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5B43" w14:textId="2B87B597" w:rsidR="00F04556" w:rsidRPr="00170E71" w:rsidRDefault="00170E71" w:rsidP="00170E71">
      <w:pPr>
        <w:jc w:val="center"/>
        <w:rPr>
          <w:b/>
          <w:bCs/>
          <w:sz w:val="48"/>
          <w:szCs w:val="48"/>
        </w:rPr>
      </w:pPr>
      <w:r w:rsidRPr="00170E71">
        <w:rPr>
          <w:b/>
          <w:bCs/>
          <w:sz w:val="48"/>
          <w:szCs w:val="48"/>
        </w:rPr>
        <w:t>Bibliography</w:t>
      </w:r>
    </w:p>
    <w:p w14:paraId="15CEA8A5" w14:textId="770B5D67" w:rsidR="00380DAA" w:rsidRDefault="00380DAA" w:rsidP="00170E71">
      <w:pPr>
        <w:ind w:left="720" w:hanging="720"/>
      </w:pPr>
      <w:r w:rsidRPr="00380DAA">
        <w:t>Chi, L. M., Lin, L. M., Chen, C. L., Wang, S. F., Lai, H. L., &amp; Peng, T. C. (2016). The effectiveness of cupping therapy on relieving chronic neck and shoulder pain: a randomized controlled trial. Evidence-Based Complementary and Alternative Medicine, 2016.</w:t>
      </w:r>
    </w:p>
    <w:p w14:paraId="6C28F644" w14:textId="29942FD7" w:rsidR="00380DAA" w:rsidRDefault="00380DAA" w:rsidP="00170E71">
      <w:pPr>
        <w:ind w:left="720" w:hanging="720"/>
      </w:pPr>
      <w:r w:rsidRPr="00380DAA">
        <w:t>Tao, J., Zhao, P., Mo, T., Zhao, R., Yang, N., Lee, M. S., ... &amp; Cao, H. (2020). Key elements that determine the efficacy of cupping therapy: A bibliometric analysis and review of clinical studies. Journal of Traditional Chinese Medical Sciences, 7(4), 345-354.</w:t>
      </w:r>
    </w:p>
    <w:p w14:paraId="476751FE" w14:textId="598F7424" w:rsidR="00380DAA" w:rsidRDefault="00380DAA" w:rsidP="00170E71">
      <w:pPr>
        <w:ind w:left="720" w:hanging="720"/>
      </w:pPr>
      <w:r w:rsidRPr="00380DAA">
        <w:t>Bridgett, R., Klose, P., Duffield, R., Mydock, S., &amp; Lauche, R. (2018). Effects of cupping therapy in amateur and professional athletes: systematic review of randomized controlled trials. The Journal of Alternative and Complementary Medicine, 24(3), 208-219.</w:t>
      </w:r>
    </w:p>
    <w:p w14:paraId="6CC35D9C" w14:textId="59DD38A2" w:rsidR="00380DAA" w:rsidRDefault="00380DAA" w:rsidP="00170E71">
      <w:pPr>
        <w:ind w:left="720" w:hanging="720"/>
      </w:pPr>
      <w:r w:rsidRPr="00380DAA">
        <w:t>Wang, X., Zhang, X., Elliott, J., Liao, F., Tao, J., &amp; Jan, Y. K. (2020). Effect of pressures and durations of cupping therapy on skin blood flow responses. Frontiers in Bioengineering and Biotechnology, 8, 608509.</w:t>
      </w:r>
    </w:p>
    <w:p w14:paraId="39A0BFC9" w14:textId="77777777" w:rsidR="00170E71" w:rsidRDefault="00170E71"/>
    <w:sectPr w:rsidR="0017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871"/>
    <w:multiLevelType w:val="multilevel"/>
    <w:tmpl w:val="2164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76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71"/>
    <w:rsid w:val="00170E71"/>
    <w:rsid w:val="00172E33"/>
    <w:rsid w:val="00191635"/>
    <w:rsid w:val="00380DAA"/>
    <w:rsid w:val="007665D4"/>
    <w:rsid w:val="00A659B3"/>
    <w:rsid w:val="00AD712D"/>
    <w:rsid w:val="00F0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92A9"/>
  <w15:chartTrackingRefBased/>
  <w15:docId w15:val="{6B71A544-98FA-492D-9E84-6A527CD9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E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Cardaman</dc:creator>
  <cp:keywords/>
  <dc:description/>
  <cp:lastModifiedBy>Vincent Cardaman</cp:lastModifiedBy>
  <cp:revision>3</cp:revision>
  <dcterms:created xsi:type="dcterms:W3CDTF">2025-03-31T19:36:00Z</dcterms:created>
  <dcterms:modified xsi:type="dcterms:W3CDTF">2025-12-29T23:28:00Z</dcterms:modified>
</cp:coreProperties>
</file>