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Default Extension="png" ContentType="image/png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04.05pt;height:62.35pt;mso-position-horizontal-relative:char;mso-position-vertical-relative:line" id="docshapegroup2" coordorigin="0,0" coordsize="10081,1247">
            <v:rect style="position:absolute;left:0;top:74;width:10081;height:1095" id="docshape3" filled="true" fillcolor="#327391" stroked="false">
              <v:fill type="solid"/>
            </v:rect>
            <v:shape style="position:absolute;left:2669;top:76;width:1095;height:1095" type="#_x0000_t75" id="docshape4" stroked="false">
              <v:imagedata r:id="rId6" o:title=""/>
            </v:shape>
            <v:shape style="position:absolute;left:2631;top:38;width:1171;height:1171" id="docshape5" coordorigin="2632,38" coordsize="1171,1171" path="m2632,76l2632,1208,3802,1208,3802,38,2632,38,2632,76xe" filled="false" stroked="true" strokeweight="3.8pt" strokecolor="#ffffff">
              <v:path arrowok="t"/>
              <v:stroke dashstyle="solid"/>
            </v:shape>
            <v:shape style="position:absolute;left:336;top:232;width:1917;height:796" type="#_x0000_t202" id="docshape6" filled="false" stroked="false">
              <v:textbox inset="0,0,0,0">
                <w:txbxContent>
                  <w:p>
                    <w:pPr>
                      <w:spacing w:line="787" w:lineRule="exact" w:before="0"/>
                      <w:ind w:left="0" w:right="0" w:firstLine="0"/>
                      <w:jc w:val="left"/>
                      <w:rPr>
                        <w:b/>
                        <w:sz w:val="69"/>
                      </w:rPr>
                    </w:pP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TIP</w:t>
                    </w:r>
                    <w:r>
                      <w:rPr>
                        <w:b/>
                        <w:color w:val="FFFFFF"/>
                        <w:spacing w:val="75"/>
                        <w:w w:val="85"/>
                        <w:sz w:val="69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4719;top:336;width:4473;height:574" type="#_x0000_t202" id="docshape7" filled="false" stroked="false">
              <v:textbox inset="0,0,0,0">
                <w:txbxContent>
                  <w:p>
                    <w:pPr>
                      <w:spacing w:line="247" w:lineRule="auto" w:before="0"/>
                      <w:ind w:left="1170" w:right="0" w:hanging="1171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TREATING</w:t>
                    </w:r>
                    <w:r>
                      <w:rPr>
                        <w:rFonts w:ascii="Trebuchet MS"/>
                        <w:b/>
                        <w:color w:val="FFFFFF"/>
                        <w:spacing w:val="2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SUBSTANCE</w:t>
                    </w:r>
                    <w:r>
                      <w:rPr>
                        <w:rFonts w:ascii="Trebuchet MS"/>
                        <w:b/>
                        <w:color w:val="FFFFFF"/>
                        <w:spacing w:val="2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USE</w:t>
                    </w:r>
                    <w:r>
                      <w:rPr>
                        <w:rFonts w:ascii="Trebuchet MS"/>
                        <w:b/>
                        <w:color w:val="FFFFFF"/>
                        <w:spacing w:val="2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DISORDER</w:t>
                    </w:r>
                    <w:r>
                      <w:rPr>
                        <w:rFonts w:ascii="Trebuchet MS"/>
                        <w:b/>
                        <w:color w:val="FFFFFF"/>
                        <w:spacing w:val="-7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IN</w:t>
                    </w:r>
                    <w:r>
                      <w:rPr>
                        <w:rFonts w:ascii="Trebuchet MS"/>
                        <w:b/>
                        <w:color w:val="FFFFFF"/>
                        <w:spacing w:val="-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OLDER</w:t>
                    </w:r>
                    <w:r>
                      <w:rPr>
                        <w:rFonts w:ascii="Trebuchet MS"/>
                        <w:b/>
                        <w:color w:val="FFFFFF"/>
                        <w:spacing w:val="-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ADULTS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pStyle w:val="Title"/>
        <w:spacing w:line="259" w:lineRule="auto"/>
      </w:pPr>
      <w:r>
        <w:rPr>
          <w:color w:val="414142"/>
        </w:rPr>
        <w:t>Chapter</w:t>
      </w:r>
      <w:r>
        <w:rPr>
          <w:color w:val="414142"/>
          <w:spacing w:val="22"/>
        </w:rPr>
        <w:t> </w:t>
      </w:r>
      <w:r>
        <w:rPr>
          <w:color w:val="414142"/>
        </w:rPr>
        <w:t>2—Principles</w:t>
      </w:r>
      <w:r>
        <w:rPr>
          <w:color w:val="414142"/>
          <w:spacing w:val="23"/>
        </w:rPr>
        <w:t> </w:t>
      </w:r>
      <w:r>
        <w:rPr>
          <w:color w:val="414142"/>
        </w:rPr>
        <w:t>of</w:t>
      </w:r>
      <w:r>
        <w:rPr>
          <w:color w:val="414142"/>
          <w:spacing w:val="23"/>
        </w:rPr>
        <w:t> </w:t>
      </w:r>
      <w:r>
        <w:rPr>
          <w:color w:val="414142"/>
        </w:rPr>
        <w:t>Care</w:t>
      </w:r>
      <w:r>
        <w:rPr>
          <w:color w:val="414142"/>
          <w:spacing w:val="22"/>
        </w:rPr>
        <w:t> </w:t>
      </w:r>
      <w:r>
        <w:rPr>
          <w:color w:val="414142"/>
        </w:rPr>
        <w:t>for</w:t>
      </w:r>
      <w:r>
        <w:rPr>
          <w:color w:val="414142"/>
          <w:spacing w:val="-141"/>
        </w:rPr>
        <w:t> </w:t>
      </w:r>
      <w:r>
        <w:rPr>
          <w:color w:val="414142"/>
        </w:rPr>
        <w:t>Older</w:t>
      </w:r>
      <w:r>
        <w:rPr>
          <w:color w:val="414142"/>
          <w:spacing w:val="-1"/>
        </w:rPr>
        <w:t> </w:t>
      </w:r>
      <w:r>
        <w:rPr>
          <w:color w:val="414142"/>
        </w:rPr>
        <w:t>Adults</w:t>
      </w:r>
    </w:p>
    <w:p>
      <w:pPr>
        <w:pStyle w:val="BodyText"/>
        <w:spacing w:before="4"/>
        <w:rPr>
          <w:rFonts w:ascii="Trebuchet MS"/>
          <w:b/>
        </w:rPr>
      </w:pPr>
    </w:p>
    <w:p>
      <w:pPr>
        <w:spacing w:after="0"/>
        <w:rPr>
          <w:rFonts w:ascii="Trebuchet MS"/>
        </w:rPr>
        <w:sectPr>
          <w:footerReference w:type="default" r:id="rId5"/>
          <w:type w:val="continuous"/>
          <w:pgSz w:w="12240" w:h="15840"/>
          <w:pgMar w:footer="708" w:header="0" w:top="540" w:bottom="900" w:left="960" w:right="960"/>
          <w:pgNumType w:start="1"/>
        </w:sectPr>
      </w:pPr>
    </w:p>
    <w:p>
      <w:pPr>
        <w:pStyle w:val="BodyText"/>
        <w:spacing w:before="9"/>
        <w:rPr>
          <w:rFonts w:ascii="Trebuchet MS"/>
          <w:b/>
          <w:sz w:val="11"/>
        </w:rPr>
      </w:pPr>
    </w:p>
    <w:p>
      <w:pPr>
        <w:pStyle w:val="BodyText"/>
        <w:ind w:left="112" w:right="-188"/>
        <w:rPr>
          <w:rFonts w:ascii="Trebuchet MS"/>
          <w:sz w:val="20"/>
        </w:rPr>
      </w:pPr>
      <w:r>
        <w:rPr>
          <w:rFonts w:ascii="Trebuchet MS"/>
          <w:sz w:val="20"/>
        </w:rPr>
        <w:pict>
          <v:group style="width:243.5pt;height:307.6pt;mso-position-horizontal-relative:char;mso-position-vertical-relative:line" id="docshapegroup8" coordorigin="0,0" coordsize="4870,6152">
            <v:rect style="position:absolute;left:5;top:5;width:4860;height:5" id="docshape9" filled="true" fillcolor="#f7f8f9" stroked="false">
              <v:fill type="solid"/>
            </v:rect>
            <v:rect style="position:absolute;left:5;top:5;width:4860;height:6142" id="docshape10" filled="false" stroked="true" strokeweight=".5pt" strokecolor="#d45744">
              <v:stroke dashstyle="solid"/>
            </v:rect>
            <v:shape style="position:absolute;left:10;top:540;width:4850;height:5602" type="#_x0000_t202" id="docshape11" filled="true" fillcolor="#f7f8f9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27"/>
                      <w:ind w:left="360" w:right="403" w:hanging="180"/>
                      <w:jc w:val="left"/>
                      <w:rPr>
                        <w:rFonts w:ascii="Arial Black" w:hAns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Incorporating</w:t>
                    </w:r>
                    <w:r>
                      <w:rPr>
                        <w:rFonts w:ascii="Arial Black" w:hAnsi="Arial Black"/>
                        <w:color w:val="414042"/>
                        <w:spacing w:val="4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age-sensitive</w:t>
                    </w:r>
                    <w:r>
                      <w:rPr>
                        <w:rFonts w:ascii="Arial Black" w:hAnsi="Arial Black"/>
                        <w:color w:val="414042"/>
                        <w:spacing w:val="4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 w:hAnsi="Arial Black"/>
                        <w:color w:val="414042"/>
                        <w:spacing w:val="4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age-speciﬁc</w:t>
                    </w:r>
                    <w:r>
                      <w:rPr>
                        <w:rFonts w:ascii="Arial Black" w:hAnsi="Arial Black"/>
                        <w:color w:val="414042"/>
                        <w:spacing w:val="-5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treatment practices into your program is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important for engaging older clients and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improving</w:t>
                    </w:r>
                    <w:r>
                      <w:rPr>
                        <w:rFonts w:ascii="Arial Black" w:hAnsi="Arial Black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their</w:t>
                    </w:r>
                    <w:r>
                      <w:rPr>
                        <w:rFonts w:ascii="Arial Black" w:hAnsi="Arial Black"/>
                        <w:color w:val="414042"/>
                        <w:spacing w:val="-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retention</w:t>
                    </w:r>
                    <w:r>
                      <w:rPr>
                        <w:rFonts w:ascii="Arial Black" w:hAnsi="Arial Black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in</w:t>
                    </w:r>
                    <w:r>
                      <w:rPr>
                        <w:rFonts w:ascii="Arial Black" w:hAnsi="Arial Black"/>
                        <w:color w:val="414042"/>
                        <w:spacing w:val="-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treatment.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17"/>
                      <w:ind w:left="360" w:right="199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The</w:t>
                    </w:r>
                    <w:r>
                      <w:rPr>
                        <w:rFonts w:asci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older</w:t>
                    </w:r>
                    <w:r>
                      <w:rPr>
                        <w:rFonts w:asci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adult</w:t>
                    </w:r>
                    <w:r>
                      <w:rPr>
                        <w:rFonts w:asci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population</w:t>
                    </w:r>
                    <w:r>
                      <w:rPr>
                        <w:rFonts w:asci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is</w:t>
                    </w:r>
                    <w:r>
                      <w:rPr>
                        <w:rFonts w:asci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culturally,</w:t>
                    </w:r>
                    <w:r>
                      <w:rPr>
                        <w:rFonts w:asci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racially,</w:t>
                    </w:r>
                    <w:r>
                      <w:rPr>
                        <w:rFonts w:ascii="Arial Black"/>
                        <w:color w:val="414042"/>
                        <w:spacing w:val="-5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ethnically</w:t>
                    </w:r>
                    <w:r>
                      <w:rPr>
                        <w:rFonts w:ascii="Arial Black"/>
                        <w:color w:val="414042"/>
                        <w:spacing w:val="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diverse.</w:t>
                    </w:r>
                    <w:r>
                      <w:rPr>
                        <w:rFonts w:asci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Recognize</w:t>
                    </w:r>
                    <w:r>
                      <w:rPr>
                        <w:rFonts w:ascii="Arial Black"/>
                        <w:color w:val="414042"/>
                        <w:spacing w:val="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address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diversity</w:t>
                    </w:r>
                    <w:r>
                      <w:rPr>
                        <w:rFonts w:asci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health</w:t>
                    </w:r>
                    <w:r>
                      <w:rPr>
                        <w:rFonts w:asci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disparity</w:t>
                    </w:r>
                    <w:r>
                      <w:rPr>
                        <w:rFonts w:asci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issues</w:t>
                    </w:r>
                    <w:r>
                      <w:rPr>
                        <w:rFonts w:asci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related</w:t>
                    </w:r>
                    <w:r>
                      <w:rPr>
                        <w:rFonts w:asci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to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z w:val="18"/>
                      </w:rPr>
                      <w:t>aging.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17"/>
                      <w:ind w:left="360" w:right="264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Collaboration</w:t>
                    </w:r>
                    <w:r>
                      <w:rPr>
                        <w:rFonts w:ascii="Arial Black"/>
                        <w:color w:val="414042"/>
                        <w:spacing w:val="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among</w:t>
                    </w:r>
                    <w:r>
                      <w:rPr>
                        <w:rFonts w:asci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service</w:t>
                    </w:r>
                    <w:r>
                      <w:rPr>
                        <w:rFonts w:ascii="Arial Black"/>
                        <w:color w:val="414042"/>
                        <w:spacing w:val="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providers</w:t>
                    </w:r>
                    <w:r>
                      <w:rPr>
                        <w:rFonts w:asci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across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settings</w:t>
                    </w:r>
                    <w:r>
                      <w:rPr>
                        <w:rFonts w:ascii="Arial Black"/>
                        <w:color w:val="414042"/>
                        <w:spacing w:val="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is</w:t>
                    </w:r>
                    <w:r>
                      <w:rPr>
                        <w:rFonts w:ascii="Arial Black"/>
                        <w:color w:val="414042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essential</w:t>
                    </w:r>
                    <w:r>
                      <w:rPr>
                        <w:rFonts w:ascii="Arial Black"/>
                        <w:color w:val="414042"/>
                        <w:spacing w:val="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when</w:t>
                    </w:r>
                    <w:r>
                      <w:rPr>
                        <w:rFonts w:ascii="Arial Black"/>
                        <w:color w:val="414042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working</w:t>
                    </w:r>
                    <w:r>
                      <w:rPr>
                        <w:rFonts w:ascii="Arial Black"/>
                        <w:color w:val="414042"/>
                        <w:spacing w:val="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with</w:t>
                    </w:r>
                    <w:r>
                      <w:rPr>
                        <w:rFonts w:ascii="Arial Black"/>
                        <w:color w:val="414042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older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adults</w:t>
                    </w:r>
                    <w:r>
                      <w:rPr>
                        <w:rFonts w:ascii="Arial Black"/>
                        <w:color w:val="414042"/>
                        <w:spacing w:val="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who</w:t>
                    </w:r>
                    <w:r>
                      <w:rPr>
                        <w:rFonts w:ascii="Arial Black"/>
                        <w:color w:val="414042"/>
                        <w:spacing w:val="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misuse</w:t>
                    </w:r>
                    <w:r>
                      <w:rPr>
                        <w:rFonts w:ascii="Arial Black"/>
                        <w:color w:val="414042"/>
                        <w:spacing w:val="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substances,</w:t>
                    </w:r>
                    <w:r>
                      <w:rPr>
                        <w:rFonts w:ascii="Arial Black"/>
                        <w:color w:val="414042"/>
                        <w:spacing w:val="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particularly</w:t>
                    </w:r>
                    <w:r>
                      <w:rPr>
                        <w:rFonts w:ascii="Arial Black"/>
                        <w:color w:val="414042"/>
                        <w:spacing w:val="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for</w:t>
                    </w:r>
                    <w:r>
                      <w:rPr>
                        <w:rFonts w:ascii="Arial Black"/>
                        <w:color w:val="414042"/>
                        <w:spacing w:val="-5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those</w:t>
                    </w:r>
                    <w:r>
                      <w:rPr>
                        <w:rFonts w:ascii="Arial Black"/>
                        <w:color w:val="414042"/>
                        <w:spacing w:val="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with</w:t>
                    </w:r>
                    <w:r>
                      <w:rPr>
                        <w:rFonts w:ascii="Arial Black"/>
                        <w:color w:val="414042"/>
                        <w:spacing w:val="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co-occurring</w:t>
                    </w:r>
                    <w:r>
                      <w:rPr>
                        <w:rFonts w:ascii="Arial Black"/>
                        <w:color w:val="414042"/>
                        <w:spacing w:val="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medical</w:t>
                    </w:r>
                    <w:r>
                      <w:rPr>
                        <w:rFonts w:ascii="Arial Black"/>
                        <w:color w:val="414042"/>
                        <w:spacing w:val="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conditions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z w:val="18"/>
                      </w:rPr>
                      <w:t>mental</w:t>
                    </w:r>
                    <w:r>
                      <w:rPr>
                        <w:rFonts w:ascii="Arial Black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z w:val="18"/>
                      </w:rPr>
                      <w:t>disorders.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1" w:lineRule="auto" w:before="18"/>
                      <w:ind w:left="360" w:right="939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Hiring, training, and retaining staff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who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demonstrate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high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motivation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and</w:t>
                    </w:r>
                  </w:p>
                  <w:p>
                    <w:pPr>
                      <w:spacing w:line="264" w:lineRule="auto" w:before="5"/>
                      <w:ind w:left="360" w:right="383" w:firstLine="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commitment</w:t>
                    </w:r>
                    <w:r>
                      <w:rPr>
                        <w:rFonts w:ascii="Arial Black"/>
                        <w:color w:val="414042"/>
                        <w:spacing w:val="1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to</w:t>
                    </w:r>
                    <w:r>
                      <w:rPr>
                        <w:rFonts w:ascii="Arial Black"/>
                        <w:color w:val="414042"/>
                        <w:spacing w:val="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serving</w:t>
                    </w:r>
                    <w:r>
                      <w:rPr>
                        <w:rFonts w:ascii="Arial Black"/>
                        <w:color w:val="414042"/>
                        <w:spacing w:val="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older</w:t>
                    </w:r>
                    <w:r>
                      <w:rPr>
                        <w:rFonts w:ascii="Arial Black"/>
                        <w:color w:val="414042"/>
                        <w:spacing w:val="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adults</w:t>
                    </w:r>
                    <w:r>
                      <w:rPr>
                        <w:rFonts w:ascii="Arial Black"/>
                        <w:color w:val="414042"/>
                        <w:spacing w:val="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are</w:t>
                    </w:r>
                    <w:r>
                      <w:rPr>
                        <w:rFonts w:ascii="Arial Black"/>
                        <w:color w:val="414042"/>
                        <w:spacing w:val="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vital</w:t>
                    </w:r>
                    <w:r>
                      <w:rPr>
                        <w:rFonts w:ascii="Arial Black"/>
                        <w:color w:val="414042"/>
                        <w:spacing w:val="-5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to</w:t>
                    </w:r>
                    <w:r>
                      <w:rPr>
                        <w:rFonts w:asci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successfully</w:t>
                    </w:r>
                    <w:r>
                      <w:rPr>
                        <w:rFonts w:asci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implementing</w:t>
                    </w:r>
                    <w:r>
                      <w:rPr>
                        <w:rFonts w:asci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substance</w:t>
                    </w:r>
                  </w:p>
                  <w:p>
                    <w:pPr>
                      <w:spacing w:line="264" w:lineRule="auto" w:before="1"/>
                      <w:ind w:left="360" w:right="459" w:firstLine="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spacing w:val="-1"/>
                        <w:w w:val="95"/>
                        <w:sz w:val="18"/>
                      </w:rPr>
                      <w:t>use</w:t>
                    </w:r>
                    <w:r>
                      <w:rPr>
                        <w:rFonts w:ascii="Arial Black"/>
                        <w:color w:val="414042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5"/>
                        <w:sz w:val="18"/>
                      </w:rPr>
                      <w:t>disorder</w:t>
                    </w:r>
                    <w:r>
                      <w:rPr>
                        <w:rFonts w:ascii="Arial Black"/>
                        <w:color w:val="414042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(SUD)</w:t>
                    </w:r>
                    <w:r>
                      <w:rPr>
                        <w:rFonts w:ascii="Arial Black"/>
                        <w:color w:val="414042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treatment</w:t>
                    </w:r>
                    <w:r>
                      <w:rPr>
                        <w:rFonts w:ascii="Arial Black"/>
                        <w:color w:val="414042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programs</w:t>
                    </w:r>
                    <w:r>
                      <w:rPr>
                        <w:rFonts w:ascii="Arial Black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-5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services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for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this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population.</w:t>
                    </w:r>
                  </w:p>
                </w:txbxContent>
              </v:textbox>
              <v:fill type="solid"/>
              <w10:wrap type="none"/>
            </v:shape>
            <v:shape style="position:absolute;left:10;top:10;width:4850;height:531" type="#_x0000_t202" id="docshape12" filled="true" fillcolor="#627283" stroked="false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KEY</w:t>
                    </w:r>
                    <w:r>
                      <w:rPr>
                        <w:rFonts w:ascii="Arial"/>
                        <w:b/>
                        <w:color w:val="FFFFFF"/>
                        <w:spacing w:val="5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MESSAGES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b/>
          <w:sz w:val="32"/>
        </w:rPr>
      </w:pPr>
    </w:p>
    <w:p>
      <w:pPr>
        <w:spacing w:line="247" w:lineRule="auto" w:before="0"/>
        <w:ind w:left="120" w:right="55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Chapter 2 of this Treatment Improvement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Protocol (TIP) will most beneﬁt healthcare,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mental health, addiction treatment, and social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service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providers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who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work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adults.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color w:val="4C4D4F"/>
          <w:sz w:val="21"/>
        </w:rPr>
        <w:t>It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05"/>
          <w:sz w:val="21"/>
        </w:rPr>
        <w:t>addresses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principles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care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who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present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across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settings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misuse.</w:t>
      </w:r>
    </w:p>
    <w:p>
      <w:pPr>
        <w:pStyle w:val="BodyText"/>
        <w:spacing w:line="247" w:lineRule="auto" w:before="6"/>
        <w:ind w:left="120" w:right="27"/>
      </w:pPr>
      <w:r>
        <w:rPr>
          <w:color w:val="4C4D4F"/>
          <w:w w:val="110"/>
        </w:rPr>
        <w:t>By tailoring traditional treatment methods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adopting age-speciﬁc, age-sensitive, science-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informed interventions, providers can better fulﬁll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5"/>
        </w:rPr>
        <w:t>the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needs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of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a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growing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population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older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adults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who misuse substances. Older adults receive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 in many settings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besides SUD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programs: mental health service programs,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primary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practices,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emergency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departments,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senior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centers,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adult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day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programs,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faith-based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organizations,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assisted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living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residential</w:t>
      </w:r>
    </w:p>
    <w:p>
      <w:pPr>
        <w:pStyle w:val="BodyText"/>
        <w:spacing w:line="247" w:lineRule="auto" w:before="100"/>
        <w:ind w:left="120" w:right="250"/>
      </w:pPr>
      <w:r>
        <w:rPr/>
        <w:br w:type="column"/>
      </w:r>
      <w:r>
        <w:rPr>
          <w:color w:val="4C4D4F"/>
          <w:w w:val="110"/>
        </w:rPr>
        <w:t>care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facilities.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Across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settings,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early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identiﬁcation,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universal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screening,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 can facilitate brief intervention and referral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pStyle w:val="BodyText"/>
        <w:spacing w:before="8"/>
      </w:pPr>
    </w:p>
    <w:p>
      <w:pPr>
        <w:pStyle w:val="Heading1"/>
        <w:spacing w:line="220" w:lineRule="auto"/>
        <w:ind w:right="902"/>
      </w:pPr>
      <w:r>
        <w:rPr>
          <w:color w:val="1A6887"/>
          <w:w w:val="95"/>
        </w:rPr>
        <w:t>Organization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Chapter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2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-81"/>
          <w:w w:val="95"/>
        </w:rPr>
        <w:t> </w:t>
      </w:r>
      <w:r>
        <w:rPr>
          <w:color w:val="1A6887"/>
        </w:rPr>
        <w:t>This</w:t>
      </w:r>
      <w:r>
        <w:rPr>
          <w:color w:val="1A6887"/>
          <w:spacing w:val="-18"/>
        </w:rPr>
        <w:t> </w:t>
      </w:r>
      <w:r>
        <w:rPr>
          <w:color w:val="1A6887"/>
        </w:rPr>
        <w:t>TIP</w:t>
      </w:r>
    </w:p>
    <w:p>
      <w:pPr>
        <w:spacing w:line="247" w:lineRule="auto" w:before="44"/>
        <w:ind w:left="120" w:right="154" w:firstLine="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Chapter 2 addresses the general principles of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care—across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service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settings—for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history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misuse.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following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are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essential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principles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care: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309" w:lineRule="exact" w:before="158" w:after="0"/>
        <w:ind w:left="390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5"/>
          <w:sz w:val="21"/>
        </w:rPr>
        <w:t>Understand</w:t>
      </w:r>
      <w:r>
        <w:rPr>
          <w:rFonts w:ascii="Gill Sans MT" w:hAnsi="Gill Sans MT"/>
          <w:color w:val="4C4D4F"/>
          <w:spacing w:val="-14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the</w:t>
      </w:r>
      <w:r>
        <w:rPr>
          <w:rFonts w:ascii="Gill Sans MT" w:hAnsi="Gill Sans MT"/>
          <w:color w:val="4C4D4F"/>
          <w:spacing w:val="-14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developmental</w:t>
      </w:r>
      <w:r>
        <w:rPr>
          <w:rFonts w:ascii="Gill Sans MT" w:hAnsi="Gill Sans MT"/>
          <w:color w:val="4C4D4F"/>
          <w:spacing w:val="-14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issues</w:t>
      </w:r>
      <w:r>
        <w:rPr>
          <w:rFonts w:ascii="Gill Sans MT" w:hAnsi="Gill Sans MT"/>
          <w:color w:val="4C4D4F"/>
          <w:spacing w:val="-14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of</w:t>
      </w:r>
      <w:r>
        <w:rPr>
          <w:rFonts w:ascii="Gill Sans MT" w:hAnsi="Gill Sans MT"/>
          <w:color w:val="4C4D4F"/>
          <w:spacing w:val="-14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aging.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06" w:lineRule="auto" w:before="17" w:after="0"/>
        <w:ind w:left="390" w:right="288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Acknowledge</w:t>
      </w:r>
      <w:r>
        <w:rPr>
          <w:rFonts w:ascii="Gill Sans MT" w:hAnsi="Gill Sans MT"/>
          <w:color w:val="4C4D4F"/>
          <w:spacing w:val="1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1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address</w:t>
      </w:r>
      <w:r>
        <w:rPr>
          <w:rFonts w:ascii="Gill Sans MT" w:hAnsi="Gill Sans MT"/>
          <w:color w:val="4C4D4F"/>
          <w:spacing w:val="1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the</w:t>
      </w:r>
      <w:r>
        <w:rPr>
          <w:rFonts w:ascii="Gill Sans MT" w:hAnsi="Gill Sans MT"/>
          <w:color w:val="4C4D4F"/>
          <w:spacing w:val="1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diversity</w:t>
      </w:r>
      <w:r>
        <w:rPr>
          <w:rFonts w:ascii="Gill Sans MT" w:hAnsi="Gill Sans MT"/>
          <w:color w:val="4C4D4F"/>
          <w:spacing w:val="1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among</w:t>
      </w:r>
      <w:r>
        <w:rPr>
          <w:rFonts w:ascii="Gill Sans MT" w:hAnsi="Gill Sans MT"/>
          <w:color w:val="4C4D4F"/>
          <w:spacing w:val="-62"/>
          <w:w w:val="110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older</w:t>
      </w:r>
      <w:r>
        <w:rPr>
          <w:rFonts w:ascii="Gill Sans MT" w:hAnsi="Gill Sans MT"/>
          <w:color w:val="4C4D4F"/>
          <w:spacing w:val="-10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adults.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06" w:lineRule="auto" w:before="61" w:after="0"/>
        <w:ind w:left="390" w:right="486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Recognize</w:t>
      </w:r>
      <w:r>
        <w:rPr>
          <w:rFonts w:ascii="Gill Sans MT" w:hAnsi="Gill Sans MT"/>
          <w:color w:val="4C4D4F"/>
          <w:spacing w:val="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the</w:t>
      </w:r>
      <w:r>
        <w:rPr>
          <w:rFonts w:ascii="Gill Sans MT" w:hAnsi="Gill Sans MT"/>
          <w:color w:val="4C4D4F"/>
          <w:spacing w:val="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difference</w:t>
      </w:r>
      <w:r>
        <w:rPr>
          <w:rFonts w:ascii="Gill Sans MT" w:hAnsi="Gill Sans MT"/>
          <w:color w:val="4C4D4F"/>
          <w:spacing w:val="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between</w:t>
      </w:r>
      <w:r>
        <w:rPr>
          <w:rFonts w:ascii="Gill Sans MT" w:hAnsi="Gill Sans MT"/>
          <w:color w:val="4C4D4F"/>
          <w:spacing w:val="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early-</w:t>
      </w:r>
      <w:r>
        <w:rPr>
          <w:rFonts w:ascii="Gill Sans MT" w:hAnsi="Gill Sans MT"/>
          <w:color w:val="4C4D4F"/>
          <w:spacing w:val="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late-onset</w:t>
      </w:r>
      <w:r>
        <w:rPr>
          <w:rFonts w:ascii="Gill Sans MT" w:hAnsi="Gill Sans MT"/>
          <w:color w:val="4C4D4F"/>
          <w:spacing w:val="-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SUDs</w:t>
      </w:r>
      <w:r>
        <w:rPr>
          <w:rFonts w:ascii="Gill Sans MT" w:hAnsi="Gill Sans MT"/>
          <w:color w:val="4C4D4F"/>
          <w:spacing w:val="-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among</w:t>
      </w:r>
      <w:r>
        <w:rPr>
          <w:rFonts w:ascii="Gill Sans MT" w:hAnsi="Gill Sans MT"/>
          <w:color w:val="4C4D4F"/>
          <w:spacing w:val="-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  <w:r>
        <w:rPr>
          <w:rFonts w:ascii="Gill Sans MT" w:hAnsi="Gill Sans MT"/>
          <w:color w:val="4C4D4F"/>
          <w:spacing w:val="-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adults.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06" w:lineRule="auto" w:before="61" w:after="0"/>
        <w:ind w:left="390" w:right="226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Emphasize</w:t>
      </w:r>
      <w:r>
        <w:rPr>
          <w:rFonts w:ascii="Gill Sans MT" w:hAnsi="Gill Sans MT"/>
          <w:color w:val="4C4D4F"/>
          <w:spacing w:val="1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client</w:t>
      </w:r>
      <w:r>
        <w:rPr>
          <w:rFonts w:ascii="Gill Sans MT" w:hAnsi="Gill Sans MT"/>
          <w:color w:val="4C4D4F"/>
          <w:spacing w:val="1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education,</w:t>
      </w:r>
      <w:r>
        <w:rPr>
          <w:rFonts w:ascii="Gill Sans MT" w:hAnsi="Gill Sans MT"/>
          <w:color w:val="4C4D4F"/>
          <w:spacing w:val="1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early</w:t>
      </w:r>
      <w:r>
        <w:rPr>
          <w:rFonts w:ascii="Gill Sans MT" w:hAnsi="Gill Sans MT"/>
          <w:color w:val="4C4D4F"/>
          <w:spacing w:val="1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identiﬁcation,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screening,</w:t>
      </w:r>
      <w:r>
        <w:rPr>
          <w:rFonts w:ascii="Gill Sans MT" w:hAnsi="Gill Sans MT"/>
          <w:color w:val="4C4D4F"/>
          <w:spacing w:val="-11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and</w:t>
      </w:r>
      <w:r>
        <w:rPr>
          <w:rFonts w:ascii="Gill Sans MT" w:hAnsi="Gill Sans MT"/>
          <w:color w:val="4C4D4F"/>
          <w:spacing w:val="-11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brief</w:t>
      </w:r>
      <w:r>
        <w:rPr>
          <w:rFonts w:ascii="Gill Sans MT" w:hAnsi="Gill Sans MT"/>
          <w:color w:val="4C4D4F"/>
          <w:spacing w:val="-10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treatment.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309" w:lineRule="exact" w:before="30" w:after="0"/>
        <w:ind w:left="390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Engage</w:t>
      </w:r>
      <w:r>
        <w:rPr>
          <w:rFonts w:ascii="Gill Sans MT" w:hAnsi="Gill Sans MT"/>
          <w:color w:val="4C4D4F"/>
          <w:spacing w:val="1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</w:t>
      </w:r>
      <w:r>
        <w:rPr>
          <w:rFonts w:ascii="Gill Sans MT" w:hAnsi="Gill Sans MT"/>
          <w:color w:val="4C4D4F"/>
          <w:spacing w:val="1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health</w:t>
      </w:r>
      <w:r>
        <w:rPr>
          <w:rFonts w:ascii="Gill Sans MT" w:hAnsi="Gill Sans MT"/>
          <w:color w:val="4C4D4F"/>
          <w:spacing w:val="1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risk</w:t>
      </w:r>
      <w:r>
        <w:rPr>
          <w:rFonts w:ascii="Gill Sans MT" w:hAnsi="Gill Sans MT"/>
          <w:color w:val="4C4D4F"/>
          <w:spacing w:val="1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reduction</w:t>
      </w:r>
      <w:r>
        <w:rPr>
          <w:rFonts w:ascii="Gill Sans MT" w:hAnsi="Gill Sans MT"/>
          <w:color w:val="4C4D4F"/>
          <w:spacing w:val="1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practices.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Provide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person-centered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care.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25" w:lineRule="auto" w:before="0" w:after="0"/>
        <w:ind w:left="390" w:right="506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Build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alliances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with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clients;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use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age-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sensitive</w:t>
      </w:r>
      <w:r>
        <w:rPr>
          <w:rFonts w:ascii="Gill Sans MT" w:hAnsi="Gill Sans MT"/>
          <w:color w:val="4C4D4F"/>
          <w:spacing w:val="1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strategies</w:t>
      </w:r>
      <w:r>
        <w:rPr>
          <w:rFonts w:ascii="Gill Sans MT" w:hAnsi="Gill Sans MT"/>
          <w:color w:val="4C4D4F"/>
          <w:spacing w:val="1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to</w:t>
      </w:r>
      <w:r>
        <w:rPr>
          <w:rFonts w:ascii="Gill Sans MT" w:hAnsi="Gill Sans MT"/>
          <w:color w:val="4C4D4F"/>
          <w:spacing w:val="1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engage/retain</w:t>
      </w:r>
      <w:r>
        <w:rPr>
          <w:rFonts w:ascii="Gill Sans MT" w:hAnsi="Gill Sans MT"/>
          <w:color w:val="4C4D4F"/>
          <w:spacing w:val="1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them</w:t>
      </w:r>
      <w:r>
        <w:rPr>
          <w:rFonts w:ascii="Gill Sans MT" w:hAnsi="Gill Sans MT"/>
          <w:color w:val="4C4D4F"/>
          <w:spacing w:val="1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treatment.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06" w:lineRule="auto" w:before="56" w:after="0"/>
        <w:ind w:left="390" w:right="759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Help</w:t>
      </w:r>
      <w:r>
        <w:rPr>
          <w:rFonts w:ascii="Gill Sans MT" w:hAnsi="Gill Sans MT"/>
          <w:color w:val="4C4D4F"/>
          <w:spacing w:val="-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clients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use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social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networks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community-based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services.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309" w:lineRule="exact" w:before="30" w:after="0"/>
        <w:ind w:left="390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Encourage</w:t>
      </w:r>
      <w:r>
        <w:rPr>
          <w:rFonts w:ascii="Gill Sans MT" w:hAnsi="Gill Sans MT"/>
          <w:color w:val="4C4D4F"/>
          <w:spacing w:val="1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family</w:t>
      </w:r>
      <w:r>
        <w:rPr>
          <w:rFonts w:ascii="Gill Sans MT" w:hAnsi="Gill Sans MT"/>
          <w:color w:val="4C4D4F"/>
          <w:spacing w:val="1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1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caregiver</w:t>
      </w:r>
      <w:r>
        <w:rPr>
          <w:rFonts w:ascii="Gill Sans MT" w:hAnsi="Gill Sans MT"/>
          <w:color w:val="4C4D4F"/>
          <w:spacing w:val="1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involvement.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Coordinate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care</w:t>
      </w:r>
      <w:r>
        <w:rPr>
          <w:rFonts w:ascii="Gill Sans MT" w:hAnsi="Gill Sans MT"/>
          <w:color w:val="4C4D4F"/>
          <w:spacing w:val="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develop</w:t>
      </w:r>
      <w:r>
        <w:rPr>
          <w:rFonts w:ascii="Gill Sans MT" w:hAnsi="Gill Sans MT"/>
          <w:color w:val="4C4D4F"/>
          <w:spacing w:val="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service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linkages.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06" w:lineRule="auto" w:before="18" w:after="0"/>
        <w:ind w:left="390" w:right="135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Make</w:t>
      </w:r>
      <w:r>
        <w:rPr>
          <w:rFonts w:ascii="Gill Sans MT" w:hAnsi="Gill Sans MT"/>
          <w:color w:val="4C4D4F"/>
          <w:spacing w:val="1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programmatic</w:t>
      </w:r>
      <w:r>
        <w:rPr>
          <w:rFonts w:ascii="Gill Sans MT" w:hAnsi="Gill Sans MT"/>
          <w:color w:val="4C4D4F"/>
          <w:spacing w:val="1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changes</w:t>
      </w:r>
      <w:r>
        <w:rPr>
          <w:rFonts w:ascii="Gill Sans MT" w:hAnsi="Gill Sans MT"/>
          <w:color w:val="4C4D4F"/>
          <w:spacing w:val="1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to</w:t>
      </w:r>
      <w:r>
        <w:rPr>
          <w:rFonts w:ascii="Gill Sans MT" w:hAnsi="Gill Sans MT"/>
          <w:color w:val="4C4D4F"/>
          <w:spacing w:val="1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effectively</w:t>
      </w:r>
      <w:r>
        <w:rPr>
          <w:rFonts w:ascii="Gill Sans MT" w:hAnsi="Gill Sans MT"/>
          <w:color w:val="4C4D4F"/>
          <w:spacing w:val="1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serve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adults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with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SUDs.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40" w:lineRule="auto" w:before="29" w:after="0"/>
        <w:ind w:left="390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Invest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age-sensitive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workforce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development.</w:t>
      </w:r>
    </w:p>
    <w:p>
      <w:pPr>
        <w:spacing w:line="247" w:lineRule="auto" w:before="136"/>
        <w:ind w:left="120" w:right="193" w:firstLine="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Chapter 2 concludes with a list of targeted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resources to support the delivery of older adult–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focused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services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address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misuse.</w:t>
      </w:r>
    </w:p>
    <w:p>
      <w:pPr>
        <w:pStyle w:val="BodyText"/>
        <w:spacing w:line="247" w:lineRule="auto" w:before="4"/>
        <w:ind w:left="120" w:right="157"/>
      </w:pP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detailed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resource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guide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9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TIP.</w:t>
      </w:r>
    </w:p>
    <w:p>
      <w:pPr>
        <w:pStyle w:val="BodyText"/>
        <w:spacing w:line="247" w:lineRule="auto" w:before="183"/>
        <w:ind w:left="120" w:right="157"/>
      </w:pPr>
      <w:r>
        <w:rPr>
          <w:color w:val="4C4D4F"/>
          <w:w w:val="110"/>
        </w:rPr>
        <w:t>Exhibit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2.1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provides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deﬁnitions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key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terms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appear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2.</w:t>
      </w:r>
    </w:p>
    <w:p>
      <w:pPr>
        <w:spacing w:after="0" w:line="247" w:lineRule="auto"/>
        <w:sectPr>
          <w:type w:val="continuous"/>
          <w:pgSz w:w="12240" w:h="15840"/>
          <w:pgMar w:header="0" w:footer="708" w:top="540" w:bottom="900" w:left="960" w:right="960"/>
          <w:cols w:num="2" w:equalWidth="0">
            <w:col w:w="4853" w:space="367"/>
            <w:col w:w="5100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53.75pt;margin-top:89.75pt;width:504.55pt;height:627.050pt;mso-position-horizontal-relative:page;mso-position-vertical-relative:page;z-index:-16129536" id="docshapegroup21" coordorigin="1075,1795" coordsize="10091,12541">
            <v:rect style="position:absolute;left:1080;top:1800;width:10081;height:12531" id="docshape22" filled="true" fillcolor="#f7f8f9" stroked="false">
              <v:fill type="solid"/>
            </v:rect>
            <v:rect style="position:absolute;left:1080;top:1800;width:10081;height:12531" id="docshape23" filled="false" stroked="true" strokeweight=".5pt" strokecolor="#ce372f">
              <v:stroke dashstyle="solid"/>
            </v:rect>
            <v:line style="position:absolute" from="1265,2347" to="10975,2347" stroked="true" strokeweight="2pt" strokecolor="#627283">
              <v:stroke dashstyle="solid"/>
            </v:line>
            <w10:wrap type="none"/>
          </v:group>
        </w:pict>
      </w:r>
    </w:p>
    <w:p>
      <w:pPr>
        <w:pStyle w:val="BodyText"/>
        <w:rPr>
          <w:sz w:val="19"/>
        </w:rPr>
      </w:pPr>
    </w:p>
    <w:p>
      <w:pPr>
        <w:pStyle w:val="Heading2"/>
        <w:spacing w:before="136"/>
        <w:ind w:left="305"/>
        <w:rPr>
          <w:rFonts w:ascii="Arial"/>
        </w:rPr>
      </w:pPr>
      <w:r>
        <w:rPr>
          <w:rFonts w:ascii="Arial"/>
          <w:color w:val="1A6887"/>
          <w:w w:val="105"/>
        </w:rPr>
        <w:t>EXHIBIT</w:t>
      </w:r>
      <w:r>
        <w:rPr>
          <w:rFonts w:ascii="Arial"/>
          <w:color w:val="1A6887"/>
          <w:spacing w:val="-14"/>
          <w:w w:val="105"/>
        </w:rPr>
        <w:t> </w:t>
      </w:r>
      <w:r>
        <w:rPr>
          <w:rFonts w:ascii="Arial"/>
          <w:color w:val="1A6887"/>
          <w:w w:val="105"/>
        </w:rPr>
        <w:t>2.1.</w:t>
      </w:r>
      <w:r>
        <w:rPr>
          <w:rFonts w:ascii="Arial"/>
          <w:color w:val="1A6887"/>
          <w:spacing w:val="-13"/>
          <w:w w:val="105"/>
        </w:rPr>
        <w:t> </w:t>
      </w:r>
      <w:r>
        <w:rPr>
          <w:rFonts w:ascii="Arial"/>
          <w:color w:val="1A6887"/>
          <w:w w:val="105"/>
        </w:rPr>
        <w:t>Key</w:t>
      </w:r>
      <w:r>
        <w:rPr>
          <w:rFonts w:ascii="Arial"/>
          <w:color w:val="1A6887"/>
          <w:spacing w:val="-13"/>
          <w:w w:val="105"/>
        </w:rPr>
        <w:t> </w:t>
      </w:r>
      <w:r>
        <w:rPr>
          <w:rFonts w:ascii="Arial"/>
          <w:color w:val="1A6887"/>
          <w:w w:val="105"/>
        </w:rPr>
        <w:t>Terms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298" w:after="0"/>
        <w:ind w:left="485" w:right="376" w:hanging="180"/>
        <w:jc w:val="left"/>
        <w:rPr>
          <w:sz w:val="18"/>
        </w:rPr>
      </w:pPr>
      <w:r>
        <w:rPr>
          <w:rFonts w:ascii="Arial" w:hAnsi="Arial"/>
          <w:b/>
          <w:color w:val="4C4D4F"/>
          <w:sz w:val="18"/>
        </w:rPr>
        <w:t>Addiction*:</w:t>
      </w:r>
      <w:r>
        <w:rPr>
          <w:rFonts w:ascii="Arial" w:hAnsi="Arial"/>
          <w:b/>
          <w:color w:val="4C4D4F"/>
          <w:spacing w:val="6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most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severe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form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SUD,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associated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with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compulsive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uncontrolled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use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one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more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substances.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Addiction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is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chronic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brain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disease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that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has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potential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for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both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recurrence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(relapse)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and</w:t>
      </w:r>
    </w:p>
    <w:p>
      <w:pPr>
        <w:spacing w:before="25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recovery.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40" w:after="0"/>
        <w:ind w:left="485" w:right="656" w:hanging="180"/>
        <w:jc w:val="left"/>
        <w:rPr>
          <w:sz w:val="18"/>
        </w:rPr>
      </w:pPr>
      <w:r>
        <w:rPr>
          <w:rFonts w:ascii="Arial" w:hAnsi="Arial"/>
          <w:b/>
          <w:color w:val="4C4D4F"/>
          <w:sz w:val="18"/>
        </w:rPr>
        <w:t>Age-sensitive:</w:t>
      </w:r>
      <w:r>
        <w:rPr>
          <w:rFonts w:ascii="Arial" w:hAnsi="Arial"/>
          <w:b/>
          <w:color w:val="4C4D4F"/>
          <w:spacing w:val="27"/>
          <w:sz w:val="18"/>
        </w:rPr>
        <w:t> </w:t>
      </w:r>
      <w:r>
        <w:rPr>
          <w:color w:val="4C4D4F"/>
          <w:sz w:val="18"/>
        </w:rPr>
        <w:t>Adaptations</w:t>
      </w:r>
      <w:r>
        <w:rPr>
          <w:color w:val="4C4D4F"/>
          <w:spacing w:val="9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existing</w:t>
      </w:r>
      <w:r>
        <w:rPr>
          <w:color w:val="4C4D4F"/>
          <w:spacing w:val="9"/>
          <w:sz w:val="18"/>
        </w:rPr>
        <w:t> </w:t>
      </w:r>
      <w:r>
        <w:rPr>
          <w:color w:val="4C4D4F"/>
          <w:sz w:val="18"/>
        </w:rPr>
        <w:t>treatment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approaches</w:t>
      </w:r>
      <w:r>
        <w:rPr>
          <w:color w:val="4C4D4F"/>
          <w:spacing w:val="9"/>
          <w:sz w:val="18"/>
        </w:rPr>
        <w:t> </w:t>
      </w:r>
      <w:r>
        <w:rPr>
          <w:color w:val="4C4D4F"/>
          <w:sz w:val="18"/>
        </w:rPr>
        <w:t>that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accommodate</w:t>
      </w:r>
      <w:r>
        <w:rPr>
          <w:color w:val="4C4D4F"/>
          <w:spacing w:val="9"/>
          <w:sz w:val="18"/>
        </w:rPr>
        <w:t> </w:t>
      </w:r>
      <w:r>
        <w:rPr>
          <w:color w:val="4C4D4F"/>
          <w:sz w:val="18"/>
        </w:rPr>
        <w:t>older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adults’</w:t>
      </w:r>
      <w:r>
        <w:rPr>
          <w:color w:val="4C4D4F"/>
          <w:spacing w:val="9"/>
          <w:sz w:val="18"/>
        </w:rPr>
        <w:t> </w:t>
      </w:r>
      <w:r>
        <w:rPr>
          <w:color w:val="4C4D4F"/>
          <w:sz w:val="18"/>
        </w:rPr>
        <w:t>unique</w:t>
      </w:r>
      <w:r>
        <w:rPr>
          <w:color w:val="4C4D4F"/>
          <w:spacing w:val="-60"/>
          <w:sz w:val="18"/>
        </w:rPr>
        <w:t> </w:t>
      </w:r>
      <w:r>
        <w:rPr>
          <w:color w:val="4C4D4F"/>
          <w:w w:val="95"/>
          <w:sz w:val="18"/>
        </w:rPr>
        <w:t>needs</w:t>
      </w:r>
      <w:r>
        <w:rPr>
          <w:color w:val="4C4D4F"/>
          <w:spacing w:val="-11"/>
          <w:w w:val="95"/>
          <w:sz w:val="18"/>
        </w:rPr>
        <w:t> </w:t>
      </w:r>
      <w:r>
        <w:rPr>
          <w:color w:val="4C4D4F"/>
          <w:w w:val="95"/>
          <w:sz w:val="18"/>
        </w:rPr>
        <w:t>(e.g.,</w:t>
      </w:r>
      <w:r>
        <w:rPr>
          <w:color w:val="4C4D4F"/>
          <w:spacing w:val="-10"/>
          <w:w w:val="95"/>
          <w:sz w:val="18"/>
        </w:rPr>
        <w:t> </w:t>
      </w:r>
      <w:r>
        <w:rPr>
          <w:color w:val="4C4D4F"/>
          <w:w w:val="95"/>
          <w:sz w:val="18"/>
        </w:rPr>
        <w:t>a</w:t>
      </w:r>
      <w:r>
        <w:rPr>
          <w:color w:val="4C4D4F"/>
          <w:spacing w:val="-11"/>
          <w:w w:val="95"/>
          <w:sz w:val="18"/>
        </w:rPr>
        <w:t> </w:t>
      </w:r>
      <w:r>
        <w:rPr>
          <w:color w:val="4C4D4F"/>
          <w:w w:val="95"/>
          <w:sz w:val="18"/>
        </w:rPr>
        <w:t>large-print</w:t>
      </w:r>
      <w:r>
        <w:rPr>
          <w:color w:val="4C4D4F"/>
          <w:spacing w:val="-10"/>
          <w:w w:val="95"/>
          <w:sz w:val="18"/>
        </w:rPr>
        <w:t> </w:t>
      </w:r>
      <w:r>
        <w:rPr>
          <w:color w:val="4C4D4F"/>
          <w:w w:val="95"/>
          <w:sz w:val="18"/>
        </w:rPr>
        <w:t>handout</w:t>
      </w:r>
      <w:r>
        <w:rPr>
          <w:color w:val="4C4D4F"/>
          <w:spacing w:val="-11"/>
          <w:w w:val="95"/>
          <w:sz w:val="18"/>
        </w:rPr>
        <w:t> </w:t>
      </w:r>
      <w:r>
        <w:rPr>
          <w:color w:val="4C4D4F"/>
          <w:w w:val="95"/>
          <w:sz w:val="18"/>
        </w:rPr>
        <w:t>on</w:t>
      </w:r>
      <w:r>
        <w:rPr>
          <w:color w:val="4C4D4F"/>
          <w:spacing w:val="-10"/>
          <w:w w:val="95"/>
          <w:sz w:val="18"/>
        </w:rPr>
        <w:t> </w:t>
      </w:r>
      <w:r>
        <w:rPr>
          <w:color w:val="4C4D4F"/>
          <w:w w:val="95"/>
          <w:sz w:val="18"/>
        </w:rPr>
        <w:t>the</w:t>
      </w:r>
      <w:r>
        <w:rPr>
          <w:color w:val="4C4D4F"/>
          <w:spacing w:val="-11"/>
          <w:w w:val="95"/>
          <w:sz w:val="18"/>
        </w:rPr>
        <w:t> </w:t>
      </w:r>
      <w:r>
        <w:rPr>
          <w:color w:val="4C4D4F"/>
          <w:w w:val="95"/>
          <w:sz w:val="18"/>
        </w:rPr>
        <w:t>signs</w:t>
      </w:r>
      <w:r>
        <w:rPr>
          <w:color w:val="4C4D4F"/>
          <w:spacing w:val="-10"/>
          <w:w w:val="95"/>
          <w:sz w:val="18"/>
        </w:rPr>
        <w:t> </w:t>
      </w:r>
      <w:r>
        <w:rPr>
          <w:color w:val="4C4D4F"/>
          <w:w w:val="95"/>
          <w:sz w:val="18"/>
        </w:rPr>
        <w:t>of</w:t>
      </w:r>
      <w:r>
        <w:rPr>
          <w:color w:val="4C4D4F"/>
          <w:spacing w:val="-11"/>
          <w:w w:val="95"/>
          <w:sz w:val="18"/>
        </w:rPr>
        <w:t> </w:t>
      </w:r>
      <w:r>
        <w:rPr>
          <w:color w:val="4C4D4F"/>
          <w:w w:val="95"/>
          <w:sz w:val="18"/>
        </w:rPr>
        <w:t>substance</w:t>
      </w:r>
      <w:r>
        <w:rPr>
          <w:color w:val="4C4D4F"/>
          <w:spacing w:val="-10"/>
          <w:w w:val="95"/>
          <w:sz w:val="18"/>
        </w:rPr>
        <w:t> </w:t>
      </w:r>
      <w:r>
        <w:rPr>
          <w:color w:val="4C4D4F"/>
          <w:w w:val="95"/>
          <w:sz w:val="18"/>
        </w:rPr>
        <w:t>misuse).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44" w:after="0"/>
        <w:ind w:left="485" w:right="545" w:hanging="180"/>
        <w:jc w:val="left"/>
        <w:rPr>
          <w:sz w:val="18"/>
        </w:rPr>
      </w:pPr>
      <w:r>
        <w:rPr>
          <w:rFonts w:ascii="Arial" w:hAnsi="Arial"/>
          <w:b/>
          <w:color w:val="4C4D4F"/>
          <w:sz w:val="18"/>
        </w:rPr>
        <w:t>Age-speciﬁc:</w:t>
      </w:r>
      <w:r>
        <w:rPr>
          <w:rFonts w:ascii="Arial" w:hAnsi="Arial"/>
          <w:b/>
          <w:color w:val="4C4D4F"/>
          <w:spacing w:val="11"/>
          <w:sz w:val="18"/>
        </w:rPr>
        <w:t> </w:t>
      </w:r>
      <w:r>
        <w:rPr>
          <w:color w:val="4C4D4F"/>
          <w:sz w:val="18"/>
        </w:rPr>
        <w:t>Treatment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approaches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practices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speciﬁcally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developed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for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older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adults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(e.g.,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an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older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adult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specialty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group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mixed-age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SUD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treatment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program).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44" w:after="0"/>
        <w:ind w:left="485" w:right="743" w:hanging="180"/>
        <w:jc w:val="left"/>
        <w:rPr>
          <w:sz w:val="18"/>
        </w:rPr>
      </w:pPr>
      <w:r>
        <w:rPr>
          <w:rFonts w:ascii="Arial" w:hAnsi="Arial"/>
          <w:b/>
          <w:color w:val="4C4D4F"/>
          <w:sz w:val="18"/>
        </w:rPr>
        <w:t>Alcohol</w:t>
      </w:r>
      <w:r>
        <w:rPr>
          <w:rFonts w:ascii="Arial" w:hAnsi="Arial"/>
          <w:b/>
          <w:color w:val="4C4D4F"/>
          <w:spacing w:val="11"/>
          <w:sz w:val="18"/>
        </w:rPr>
        <w:t> </w:t>
      </w:r>
      <w:r>
        <w:rPr>
          <w:rFonts w:ascii="Arial" w:hAnsi="Arial"/>
          <w:b/>
          <w:color w:val="4C4D4F"/>
          <w:sz w:val="18"/>
        </w:rPr>
        <w:t>misuse:</w:t>
      </w:r>
      <w:r>
        <w:rPr>
          <w:rFonts w:ascii="Arial" w:hAnsi="Arial"/>
          <w:b/>
          <w:color w:val="4C4D4F"/>
          <w:spacing w:val="12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use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alcohol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any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harmful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way,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including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heavy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drinking,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binge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drinking,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61"/>
          <w:sz w:val="18"/>
        </w:rPr>
        <w:t> </w:t>
      </w:r>
      <w:r>
        <w:rPr>
          <w:color w:val="4C4D4F"/>
          <w:sz w:val="18"/>
        </w:rPr>
        <w:t>alcohol</w:t>
      </w:r>
      <w:r>
        <w:rPr>
          <w:color w:val="4C4D4F"/>
          <w:spacing w:val="-18"/>
          <w:sz w:val="18"/>
        </w:rPr>
        <w:t> </w:t>
      </w:r>
      <w:r>
        <w:rPr>
          <w:color w:val="4C4D4F"/>
          <w:sz w:val="18"/>
        </w:rPr>
        <w:t>use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disorder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(AUD).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43" w:after="0"/>
        <w:ind w:left="485" w:right="753" w:hanging="180"/>
        <w:jc w:val="left"/>
        <w:rPr>
          <w:sz w:val="18"/>
        </w:rPr>
      </w:pPr>
      <w:r>
        <w:rPr>
          <w:rFonts w:ascii="Arial" w:hAnsi="Arial"/>
          <w:b/>
          <w:color w:val="4C4D4F"/>
          <w:sz w:val="18"/>
        </w:rPr>
        <w:t>At-risk/high-risk</w:t>
      </w:r>
      <w:r>
        <w:rPr>
          <w:rFonts w:ascii="Arial" w:hAnsi="Arial"/>
          <w:b/>
          <w:color w:val="4C4D4F"/>
          <w:spacing w:val="33"/>
          <w:sz w:val="18"/>
        </w:rPr>
        <w:t> </w:t>
      </w:r>
      <w:r>
        <w:rPr>
          <w:rFonts w:ascii="Arial" w:hAnsi="Arial"/>
          <w:b/>
          <w:color w:val="4C4D4F"/>
          <w:sz w:val="18"/>
        </w:rPr>
        <w:t>drinking:</w:t>
      </w:r>
      <w:r>
        <w:rPr>
          <w:rFonts w:ascii="Arial" w:hAnsi="Arial"/>
          <w:b/>
          <w:color w:val="4C4D4F"/>
          <w:spacing w:val="33"/>
          <w:sz w:val="18"/>
        </w:rPr>
        <w:t> </w:t>
      </w:r>
      <w:r>
        <w:rPr>
          <w:color w:val="4C4D4F"/>
          <w:sz w:val="18"/>
        </w:rPr>
        <w:t>Drinking</w:t>
      </w:r>
      <w:r>
        <w:rPr>
          <w:color w:val="4C4D4F"/>
          <w:spacing w:val="13"/>
          <w:sz w:val="18"/>
        </w:rPr>
        <w:t> </w:t>
      </w:r>
      <w:r>
        <w:rPr>
          <w:color w:val="4C4D4F"/>
          <w:sz w:val="18"/>
        </w:rPr>
        <w:t>alcohol</w:t>
      </w:r>
      <w:r>
        <w:rPr>
          <w:color w:val="4C4D4F"/>
          <w:spacing w:val="14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14"/>
          <w:sz w:val="18"/>
        </w:rPr>
        <w:t> </w:t>
      </w:r>
      <w:r>
        <w:rPr>
          <w:color w:val="4C4D4F"/>
          <w:sz w:val="18"/>
        </w:rPr>
        <w:t>excessive</w:t>
      </w:r>
      <w:r>
        <w:rPr>
          <w:color w:val="4C4D4F"/>
          <w:spacing w:val="13"/>
          <w:sz w:val="18"/>
        </w:rPr>
        <w:t> </w:t>
      </w:r>
      <w:r>
        <w:rPr>
          <w:color w:val="4C4D4F"/>
          <w:sz w:val="18"/>
        </w:rPr>
        <w:t>amounts.</w:t>
      </w:r>
      <w:r>
        <w:rPr>
          <w:color w:val="4C4D4F"/>
          <w:spacing w:val="14"/>
          <w:sz w:val="18"/>
        </w:rPr>
        <w:t> </w:t>
      </w:r>
      <w:r>
        <w:rPr>
          <w:color w:val="4C4D4F"/>
          <w:sz w:val="18"/>
        </w:rPr>
        <w:t>This</w:t>
      </w:r>
      <w:r>
        <w:rPr>
          <w:color w:val="4C4D4F"/>
          <w:spacing w:val="13"/>
          <w:sz w:val="18"/>
        </w:rPr>
        <w:t> </w:t>
      </w:r>
      <w:r>
        <w:rPr>
          <w:color w:val="4C4D4F"/>
          <w:sz w:val="18"/>
        </w:rPr>
        <w:t>deﬁnition</w:t>
      </w:r>
      <w:r>
        <w:rPr>
          <w:color w:val="4C4D4F"/>
          <w:spacing w:val="14"/>
          <w:sz w:val="18"/>
        </w:rPr>
        <w:t> </w:t>
      </w:r>
      <w:r>
        <w:rPr>
          <w:color w:val="4C4D4F"/>
          <w:sz w:val="18"/>
        </w:rPr>
        <w:t>encompasses</w:t>
      </w:r>
      <w:r>
        <w:rPr>
          <w:color w:val="4C4D4F"/>
          <w:spacing w:val="14"/>
          <w:sz w:val="18"/>
        </w:rPr>
        <w:t> </w:t>
      </w:r>
      <w:r>
        <w:rPr>
          <w:color w:val="4C4D4F"/>
          <w:sz w:val="18"/>
        </w:rPr>
        <w:t>both</w:t>
      </w:r>
      <w:r>
        <w:rPr>
          <w:color w:val="4C4D4F"/>
          <w:spacing w:val="-61"/>
          <w:sz w:val="18"/>
        </w:rPr>
        <w:t> </w:t>
      </w:r>
      <w:r>
        <w:rPr>
          <w:color w:val="4C4D4F"/>
          <w:sz w:val="18"/>
        </w:rPr>
        <w:t>binge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drinking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heavy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drinking.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Additionally,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any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alcohol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consumption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is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considered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risky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when</w:t>
      </w:r>
    </w:p>
    <w:p>
      <w:pPr>
        <w:spacing w:line="264" w:lineRule="auto" w:before="26"/>
        <w:ind w:left="485" w:right="31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carried out by individuals with certain medical conditions that are worsened by alcohol, those taking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medicine that can interact harmfully with alcohol, those driving a car or engaged in other activities that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require alertness, or people recovering from AUD. </w:t>
      </w:r>
      <w:r>
        <w:rPr>
          <w:color w:val="4C4D4F"/>
          <w:position w:val="6"/>
          <w:sz w:val="10"/>
        </w:rPr>
        <w:t>223</w:t>
      </w:r>
      <w:r>
        <w:rPr>
          <w:rFonts w:ascii="Verdana" w:hAnsi="Verdana"/>
          <w:color w:val="4C4D4F"/>
          <w:position w:val="6"/>
          <w:sz w:val="10"/>
        </w:rPr>
        <w:t>,</w:t>
      </w:r>
      <w:r>
        <w:rPr>
          <w:color w:val="4C4D4F"/>
          <w:position w:val="6"/>
          <w:sz w:val="10"/>
        </w:rPr>
        <w:t>224 </w:t>
      </w:r>
      <w:r>
        <w:rPr>
          <w:rFonts w:ascii="Verdana" w:hAnsi="Verdana"/>
          <w:color w:val="4C4D4F"/>
          <w:sz w:val="18"/>
        </w:rPr>
        <w:t>Note that for purposes of this TIP, at-risk drinking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high-risk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drinking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synonymous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either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term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acceptable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describe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older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adult’s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drinking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patterns.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15" w:after="0"/>
        <w:ind w:left="485" w:right="576" w:hanging="180"/>
        <w:jc w:val="left"/>
        <w:rPr>
          <w:sz w:val="18"/>
        </w:rPr>
      </w:pPr>
      <w:r>
        <w:rPr>
          <w:rFonts w:ascii="Arial" w:hAnsi="Arial"/>
          <w:b/>
          <w:color w:val="4C4D4F"/>
          <w:sz w:val="18"/>
        </w:rPr>
        <w:t>Binge drinking: </w:t>
      </w:r>
      <w:r>
        <w:rPr>
          <w:color w:val="4C4D4F"/>
          <w:sz w:val="18"/>
        </w:rPr>
        <w:t>A drinking pattern that leads to blood alcohol concentration levels of 0.08 grams per</w:t>
      </w:r>
      <w:r>
        <w:rPr>
          <w:color w:val="4C4D4F"/>
          <w:spacing w:val="1"/>
          <w:sz w:val="18"/>
        </w:rPr>
        <w:t> </w:t>
      </w:r>
      <w:r>
        <w:rPr>
          <w:color w:val="4C4D4F"/>
          <w:sz w:val="18"/>
        </w:rPr>
        <w:t>deciliter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greater.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This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usually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takes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place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after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four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more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drinks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for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women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ﬁve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more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drinks</w:t>
      </w:r>
    </w:p>
    <w:p>
      <w:pPr>
        <w:spacing w:line="264" w:lineRule="auto" w:before="25"/>
        <w:ind w:left="485" w:right="410" w:hanging="1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for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men.</w:t>
      </w:r>
      <w:r>
        <w:rPr>
          <w:color w:val="4C4D4F"/>
          <w:position w:val="6"/>
          <w:sz w:val="10"/>
        </w:rPr>
        <w:t>225</w:t>
      </w:r>
      <w:r>
        <w:rPr>
          <w:rFonts w:ascii="Verdana"/>
          <w:color w:val="4C4D4F"/>
          <w:position w:val="6"/>
          <w:sz w:val="10"/>
        </w:rPr>
        <w:t>,</w:t>
      </w:r>
      <w:r>
        <w:rPr>
          <w:color w:val="4C4D4F"/>
          <w:position w:val="6"/>
          <w:sz w:val="10"/>
        </w:rPr>
        <w:t>226</w:t>
      </w:r>
      <w:r>
        <w:rPr>
          <w:color w:val="4C4D4F"/>
          <w:spacing w:val="22"/>
          <w:position w:val="6"/>
          <w:sz w:val="10"/>
        </w:rPr>
        <w:t> </w:t>
      </w:r>
      <w:r>
        <w:rPr>
          <w:rFonts w:ascii="Verdana"/>
          <w:color w:val="4C4D4F"/>
          <w:sz w:val="18"/>
        </w:rPr>
        <w:t>However,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older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adults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are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more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sensitive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effects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alcohol,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treatment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providers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sz w:val="18"/>
        </w:rPr>
        <w:t>may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need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lower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these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numbers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when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screening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for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alcohol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misuse.</w:t>
      </w:r>
      <w:r>
        <w:rPr>
          <w:color w:val="4C4D4F"/>
          <w:position w:val="6"/>
          <w:sz w:val="10"/>
        </w:rPr>
        <w:t>227</w:t>
      </w:r>
      <w:r>
        <w:rPr>
          <w:color w:val="4C4D4F"/>
          <w:spacing w:val="1"/>
          <w:position w:val="6"/>
          <w:sz w:val="10"/>
        </w:rPr>
        <w:t> </w:t>
      </w:r>
      <w:r>
        <w:rPr>
          <w:rFonts w:ascii="Verdana"/>
          <w:color w:val="4C4D4F"/>
          <w:sz w:val="18"/>
        </w:rPr>
        <w:t>Additionally,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other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factors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such</w:t>
      </w:r>
      <w:r>
        <w:rPr>
          <w:rFonts w:ascii="Verdana"/>
          <w:color w:val="4C4D4F"/>
          <w:spacing w:val="-61"/>
          <w:sz w:val="18"/>
        </w:rPr>
        <w:t> </w:t>
      </w:r>
      <w:r>
        <w:rPr>
          <w:rFonts w:ascii="Verdana"/>
          <w:color w:val="4C4D4F"/>
          <w:sz w:val="18"/>
        </w:rPr>
        <w:t>as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weight,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decrease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enzyme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activity,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body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composition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(e.g.,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amount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muscle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tissue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present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body)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can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also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affect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alcohol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absorption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rates.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16" w:after="0"/>
        <w:ind w:left="485" w:right="959" w:hanging="180"/>
        <w:jc w:val="left"/>
        <w:rPr>
          <w:sz w:val="18"/>
        </w:rPr>
      </w:pPr>
      <w:r>
        <w:rPr>
          <w:rFonts w:ascii="Arial" w:hAnsi="Arial"/>
          <w:b/>
          <w:color w:val="4C4D4F"/>
          <w:sz w:val="18"/>
        </w:rPr>
        <w:t>Caregivers:</w:t>
      </w:r>
      <w:r>
        <w:rPr>
          <w:rFonts w:ascii="Arial" w:hAnsi="Arial"/>
          <w:b/>
          <w:color w:val="4C4D4F"/>
          <w:spacing w:val="-2"/>
          <w:sz w:val="18"/>
        </w:rPr>
        <w:t> </w:t>
      </w:r>
      <w:r>
        <w:rPr>
          <w:color w:val="4C4D4F"/>
          <w:sz w:val="18"/>
        </w:rPr>
        <w:t>Informal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caregivers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provide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unpaid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care.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They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assist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others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with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activities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daily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living</w:t>
      </w:r>
      <w:r>
        <w:rPr>
          <w:color w:val="4C4D4F"/>
          <w:spacing w:val="-60"/>
          <w:sz w:val="18"/>
        </w:rPr>
        <w:t> </w:t>
      </w:r>
      <w:r>
        <w:rPr>
          <w:color w:val="4C4D4F"/>
          <w:spacing w:val="-1"/>
          <w:sz w:val="18"/>
        </w:rPr>
        <w:t>(ADLs),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including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health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and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medical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tasks.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Informal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caregivers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may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be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spouses,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partners,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family</w:t>
      </w:r>
    </w:p>
    <w:p>
      <w:pPr>
        <w:spacing w:line="264" w:lineRule="auto" w:before="25"/>
        <w:ind w:left="485" w:right="31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members,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friends,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neighbors,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others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signiﬁcant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personal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relationship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person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pacing w:val="-1"/>
          <w:w w:val="102"/>
          <w:sz w:val="18"/>
        </w:rPr>
        <w:t>need</w:t>
      </w:r>
      <w:r>
        <w:rPr>
          <w:rFonts w:ascii="Verdana" w:hAnsi="Verdana"/>
          <w:color w:val="4C4D4F"/>
          <w:w w:val="102"/>
          <w:sz w:val="18"/>
        </w:rPr>
        <w:t>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0"/>
          <w:sz w:val="18"/>
        </w:rPr>
        <w:t>ca</w:t>
      </w:r>
      <w:r>
        <w:rPr>
          <w:rFonts w:ascii="Verdana" w:hAnsi="Verdana"/>
          <w:color w:val="4C4D4F"/>
          <w:spacing w:val="-3"/>
          <w:w w:val="100"/>
          <w:sz w:val="18"/>
        </w:rPr>
        <w:t>r</w:t>
      </w:r>
      <w:r>
        <w:rPr>
          <w:rFonts w:ascii="Verdana" w:hAnsi="Verdana"/>
          <w:color w:val="4C4D4F"/>
          <w:spacing w:val="-1"/>
          <w:w w:val="85"/>
          <w:sz w:val="18"/>
        </w:rPr>
        <w:t>e</w:t>
      </w:r>
      <w:r>
        <w:rPr>
          <w:rFonts w:ascii="Verdana" w:hAnsi="Verdana"/>
          <w:color w:val="4C4D4F"/>
          <w:w w:val="85"/>
          <w:sz w:val="18"/>
        </w:rPr>
        <w:t>.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4"/>
          <w:w w:val="110"/>
          <w:sz w:val="18"/>
        </w:rPr>
        <w:t>F</w:t>
      </w:r>
      <w:r>
        <w:rPr>
          <w:rFonts w:ascii="Verdana" w:hAnsi="Verdana"/>
          <w:color w:val="4C4D4F"/>
          <w:w w:val="103"/>
          <w:sz w:val="18"/>
        </w:rPr>
        <w:t>o</w:t>
      </w:r>
      <w:r>
        <w:rPr>
          <w:rFonts w:ascii="Verdana" w:hAnsi="Verdana"/>
          <w:color w:val="4C4D4F"/>
          <w:spacing w:val="-2"/>
          <w:w w:val="93"/>
          <w:sz w:val="18"/>
        </w:rPr>
        <w:t>r</w:t>
      </w:r>
      <w:r>
        <w:rPr>
          <w:rFonts w:ascii="Verdana" w:hAnsi="Verdana"/>
          <w:color w:val="4C4D4F"/>
          <w:spacing w:val="-1"/>
          <w:w w:val="103"/>
          <w:sz w:val="18"/>
        </w:rPr>
        <w:t>ma</w:t>
      </w:r>
      <w:r>
        <w:rPr>
          <w:rFonts w:ascii="Verdana" w:hAnsi="Verdana"/>
          <w:color w:val="4C4D4F"/>
          <w:w w:val="103"/>
          <w:sz w:val="18"/>
        </w:rPr>
        <w:t>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0"/>
          <w:sz w:val="18"/>
        </w:rPr>
        <w:t>ca</w:t>
      </w:r>
      <w:r>
        <w:rPr>
          <w:rFonts w:ascii="Verdana" w:hAnsi="Verdana"/>
          <w:color w:val="4C4D4F"/>
          <w:spacing w:val="-3"/>
          <w:w w:val="100"/>
          <w:sz w:val="18"/>
        </w:rPr>
        <w:t>r</w:t>
      </w:r>
      <w:r>
        <w:rPr>
          <w:rFonts w:ascii="Verdana" w:hAnsi="Verdana"/>
          <w:color w:val="4C4D4F"/>
          <w:spacing w:val="-1"/>
          <w:w w:val="100"/>
          <w:sz w:val="18"/>
        </w:rPr>
        <w:t>egi</w:t>
      </w:r>
      <w:r>
        <w:rPr>
          <w:rFonts w:ascii="Verdana" w:hAnsi="Verdana"/>
          <w:color w:val="4C4D4F"/>
          <w:spacing w:val="-3"/>
          <w:w w:val="100"/>
          <w:sz w:val="18"/>
        </w:rPr>
        <w:t>v</w:t>
      </w:r>
      <w:r>
        <w:rPr>
          <w:rFonts w:ascii="Verdana" w:hAnsi="Verdana"/>
          <w:color w:val="4C4D4F"/>
          <w:spacing w:val="-1"/>
          <w:w w:val="96"/>
          <w:sz w:val="18"/>
        </w:rPr>
        <w:t>er</w:t>
      </w:r>
      <w:r>
        <w:rPr>
          <w:rFonts w:ascii="Verdana" w:hAnsi="Verdana"/>
          <w:color w:val="4C4D4F"/>
          <w:w w:val="96"/>
          <w:sz w:val="18"/>
        </w:rPr>
        <w:t>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96"/>
          <w:sz w:val="18"/>
        </w:rPr>
        <w:t>a</w:t>
      </w:r>
      <w:r>
        <w:rPr>
          <w:rFonts w:ascii="Verdana" w:hAnsi="Verdana"/>
          <w:color w:val="4C4D4F"/>
          <w:spacing w:val="-3"/>
          <w:w w:val="96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4"/>
          <w:sz w:val="18"/>
        </w:rPr>
        <w:t>pai</w:t>
      </w:r>
      <w:r>
        <w:rPr>
          <w:rFonts w:ascii="Verdana" w:hAnsi="Verdana"/>
          <w:color w:val="4C4D4F"/>
          <w:w w:val="104"/>
          <w:sz w:val="18"/>
        </w:rPr>
        <w:t>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2"/>
          <w:sz w:val="18"/>
        </w:rPr>
        <w:t>p</w:t>
      </w:r>
      <w:r>
        <w:rPr>
          <w:rFonts w:ascii="Verdana" w:hAnsi="Verdana"/>
          <w:color w:val="4C4D4F"/>
          <w:spacing w:val="-3"/>
          <w:w w:val="102"/>
          <w:sz w:val="18"/>
        </w:rPr>
        <w:t>r</w:t>
      </w:r>
      <w:r>
        <w:rPr>
          <w:rFonts w:ascii="Verdana" w:hAnsi="Verdana"/>
          <w:color w:val="4C4D4F"/>
          <w:spacing w:val="-3"/>
          <w:w w:val="103"/>
          <w:sz w:val="18"/>
        </w:rPr>
        <w:t>o</w:t>
      </w:r>
      <w:r>
        <w:rPr>
          <w:rFonts w:ascii="Verdana" w:hAnsi="Verdana"/>
          <w:color w:val="4C4D4F"/>
          <w:spacing w:val="-1"/>
          <w:w w:val="98"/>
          <w:sz w:val="18"/>
        </w:rPr>
        <w:t>vider</w:t>
      </w:r>
      <w:r>
        <w:rPr>
          <w:rFonts w:ascii="Verdana" w:hAnsi="Verdana"/>
          <w:color w:val="4C4D4F"/>
          <w:w w:val="98"/>
          <w:sz w:val="18"/>
        </w:rPr>
        <w:t>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6"/>
          <w:sz w:val="18"/>
        </w:rPr>
        <w:t>wh</w:t>
      </w:r>
      <w:r>
        <w:rPr>
          <w:rFonts w:ascii="Verdana" w:hAnsi="Verdana"/>
          <w:color w:val="4C4D4F"/>
          <w:w w:val="106"/>
          <w:sz w:val="18"/>
        </w:rPr>
        <w:t>o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99"/>
          <w:sz w:val="18"/>
        </w:rPr>
        <w:t>of</w:t>
      </w:r>
      <w:r>
        <w:rPr>
          <w:rFonts w:ascii="Verdana" w:hAnsi="Verdana"/>
          <w:color w:val="4C4D4F"/>
          <w:spacing w:val="-2"/>
          <w:w w:val="99"/>
          <w:sz w:val="18"/>
        </w:rPr>
        <w:t>f</w:t>
      </w:r>
      <w:r>
        <w:rPr>
          <w:rFonts w:ascii="Verdana" w:hAnsi="Verdana"/>
          <w:color w:val="4C4D4F"/>
          <w:spacing w:val="-1"/>
          <w:w w:val="98"/>
          <w:sz w:val="18"/>
        </w:rPr>
        <w:t>e</w:t>
      </w:r>
      <w:r>
        <w:rPr>
          <w:rFonts w:ascii="Verdana" w:hAnsi="Verdana"/>
          <w:color w:val="4C4D4F"/>
          <w:w w:val="98"/>
          <w:sz w:val="18"/>
        </w:rPr>
        <w:t>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0"/>
          <w:sz w:val="18"/>
        </w:rPr>
        <w:t>ca</w:t>
      </w:r>
      <w:r>
        <w:rPr>
          <w:rFonts w:ascii="Verdana" w:hAnsi="Verdana"/>
          <w:color w:val="4C4D4F"/>
          <w:spacing w:val="-3"/>
          <w:w w:val="100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4"/>
          <w:sz w:val="18"/>
        </w:rPr>
        <w:t>i</w:t>
      </w:r>
      <w:r>
        <w:rPr>
          <w:rFonts w:ascii="Verdana" w:hAnsi="Verdana"/>
          <w:color w:val="4C4D4F"/>
          <w:w w:val="104"/>
          <w:sz w:val="18"/>
        </w:rPr>
        <w:t>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0"/>
          <w:sz w:val="18"/>
        </w:rPr>
        <w:t>one</w:t>
      </w:r>
      <w:r>
        <w:rPr>
          <w:rFonts w:ascii="Verdana" w:hAnsi="Verdana"/>
          <w:color w:val="4C4D4F"/>
          <w:spacing w:val="-3"/>
          <w:w w:val="100"/>
          <w:sz w:val="18"/>
        </w:rPr>
        <w:t>’</w:t>
      </w:r>
      <w:r>
        <w:rPr>
          <w:rFonts w:ascii="Verdana" w:hAnsi="Verdana"/>
          <w:color w:val="4C4D4F"/>
          <w:w w:val="93"/>
          <w:sz w:val="18"/>
        </w:rPr>
        <w:t>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hom</w:t>
      </w:r>
      <w:r>
        <w:rPr>
          <w:rFonts w:ascii="Verdana" w:hAnsi="Verdana"/>
          <w:color w:val="4C4D4F"/>
          <w:w w:val="105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99"/>
          <w:sz w:val="18"/>
        </w:rPr>
        <w:t>o</w:t>
      </w:r>
      <w:r>
        <w:rPr>
          <w:rFonts w:ascii="Verdana" w:hAnsi="Verdana"/>
          <w:color w:val="4C4D4F"/>
          <w:w w:val="99"/>
          <w:sz w:val="18"/>
        </w:rPr>
        <w:t>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4"/>
          <w:sz w:val="18"/>
        </w:rPr>
        <w:t>i</w:t>
      </w:r>
      <w:r>
        <w:rPr>
          <w:rFonts w:ascii="Verdana" w:hAnsi="Verdana"/>
          <w:color w:val="4C4D4F"/>
          <w:w w:val="104"/>
          <w:sz w:val="18"/>
        </w:rPr>
        <w:t>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8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2"/>
          <w:w w:val="96"/>
          <w:sz w:val="18"/>
        </w:rPr>
        <w:t>f</w:t>
      </w:r>
      <w:r>
        <w:rPr>
          <w:rFonts w:ascii="Verdana" w:hAnsi="Verdana"/>
          <w:color w:val="4C4D4F"/>
          <w:w w:val="98"/>
          <w:sz w:val="18"/>
        </w:rPr>
        <w:t>a</w:t>
      </w:r>
      <w:r>
        <w:rPr>
          <w:rFonts w:ascii="Verdana" w:hAnsi="Verdana"/>
          <w:color w:val="4C4D4F"/>
          <w:spacing w:val="-1"/>
          <w:w w:val="102"/>
          <w:sz w:val="18"/>
        </w:rPr>
        <w:t>cili</w:t>
      </w:r>
      <w:r>
        <w:rPr>
          <w:rFonts w:ascii="Verdana" w:hAnsi="Verdana"/>
          <w:color w:val="4C4D4F"/>
          <w:spacing w:val="-2"/>
          <w:w w:val="102"/>
          <w:sz w:val="18"/>
        </w:rPr>
        <w:t>t</w:t>
      </w:r>
      <w:r>
        <w:rPr>
          <w:rFonts w:ascii="Verdana" w:hAnsi="Verdana"/>
          <w:color w:val="4C4D4F"/>
          <w:spacing w:val="-7"/>
          <w:w w:val="91"/>
          <w:sz w:val="18"/>
        </w:rPr>
        <w:t>y</w:t>
      </w:r>
      <w:r>
        <w:rPr>
          <w:rFonts w:ascii="Verdana" w:hAnsi="Verdana"/>
          <w:color w:val="4C4D4F"/>
          <w:w w:val="58"/>
          <w:sz w:val="18"/>
        </w:rPr>
        <w:t>.</w:t>
      </w:r>
      <w:r>
        <w:rPr>
          <w:color w:val="4C4D4F"/>
          <w:w w:val="116"/>
          <w:position w:val="6"/>
          <w:sz w:val="10"/>
        </w:rPr>
        <w:t>228</w:t>
      </w:r>
      <w:r>
        <w:rPr>
          <w:color w:val="4C4D4F"/>
          <w:position w:val="6"/>
          <w:sz w:val="10"/>
        </w:rPr>
        <w:t> </w:t>
      </w:r>
      <w:r>
        <w:rPr>
          <w:color w:val="4C4D4F"/>
          <w:spacing w:val="-9"/>
          <w:position w:val="6"/>
          <w:sz w:val="10"/>
        </w:rPr>
        <w:t> </w:t>
      </w:r>
      <w:r>
        <w:rPr>
          <w:rFonts w:ascii="Verdana" w:hAnsi="Verdana"/>
          <w:color w:val="4C4D4F"/>
          <w:w w:val="104"/>
          <w:sz w:val="18"/>
        </w:rPr>
        <w:t>Most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older </w:t>
      </w:r>
      <w:r>
        <w:rPr>
          <w:rFonts w:ascii="Verdana" w:hAnsi="Verdana"/>
          <w:color w:val="4C4D4F"/>
          <w:sz w:val="18"/>
        </w:rPr>
        <w:t>adults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do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need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caregivers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able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address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own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needs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younger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adults,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whether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factor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lives.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16" w:after="0"/>
        <w:ind w:left="485" w:right="638" w:hanging="180"/>
        <w:jc w:val="left"/>
        <w:rPr>
          <w:sz w:val="18"/>
        </w:rPr>
      </w:pPr>
      <w:r>
        <w:rPr>
          <w:rFonts w:ascii="Arial" w:hAnsi="Arial"/>
          <w:b/>
          <w:color w:val="4C4D4F"/>
          <w:sz w:val="18"/>
        </w:rPr>
        <w:t>Drug–drug</w:t>
      </w:r>
      <w:r>
        <w:rPr>
          <w:rFonts w:ascii="Arial" w:hAnsi="Arial"/>
          <w:b/>
          <w:color w:val="4C4D4F"/>
          <w:spacing w:val="16"/>
          <w:sz w:val="18"/>
        </w:rPr>
        <w:t> </w:t>
      </w:r>
      <w:r>
        <w:rPr>
          <w:rFonts w:ascii="Arial" w:hAnsi="Arial"/>
          <w:b/>
          <w:color w:val="4C4D4F"/>
          <w:sz w:val="18"/>
        </w:rPr>
        <w:t>interaction:</w:t>
      </w:r>
      <w:r>
        <w:rPr>
          <w:rFonts w:ascii="Arial" w:hAnsi="Arial"/>
          <w:b/>
          <w:color w:val="4C4D4F"/>
          <w:spacing w:val="12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2"/>
          <w:sz w:val="18"/>
        </w:rPr>
        <w:t> </w:t>
      </w:r>
      <w:r>
        <w:rPr>
          <w:color w:val="4C4D4F"/>
          <w:sz w:val="18"/>
        </w:rPr>
        <w:t>interaction</w:t>
      </w:r>
      <w:r>
        <w:rPr>
          <w:color w:val="4C4D4F"/>
          <w:spacing w:val="-2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2"/>
          <w:sz w:val="18"/>
        </w:rPr>
        <w:t> </w:t>
      </w:r>
      <w:r>
        <w:rPr>
          <w:color w:val="4C4D4F"/>
          <w:sz w:val="18"/>
        </w:rPr>
        <w:t>one</w:t>
      </w:r>
      <w:r>
        <w:rPr>
          <w:color w:val="4C4D4F"/>
          <w:spacing w:val="-2"/>
          <w:sz w:val="18"/>
        </w:rPr>
        <w:t> </w:t>
      </w:r>
      <w:r>
        <w:rPr>
          <w:color w:val="4C4D4F"/>
          <w:sz w:val="18"/>
        </w:rPr>
        <w:t>substance</w:t>
      </w:r>
      <w:r>
        <w:rPr>
          <w:color w:val="4C4D4F"/>
          <w:spacing w:val="-2"/>
          <w:sz w:val="18"/>
        </w:rPr>
        <w:t> </w:t>
      </w:r>
      <w:r>
        <w:rPr>
          <w:color w:val="4C4D4F"/>
          <w:sz w:val="18"/>
        </w:rPr>
        <w:t>(e.g.,</w:t>
      </w:r>
      <w:r>
        <w:rPr>
          <w:color w:val="4C4D4F"/>
          <w:spacing w:val="-2"/>
          <w:sz w:val="18"/>
        </w:rPr>
        <w:t> </w:t>
      </w:r>
      <w:r>
        <w:rPr>
          <w:color w:val="4C4D4F"/>
          <w:sz w:val="18"/>
        </w:rPr>
        <w:t>alcohol,</w:t>
      </w:r>
      <w:r>
        <w:rPr>
          <w:color w:val="4C4D4F"/>
          <w:spacing w:val="-3"/>
          <w:sz w:val="18"/>
        </w:rPr>
        <w:t> </w:t>
      </w:r>
      <w:r>
        <w:rPr>
          <w:color w:val="4C4D4F"/>
          <w:sz w:val="18"/>
        </w:rPr>
        <w:t>medication,</w:t>
      </w:r>
      <w:r>
        <w:rPr>
          <w:color w:val="4C4D4F"/>
          <w:spacing w:val="-2"/>
          <w:sz w:val="18"/>
        </w:rPr>
        <w:t> </w:t>
      </w:r>
      <w:r>
        <w:rPr>
          <w:color w:val="4C4D4F"/>
          <w:sz w:val="18"/>
        </w:rPr>
        <w:t>an</w:t>
      </w:r>
      <w:r>
        <w:rPr>
          <w:color w:val="4C4D4F"/>
          <w:spacing w:val="-2"/>
          <w:sz w:val="18"/>
        </w:rPr>
        <w:t> </w:t>
      </w:r>
      <w:r>
        <w:rPr>
          <w:color w:val="4C4D4F"/>
          <w:sz w:val="18"/>
        </w:rPr>
        <w:t>illicit</w:t>
      </w:r>
      <w:r>
        <w:rPr>
          <w:color w:val="4C4D4F"/>
          <w:spacing w:val="-2"/>
          <w:sz w:val="18"/>
        </w:rPr>
        <w:t> </w:t>
      </w:r>
      <w:r>
        <w:rPr>
          <w:color w:val="4C4D4F"/>
          <w:sz w:val="18"/>
        </w:rPr>
        <w:t>drug)</w:t>
      </w:r>
      <w:r>
        <w:rPr>
          <w:color w:val="4C4D4F"/>
          <w:spacing w:val="-2"/>
          <w:sz w:val="18"/>
        </w:rPr>
        <w:t> </w:t>
      </w:r>
      <w:r>
        <w:rPr>
          <w:color w:val="4C4D4F"/>
          <w:sz w:val="18"/>
        </w:rPr>
        <w:t>with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another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substance.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Drug–drug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interactions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may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change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effectiveness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medications,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introduce</w:t>
      </w:r>
    </w:p>
    <w:p>
      <w:pPr>
        <w:spacing w:line="264" w:lineRule="auto" w:before="26"/>
        <w:ind w:left="485" w:right="314" w:firstLine="0"/>
        <w:jc w:val="left"/>
        <w:rPr>
          <w:sz w:val="10"/>
        </w:rPr>
      </w:pP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alter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intensity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side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effects,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increase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substance’s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toxicity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concentration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substance in a person’s blood. Potentially serious interactions can also occur with certain foods,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beverages,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dietary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supplements.</w:t>
      </w:r>
      <w:r>
        <w:rPr>
          <w:color w:val="4C4D4F"/>
          <w:position w:val="6"/>
          <w:sz w:val="10"/>
        </w:rPr>
        <w:t>229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16" w:after="0"/>
        <w:ind w:left="485" w:right="305" w:hanging="180"/>
        <w:jc w:val="left"/>
        <w:rPr>
          <w:sz w:val="18"/>
        </w:rPr>
      </w:pPr>
      <w:r>
        <w:rPr>
          <w:rFonts w:ascii="Arial" w:hAnsi="Arial"/>
          <w:b/>
          <w:color w:val="4C4D4F"/>
          <w:sz w:val="18"/>
        </w:rPr>
        <w:t>Drug</w:t>
      </w:r>
      <w:r>
        <w:rPr>
          <w:rFonts w:ascii="Arial" w:hAnsi="Arial"/>
          <w:b/>
          <w:color w:val="4C4D4F"/>
          <w:spacing w:val="6"/>
          <w:sz w:val="18"/>
        </w:rPr>
        <w:t> </w:t>
      </w:r>
      <w:r>
        <w:rPr>
          <w:rFonts w:ascii="Arial" w:hAnsi="Arial"/>
          <w:b/>
          <w:color w:val="4C4D4F"/>
          <w:sz w:val="18"/>
        </w:rPr>
        <w:t>use:</w:t>
      </w:r>
      <w:r>
        <w:rPr>
          <w:rFonts w:ascii="Arial" w:hAnsi="Arial"/>
          <w:b/>
          <w:color w:val="4C4D4F"/>
          <w:spacing w:val="4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full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range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severity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illicit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drug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use,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from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single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instance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use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meeting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criteria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for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drug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use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disorder.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44" w:after="0"/>
        <w:ind w:left="485" w:right="305" w:hanging="180"/>
        <w:jc w:val="left"/>
        <w:rPr>
          <w:rFonts w:ascii="Gill Sans MT" w:hAnsi="Gill Sans MT"/>
          <w:sz w:val="10"/>
        </w:rPr>
      </w:pPr>
      <w:r>
        <w:rPr>
          <w:rFonts w:ascii="Arial" w:hAnsi="Arial"/>
          <w:b/>
          <w:color w:val="4C4D4F"/>
          <w:sz w:val="18"/>
        </w:rPr>
        <w:t>Heavy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drinking: </w:t>
      </w:r>
      <w:r>
        <w:rPr>
          <w:color w:val="4C4D4F"/>
          <w:sz w:val="18"/>
        </w:rPr>
        <w:t>Consuming ﬁve or more drinks for men and four or more drinks for women in one period</w:t>
      </w:r>
      <w:r>
        <w:rPr>
          <w:color w:val="4C4D4F"/>
          <w:spacing w:val="-61"/>
          <w:sz w:val="18"/>
        </w:rPr>
        <w:t> </w:t>
      </w:r>
      <w:r>
        <w:rPr>
          <w:color w:val="4C4D4F"/>
          <w:w w:val="105"/>
          <w:sz w:val="18"/>
        </w:rPr>
        <w:t>on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3"/>
          <w:w w:val="101"/>
          <w:sz w:val="18"/>
        </w:rPr>
        <w:t>e</w:t>
      </w:r>
      <w:r>
        <w:rPr>
          <w:color w:val="4C4D4F"/>
          <w:w w:val="98"/>
          <w:sz w:val="18"/>
        </w:rPr>
        <w:t>a</w:t>
      </w:r>
      <w:r>
        <w:rPr>
          <w:color w:val="4C4D4F"/>
          <w:spacing w:val="-2"/>
          <w:w w:val="108"/>
          <w:sz w:val="18"/>
        </w:rPr>
        <w:t>c</w:t>
      </w:r>
      <w:r>
        <w:rPr>
          <w:color w:val="4C4D4F"/>
          <w:w w:val="106"/>
          <w:sz w:val="18"/>
        </w:rPr>
        <w:t>h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100"/>
          <w:sz w:val="18"/>
        </w:rPr>
        <w:t>of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89"/>
          <w:sz w:val="18"/>
        </w:rPr>
        <w:t>5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99"/>
          <w:sz w:val="18"/>
        </w:rPr>
        <w:t>or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104"/>
          <w:sz w:val="18"/>
        </w:rPr>
        <w:t>mo</w:t>
      </w:r>
      <w:r>
        <w:rPr>
          <w:color w:val="4C4D4F"/>
          <w:spacing w:val="-3"/>
          <w:w w:val="104"/>
          <w:sz w:val="18"/>
        </w:rPr>
        <w:t>r</w:t>
      </w:r>
      <w:r>
        <w:rPr>
          <w:color w:val="4C4D4F"/>
          <w:w w:val="101"/>
          <w:sz w:val="18"/>
        </w:rPr>
        <w:t>e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103"/>
          <w:sz w:val="18"/>
        </w:rPr>
        <w:t>d</w:t>
      </w:r>
      <w:r>
        <w:rPr>
          <w:color w:val="4C4D4F"/>
          <w:spacing w:val="-2"/>
          <w:w w:val="103"/>
          <w:sz w:val="18"/>
        </w:rPr>
        <w:t>a</w:t>
      </w:r>
      <w:r>
        <w:rPr>
          <w:color w:val="4C4D4F"/>
          <w:spacing w:val="-2"/>
          <w:w w:val="91"/>
          <w:sz w:val="18"/>
        </w:rPr>
        <w:t>y</w:t>
      </w:r>
      <w:r>
        <w:rPr>
          <w:color w:val="4C4D4F"/>
          <w:w w:val="93"/>
          <w:sz w:val="18"/>
        </w:rPr>
        <w:t>s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104"/>
          <w:sz w:val="18"/>
        </w:rPr>
        <w:t>in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103"/>
          <w:sz w:val="18"/>
        </w:rPr>
        <w:t>the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101"/>
          <w:sz w:val="18"/>
        </w:rPr>
        <w:t>past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96"/>
          <w:sz w:val="18"/>
        </w:rPr>
        <w:t>30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103"/>
          <w:sz w:val="18"/>
        </w:rPr>
        <w:t>d</w:t>
      </w:r>
      <w:r>
        <w:rPr>
          <w:color w:val="4C4D4F"/>
          <w:spacing w:val="-2"/>
          <w:w w:val="103"/>
          <w:sz w:val="18"/>
        </w:rPr>
        <w:t>a</w:t>
      </w:r>
      <w:r>
        <w:rPr>
          <w:color w:val="4C4D4F"/>
          <w:spacing w:val="-2"/>
          <w:w w:val="91"/>
          <w:sz w:val="18"/>
        </w:rPr>
        <w:t>y</w:t>
      </w:r>
      <w:r>
        <w:rPr>
          <w:color w:val="4C4D4F"/>
          <w:w w:val="93"/>
          <w:sz w:val="18"/>
        </w:rPr>
        <w:t>s</w:t>
      </w:r>
      <w:r>
        <w:rPr>
          <w:color w:val="4C4D4F"/>
          <w:w w:val="58"/>
          <w:sz w:val="18"/>
        </w:rPr>
        <w:t>.</w:t>
      </w:r>
      <w:r>
        <w:rPr>
          <w:rFonts w:ascii="Gill Sans MT" w:hAnsi="Gill Sans MT"/>
          <w:color w:val="4C4D4F"/>
          <w:w w:val="116"/>
          <w:position w:val="6"/>
          <w:sz w:val="10"/>
        </w:rPr>
        <w:t>230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44" w:after="0"/>
        <w:ind w:left="485" w:right="499" w:hanging="180"/>
        <w:jc w:val="left"/>
        <w:rPr>
          <w:sz w:val="18"/>
        </w:rPr>
      </w:pPr>
      <w:r>
        <w:rPr>
          <w:rFonts w:ascii="Arial" w:hAnsi="Arial"/>
          <w:b/>
          <w:color w:val="4C4D4F"/>
          <w:sz w:val="18"/>
        </w:rPr>
        <w:t>Moderate drinking: </w:t>
      </w:r>
      <w:r>
        <w:rPr>
          <w:color w:val="4C4D4F"/>
          <w:sz w:val="18"/>
        </w:rPr>
        <w:t>According to the 2015–2020 </w:t>
      </w:r>
      <w:r>
        <w:rPr>
          <w:i/>
          <w:color w:val="4C4D4F"/>
          <w:sz w:val="18"/>
        </w:rPr>
        <w:t>Dietary Guidelines for Americans</w:t>
      </w:r>
      <w:r>
        <w:rPr>
          <w:color w:val="4C4D4F"/>
          <w:sz w:val="18"/>
        </w:rPr>
        <w:t>, moderate drinking is</w:t>
      </w:r>
      <w:r>
        <w:rPr>
          <w:color w:val="4C4D4F"/>
          <w:spacing w:val="-61"/>
          <w:sz w:val="18"/>
        </w:rPr>
        <w:t> </w:t>
      </w:r>
      <w:r>
        <w:rPr>
          <w:color w:val="4C4D4F"/>
          <w:sz w:val="18"/>
        </w:rPr>
        <w:t>deﬁned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as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up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two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drinks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per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day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for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men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up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one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drink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per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day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for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women.</w:t>
      </w:r>
      <w:r>
        <w:rPr>
          <w:rFonts w:ascii="Gill Sans MT" w:hAnsi="Gill Sans MT"/>
          <w:color w:val="4C4D4F"/>
          <w:position w:val="6"/>
          <w:sz w:val="10"/>
        </w:rPr>
        <w:t>231</w:t>
      </w:r>
      <w:r>
        <w:rPr>
          <w:color w:val="4C4D4F"/>
          <w:position w:val="6"/>
          <w:sz w:val="10"/>
        </w:rPr>
        <w:t>,</w:t>
      </w:r>
      <w:r>
        <w:rPr>
          <w:rFonts w:ascii="Gill Sans MT" w:hAnsi="Gill Sans MT"/>
          <w:color w:val="4C4D4F"/>
          <w:position w:val="6"/>
          <w:sz w:val="10"/>
        </w:rPr>
        <w:t>232</w:t>
      </w:r>
      <w:r>
        <w:rPr>
          <w:rFonts w:ascii="Gill Sans MT" w:hAnsi="Gill Sans MT"/>
          <w:color w:val="4C4D4F"/>
          <w:spacing w:val="26"/>
          <w:position w:val="6"/>
          <w:sz w:val="10"/>
        </w:rPr>
        <w:t> </w:t>
      </w:r>
      <w:r>
        <w:rPr>
          <w:color w:val="4C4D4F"/>
          <w:sz w:val="18"/>
        </w:rPr>
        <w:t>However,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the</w:t>
      </w:r>
    </w:p>
    <w:p>
      <w:pPr>
        <w:spacing w:line="264" w:lineRule="auto" w:before="25"/>
        <w:ind w:left="484" w:right="314" w:firstLine="0"/>
        <w:jc w:val="left"/>
        <w:rPr>
          <w:sz w:val="10"/>
        </w:rPr>
      </w:pPr>
      <w:r>
        <w:rPr>
          <w:rFonts w:ascii="Verdana" w:hAnsi="Verdana"/>
          <w:color w:val="4C4D4F"/>
          <w:sz w:val="18"/>
        </w:rPr>
        <w:t>Centers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Disease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Control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Prevention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(CDC)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notes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these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numbers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apply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any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given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day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w w:val="96"/>
          <w:sz w:val="18"/>
        </w:rPr>
        <w:t>a</w:t>
      </w:r>
      <w:r>
        <w:rPr>
          <w:rFonts w:ascii="Verdana" w:hAnsi="Verdana"/>
          <w:color w:val="4C4D4F"/>
          <w:spacing w:val="-3"/>
          <w:w w:val="96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4"/>
          <w:sz w:val="18"/>
        </w:rPr>
        <w:t>not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6"/>
          <w:sz w:val="18"/>
        </w:rPr>
        <w:t>m</w:t>
      </w:r>
      <w:r>
        <w:rPr>
          <w:rFonts w:ascii="Verdana" w:hAnsi="Verdana"/>
          <w:color w:val="4C4D4F"/>
          <w:spacing w:val="-3"/>
          <w:w w:val="106"/>
          <w:sz w:val="18"/>
        </w:rPr>
        <w:t>e</w:t>
      </w:r>
      <w:r>
        <w:rPr>
          <w:rFonts w:ascii="Verdana" w:hAnsi="Verdana"/>
          <w:color w:val="4C4D4F"/>
          <w:w w:val="102"/>
          <w:sz w:val="18"/>
        </w:rPr>
        <w:t>ant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6"/>
          <w:sz w:val="18"/>
        </w:rPr>
        <w:t>as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an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2"/>
          <w:w w:val="98"/>
          <w:sz w:val="18"/>
        </w:rPr>
        <w:t>a</w:t>
      </w:r>
      <w:r>
        <w:rPr>
          <w:rFonts w:ascii="Verdana" w:hAnsi="Verdana"/>
          <w:color w:val="4C4D4F"/>
          <w:spacing w:val="-3"/>
          <w:w w:val="91"/>
          <w:sz w:val="18"/>
        </w:rPr>
        <w:t>v</w:t>
      </w:r>
      <w:r>
        <w:rPr>
          <w:rFonts w:ascii="Verdana" w:hAnsi="Verdana"/>
          <w:color w:val="4C4D4F"/>
          <w:w w:val="98"/>
          <w:sz w:val="18"/>
        </w:rPr>
        <w:t>e</w:t>
      </w:r>
      <w:r>
        <w:rPr>
          <w:rFonts w:ascii="Verdana" w:hAnsi="Verdana"/>
          <w:color w:val="4C4D4F"/>
          <w:spacing w:val="-2"/>
          <w:w w:val="98"/>
          <w:sz w:val="18"/>
        </w:rPr>
        <w:t>r</w:t>
      </w:r>
      <w:r>
        <w:rPr>
          <w:rFonts w:ascii="Verdana" w:hAnsi="Verdana"/>
          <w:color w:val="4C4D4F"/>
          <w:w w:val="103"/>
          <w:sz w:val="18"/>
        </w:rPr>
        <w:t>age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3"/>
          <w:w w:val="103"/>
          <w:sz w:val="18"/>
        </w:rPr>
        <w:t>o</w:t>
      </w:r>
      <w:r>
        <w:rPr>
          <w:rFonts w:ascii="Verdana" w:hAnsi="Verdana"/>
          <w:color w:val="4C4D4F"/>
          <w:spacing w:val="-3"/>
          <w:w w:val="91"/>
          <w:sz w:val="18"/>
        </w:rPr>
        <w:t>v</w:t>
      </w:r>
      <w:r>
        <w:rPr>
          <w:rFonts w:ascii="Verdana" w:hAnsi="Verdana"/>
          <w:color w:val="4C4D4F"/>
          <w:w w:val="98"/>
          <w:sz w:val="18"/>
        </w:rPr>
        <w:t>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7"/>
          <w:sz w:val="18"/>
        </w:rPr>
        <w:t>s</w:t>
      </w:r>
      <w:r>
        <w:rPr>
          <w:rFonts w:ascii="Verdana" w:hAnsi="Verdana"/>
          <w:color w:val="4C4D4F"/>
          <w:spacing w:val="-2"/>
          <w:w w:val="97"/>
          <w:sz w:val="18"/>
        </w:rPr>
        <w:t>e</w:t>
      </w:r>
      <w:r>
        <w:rPr>
          <w:rFonts w:ascii="Verdana" w:hAnsi="Verdana"/>
          <w:color w:val="4C4D4F"/>
          <w:spacing w:val="-3"/>
          <w:w w:val="91"/>
          <w:sz w:val="18"/>
        </w:rPr>
        <w:t>v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2"/>
          <w:w w:val="93"/>
          <w:sz w:val="18"/>
        </w:rPr>
        <w:t>r</w:t>
      </w:r>
      <w:r>
        <w:rPr>
          <w:rFonts w:ascii="Verdana" w:hAnsi="Verdana"/>
          <w:color w:val="4C4D4F"/>
          <w:w w:val="98"/>
          <w:sz w:val="18"/>
        </w:rPr>
        <w:t>al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3"/>
          <w:sz w:val="18"/>
        </w:rPr>
        <w:t>d</w:t>
      </w:r>
      <w:r>
        <w:rPr>
          <w:rFonts w:ascii="Verdana" w:hAnsi="Verdana"/>
          <w:color w:val="4C4D4F"/>
          <w:spacing w:val="-2"/>
          <w:w w:val="103"/>
          <w:sz w:val="18"/>
        </w:rPr>
        <w:t>a</w:t>
      </w:r>
      <w:r>
        <w:rPr>
          <w:rFonts w:ascii="Verdana" w:hAnsi="Verdana"/>
          <w:color w:val="4C4D4F"/>
          <w:spacing w:val="-2"/>
          <w:w w:val="91"/>
          <w:sz w:val="18"/>
        </w:rPr>
        <w:t>y</w:t>
      </w:r>
      <w:r>
        <w:rPr>
          <w:rFonts w:ascii="Verdana" w:hAnsi="Verdana"/>
          <w:color w:val="4C4D4F"/>
          <w:w w:val="93"/>
          <w:sz w:val="18"/>
        </w:rPr>
        <w:t>s</w:t>
      </w:r>
      <w:r>
        <w:rPr>
          <w:rFonts w:ascii="Verdana" w:hAnsi="Verdana"/>
          <w:color w:val="4C4D4F"/>
          <w:w w:val="58"/>
          <w:sz w:val="18"/>
        </w:rPr>
        <w:t>.</w:t>
      </w:r>
      <w:r>
        <w:rPr>
          <w:color w:val="4C4D4F"/>
          <w:w w:val="116"/>
          <w:position w:val="6"/>
          <w:sz w:val="10"/>
        </w:rPr>
        <w:t>233</w:t>
      </w:r>
      <w:r>
        <w:rPr>
          <w:color w:val="4C4D4F"/>
          <w:position w:val="6"/>
          <w:sz w:val="10"/>
        </w:rPr>
        <w:t> </w:t>
      </w:r>
      <w:r>
        <w:rPr>
          <w:color w:val="4C4D4F"/>
          <w:spacing w:val="-9"/>
          <w:position w:val="6"/>
          <w:sz w:val="10"/>
        </w:rPr>
        <w:t> </w:t>
      </w:r>
      <w:r>
        <w:rPr>
          <w:rFonts w:ascii="Verdana" w:hAnsi="Verdana"/>
          <w:color w:val="4C4D4F"/>
          <w:w w:val="102"/>
          <w:sz w:val="18"/>
        </w:rPr>
        <w:t>Additionall</w:t>
      </w:r>
      <w:r>
        <w:rPr>
          <w:rFonts w:ascii="Verdana" w:hAnsi="Verdana"/>
          <w:color w:val="4C4D4F"/>
          <w:spacing w:val="-7"/>
          <w:w w:val="102"/>
          <w:sz w:val="18"/>
        </w:rPr>
        <w:t>y</w:t>
      </w:r>
      <w:r>
        <w:rPr>
          <w:rFonts w:ascii="Verdana" w:hAnsi="Verdana"/>
          <w:color w:val="4C4D4F"/>
          <w:w w:val="58"/>
          <w:sz w:val="18"/>
        </w:rPr>
        <w:t>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1"/>
          <w:sz w:val="18"/>
        </w:rPr>
        <w:t>individuals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6"/>
          <w:sz w:val="18"/>
        </w:rPr>
        <w:t>who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6"/>
          <w:sz w:val="18"/>
        </w:rPr>
        <w:t>do</w:t>
      </w:r>
      <w:r>
        <w:rPr>
          <w:rFonts w:ascii="Verdana" w:hAnsi="Verdana"/>
          <w:color w:val="4C4D4F"/>
          <w:spacing w:val="-2"/>
          <w:w w:val="106"/>
          <w:sz w:val="18"/>
        </w:rPr>
        <w:t>n</w:t>
      </w:r>
      <w:r>
        <w:rPr>
          <w:rFonts w:ascii="Verdana" w:hAnsi="Verdana"/>
          <w:color w:val="4C4D4F"/>
          <w:w w:val="93"/>
          <w:sz w:val="18"/>
        </w:rPr>
        <w:t>’t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3"/>
          <w:sz w:val="18"/>
        </w:rPr>
        <w:t>metaboli</w:t>
      </w:r>
      <w:r>
        <w:rPr>
          <w:rFonts w:ascii="Verdana" w:hAnsi="Verdana"/>
          <w:color w:val="4C4D4F"/>
          <w:spacing w:val="-2"/>
          <w:w w:val="103"/>
          <w:sz w:val="18"/>
        </w:rPr>
        <w:t>z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1"/>
          <w:sz w:val="18"/>
        </w:rPr>
        <w:t>al</w:t>
      </w:r>
      <w:r>
        <w:rPr>
          <w:rFonts w:ascii="Verdana" w:hAnsi="Verdana"/>
          <w:color w:val="4C4D4F"/>
          <w:spacing w:val="-2"/>
          <w:w w:val="101"/>
          <w:sz w:val="18"/>
        </w:rPr>
        <w:t>c</w:t>
      </w:r>
      <w:r>
        <w:rPr>
          <w:rFonts w:ascii="Verdana" w:hAnsi="Verdana"/>
          <w:color w:val="4C4D4F"/>
          <w:w w:val="103"/>
          <w:sz w:val="18"/>
        </w:rPr>
        <w:t>ohol </w:t>
      </w:r>
      <w:r>
        <w:rPr>
          <w:rFonts w:ascii="Verdana" w:hAnsi="Verdana"/>
          <w:color w:val="4C4D4F"/>
          <w:sz w:val="18"/>
        </w:rPr>
        <w:t>well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need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consume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even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lower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quantities.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Some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people,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particularly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those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certain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alcohol-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related illnesses or engaging in tasks requiring concentration, should not consume alcohol at all. The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Dietary</w:t>
      </w:r>
      <w:r>
        <w:rPr>
          <w:rFonts w:ascii="Verdana" w:hAnsi="Verdana"/>
          <w:i/>
          <w:color w:val="4C4D4F"/>
          <w:spacing w:val="-10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Guidelines</w:t>
      </w:r>
      <w:r>
        <w:rPr>
          <w:rFonts w:ascii="Verdana" w:hAnsi="Verdana"/>
          <w:i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stipulate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those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don’t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drink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should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begin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drinking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any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reason.</w:t>
      </w:r>
      <w:r>
        <w:rPr>
          <w:color w:val="4C4D4F"/>
          <w:position w:val="6"/>
          <w:sz w:val="10"/>
        </w:rPr>
        <w:t>234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7"/>
        </w:rPr>
      </w:pPr>
    </w:p>
    <w:p>
      <w:pPr>
        <w:spacing w:before="0"/>
        <w:ind w:left="300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headerReference w:type="default" r:id="rId7"/>
          <w:footerReference w:type="default" r:id="rId8"/>
          <w:pgSz w:w="12240" w:h="15840"/>
          <w:pgMar w:header="576" w:footer="708" w:top="1340" w:bottom="900" w:left="960" w:right="960"/>
        </w:sectPr>
      </w:pPr>
    </w:p>
    <w:p>
      <w:pPr>
        <w:pStyle w:val="BodyText"/>
        <w:rPr>
          <w:rFonts w:ascii="Verdana"/>
          <w:i/>
          <w:sz w:val="20"/>
        </w:rPr>
      </w:pPr>
    </w:p>
    <w:p>
      <w:pPr>
        <w:pStyle w:val="BodyText"/>
        <w:spacing w:before="6"/>
        <w:rPr>
          <w:rFonts w:ascii="Verdana"/>
          <w:i/>
          <w:sz w:val="16"/>
        </w:rPr>
      </w:pPr>
    </w:p>
    <w:p>
      <w:pPr>
        <w:spacing w:before="106"/>
        <w:ind w:left="305" w:right="0" w:firstLine="0"/>
        <w:jc w:val="left"/>
        <w:rPr>
          <w:rFonts w:ascii="Verdana"/>
          <w:i/>
          <w:sz w:val="16"/>
        </w:rPr>
      </w:pPr>
      <w:r>
        <w:rPr/>
        <w:pict>
          <v:group style="position:absolute;margin-left:53.75pt;margin-top:.348767pt;width:504.55pt;height:561.9pt;mso-position-horizontal-relative:page;mso-position-vertical-relative:paragraph;z-index:-16129024" id="docshapegroup32" coordorigin="1075,7" coordsize="10091,11238">
            <v:rect style="position:absolute;left:1080;top:11;width:10081;height:11228" id="docshape33" filled="true" fillcolor="#f7f8f9" stroked="false">
              <v:fill type="solid"/>
            </v:rect>
            <v:rect style="position:absolute;left:1080;top:11;width:10081;height:11228" id="docshape34" filled="false" stroked="true" strokeweight=".5pt" strokecolor="#ce372f">
              <v:stroke dashstyle="solid"/>
            </v:rect>
            <w10:wrap type="none"/>
          </v:group>
        </w:pict>
      </w:r>
      <w:r>
        <w:rPr>
          <w:rFonts w:ascii="Verdana"/>
          <w:i/>
          <w:color w:val="477691"/>
          <w:w w:val="105"/>
          <w:sz w:val="16"/>
        </w:rPr>
        <w:t>Continued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121" w:after="0"/>
        <w:ind w:left="485" w:right="325" w:hanging="180"/>
        <w:jc w:val="left"/>
        <w:rPr>
          <w:sz w:val="18"/>
        </w:rPr>
      </w:pPr>
      <w:r>
        <w:rPr>
          <w:rFonts w:ascii="Arial" w:hAnsi="Arial"/>
          <w:b/>
          <w:color w:val="4C4D4F"/>
          <w:sz w:val="18"/>
        </w:rPr>
        <w:t>Mutual-help</w:t>
      </w:r>
      <w:r>
        <w:rPr>
          <w:rFonts w:ascii="Arial" w:hAnsi="Arial"/>
          <w:b/>
          <w:color w:val="4C4D4F"/>
          <w:spacing w:val="26"/>
          <w:sz w:val="18"/>
        </w:rPr>
        <w:t> </w:t>
      </w:r>
      <w:r>
        <w:rPr>
          <w:rFonts w:ascii="Arial" w:hAnsi="Arial"/>
          <w:b/>
          <w:color w:val="4C4D4F"/>
          <w:sz w:val="18"/>
        </w:rPr>
        <w:t>groups:</w:t>
      </w:r>
      <w:r>
        <w:rPr>
          <w:rFonts w:ascii="Arial" w:hAnsi="Arial"/>
          <w:b/>
          <w:color w:val="4C4D4F"/>
          <w:spacing w:val="27"/>
          <w:sz w:val="18"/>
        </w:rPr>
        <w:t> </w:t>
      </w:r>
      <w:r>
        <w:rPr>
          <w:color w:val="4C4D4F"/>
          <w:sz w:val="18"/>
        </w:rPr>
        <w:t>Groups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7"/>
          <w:sz w:val="18"/>
        </w:rPr>
        <w:t> </w:t>
      </w:r>
      <w:r>
        <w:rPr>
          <w:color w:val="4C4D4F"/>
          <w:sz w:val="18"/>
        </w:rPr>
        <w:t>people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who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work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together</w:t>
      </w:r>
      <w:r>
        <w:rPr>
          <w:color w:val="4C4D4F"/>
          <w:spacing w:val="7"/>
          <w:sz w:val="18"/>
        </w:rPr>
        <w:t> </w:t>
      </w:r>
      <w:r>
        <w:rPr>
          <w:color w:val="4C4D4F"/>
          <w:sz w:val="18"/>
        </w:rPr>
        <w:t>on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obtaining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7"/>
          <w:sz w:val="18"/>
        </w:rPr>
        <w:t> </w:t>
      </w:r>
      <w:r>
        <w:rPr>
          <w:color w:val="4C4D4F"/>
          <w:sz w:val="18"/>
        </w:rPr>
        <w:t>maintaining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recovery.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Unlike</w:t>
      </w:r>
      <w:r>
        <w:rPr>
          <w:color w:val="4C4D4F"/>
          <w:spacing w:val="-60"/>
          <w:sz w:val="18"/>
        </w:rPr>
        <w:t> </w:t>
      </w:r>
      <w:r>
        <w:rPr>
          <w:color w:val="4C4D4F"/>
          <w:spacing w:val="-1"/>
          <w:sz w:val="18"/>
        </w:rPr>
        <w:t>peer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support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(e.g.,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the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use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of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recovery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coaches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or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peer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recovery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support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specialists),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mutual-help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groups</w:t>
      </w:r>
    </w:p>
    <w:p>
      <w:pPr>
        <w:spacing w:line="264" w:lineRule="auto" w:before="25"/>
        <w:ind w:left="485" w:right="31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consist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entirely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people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volunteer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time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typically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no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ofﬁcial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connection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programs. Most are self-supporting. Although 12-Step groups such as Alcoholics Anonymous and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Narcotics Anonymous are the most widespread and well researched type of mutual-help groups, other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groups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available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some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areas.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range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groups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afﬁliated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religion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church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Celebrate</w:t>
      </w:r>
      <w:r>
        <w:rPr>
          <w:rFonts w:ascii="Verdana" w:hAnsi="Verdana"/>
          <w:color w:val="4C4D4F"/>
          <w:spacing w:val="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Recovery,</w:t>
      </w:r>
      <w:r>
        <w:rPr>
          <w:rFonts w:ascii="Verdana" w:hAnsi="Verdana"/>
          <w:color w:val="4C4D4F"/>
          <w:spacing w:val="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Millati</w:t>
      </w:r>
      <w:r>
        <w:rPr>
          <w:rFonts w:ascii="Verdana" w:hAnsi="Verdana"/>
          <w:color w:val="4C4D4F"/>
          <w:spacing w:val="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Islami)</w:t>
      </w:r>
      <w:r>
        <w:rPr>
          <w:rFonts w:ascii="Verdana" w:hAnsi="Verdana"/>
          <w:color w:val="4C4D4F"/>
          <w:spacing w:val="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to</w:t>
      </w:r>
      <w:r>
        <w:rPr>
          <w:rFonts w:ascii="Verdana" w:hAnsi="Verdana"/>
          <w:color w:val="4C4D4F"/>
          <w:spacing w:val="13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purely</w:t>
      </w:r>
      <w:r>
        <w:rPr>
          <w:rFonts w:ascii="Verdana" w:hAnsi="Verdana"/>
          <w:color w:val="4C4D4F"/>
          <w:spacing w:val="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secular</w:t>
      </w:r>
      <w:r>
        <w:rPr>
          <w:rFonts w:ascii="Verdana" w:hAnsi="Verdana"/>
          <w:color w:val="4C4D4F"/>
          <w:spacing w:val="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groups</w:t>
      </w:r>
      <w:r>
        <w:rPr>
          <w:rFonts w:ascii="Verdana" w:hAnsi="Verdana"/>
          <w:color w:val="4C4D4F"/>
          <w:spacing w:val="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(e.g.,</w:t>
      </w:r>
      <w:r>
        <w:rPr>
          <w:rFonts w:ascii="Verdana" w:hAnsi="Verdana"/>
          <w:color w:val="4C4D4F"/>
          <w:spacing w:val="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SMART</w:t>
      </w:r>
      <w:r>
        <w:rPr>
          <w:rFonts w:ascii="Verdana" w:hAnsi="Verdana"/>
          <w:color w:val="4C4D4F"/>
          <w:spacing w:val="13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[Self-Management</w:t>
      </w:r>
      <w:r>
        <w:rPr>
          <w:rFonts w:ascii="Verdana" w:hAnsi="Verdana"/>
          <w:color w:val="4C4D4F"/>
          <w:spacing w:val="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and</w:t>
      </w:r>
      <w:r>
        <w:rPr>
          <w:rFonts w:ascii="Verdana" w:hAnsi="Verdana"/>
          <w:color w:val="4C4D4F"/>
          <w:spacing w:val="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Recovery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sz w:val="18"/>
        </w:rPr>
        <w:t>Training]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Recovery,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Women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Sobriety).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15" w:after="0"/>
        <w:ind w:left="485" w:right="816" w:hanging="180"/>
        <w:jc w:val="left"/>
        <w:rPr>
          <w:sz w:val="18"/>
        </w:rPr>
      </w:pPr>
      <w:r>
        <w:rPr>
          <w:rFonts w:ascii="Arial" w:hAnsi="Arial"/>
          <w:b/>
          <w:color w:val="4C4D4F"/>
          <w:sz w:val="18"/>
        </w:rPr>
        <w:t>Peer</w:t>
      </w:r>
      <w:r>
        <w:rPr>
          <w:rFonts w:ascii="Arial" w:hAnsi="Arial"/>
          <w:b/>
          <w:color w:val="4C4D4F"/>
          <w:spacing w:val="3"/>
          <w:sz w:val="18"/>
        </w:rPr>
        <w:t> </w:t>
      </w:r>
      <w:r>
        <w:rPr>
          <w:rFonts w:ascii="Arial" w:hAnsi="Arial"/>
          <w:b/>
          <w:color w:val="4C4D4F"/>
          <w:sz w:val="18"/>
        </w:rPr>
        <w:t>support:</w:t>
      </w:r>
      <w:r>
        <w:rPr>
          <w:rFonts w:ascii="Arial" w:hAnsi="Arial"/>
          <w:b/>
          <w:color w:val="4C4D4F"/>
          <w:spacing w:val="4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use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peer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recovery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support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specialists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(e.g.,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someone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recovery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who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has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lived</w:t>
      </w:r>
      <w:r>
        <w:rPr>
          <w:color w:val="4C4D4F"/>
          <w:spacing w:val="1"/>
          <w:sz w:val="18"/>
        </w:rPr>
        <w:t> </w:t>
      </w:r>
      <w:r>
        <w:rPr>
          <w:color w:val="4C4D4F"/>
          <w:sz w:val="18"/>
        </w:rPr>
        <w:t>experience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addiction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plus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skills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learned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formal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training)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provide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nonclinical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(i.e.,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not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requiring</w:t>
      </w:r>
    </w:p>
    <w:p>
      <w:pPr>
        <w:spacing w:line="264" w:lineRule="auto" w:before="25"/>
        <w:ind w:left="485" w:right="314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training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diagnosis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or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treatment)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recovery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support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services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individuals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recovery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from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addiction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60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their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families.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17" w:after="0"/>
        <w:ind w:left="485" w:right="495" w:hanging="180"/>
        <w:jc w:val="left"/>
        <w:rPr>
          <w:sz w:val="18"/>
        </w:rPr>
      </w:pPr>
      <w:r>
        <w:rPr>
          <w:rFonts w:ascii="Arial" w:hAnsi="Arial"/>
          <w:b/>
          <w:color w:val="4C4D4F"/>
          <w:sz w:val="18"/>
        </w:rPr>
        <w:t>Recovery*:</w:t>
      </w:r>
      <w:r>
        <w:rPr>
          <w:rFonts w:ascii="Arial" w:hAnsi="Arial"/>
          <w:b/>
          <w:color w:val="4C4D4F"/>
          <w:spacing w:val="7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process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change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through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which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individuals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improve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their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health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wellness,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live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self-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directed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life,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strive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reach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their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full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potential.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Even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individuals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with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severe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chronic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SUDs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can,</w:t>
      </w:r>
    </w:p>
    <w:p>
      <w:pPr>
        <w:spacing w:line="264" w:lineRule="auto" w:before="26"/>
        <w:ind w:left="485" w:right="314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with help, overcome them and regain health and social function. This is called remission. When those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sz w:val="18"/>
        </w:rPr>
        <w:t>positive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changes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values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become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part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a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voluntarily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adopted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lifestyle,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that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is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called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being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recovery.</w:t>
      </w:r>
      <w:r>
        <w:rPr>
          <w:rFonts w:ascii="Verdana"/>
          <w:color w:val="4C4D4F"/>
          <w:spacing w:val="-61"/>
          <w:sz w:val="18"/>
        </w:rPr>
        <w:t> </w:t>
      </w:r>
      <w:r>
        <w:rPr>
          <w:rFonts w:ascii="Verdana"/>
          <w:color w:val="4C4D4F"/>
          <w:sz w:val="18"/>
        </w:rPr>
        <w:t>Although abstinence from all substance misuse is a cardinal feature of a recovery lifestyle, it is not the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sz w:val="18"/>
        </w:rPr>
        <w:t>only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healthy,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prosocial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feature.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80" w:lineRule="exact" w:before="0" w:after="0"/>
        <w:ind w:left="485" w:right="0" w:hanging="180"/>
        <w:jc w:val="left"/>
        <w:rPr>
          <w:sz w:val="18"/>
        </w:rPr>
      </w:pPr>
      <w:r>
        <w:rPr>
          <w:rFonts w:ascii="Arial" w:hAnsi="Arial"/>
          <w:b/>
          <w:color w:val="4C4D4F"/>
          <w:sz w:val="18"/>
        </w:rPr>
        <w:t>Relapse*:</w:t>
      </w:r>
      <w:r>
        <w:rPr>
          <w:rFonts w:ascii="Arial" w:hAnsi="Arial"/>
          <w:b/>
          <w:color w:val="4C4D4F"/>
          <w:spacing w:val="11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return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substance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use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after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signiﬁcant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period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abstinence.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4" w:after="0"/>
        <w:ind w:left="485" w:right="435" w:hanging="180"/>
        <w:jc w:val="left"/>
        <w:rPr>
          <w:sz w:val="18"/>
        </w:rPr>
      </w:pPr>
      <w:r>
        <w:rPr>
          <w:rFonts w:ascii="Arial" w:hAnsi="Arial"/>
          <w:b/>
          <w:color w:val="4C4D4F"/>
          <w:sz w:val="18"/>
        </w:rPr>
        <w:t>Remission: </w:t>
      </w:r>
      <w:r>
        <w:rPr>
          <w:color w:val="4C4D4F"/>
          <w:sz w:val="18"/>
        </w:rPr>
        <w:t>A medical term meaning a disappearance of signs and symptoms of the disease or disorder.</w:t>
      </w:r>
      <w:r>
        <w:rPr>
          <w:color w:val="4C4D4F"/>
          <w:spacing w:val="-61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1"/>
          <w:sz w:val="18"/>
        </w:rPr>
        <w:t> </w:t>
      </w:r>
      <w:r>
        <w:rPr>
          <w:color w:val="4C4D4F"/>
          <w:sz w:val="18"/>
        </w:rPr>
        <w:t>ﬁfth edition of the</w:t>
      </w:r>
      <w:r>
        <w:rPr>
          <w:color w:val="4C4D4F"/>
          <w:spacing w:val="-1"/>
          <w:sz w:val="18"/>
        </w:rPr>
        <w:t> </w:t>
      </w:r>
      <w:r>
        <w:rPr>
          <w:i/>
          <w:color w:val="4C4D4F"/>
          <w:sz w:val="18"/>
        </w:rPr>
        <w:t>Diagnostic and Statistical Manual</w:t>
      </w:r>
      <w:r>
        <w:rPr>
          <w:i/>
          <w:color w:val="4C4D4F"/>
          <w:spacing w:val="-1"/>
          <w:sz w:val="18"/>
        </w:rPr>
        <w:t> </w:t>
      </w:r>
      <w:r>
        <w:rPr>
          <w:i/>
          <w:color w:val="4C4D4F"/>
          <w:sz w:val="18"/>
        </w:rPr>
        <w:t>of Mental Disorders </w:t>
      </w:r>
      <w:r>
        <w:rPr>
          <w:color w:val="4C4D4F"/>
          <w:sz w:val="18"/>
        </w:rPr>
        <w:t>(DSM-5)</w:t>
      </w:r>
      <w:r>
        <w:rPr>
          <w:color w:val="4C4D4F"/>
          <w:spacing w:val="-1"/>
          <w:sz w:val="18"/>
        </w:rPr>
        <w:t> </w:t>
      </w:r>
      <w:r>
        <w:rPr>
          <w:color w:val="4C4D4F"/>
          <w:sz w:val="18"/>
        </w:rPr>
        <w:t>deﬁnes remission</w:t>
      </w:r>
    </w:p>
    <w:p>
      <w:pPr>
        <w:spacing w:line="264" w:lineRule="auto" w:before="26"/>
        <w:ind w:left="485" w:right="314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as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present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people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who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previously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met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SUD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criteria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but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no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longer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meet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any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SUD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criteria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(with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60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possible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exception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craving).</w:t>
      </w:r>
      <w:r>
        <w:rPr>
          <w:color w:val="4C4D4F"/>
          <w:position w:val="6"/>
          <w:sz w:val="10"/>
        </w:rPr>
        <w:t>235</w:t>
      </w:r>
      <w:r>
        <w:rPr>
          <w:color w:val="4C4D4F"/>
          <w:spacing w:val="19"/>
          <w:position w:val="6"/>
          <w:sz w:val="10"/>
        </w:rPr>
        <w:t> </w:t>
      </w:r>
      <w:r>
        <w:rPr>
          <w:rFonts w:ascii="Verdana"/>
          <w:color w:val="4C4D4F"/>
          <w:sz w:val="18"/>
        </w:rPr>
        <w:t>Remission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is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essential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element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recovery.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17" w:after="0"/>
        <w:ind w:left="485" w:right="811" w:hanging="180"/>
        <w:jc w:val="left"/>
        <w:rPr>
          <w:sz w:val="18"/>
        </w:rPr>
      </w:pPr>
      <w:r>
        <w:rPr>
          <w:rFonts w:ascii="Arial" w:hAnsi="Arial"/>
          <w:b/>
          <w:color w:val="4C4D4F"/>
          <w:sz w:val="18"/>
        </w:rPr>
        <w:t>Substance</w:t>
      </w:r>
      <w:r>
        <w:rPr>
          <w:rFonts w:ascii="Arial" w:hAnsi="Arial"/>
          <w:b/>
          <w:color w:val="4C4D4F"/>
          <w:spacing w:val="13"/>
          <w:sz w:val="18"/>
        </w:rPr>
        <w:t> </w:t>
      </w:r>
      <w:r>
        <w:rPr>
          <w:rFonts w:ascii="Arial" w:hAnsi="Arial"/>
          <w:b/>
          <w:color w:val="4C4D4F"/>
          <w:sz w:val="18"/>
        </w:rPr>
        <w:t>misuse*:</w:t>
      </w:r>
      <w:r>
        <w:rPr>
          <w:rFonts w:ascii="Arial" w:hAnsi="Arial"/>
          <w:b/>
          <w:color w:val="4C4D4F"/>
          <w:spacing w:val="10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use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any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substance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manner,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situation,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amount,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frequency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that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can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cause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harm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users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those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around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them.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For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some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substances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individuals,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any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use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would</w:t>
      </w:r>
    </w:p>
    <w:p>
      <w:pPr>
        <w:spacing w:before="25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w w:val="95"/>
          <w:sz w:val="18"/>
        </w:rPr>
        <w:t>constitute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misuse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(e.g.,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underage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drinking,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injection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drug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use).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40" w:after="0"/>
        <w:ind w:left="485" w:right="578" w:hanging="180"/>
        <w:jc w:val="left"/>
        <w:rPr>
          <w:sz w:val="18"/>
        </w:rPr>
      </w:pPr>
      <w:r>
        <w:rPr>
          <w:rFonts w:ascii="Arial" w:hAnsi="Arial"/>
          <w:b/>
          <w:color w:val="4C4D4F"/>
          <w:sz w:val="18"/>
        </w:rPr>
        <w:t>Substance</w:t>
      </w:r>
      <w:r>
        <w:rPr>
          <w:rFonts w:ascii="Arial" w:hAnsi="Arial"/>
          <w:b/>
          <w:color w:val="4C4D4F"/>
          <w:spacing w:val="14"/>
          <w:sz w:val="18"/>
        </w:rPr>
        <w:t> </w:t>
      </w:r>
      <w:r>
        <w:rPr>
          <w:rFonts w:ascii="Arial" w:hAnsi="Arial"/>
          <w:b/>
          <w:color w:val="4C4D4F"/>
          <w:sz w:val="18"/>
        </w:rPr>
        <w:t>use</w:t>
      </w:r>
      <w:r>
        <w:rPr>
          <w:rFonts w:ascii="Arial" w:hAnsi="Arial"/>
          <w:b/>
          <w:color w:val="4C4D4F"/>
          <w:spacing w:val="15"/>
          <w:sz w:val="18"/>
        </w:rPr>
        <w:t> </w:t>
      </w:r>
      <w:r>
        <w:rPr>
          <w:rFonts w:ascii="Arial" w:hAnsi="Arial"/>
          <w:b/>
          <w:color w:val="4C4D4F"/>
          <w:sz w:val="18"/>
        </w:rPr>
        <w:t>disorder*:</w:t>
      </w:r>
      <w:r>
        <w:rPr>
          <w:rFonts w:ascii="Arial" w:hAnsi="Arial"/>
          <w:b/>
          <w:color w:val="4C4D4F"/>
          <w:spacing w:val="10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3"/>
          <w:sz w:val="18"/>
        </w:rPr>
        <w:t> </w:t>
      </w:r>
      <w:r>
        <w:rPr>
          <w:color w:val="4C4D4F"/>
          <w:sz w:val="18"/>
        </w:rPr>
        <w:t>medical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illness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caused</w:t>
      </w:r>
      <w:r>
        <w:rPr>
          <w:color w:val="4C4D4F"/>
          <w:spacing w:val="-3"/>
          <w:sz w:val="18"/>
        </w:rPr>
        <w:t> </w:t>
      </w:r>
      <w:r>
        <w:rPr>
          <w:color w:val="4C4D4F"/>
          <w:sz w:val="18"/>
        </w:rPr>
        <w:t>by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repeated</w:t>
      </w:r>
      <w:r>
        <w:rPr>
          <w:color w:val="4C4D4F"/>
          <w:spacing w:val="-3"/>
          <w:sz w:val="18"/>
        </w:rPr>
        <w:t> </w:t>
      </w:r>
      <w:r>
        <w:rPr>
          <w:color w:val="4C4D4F"/>
          <w:sz w:val="18"/>
        </w:rPr>
        <w:t>misuse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3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substance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3"/>
          <w:sz w:val="18"/>
        </w:rPr>
        <w:t> </w:t>
      </w:r>
      <w:r>
        <w:rPr>
          <w:color w:val="4C4D4F"/>
          <w:sz w:val="18"/>
        </w:rPr>
        <w:t>substances.</w:t>
      </w:r>
      <w:r>
        <w:rPr>
          <w:color w:val="4C4D4F"/>
          <w:spacing w:val="1"/>
          <w:sz w:val="18"/>
        </w:rPr>
        <w:t> </w:t>
      </w:r>
      <w:r>
        <w:rPr>
          <w:color w:val="4C4D4F"/>
          <w:sz w:val="18"/>
        </w:rPr>
        <w:t>According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DSM-5,</w:t>
      </w:r>
      <w:r>
        <w:rPr>
          <w:rFonts w:ascii="Gill Sans MT" w:hAnsi="Gill Sans MT"/>
          <w:color w:val="4C4D4F"/>
          <w:position w:val="6"/>
          <w:sz w:val="10"/>
        </w:rPr>
        <w:t>236</w:t>
      </w:r>
      <w:r>
        <w:rPr>
          <w:rFonts w:ascii="Gill Sans MT" w:hAnsi="Gill Sans MT"/>
          <w:color w:val="4C4D4F"/>
          <w:spacing w:val="3"/>
          <w:position w:val="6"/>
          <w:sz w:val="10"/>
        </w:rPr>
        <w:t> </w:t>
      </w:r>
      <w:r>
        <w:rPr>
          <w:color w:val="4C4D4F"/>
          <w:sz w:val="18"/>
        </w:rPr>
        <w:t>SUDs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are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characterized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by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clinically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signiﬁcant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impairments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health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social</w:t>
      </w:r>
    </w:p>
    <w:p>
      <w:pPr>
        <w:spacing w:line="264" w:lineRule="auto" w:before="25"/>
        <w:ind w:left="485" w:right="31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function, and by impaired control over substance use. They are diagnosed through assessing cognitive,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behavioral,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psychological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symptoms.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SUDs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range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mild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severe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temporary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chronic.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They typically develop gradually over time with repeated misuse, leading to changes in brain circuits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governing incentive salience (the ability of substance-associated cues to trigger substance seeking),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reward, stress, and executive functions like decision making and self-control. Multiple factors inﬂuence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w w:val="103"/>
          <w:sz w:val="18"/>
        </w:rPr>
        <w:t>whether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4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h</w:t>
      </w:r>
      <w:r>
        <w:rPr>
          <w:rFonts w:ascii="Verdana" w:hAnsi="Verdana"/>
          <w:color w:val="4C4D4F"/>
          <w:spacing w:val="-3"/>
          <w:w w:val="105"/>
          <w:sz w:val="18"/>
        </w:rPr>
        <w:t>o</w:t>
      </w:r>
      <w:r>
        <w:rPr>
          <w:rFonts w:ascii="Verdana" w:hAnsi="Verdana"/>
          <w:color w:val="4C4D4F"/>
          <w:w w:val="107"/>
          <w:sz w:val="18"/>
        </w:rPr>
        <w:t>w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2"/>
          <w:w w:val="93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apidly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8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person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will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d</w:t>
      </w:r>
      <w:r>
        <w:rPr>
          <w:rFonts w:ascii="Verdana" w:hAnsi="Verdana"/>
          <w:color w:val="4C4D4F"/>
          <w:spacing w:val="-2"/>
          <w:w w:val="105"/>
          <w:sz w:val="18"/>
        </w:rPr>
        <w:t>e</w:t>
      </w:r>
      <w:r>
        <w:rPr>
          <w:rFonts w:ascii="Verdana" w:hAnsi="Verdana"/>
          <w:color w:val="4C4D4F"/>
          <w:spacing w:val="-3"/>
          <w:w w:val="91"/>
          <w:sz w:val="18"/>
        </w:rPr>
        <w:t>v</w:t>
      </w:r>
      <w:r>
        <w:rPr>
          <w:rFonts w:ascii="Verdana" w:hAnsi="Verdana"/>
          <w:color w:val="4C4D4F"/>
          <w:w w:val="103"/>
          <w:sz w:val="18"/>
        </w:rPr>
        <w:t>elop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an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SU</w:t>
      </w:r>
      <w:r>
        <w:rPr>
          <w:rFonts w:ascii="Verdana" w:hAnsi="Verdana"/>
          <w:color w:val="4C4D4F"/>
          <w:spacing w:val="-4"/>
          <w:w w:val="102"/>
          <w:sz w:val="18"/>
        </w:rPr>
        <w:t>D</w:t>
      </w:r>
      <w:r>
        <w:rPr>
          <w:rFonts w:ascii="Verdana" w:hAnsi="Verdana"/>
          <w:color w:val="4C4D4F"/>
          <w:w w:val="58"/>
          <w:sz w:val="18"/>
        </w:rPr>
        <w:t>.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9"/>
          <w:sz w:val="18"/>
        </w:rPr>
        <w:t>These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2"/>
          <w:w w:val="96"/>
          <w:sz w:val="18"/>
        </w:rPr>
        <w:t>f</w:t>
      </w:r>
      <w:r>
        <w:rPr>
          <w:rFonts w:ascii="Verdana" w:hAnsi="Verdana"/>
          <w:color w:val="4C4D4F"/>
          <w:w w:val="98"/>
          <w:sz w:val="18"/>
        </w:rPr>
        <w:t>a</w:t>
      </w:r>
      <w:r>
        <w:rPr>
          <w:rFonts w:ascii="Verdana" w:hAnsi="Verdana"/>
          <w:color w:val="4C4D4F"/>
          <w:spacing w:val="1"/>
          <w:w w:val="108"/>
          <w:sz w:val="18"/>
        </w:rPr>
        <w:t>c</w:t>
      </w:r>
      <w:r>
        <w:rPr>
          <w:rFonts w:ascii="Verdana" w:hAnsi="Verdana"/>
          <w:color w:val="4C4D4F"/>
          <w:spacing w:val="-4"/>
          <w:w w:val="103"/>
          <w:sz w:val="18"/>
        </w:rPr>
        <w:t>t</w:t>
      </w:r>
      <w:r>
        <w:rPr>
          <w:rFonts w:ascii="Verdana" w:hAnsi="Verdana"/>
          <w:color w:val="4C4D4F"/>
          <w:w w:val="97"/>
          <w:sz w:val="18"/>
        </w:rPr>
        <w:t>ors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in</w:t>
      </w:r>
      <w:r>
        <w:rPr>
          <w:rFonts w:ascii="Verdana" w:hAnsi="Verdana"/>
          <w:color w:val="4C4D4F"/>
          <w:spacing w:val="-2"/>
          <w:w w:val="105"/>
          <w:sz w:val="18"/>
        </w:rPr>
        <w:t>c</w:t>
      </w:r>
      <w:r>
        <w:rPr>
          <w:rFonts w:ascii="Verdana" w:hAnsi="Verdana"/>
          <w:color w:val="4C4D4F"/>
          <w:w w:val="104"/>
          <w:sz w:val="18"/>
        </w:rPr>
        <w:t>lude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3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substan</w:t>
      </w:r>
      <w:r>
        <w:rPr>
          <w:rFonts w:ascii="Verdana" w:hAnsi="Verdana"/>
          <w:color w:val="4C4D4F"/>
          <w:spacing w:val="-2"/>
          <w:w w:val="102"/>
          <w:sz w:val="18"/>
        </w:rPr>
        <w:t>c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8"/>
          <w:sz w:val="18"/>
        </w:rPr>
        <w:t>itsel</w:t>
      </w:r>
      <w:r>
        <w:rPr>
          <w:rFonts w:ascii="Verdana" w:hAnsi="Verdana"/>
          <w:color w:val="4C4D4F"/>
          <w:spacing w:val="4"/>
          <w:w w:val="98"/>
          <w:sz w:val="18"/>
        </w:rPr>
        <w:t>f</w:t>
      </w:r>
      <w:r>
        <w:rPr>
          <w:rFonts w:ascii="Verdana" w:hAnsi="Verdana"/>
          <w:color w:val="4C4D4F"/>
          <w:w w:val="46"/>
          <w:sz w:val="18"/>
        </w:rPr>
        <w:t>;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3"/>
          <w:sz w:val="18"/>
        </w:rPr>
        <w:t>the </w:t>
      </w:r>
      <w:r>
        <w:rPr>
          <w:rFonts w:ascii="Verdana" w:hAnsi="Verdana"/>
          <w:color w:val="4C4D4F"/>
          <w:sz w:val="18"/>
        </w:rPr>
        <w:t>genetic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vulnerability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user;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amount,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frequency,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duration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misuse.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Note: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severe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SUD is commonly called an addiction. A mild SUD is generally equivalent to what previous editions of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DSM called substance abuse; a moderate or severe SUD is generally equivalent to what was formerly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called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dependence.</w:t>
      </w:r>
    </w:p>
    <w:p>
      <w:pPr>
        <w:spacing w:line="264" w:lineRule="auto" w:before="173"/>
        <w:ind w:left="305" w:right="41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*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deﬁnitions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all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terms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marked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asterisk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correspond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closely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those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given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Facing</w:t>
      </w:r>
      <w:r>
        <w:rPr>
          <w:rFonts w:ascii="Verdana" w:hAnsi="Verdana"/>
          <w:i/>
          <w:color w:val="414042"/>
          <w:spacing w:val="-9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Addiction</w:t>
      </w:r>
      <w:r>
        <w:rPr>
          <w:rFonts w:ascii="Verdana" w:hAnsi="Verdana"/>
          <w:i/>
          <w:color w:val="414042"/>
          <w:spacing w:val="-60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in America: The Surgeon General’s Report on Alcohol, Drugs, and Health. </w:t>
      </w:r>
      <w:r>
        <w:rPr>
          <w:rFonts w:ascii="Verdana" w:hAnsi="Verdana"/>
          <w:color w:val="414042"/>
          <w:sz w:val="18"/>
        </w:rPr>
        <w:t>This resource provides a great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deal of useful information about substance misuse and its impact on U.S. public health. The report is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available online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</w:t>
      </w:r>
      <w:r>
        <w:rPr>
          <w:rFonts w:ascii="Verdana" w:hAnsi="Verdana"/>
          <w:color w:val="205E9E"/>
          <w:w w:val="95"/>
          <w:sz w:val="18"/>
          <w:u w:val="single" w:color="205E9E"/>
        </w:rPr>
        <w:t>https://addiction.surgeongeneral.gov/sites/default/ﬁles/surgeon-generals-report.pdf</w:t>
      </w:r>
      <w:r>
        <w:rPr>
          <w:rFonts w:ascii="Verdana" w:hAnsi="Verdana"/>
          <w:color w:val="414042"/>
          <w:w w:val="95"/>
          <w:sz w:val="18"/>
        </w:rPr>
        <w:t>).</w:t>
      </w:r>
    </w:p>
    <w:p>
      <w:pPr>
        <w:spacing w:after="0" w:line="264" w:lineRule="auto"/>
        <w:jc w:val="left"/>
        <w:rPr>
          <w:rFonts w:ascii="Verdana" w:hAnsi="Verdana"/>
          <w:sz w:val="18"/>
        </w:rPr>
        <w:sectPr>
          <w:headerReference w:type="default" r:id="rId9"/>
          <w:footerReference w:type="default" r:id="rId10"/>
          <w:pgSz w:w="12240" w:h="15840"/>
          <w:pgMar w:header="576" w:footer="709" w:top="1340" w:bottom="900" w:left="960" w:right="960"/>
        </w:sectPr>
      </w:pPr>
    </w:p>
    <w:p>
      <w:pPr>
        <w:pStyle w:val="BodyText"/>
        <w:spacing w:before="3"/>
        <w:rPr>
          <w:rFonts w:ascii="Verdana"/>
          <w:sz w:val="25"/>
        </w:rPr>
      </w:pPr>
    </w:p>
    <w:p>
      <w:pPr>
        <w:spacing w:after="0"/>
        <w:rPr>
          <w:rFonts w:ascii="Verdana"/>
          <w:sz w:val="25"/>
        </w:rPr>
        <w:sectPr>
          <w:headerReference w:type="default" r:id="rId11"/>
          <w:footerReference w:type="default" r:id="rId12"/>
          <w:pgSz w:w="12240" w:h="15840"/>
          <w:pgMar w:header="576" w:footer="708" w:top="1340" w:bottom="900" w:left="960" w:right="960"/>
        </w:sectPr>
      </w:pPr>
    </w:p>
    <w:p>
      <w:pPr>
        <w:pStyle w:val="Heading1"/>
        <w:spacing w:before="94"/>
      </w:pPr>
      <w:r>
        <w:rPr>
          <w:color w:val="1A6887"/>
          <w:w w:val="90"/>
        </w:rPr>
        <w:t>General</w:t>
      </w:r>
      <w:r>
        <w:rPr>
          <w:color w:val="1A6887"/>
          <w:spacing w:val="16"/>
          <w:w w:val="90"/>
        </w:rPr>
        <w:t> </w:t>
      </w:r>
      <w:r>
        <w:rPr>
          <w:color w:val="1A6887"/>
          <w:w w:val="90"/>
        </w:rPr>
        <w:t>Principles</w:t>
      </w:r>
      <w:r>
        <w:rPr>
          <w:color w:val="1A6887"/>
          <w:spacing w:val="16"/>
          <w:w w:val="90"/>
        </w:rPr>
        <w:t> </w:t>
      </w:r>
      <w:r>
        <w:rPr>
          <w:color w:val="1A6887"/>
          <w:w w:val="90"/>
        </w:rPr>
        <w:t>of</w:t>
      </w:r>
      <w:r>
        <w:rPr>
          <w:color w:val="1A6887"/>
          <w:spacing w:val="16"/>
          <w:w w:val="90"/>
        </w:rPr>
        <w:t> </w:t>
      </w:r>
      <w:r>
        <w:rPr>
          <w:color w:val="1A6887"/>
          <w:w w:val="90"/>
        </w:rPr>
        <w:t>Care</w:t>
      </w:r>
    </w:p>
    <w:p>
      <w:pPr>
        <w:pStyle w:val="BodyText"/>
        <w:spacing w:line="247" w:lineRule="auto" w:before="40"/>
        <w:ind w:left="120" w:right="233"/>
        <w:rPr>
          <w:sz w:val="12"/>
        </w:rPr>
      </w:pPr>
      <w:r>
        <w:rPr>
          <w:color w:val="4C4D4F"/>
          <w:w w:val="110"/>
        </w:rPr>
        <w:t>Older adults tend to do as well as or better 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younger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mixed-age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w w:val="110"/>
          <w:position w:val="7"/>
          <w:sz w:val="12"/>
        </w:rPr>
        <w:t>237,238</w:t>
      </w:r>
      <w:r>
        <w:rPr>
          <w:color w:val="4C4D4F"/>
          <w:spacing w:val="-33"/>
          <w:w w:val="110"/>
          <w:position w:val="7"/>
          <w:sz w:val="12"/>
        </w:rPr>
        <w:t> </w:t>
      </w:r>
      <w:r>
        <w:rPr>
          <w:color w:val="4C4D4F"/>
          <w:w w:val="110"/>
        </w:rPr>
        <w:t>Moreover,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growing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evidence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links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age-speciﬁc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to better treatment adherence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long-term outcomes for many older adults.</w:t>
      </w:r>
      <w:r>
        <w:rPr>
          <w:color w:val="4C4D4F"/>
          <w:w w:val="110"/>
          <w:position w:val="7"/>
          <w:sz w:val="12"/>
        </w:rPr>
        <w:t>239</w:t>
      </w:r>
      <w:r>
        <w:rPr>
          <w:color w:val="4C4D4F"/>
          <w:spacing w:val="1"/>
          <w:w w:val="110"/>
          <w:position w:val="7"/>
          <w:sz w:val="12"/>
        </w:rPr>
        <w:t> </w:t>
      </w:r>
      <w:r>
        <w:rPr>
          <w:color w:val="4C4D4F"/>
          <w:w w:val="110"/>
        </w:rPr>
        <w:t>Even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so,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23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programs in the United States offer a program 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speciﬁcally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tailored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adults.</w:t>
      </w:r>
      <w:r>
        <w:rPr>
          <w:color w:val="4C4D4F"/>
          <w:w w:val="110"/>
          <w:position w:val="7"/>
          <w:sz w:val="12"/>
        </w:rPr>
        <w:t>240</w:t>
      </w:r>
    </w:p>
    <w:p>
      <w:pPr>
        <w:spacing w:line="247" w:lineRule="auto" w:before="188"/>
        <w:ind w:left="120" w:right="324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Few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approaches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are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designed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speciﬁcally</w:t>
      </w:r>
      <w:r>
        <w:rPr>
          <w:rFonts w:ascii="Trebuchet MS" w:hAnsi="Trebuchet MS"/>
          <w:b/>
          <w:color w:val="4C4D4F"/>
          <w:spacing w:val="17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for</w:t>
      </w:r>
      <w:r>
        <w:rPr>
          <w:rFonts w:ascii="Trebuchet MS" w:hAnsi="Trebuchet MS"/>
          <w:b/>
          <w:color w:val="4C4D4F"/>
          <w:spacing w:val="17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older</w:t>
      </w:r>
      <w:r>
        <w:rPr>
          <w:rFonts w:ascii="Trebuchet MS" w:hAnsi="Trebuchet MS"/>
          <w:b/>
          <w:color w:val="4C4D4F"/>
          <w:spacing w:val="17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adults.</w:t>
      </w:r>
      <w:r>
        <w:rPr>
          <w:rFonts w:ascii="Trebuchet MS" w:hAnsi="Trebuchet MS"/>
          <w:b/>
          <w:color w:val="4C4D4F"/>
          <w:spacing w:val="17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Therefore,</w:t>
      </w:r>
      <w:r>
        <w:rPr>
          <w:rFonts w:ascii="Trebuchet MS" w:hAnsi="Trebuchet MS"/>
          <w:b/>
          <w:color w:val="4C4D4F"/>
          <w:spacing w:val="17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this</w:t>
      </w:r>
      <w:r>
        <w:rPr>
          <w:rFonts w:ascii="Trebuchet MS" w:hAnsi="Trebuchet MS"/>
          <w:b/>
          <w:color w:val="4C4D4F"/>
          <w:spacing w:val="17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TIP</w:t>
      </w:r>
      <w:r>
        <w:rPr>
          <w:rFonts w:ascii="Trebuchet MS" w:hAnsi="Trebuchet MS"/>
          <w:b/>
          <w:color w:val="4C4D4F"/>
          <w:spacing w:val="-57"/>
          <w:w w:val="9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provides general principles of care that can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inform a ﬂexible approach for age-sensitive,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age-speciﬁc</w:t>
      </w:r>
      <w:r>
        <w:rPr>
          <w:rFonts w:ascii="Trebuchet MS" w:hAnsi="Trebuchet MS"/>
          <w:b/>
          <w:color w:val="4C4D4F"/>
          <w:spacing w:val="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15"/>
          <w:sz w:val="21"/>
        </w:rPr>
        <w:t> </w:t>
      </w:r>
      <w:r>
        <w:rPr>
          <w:color w:val="4C4D4F"/>
          <w:sz w:val="21"/>
        </w:rPr>
        <w:t>of</w:t>
      </w:r>
      <w:r>
        <w:rPr>
          <w:color w:val="4C4D4F"/>
          <w:spacing w:val="17"/>
          <w:sz w:val="21"/>
        </w:rPr>
        <w:t> </w:t>
      </w:r>
      <w:r>
        <w:rPr>
          <w:color w:val="4C4D4F"/>
          <w:sz w:val="21"/>
        </w:rPr>
        <w:t>substance</w:t>
      </w:r>
      <w:r>
        <w:rPr>
          <w:color w:val="4C4D4F"/>
          <w:spacing w:val="17"/>
          <w:sz w:val="21"/>
        </w:rPr>
        <w:t> </w:t>
      </w:r>
      <w:r>
        <w:rPr>
          <w:color w:val="4C4D4F"/>
          <w:sz w:val="21"/>
        </w:rPr>
        <w:t>misuse</w:t>
      </w:r>
    </w:p>
    <w:p>
      <w:pPr>
        <w:pStyle w:val="BodyText"/>
        <w:spacing w:line="247" w:lineRule="auto" w:before="4"/>
        <w:ind w:left="120" w:right="38"/>
      </w:pPr>
      <w:r>
        <w:rPr>
          <w:color w:val="4C4D4F"/>
          <w:w w:val="110"/>
        </w:rPr>
        <w:t>among older adults. The principles are a framework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guide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across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settings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address issues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substances.</w:t>
      </w:r>
    </w:p>
    <w:p>
      <w:pPr>
        <w:pStyle w:val="BodyText"/>
        <w:spacing w:before="9"/>
        <w:rPr>
          <w:sz w:val="23"/>
        </w:rPr>
      </w:pPr>
    </w:p>
    <w:p>
      <w:pPr>
        <w:pStyle w:val="Heading2"/>
        <w:spacing w:before="1"/>
        <w:ind w:right="542"/>
      </w:pPr>
      <w:r>
        <w:rPr>
          <w:color w:val="1A6887"/>
          <w:w w:val="95"/>
        </w:rPr>
        <w:t>Understand</w:t>
      </w:r>
      <w:r>
        <w:rPr>
          <w:color w:val="1A6887"/>
          <w:spacing w:val="4"/>
          <w:w w:val="95"/>
        </w:rPr>
        <w:t> </w:t>
      </w:r>
      <w:r>
        <w:rPr>
          <w:color w:val="1A6887"/>
          <w:w w:val="95"/>
        </w:rPr>
        <w:t>the</w:t>
      </w:r>
      <w:r>
        <w:rPr>
          <w:color w:val="1A6887"/>
          <w:spacing w:val="5"/>
          <w:w w:val="95"/>
        </w:rPr>
        <w:t> </w:t>
      </w:r>
      <w:r>
        <w:rPr>
          <w:color w:val="1A6887"/>
          <w:w w:val="95"/>
        </w:rPr>
        <w:t>Developmental</w:t>
      </w:r>
      <w:r>
        <w:rPr>
          <w:color w:val="1A6887"/>
          <w:spacing w:val="-65"/>
          <w:w w:val="95"/>
        </w:rPr>
        <w:t> </w:t>
      </w:r>
      <w:r>
        <w:rPr>
          <w:color w:val="1A6887"/>
        </w:rPr>
        <w:t>Issues</w:t>
      </w:r>
      <w:r>
        <w:rPr>
          <w:color w:val="1A6887"/>
          <w:spacing w:val="-9"/>
        </w:rPr>
        <w:t> </w:t>
      </w:r>
      <w:r>
        <w:rPr>
          <w:color w:val="1A6887"/>
        </w:rPr>
        <w:t>of</w:t>
      </w:r>
      <w:r>
        <w:rPr>
          <w:color w:val="1A6887"/>
          <w:spacing w:val="-8"/>
        </w:rPr>
        <w:t> </w:t>
      </w:r>
      <w:r>
        <w:rPr>
          <w:color w:val="1A6887"/>
        </w:rPr>
        <w:t>Aging</w:t>
      </w:r>
    </w:p>
    <w:p>
      <w:pPr>
        <w:spacing w:line="247" w:lineRule="auto" w:before="51"/>
        <w:ind w:left="120" w:right="179" w:firstLine="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are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not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homogenous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group.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color w:val="4C4D4F"/>
          <w:sz w:val="21"/>
        </w:rPr>
        <w:t>As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any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group,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hold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diverse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range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opinions  and  attitudes  toward  alcohol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drug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use.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example,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within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adult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population, </w:t>
      </w:r>
      <w:r>
        <w:rPr>
          <w:rFonts w:ascii="Trebuchet MS" w:hAnsi="Trebuchet MS"/>
          <w:b/>
          <w:color w:val="4C4D4F"/>
          <w:w w:val="105"/>
          <w:sz w:val="21"/>
        </w:rPr>
        <w:t>people in various age ranges differ</w:t>
      </w:r>
      <w:r>
        <w:rPr>
          <w:rFonts w:ascii="Trebuchet MS" w:hAns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from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one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another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signiﬁcant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ways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that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may</w:t>
      </w:r>
    </w:p>
    <w:p>
      <w:pPr>
        <w:spacing w:line="247" w:lineRule="auto" w:before="2"/>
        <w:ind w:left="120" w:right="47" w:firstLine="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pacing w:val="-1"/>
          <w:sz w:val="21"/>
        </w:rPr>
        <w:t>inﬂuence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which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approaches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will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most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successfully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address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misuse.</w:t>
      </w:r>
    </w:p>
    <w:p>
      <w:pPr>
        <w:spacing w:line="247" w:lineRule="auto" w:before="182"/>
        <w:ind w:left="120" w:right="211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Earlier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cohorts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(e.g.,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born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before or during World War II) are more likely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 have moralistic attitudes about drinking and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drug</w:t>
      </w:r>
      <w:r>
        <w:rPr>
          <w:rFonts w:ascii="Trebuchet MS" w:hAnsi="Trebuchet MS"/>
          <w:b/>
          <w:color w:val="4C4D4F"/>
          <w:spacing w:val="28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use—</w:t>
      </w:r>
      <w:r>
        <w:rPr>
          <w:color w:val="4C4D4F"/>
          <w:w w:val="105"/>
          <w:sz w:val="21"/>
        </w:rPr>
        <w:t>attitudes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that,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some,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were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shaped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Prohibition</w:t>
      </w:r>
      <w:r>
        <w:rPr>
          <w:color w:val="4C4D4F"/>
          <w:spacing w:val="4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41"/>
          <w:w w:val="105"/>
          <w:sz w:val="21"/>
        </w:rPr>
        <w:t> </w:t>
      </w:r>
      <w:r>
        <w:rPr>
          <w:color w:val="4C4D4F"/>
          <w:w w:val="105"/>
          <w:sz w:val="21"/>
        </w:rPr>
        <w:t>Temperance</w:t>
      </w:r>
      <w:r>
        <w:rPr>
          <w:color w:val="4C4D4F"/>
          <w:spacing w:val="41"/>
          <w:w w:val="105"/>
          <w:sz w:val="21"/>
        </w:rPr>
        <w:t> </w:t>
      </w:r>
      <w:r>
        <w:rPr>
          <w:color w:val="4C4D4F"/>
          <w:w w:val="105"/>
          <w:sz w:val="21"/>
        </w:rPr>
        <w:t>Movement.</w:t>
      </w:r>
      <w:r>
        <w:rPr>
          <w:color w:val="4C4D4F"/>
          <w:w w:val="105"/>
          <w:position w:val="7"/>
          <w:sz w:val="12"/>
        </w:rPr>
        <w:t>241</w:t>
      </w:r>
      <w:r>
        <w:rPr>
          <w:color w:val="4C4D4F"/>
          <w:spacing w:val="1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They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feel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deeply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ashamed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alcohol</w:t>
      </w:r>
    </w:p>
    <w:p>
      <w:pPr>
        <w:pStyle w:val="BodyText"/>
        <w:spacing w:before="6"/>
        <w:ind w:left="120"/>
      </w:pPr>
      <w:r>
        <w:rPr>
          <w:color w:val="4C4D4F"/>
          <w:w w:val="110"/>
        </w:rPr>
        <w:t>misuse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attribute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</w:p>
    <w:p>
      <w:pPr>
        <w:spacing w:line="247" w:lineRule="auto" w:before="112"/>
        <w:ind w:left="120" w:right="157" w:firstLine="0"/>
        <w:jc w:val="left"/>
        <w:rPr>
          <w:rFonts w:ascii="Trebuchet MS" w:hAnsi="Trebuchet MS"/>
          <w:b/>
          <w:sz w:val="21"/>
        </w:rPr>
      </w:pPr>
      <w:r>
        <w:rPr/>
        <w:br w:type="column"/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moral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failing,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they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less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likely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seek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treatment.</w:t>
      </w:r>
      <w:r>
        <w:rPr>
          <w:color w:val="4C4D4F"/>
          <w:w w:val="105"/>
          <w:position w:val="7"/>
          <w:sz w:val="12"/>
        </w:rPr>
        <w:t>242</w:t>
      </w:r>
      <w:r>
        <w:rPr>
          <w:color w:val="4C4D4F"/>
          <w:spacing w:val="36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These  cohorts  are  likelier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sz w:val="21"/>
        </w:rPr>
        <w:t>to </w:t>
      </w:r>
      <w:r>
        <w:rPr>
          <w:rFonts w:ascii="Trebuchet MS" w:hAnsi="Trebuchet MS"/>
          <w:b/>
          <w:color w:val="4C4D4F"/>
          <w:sz w:val="21"/>
        </w:rPr>
        <w:t>beneﬁt from screening and brief intervention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healthcare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provider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when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questions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about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drinking and drug use are part of an overall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approach</w:t>
      </w:r>
      <w:r>
        <w:rPr>
          <w:rFonts w:ascii="Trebuchet MS" w:hAnsi="Trebuchet MS"/>
          <w:b/>
          <w:color w:val="4C4D4F"/>
          <w:spacing w:val="-1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to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health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assessments.</w:t>
      </w:r>
    </w:p>
    <w:p>
      <w:pPr>
        <w:spacing w:line="247" w:lineRule="auto" w:before="182"/>
        <w:ind w:left="120" w:right="258" w:firstLine="0"/>
        <w:jc w:val="left"/>
        <w:rPr>
          <w:sz w:val="12"/>
        </w:rPr>
      </w:pPr>
      <w:r>
        <w:rPr>
          <w:rFonts w:ascii="Trebuchet MS"/>
          <w:b/>
          <w:color w:val="4C4D4F"/>
          <w:sz w:val="21"/>
        </w:rPr>
        <w:t>Baby boomers (i.e., adults born between 1946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and</w:t>
      </w:r>
      <w:r>
        <w:rPr>
          <w:rFonts w:ascii="Trebuchet MS"/>
          <w:b/>
          <w:color w:val="4C4D4F"/>
          <w:spacing w:val="1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1964)</w:t>
      </w:r>
      <w:r>
        <w:rPr>
          <w:rFonts w:ascii="Trebuchet MS"/>
          <w:b/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grew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up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time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when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was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culturally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acceptable.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They</w:t>
      </w:r>
      <w:r>
        <w:rPr>
          <w:color w:val="4C4D4F"/>
          <w:spacing w:val="9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may</w:t>
      </w:r>
      <w:r>
        <w:rPr>
          <w:rFonts w:ascii="Trebuchet MS"/>
          <w:b/>
          <w:color w:val="4C4D4F"/>
          <w:spacing w:val="8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have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more permissive attitudes toward drinking 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drug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use.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They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also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more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likely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be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willing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to seek and agree to specialized addiction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treatment.</w:t>
      </w:r>
      <w:r>
        <w:rPr>
          <w:color w:val="4C4D4F"/>
          <w:w w:val="105"/>
          <w:position w:val="7"/>
          <w:sz w:val="12"/>
        </w:rPr>
        <w:t>243</w:t>
      </w:r>
    </w:p>
    <w:p>
      <w:pPr>
        <w:spacing w:line="249" w:lineRule="auto" w:before="182"/>
        <w:ind w:left="120" w:right="250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Older adults have unique developmental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challenges that younger adults may not have.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These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include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possibly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losing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spouse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partner,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as well as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experiencing: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06" w:lineRule="auto" w:before="180" w:after="0"/>
        <w:ind w:left="390" w:right="392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Increasing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numbers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deaths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friends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the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same</w:t>
      </w:r>
      <w:r>
        <w:rPr>
          <w:rFonts w:ascii="Gill Sans MT" w:hAnsi="Gill Sans MT"/>
          <w:color w:val="4C4D4F"/>
          <w:spacing w:val="-10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age</w:t>
      </w:r>
      <w:r>
        <w:rPr>
          <w:rFonts w:ascii="Gill Sans MT" w:hAnsi="Gill Sans MT"/>
          <w:color w:val="4C4D4F"/>
          <w:spacing w:val="-9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cohort.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06" w:lineRule="auto" w:before="61" w:after="0"/>
        <w:ind w:left="390" w:right="790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Role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changes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families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work-related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activities.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06" w:lineRule="auto" w:before="61" w:after="0"/>
        <w:ind w:left="390" w:right="957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Reduced opportunities for increasing or</w:t>
      </w:r>
      <w:r>
        <w:rPr>
          <w:rFonts w:ascii="Gill Sans MT" w:hAnsi="Gill Sans MT"/>
          <w:color w:val="4C4D4F"/>
          <w:spacing w:val="-6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maintaining</w:t>
      </w:r>
      <w:r>
        <w:rPr>
          <w:rFonts w:ascii="Gill Sans MT" w:hAnsi="Gill Sans MT"/>
          <w:color w:val="4C4D4F"/>
          <w:spacing w:val="-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income</w:t>
      </w:r>
      <w:r>
        <w:rPr>
          <w:rFonts w:ascii="Gill Sans MT" w:hAnsi="Gill Sans MT"/>
          <w:color w:val="4C4D4F"/>
          <w:spacing w:val="-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levels.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25" w:lineRule="auto" w:before="43" w:after="0"/>
        <w:ind w:left="390" w:right="720" w:hanging="270"/>
        <w:jc w:val="left"/>
        <w:rPr>
          <w:rFonts w:ascii="Gill Sans MT" w:hAnsi="Gill Sans MT"/>
          <w:sz w:val="12"/>
        </w:rPr>
      </w:pPr>
      <w:r>
        <w:rPr>
          <w:rFonts w:ascii="Gill Sans MT" w:hAnsi="Gill Sans MT"/>
          <w:color w:val="4C4D4F"/>
          <w:w w:val="110"/>
          <w:sz w:val="21"/>
        </w:rPr>
        <w:t>Normal</w:t>
      </w:r>
      <w:r>
        <w:rPr>
          <w:rFonts w:ascii="Gill Sans MT" w:hAnsi="Gill Sans MT"/>
          <w:color w:val="4C4D4F"/>
          <w:spacing w:val="1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age-related</w:t>
      </w:r>
      <w:r>
        <w:rPr>
          <w:rFonts w:ascii="Gill Sans MT" w:hAnsi="Gill Sans MT"/>
          <w:color w:val="4C4D4F"/>
          <w:spacing w:val="1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cognitive</w:t>
      </w:r>
      <w:r>
        <w:rPr>
          <w:rFonts w:ascii="Gill Sans MT" w:hAnsi="Gill Sans MT"/>
          <w:color w:val="4C4D4F"/>
          <w:spacing w:val="1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1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physical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decline leading to loss of functioning and</w:t>
      </w:r>
      <w:r>
        <w:rPr>
          <w:rFonts w:ascii="Gill Sans MT" w:hAnsi="Gill Sans MT"/>
          <w:color w:val="4C4D4F"/>
          <w:spacing w:val="-65"/>
          <w:w w:val="115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reduced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capacity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to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carry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out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ADLs.</w:t>
      </w:r>
      <w:r>
        <w:rPr>
          <w:rFonts w:ascii="Gill Sans MT" w:hAnsi="Gill Sans MT"/>
          <w:color w:val="4C4D4F"/>
          <w:w w:val="110"/>
          <w:position w:val="7"/>
          <w:sz w:val="12"/>
        </w:rPr>
        <w:t>244</w:t>
      </w:r>
    </w:p>
    <w:p>
      <w:pPr>
        <w:spacing w:line="247" w:lineRule="auto" w:before="188"/>
        <w:ind w:left="120" w:right="256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Providing age-sensitive, age-speciﬁc treatment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approaches helps older adults feel more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comfortable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discussing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personal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issues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age-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related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changes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than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they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would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feel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doing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so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mixed-age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programs.</w:t>
      </w:r>
      <w:r>
        <w:rPr>
          <w:color w:val="4C4D4F"/>
          <w:w w:val="105"/>
          <w:position w:val="7"/>
          <w:sz w:val="12"/>
        </w:rPr>
        <w:t>245</w:t>
      </w:r>
      <w:r>
        <w:rPr>
          <w:color w:val="4C4D4F"/>
          <w:spacing w:val="23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Whether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you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offer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age-speciﬁc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options,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your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program needs to </w:t>
      </w:r>
      <w:r>
        <w:rPr>
          <w:rFonts w:ascii="Trebuchet MS" w:hAnsi="Trebuchet MS"/>
          <w:b/>
          <w:color w:val="4C4D4F"/>
          <w:w w:val="105"/>
          <w:sz w:val="21"/>
        </w:rPr>
        <w:t>create an environment that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responds</w:t>
      </w:r>
      <w:r>
        <w:rPr>
          <w:rFonts w:ascii="Trebuchet MS" w:hAnsi="Trebuchet MS"/>
          <w:b/>
          <w:color w:val="4C4D4F"/>
          <w:spacing w:val="-1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to</w:t>
      </w:r>
      <w:r>
        <w:rPr>
          <w:rFonts w:ascii="Trebuchet MS" w:hAnsi="Trebuchet MS"/>
          <w:b/>
          <w:color w:val="4C4D4F"/>
          <w:spacing w:val="-1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older</w:t>
      </w:r>
      <w:r>
        <w:rPr>
          <w:rFonts w:ascii="Trebuchet MS" w:hAnsi="Trebuchet MS"/>
          <w:b/>
          <w:color w:val="4C4D4F"/>
          <w:spacing w:val="-1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adults’</w:t>
      </w:r>
      <w:r>
        <w:rPr>
          <w:rFonts w:ascii="Trebuchet MS" w:hAnsi="Trebuchet MS"/>
          <w:b/>
          <w:color w:val="4C4D4F"/>
          <w:spacing w:val="-1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needs</w:t>
      </w:r>
      <w:r>
        <w:rPr>
          <w:rFonts w:ascii="Trebuchet MS" w:hAnsi="Trebuchet MS"/>
          <w:b/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(Exhibit</w:t>
      </w:r>
      <w:r>
        <w:rPr>
          <w:color w:val="4C4D4F"/>
          <w:spacing w:val="-8"/>
          <w:w w:val="105"/>
          <w:sz w:val="21"/>
        </w:rPr>
        <w:t> </w:t>
      </w:r>
      <w:r>
        <w:rPr>
          <w:color w:val="4C4D4F"/>
          <w:w w:val="105"/>
          <w:sz w:val="21"/>
        </w:rPr>
        <w:t>2.2).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16" w:space="204"/>
            <w:col w:w="51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Heading2"/>
        <w:spacing w:line="256" w:lineRule="auto" w:before="136"/>
        <w:ind w:left="305" w:right="429"/>
        <w:rPr>
          <w:rFonts w:ascii="Trebuchet MS"/>
          <w:sz w:val="15"/>
        </w:rPr>
      </w:pPr>
      <w:r>
        <w:rPr/>
        <w:pict>
          <v:group style="position:absolute;margin-left:53.75pt;margin-top:-.090381pt;width:504.55pt;height:296.3pt;mso-position-horizontal-relative:page;mso-position-vertical-relative:paragraph;z-index:-16128000" id="docshapegroup51" coordorigin="1075,-2" coordsize="10091,5926">
            <v:rect style="position:absolute;left:1080;top:3;width:10081;height:5916" id="docshape52" filled="true" fillcolor="#f7f8f9" stroked="false">
              <v:fill type="solid"/>
            </v:rect>
            <v:rect style="position:absolute;left:1080;top:3;width:10081;height:5916" id="docshape53" filled="false" stroked="true" strokeweight=".5pt" strokecolor="#ce372f">
              <v:stroke dashstyle="solid"/>
            </v:rect>
            <v:line style="position:absolute" from="1265,870" to="10975,870" stroked="true" strokeweight="2pt" strokecolor="#627283">
              <v:stroke dashstyle="solid"/>
            </v:line>
            <w10:wrap type="none"/>
          </v:group>
        </w:pict>
      </w:r>
      <w:r>
        <w:rPr>
          <w:rFonts w:ascii="Arial"/>
          <w:color w:val="1A6887"/>
          <w:w w:val="110"/>
        </w:rPr>
        <w:t>EXHIBIT</w:t>
      </w:r>
      <w:r>
        <w:rPr>
          <w:rFonts w:ascii="Arial"/>
          <w:color w:val="1A6887"/>
          <w:spacing w:val="-5"/>
          <w:w w:val="110"/>
        </w:rPr>
        <w:t> </w:t>
      </w:r>
      <w:r>
        <w:rPr>
          <w:rFonts w:ascii="Arial"/>
          <w:color w:val="1A6887"/>
          <w:w w:val="110"/>
        </w:rPr>
        <w:t>2.2.</w:t>
      </w:r>
      <w:r>
        <w:rPr>
          <w:rFonts w:ascii="Arial"/>
          <w:color w:val="1A6887"/>
          <w:spacing w:val="-2"/>
          <w:w w:val="110"/>
        </w:rPr>
        <w:t> </w:t>
      </w:r>
      <w:r>
        <w:rPr>
          <w:rFonts w:ascii="Arial"/>
          <w:color w:val="1A6887"/>
          <w:w w:val="110"/>
        </w:rPr>
        <w:t>How</w:t>
      </w:r>
      <w:r>
        <w:rPr>
          <w:rFonts w:ascii="Arial"/>
          <w:color w:val="1A6887"/>
          <w:spacing w:val="-4"/>
          <w:w w:val="110"/>
        </w:rPr>
        <w:t> </w:t>
      </w:r>
      <w:r>
        <w:rPr>
          <w:rFonts w:ascii="Arial"/>
          <w:color w:val="1A6887"/>
          <w:w w:val="110"/>
        </w:rPr>
        <w:t>Administrators</w:t>
      </w:r>
      <w:r>
        <w:rPr>
          <w:rFonts w:ascii="Arial"/>
          <w:color w:val="1A6887"/>
          <w:spacing w:val="-5"/>
          <w:w w:val="110"/>
        </w:rPr>
        <w:t> </w:t>
      </w:r>
      <w:r>
        <w:rPr>
          <w:rFonts w:ascii="Arial"/>
          <w:color w:val="1A6887"/>
          <w:w w:val="110"/>
        </w:rPr>
        <w:t>Can</w:t>
      </w:r>
      <w:r>
        <w:rPr>
          <w:rFonts w:ascii="Arial"/>
          <w:color w:val="1A6887"/>
          <w:spacing w:val="-4"/>
          <w:w w:val="110"/>
        </w:rPr>
        <w:t> </w:t>
      </w:r>
      <w:r>
        <w:rPr>
          <w:rFonts w:ascii="Arial"/>
          <w:color w:val="1A6887"/>
          <w:w w:val="110"/>
        </w:rPr>
        <w:t>Create</w:t>
      </w:r>
      <w:r>
        <w:rPr>
          <w:rFonts w:ascii="Arial"/>
          <w:color w:val="1A6887"/>
          <w:spacing w:val="-5"/>
          <w:w w:val="110"/>
        </w:rPr>
        <w:t> </w:t>
      </w:r>
      <w:r>
        <w:rPr>
          <w:rFonts w:ascii="Arial"/>
          <w:color w:val="1A6887"/>
          <w:w w:val="110"/>
        </w:rPr>
        <w:t>a</w:t>
      </w:r>
      <w:r>
        <w:rPr>
          <w:rFonts w:ascii="Arial"/>
          <w:color w:val="1A6887"/>
          <w:spacing w:val="-4"/>
          <w:w w:val="110"/>
        </w:rPr>
        <w:t> </w:t>
      </w:r>
      <w:r>
        <w:rPr>
          <w:rFonts w:ascii="Arial"/>
          <w:color w:val="1A6887"/>
          <w:w w:val="110"/>
        </w:rPr>
        <w:t>Treatment</w:t>
      </w:r>
      <w:r>
        <w:rPr>
          <w:rFonts w:ascii="Arial"/>
          <w:color w:val="1A6887"/>
          <w:spacing w:val="-5"/>
          <w:w w:val="110"/>
        </w:rPr>
        <w:t> </w:t>
      </w:r>
      <w:r>
        <w:rPr>
          <w:rFonts w:ascii="Arial"/>
          <w:color w:val="1A6887"/>
          <w:w w:val="110"/>
        </w:rPr>
        <w:t>Environment</w:t>
      </w:r>
      <w:r>
        <w:rPr>
          <w:rFonts w:ascii="Arial"/>
          <w:color w:val="1A6887"/>
          <w:spacing w:val="-76"/>
          <w:w w:val="110"/>
        </w:rPr>
        <w:t> </w:t>
      </w:r>
      <w:r>
        <w:rPr>
          <w:rFonts w:ascii="Arial"/>
          <w:color w:val="1A6887"/>
          <w:w w:val="110"/>
        </w:rPr>
        <w:t>Responsive</w:t>
      </w:r>
      <w:r>
        <w:rPr>
          <w:rFonts w:ascii="Arial"/>
          <w:color w:val="1A6887"/>
          <w:spacing w:val="-8"/>
          <w:w w:val="110"/>
        </w:rPr>
        <w:t> </w:t>
      </w:r>
      <w:r>
        <w:rPr>
          <w:rFonts w:ascii="Arial"/>
          <w:color w:val="1A6887"/>
          <w:w w:val="110"/>
        </w:rPr>
        <w:t>to</w:t>
      </w:r>
      <w:r>
        <w:rPr>
          <w:rFonts w:ascii="Arial"/>
          <w:color w:val="1A6887"/>
          <w:spacing w:val="-7"/>
          <w:w w:val="110"/>
        </w:rPr>
        <w:t> </w:t>
      </w:r>
      <w:r>
        <w:rPr>
          <w:rFonts w:ascii="Arial"/>
          <w:color w:val="1A6887"/>
          <w:w w:val="110"/>
        </w:rPr>
        <w:t>Older</w:t>
      </w:r>
      <w:r>
        <w:rPr>
          <w:rFonts w:ascii="Arial"/>
          <w:color w:val="1A6887"/>
          <w:spacing w:val="-7"/>
          <w:w w:val="110"/>
        </w:rPr>
        <w:t> </w:t>
      </w:r>
      <w:r>
        <w:rPr>
          <w:rFonts w:ascii="Arial"/>
          <w:color w:val="1A6887"/>
          <w:w w:val="110"/>
        </w:rPr>
        <w:t>Adults</w:t>
      </w:r>
      <w:r>
        <w:rPr>
          <w:rFonts w:ascii="Trebuchet MS"/>
          <w:color w:val="1A6887"/>
          <w:w w:val="110"/>
          <w:position w:val="9"/>
          <w:sz w:val="15"/>
        </w:rPr>
        <w:t>246</w:t>
      </w:r>
    </w:p>
    <w:p>
      <w:pPr>
        <w:spacing w:line="264" w:lineRule="auto" w:before="288"/>
        <w:ind w:left="305" w:right="31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Older adults have speciﬁc developmental needs. To create an environment that is responsive to older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adults’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needs,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entire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organization,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just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providers,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must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be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committed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purpose.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Some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strategies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administrators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can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create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age-sensitive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service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environment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include: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95" w:lineRule="exact" w:before="46" w:after="0"/>
        <w:ind w:left="485" w:right="0" w:hanging="180"/>
        <w:jc w:val="left"/>
        <w:rPr>
          <w:sz w:val="18"/>
        </w:rPr>
      </w:pPr>
      <w:r>
        <w:rPr>
          <w:color w:val="4C4D4F"/>
          <w:sz w:val="18"/>
        </w:rPr>
        <w:t>Make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commitment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3"/>
          <w:sz w:val="18"/>
        </w:rPr>
        <w:t> </w:t>
      </w:r>
      <w:r>
        <w:rPr>
          <w:color w:val="4C4D4F"/>
          <w:sz w:val="18"/>
        </w:rPr>
        <w:t>understanding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developmental</w:t>
      </w:r>
      <w:r>
        <w:rPr>
          <w:color w:val="4C4D4F"/>
          <w:spacing w:val="3"/>
          <w:sz w:val="18"/>
        </w:rPr>
        <w:t> </w:t>
      </w:r>
      <w:r>
        <w:rPr>
          <w:color w:val="4C4D4F"/>
          <w:sz w:val="18"/>
        </w:rPr>
        <w:t>needs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cohort</w:t>
      </w:r>
      <w:r>
        <w:rPr>
          <w:color w:val="4C4D4F"/>
          <w:spacing w:val="3"/>
          <w:sz w:val="18"/>
        </w:rPr>
        <w:t> </w:t>
      </w:r>
      <w:r>
        <w:rPr>
          <w:color w:val="4C4D4F"/>
          <w:sz w:val="18"/>
        </w:rPr>
        <w:t>differences.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69" w:lineRule="exact" w:before="0" w:after="0"/>
        <w:ind w:left="485" w:right="0" w:hanging="180"/>
        <w:jc w:val="left"/>
        <w:rPr>
          <w:sz w:val="18"/>
        </w:rPr>
      </w:pPr>
      <w:r>
        <w:rPr>
          <w:color w:val="4C4D4F"/>
          <w:sz w:val="18"/>
        </w:rPr>
        <w:t>Review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update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your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vision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mission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statement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reﬂect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your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commitment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older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adults.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5" w:after="0"/>
        <w:ind w:left="485" w:right="945" w:hanging="180"/>
        <w:jc w:val="left"/>
        <w:rPr>
          <w:sz w:val="18"/>
        </w:rPr>
      </w:pPr>
      <w:r>
        <w:rPr>
          <w:color w:val="4C4D4F"/>
          <w:sz w:val="18"/>
        </w:rPr>
        <w:t>Conduct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an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organizational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self-assessment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attitudes,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knowledge,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skills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needed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effectively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respond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older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adults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your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program.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43" w:after="0"/>
        <w:ind w:left="485" w:right="429" w:hanging="180"/>
        <w:jc w:val="left"/>
        <w:rPr>
          <w:sz w:val="18"/>
        </w:rPr>
      </w:pPr>
      <w:r>
        <w:rPr>
          <w:color w:val="4C4D4F"/>
          <w:sz w:val="18"/>
        </w:rPr>
        <w:t>Conduct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an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organizational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self-assessment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physical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environment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other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barriers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access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that</w:t>
      </w:r>
      <w:r>
        <w:rPr>
          <w:color w:val="4C4D4F"/>
          <w:spacing w:val="-61"/>
          <w:sz w:val="18"/>
        </w:rPr>
        <w:t> </w:t>
      </w:r>
      <w:r>
        <w:rPr>
          <w:color w:val="4C4D4F"/>
          <w:sz w:val="18"/>
        </w:rPr>
        <w:t>must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be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addressed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provide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services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older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adults.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44" w:after="0"/>
        <w:ind w:left="485" w:right="1270" w:hanging="180"/>
        <w:jc w:val="left"/>
        <w:rPr>
          <w:sz w:val="18"/>
        </w:rPr>
      </w:pPr>
      <w:r>
        <w:rPr>
          <w:color w:val="4C4D4F"/>
          <w:sz w:val="18"/>
        </w:rPr>
        <w:t>Address</w:t>
      </w:r>
      <w:r>
        <w:rPr>
          <w:color w:val="4C4D4F"/>
          <w:spacing w:val="1"/>
          <w:sz w:val="18"/>
        </w:rPr>
        <w:t> </w:t>
      </w:r>
      <w:r>
        <w:rPr>
          <w:color w:val="4C4D4F"/>
          <w:sz w:val="18"/>
        </w:rPr>
        <w:t>organization-wide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competence</w:t>
      </w:r>
      <w:r>
        <w:rPr>
          <w:color w:val="4C4D4F"/>
          <w:spacing w:val="1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developmental</w:t>
      </w:r>
      <w:r>
        <w:rPr>
          <w:color w:val="4C4D4F"/>
          <w:spacing w:val="1"/>
          <w:sz w:val="18"/>
        </w:rPr>
        <w:t> </w:t>
      </w:r>
      <w:r>
        <w:rPr>
          <w:color w:val="4C4D4F"/>
          <w:sz w:val="18"/>
        </w:rPr>
        <w:t>needs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older</w:t>
      </w:r>
      <w:r>
        <w:rPr>
          <w:color w:val="4C4D4F"/>
          <w:spacing w:val="1"/>
          <w:sz w:val="18"/>
        </w:rPr>
        <w:t> </w:t>
      </w:r>
      <w:r>
        <w:rPr>
          <w:color w:val="4C4D4F"/>
          <w:sz w:val="18"/>
        </w:rPr>
        <w:t>adults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cohort</w:t>
      </w:r>
      <w:r>
        <w:rPr>
          <w:color w:val="4C4D4F"/>
          <w:spacing w:val="-61"/>
          <w:sz w:val="18"/>
        </w:rPr>
        <w:t> </w:t>
      </w:r>
      <w:r>
        <w:rPr>
          <w:color w:val="4C4D4F"/>
          <w:sz w:val="18"/>
        </w:rPr>
        <w:t>differences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your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strategic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planning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process.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95" w:lineRule="exact" w:before="13" w:after="0"/>
        <w:ind w:left="485" w:right="0" w:hanging="180"/>
        <w:jc w:val="left"/>
        <w:rPr>
          <w:sz w:val="18"/>
        </w:rPr>
      </w:pPr>
      <w:r>
        <w:rPr>
          <w:color w:val="4C4D4F"/>
          <w:sz w:val="18"/>
        </w:rPr>
        <w:t>Assign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one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staff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member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oversee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development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age-speciﬁc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practices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services.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69" w:lineRule="exact" w:before="0" w:after="0"/>
        <w:ind w:left="485" w:right="0" w:hanging="180"/>
        <w:jc w:val="left"/>
        <w:rPr>
          <w:sz w:val="18"/>
        </w:rPr>
      </w:pPr>
      <w:r>
        <w:rPr>
          <w:color w:val="4C4D4F"/>
          <w:sz w:val="18"/>
        </w:rPr>
        <w:t>Develop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an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advisory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board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task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group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with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older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adult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members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from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community.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06" w:lineRule="auto" w:before="4" w:after="0"/>
        <w:ind w:left="485" w:right="1108" w:hanging="180"/>
        <w:jc w:val="left"/>
        <w:rPr>
          <w:sz w:val="18"/>
        </w:rPr>
      </w:pPr>
      <w:r>
        <w:rPr>
          <w:color w:val="4C4D4F"/>
          <w:sz w:val="18"/>
        </w:rPr>
        <w:t>Engage</w:t>
      </w:r>
      <w:r>
        <w:rPr>
          <w:color w:val="4C4D4F"/>
          <w:spacing w:val="-3"/>
          <w:sz w:val="18"/>
        </w:rPr>
        <w:t> </w:t>
      </w:r>
      <w:r>
        <w:rPr>
          <w:color w:val="4C4D4F"/>
          <w:sz w:val="18"/>
        </w:rPr>
        <w:t>clients,</w:t>
      </w:r>
      <w:r>
        <w:rPr>
          <w:color w:val="4C4D4F"/>
          <w:spacing w:val="-3"/>
          <w:sz w:val="18"/>
        </w:rPr>
        <w:t> </w:t>
      </w:r>
      <w:r>
        <w:rPr>
          <w:color w:val="4C4D4F"/>
          <w:sz w:val="18"/>
        </w:rPr>
        <w:t>staff,</w:t>
      </w:r>
      <w:r>
        <w:rPr>
          <w:color w:val="4C4D4F"/>
          <w:spacing w:val="-2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3"/>
          <w:sz w:val="18"/>
        </w:rPr>
        <w:t> </w:t>
      </w:r>
      <w:r>
        <w:rPr>
          <w:color w:val="4C4D4F"/>
          <w:sz w:val="18"/>
        </w:rPr>
        <w:t>community</w:t>
      </w:r>
      <w:r>
        <w:rPr>
          <w:color w:val="4C4D4F"/>
          <w:spacing w:val="-2"/>
          <w:sz w:val="18"/>
        </w:rPr>
        <w:t> </w:t>
      </w:r>
      <w:r>
        <w:rPr>
          <w:color w:val="4C4D4F"/>
          <w:sz w:val="18"/>
        </w:rPr>
        <w:t>members</w:t>
      </w:r>
      <w:r>
        <w:rPr>
          <w:color w:val="4C4D4F"/>
          <w:spacing w:val="-3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-2"/>
          <w:sz w:val="18"/>
        </w:rPr>
        <w:t> </w:t>
      </w:r>
      <w:r>
        <w:rPr>
          <w:color w:val="4C4D4F"/>
          <w:sz w:val="18"/>
        </w:rPr>
        <w:t>planning/developing</w:t>
      </w:r>
      <w:r>
        <w:rPr>
          <w:color w:val="4C4D4F"/>
          <w:spacing w:val="-3"/>
          <w:sz w:val="18"/>
        </w:rPr>
        <w:t> </w:t>
      </w:r>
      <w:r>
        <w:rPr>
          <w:color w:val="4C4D4F"/>
          <w:sz w:val="18"/>
        </w:rPr>
        <w:t>age-speciﬁc</w:t>
      </w:r>
      <w:r>
        <w:rPr>
          <w:color w:val="4C4D4F"/>
          <w:spacing w:val="-2"/>
          <w:sz w:val="18"/>
        </w:rPr>
        <w:t> </w:t>
      </w:r>
      <w:r>
        <w:rPr>
          <w:color w:val="4C4D4F"/>
          <w:sz w:val="18"/>
        </w:rPr>
        <w:t>services</w:t>
      </w:r>
      <w:r>
        <w:rPr>
          <w:color w:val="4C4D4F"/>
          <w:spacing w:val="-3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60"/>
          <w:sz w:val="18"/>
        </w:rPr>
        <w:t> </w:t>
      </w:r>
      <w:r>
        <w:rPr>
          <w:color w:val="4C4D4F"/>
          <w:w w:val="105"/>
          <w:sz w:val="18"/>
        </w:rPr>
        <w:t>programs.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95" w:lineRule="exact" w:before="13" w:after="0"/>
        <w:ind w:left="485" w:right="0" w:hanging="180"/>
        <w:jc w:val="left"/>
        <w:rPr>
          <w:sz w:val="18"/>
        </w:rPr>
      </w:pPr>
      <w:r>
        <w:rPr>
          <w:color w:val="4C4D4F"/>
          <w:sz w:val="18"/>
        </w:rPr>
        <w:t>Develop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review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policies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procedures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ensure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that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all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staff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are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responsive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older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adults’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needs.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275" w:lineRule="exact" w:before="0" w:after="0"/>
        <w:ind w:left="485" w:right="0" w:hanging="180"/>
        <w:jc w:val="left"/>
        <w:rPr>
          <w:sz w:val="18"/>
        </w:rPr>
      </w:pPr>
      <w:r>
        <w:rPr>
          <w:color w:val="4C4D4F"/>
          <w:sz w:val="18"/>
        </w:rPr>
        <w:t>Create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an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older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adult-friendly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environment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that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enhances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engagement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retention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clients.</w:t>
      </w:r>
    </w:p>
    <w:p>
      <w:pPr>
        <w:pStyle w:val="ListParagraph"/>
        <w:numPr>
          <w:ilvl w:val="1"/>
          <w:numId w:val="2"/>
        </w:numPr>
        <w:tabs>
          <w:tab w:pos="485" w:val="left" w:leader="none"/>
        </w:tabs>
        <w:spacing w:line="301" w:lineRule="exact" w:before="0" w:after="0"/>
        <w:ind w:left="485" w:right="0" w:hanging="180"/>
        <w:jc w:val="left"/>
        <w:rPr>
          <w:sz w:val="18"/>
        </w:rPr>
      </w:pPr>
      <w:r>
        <w:rPr>
          <w:color w:val="4C4D4F"/>
          <w:sz w:val="18"/>
        </w:rPr>
        <w:t>Develop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outreach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strategies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improve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access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care.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15"/>
        </w:rPr>
      </w:pPr>
    </w:p>
    <w:p>
      <w:pPr>
        <w:spacing w:after="0"/>
        <w:rPr>
          <w:rFonts w:ascii="Verdana"/>
          <w:sz w:val="15"/>
        </w:rPr>
        <w:sectPr>
          <w:headerReference w:type="default" r:id="rId13"/>
          <w:footerReference w:type="default" r:id="rId14"/>
          <w:pgSz w:w="12240" w:h="15840"/>
          <w:pgMar w:header="576" w:footer="708" w:top="1340" w:bottom="900" w:left="960" w:right="960"/>
        </w:sectPr>
      </w:pPr>
    </w:p>
    <w:p>
      <w:pPr>
        <w:spacing w:line="247" w:lineRule="auto" w:before="100"/>
        <w:ind w:left="120" w:right="38" w:firstLine="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The consensus panel recommends that you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engage your clients in discussions about their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attitudes toward substance misuse, create an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age-sensitive treatment environment that is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responsive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adults,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offer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age-speciﬁc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options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when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possible.</w:t>
      </w:r>
    </w:p>
    <w:p>
      <w:pPr>
        <w:pStyle w:val="BodyText"/>
        <w:rPr>
          <w:rFonts w:ascii="Trebuchet MS"/>
          <w:b/>
          <w:sz w:val="24"/>
        </w:rPr>
      </w:pPr>
    </w:p>
    <w:p>
      <w:pPr>
        <w:pStyle w:val="Heading2"/>
        <w:ind w:right="109"/>
      </w:pPr>
      <w:r>
        <w:rPr>
          <w:color w:val="1A6887"/>
          <w:w w:val="95"/>
        </w:rPr>
        <w:t>Acknowledge</w:t>
      </w:r>
      <w:r>
        <w:rPr>
          <w:color w:val="1A6887"/>
          <w:spacing w:val="9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9"/>
          <w:w w:val="95"/>
        </w:rPr>
        <w:t> </w:t>
      </w:r>
      <w:r>
        <w:rPr>
          <w:color w:val="1A6887"/>
          <w:w w:val="95"/>
        </w:rPr>
        <w:t>Address</w:t>
      </w:r>
      <w:r>
        <w:rPr>
          <w:color w:val="1A6887"/>
          <w:spacing w:val="9"/>
          <w:w w:val="95"/>
        </w:rPr>
        <w:t> </w:t>
      </w:r>
      <w:r>
        <w:rPr>
          <w:color w:val="1A6887"/>
          <w:w w:val="95"/>
        </w:rPr>
        <w:t>Older</w:t>
      </w:r>
      <w:r>
        <w:rPr>
          <w:color w:val="1A6887"/>
          <w:spacing w:val="10"/>
          <w:w w:val="95"/>
        </w:rPr>
        <w:t> </w:t>
      </w:r>
      <w:r>
        <w:rPr>
          <w:color w:val="1A6887"/>
          <w:w w:val="95"/>
        </w:rPr>
        <w:t>Adults’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Diversity</w:t>
      </w:r>
    </w:p>
    <w:p>
      <w:pPr>
        <w:spacing w:line="247" w:lineRule="auto" w:before="53"/>
        <w:ind w:left="120" w:right="199" w:firstLine="0"/>
        <w:jc w:val="left"/>
        <w:rPr>
          <w:sz w:val="21"/>
        </w:rPr>
      </w:pPr>
      <w:r>
        <w:rPr>
          <w:color w:val="4C4D4F"/>
          <w:sz w:val="21"/>
        </w:rPr>
        <w:t>The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older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adult</w:t>
      </w:r>
      <w:r>
        <w:rPr>
          <w:color w:val="4C4D4F"/>
          <w:spacing w:val="58"/>
          <w:sz w:val="21"/>
        </w:rPr>
        <w:t> </w:t>
      </w:r>
      <w:r>
        <w:rPr>
          <w:color w:val="4C4D4F"/>
          <w:sz w:val="21"/>
        </w:rPr>
        <w:t>population</w:t>
      </w:r>
      <w:r>
        <w:rPr>
          <w:color w:val="4C4D4F"/>
          <w:spacing w:val="58"/>
          <w:sz w:val="21"/>
        </w:rPr>
        <w:t> </w:t>
      </w:r>
      <w:r>
        <w:rPr>
          <w:color w:val="4C4D4F"/>
          <w:sz w:val="21"/>
        </w:rPr>
        <w:t>is</w:t>
      </w:r>
      <w:r>
        <w:rPr>
          <w:color w:val="4C4D4F"/>
          <w:spacing w:val="59"/>
          <w:sz w:val="21"/>
        </w:rPr>
        <w:t> </w:t>
      </w:r>
      <w:r>
        <w:rPr>
          <w:color w:val="4C4D4F"/>
          <w:sz w:val="21"/>
        </w:rPr>
        <w:t>as</w:t>
      </w:r>
      <w:r>
        <w:rPr>
          <w:color w:val="4C4D4F"/>
          <w:spacing w:val="58"/>
          <w:sz w:val="21"/>
        </w:rPr>
        <w:t> </w:t>
      </w:r>
      <w:r>
        <w:rPr>
          <w:color w:val="4C4D4F"/>
          <w:sz w:val="21"/>
        </w:rPr>
        <w:t>culturally</w:t>
      </w:r>
      <w:r>
        <w:rPr>
          <w:color w:val="4C4D4F"/>
          <w:spacing w:val="58"/>
          <w:sz w:val="21"/>
        </w:rPr>
        <w:t> </w:t>
      </w:r>
      <w:r>
        <w:rPr>
          <w:color w:val="4C4D4F"/>
          <w:sz w:val="21"/>
        </w:rPr>
        <w:t>diverse</w:t>
      </w:r>
      <w:r>
        <w:rPr>
          <w:color w:val="4C4D4F"/>
          <w:spacing w:val="-56"/>
          <w:sz w:val="21"/>
        </w:rPr>
        <w:t> </w:t>
      </w:r>
      <w:r>
        <w:rPr>
          <w:color w:val="4C4D4F"/>
          <w:sz w:val="21"/>
        </w:rPr>
        <w:t>as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other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age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groups.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Yet</w:t>
      </w:r>
      <w:r>
        <w:rPr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older adults who are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members of racial/ethnic and other minority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groups are often at greater risk of poor health,</w:t>
      </w:r>
      <w:r>
        <w:rPr>
          <w:rFonts w:ascii="Trebuchet MS"/>
          <w:b/>
          <w:color w:val="4C4D4F"/>
          <w:spacing w:val="-62"/>
          <w:sz w:val="21"/>
        </w:rPr>
        <w:t> </w:t>
      </w:r>
      <w:r>
        <w:rPr>
          <w:rFonts w:ascii="Trebuchet MS"/>
          <w:b/>
          <w:color w:val="4C4D4F"/>
          <w:sz w:val="21"/>
        </w:rPr>
        <w:t>disability,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social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isolation,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poverty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color w:val="4C4D4F"/>
          <w:sz w:val="21"/>
        </w:rPr>
        <w:t>than</w:t>
      </w:r>
    </w:p>
    <w:p>
      <w:pPr>
        <w:spacing w:line="247" w:lineRule="auto" w:before="2"/>
        <w:ind w:left="120" w:right="362" w:firstLine="0"/>
        <w:jc w:val="left"/>
        <w:rPr>
          <w:rFonts w:ascii="Trebuchet MS"/>
          <w:b/>
          <w:sz w:val="21"/>
        </w:rPr>
      </w:pPr>
      <w:r>
        <w:rPr>
          <w:color w:val="4C4D4F"/>
          <w:w w:val="110"/>
          <w:sz w:val="21"/>
        </w:rPr>
        <w:t>are their younger counterparts. Older adults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diverse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racial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ethnic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backgrounds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also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likely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underinsured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receive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fewer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routine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screenings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concerns.</w:t>
      </w:r>
      <w:r>
        <w:rPr>
          <w:color w:val="4C4D4F"/>
          <w:w w:val="110"/>
          <w:position w:val="7"/>
          <w:sz w:val="12"/>
        </w:rPr>
        <w:t>247</w:t>
      </w:r>
      <w:r>
        <w:rPr>
          <w:color w:val="4C4D4F"/>
          <w:spacing w:val="-33"/>
          <w:w w:val="110"/>
          <w:position w:val="7"/>
          <w:sz w:val="12"/>
        </w:rPr>
        <w:t> </w:t>
      </w:r>
      <w:r>
        <w:rPr>
          <w:color w:val="4C4D4F"/>
          <w:w w:val="110"/>
          <w:sz w:val="21"/>
        </w:rPr>
        <w:t>Therefore,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face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barriers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accessing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health care and experience greater health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disparities.</w:t>
      </w:r>
      <w:r>
        <w:rPr>
          <w:color w:val="4C4D4F"/>
          <w:w w:val="105"/>
          <w:position w:val="7"/>
          <w:sz w:val="12"/>
        </w:rPr>
        <w:t>248 </w:t>
      </w:r>
      <w:r>
        <w:rPr>
          <w:color w:val="4C4D4F"/>
          <w:w w:val="105"/>
          <w:sz w:val="21"/>
        </w:rPr>
        <w:t>These </w:t>
      </w:r>
      <w:r>
        <w:rPr>
          <w:rFonts w:ascii="Trebuchet MS"/>
          <w:b/>
          <w:color w:val="4C4D4F"/>
          <w:w w:val="105"/>
          <w:sz w:val="21"/>
        </w:rPr>
        <w:t>disparities increase risk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for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developing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SUDs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increase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barriers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w w:val="110"/>
          <w:sz w:val="21"/>
        </w:rPr>
        <w:t>treatment.</w:t>
      </w:r>
    </w:p>
    <w:p>
      <w:pPr>
        <w:spacing w:line="240" w:lineRule="auto" w:before="2" w:after="24"/>
        <w:rPr>
          <w:rFonts w:ascii="Trebuchet MS"/>
          <w:b/>
          <w:sz w:val="11"/>
        </w:rPr>
      </w:pPr>
      <w:r>
        <w:rPr/>
        <w:br w:type="column"/>
      </w:r>
      <w:r>
        <w:rPr>
          <w:rFonts w:ascii="Trebuchet MS"/>
          <w:b/>
          <w:sz w:val="11"/>
        </w:rPr>
      </w:r>
    </w:p>
    <w:p>
      <w:pPr>
        <w:pStyle w:val="BodyText"/>
        <w:ind w:left="125"/>
        <w:rPr>
          <w:rFonts w:ascii="Trebuchet MS"/>
          <w:sz w:val="20"/>
        </w:rPr>
      </w:pPr>
      <w:r>
        <w:rPr>
          <w:rFonts w:ascii="Trebuchet MS"/>
          <w:sz w:val="20"/>
        </w:rPr>
        <w:pict>
          <v:shape style="width:243pt;height:59.8pt;mso-position-horizontal-relative:char;mso-position-vertical-relative:line" type="#_x0000_t202" id="docshape54" filled="false" stroked="true" strokeweight=".5pt" strokecolor="#ce372f">
            <w10:anchorlock/>
            <v:textbox inset="0,0,0,0">
              <w:txbxContent>
                <w:p>
                  <w:pPr>
                    <w:spacing w:line="237" w:lineRule="auto" w:before="175"/>
                    <w:ind w:left="179" w:right="553" w:firstLine="0"/>
                    <w:jc w:val="left"/>
                    <w:rPr>
                      <w:sz w:val="10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Higher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rates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deaths,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disability,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chronic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illness are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more common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among older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adults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who identify with diverse racial and ethnic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groups.</w:t>
                  </w:r>
                  <w:r>
                    <w:rPr>
                      <w:color w:val="4C4D4F"/>
                      <w:position w:val="6"/>
                      <w:sz w:val="10"/>
                    </w:rPr>
                    <w:t>249</w:t>
                  </w:r>
                </w:p>
              </w:txbxContent>
            </v:textbox>
            <v:stroke dashstyle="solid"/>
          </v:shape>
        </w:pict>
      </w:r>
      <w:r>
        <w:rPr>
          <w:rFonts w:ascii="Trebuchet MS"/>
          <w:sz w:val="20"/>
        </w:rPr>
      </w:r>
    </w:p>
    <w:p>
      <w:pPr>
        <w:pStyle w:val="BodyText"/>
        <w:spacing w:before="11"/>
        <w:rPr>
          <w:rFonts w:ascii="Trebuchet MS"/>
          <w:b/>
          <w:sz w:val="30"/>
        </w:rPr>
      </w:pPr>
    </w:p>
    <w:p>
      <w:pPr>
        <w:spacing w:line="247" w:lineRule="auto" w:before="0"/>
        <w:ind w:left="120" w:right="124" w:firstLine="0"/>
        <w:jc w:val="left"/>
        <w:rPr>
          <w:sz w:val="12"/>
        </w:rPr>
      </w:pPr>
      <w:r>
        <w:rPr>
          <w:rFonts w:ascii="Trebuchet MS"/>
          <w:b/>
          <w:color w:val="4C4D4F"/>
          <w:sz w:val="21"/>
        </w:rPr>
        <w:t>Lesbian, gay, bisexual, transgender, 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questioning (LGBTQ) older adults may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experience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poor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health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care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lack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access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services.</w:t>
      </w:r>
      <w:r>
        <w:rPr>
          <w:rFonts w:ascii="Trebuchet MS"/>
          <w:b/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Given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discrimination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prejudice,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they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hide,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feel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need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hide,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LGBTQ identity to receive care.</w:t>
      </w:r>
      <w:r>
        <w:rPr>
          <w:color w:val="4C4D4F"/>
          <w:w w:val="105"/>
          <w:position w:val="7"/>
          <w:sz w:val="12"/>
        </w:rPr>
        <w:t>250</w:t>
      </w:r>
    </w:p>
    <w:p>
      <w:pPr>
        <w:spacing w:line="249" w:lineRule="auto" w:before="184"/>
        <w:ind w:left="120" w:right="124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Gender-related disparities can create or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compound health disparities in older adults.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Older women are at higher risk for co-occurring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mental disorders and social isolation than older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men.</w:t>
      </w:r>
      <w:r>
        <w:rPr>
          <w:color w:val="4C4D4F"/>
          <w:w w:val="110"/>
          <w:position w:val="7"/>
          <w:sz w:val="12"/>
        </w:rPr>
        <w:t>251 </w:t>
      </w:r>
      <w:r>
        <w:rPr>
          <w:color w:val="4C4D4F"/>
          <w:w w:val="110"/>
          <w:sz w:val="21"/>
        </w:rPr>
        <w:t>They are also more likely to be prescribed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medications</w:t>
      </w:r>
      <w:r>
        <w:rPr>
          <w:color w:val="4C4D4F"/>
          <w:spacing w:val="27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28"/>
          <w:w w:val="110"/>
          <w:sz w:val="21"/>
        </w:rPr>
        <w:t> </w:t>
      </w:r>
      <w:r>
        <w:rPr>
          <w:color w:val="4C4D4F"/>
          <w:w w:val="110"/>
          <w:sz w:val="21"/>
        </w:rPr>
        <w:t>benzodiazepines)</w:t>
      </w:r>
      <w:r>
        <w:rPr>
          <w:color w:val="4C4D4F"/>
          <w:spacing w:val="28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28"/>
          <w:w w:val="110"/>
          <w:sz w:val="21"/>
        </w:rPr>
        <w:t> </w:t>
      </w:r>
      <w:r>
        <w:rPr>
          <w:color w:val="4C4D4F"/>
          <w:w w:val="110"/>
          <w:sz w:val="21"/>
        </w:rPr>
        <w:t>negatively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interact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prescribed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them</w:t>
      </w:r>
    </w:p>
    <w:p>
      <w:pPr>
        <w:pStyle w:val="BodyText"/>
        <w:spacing w:line="247" w:lineRule="auto"/>
        <w:ind w:left="120" w:right="474"/>
        <w:rPr>
          <w:sz w:val="12"/>
        </w:rPr>
      </w:pPr>
      <w:r>
        <w:rPr>
          <w:color w:val="4C4D4F"/>
          <w:w w:val="110"/>
        </w:rPr>
        <w:t>for longer periods of time, increasing the risk of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SUDs.</w:t>
      </w:r>
      <w:r>
        <w:rPr>
          <w:color w:val="4C4D4F"/>
          <w:w w:val="110"/>
          <w:position w:val="7"/>
          <w:sz w:val="12"/>
        </w:rPr>
        <w:t>252</w:t>
      </w:r>
    </w:p>
    <w:p>
      <w:pPr>
        <w:spacing w:after="0" w:line="247" w:lineRule="auto"/>
        <w:rPr>
          <w:sz w:val="12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67" w:space="248"/>
            <w:col w:w="5105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5"/>
          <w:footerReference w:type="default" r:id="rId16"/>
          <w:pgSz w:w="12240" w:h="15840"/>
          <w:pgMar w:header="576" w:footer="708" w:top="1340" w:bottom="900" w:left="960" w:right="960"/>
        </w:sectPr>
      </w:pPr>
    </w:p>
    <w:p>
      <w:pPr>
        <w:spacing w:line="363" w:lineRule="exact" w:before="141"/>
        <w:ind w:left="167" w:right="0" w:firstLine="0"/>
        <w:jc w:val="left"/>
        <w:rPr>
          <w:rFonts w:ascii="Tahoma"/>
          <w:b/>
          <w:sz w:val="31"/>
        </w:rPr>
      </w:pPr>
      <w:r>
        <w:rPr/>
        <w:pict>
          <v:group style="position:absolute;margin-left:187.171005pt;margin-top:10.642467pt;width:90.9pt;height:90.95pt;mso-position-horizontal-relative:page;mso-position-vertical-relative:paragraph;z-index:15732224" id="docshapegroup63" coordorigin="3743,213" coordsize="1818,1819">
            <v:shape style="position:absolute;left:3743;top:212;width:1818;height:1819" id="docshape64" coordorigin="3743,213" coordsize="1818,1819" path="m5561,1123l5558,1049,5549,976,5534,905,5514,836,5489,770,5459,706,5424,645,5385,587,5342,532,5294,481,5243,433,5189,390,5131,351,5070,316,5006,286,4939,261,4870,241,4870,241,4864,239,4793,225,4720,216,4646,213,4646,215,4578,218,4505,227,4434,241,4365,261,4298,286,4234,316,4173,351,4115,390,4061,433,4010,481,3962,532,3919,587,3880,645,3845,706,3815,770,3790,836,3770,905,3755,976,3746,1049,3743,1123,3746,1198,3755,1271,3770,1342,3790,1410,3815,1477,3845,1541,3880,1602,3919,1660,3962,1715,4010,1766,4061,1813,4115,1856,4173,1896,4234,1930,4298,1960,4365,1985,4434,2005,4505,2020,4578,2029,4652,2032,4727,2029,4799,2020,4870,2005,4939,1985,5006,1960,5070,1930,5131,1896,5189,1856,5243,1813,5294,1766,5342,1715,5385,1660,5424,1602,5459,1541,5489,1477,5514,1410,5534,1342,5549,1271,5558,1198,5561,1123xe" filled="true" fillcolor="#4eb1c6" stroked="false">
              <v:path arrowok="t"/>
              <v:fill type="solid"/>
            </v:shape>
            <v:shape style="position:absolute;left:4645;top:324;width:797;height:1594" id="docshape65" coordorigin="4646,325" coordsize="797,1594" path="m4646,325l4646,1918,4722,1915,4797,1904,4869,1886,4939,1863,5005,1833,5069,1797,5128,1756,5183,1710,5234,1659,5280,1604,5321,1544,5357,1481,5387,1415,5411,1345,5428,1273,5439,1198,5443,1121,5439,1045,5428,970,5411,898,5387,828,5357,762,5321,699,5280,639,5234,584,5183,533,5128,487,5069,446,5005,410,4939,380,4869,356,4797,339,4722,328,4646,325xe" filled="true" fillcolor="#badae3" stroked="false">
              <v:path arrowok="t"/>
              <v:fill type="solid"/>
            </v:shape>
            <v:shape style="position:absolute;left:4645;top:446;width:648;height:1321" id="docshape66" coordorigin="4646,447" coordsize="648,1321" path="m4646,447l4646,1767,4704,1764,4776,1752,4846,1732,4914,1705,4980,1669,5042,1626,5099,1574,5151,1517,5194,1455,5230,1389,5257,1321,5277,1251,5289,1179,5293,1107,5289,1035,5277,963,5257,893,5230,825,5194,759,5151,697,5099,640,5042,588,4980,545,4914,509,4846,482,4776,462,4704,450,4646,447xe" filled="true" fillcolor="#4eb1c6" stroked="false">
              <v:path arrowok="t"/>
              <v:fill type="solid"/>
            </v:shape>
            <v:shape style="position:absolute;left:4645;top:579;width:514;height:1055" id="docshape67" coordorigin="4646,580" coordsize="514,1055" path="m4669,580l4646,580,4646,1634,4669,1634,4742,1624,4813,1604,4882,1573,4946,1532,5006,1481,5057,1422,5098,1357,5129,1288,5149,1217,5159,1144,5159,1070,5149,997,5129,925,5098,857,5057,792,5006,733,4946,682,4882,641,4813,610,4742,590,4669,580xe" filled="true" fillcolor="#badae3" stroked="false">
              <v:path arrowok="t"/>
              <v:fill type="solid"/>
            </v:shape>
            <v:shape style="position:absolute;left:4645;top:711;width:382;height:791" id="docshape68" coordorigin="4646,712" coordsize="382,791" path="m4666,712l4646,712,4646,1502,4666,1502,4733,1491,4797,1468,4857,1433,4912,1387,4958,1332,4993,1272,5016,1208,5027,1141,5027,1073,5016,1006,4993,942,4958,881,4912,827,4857,781,4797,746,4733,723,4666,712xe" filled="true" fillcolor="#4eb1c6" stroked="false">
              <v:path arrowok="t"/>
              <v:fill type="solid"/>
            </v:shape>
            <v:shape style="position:absolute;left:4645;top:844;width:251;height:526" id="docshape69" coordorigin="4646,844" coordsize="251,526" path="m4646,844l4646,1370,4699,1363,4762,1337,4819,1294,4862,1238,4888,1174,4896,1107,4888,1040,4862,976,4819,920,4762,877,4699,851,4646,844xe" filled="true" fillcolor="#badae3" stroked="false">
              <v:path arrowok="t"/>
              <v:fill type="solid"/>
            </v:shape>
            <v:shape style="position:absolute;left:4645;top:957;width:138;height:299" type="#_x0000_t75" id="docshape70" stroked="false">
              <v:imagedata r:id="rId17" o:title=""/>
            </v:shape>
            <v:shape style="position:absolute;left:4017;top:1773;width:322;height:204" type="#_x0000_t75" id="docshape71" stroked="false">
              <v:imagedata r:id="rId18" o:title=""/>
            </v:shape>
            <v:shape style="position:absolute;left:4017;top:257;width:357;height:216" type="#_x0000_t75" id="docshape72" stroked="false">
              <v:imagedata r:id="rId19" o:title=""/>
            </v:shape>
            <v:shape style="position:absolute;left:4954;top:1766;width:332;height:210" type="#_x0000_t75" id="docshape73" stroked="false">
              <v:imagedata r:id="rId20" o:title=""/>
            </v:shape>
            <v:shape style="position:absolute;left:4929;top:257;width:357;height:219" type="#_x0000_t75" id="docshape74" stroked="false">
              <v:imagedata r:id="rId21" o:title=""/>
            </v:shape>
            <v:shape style="position:absolute;left:4017;top:257;width:629;height:1719" type="#_x0000_t75" id="docshape75" stroked="false">
              <v:imagedata r:id="rId22" o:title=""/>
            </v:shape>
            <v:shape style="position:absolute;left:4645;top:1596;width:641;height:380" type="#_x0000_t75" id="docshape76" stroked="false">
              <v:imagedata r:id="rId23" o:title=""/>
            </v:shape>
            <v:shape style="position:absolute;left:4645;top:257;width:641;height:389" type="#_x0000_t75" id="docshape77" stroked="false">
              <v:imagedata r:id="rId24" o:title=""/>
            </v:shape>
            <v:shape style="position:absolute;left:4645;top:1203;width:641;height:715" type="#_x0000_t75" id="docshape78" stroked="false">
              <v:imagedata r:id="rId25" o:title=""/>
            </v:shape>
            <v:shape style="position:absolute;left:4645;top:324;width:641;height:686" type="#_x0000_t75" id="docshape79" stroked="false">
              <v:imagedata r:id="rId26" o:title=""/>
            </v:shape>
            <v:shape style="position:absolute;left:4645;top:446;width:641;height:1322" type="#_x0000_t75" id="docshape80" stroked="false">
              <v:imagedata r:id="rId27" o:title=""/>
            </v:shape>
            <v:shape style="position:absolute;left:4645;top:578;width:514;height:1058" type="#_x0000_t75" id="docshape81" stroked="false">
              <v:imagedata r:id="rId28" o:title=""/>
            </v:shape>
            <v:shape style="position:absolute;left:4645;top:710;width:382;height:793" type="#_x0000_t75" id="docshape82" stroked="false">
              <v:imagedata r:id="rId29" o:title=""/>
            </v:shape>
            <v:shape style="position:absolute;left:4645;top:842;width:251;height:528" type="#_x0000_t75" id="docshape83" stroked="false">
              <v:imagedata r:id="rId30" o:title=""/>
            </v:shape>
            <v:shape style="position:absolute;left:4645;top:955;width:138;height:303" type="#_x0000_t75" id="docshape84" stroked="false">
              <v:imagedata r:id="rId31" o:title=""/>
            </v:shape>
            <v:shape style="position:absolute;left:4054;top:1068;width:1160;height:862" id="docshape85" coordorigin="4054,1068" coordsize="1160,862" path="m4767,1068l4719,1071,4673,1072,4626,1073,4579,1073,4502,1068,4489,1168,4468,1232,4412,1263,4318,1278,4241,1301,4179,1338,4128,1393,4096,1450,4070,1515,4055,1583,4054,1649,4076,1722,4117,1775,4173,1814,4242,1843,4265,1850,4308,1879,4372,1901,4450,1917,4540,1927,4634,1930,4729,1927,4818,1917,4897,1901,4960,1879,5003,1850,5026,1843,5096,1814,5152,1775,5192,1722,5214,1649,5214,1583,5199,1515,5173,1450,5140,1393,5089,1338,5027,1301,4950,1278,4856,1263,4822,1252,4800,1232,4787,1204,4780,1168,4767,1068xe" filled="true" fillcolor="#e5a57d" stroked="false">
              <v:path arrowok="t"/>
              <v:fill type="solid"/>
            </v:shape>
            <v:shape style="position:absolute;left:4054;top:1265;width:1160;height:674" id="docshape86" coordorigin="4054,1265" coordsize="1160,674" path="m4395,1265l4308,1281,4236,1304,4177,1340,4128,1393,4096,1450,4070,1515,4055,1583,4054,1649,4076,1722,4117,1775,4173,1814,4242,1843,4250,1845,4259,1845,4265,1850,4317,1882,4384,1906,4462,1924,4547,1935,4636,1938,4725,1935,4809,1925,4886,1907,4952,1883,5003,1850,5009,1845,5019,1845,5096,1814,5152,1775,5192,1722,5214,1649,5214,1583,5199,1515,5173,1450,5140,1393,5092,1340,5034,1304,4963,1281,4877,1266,4634,1471,4395,1265xe" filled="true" fillcolor="#9e1f63" stroked="false">
              <v:path arrowok="t"/>
              <v:fill type="solid"/>
            </v:shape>
            <v:shape style="position:absolute;left:4224;top:1598;width:820;height:254" id="docshape87" coordorigin="4224,1598" coordsize="820,254" path="m4265,1852l4255,1626,4253,1598,4248,1627,4224,1836,4244,1844,4265,1852xm5044,1836l5021,1627,5016,1598,5014,1626,5004,1852,5015,1848,5044,1836xe" filled="true" fillcolor="#a7a9ac" stroked="false">
              <v:path arrowok="t"/>
              <v:fill type="solid"/>
            </v:shape>
            <v:shape style="position:absolute;left:4368;top:468;width:538;height:723" id="docshape88" coordorigin="4368,468" coordsize="538,723" path="m4634,468l4541,483,4460,526,4404,597,4383,696,4393,778,4392,819,4395,838,4388,839,4382,842,4378,848,4369,867,4368,892,4374,919,4417,978,4424,981,4430,980,4451,1027,4505,1105,4592,1177,4637,1190,4680,1177,4735,1136,4798,1066,4844,976,4849,984,4900,919,4906,892,4905,867,4897,848,4892,841,4884,838,4877,837,4880,818,4882,779,4884,758,4890,697,4867,596,4809,524,4727,482,4681,471,4634,468xe" filled="true" fillcolor="#f7bc8c" stroked="false">
              <v:path arrowok="t"/>
              <v:fill type="solid"/>
            </v:shape>
            <v:shape style="position:absolute;left:4333;top:323;width:609;height:848" id="docshape89" coordorigin="4333,323" coordsize="609,848" path="m4634,323l4561,332,4501,357,4461,393,4447,438,4447,446,4448,454,4451,462,4409,502,4374,552,4349,609,4335,674,4333,787,4348,871,4373,933,4400,984,4423,1032,4409,938,4417,865,4440,807,4476,761,4519,724,4612,658,4653,622,4684,579,4713,611,4746,656,4780,713,4813,779,4840,852,4858,930,4865,1010,4856,1091,4830,1170,4860,1116,4887,1040,4909,955,4926,872,4938,805,4942,770,4942,734,4933,661,4917,601,4894,545,4819,453,4820,448,4820,443,4820,438,4806,393,4766,357,4706,332,4634,323xe" filled="true" fillcolor="#ffffff" stroked="false">
              <v:path arrowok="t"/>
              <v:fill type="solid"/>
            </v:shape>
            <v:shape style="position:absolute;left:4671;top:448;width:20;height:175" id="docshape90" coordorigin="4671,449" coordsize="20,175" path="m4689,449l4671,620,4678,621,4690,624,4689,449xe" filled="true" fillcolor="#f7bc8c" stroked="false">
              <v:path arrowok="t"/>
              <v:fill type="solid"/>
            </v:shape>
            <v:shape style="position:absolute;left:4346;top:1265;width:572;height:257" id="docshape91" coordorigin="4347,1265" coordsize="572,257" path="m4395,1265l4347,1272,4632,1521,4918,1272,4877,1266,4634,1471,4395,1265xe" filled="true" fillcolor="#b86c8a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b/>
          <w:color w:val="327391"/>
          <w:spacing w:val="-3"/>
          <w:sz w:val="31"/>
        </w:rPr>
        <w:t>OLDER</w:t>
      </w:r>
      <w:r>
        <w:rPr>
          <w:rFonts w:ascii="Tahoma"/>
          <w:b/>
          <w:color w:val="327391"/>
          <w:spacing w:val="-16"/>
          <w:sz w:val="31"/>
        </w:rPr>
        <w:t> </w:t>
      </w:r>
      <w:r>
        <w:rPr>
          <w:rFonts w:ascii="Tahoma"/>
          <w:b/>
          <w:color w:val="327391"/>
          <w:spacing w:val="-3"/>
          <w:sz w:val="31"/>
        </w:rPr>
        <w:t>WOMEN</w:t>
      </w:r>
    </w:p>
    <w:p>
      <w:pPr>
        <w:pStyle w:val="Heading3"/>
        <w:spacing w:line="290" w:lineRule="exact"/>
      </w:pPr>
      <w:r>
        <w:rPr>
          <w:color w:val="327391"/>
          <w:w w:val="105"/>
        </w:rPr>
        <w:t>are</w:t>
      </w:r>
      <w:r>
        <w:rPr>
          <w:color w:val="327391"/>
          <w:spacing w:val="1"/>
          <w:w w:val="105"/>
        </w:rPr>
        <w:t> </w:t>
      </w:r>
      <w:r>
        <w:rPr>
          <w:color w:val="327391"/>
          <w:w w:val="105"/>
        </w:rPr>
        <w:t>at</w:t>
      </w:r>
      <w:r>
        <w:rPr>
          <w:color w:val="327391"/>
          <w:spacing w:val="1"/>
          <w:w w:val="105"/>
        </w:rPr>
        <w:t> </w:t>
      </w:r>
      <w:r>
        <w:rPr>
          <w:color w:val="327391"/>
          <w:w w:val="105"/>
        </w:rPr>
        <w:t>higher</w:t>
      </w:r>
      <w:r>
        <w:rPr>
          <w:color w:val="327391"/>
          <w:spacing w:val="1"/>
          <w:w w:val="105"/>
        </w:rPr>
        <w:t> </w:t>
      </w:r>
      <w:r>
        <w:rPr>
          <w:color w:val="327391"/>
          <w:w w:val="105"/>
        </w:rPr>
        <w:t>risk</w:t>
      </w:r>
      <w:r>
        <w:rPr>
          <w:color w:val="327391"/>
          <w:spacing w:val="1"/>
          <w:w w:val="105"/>
        </w:rPr>
        <w:t> </w:t>
      </w:r>
      <w:r>
        <w:rPr>
          <w:color w:val="327391"/>
          <w:w w:val="105"/>
        </w:rPr>
        <w:t>for</w:t>
      </w:r>
    </w:p>
    <w:p>
      <w:pPr>
        <w:spacing w:line="341" w:lineRule="exact" w:before="12"/>
        <w:ind w:left="167" w:right="0" w:firstLine="0"/>
        <w:jc w:val="left"/>
        <w:rPr>
          <w:rFonts w:ascii="Tahoma"/>
          <w:b/>
          <w:sz w:val="29"/>
        </w:rPr>
      </w:pPr>
      <w:r>
        <w:rPr>
          <w:rFonts w:ascii="Tahoma"/>
          <w:b/>
          <w:color w:val="327391"/>
          <w:spacing w:val="10"/>
          <w:sz w:val="29"/>
        </w:rPr>
        <w:t>CO-OCCURRING</w:t>
      </w:r>
    </w:p>
    <w:p>
      <w:pPr>
        <w:pStyle w:val="Heading3"/>
        <w:spacing w:line="232" w:lineRule="auto"/>
        <w:ind w:right="2590"/>
      </w:pPr>
      <w:r>
        <w:rPr>
          <w:color w:val="327391"/>
        </w:rPr>
        <w:t>mental disorders and</w:t>
      </w:r>
      <w:r>
        <w:rPr>
          <w:color w:val="327391"/>
          <w:spacing w:val="-76"/>
        </w:rPr>
        <w:t> </w:t>
      </w:r>
      <w:r>
        <w:rPr>
          <w:color w:val="327391"/>
        </w:rPr>
        <w:t>social</w:t>
      </w:r>
      <w:r>
        <w:rPr>
          <w:color w:val="327391"/>
          <w:spacing w:val="1"/>
        </w:rPr>
        <w:t> </w:t>
      </w:r>
      <w:r>
        <w:rPr>
          <w:color w:val="327391"/>
        </w:rPr>
        <w:t>isolation</w:t>
      </w:r>
      <w:r>
        <w:rPr>
          <w:color w:val="327391"/>
          <w:spacing w:val="1"/>
        </w:rPr>
        <w:t> </w:t>
      </w:r>
      <w:r>
        <w:rPr>
          <w:color w:val="327391"/>
        </w:rPr>
        <w:t>than</w:t>
      </w:r>
      <w:r>
        <w:rPr>
          <w:color w:val="327391"/>
          <w:spacing w:val="-76"/>
        </w:rPr>
        <w:t> </w:t>
      </w:r>
      <w:r>
        <w:rPr>
          <w:color w:val="327391"/>
          <w:w w:val="95"/>
        </w:rPr>
        <w:t>older</w:t>
      </w:r>
      <w:r>
        <w:rPr>
          <w:color w:val="327391"/>
          <w:spacing w:val="-19"/>
          <w:w w:val="95"/>
        </w:rPr>
        <w:t> </w:t>
      </w:r>
      <w:r>
        <w:rPr>
          <w:color w:val="327391"/>
          <w:w w:val="95"/>
        </w:rPr>
        <w:t>men.</w:t>
      </w:r>
    </w:p>
    <w:p>
      <w:pPr>
        <w:pStyle w:val="BodyText"/>
        <w:spacing w:before="8"/>
        <w:rPr>
          <w:rFonts w:ascii="Tahoma"/>
          <w:sz w:val="28"/>
        </w:rPr>
      </w:pPr>
    </w:p>
    <w:p>
      <w:pPr>
        <w:spacing w:line="247" w:lineRule="auto" w:before="0"/>
        <w:ind w:left="120" w:right="188" w:firstLine="0"/>
        <w:jc w:val="left"/>
        <w:rPr>
          <w:sz w:val="12"/>
        </w:rPr>
      </w:pPr>
      <w:r>
        <w:rPr>
          <w:color w:val="4C4D4F"/>
          <w:w w:val="105"/>
          <w:sz w:val="21"/>
        </w:rPr>
        <w:t>Providers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program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administrators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must  learn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how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older  clients’  race,  ethnicity,  sexual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orientation,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gender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identity,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  socioeconomic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status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inﬂuence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overall  health,  substance  misuse,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availability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healthcare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behavioral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services.</w:t>
      </w:r>
      <w:r>
        <w:rPr>
          <w:color w:val="4C4D4F"/>
          <w:w w:val="105"/>
          <w:position w:val="7"/>
          <w:sz w:val="12"/>
        </w:rPr>
        <w:t>253 </w:t>
      </w:r>
      <w:r>
        <w:rPr>
          <w:color w:val="4C4D4F"/>
          <w:w w:val="105"/>
          <w:sz w:val="21"/>
        </w:rPr>
        <w:t>They should </w:t>
      </w:r>
      <w:r>
        <w:rPr>
          <w:rFonts w:ascii="Trebuchet MS" w:hAnsi="Trebuchet MS"/>
          <w:b/>
          <w:color w:val="4C4D4F"/>
          <w:w w:val="105"/>
          <w:sz w:val="21"/>
        </w:rPr>
        <w:t>also recognize that older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can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draw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their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cultural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heritage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ways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that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improve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health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well-being.</w:t>
      </w:r>
      <w:r>
        <w:rPr>
          <w:color w:val="4C4D4F"/>
          <w:w w:val="105"/>
          <w:position w:val="7"/>
          <w:sz w:val="12"/>
        </w:rPr>
        <w:t>254</w:t>
      </w:r>
    </w:p>
    <w:p>
      <w:pPr>
        <w:pStyle w:val="BodyText"/>
        <w:rPr>
          <w:sz w:val="24"/>
        </w:rPr>
      </w:pPr>
    </w:p>
    <w:p>
      <w:pPr>
        <w:spacing w:line="247" w:lineRule="auto" w:before="194"/>
        <w:ind w:left="1008" w:right="544" w:firstLine="0"/>
        <w:jc w:val="left"/>
        <w:rPr>
          <w:rFonts w:ascii="Arial Black" w:hAnsi="Arial Black"/>
          <w:sz w:val="22"/>
        </w:rPr>
      </w:pPr>
      <w:r>
        <w:rPr/>
        <w:pict>
          <v:group style="position:absolute;margin-left:54.564999pt;margin-top:9.483743pt;width:35.950pt;height:36.050pt;mso-position-horizontal-relative:page;mso-position-vertical-relative:paragraph;z-index:15732736" id="docshapegroup92" coordorigin="1091,190" coordsize="719,721">
            <v:shape style="position:absolute;left:1091;top:189;width:719;height:721" id="docshape93" coordorigin="1091,190" coordsize="719,721" path="m1450,190l1378,197,1311,218,1250,251,1196,295,1153,348,1120,410,1099,477,1091,550,1099,622,1120,690,1153,751,1196,805,1250,849,1311,882,1378,903,1450,910,1523,903,1590,882,1651,849,1704,805,1748,751,1781,690,1802,622,1809,550,1802,477,1781,410,1748,348,1704,295,1651,251,1590,218,1523,197,1450,190xe" filled="true" fillcolor="#d45744" stroked="false">
              <v:path arrowok="t"/>
              <v:fill type="solid"/>
            </v:shape>
            <v:shape style="position:absolute;left:1260;top:359;width:380;height:344" type="#_x0000_t75" id="docshape94" stroked="false">
              <v:imagedata r:id="rId32" o:title=""/>
            </v:shape>
            <w10:wrap type="none"/>
          </v:group>
        </w:pict>
      </w:r>
      <w:r>
        <w:rPr>
          <w:rFonts w:ascii="Arial Black" w:hAnsi="Arial Black"/>
          <w:color w:val="2E4558"/>
          <w:w w:val="90"/>
          <w:sz w:val="22"/>
        </w:rPr>
        <w:t>As</w:t>
      </w:r>
      <w:r>
        <w:rPr>
          <w:rFonts w:ascii="Arial Black" w:hAnsi="Arial Black"/>
          <w:color w:val="2E4558"/>
          <w:spacing w:val="10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people</w:t>
      </w:r>
      <w:r>
        <w:rPr>
          <w:rFonts w:ascii="Arial Black" w:hAnsi="Arial Black"/>
          <w:color w:val="2E4558"/>
          <w:spacing w:val="10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age,</w:t>
      </w:r>
      <w:r>
        <w:rPr>
          <w:rFonts w:ascii="Arial Black" w:hAnsi="Arial Black"/>
          <w:color w:val="2E4558"/>
          <w:spacing w:val="11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they</w:t>
      </w:r>
      <w:r>
        <w:rPr>
          <w:rFonts w:ascii="Arial Black" w:hAnsi="Arial Black"/>
          <w:color w:val="2E4558"/>
          <w:spacing w:val="10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shape</w:t>
      </w:r>
      <w:r>
        <w:rPr>
          <w:rFonts w:ascii="Arial Black" w:hAnsi="Arial Black"/>
          <w:color w:val="2E4558"/>
          <w:spacing w:val="11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their</w:t>
      </w:r>
      <w:r>
        <w:rPr>
          <w:rFonts w:ascii="Arial Black" w:hAnsi="Arial Black"/>
          <w:color w:val="2E4558"/>
          <w:spacing w:val="1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world</w:t>
      </w:r>
      <w:r>
        <w:rPr>
          <w:rFonts w:ascii="Arial Black" w:hAnsi="Arial Black"/>
          <w:color w:val="2E4558"/>
          <w:spacing w:val="2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in</w:t>
      </w:r>
      <w:r>
        <w:rPr>
          <w:rFonts w:ascii="Arial Black" w:hAnsi="Arial Black"/>
          <w:color w:val="2E4558"/>
          <w:spacing w:val="3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ways</w:t>
      </w:r>
      <w:r>
        <w:rPr>
          <w:rFonts w:ascii="Arial Black" w:hAnsi="Arial Black"/>
          <w:color w:val="2E4558"/>
          <w:spacing w:val="2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that</w:t>
      </w:r>
      <w:r>
        <w:rPr>
          <w:rFonts w:ascii="Arial Black" w:hAnsi="Arial Black"/>
          <w:color w:val="2E4558"/>
          <w:spacing w:val="3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maximize</w:t>
      </w:r>
      <w:r>
        <w:rPr>
          <w:rFonts w:ascii="Arial Black" w:hAnsi="Arial Black"/>
          <w:color w:val="2E4558"/>
          <w:spacing w:val="1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their</w:t>
      </w:r>
      <w:r>
        <w:rPr>
          <w:rFonts w:ascii="Arial Black" w:hAnsi="Arial Black"/>
          <w:color w:val="2E4558"/>
          <w:spacing w:val="2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well-being</w:t>
      </w:r>
      <w:r>
        <w:rPr>
          <w:rFonts w:ascii="Arial Black" w:hAnsi="Arial Black"/>
          <w:color w:val="2E4558"/>
          <w:spacing w:val="3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…</w:t>
      </w:r>
      <w:r>
        <w:rPr>
          <w:rFonts w:ascii="Arial Black" w:hAnsi="Arial Black"/>
          <w:color w:val="2E4558"/>
          <w:spacing w:val="2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within</w:t>
      </w:r>
      <w:r>
        <w:rPr>
          <w:rFonts w:ascii="Arial Black" w:hAnsi="Arial Black"/>
          <w:color w:val="2E4558"/>
          <w:spacing w:val="3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the</w:t>
      </w:r>
      <w:r>
        <w:rPr>
          <w:rFonts w:ascii="Arial Black" w:hAnsi="Arial Black"/>
          <w:color w:val="2E4558"/>
          <w:spacing w:val="1"/>
          <w:w w:val="90"/>
          <w:sz w:val="22"/>
        </w:rPr>
        <w:t> </w:t>
      </w:r>
      <w:r>
        <w:rPr>
          <w:rFonts w:ascii="Arial Black" w:hAnsi="Arial Black"/>
          <w:color w:val="2E4558"/>
          <w:w w:val="95"/>
          <w:sz w:val="22"/>
        </w:rPr>
        <w:t>conﬁnes</w:t>
      </w:r>
      <w:r>
        <w:rPr>
          <w:rFonts w:ascii="Arial Black" w:hAnsi="Arial Black"/>
          <w:color w:val="2E4558"/>
          <w:spacing w:val="-12"/>
          <w:w w:val="95"/>
          <w:sz w:val="22"/>
        </w:rPr>
        <w:t> </w:t>
      </w:r>
      <w:r>
        <w:rPr>
          <w:rFonts w:ascii="Arial Black" w:hAnsi="Arial Black"/>
          <w:color w:val="2E4558"/>
          <w:w w:val="95"/>
          <w:sz w:val="22"/>
        </w:rPr>
        <w:t>and</w:t>
      </w:r>
      <w:r>
        <w:rPr>
          <w:rFonts w:ascii="Arial Black" w:hAnsi="Arial Black"/>
          <w:color w:val="2E4558"/>
          <w:spacing w:val="-11"/>
          <w:w w:val="95"/>
          <w:sz w:val="22"/>
        </w:rPr>
        <w:t> </w:t>
      </w:r>
      <w:r>
        <w:rPr>
          <w:rFonts w:ascii="Arial Black" w:hAnsi="Arial Black"/>
          <w:color w:val="2E4558"/>
          <w:w w:val="95"/>
          <w:sz w:val="22"/>
        </w:rPr>
        <w:t>deﬁnitions</w:t>
      </w:r>
      <w:r>
        <w:rPr>
          <w:rFonts w:ascii="Arial Black" w:hAnsi="Arial Black"/>
          <w:color w:val="2E4558"/>
          <w:spacing w:val="-11"/>
          <w:w w:val="95"/>
          <w:sz w:val="22"/>
        </w:rPr>
        <w:t> </w:t>
      </w:r>
      <w:r>
        <w:rPr>
          <w:rFonts w:ascii="Arial Black" w:hAnsi="Arial Black"/>
          <w:color w:val="2E4558"/>
          <w:w w:val="95"/>
          <w:sz w:val="22"/>
        </w:rPr>
        <w:t>of</w:t>
      </w:r>
      <w:r>
        <w:rPr>
          <w:rFonts w:ascii="Arial Black" w:hAnsi="Arial Black"/>
          <w:color w:val="2E4558"/>
          <w:spacing w:val="-12"/>
          <w:w w:val="95"/>
          <w:sz w:val="22"/>
        </w:rPr>
        <w:t> </w:t>
      </w:r>
      <w:r>
        <w:rPr>
          <w:rFonts w:ascii="Arial Black" w:hAnsi="Arial Black"/>
          <w:color w:val="2E4558"/>
          <w:w w:val="95"/>
          <w:sz w:val="22"/>
        </w:rPr>
        <w:t>their</w:t>
      </w:r>
      <w:r>
        <w:rPr>
          <w:rFonts w:ascii="Arial Black" w:hAnsi="Arial Black"/>
          <w:color w:val="2E4558"/>
          <w:spacing w:val="-66"/>
          <w:w w:val="95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respective</w:t>
      </w:r>
      <w:r>
        <w:rPr>
          <w:rFonts w:ascii="Arial Black" w:hAnsi="Arial Black"/>
          <w:color w:val="2E4558"/>
          <w:spacing w:val="-8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cultures.”</w:t>
      </w:r>
    </w:p>
    <w:p>
      <w:pPr>
        <w:spacing w:before="75"/>
        <w:ind w:left="1008" w:right="0" w:firstLine="0"/>
        <w:jc w:val="left"/>
        <w:rPr>
          <w:sz w:val="11"/>
        </w:rPr>
      </w:pPr>
      <w:r>
        <w:rPr>
          <w:rFonts w:ascii="Verdana" w:hAnsi="Verdana"/>
          <w:color w:val="2E4558"/>
          <w:w w:val="90"/>
          <w:sz w:val="20"/>
        </w:rPr>
        <w:t>—H.</w:t>
      </w:r>
      <w:r>
        <w:rPr>
          <w:rFonts w:ascii="Verdana" w:hAnsi="Verdana"/>
          <w:color w:val="2E4558"/>
          <w:spacing w:val="-2"/>
          <w:w w:val="90"/>
          <w:sz w:val="20"/>
        </w:rPr>
        <w:t> </w:t>
      </w:r>
      <w:r>
        <w:rPr>
          <w:rFonts w:ascii="Verdana" w:hAnsi="Verdana"/>
          <w:color w:val="2E4558"/>
          <w:w w:val="90"/>
          <w:sz w:val="20"/>
        </w:rPr>
        <w:t>H.</w:t>
      </w:r>
      <w:r>
        <w:rPr>
          <w:rFonts w:ascii="Verdana" w:hAnsi="Verdana"/>
          <w:color w:val="2E4558"/>
          <w:spacing w:val="-2"/>
          <w:w w:val="90"/>
          <w:sz w:val="20"/>
        </w:rPr>
        <w:t> </w:t>
      </w:r>
      <w:r>
        <w:rPr>
          <w:rFonts w:ascii="Verdana" w:hAnsi="Verdana"/>
          <w:color w:val="2E4558"/>
          <w:w w:val="90"/>
          <w:sz w:val="20"/>
        </w:rPr>
        <w:t>Fung</w:t>
      </w:r>
      <w:r>
        <w:rPr>
          <w:rFonts w:ascii="Verdana" w:hAnsi="Verdana"/>
          <w:color w:val="2E4558"/>
          <w:spacing w:val="-2"/>
          <w:w w:val="90"/>
          <w:sz w:val="20"/>
        </w:rPr>
        <w:t> </w:t>
      </w:r>
      <w:r>
        <w:rPr>
          <w:rFonts w:ascii="Verdana" w:hAnsi="Verdana"/>
          <w:color w:val="2E4558"/>
          <w:w w:val="90"/>
          <w:sz w:val="20"/>
        </w:rPr>
        <w:t>(2013),</w:t>
      </w:r>
      <w:r>
        <w:rPr>
          <w:rFonts w:ascii="Verdana" w:hAnsi="Verdana"/>
          <w:color w:val="2E4558"/>
          <w:spacing w:val="-1"/>
          <w:w w:val="90"/>
          <w:sz w:val="20"/>
        </w:rPr>
        <w:t> </w:t>
      </w:r>
      <w:r>
        <w:rPr>
          <w:rFonts w:ascii="Verdana" w:hAnsi="Verdana"/>
          <w:color w:val="2E4558"/>
          <w:w w:val="90"/>
          <w:sz w:val="20"/>
        </w:rPr>
        <w:t>p.</w:t>
      </w:r>
      <w:r>
        <w:rPr>
          <w:rFonts w:ascii="Verdana" w:hAnsi="Verdana"/>
          <w:color w:val="2E4558"/>
          <w:spacing w:val="-2"/>
          <w:w w:val="90"/>
          <w:sz w:val="20"/>
        </w:rPr>
        <w:t> </w:t>
      </w:r>
      <w:r>
        <w:rPr>
          <w:rFonts w:ascii="Verdana" w:hAnsi="Verdana"/>
          <w:color w:val="2E4558"/>
          <w:w w:val="90"/>
          <w:sz w:val="20"/>
        </w:rPr>
        <w:t>375</w:t>
      </w:r>
      <w:r>
        <w:rPr>
          <w:color w:val="606163"/>
          <w:w w:val="90"/>
          <w:position w:val="7"/>
          <w:sz w:val="11"/>
        </w:rPr>
        <w:t>255</w:t>
      </w:r>
    </w:p>
    <w:p>
      <w:pPr>
        <w:pStyle w:val="BodyText"/>
        <w:rPr>
          <w:sz w:val="26"/>
        </w:rPr>
      </w:pPr>
    </w:p>
    <w:p>
      <w:pPr>
        <w:spacing w:line="247" w:lineRule="auto" w:before="171"/>
        <w:ind w:left="300" w:right="0" w:firstLine="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The consensus panel recommends that you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maintain</w:t>
      </w:r>
      <w:r>
        <w:rPr>
          <w:rFonts w:ascii="Trebuchet MS" w:hAnsi="Trebuchet MS"/>
          <w:b/>
          <w:color w:val="4C4D4F"/>
          <w:spacing w:val="17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awareness</w:t>
      </w:r>
      <w:r>
        <w:rPr>
          <w:rFonts w:ascii="Trebuchet MS" w:hAnsi="Trebuchet MS"/>
          <w:b/>
          <w:color w:val="4C4D4F"/>
          <w:spacing w:val="18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of</w:t>
      </w:r>
      <w:r>
        <w:rPr>
          <w:rFonts w:ascii="Trebuchet MS" w:hAnsi="Trebuchet MS"/>
          <w:b/>
          <w:color w:val="4C4D4F"/>
          <w:spacing w:val="17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older</w:t>
      </w:r>
      <w:r>
        <w:rPr>
          <w:rFonts w:ascii="Trebuchet MS" w:hAnsi="Trebuchet MS"/>
          <w:b/>
          <w:color w:val="4C4D4F"/>
          <w:spacing w:val="18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adults’</w:t>
      </w:r>
      <w:r>
        <w:rPr>
          <w:rFonts w:ascii="Trebuchet MS" w:hAnsi="Trebuchet MS"/>
          <w:b/>
          <w:color w:val="4C4D4F"/>
          <w:spacing w:val="17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racial,</w:t>
      </w:r>
      <w:r>
        <w:rPr>
          <w:rFonts w:ascii="Trebuchet MS" w:hAnsi="Trebuchet MS"/>
          <w:b/>
          <w:color w:val="4C4D4F"/>
          <w:spacing w:val="18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ethnic,</w:t>
      </w:r>
      <w:r>
        <w:rPr>
          <w:rFonts w:ascii="Trebuchet MS" w:hAnsi="Trebuchet MS"/>
          <w:b/>
          <w:color w:val="4C4D4F"/>
          <w:spacing w:val="-57"/>
          <w:w w:val="9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gender,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LGBTQ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diversity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when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addressing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late-life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misuse,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health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disparities,</w:t>
      </w:r>
    </w:p>
    <w:p>
      <w:pPr>
        <w:spacing w:line="247" w:lineRule="auto" w:before="3"/>
        <w:ind w:left="300" w:right="215" w:firstLine="0"/>
        <w:jc w:val="both"/>
        <w:rPr>
          <w:sz w:val="21"/>
        </w:rPr>
      </w:pPr>
      <w:r>
        <w:rPr>
          <w:rFonts w:ascii="Trebuchet MS"/>
          <w:b/>
          <w:color w:val="4C4D4F"/>
          <w:sz w:val="21"/>
        </w:rPr>
        <w:t>and barriers to access to care. </w:t>
      </w:r>
      <w:r>
        <w:rPr>
          <w:color w:val="4C4D4F"/>
          <w:sz w:val="21"/>
        </w:rPr>
        <w:t>Provide culturally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responsive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screening,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assessment,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  treatment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for clients across settings.</w:t>
      </w:r>
    </w:p>
    <w:p>
      <w:pPr>
        <w:pStyle w:val="Heading2"/>
        <w:spacing w:before="95"/>
        <w:ind w:right="154"/>
      </w:pPr>
      <w:r>
        <w:rPr>
          <w:b w:val="0"/>
        </w:rPr>
        <w:br w:type="column"/>
      </w:r>
      <w:r>
        <w:rPr>
          <w:color w:val="1A6887"/>
          <w:w w:val="95"/>
        </w:rPr>
        <w:t>Recognize the Difference Between Early-</w:t>
      </w:r>
      <w:r>
        <w:rPr>
          <w:color w:val="1A6887"/>
          <w:spacing w:val="1"/>
          <w:w w:val="95"/>
        </w:rPr>
        <w:t> </w:t>
      </w:r>
      <w:r>
        <w:rPr>
          <w:color w:val="1A6887"/>
        </w:rPr>
        <w:t>and</w:t>
      </w:r>
      <w:r>
        <w:rPr>
          <w:color w:val="1A6887"/>
          <w:spacing w:val="-17"/>
        </w:rPr>
        <w:t> </w:t>
      </w:r>
      <w:r>
        <w:rPr>
          <w:color w:val="1A6887"/>
        </w:rPr>
        <w:t>Late-Onset</w:t>
      </w:r>
      <w:r>
        <w:rPr>
          <w:color w:val="1A6887"/>
          <w:spacing w:val="-17"/>
        </w:rPr>
        <w:t> </w:t>
      </w:r>
      <w:r>
        <w:rPr>
          <w:color w:val="1A6887"/>
        </w:rPr>
        <w:t>Substance</w:t>
      </w:r>
      <w:r>
        <w:rPr>
          <w:color w:val="1A6887"/>
          <w:spacing w:val="-16"/>
        </w:rPr>
        <w:t> </w:t>
      </w:r>
      <w:r>
        <w:rPr>
          <w:color w:val="1A6887"/>
        </w:rPr>
        <w:t>Misuse</w:t>
      </w:r>
    </w:p>
    <w:p>
      <w:pPr>
        <w:spacing w:line="247" w:lineRule="auto" w:before="51"/>
        <w:ind w:left="120" w:right="123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Diagnosis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planning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differ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 who have a history of substance misuse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(early onset) and those who develop problems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only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later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life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(late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onset). </w:t>
      </w:r>
      <w:r>
        <w:rPr>
          <w:color w:val="4C4D4F"/>
          <w:sz w:val="21"/>
        </w:rPr>
        <w:t>For</w:t>
      </w:r>
      <w:r>
        <w:rPr>
          <w:color w:val="4C4D4F"/>
          <w:spacing w:val="6"/>
          <w:sz w:val="21"/>
        </w:rPr>
        <w:t> </w:t>
      </w:r>
      <w:r>
        <w:rPr>
          <w:color w:val="4C4D4F"/>
          <w:sz w:val="21"/>
        </w:rPr>
        <w:t>example,</w:t>
      </w:r>
      <w:r>
        <w:rPr>
          <w:color w:val="4C4D4F"/>
          <w:spacing w:val="6"/>
          <w:sz w:val="21"/>
        </w:rPr>
        <w:t> </w:t>
      </w:r>
      <w:r>
        <w:rPr>
          <w:color w:val="4C4D4F"/>
          <w:sz w:val="21"/>
        </w:rPr>
        <w:t>older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who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begin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drink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because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late-life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stressors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(e.g.,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loss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signiﬁcant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other)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</w:p>
    <w:p>
      <w:pPr>
        <w:pStyle w:val="BodyText"/>
        <w:spacing w:line="247" w:lineRule="auto" w:before="6"/>
        <w:ind w:left="120" w:right="157"/>
      </w:pPr>
      <w:r>
        <w:rPr>
          <w:color w:val="4C4D4F"/>
          <w:w w:val="110"/>
        </w:rPr>
        <w:t>not have the same chronic, co-occurring medical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conditions or mental disorders that older adults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adolescence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early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adulthood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Late-onset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</w:t>
      </w:r>
    </w:p>
    <w:p>
      <w:pPr>
        <w:pStyle w:val="BodyText"/>
        <w:spacing w:line="247" w:lineRule="auto" w:before="4"/>
        <w:ind w:left="120" w:right="250"/>
        <w:rPr>
          <w:sz w:val="12"/>
        </w:rPr>
      </w:pPr>
      <w:r>
        <w:rPr>
          <w:color w:val="4C4D4F"/>
          <w:w w:val="110"/>
        </w:rPr>
        <w:t>may respond well to brief interventions. 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exhibit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chronic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intensive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w w:val="110"/>
          <w:position w:val="7"/>
          <w:sz w:val="12"/>
        </w:rPr>
        <w:t>256</w:t>
      </w:r>
    </w:p>
    <w:p>
      <w:pPr>
        <w:spacing w:line="247" w:lineRule="auto" w:before="182"/>
        <w:ind w:left="120" w:right="454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The consensus panel recommends that, as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part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regular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screening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assessment,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you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determine whether clients have a history of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substance misuse or are using in response to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more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recent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stressors.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Use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this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information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</w:p>
    <w:p>
      <w:pPr>
        <w:spacing w:line="247" w:lineRule="auto" w:before="4"/>
        <w:ind w:left="120" w:right="317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identify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appropriate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treatment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options.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Discuss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these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options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clients.</w:t>
      </w:r>
    </w:p>
    <w:p>
      <w:pPr>
        <w:pStyle w:val="BodyText"/>
        <w:spacing w:before="8"/>
        <w:rPr>
          <w:rFonts w:ascii="Trebuchet MS"/>
          <w:b/>
          <w:sz w:val="23"/>
        </w:rPr>
      </w:pPr>
    </w:p>
    <w:p>
      <w:pPr>
        <w:pStyle w:val="Heading2"/>
        <w:ind w:right="250"/>
      </w:pPr>
      <w:r>
        <w:rPr>
          <w:color w:val="1A6887"/>
          <w:w w:val="95"/>
        </w:rPr>
        <w:t>Emphasize Client Education, Early</w:t>
      </w:r>
      <w:r>
        <w:rPr>
          <w:color w:val="1A6887"/>
          <w:spacing w:val="-66"/>
          <w:w w:val="95"/>
        </w:rPr>
        <w:t> </w:t>
      </w:r>
      <w:r>
        <w:rPr>
          <w:color w:val="1A6887"/>
          <w:w w:val="95"/>
        </w:rPr>
        <w:t>Identification,</w:t>
      </w:r>
      <w:r>
        <w:rPr>
          <w:color w:val="1A6887"/>
          <w:spacing w:val="8"/>
          <w:w w:val="95"/>
        </w:rPr>
        <w:t> </w:t>
      </w:r>
      <w:r>
        <w:rPr>
          <w:color w:val="1A6887"/>
          <w:w w:val="95"/>
        </w:rPr>
        <w:t>Screening,</w:t>
      </w:r>
      <w:r>
        <w:rPr>
          <w:color w:val="1A6887"/>
          <w:spacing w:val="9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8"/>
          <w:w w:val="95"/>
        </w:rPr>
        <w:t> </w:t>
      </w:r>
      <w:r>
        <w:rPr>
          <w:color w:val="1A6887"/>
          <w:w w:val="95"/>
        </w:rPr>
        <w:t>Brief</w:t>
      </w:r>
      <w:r>
        <w:rPr>
          <w:color w:val="1A6887"/>
          <w:spacing w:val="-65"/>
          <w:w w:val="95"/>
        </w:rPr>
        <w:t> </w:t>
      </w:r>
      <w:r>
        <w:rPr>
          <w:color w:val="1A6887"/>
        </w:rPr>
        <w:t>Treatment</w:t>
      </w:r>
    </w:p>
    <w:p>
      <w:pPr>
        <w:pStyle w:val="BodyText"/>
        <w:spacing w:line="247" w:lineRule="auto" w:before="52"/>
        <w:ind w:left="120" w:right="177"/>
      </w:pPr>
      <w:r>
        <w:rPr>
          <w:color w:val="4C4D4F"/>
          <w:w w:val="115"/>
        </w:rPr>
        <w:t>Substance misuse in older adults is often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unrecognized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themselves,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members,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friends,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healthcare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social service providers. To ensure that 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receive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education,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screening,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assessment,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treatment,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all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who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have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regular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contact</w:t>
      </w:r>
    </w:p>
    <w:p>
      <w:pPr>
        <w:pStyle w:val="BodyText"/>
        <w:spacing w:line="247" w:lineRule="auto" w:before="7"/>
        <w:ind w:left="120" w:right="228"/>
      </w:pPr>
      <w:r>
        <w:rPr/>
        <w:pict>
          <v:group style="position:absolute;margin-left:54.564999pt;margin-top:37.74268pt;width:243.5pt;height:139.950pt;mso-position-horizontal-relative:page;mso-position-vertical-relative:paragraph;z-index:15731712" id="docshapegroup95" coordorigin="1091,755" coordsize="4870,2799">
            <v:rect style="position:absolute;left:1096;top:759;width:4860;height:2789" id="docshape96" filled="false" stroked="true" strokeweight=".5pt" strokecolor="#ce372f">
              <v:stroke dashstyle="solid"/>
            </v:rect>
            <v:shape style="position:absolute;left:1101;top:1595;width:4850;height:1949" type="#_x0000_t202" id="docshape97" filled="false" stroked="false">
              <v:textbox inset="0,0,0,0">
                <w:txbxContent>
                  <w:p>
                    <w:pPr>
                      <w:spacing w:line="264" w:lineRule="auto" w:before="78"/>
                      <w:ind w:left="180" w:right="21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Substance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Abuse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Mental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Health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Services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Administration’s (SAMHSA) TIP 59, </w:t>
                    </w:r>
                    <w:r>
                      <w:rPr>
                        <w:rFonts w:ascii="Verdana" w:hAnsi="Verdana"/>
                        <w:i/>
                        <w:color w:val="414042"/>
                        <w:w w:val="95"/>
                        <w:sz w:val="18"/>
                      </w:rPr>
                      <w:t>Improving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i/>
                        <w:color w:val="414042"/>
                        <w:w w:val="95"/>
                        <w:sz w:val="18"/>
                      </w:rPr>
                      <w:t>Cultural Competence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(</w:t>
                    </w:r>
                    <w:r>
                      <w:rPr>
                        <w:rFonts w:ascii="Verdana" w:hAnsi="Verdana"/>
                        <w:color w:val="205E9E"/>
                        <w:w w:val="95"/>
                        <w:sz w:val="18"/>
                        <w:u w:val="single" w:color="205E9E"/>
                      </w:rPr>
                      <w:t>https://store.samhsa.gov/</w:t>
                    </w:r>
                    <w:r>
                      <w:rPr>
                        <w:rFonts w:ascii="Verdana" w:hAnsi="Verdana"/>
                        <w:color w:val="205E9E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05E9E"/>
                        <w:spacing w:val="-1"/>
                        <w:sz w:val="18"/>
                        <w:u w:val="single" w:color="205E9E"/>
                      </w:rPr>
                      <w:t>product/TIP-59-Improving-Cultural-Competence/</w:t>
                    </w:r>
                    <w:r>
                      <w:rPr>
                        <w:rFonts w:ascii="Verdana" w:hAnsi="Verdana"/>
                        <w:color w:val="205E9E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05E9E"/>
                        <w:w w:val="95"/>
                        <w:sz w:val="18"/>
                        <w:u w:val="single" w:color="205E9E"/>
                      </w:rPr>
                      <w:t>SMA15-4849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),</w:t>
                    </w:r>
                    <w:r>
                      <w:rPr>
                        <w:rFonts w:ascii="Verdana" w:hAnsi="Verdana"/>
                        <w:color w:val="414042"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helps</w:t>
                    </w:r>
                    <w:r>
                      <w:rPr>
                        <w:rFonts w:ascii="Verdana" w:hAnsi="Verdana"/>
                        <w:color w:val="414042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providers</w:t>
                    </w:r>
                    <w:r>
                      <w:rPr>
                        <w:rFonts w:ascii="Verdana" w:hAnsi="Verdana"/>
                        <w:color w:val="414042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administrators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understand the role of culture in the delivery of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mental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health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services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SUD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treatment.</w:t>
                    </w:r>
                  </w:p>
                </w:txbxContent>
              </v:textbox>
              <w10:wrap type="none"/>
            </v:shape>
            <v:shape style="position:absolute;left:1101;top:764;width:4850;height:831" type="#_x0000_t202" id="docshape98" filled="true" fillcolor="#627283" stroked="false">
              <v:textbox inset="0,0,0,0">
                <w:txbxContent>
                  <w:p>
                    <w:pPr>
                      <w:spacing w:line="261" w:lineRule="auto" w:before="127"/>
                      <w:ind w:left="180" w:right="383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Arial"/>
                        <w:b/>
                        <w:color w:val="FFFFFF"/>
                        <w:spacing w:val="4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IMPROVING</w:t>
                    </w:r>
                    <w:r>
                      <w:rPr>
                        <w:rFonts w:ascii="Arial"/>
                        <w:b/>
                        <w:color w:val="FFFFFF"/>
                        <w:spacing w:val="-6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CULTURAL</w:t>
                    </w:r>
                    <w:r>
                      <w:rPr>
                        <w:rFonts w:ascii="Arial"/>
                        <w:b/>
                        <w:color w:val="FFFFFF"/>
                        <w:spacing w:val="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COMPETENCE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4C4D4F"/>
          <w:w w:val="110"/>
        </w:rPr>
        <w:t>with them—whether in the home, at healthcare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visits, at community-based senior services, or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long-term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facilities—must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recognize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signs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(including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misuse)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adults.</w:t>
      </w:r>
    </w:p>
    <w:p>
      <w:pPr>
        <w:spacing w:line="247" w:lineRule="auto" w:before="183"/>
        <w:ind w:left="120" w:right="196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Older adults are less likely to get referrals to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specialized SUD treatment from healthcare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providers</w:t>
      </w:r>
      <w:r>
        <w:rPr>
          <w:rFonts w:ascii="Trebuchet MS"/>
          <w:b/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than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sources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(e.g.,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self-referral,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referrals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legal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incidents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related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driving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substance misuse).</w:t>
      </w:r>
      <w:r>
        <w:rPr>
          <w:color w:val="4C4D4F"/>
          <w:w w:val="105"/>
          <w:position w:val="7"/>
          <w:sz w:val="12"/>
        </w:rPr>
        <w:t>257  </w:t>
      </w:r>
      <w:r>
        <w:rPr>
          <w:rFonts w:ascii="Trebuchet MS"/>
          <w:b/>
          <w:color w:val="4C4D4F"/>
          <w:w w:val="105"/>
          <w:sz w:val="21"/>
        </w:rPr>
        <w:t>Yet healthcare providers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are well positioned to identify and screen for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substance</w:t>
      </w:r>
      <w:r>
        <w:rPr>
          <w:rFonts w:ascii="Trebuchet MS"/>
          <w:b/>
          <w:color w:val="4C4D4F"/>
          <w:spacing w:val="-6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misuse</w:t>
      </w:r>
      <w:r>
        <w:rPr>
          <w:rFonts w:ascii="Trebuchet MS"/>
          <w:b/>
          <w:color w:val="4C4D4F"/>
          <w:spacing w:val="-5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-3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-3"/>
          <w:w w:val="105"/>
          <w:sz w:val="21"/>
        </w:rPr>
        <w:t> </w:t>
      </w:r>
      <w:r>
        <w:rPr>
          <w:color w:val="4C4D4F"/>
          <w:w w:val="105"/>
          <w:sz w:val="21"/>
        </w:rPr>
        <w:t>adults.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150" w:space="70"/>
            <w:col w:w="510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33"/>
          <w:footerReference w:type="default" r:id="rId34"/>
          <w:pgSz w:w="12240" w:h="15840"/>
          <w:pgMar w:header="576" w:footer="708" w:top="1340" w:bottom="900" w:left="960" w:right="960"/>
        </w:sectPr>
      </w:pPr>
    </w:p>
    <w:p>
      <w:pPr>
        <w:spacing w:line="247" w:lineRule="auto" w:before="101"/>
        <w:ind w:left="120" w:right="38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more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likely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than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younger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to see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their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healthcare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providers </w:t>
      </w:r>
      <w:r>
        <w:rPr>
          <w:color w:val="4C4D4F"/>
          <w:sz w:val="21"/>
        </w:rPr>
        <w:t>to</w:t>
      </w:r>
      <w:r>
        <w:rPr>
          <w:color w:val="4C4D4F"/>
          <w:spacing w:val="3"/>
          <w:sz w:val="21"/>
        </w:rPr>
        <w:t> </w:t>
      </w:r>
      <w:r>
        <w:rPr>
          <w:color w:val="4C4D4F"/>
          <w:sz w:val="21"/>
        </w:rPr>
        <w:t>discuss</w:t>
      </w:r>
    </w:p>
    <w:p>
      <w:pPr>
        <w:spacing w:line="247" w:lineRule="auto" w:before="2"/>
        <w:ind w:left="120" w:right="38" w:firstLine="0"/>
        <w:jc w:val="left"/>
        <w:rPr>
          <w:sz w:val="12"/>
        </w:rPr>
      </w:pPr>
      <w:r>
        <w:rPr>
          <w:color w:val="4C4D4F"/>
          <w:w w:val="110"/>
          <w:sz w:val="21"/>
        </w:rPr>
        <w:t>and receive treatment for numerous medical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health-related concerns. </w:t>
      </w:r>
      <w:r>
        <w:rPr>
          <w:rFonts w:ascii="Trebuchet MS" w:hAnsi="Trebuchet MS"/>
          <w:b/>
          <w:color w:val="4C4D4F"/>
          <w:w w:val="105"/>
          <w:sz w:val="21"/>
        </w:rPr>
        <w:t>Healthcare visits are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opportunities to discuss substance use and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related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health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risks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consequences.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color w:val="4C4D4F"/>
          <w:sz w:val="21"/>
        </w:rPr>
        <w:t>Healthcare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10"/>
          <w:sz w:val="21"/>
        </w:rPr>
        <w:t>providers can also take these opportunities to talk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drug–drug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interactions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with alcohol, prescription medications, and other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context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routine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care.</w:t>
      </w:r>
      <w:r>
        <w:rPr>
          <w:color w:val="4C4D4F"/>
          <w:w w:val="110"/>
          <w:position w:val="7"/>
          <w:sz w:val="12"/>
        </w:rPr>
        <w:t>258</w:t>
      </w:r>
    </w:p>
    <w:p>
      <w:pPr>
        <w:spacing w:line="247" w:lineRule="auto" w:before="186"/>
        <w:ind w:left="120" w:right="392" w:firstLine="0"/>
        <w:jc w:val="left"/>
        <w:rPr>
          <w:rFonts w:ascii="Trebuchet MS"/>
          <w:b/>
          <w:sz w:val="21"/>
        </w:rPr>
      </w:pPr>
      <w:r>
        <w:rPr>
          <w:color w:val="4C4D4F"/>
          <w:w w:val="110"/>
          <w:sz w:val="21"/>
        </w:rPr>
        <w:t>If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healthcare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service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provider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who has contact with older adults in home-care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situations,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residential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facilities,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community-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based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programs,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emergency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departments,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you</w:t>
      </w:r>
      <w:r>
        <w:rPr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should</w:t>
      </w:r>
      <w:r>
        <w:rPr>
          <w:color w:val="4C4D4F"/>
          <w:spacing w:val="-12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be</w:t>
      </w:r>
      <w:r>
        <w:rPr>
          <w:rFonts w:asci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aware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of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the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signs</w:t>
      </w:r>
      <w:r>
        <w:rPr>
          <w:rFonts w:asci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of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substance</w:t>
      </w:r>
      <w:r>
        <w:rPr>
          <w:rFonts w:asci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misuse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among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this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population.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Within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your</w:t>
      </w:r>
    </w:p>
    <w:p>
      <w:pPr>
        <w:spacing w:line="249" w:lineRule="auto" w:before="2"/>
        <w:ind w:left="120" w:right="204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scope of practice, you should engage in routine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screening of older adults for substance misuse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accordance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your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program’s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policies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procedures.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  <w:r>
        <w:rPr/>
        <w:pict>
          <v:shape style="position:absolute;margin-left:54.25pt;margin-top:10.46823pt;width:243pt;height:152.3pt;mso-position-horizontal-relative:page;mso-position-vertical-relative:paragraph;z-index:-15724032;mso-wrap-distance-left:0;mso-wrap-distance-right:0" type="#_x0000_t202" id="docshape107" filled="false" stroked="true" strokeweight=".5pt" strokecolor="#ce372f">
            <v:textbox inset="0,0,0,0">
              <w:txbxContent>
                <w:p>
                  <w:pPr>
                    <w:spacing w:line="264" w:lineRule="auto" w:before="173"/>
                    <w:ind w:left="180" w:right="176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A home healthcare nurse noticed empty beer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bottles and the smell of alcohol on Joe’s breath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during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one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her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regularly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scheduled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home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visits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monitor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Joe’s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management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his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diabetes.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Joe</w:t>
                  </w:r>
                  <w:r>
                    <w:rPr>
                      <w:rFonts w:ascii="Verdana" w:hAns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also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seemed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unsteady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on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his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feet.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She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recognized</w:t>
                  </w:r>
                  <w:r>
                    <w:rPr>
                      <w:rFonts w:ascii="Verdana" w:hAns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signs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potential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problem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had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</w:t>
                  </w:r>
                </w:p>
                <w:p>
                  <w:pPr>
                    <w:spacing w:line="264" w:lineRule="auto" w:before="0"/>
                    <w:ind w:left="180" w:right="383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friendly conversation with him about his health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 which she embedded screening questions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about</w:t>
                  </w:r>
                  <w:r>
                    <w:rPr>
                      <w:rFonts w:ascii="Verdana"/>
                      <w:color w:val="414042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his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drinking.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Joe</w:t>
                  </w:r>
                  <w:r>
                    <w:rPr>
                      <w:rFonts w:ascii="Verdana"/>
                      <w:color w:val="414042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agreed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let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her</w:t>
                  </w:r>
                  <w:r>
                    <w:rPr>
                      <w:rFonts w:ascii="Verdana"/>
                      <w:color w:val="414042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call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his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daughter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arrange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ride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him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see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his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healthcare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provider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assessment.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3"/>
        </w:rPr>
      </w:pPr>
    </w:p>
    <w:p>
      <w:pPr>
        <w:spacing w:line="247" w:lineRule="auto" w:before="0"/>
        <w:ind w:left="120" w:right="38" w:firstLine="0"/>
        <w:jc w:val="left"/>
        <w:rPr>
          <w:sz w:val="12"/>
        </w:rPr>
      </w:pPr>
      <w:r>
        <w:rPr>
          <w:color w:val="4C4D4F"/>
          <w:w w:val="110"/>
          <w:sz w:val="21"/>
        </w:rPr>
        <w:t>A growing body of research demonstrates that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z w:val="21"/>
        </w:rPr>
        <w:t>different</w:t>
      </w:r>
      <w:r>
        <w:rPr>
          <w:color w:val="4C4D4F"/>
          <w:spacing w:val="58"/>
          <w:sz w:val="21"/>
        </w:rPr>
        <w:t> </w:t>
      </w:r>
      <w:r>
        <w:rPr>
          <w:color w:val="4C4D4F"/>
          <w:sz w:val="21"/>
        </w:rPr>
        <w:t>kinds</w:t>
      </w:r>
      <w:r>
        <w:rPr>
          <w:color w:val="4C4D4F"/>
          <w:spacing w:val="58"/>
          <w:sz w:val="21"/>
        </w:rPr>
        <w:t> </w:t>
      </w:r>
      <w:r>
        <w:rPr>
          <w:color w:val="4C4D4F"/>
          <w:sz w:val="21"/>
        </w:rPr>
        <w:t>of</w:t>
      </w:r>
      <w:r>
        <w:rPr>
          <w:color w:val="4C4D4F"/>
          <w:spacing w:val="59"/>
          <w:sz w:val="21"/>
        </w:rPr>
        <w:t> </w:t>
      </w:r>
      <w:r>
        <w:rPr>
          <w:rFonts w:ascii="Trebuchet MS"/>
          <w:b/>
          <w:color w:val="4C4D4F"/>
          <w:sz w:val="21"/>
        </w:rPr>
        <w:t>brief interventions delivered in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variety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healthcare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social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service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settings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can effectively reduce alcohol consumption 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substance misuse </w:t>
      </w:r>
      <w:r>
        <w:rPr>
          <w:color w:val="4C4D4F"/>
          <w:w w:val="105"/>
          <w:sz w:val="21"/>
        </w:rPr>
        <w:t>and lower health-related risk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adults.</w:t>
      </w:r>
      <w:r>
        <w:rPr>
          <w:color w:val="4C4D4F"/>
          <w:w w:val="110"/>
          <w:position w:val="7"/>
          <w:sz w:val="12"/>
        </w:rPr>
        <w:t>259,260,261,262,263</w:t>
      </w:r>
      <w:r>
        <w:rPr>
          <w:color w:val="4C4D4F"/>
          <w:spacing w:val="5"/>
          <w:w w:val="110"/>
          <w:position w:val="7"/>
          <w:sz w:val="12"/>
        </w:rPr>
        <w:t> </w:t>
      </w:r>
      <w:r>
        <w:rPr>
          <w:color w:val="4C4D4F"/>
          <w:w w:val="110"/>
          <w:sz w:val="21"/>
        </w:rPr>
        <w:t>Brief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interventions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can also facilitate entry into more intensive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treatment.</w:t>
      </w:r>
      <w:r>
        <w:rPr>
          <w:color w:val="4C4D4F"/>
          <w:w w:val="110"/>
          <w:position w:val="7"/>
          <w:sz w:val="12"/>
        </w:rPr>
        <w:t>264</w:t>
      </w:r>
    </w:p>
    <w:p>
      <w:pPr>
        <w:spacing w:line="247" w:lineRule="auto" w:before="101"/>
        <w:ind w:left="120" w:right="186" w:firstLine="0"/>
        <w:jc w:val="left"/>
        <w:rPr>
          <w:rFonts w:ascii="Trebuchet MS"/>
          <w:b/>
          <w:sz w:val="21"/>
        </w:rPr>
      </w:pPr>
      <w:r>
        <w:rPr/>
        <w:br w:type="column"/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consensus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panel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recommends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that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providers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across settings in which older adults may seek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care: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25" w:lineRule="auto" w:before="170" w:after="0"/>
        <w:ind w:left="390" w:right="579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Promote early identiﬁcation, education,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outreach, and prevention in their programs/</w:t>
      </w:r>
      <w:r>
        <w:rPr>
          <w:rFonts w:ascii="Gill Sans MT" w:hAnsi="Gill Sans MT"/>
          <w:color w:val="4C4D4F"/>
          <w:spacing w:val="-6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communities.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25" w:lineRule="auto" w:before="39" w:after="0"/>
        <w:ind w:left="390" w:right="228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Promote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universal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screening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for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alcohol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misuse,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drug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use,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prescription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medication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misuse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for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adults.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06" w:lineRule="auto" w:before="56" w:after="0"/>
        <w:ind w:left="390" w:right="641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Develop and expand brief interventions for</w:t>
      </w:r>
      <w:r>
        <w:rPr>
          <w:rFonts w:ascii="Gill Sans MT" w:hAnsi="Gill Sans MT"/>
          <w:color w:val="4C4D4F"/>
          <w:spacing w:val="-6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  <w:r>
        <w:rPr>
          <w:rFonts w:ascii="Gill Sans MT" w:hAnsi="Gill Sans MT"/>
          <w:color w:val="4C4D4F"/>
          <w:spacing w:val="-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adults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who</w:t>
      </w:r>
      <w:r>
        <w:rPr>
          <w:rFonts w:ascii="Gill Sans MT" w:hAnsi="Gill Sans MT"/>
          <w:color w:val="4C4D4F"/>
          <w:spacing w:val="-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misuse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substances.</w:t>
      </w:r>
    </w:p>
    <w:p>
      <w:pPr>
        <w:pStyle w:val="BodyText"/>
        <w:spacing w:before="7"/>
        <w:rPr>
          <w:sz w:val="24"/>
        </w:rPr>
      </w:pPr>
    </w:p>
    <w:p>
      <w:pPr>
        <w:pStyle w:val="Heading2"/>
        <w:spacing w:before="1"/>
      </w:pPr>
      <w:r>
        <w:rPr>
          <w:color w:val="1A6887"/>
          <w:w w:val="95"/>
        </w:rPr>
        <w:t>Engage</w:t>
      </w:r>
      <w:r>
        <w:rPr>
          <w:color w:val="1A6887"/>
          <w:spacing w:val="-7"/>
          <w:w w:val="95"/>
        </w:rPr>
        <w:t> </w:t>
      </w:r>
      <w:r>
        <w:rPr>
          <w:color w:val="1A6887"/>
          <w:w w:val="95"/>
        </w:rPr>
        <w:t>in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Health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Risk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Reduction</w:t>
      </w:r>
      <w:r>
        <w:rPr>
          <w:color w:val="1A6887"/>
          <w:spacing w:val="-7"/>
          <w:w w:val="95"/>
        </w:rPr>
        <w:t> </w:t>
      </w:r>
      <w:r>
        <w:rPr>
          <w:color w:val="1A6887"/>
          <w:w w:val="95"/>
        </w:rPr>
        <w:t>Practices</w:t>
      </w:r>
    </w:p>
    <w:p>
      <w:pPr>
        <w:spacing w:line="247" w:lineRule="auto" w:before="52"/>
        <w:ind w:left="120" w:right="614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15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16"/>
          <w:sz w:val="21"/>
        </w:rPr>
        <w:t> </w:t>
      </w:r>
      <w:r>
        <w:rPr>
          <w:rFonts w:ascii="Trebuchet MS"/>
          <w:b/>
          <w:color w:val="4C4D4F"/>
          <w:sz w:val="21"/>
        </w:rPr>
        <w:t>who</w:t>
      </w:r>
      <w:r>
        <w:rPr>
          <w:rFonts w:ascii="Trebuchet MS"/>
          <w:b/>
          <w:color w:val="4C4D4F"/>
          <w:spacing w:val="16"/>
          <w:sz w:val="21"/>
        </w:rPr>
        <w:t> </w:t>
      </w:r>
      <w:r>
        <w:rPr>
          <w:rFonts w:ascii="Trebuchet MS"/>
          <w:b/>
          <w:color w:val="4C4D4F"/>
          <w:sz w:val="21"/>
        </w:rPr>
        <w:t>misuse</w:t>
      </w:r>
      <w:r>
        <w:rPr>
          <w:rFonts w:ascii="Trebuchet MS"/>
          <w:b/>
          <w:color w:val="4C4D4F"/>
          <w:spacing w:val="15"/>
          <w:sz w:val="21"/>
        </w:rPr>
        <w:t> </w:t>
      </w:r>
      <w:r>
        <w:rPr>
          <w:rFonts w:ascii="Trebuchet MS"/>
          <w:b/>
          <w:color w:val="4C4D4F"/>
          <w:sz w:val="21"/>
        </w:rPr>
        <w:t>substances</w:t>
      </w:r>
      <w:r>
        <w:rPr>
          <w:rFonts w:ascii="Trebuchet MS"/>
          <w:b/>
          <w:color w:val="4C4D4F"/>
          <w:spacing w:val="16"/>
          <w:sz w:val="21"/>
        </w:rPr>
        <w:t> </w:t>
      </w:r>
      <w:r>
        <w:rPr>
          <w:rFonts w:ascii="Trebuchet MS"/>
          <w:b/>
          <w:color w:val="4C4D4F"/>
          <w:sz w:val="21"/>
        </w:rPr>
        <w:t>may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not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want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set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abstinence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as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their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goal.</w:t>
      </w:r>
    </w:p>
    <w:p>
      <w:pPr>
        <w:spacing w:line="247" w:lineRule="auto" w:before="2"/>
        <w:ind w:left="120" w:right="341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Engaging in health risk reduction practices is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important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viable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option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and is consistent with age-sensitive treatment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practices.</w:t>
      </w:r>
      <w:r>
        <w:rPr>
          <w:color w:val="4C4D4F"/>
          <w:w w:val="110"/>
          <w:position w:val="7"/>
          <w:sz w:val="12"/>
        </w:rPr>
        <w:t>265</w:t>
      </w:r>
      <w:r>
        <w:rPr>
          <w:color w:val="4C4D4F"/>
          <w:spacing w:val="32"/>
          <w:w w:val="110"/>
          <w:position w:val="7"/>
          <w:sz w:val="12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example,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providers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slowly taper older adults to the lowest possible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doses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benzodiazepines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without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withdrawing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them completely. Another health risk reduction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approach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speciﬁcally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designed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</w:p>
    <w:p>
      <w:pPr>
        <w:pStyle w:val="BodyText"/>
        <w:spacing w:line="247" w:lineRule="auto" w:before="9"/>
        <w:ind w:left="120" w:right="124"/>
      </w:pP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BRITE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project,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adaptation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screening,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brief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intervention, and referral to treatment (SBIRT). 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has demonstrated lowered alcohol severity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depression in older adults and improvements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 misuse.</w:t>
      </w:r>
      <w:r>
        <w:rPr>
          <w:color w:val="4C4D4F"/>
          <w:w w:val="110"/>
          <w:position w:val="7"/>
          <w:sz w:val="12"/>
        </w:rPr>
        <w:t>266</w:t>
      </w:r>
      <w:r>
        <w:rPr>
          <w:color w:val="4C4D4F"/>
          <w:spacing w:val="1"/>
          <w:w w:val="110"/>
          <w:position w:val="7"/>
          <w:sz w:val="12"/>
        </w:rPr>
        <w:t> </w:t>
      </w:r>
      <w:r>
        <w:rPr>
          <w:color w:val="4C4D4F"/>
          <w:w w:val="110"/>
        </w:rPr>
        <w:t>(See Chapter 3 of this TIP 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assessment.)</w:t>
      </w:r>
    </w:p>
    <w:p>
      <w:pPr>
        <w:spacing w:line="249" w:lineRule="auto" w:before="185"/>
        <w:ind w:left="120" w:right="25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Risk reduction strategies lower health-related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risk for older adults and can boost functioning.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reduction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also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ﬁrst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step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toward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abstinence.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example,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once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who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begin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experience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beneﬁts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less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drinking,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they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willing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stop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completely.</w:t>
      </w:r>
    </w:p>
    <w:p>
      <w:pPr>
        <w:spacing w:line="247" w:lineRule="auto" w:before="170"/>
        <w:ind w:left="120" w:right="462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14"/>
          <w:sz w:val="21"/>
        </w:rPr>
        <w:t> </w:t>
      </w:r>
      <w:r>
        <w:rPr>
          <w:rFonts w:ascii="Trebuchet MS"/>
          <w:b/>
          <w:color w:val="4C4D4F"/>
          <w:sz w:val="21"/>
        </w:rPr>
        <w:t>consensus</w:t>
      </w:r>
      <w:r>
        <w:rPr>
          <w:rFonts w:ascii="Trebuchet MS"/>
          <w:b/>
          <w:color w:val="4C4D4F"/>
          <w:spacing w:val="15"/>
          <w:sz w:val="21"/>
        </w:rPr>
        <w:t> </w:t>
      </w:r>
      <w:r>
        <w:rPr>
          <w:rFonts w:ascii="Trebuchet MS"/>
          <w:b/>
          <w:color w:val="4C4D4F"/>
          <w:sz w:val="21"/>
        </w:rPr>
        <w:t>panel</w:t>
      </w:r>
      <w:r>
        <w:rPr>
          <w:rFonts w:ascii="Trebuchet MS"/>
          <w:b/>
          <w:color w:val="4C4D4F"/>
          <w:spacing w:val="15"/>
          <w:sz w:val="21"/>
        </w:rPr>
        <w:t> </w:t>
      </w:r>
      <w:r>
        <w:rPr>
          <w:rFonts w:ascii="Trebuchet MS"/>
          <w:b/>
          <w:color w:val="4C4D4F"/>
          <w:sz w:val="21"/>
        </w:rPr>
        <w:t>recommends</w:t>
      </w:r>
      <w:r>
        <w:rPr>
          <w:rFonts w:ascii="Trebuchet MS"/>
          <w:b/>
          <w:color w:val="4C4D4F"/>
          <w:spacing w:val="15"/>
          <w:sz w:val="21"/>
        </w:rPr>
        <w:t> </w:t>
      </w:r>
      <w:r>
        <w:rPr>
          <w:rFonts w:ascii="Trebuchet MS"/>
          <w:b/>
          <w:color w:val="4C4D4F"/>
          <w:sz w:val="21"/>
        </w:rPr>
        <w:t>engaging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health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risk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reduction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practices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lessen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</w:p>
    <w:p>
      <w:pPr>
        <w:spacing w:line="247" w:lineRule="auto" w:before="2"/>
        <w:ind w:left="120" w:right="318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impact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substance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misuse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on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physical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mental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health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adults.</w:t>
      </w:r>
    </w:p>
    <w:p>
      <w:pPr>
        <w:pStyle w:val="BodyText"/>
        <w:spacing w:before="8"/>
        <w:rPr>
          <w:rFonts w:ascii="Trebuchet MS"/>
          <w:b/>
          <w:sz w:val="23"/>
        </w:rPr>
      </w:pPr>
    </w:p>
    <w:p>
      <w:pPr>
        <w:pStyle w:val="Heading2"/>
      </w:pPr>
      <w:r>
        <w:rPr>
          <w:color w:val="1A6887"/>
          <w:w w:val="90"/>
        </w:rPr>
        <w:t>Provide</w:t>
      </w:r>
      <w:r>
        <w:rPr>
          <w:color w:val="1A6887"/>
          <w:spacing w:val="21"/>
          <w:w w:val="90"/>
        </w:rPr>
        <w:t> </w:t>
      </w:r>
      <w:r>
        <w:rPr>
          <w:color w:val="1A6887"/>
          <w:w w:val="90"/>
        </w:rPr>
        <w:t>Person-Centered</w:t>
      </w:r>
      <w:r>
        <w:rPr>
          <w:color w:val="1A6887"/>
          <w:spacing w:val="22"/>
          <w:w w:val="90"/>
        </w:rPr>
        <w:t> </w:t>
      </w:r>
      <w:r>
        <w:rPr>
          <w:color w:val="1A6887"/>
          <w:w w:val="90"/>
        </w:rPr>
        <w:t>Care</w:t>
      </w:r>
    </w:p>
    <w:p>
      <w:pPr>
        <w:pStyle w:val="BodyText"/>
        <w:spacing w:line="247" w:lineRule="auto" w:before="55"/>
        <w:ind w:left="120" w:right="614"/>
        <w:rPr>
          <w:rFonts w:ascii="Trebuchet MS"/>
          <w:b/>
        </w:rPr>
      </w:pPr>
      <w:r>
        <w:rPr>
          <w:color w:val="4C4D4F"/>
          <w:w w:val="110"/>
        </w:rPr>
        <w:t>Based on a literature review and qualitative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research,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consensus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panel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convened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Geriatrics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Society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determined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10"/>
          <w:w w:val="110"/>
        </w:rPr>
        <w:t> </w:t>
      </w:r>
      <w:r>
        <w:rPr>
          <w:rFonts w:ascii="Trebuchet MS"/>
          <w:b/>
          <w:color w:val="4C4D4F"/>
          <w:w w:val="110"/>
        </w:rPr>
        <w:t>a</w:t>
      </w:r>
    </w:p>
    <w:p>
      <w:pPr>
        <w:spacing w:after="0" w:line="247" w:lineRule="auto"/>
        <w:rPr>
          <w:rFonts w:ascii="Trebuchet MS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21" w:space="199"/>
            <w:col w:w="5100"/>
          </w:cols>
        </w:sectPr>
      </w:pPr>
    </w:p>
    <w:p>
      <w:pPr>
        <w:pStyle w:val="BodyText"/>
        <w:spacing w:before="3"/>
        <w:rPr>
          <w:rFonts w:ascii="Trebuchet MS"/>
          <w:b/>
          <w:sz w:val="27"/>
        </w:rPr>
      </w:pPr>
    </w:p>
    <w:p>
      <w:pPr>
        <w:spacing w:after="0"/>
        <w:rPr>
          <w:rFonts w:ascii="Trebuchet MS"/>
          <w:sz w:val="27"/>
        </w:rPr>
        <w:sectPr>
          <w:headerReference w:type="default" r:id="rId35"/>
          <w:footerReference w:type="default" r:id="rId36"/>
          <w:pgSz w:w="12240" w:h="15840"/>
          <w:pgMar w:header="576" w:footer="0" w:top="1340" w:bottom="280" w:left="960" w:right="960"/>
        </w:sectPr>
      </w:pPr>
    </w:p>
    <w:p>
      <w:pPr>
        <w:spacing w:line="247" w:lineRule="auto" w:before="100"/>
        <w:ind w:left="120" w:right="190" w:firstLine="0"/>
        <w:jc w:val="left"/>
        <w:rPr>
          <w:sz w:val="12"/>
        </w:rPr>
      </w:pPr>
      <w:r>
        <w:rPr>
          <w:rFonts w:ascii="Trebuchet MS" w:hAnsi="Trebuchet MS"/>
          <w:b/>
          <w:color w:val="4C4D4F"/>
          <w:sz w:val="21"/>
        </w:rPr>
        <w:t>person-centered approach to care for older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puts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adults’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values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preferences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at the center of the decision-making process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regarding</w:t>
      </w:r>
      <w:r>
        <w:rPr>
          <w:rFonts w:ascii="Trebuchet MS" w:hAnsi="Trebuchet MS"/>
          <w:b/>
          <w:color w:val="4C4D4F"/>
          <w:spacing w:val="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healthcare</w:t>
      </w:r>
      <w:r>
        <w:rPr>
          <w:rFonts w:ascii="Trebuchet MS" w:hAnsi="Trebuchet MS"/>
          <w:b/>
          <w:color w:val="4C4D4F"/>
          <w:spacing w:val="11"/>
          <w:sz w:val="21"/>
        </w:rPr>
        <w:t> </w:t>
      </w:r>
      <w:r>
        <w:rPr>
          <w:color w:val="4C4D4F"/>
          <w:sz w:val="21"/>
        </w:rPr>
        <w:t>options</w:t>
      </w:r>
      <w:r>
        <w:rPr>
          <w:color w:val="4C4D4F"/>
          <w:spacing w:val="15"/>
          <w:sz w:val="21"/>
        </w:rPr>
        <w:t> </w:t>
      </w:r>
      <w:r>
        <w:rPr>
          <w:color w:val="4C4D4F"/>
          <w:sz w:val="21"/>
        </w:rPr>
        <w:t>and</w:t>
      </w:r>
      <w:r>
        <w:rPr>
          <w:color w:val="4C4D4F"/>
          <w:spacing w:val="16"/>
          <w:sz w:val="21"/>
        </w:rPr>
        <w:t> </w:t>
      </w:r>
      <w:r>
        <w:rPr>
          <w:color w:val="4C4D4F"/>
          <w:sz w:val="21"/>
        </w:rPr>
        <w:t>treatment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goals.</w:t>
      </w:r>
      <w:r>
        <w:rPr>
          <w:color w:val="4C4D4F"/>
          <w:position w:val="7"/>
          <w:sz w:val="12"/>
        </w:rPr>
        <w:t>267</w:t>
      </w:r>
    </w:p>
    <w:p>
      <w:pPr>
        <w:pStyle w:val="BodyText"/>
        <w:spacing w:before="9"/>
        <w:rPr>
          <w:sz w:val="18"/>
        </w:rPr>
      </w:pPr>
    </w:p>
    <w:p>
      <w:pPr>
        <w:spacing w:line="247" w:lineRule="auto" w:before="0"/>
        <w:ind w:left="832" w:right="397" w:firstLine="0"/>
        <w:jc w:val="left"/>
        <w:rPr>
          <w:rFonts w:ascii="Arial Black" w:hAnsi="Arial Black"/>
          <w:sz w:val="22"/>
        </w:rPr>
      </w:pPr>
      <w:r>
        <w:rPr/>
        <w:pict>
          <v:group style="position:absolute;margin-left:48.241001pt;margin-top:-.541838pt;width:35.950pt;height:36.050pt;mso-position-horizontal-relative:page;mso-position-vertical-relative:paragraph;z-index:15733760" id="docshapegroup114" coordorigin="965,-11" coordsize="719,721">
            <v:shape style="position:absolute;left:964;top:-11;width:719;height:721" id="docshape115" coordorigin="965,-11" coordsize="719,721" path="m1324,-11l1252,-4,1184,17,1123,51,1070,95,1026,148,993,209,972,277,965,349,972,422,993,490,1026,551,1070,604,1123,648,1184,681,1252,702,1324,710,1396,702,1464,681,1525,648,1578,604,1622,551,1655,490,1676,422,1683,349,1676,277,1655,209,1622,148,1578,95,1525,51,1464,17,1396,-4,1324,-11xe" filled="true" fillcolor="#d45744" stroked="false">
              <v:path arrowok="t"/>
              <v:fill type="solid"/>
            </v:shape>
            <v:shape style="position:absolute;left:1134;top:158;width:380;height:344" type="#_x0000_t75" id="docshape116" stroked="false">
              <v:imagedata r:id="rId32" o:title=""/>
            </v:shape>
            <w10:wrap type="none"/>
          </v:group>
        </w:pict>
      </w:r>
      <w:r>
        <w:rPr>
          <w:rFonts w:ascii="Arial Black" w:hAnsi="Arial Black"/>
          <w:color w:val="2E4558"/>
          <w:w w:val="90"/>
          <w:sz w:val="22"/>
        </w:rPr>
        <w:t>‘Person-centered</w:t>
      </w:r>
      <w:r>
        <w:rPr>
          <w:rFonts w:ascii="Arial Black" w:hAnsi="Arial Black"/>
          <w:color w:val="2E4558"/>
          <w:spacing w:val="58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care’</w:t>
      </w:r>
      <w:r>
        <w:rPr>
          <w:rFonts w:ascii="Arial Black" w:hAnsi="Arial Black"/>
          <w:color w:val="2E4558"/>
          <w:spacing w:val="59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means</w:t>
      </w:r>
      <w:r>
        <w:rPr>
          <w:rFonts w:ascii="Arial Black" w:hAnsi="Arial Black"/>
          <w:color w:val="2E4558"/>
          <w:spacing w:val="1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that individuals’ values and</w:t>
      </w:r>
      <w:r>
        <w:rPr>
          <w:rFonts w:ascii="Arial Black" w:hAnsi="Arial Black"/>
          <w:color w:val="2E4558"/>
          <w:spacing w:val="1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preferences</w:t>
      </w:r>
      <w:r>
        <w:rPr>
          <w:rFonts w:ascii="Arial Black" w:hAnsi="Arial Black"/>
          <w:color w:val="2E4558"/>
          <w:spacing w:val="6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are</w:t>
      </w:r>
      <w:r>
        <w:rPr>
          <w:rFonts w:ascii="Arial Black" w:hAnsi="Arial Black"/>
          <w:color w:val="2E4558"/>
          <w:spacing w:val="7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elicited</w:t>
      </w:r>
      <w:r>
        <w:rPr>
          <w:rFonts w:ascii="Arial Black" w:hAnsi="Arial Black"/>
          <w:color w:val="2E4558"/>
          <w:spacing w:val="7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and,</w:t>
      </w:r>
      <w:r>
        <w:rPr>
          <w:rFonts w:ascii="Arial Black" w:hAnsi="Arial Black"/>
          <w:color w:val="2E4558"/>
          <w:spacing w:val="7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once</w:t>
      </w:r>
      <w:r>
        <w:rPr>
          <w:rFonts w:ascii="Arial Black" w:hAnsi="Arial Black"/>
          <w:color w:val="2E4558"/>
          <w:spacing w:val="-63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expressed, guide all aspects of</w:t>
      </w:r>
      <w:r>
        <w:rPr>
          <w:rFonts w:ascii="Arial Black" w:hAnsi="Arial Black"/>
          <w:color w:val="2E4558"/>
          <w:spacing w:val="1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their</w:t>
      </w:r>
      <w:r>
        <w:rPr>
          <w:rFonts w:ascii="Arial Black" w:hAnsi="Arial Black"/>
          <w:color w:val="2E4558"/>
          <w:spacing w:val="27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health</w:t>
      </w:r>
      <w:r>
        <w:rPr>
          <w:rFonts w:ascii="Arial Black" w:hAnsi="Arial Black"/>
          <w:color w:val="2E4558"/>
          <w:spacing w:val="27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care,</w:t>
      </w:r>
      <w:r>
        <w:rPr>
          <w:rFonts w:ascii="Arial Black" w:hAnsi="Arial Black"/>
          <w:color w:val="2E4558"/>
          <w:spacing w:val="28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supporting</w:t>
      </w:r>
      <w:r>
        <w:rPr>
          <w:rFonts w:ascii="Arial Black" w:hAnsi="Arial Black"/>
          <w:color w:val="2E4558"/>
          <w:spacing w:val="27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their</w:t>
      </w:r>
      <w:r>
        <w:rPr>
          <w:rFonts w:ascii="Arial Black" w:hAnsi="Arial Black"/>
          <w:color w:val="2E4558"/>
          <w:spacing w:val="-63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realistic</w:t>
      </w:r>
      <w:r>
        <w:rPr>
          <w:rFonts w:ascii="Arial Black" w:hAnsi="Arial Black"/>
          <w:color w:val="2E4558"/>
          <w:spacing w:val="-6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health</w:t>
      </w:r>
      <w:r>
        <w:rPr>
          <w:rFonts w:ascii="Arial Black" w:hAnsi="Arial Black"/>
          <w:color w:val="2E4558"/>
          <w:spacing w:val="-6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and</w:t>
      </w:r>
      <w:r>
        <w:rPr>
          <w:rFonts w:ascii="Arial Black" w:hAnsi="Arial Black"/>
          <w:color w:val="2E4558"/>
          <w:spacing w:val="-6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life</w:t>
      </w:r>
      <w:r>
        <w:rPr>
          <w:rFonts w:ascii="Arial Black" w:hAnsi="Arial Black"/>
          <w:color w:val="2E4558"/>
          <w:spacing w:val="-5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goals.</w:t>
      </w:r>
    </w:p>
    <w:p>
      <w:pPr>
        <w:spacing w:line="247" w:lineRule="auto" w:before="4"/>
        <w:ind w:left="832" w:right="38" w:firstLine="0"/>
        <w:jc w:val="left"/>
        <w:rPr>
          <w:rFonts w:ascii="Arial Black"/>
          <w:sz w:val="22"/>
        </w:rPr>
      </w:pPr>
      <w:r>
        <w:rPr>
          <w:rFonts w:ascii="Arial Black"/>
          <w:color w:val="2E4558"/>
          <w:w w:val="90"/>
          <w:sz w:val="22"/>
        </w:rPr>
        <w:t>Person-centered</w:t>
      </w:r>
      <w:r>
        <w:rPr>
          <w:rFonts w:ascii="Arial Black"/>
          <w:color w:val="2E4558"/>
          <w:spacing w:val="15"/>
          <w:w w:val="90"/>
          <w:sz w:val="22"/>
        </w:rPr>
        <w:t> </w:t>
      </w:r>
      <w:r>
        <w:rPr>
          <w:rFonts w:ascii="Arial Black"/>
          <w:color w:val="2E4558"/>
          <w:w w:val="90"/>
          <w:sz w:val="22"/>
        </w:rPr>
        <w:t>care</w:t>
      </w:r>
      <w:r>
        <w:rPr>
          <w:rFonts w:ascii="Arial Black"/>
          <w:color w:val="2E4558"/>
          <w:spacing w:val="15"/>
          <w:w w:val="90"/>
          <w:sz w:val="22"/>
        </w:rPr>
        <w:t> </w:t>
      </w:r>
      <w:r>
        <w:rPr>
          <w:rFonts w:ascii="Arial Black"/>
          <w:color w:val="2E4558"/>
          <w:w w:val="90"/>
          <w:sz w:val="22"/>
        </w:rPr>
        <w:t>is</w:t>
      </w:r>
      <w:r>
        <w:rPr>
          <w:rFonts w:ascii="Arial Black"/>
          <w:color w:val="2E4558"/>
          <w:spacing w:val="15"/>
          <w:w w:val="90"/>
          <w:sz w:val="22"/>
        </w:rPr>
        <w:t> </w:t>
      </w:r>
      <w:r>
        <w:rPr>
          <w:rFonts w:ascii="Arial Black"/>
          <w:color w:val="2E4558"/>
          <w:w w:val="90"/>
          <w:sz w:val="22"/>
        </w:rPr>
        <w:t>achieved</w:t>
      </w:r>
      <w:r>
        <w:rPr>
          <w:rFonts w:ascii="Arial Black"/>
          <w:color w:val="2E4558"/>
          <w:spacing w:val="-63"/>
          <w:w w:val="90"/>
          <w:sz w:val="22"/>
        </w:rPr>
        <w:t> </w:t>
      </w:r>
      <w:r>
        <w:rPr>
          <w:rFonts w:ascii="Arial Black"/>
          <w:color w:val="2E4558"/>
          <w:w w:val="95"/>
          <w:sz w:val="22"/>
        </w:rPr>
        <w:t>through a dynamic relationship</w:t>
      </w:r>
      <w:r>
        <w:rPr>
          <w:rFonts w:ascii="Arial Black"/>
          <w:color w:val="2E4558"/>
          <w:spacing w:val="1"/>
          <w:w w:val="95"/>
          <w:sz w:val="22"/>
        </w:rPr>
        <w:t> </w:t>
      </w:r>
      <w:r>
        <w:rPr>
          <w:rFonts w:ascii="Arial Black"/>
          <w:color w:val="2E4558"/>
          <w:w w:val="95"/>
          <w:sz w:val="22"/>
        </w:rPr>
        <w:t>among</w:t>
      </w:r>
      <w:r>
        <w:rPr>
          <w:rFonts w:ascii="Arial Black"/>
          <w:color w:val="2E4558"/>
          <w:spacing w:val="-13"/>
          <w:w w:val="95"/>
          <w:sz w:val="22"/>
        </w:rPr>
        <w:t> </w:t>
      </w:r>
      <w:r>
        <w:rPr>
          <w:rFonts w:ascii="Arial Black"/>
          <w:color w:val="2E4558"/>
          <w:w w:val="95"/>
          <w:sz w:val="22"/>
        </w:rPr>
        <w:t>individuals,</w:t>
      </w:r>
      <w:r>
        <w:rPr>
          <w:rFonts w:ascii="Arial Black"/>
          <w:color w:val="2E4558"/>
          <w:spacing w:val="-12"/>
          <w:w w:val="95"/>
          <w:sz w:val="22"/>
        </w:rPr>
        <w:t> </w:t>
      </w:r>
      <w:r>
        <w:rPr>
          <w:rFonts w:ascii="Arial Black"/>
          <w:color w:val="2E4558"/>
          <w:w w:val="95"/>
          <w:sz w:val="22"/>
        </w:rPr>
        <w:t>others</w:t>
      </w:r>
    </w:p>
    <w:p>
      <w:pPr>
        <w:spacing w:line="247" w:lineRule="auto" w:before="1"/>
        <w:ind w:left="832" w:right="689" w:firstLine="0"/>
        <w:jc w:val="left"/>
        <w:rPr>
          <w:rFonts w:ascii="Arial Black" w:hAnsi="Arial Black"/>
          <w:sz w:val="22"/>
        </w:rPr>
      </w:pPr>
      <w:r>
        <w:rPr>
          <w:rFonts w:ascii="Arial Black" w:hAnsi="Arial Black"/>
          <w:color w:val="2E4558"/>
          <w:w w:val="95"/>
          <w:sz w:val="22"/>
        </w:rPr>
        <w:t>who are important to them,</w:t>
      </w:r>
      <w:r>
        <w:rPr>
          <w:rFonts w:ascii="Arial Black" w:hAnsi="Arial Black"/>
          <w:color w:val="2E4558"/>
          <w:spacing w:val="1"/>
          <w:w w:val="95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and all relevant providers. This</w:t>
      </w:r>
      <w:r>
        <w:rPr>
          <w:rFonts w:ascii="Arial Black" w:hAnsi="Arial Black"/>
          <w:color w:val="2E4558"/>
          <w:spacing w:val="1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collaboration</w:t>
      </w:r>
      <w:r>
        <w:rPr>
          <w:rFonts w:ascii="Arial Black" w:hAnsi="Arial Black"/>
          <w:color w:val="2E4558"/>
          <w:spacing w:val="37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informs</w:t>
      </w:r>
      <w:r>
        <w:rPr>
          <w:rFonts w:ascii="Arial Black" w:hAnsi="Arial Black"/>
          <w:color w:val="2E4558"/>
          <w:spacing w:val="37"/>
          <w:w w:val="90"/>
          <w:sz w:val="22"/>
        </w:rPr>
        <w:t> </w:t>
      </w:r>
      <w:r>
        <w:rPr>
          <w:rFonts w:ascii="Arial Black" w:hAnsi="Arial Black"/>
          <w:color w:val="2E4558"/>
          <w:w w:val="90"/>
          <w:sz w:val="22"/>
        </w:rPr>
        <w:t>decision-</w:t>
      </w:r>
      <w:r>
        <w:rPr>
          <w:rFonts w:ascii="Arial Black" w:hAnsi="Arial Black"/>
          <w:color w:val="2E4558"/>
          <w:spacing w:val="-63"/>
          <w:w w:val="90"/>
          <w:sz w:val="22"/>
        </w:rPr>
        <w:t> </w:t>
      </w:r>
      <w:r>
        <w:rPr>
          <w:rFonts w:ascii="Arial Black" w:hAnsi="Arial Black"/>
          <w:color w:val="2E4558"/>
          <w:w w:val="95"/>
          <w:sz w:val="22"/>
        </w:rPr>
        <w:t>making to the extent that the</w:t>
      </w:r>
      <w:r>
        <w:rPr>
          <w:rFonts w:ascii="Arial Black" w:hAnsi="Arial Black"/>
          <w:color w:val="2E4558"/>
          <w:spacing w:val="1"/>
          <w:w w:val="95"/>
          <w:sz w:val="22"/>
        </w:rPr>
        <w:t> </w:t>
      </w:r>
      <w:r>
        <w:rPr>
          <w:rFonts w:ascii="Arial Black" w:hAnsi="Arial Black"/>
          <w:color w:val="2E4558"/>
          <w:spacing w:val="-5"/>
          <w:w w:val="95"/>
          <w:sz w:val="22"/>
        </w:rPr>
        <w:t>individual</w:t>
      </w:r>
      <w:r>
        <w:rPr>
          <w:rFonts w:ascii="Arial Black" w:hAnsi="Arial Black"/>
          <w:color w:val="2E4558"/>
          <w:spacing w:val="-12"/>
          <w:w w:val="95"/>
          <w:sz w:val="22"/>
        </w:rPr>
        <w:t> </w:t>
      </w:r>
      <w:r>
        <w:rPr>
          <w:rFonts w:ascii="Arial Black" w:hAnsi="Arial Black"/>
          <w:color w:val="2E4558"/>
          <w:spacing w:val="-5"/>
          <w:w w:val="95"/>
          <w:sz w:val="22"/>
        </w:rPr>
        <w:t>desires.”</w:t>
      </w:r>
    </w:p>
    <w:p>
      <w:pPr>
        <w:spacing w:line="276" w:lineRule="auto" w:before="75"/>
        <w:ind w:left="832" w:right="453" w:firstLine="0"/>
        <w:jc w:val="left"/>
        <w:rPr>
          <w:sz w:val="11"/>
        </w:rPr>
      </w:pPr>
      <w:r>
        <w:rPr>
          <w:rFonts w:ascii="Verdana" w:hAnsi="Verdana"/>
          <w:color w:val="2E4558"/>
          <w:w w:val="95"/>
          <w:sz w:val="20"/>
        </w:rPr>
        <w:t>—American</w:t>
      </w:r>
      <w:r>
        <w:rPr>
          <w:rFonts w:ascii="Verdana" w:hAnsi="Verdana"/>
          <w:color w:val="2E4558"/>
          <w:spacing w:val="-14"/>
          <w:w w:val="95"/>
          <w:sz w:val="20"/>
        </w:rPr>
        <w:t> </w:t>
      </w:r>
      <w:r>
        <w:rPr>
          <w:rFonts w:ascii="Verdana" w:hAnsi="Verdana"/>
          <w:color w:val="2E4558"/>
          <w:w w:val="95"/>
          <w:sz w:val="20"/>
        </w:rPr>
        <w:t>Geriatrics</w:t>
      </w:r>
      <w:r>
        <w:rPr>
          <w:rFonts w:ascii="Verdana" w:hAnsi="Verdana"/>
          <w:color w:val="2E4558"/>
          <w:spacing w:val="-13"/>
          <w:w w:val="95"/>
          <w:sz w:val="20"/>
        </w:rPr>
        <w:t> </w:t>
      </w:r>
      <w:r>
        <w:rPr>
          <w:rFonts w:ascii="Verdana" w:hAnsi="Verdana"/>
          <w:color w:val="2E4558"/>
          <w:w w:val="95"/>
          <w:sz w:val="20"/>
        </w:rPr>
        <w:t>Society</w:t>
      </w:r>
      <w:r>
        <w:rPr>
          <w:rFonts w:ascii="Verdana" w:hAnsi="Verdana"/>
          <w:color w:val="2E4558"/>
          <w:spacing w:val="-13"/>
          <w:w w:val="95"/>
          <w:sz w:val="20"/>
        </w:rPr>
        <w:t> </w:t>
      </w:r>
      <w:r>
        <w:rPr>
          <w:rFonts w:ascii="Verdana" w:hAnsi="Verdana"/>
          <w:color w:val="2E4558"/>
          <w:w w:val="95"/>
          <w:sz w:val="20"/>
        </w:rPr>
        <w:t>(2015),</w:t>
      </w:r>
      <w:r>
        <w:rPr>
          <w:rFonts w:ascii="Verdana" w:hAnsi="Verdana"/>
          <w:color w:val="2E4558"/>
          <w:spacing w:val="-64"/>
          <w:w w:val="95"/>
          <w:sz w:val="20"/>
        </w:rPr>
        <w:t> </w:t>
      </w:r>
      <w:r>
        <w:rPr>
          <w:rFonts w:ascii="Verdana" w:hAnsi="Verdana"/>
          <w:color w:val="2E4558"/>
          <w:spacing w:val="-3"/>
          <w:w w:val="90"/>
          <w:sz w:val="20"/>
        </w:rPr>
        <w:t>p</w:t>
      </w:r>
      <w:r>
        <w:rPr>
          <w:rFonts w:ascii="Verdana" w:hAnsi="Verdana"/>
          <w:color w:val="2E4558"/>
          <w:w w:val="90"/>
          <w:sz w:val="20"/>
        </w:rPr>
        <w:t>.</w:t>
      </w:r>
      <w:r>
        <w:rPr>
          <w:rFonts w:ascii="Verdana" w:hAnsi="Verdana"/>
          <w:color w:val="2E4558"/>
          <w:spacing w:val="-18"/>
          <w:sz w:val="20"/>
        </w:rPr>
        <w:t> </w:t>
      </w:r>
      <w:r>
        <w:rPr>
          <w:rFonts w:ascii="Verdana" w:hAnsi="Verdana"/>
          <w:color w:val="2E4558"/>
          <w:w w:val="56"/>
          <w:sz w:val="20"/>
        </w:rPr>
        <w:t>1</w:t>
      </w:r>
      <w:r>
        <w:rPr>
          <w:rFonts w:ascii="Verdana" w:hAnsi="Verdana"/>
          <w:color w:val="2E4558"/>
          <w:spacing w:val="-1"/>
          <w:w w:val="95"/>
          <w:sz w:val="20"/>
        </w:rPr>
        <w:t>6</w:t>
      </w:r>
      <w:r>
        <w:rPr>
          <w:color w:val="606163"/>
          <w:w w:val="117"/>
          <w:position w:val="7"/>
          <w:sz w:val="11"/>
        </w:rPr>
        <w:t>268</w:t>
      </w:r>
    </w:p>
    <w:p>
      <w:pPr>
        <w:pStyle w:val="BodyText"/>
        <w:spacing w:line="247" w:lineRule="auto" w:before="217"/>
        <w:ind w:left="120" w:right="38"/>
      </w:pPr>
      <w:r>
        <w:rPr>
          <w:rFonts w:ascii="Trebuchet MS"/>
          <w:b/>
          <w:color w:val="4C4D4F"/>
        </w:rPr>
        <w:t>Consider</w:t>
      </w:r>
      <w:r>
        <w:rPr>
          <w:rFonts w:ascii="Trebuchet MS"/>
          <w:b/>
          <w:color w:val="4C4D4F"/>
          <w:spacing w:val="2"/>
        </w:rPr>
        <w:t> </w:t>
      </w:r>
      <w:r>
        <w:rPr>
          <w:rFonts w:ascii="Trebuchet MS"/>
          <w:b/>
          <w:color w:val="4C4D4F"/>
        </w:rPr>
        <w:t>client</w:t>
      </w:r>
      <w:r>
        <w:rPr>
          <w:rFonts w:ascii="Trebuchet MS"/>
          <w:b/>
          <w:color w:val="4C4D4F"/>
          <w:spacing w:val="3"/>
        </w:rPr>
        <w:t> </w:t>
      </w:r>
      <w:r>
        <w:rPr>
          <w:rFonts w:ascii="Trebuchet MS"/>
          <w:b/>
          <w:color w:val="4C4D4F"/>
        </w:rPr>
        <w:t>needs</w:t>
      </w:r>
      <w:r>
        <w:rPr>
          <w:rFonts w:ascii="Trebuchet MS"/>
          <w:b/>
          <w:color w:val="4C4D4F"/>
          <w:spacing w:val="2"/>
        </w:rPr>
        <w:t> </w:t>
      </w:r>
      <w:r>
        <w:rPr>
          <w:rFonts w:ascii="Trebuchet MS"/>
          <w:b/>
          <w:color w:val="4C4D4F"/>
        </w:rPr>
        <w:t>and</w:t>
      </w:r>
      <w:r>
        <w:rPr>
          <w:rFonts w:ascii="Trebuchet MS"/>
          <w:b/>
          <w:color w:val="4C4D4F"/>
          <w:spacing w:val="3"/>
        </w:rPr>
        <w:t> </w:t>
      </w:r>
      <w:r>
        <w:rPr>
          <w:rFonts w:ascii="Trebuchet MS"/>
          <w:b/>
          <w:color w:val="4C4D4F"/>
        </w:rPr>
        <w:t>preferences</w:t>
      </w:r>
      <w:r>
        <w:rPr>
          <w:rFonts w:ascii="Trebuchet MS"/>
          <w:b/>
          <w:color w:val="4C4D4F"/>
          <w:spacing w:val="2"/>
        </w:rPr>
        <w:t> </w:t>
      </w:r>
      <w:r>
        <w:rPr>
          <w:color w:val="4C4D4F"/>
        </w:rPr>
        <w:t>when</w:t>
      </w:r>
      <w:r>
        <w:rPr>
          <w:color w:val="4C4D4F"/>
          <w:spacing w:val="1"/>
        </w:rPr>
        <w:t> </w:t>
      </w:r>
      <w:r>
        <w:rPr>
          <w:color w:val="4C4D4F"/>
          <w:w w:val="110"/>
        </w:rPr>
        <w:t>deciding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intensity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inpatient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outpatient),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method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treatment),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goal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choice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reduction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use).</w:t>
      </w:r>
    </w:p>
    <w:p>
      <w:pPr>
        <w:spacing w:line="247" w:lineRule="auto" w:before="183"/>
        <w:ind w:left="120" w:right="74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Collaborating with clients to develop treatment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goals</w:t>
      </w:r>
      <w:r>
        <w:rPr>
          <w:rFonts w:ascii="Trebuchet MS" w:hAnsi="Trebuchet MS"/>
          <w:b/>
          <w:color w:val="4C4D4F"/>
          <w:spacing w:val="2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enhances</w:t>
      </w:r>
      <w:r>
        <w:rPr>
          <w:rFonts w:ascii="Trebuchet MS" w:hAnsi="Trebuchet MS"/>
          <w:b/>
          <w:color w:val="4C4D4F"/>
          <w:spacing w:val="2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positive</w:t>
      </w:r>
      <w:r>
        <w:rPr>
          <w:rFonts w:ascii="Trebuchet MS" w:hAnsi="Trebuchet MS"/>
          <w:b/>
          <w:color w:val="4C4D4F"/>
          <w:spacing w:val="2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outcomes.</w:t>
      </w:r>
      <w:r>
        <w:rPr>
          <w:color w:val="4C4D4F"/>
          <w:position w:val="7"/>
          <w:sz w:val="12"/>
        </w:rPr>
        <w:t>269</w:t>
      </w:r>
      <w:r>
        <w:rPr>
          <w:color w:val="4C4D4F"/>
          <w:spacing w:val="14"/>
          <w:position w:val="7"/>
          <w:sz w:val="12"/>
        </w:rPr>
        <w:t> </w:t>
      </w:r>
      <w:r>
        <w:rPr>
          <w:color w:val="4C4D4F"/>
          <w:sz w:val="21"/>
        </w:rPr>
        <w:t>Offer</w:t>
      </w:r>
      <w:r>
        <w:rPr>
          <w:color w:val="4C4D4F"/>
          <w:spacing w:val="22"/>
          <w:sz w:val="21"/>
        </w:rPr>
        <w:t> </w:t>
      </w:r>
      <w:r>
        <w:rPr>
          <w:color w:val="4C4D4F"/>
          <w:sz w:val="21"/>
        </w:rPr>
        <w:t>clients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10"/>
          <w:sz w:val="21"/>
        </w:rPr>
        <w:t>a menu of treatment options that ﬁt their needs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preferences.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Options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should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include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least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intensive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approaches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medically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appropriate as well 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more intensive alternatives.</w:t>
      </w:r>
    </w:p>
    <w:p>
      <w:pPr>
        <w:pStyle w:val="BodyText"/>
        <w:spacing w:line="249" w:lineRule="auto" w:before="185"/>
        <w:ind w:left="120" w:right="37"/>
        <w:rPr>
          <w:sz w:val="12"/>
        </w:rPr>
      </w:pPr>
      <w:r>
        <w:rPr>
          <w:rFonts w:ascii="Trebuchet MS"/>
          <w:b/>
          <w:color w:val="4C4D4F"/>
          <w:w w:val="105"/>
        </w:rPr>
        <w:t>More treatment leads to better outcomes,</w:t>
      </w:r>
      <w:r>
        <w:rPr>
          <w:rFonts w:ascii="Trebuchet MS"/>
          <w:b/>
          <w:color w:val="4C4D4F"/>
          <w:spacing w:val="1"/>
          <w:w w:val="105"/>
        </w:rPr>
        <w:t> </w:t>
      </w:r>
      <w:r>
        <w:rPr>
          <w:color w:val="4C4D4F"/>
          <w:w w:val="110"/>
        </w:rPr>
        <w:t>regardless of the level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care (e.g., residential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versus outpatient treatment) or whether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is greater in intensity or greater in length of overall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attention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receive,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improve.</w:t>
      </w:r>
      <w:r>
        <w:rPr>
          <w:color w:val="4C4D4F"/>
          <w:w w:val="110"/>
          <w:position w:val="7"/>
          <w:sz w:val="12"/>
        </w:rPr>
        <w:t>270</w:t>
      </w:r>
    </w:p>
    <w:p>
      <w:pPr>
        <w:spacing w:line="247" w:lineRule="auto" w:before="172"/>
        <w:ind w:left="120" w:right="193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Continually reassess older clients’ needs,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 goals, priorities, and intensity of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care</w:t>
      </w:r>
      <w:r>
        <w:rPr>
          <w:rFonts w:ascii="Trebuchet MS" w:hAnsi="Trebuchet MS"/>
          <w:b/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throughout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treatment.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Maintaining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at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center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conversation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essential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process.</w:t>
      </w:r>
    </w:p>
    <w:p>
      <w:pPr>
        <w:pStyle w:val="BodyText"/>
        <w:rPr>
          <w:sz w:val="24"/>
        </w:rPr>
      </w:pPr>
    </w:p>
    <w:p>
      <w:pPr>
        <w:spacing w:before="0"/>
        <w:ind w:left="10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32</w:t>
      </w:r>
    </w:p>
    <w:p>
      <w:pPr>
        <w:spacing w:line="247" w:lineRule="auto" w:before="100"/>
        <w:ind w:left="100" w:right="139" w:firstLine="0"/>
        <w:jc w:val="left"/>
        <w:rPr>
          <w:rFonts w:ascii="Trebuchet MS"/>
          <w:b/>
          <w:sz w:val="21"/>
        </w:rPr>
      </w:pPr>
      <w:r>
        <w:rPr/>
        <w:br w:type="column"/>
      </w:r>
      <w:r>
        <w:rPr>
          <w:rFonts w:ascii="Trebuchet MS"/>
          <w:b/>
          <w:color w:val="4C4D4F"/>
          <w:sz w:val="21"/>
        </w:rPr>
        <w:t>The consensus panel recommends that you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engage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clients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a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comprehensive,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person-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centered, trauma-informed approach to SUD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treatment that emphasizes their values, needs,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and preferences. Offer a menu of care options,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including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least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intensive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treatment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approach.</w:t>
      </w:r>
    </w:p>
    <w:p>
      <w:pPr>
        <w:pStyle w:val="BodyText"/>
        <w:rPr>
          <w:rFonts w:ascii="Trebuchet MS"/>
          <w:b/>
          <w:sz w:val="24"/>
        </w:rPr>
      </w:pPr>
    </w:p>
    <w:p>
      <w:pPr>
        <w:pStyle w:val="Heading2"/>
        <w:ind w:left="100"/>
      </w:pPr>
      <w:r>
        <w:rPr>
          <w:color w:val="1A6887"/>
          <w:w w:val="95"/>
        </w:rPr>
        <w:t>Build Alliances With Age-Sensitive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5"/>
        </w:rPr>
        <w:t>Engagement</w:t>
      </w:r>
      <w:r>
        <w:rPr>
          <w:color w:val="1A6887"/>
          <w:spacing w:val="8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8"/>
          <w:w w:val="95"/>
        </w:rPr>
        <w:t> </w:t>
      </w:r>
      <w:r>
        <w:rPr>
          <w:color w:val="1A6887"/>
          <w:w w:val="95"/>
        </w:rPr>
        <w:t>Retention</w:t>
      </w:r>
      <w:r>
        <w:rPr>
          <w:color w:val="1A6887"/>
          <w:spacing w:val="8"/>
          <w:w w:val="95"/>
        </w:rPr>
        <w:t> </w:t>
      </w:r>
      <w:r>
        <w:rPr>
          <w:color w:val="1A6887"/>
          <w:w w:val="95"/>
        </w:rPr>
        <w:t>Strategies</w:t>
      </w:r>
    </w:p>
    <w:p>
      <w:pPr>
        <w:spacing w:line="247" w:lineRule="auto" w:before="51"/>
        <w:ind w:left="100" w:right="0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Building a strong treatment alliance with each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client fosters engagement and retention in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treatment.</w:t>
      </w:r>
      <w:r>
        <w:rPr>
          <w:rFonts w:ascii="Trebuchet MS"/>
          <w:b/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alliance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collaborative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process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based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agreement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</w:p>
    <w:p>
      <w:pPr>
        <w:pStyle w:val="BodyText"/>
        <w:spacing w:line="247" w:lineRule="auto" w:before="4"/>
        <w:ind w:left="100" w:right="585"/>
      </w:pPr>
      <w:r>
        <w:rPr>
          <w:color w:val="4C4D4F"/>
          <w:w w:val="115"/>
        </w:rPr>
        <w:t>goals and tasks and a bond between you and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your client.</w:t>
      </w:r>
      <w:r>
        <w:rPr>
          <w:color w:val="4C4D4F"/>
          <w:w w:val="110"/>
          <w:position w:val="7"/>
          <w:sz w:val="12"/>
        </w:rPr>
        <w:t>271 </w:t>
      </w:r>
      <w:r>
        <w:rPr>
          <w:color w:val="4C4D4F"/>
          <w:w w:val="110"/>
        </w:rPr>
        <w:t>A large body of research shows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alliance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signiﬁcant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all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kinds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helping</w:t>
      </w:r>
    </w:p>
    <w:p>
      <w:pPr>
        <w:pStyle w:val="BodyText"/>
        <w:spacing w:line="247" w:lineRule="auto" w:before="4"/>
        <w:ind w:left="100"/>
        <w:rPr>
          <w:sz w:val="12"/>
        </w:rPr>
      </w:pPr>
      <w:r>
        <w:rPr>
          <w:color w:val="4C4D4F"/>
          <w:w w:val="110"/>
        </w:rPr>
        <w:t>relationships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across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variety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methods,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w w:val="110"/>
          <w:position w:val="7"/>
          <w:sz w:val="12"/>
        </w:rPr>
        <w:t>272</w:t>
      </w:r>
    </w:p>
    <w:p>
      <w:pPr>
        <w:spacing w:line="247" w:lineRule="auto" w:before="180"/>
        <w:ind w:left="100" w:right="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Retention in SUD treatment predicts good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outcomes</w:t>
      </w:r>
      <w:r>
        <w:rPr>
          <w:rFonts w:ascii="Trebuchet MS" w:hAnsi="Trebuchet MS"/>
          <w:b/>
          <w:color w:val="4C4D4F"/>
          <w:spacing w:val="-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for</w:t>
      </w:r>
      <w:r>
        <w:rPr>
          <w:rFonts w:ascii="Trebuchet MS" w:hAnsi="Trebuchet MS"/>
          <w:b/>
          <w:color w:val="4C4D4F"/>
          <w:spacing w:val="-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older</w:t>
      </w:r>
      <w:r>
        <w:rPr>
          <w:rFonts w:ascii="Trebuchet MS" w:hAnsi="Trebuchet MS"/>
          <w:b/>
          <w:color w:val="4C4D4F"/>
          <w:spacing w:val="-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adults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color w:val="4C4D4F"/>
          <w:w w:val="105"/>
          <w:sz w:val="21"/>
        </w:rPr>
        <w:t>regardless</w:t>
      </w:r>
      <w:r>
        <w:rPr>
          <w:color w:val="4C4D4F"/>
          <w:spacing w:val="-3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-3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approach.</w:t>
      </w:r>
      <w:r>
        <w:rPr>
          <w:color w:val="4C4D4F"/>
          <w:w w:val="110"/>
          <w:position w:val="7"/>
          <w:sz w:val="12"/>
        </w:rPr>
        <w:t>273</w:t>
      </w:r>
      <w:r>
        <w:rPr>
          <w:color w:val="4C4D4F"/>
          <w:spacing w:val="1"/>
          <w:w w:val="110"/>
          <w:position w:val="7"/>
          <w:sz w:val="12"/>
        </w:rPr>
        <w:t> </w:t>
      </w:r>
      <w:r>
        <w:rPr>
          <w:color w:val="4C4D4F"/>
          <w:w w:val="110"/>
          <w:sz w:val="21"/>
        </w:rPr>
        <w:t>Retention refers to a client’s length of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time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adherence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treatment.</w:t>
      </w:r>
    </w:p>
    <w:p>
      <w:pPr>
        <w:spacing w:before="182"/>
        <w:ind w:left="100" w:right="0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engage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retain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treatment,</w:t>
      </w:r>
    </w:p>
    <w:p>
      <w:pPr>
        <w:pStyle w:val="BodyText"/>
        <w:spacing w:before="11"/>
        <w:ind w:left="100"/>
      </w:pP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practices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helpful:</w:t>
      </w: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23" w:lineRule="auto" w:before="176" w:after="0"/>
        <w:ind w:left="370" w:right="502" w:hanging="270"/>
        <w:jc w:val="left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sz w:val="21"/>
        </w:rPr>
        <w:t>Recognize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importance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establishing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collaborative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relationship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Gill Sans MT" w:hAnsi="Gill Sans MT"/>
          <w:color w:val="4C4D4F"/>
          <w:sz w:val="21"/>
        </w:rPr>
        <w:t>as</w:t>
      </w:r>
      <w:r>
        <w:rPr>
          <w:rFonts w:ascii="Gill Sans MT" w:hAnsi="Gill Sans MT"/>
          <w:color w:val="4C4D4F"/>
          <w:spacing w:val="11"/>
          <w:sz w:val="21"/>
        </w:rPr>
        <w:t> </w:t>
      </w:r>
      <w:r>
        <w:rPr>
          <w:rFonts w:ascii="Gill Sans MT" w:hAnsi="Gill Sans MT"/>
          <w:color w:val="4C4D4F"/>
          <w:sz w:val="21"/>
        </w:rPr>
        <w:t>the</w:t>
      </w:r>
      <w:r>
        <w:rPr>
          <w:rFonts w:ascii="Gill Sans MT" w:hAnsi="Gill Sans MT"/>
          <w:color w:val="4C4D4F"/>
          <w:spacing w:val="11"/>
          <w:sz w:val="21"/>
        </w:rPr>
        <w:t> </w:t>
      </w:r>
      <w:r>
        <w:rPr>
          <w:rFonts w:ascii="Gill Sans MT" w:hAnsi="Gill Sans MT"/>
          <w:color w:val="4C4D4F"/>
          <w:sz w:val="21"/>
        </w:rPr>
        <w:t>primary</w:t>
      </w:r>
      <w:r>
        <w:rPr>
          <w:rFonts w:ascii="Gill Sans MT" w:hAnsi="Gill Sans MT"/>
          <w:color w:val="4C4D4F"/>
          <w:spacing w:val="1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mechanism</w:t>
      </w:r>
      <w:r>
        <w:rPr>
          <w:rFonts w:ascii="Gill Sans MT" w:hAnsi="Gill Sans MT"/>
          <w:color w:val="4C4D4F"/>
          <w:spacing w:val="48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for</w:t>
      </w:r>
      <w:r>
        <w:rPr>
          <w:rFonts w:ascii="Gill Sans MT" w:hAnsi="Gill Sans MT"/>
          <w:color w:val="4C4D4F"/>
          <w:spacing w:val="48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engaging</w:t>
      </w:r>
      <w:r>
        <w:rPr>
          <w:rFonts w:ascii="Gill Sans MT" w:hAnsi="Gill Sans MT"/>
          <w:color w:val="4C4D4F"/>
          <w:spacing w:val="48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clients</w:t>
      </w:r>
      <w:r>
        <w:rPr>
          <w:rFonts w:ascii="Gill Sans MT" w:hAnsi="Gill Sans MT"/>
          <w:color w:val="4C4D4F"/>
          <w:spacing w:val="48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in</w:t>
      </w:r>
      <w:r>
        <w:rPr>
          <w:rFonts w:ascii="Gill Sans MT" w:hAnsi="Gill Sans MT"/>
          <w:color w:val="4C4D4F"/>
          <w:spacing w:val="48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treatment</w:t>
      </w:r>
    </w:p>
    <w:p>
      <w:pPr>
        <w:pStyle w:val="BodyText"/>
        <w:spacing w:before="14"/>
        <w:ind w:left="370"/>
      </w:pPr>
      <w:r>
        <w:rPr>
          <w:color w:val="4C4D4F"/>
          <w:w w:val="115"/>
        </w:rPr>
        <w:t>and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supporting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behavior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change.</w:t>
      </w: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25" w:lineRule="auto" w:before="37" w:after="0"/>
        <w:ind w:left="370" w:right="186" w:hanging="270"/>
        <w:jc w:val="left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Create a culture of respect, </w:t>
      </w:r>
      <w:r>
        <w:rPr>
          <w:rFonts w:ascii="Gill Sans MT" w:hAnsi="Gill Sans MT"/>
          <w:color w:val="4C4D4F"/>
          <w:w w:val="105"/>
          <w:sz w:val="21"/>
        </w:rPr>
        <w:t>which is</w:t>
      </w:r>
      <w:r>
        <w:rPr>
          <w:rFonts w:ascii="Gill Sans MT" w:hAnsi="Gill Sans MT"/>
          <w:color w:val="4C4D4F"/>
          <w:spacing w:val="1"/>
          <w:w w:val="105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nonconfrontational,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focuses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on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building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clients’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sense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value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worth,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acknowledges</w:t>
      </w:r>
    </w:p>
    <w:p>
      <w:pPr>
        <w:pStyle w:val="BodyText"/>
        <w:spacing w:line="247" w:lineRule="auto" w:before="10"/>
        <w:ind w:left="370" w:right="461"/>
      </w:pPr>
      <w:r>
        <w:rPr>
          <w:color w:val="4C4D4F"/>
          <w:w w:val="110"/>
        </w:rPr>
        <w:t>the wisdom of their own lived experience,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expresses conﬁdence in their ability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participate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accomplish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treatment and recovery goals. Respect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customary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social conventions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 older adults’</w:t>
      </w:r>
    </w:p>
    <w:p>
      <w:pPr>
        <w:pStyle w:val="BodyText"/>
        <w:spacing w:line="247" w:lineRule="auto" w:before="6"/>
        <w:ind w:left="370" w:right="225"/>
        <w:jc w:val="both"/>
      </w:pPr>
      <w:r>
        <w:rPr>
          <w:color w:val="4C4D4F"/>
          <w:w w:val="110"/>
        </w:rPr>
        <w:t>age cohort (e.g., refrain from swearing or 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slang) and ask clients how they would like to be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addressed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introduced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others.</w:t>
      </w: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25" w:lineRule="auto" w:before="32" w:after="0"/>
        <w:ind w:left="370" w:right="121" w:hanging="270"/>
        <w:jc w:val="left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Use proven treatment approaches </w:t>
      </w:r>
      <w:r>
        <w:rPr>
          <w:rFonts w:ascii="Gill Sans MT" w:hAnsi="Gill Sans MT"/>
          <w:color w:val="4C4D4F"/>
          <w:w w:val="105"/>
          <w:sz w:val="21"/>
        </w:rPr>
        <w:t>that have</w:t>
      </w:r>
      <w:r>
        <w:rPr>
          <w:rFonts w:ascii="Gill Sans MT" w:hAnsi="Gill Sans MT"/>
          <w:color w:val="4C4D4F"/>
          <w:spacing w:val="1"/>
          <w:w w:val="105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demonstrated effectiveness or shown promise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with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adults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addressing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substance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misuse</w:t>
      </w:r>
    </w:p>
    <w:p>
      <w:pPr>
        <w:pStyle w:val="BodyText"/>
        <w:spacing w:line="247" w:lineRule="auto" w:before="10"/>
        <w:ind w:left="370" w:right="139"/>
        <w:rPr>
          <w:sz w:val="12"/>
        </w:rPr>
      </w:pPr>
      <w:r>
        <w:rPr>
          <w:color w:val="4C4D4F"/>
          <w:w w:val="110"/>
        </w:rPr>
        <w:t>across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variety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settings.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include brief advice and brief interventions,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SBIRT, motivational interviewing, supportive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therapy,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problem-solving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therapy,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therapy,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cognitive–behavioral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therapy.</w:t>
      </w:r>
      <w:r>
        <w:rPr>
          <w:color w:val="4C4D4F"/>
          <w:w w:val="110"/>
          <w:position w:val="7"/>
          <w:sz w:val="12"/>
        </w:rPr>
        <w:t>274,275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</w:pPr>
    </w:p>
    <w:p>
      <w:pPr>
        <w:spacing w:before="0"/>
        <w:ind w:left="0" w:right="117" w:firstLine="0"/>
        <w:jc w:val="right"/>
        <w:rPr>
          <w:rFonts w:ascii="Lucida Sans"/>
          <w:sz w:val="18"/>
        </w:rPr>
      </w:pP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2</w:t>
      </w:r>
    </w:p>
    <w:p>
      <w:pPr>
        <w:spacing w:after="0"/>
        <w:jc w:val="righ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60"/>
          <w:cols w:num="2" w:equalWidth="0">
            <w:col w:w="5021" w:space="219"/>
            <w:col w:w="5080"/>
          </w:cols>
        </w:sectPr>
      </w:pPr>
    </w:p>
    <w:p>
      <w:pPr>
        <w:pStyle w:val="BodyText"/>
        <w:spacing w:before="6"/>
        <w:rPr>
          <w:rFonts w:ascii="Lucida Sans"/>
          <w:sz w:val="25"/>
        </w:rPr>
      </w:pPr>
    </w:p>
    <w:p>
      <w:pPr>
        <w:spacing w:after="0"/>
        <w:rPr>
          <w:rFonts w:ascii="Lucida Sans"/>
          <w:sz w:val="25"/>
        </w:rPr>
        <w:sectPr>
          <w:headerReference w:type="default" r:id="rId37"/>
          <w:footerReference w:type="default" r:id="rId38"/>
          <w:pgSz w:w="12240" w:h="15840"/>
          <w:pgMar w:header="576" w:footer="0" w:top="1340" w:bottom="280" w:left="960" w:right="960"/>
        </w:sectPr>
      </w:pP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06" w:lineRule="auto" w:before="122" w:after="0"/>
        <w:ind w:left="390" w:right="498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Match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treatment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to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adults’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needs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levels</w:t>
      </w:r>
      <w:r>
        <w:rPr>
          <w:rFonts w:ascii="Gill Sans MT" w:hAnsi="Gill Sans MT"/>
          <w:color w:val="4C4D4F"/>
          <w:spacing w:val="-10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of</w:t>
      </w:r>
      <w:r>
        <w:rPr>
          <w:rFonts w:ascii="Gill Sans MT" w:hAnsi="Gill Sans MT"/>
          <w:color w:val="4C4D4F"/>
          <w:spacing w:val="-9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functioning.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44" w:lineRule="auto" w:before="0" w:after="0"/>
        <w:ind w:left="660" w:right="84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Outpatient programs should provide services</w:t>
      </w:r>
      <w:r>
        <w:rPr>
          <w:rFonts w:ascii="Gill Sans MT" w:hAnsi="Gill Sans MT"/>
          <w:color w:val="4C4D4F"/>
          <w:spacing w:val="-6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during daytime hours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 assist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clients with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transportation. Offer in-home or telehealth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support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services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to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homebound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adults.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84" w:lineRule="exact" w:before="0" w:after="0"/>
        <w:ind w:left="660" w:right="0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Inpatient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residential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treatment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programs</w:t>
      </w:r>
    </w:p>
    <w:p>
      <w:pPr>
        <w:pStyle w:val="BodyText"/>
        <w:spacing w:line="247" w:lineRule="auto"/>
        <w:ind w:left="660" w:right="167"/>
      </w:pPr>
      <w:r>
        <w:rPr>
          <w:color w:val="4C4D4F"/>
          <w:w w:val="110"/>
        </w:rPr>
        <w:t>should create an environment that is easy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navigate.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Facilities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well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lighted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accessible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individuals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disabilities,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should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have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other</w:t>
      </w:r>
    </w:p>
    <w:p>
      <w:pPr>
        <w:pStyle w:val="BodyText"/>
        <w:spacing w:line="228" w:lineRule="exact"/>
        <w:ind w:left="660"/>
      </w:pPr>
      <w:r>
        <w:rPr>
          <w:color w:val="4C4D4F"/>
          <w:w w:val="110"/>
        </w:rPr>
        <w:t>accommodations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needed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clients.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37" w:lineRule="auto" w:before="0" w:after="0"/>
        <w:ind w:left="660" w:right="151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Programs</w:t>
      </w:r>
      <w:r>
        <w:rPr>
          <w:rFonts w:ascii="Gill Sans MT" w:hAnsi="Gill Sans MT"/>
          <w:color w:val="4C4D4F"/>
          <w:spacing w:val="1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should</w:t>
      </w:r>
      <w:r>
        <w:rPr>
          <w:rFonts w:ascii="Gill Sans MT" w:hAnsi="Gill Sans MT"/>
          <w:color w:val="4C4D4F"/>
          <w:spacing w:val="1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modify</w:t>
      </w:r>
      <w:r>
        <w:rPr>
          <w:rFonts w:ascii="Gill Sans MT" w:hAnsi="Gill Sans MT"/>
          <w:color w:val="4C4D4F"/>
          <w:spacing w:val="1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design</w:t>
      </w:r>
      <w:r>
        <w:rPr>
          <w:rFonts w:ascii="Gill Sans MT" w:hAnsi="Gill Sans MT"/>
          <w:color w:val="4C4D4F"/>
          <w:spacing w:val="1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1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delivery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services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to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accommodate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vision,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hearing,</w:t>
      </w:r>
    </w:p>
    <w:p>
      <w:pPr>
        <w:pStyle w:val="BodyText"/>
        <w:spacing w:line="247" w:lineRule="auto"/>
        <w:ind w:left="660"/>
      </w:pP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mild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cognitive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later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life.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84" w:lineRule="exact" w:before="0" w:after="0"/>
        <w:ind w:left="660" w:right="0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A</w:t>
      </w:r>
      <w:r>
        <w:rPr>
          <w:rFonts w:ascii="Gill Sans MT" w:hAnsi="Gill Sans MT"/>
          <w:color w:val="4C4D4F"/>
          <w:spacing w:val="-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slower</w:t>
      </w:r>
      <w:r>
        <w:rPr>
          <w:rFonts w:ascii="Gill Sans MT" w:hAnsi="Gill Sans MT"/>
          <w:color w:val="4C4D4F"/>
          <w:spacing w:val="-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program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pace,</w:t>
      </w:r>
      <w:r>
        <w:rPr>
          <w:rFonts w:ascii="Gill Sans MT" w:hAnsi="Gill Sans MT"/>
          <w:color w:val="4C4D4F"/>
          <w:spacing w:val="-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repetition</w:t>
      </w:r>
      <w:r>
        <w:rPr>
          <w:rFonts w:ascii="Gill Sans MT" w:hAnsi="Gill Sans MT"/>
          <w:color w:val="4C4D4F"/>
          <w:spacing w:val="-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</w:p>
    <w:p>
      <w:pPr>
        <w:pStyle w:val="BodyText"/>
        <w:spacing w:line="247" w:lineRule="auto"/>
        <w:ind w:left="660" w:right="330"/>
      </w:pPr>
      <w:r>
        <w:rPr>
          <w:color w:val="4C4D4F"/>
          <w:w w:val="110"/>
        </w:rPr>
        <w:t>information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instructions,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allowing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time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integrate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respond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questions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enhance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learning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participation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activities.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23" w:lineRule="auto" w:before="162" w:after="0"/>
        <w:ind w:left="390" w:right="398" w:hanging="270"/>
        <w:jc w:val="left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sz w:val="21"/>
        </w:rPr>
        <w:t>Implement age-sensitive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group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approaches to meet older adults’ needs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-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preferences.</w:t>
      </w:r>
      <w:r>
        <w:rPr>
          <w:rFonts w:ascii="Trebuchet MS" w:hAnsi="Trebuchet MS"/>
          <w:b/>
          <w:color w:val="4C4D4F"/>
          <w:spacing w:val="-6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Older adults,</w:t>
      </w:r>
      <w:r>
        <w:rPr>
          <w:rFonts w:ascii="Gill Sans MT" w:hAnsi="Gill Sans MT"/>
          <w:color w:val="4C4D4F"/>
          <w:spacing w:val="-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regardless of</w:t>
      </w:r>
    </w:p>
    <w:p>
      <w:pPr>
        <w:pStyle w:val="BodyText"/>
        <w:spacing w:line="247" w:lineRule="auto" w:before="14"/>
        <w:ind w:left="390" w:right="41"/>
        <w:rPr>
          <w:sz w:val="12"/>
        </w:rPr>
      </w:pPr>
      <w:r>
        <w:rPr>
          <w:color w:val="4C4D4F"/>
          <w:w w:val="110"/>
        </w:rPr>
        <w:t>gender,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private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concerned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about how much personal information they will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share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mixed-age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setting.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 relate to or feel comfortable sharing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younger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adults.</w:t>
      </w:r>
      <w:r>
        <w:rPr>
          <w:color w:val="4C4D4F"/>
          <w:w w:val="110"/>
          <w:position w:val="7"/>
          <w:sz w:val="12"/>
        </w:rPr>
        <w:t>276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23" w:lineRule="auto" w:before="37" w:after="0"/>
        <w:ind w:left="390" w:right="38" w:hanging="270"/>
        <w:jc w:val="left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sz w:val="21"/>
        </w:rPr>
        <w:t>Use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age-sensitive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adaptions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if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your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program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only has mixed-age groups: </w:t>
      </w:r>
      <w:r>
        <w:rPr>
          <w:rFonts w:ascii="Gill Sans MT" w:hAnsi="Gill Sans MT"/>
          <w:color w:val="4C4D4F"/>
          <w:w w:val="105"/>
          <w:sz w:val="21"/>
        </w:rPr>
        <w:t>Emphasize privacy/</w:t>
      </w:r>
      <w:r>
        <w:rPr>
          <w:rFonts w:ascii="Gill Sans MT" w:hAnsi="Gill Sans MT"/>
          <w:color w:val="4C4D4F"/>
          <w:spacing w:val="-59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conﬁdentiality,</w:t>
      </w:r>
      <w:r>
        <w:rPr>
          <w:rFonts w:ascii="Gill Sans MT" w:hAnsi="Gill Sans MT"/>
          <w:color w:val="4C4D4F"/>
          <w:spacing w:val="30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accommodate</w:t>
      </w:r>
      <w:r>
        <w:rPr>
          <w:rFonts w:ascii="Gill Sans MT" w:hAnsi="Gill Sans MT"/>
          <w:color w:val="4C4D4F"/>
          <w:spacing w:val="30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physical</w:t>
      </w:r>
      <w:r>
        <w:rPr>
          <w:rFonts w:ascii="Gill Sans MT" w:hAnsi="Gill Sans MT"/>
          <w:color w:val="4C4D4F"/>
          <w:spacing w:val="3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needs,</w:t>
      </w:r>
    </w:p>
    <w:p>
      <w:pPr>
        <w:pStyle w:val="BodyText"/>
        <w:spacing w:line="247" w:lineRule="auto" w:before="13"/>
        <w:ind w:left="390" w:right="275"/>
      </w:pPr>
      <w:r>
        <w:rPr>
          <w:color w:val="4C4D4F"/>
          <w:w w:val="110"/>
        </w:rPr>
        <w:t>establish group norms for respect, and ensure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older adults’ voices are heard by creating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opportunities to share without pressure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disclose.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23" w:lineRule="auto" w:before="36" w:after="0"/>
        <w:ind w:left="390" w:right="146" w:hanging="270"/>
        <w:jc w:val="left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sz w:val="21"/>
        </w:rPr>
        <w:t>Work with older clients to explore pros 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cons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age-speciﬁc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mixed-age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groups,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honor</w:t>
      </w:r>
      <w:r>
        <w:rPr>
          <w:rFonts w:ascii="Trebuchet MS" w:hAnsi="Trebuchet MS"/>
          <w:b/>
          <w:color w:val="4C4D4F"/>
          <w:spacing w:val="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their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preferences</w:t>
      </w:r>
      <w:r>
        <w:rPr>
          <w:rFonts w:ascii="Trebuchet MS" w:hAnsi="Trebuchet MS"/>
          <w:b/>
          <w:color w:val="4C4D4F"/>
          <w:spacing w:val="12"/>
          <w:sz w:val="21"/>
        </w:rPr>
        <w:t> </w:t>
      </w:r>
      <w:r>
        <w:rPr>
          <w:rFonts w:ascii="Gill Sans MT" w:hAnsi="Gill Sans MT"/>
          <w:color w:val="4C4D4F"/>
          <w:sz w:val="21"/>
        </w:rPr>
        <w:t>if</w:t>
      </w:r>
      <w:r>
        <w:rPr>
          <w:rFonts w:ascii="Gill Sans MT" w:hAnsi="Gill Sans MT"/>
          <w:color w:val="4C4D4F"/>
          <w:spacing w:val="14"/>
          <w:sz w:val="21"/>
        </w:rPr>
        <w:t> </w:t>
      </w:r>
      <w:r>
        <w:rPr>
          <w:rFonts w:ascii="Gill Sans MT" w:hAnsi="Gill Sans MT"/>
          <w:color w:val="4C4D4F"/>
          <w:sz w:val="21"/>
        </w:rPr>
        <w:t>possible</w:t>
      </w:r>
      <w:r>
        <w:rPr>
          <w:rFonts w:ascii="Gill Sans MT" w:hAnsi="Gill Sans MT"/>
          <w:color w:val="4C4D4F"/>
          <w:spacing w:val="13"/>
          <w:sz w:val="21"/>
        </w:rPr>
        <w:t> </w:t>
      </w:r>
      <w:r>
        <w:rPr>
          <w:rFonts w:ascii="Gill Sans MT" w:hAnsi="Gill Sans MT"/>
          <w:color w:val="4C4D4F"/>
          <w:sz w:val="21"/>
        </w:rPr>
        <w:t>in</w:t>
      </w:r>
      <w:r>
        <w:rPr>
          <w:rFonts w:ascii="Gill Sans MT" w:hAnsi="Gill Sans MT"/>
          <w:color w:val="4C4D4F"/>
          <w:spacing w:val="14"/>
          <w:sz w:val="21"/>
        </w:rPr>
        <w:t> </w:t>
      </w:r>
      <w:r>
        <w:rPr>
          <w:rFonts w:ascii="Gill Sans MT" w:hAnsi="Gill Sans MT"/>
          <w:color w:val="4C4D4F"/>
          <w:sz w:val="21"/>
        </w:rPr>
        <w:t>your</w:t>
      </w:r>
    </w:p>
    <w:p>
      <w:pPr>
        <w:pStyle w:val="BodyText"/>
        <w:spacing w:line="247" w:lineRule="auto" w:before="13"/>
        <w:ind w:left="390" w:right="113"/>
      </w:pPr>
      <w:r>
        <w:rPr>
          <w:color w:val="4C4D4F"/>
          <w:w w:val="110"/>
        </w:rPr>
        <w:t>program.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Age-speciﬁc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topics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grief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loss,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trauma,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isolation,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pressure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drink,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life-stage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transitions,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coping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skills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speciﬁc to older adults (e.g., strategies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coping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loneliness).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25" w:lineRule="auto" w:before="36" w:after="0"/>
        <w:ind w:left="390" w:right="472" w:hanging="270"/>
        <w:jc w:val="left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Match older adults to groups </w:t>
      </w:r>
      <w:r>
        <w:rPr>
          <w:rFonts w:ascii="Gill Sans MT" w:hAnsi="Gill Sans MT"/>
          <w:color w:val="4C4D4F"/>
          <w:w w:val="105"/>
          <w:sz w:val="21"/>
        </w:rPr>
        <w:t>based on</w:t>
      </w:r>
      <w:r>
        <w:rPr>
          <w:rFonts w:ascii="Gill Sans MT" w:hAnsi="Gill Sans MT"/>
          <w:color w:val="4C4D4F"/>
          <w:spacing w:val="1"/>
          <w:w w:val="105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availability,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primary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substance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use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concerns,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age-related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issues,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client</w:t>
      </w:r>
      <w:r>
        <w:rPr>
          <w:rFonts w:ascii="Gill Sans MT" w:hAnsi="Gill Sans MT"/>
          <w:color w:val="4C4D4F"/>
          <w:spacing w:val="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preference.</w:t>
      </w:r>
    </w:p>
    <w:p>
      <w:pPr>
        <w:pStyle w:val="BodyText"/>
        <w:spacing w:line="247" w:lineRule="auto" w:before="119"/>
        <w:ind w:left="390" w:right="250"/>
      </w:pPr>
      <w:r>
        <w:rPr/>
        <w:br w:type="column"/>
      </w:r>
      <w:r>
        <w:rPr>
          <w:color w:val="4C4D4F"/>
          <w:w w:val="115"/>
        </w:rPr>
        <w:t>If possible, match older adults who have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experienced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trauma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gender-speciﬁc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 those with chronic pain to groups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address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pain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medication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misuse.</w:t>
      </w:r>
    </w:p>
    <w:p>
      <w:pPr>
        <w:spacing w:line="247" w:lineRule="auto" w:before="182"/>
        <w:ind w:left="120" w:right="123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The consensus panel recommends incorporating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into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your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program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age-sensitive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age-speciﬁc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 practices that engage clients 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improve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retention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treatment.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sz w:val="21"/>
        </w:rPr>
        <w:t>(See</w:t>
      </w:r>
      <w:r>
        <w:rPr>
          <w:color w:val="4C4D4F"/>
          <w:spacing w:val="7"/>
          <w:sz w:val="21"/>
        </w:rPr>
        <w:t> </w:t>
      </w:r>
      <w:r>
        <w:rPr>
          <w:color w:val="4C4D4F"/>
          <w:sz w:val="21"/>
        </w:rPr>
        <w:t>Chapters</w:t>
      </w:r>
      <w:r>
        <w:rPr>
          <w:color w:val="4C4D4F"/>
          <w:spacing w:val="7"/>
          <w:sz w:val="21"/>
        </w:rPr>
        <w:t> </w:t>
      </w:r>
      <w:r>
        <w:rPr>
          <w:color w:val="4C4D4F"/>
          <w:sz w:val="21"/>
        </w:rPr>
        <w:t>4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5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additional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information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AUD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SUDs,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respectively.)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ind w:right="157"/>
      </w:pPr>
      <w:r>
        <w:rPr>
          <w:color w:val="1A6887"/>
          <w:w w:val="90"/>
        </w:rPr>
        <w:t>Help</w:t>
      </w:r>
      <w:r>
        <w:rPr>
          <w:color w:val="1A6887"/>
          <w:spacing w:val="26"/>
          <w:w w:val="90"/>
        </w:rPr>
        <w:t> </w:t>
      </w:r>
      <w:r>
        <w:rPr>
          <w:color w:val="1A6887"/>
          <w:w w:val="90"/>
        </w:rPr>
        <w:t>Older</w:t>
      </w:r>
      <w:r>
        <w:rPr>
          <w:color w:val="1A6887"/>
          <w:spacing w:val="26"/>
          <w:w w:val="90"/>
        </w:rPr>
        <w:t> </w:t>
      </w:r>
      <w:r>
        <w:rPr>
          <w:color w:val="1A6887"/>
          <w:w w:val="90"/>
        </w:rPr>
        <w:t>Clients</w:t>
      </w:r>
      <w:r>
        <w:rPr>
          <w:color w:val="1A6887"/>
          <w:spacing w:val="27"/>
          <w:w w:val="90"/>
        </w:rPr>
        <w:t> </w:t>
      </w:r>
      <w:r>
        <w:rPr>
          <w:color w:val="1A6887"/>
          <w:w w:val="90"/>
        </w:rPr>
        <w:t>Use</w:t>
      </w:r>
      <w:r>
        <w:rPr>
          <w:color w:val="1A6887"/>
          <w:spacing w:val="26"/>
          <w:w w:val="90"/>
        </w:rPr>
        <w:t> </w:t>
      </w:r>
      <w:r>
        <w:rPr>
          <w:color w:val="1A6887"/>
          <w:w w:val="90"/>
        </w:rPr>
        <w:t>Social</w:t>
      </w:r>
      <w:r>
        <w:rPr>
          <w:color w:val="1A6887"/>
          <w:spacing w:val="27"/>
          <w:w w:val="90"/>
        </w:rPr>
        <w:t> </w:t>
      </w:r>
      <w:r>
        <w:rPr>
          <w:color w:val="1A6887"/>
          <w:w w:val="90"/>
        </w:rPr>
        <w:t>Networks</w:t>
      </w:r>
      <w:r>
        <w:rPr>
          <w:color w:val="1A6887"/>
          <w:spacing w:val="-62"/>
          <w:w w:val="90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Community-Based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Services</w:t>
      </w:r>
    </w:p>
    <w:p>
      <w:pPr>
        <w:spacing w:line="249" w:lineRule="auto" w:before="51"/>
        <w:ind w:left="120" w:right="157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long-term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recovery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from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SUDs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demonstrate better outcomes when they have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social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supports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that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promote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abstinence.</w:t>
      </w:r>
      <w:r>
        <w:rPr>
          <w:color w:val="4C4D4F"/>
          <w:position w:val="7"/>
          <w:sz w:val="12"/>
        </w:rPr>
        <w:t>277,278</w:t>
      </w:r>
      <w:r>
        <w:rPr>
          <w:color w:val="4C4D4F"/>
          <w:spacing w:val="1"/>
          <w:position w:val="7"/>
          <w:sz w:val="12"/>
        </w:rPr>
        <w:t> </w:t>
      </w:r>
      <w:r>
        <w:rPr>
          <w:color w:val="4C4D4F"/>
          <w:w w:val="105"/>
          <w:sz w:val="21"/>
        </w:rPr>
        <w:t>Social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networks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recovery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include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caregivers,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family,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friends,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faith-based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communities,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peer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recovery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support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services,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mutual-help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groups.</w:t>
      </w:r>
    </w:p>
    <w:p>
      <w:pPr>
        <w:spacing w:line="249" w:lineRule="auto" w:before="170"/>
        <w:ind w:left="120" w:right="292" w:firstLine="0"/>
        <w:jc w:val="left"/>
        <w:rPr>
          <w:sz w:val="12"/>
        </w:rPr>
      </w:pP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adults’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social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networks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frequently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narrow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color w:val="4C4D4F"/>
          <w:w w:val="110"/>
          <w:sz w:val="21"/>
        </w:rPr>
        <w:t>because of retirement, loss of spouses or friends,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reduced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ability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engage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activities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outside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 home. This can increase some older adults’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isolation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contribute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misuse.</w:t>
      </w:r>
      <w:r>
        <w:rPr>
          <w:color w:val="4C4D4F"/>
          <w:w w:val="110"/>
          <w:position w:val="7"/>
          <w:sz w:val="12"/>
        </w:rPr>
        <w:t>279</w:t>
      </w:r>
    </w:p>
    <w:p>
      <w:pPr>
        <w:spacing w:line="247" w:lineRule="auto" w:before="173"/>
        <w:ind w:left="120" w:right="124" w:hanging="1"/>
        <w:jc w:val="left"/>
        <w:rPr>
          <w:sz w:val="21"/>
        </w:rPr>
      </w:pPr>
      <w:r>
        <w:rPr/>
        <w:pict>
          <v:shape style="position:absolute;margin-left:315.001007pt;margin-top:74.311241pt;width:243pt;height:224.45pt;mso-position-horizontal-relative:page;mso-position-vertical-relative:paragraph;z-index:15734272" type="#_x0000_t202" id="docshape123" filled="false" stroked="true" strokeweight=".5pt" strokecolor="#ce372f">
            <v:textbox inset="0,0,0,0">
              <w:txbxContent>
                <w:p>
                  <w:pPr>
                    <w:spacing w:before="186"/>
                    <w:ind w:left="179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color w:val="1E384B"/>
                      <w:w w:val="105"/>
                      <w:sz w:val="22"/>
                    </w:rPr>
                    <w:t>CASE</w:t>
                  </w:r>
                  <w:r>
                    <w:rPr>
                      <w:rFonts w:ascii="Arial"/>
                      <w:b/>
                      <w:color w:val="1E384B"/>
                      <w:spacing w:val="19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1E384B"/>
                      <w:w w:val="105"/>
                      <w:sz w:val="22"/>
                    </w:rPr>
                    <w:t>MANAGEMENT</w:t>
                  </w:r>
                  <w:r>
                    <w:rPr>
                      <w:rFonts w:ascii="Arial"/>
                      <w:b/>
                      <w:color w:val="1E384B"/>
                      <w:spacing w:val="19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1E384B"/>
                      <w:w w:val="105"/>
                      <w:sz w:val="22"/>
                    </w:rPr>
                    <w:t>SERVICES</w:t>
                  </w:r>
                </w:p>
                <w:p>
                  <w:pPr>
                    <w:spacing w:line="264" w:lineRule="auto" w:before="157"/>
                    <w:ind w:left="179" w:right="224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Case and care management (CCM) services are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often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keys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better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outcomes,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particularly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older adults with SUDs or co-occurring medical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conditions or mental disorders.</w:t>
                  </w:r>
                  <w:r>
                    <w:rPr>
                      <w:color w:val="4C4D4F"/>
                      <w:position w:val="7"/>
                      <w:sz w:val="12"/>
                    </w:rPr>
                    <w:t>280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 CCM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provider helps clients gain access to healthcare,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addiction treatment, mental health, social,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ﬁnancial, education, employment, and other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community-based services. CCM services can be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provided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by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nurse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care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manager,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social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worker,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 addiction treatment or mental health counselor,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or a peer recovery support specialist. Programs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serving</w:t>
                  </w:r>
                  <w:r>
                    <w:rPr>
                      <w:rFonts w:ascii="Verdana" w:hAnsi="Verdana"/>
                      <w:color w:val="414042"/>
                      <w:spacing w:val="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older</w:t>
                  </w:r>
                  <w:r>
                    <w:rPr>
                      <w:rFonts w:ascii="Verdana" w:hAnsi="Verdana"/>
                      <w:color w:val="414042"/>
                      <w:spacing w:val="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adults</w:t>
                  </w:r>
                  <w:r>
                    <w:rPr>
                      <w:rFonts w:ascii="Verdana" w:hAnsi="Verdana"/>
                      <w:color w:val="414042"/>
                      <w:spacing w:val="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should</w:t>
                  </w:r>
                  <w:r>
                    <w:rPr>
                      <w:rFonts w:ascii="Verdana" w:hAnsi="Verdana"/>
                      <w:color w:val="414042"/>
                      <w:spacing w:val="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either</w:t>
                  </w:r>
                  <w:r>
                    <w:rPr>
                      <w:rFonts w:ascii="Verdana" w:hAnsi="Verdana"/>
                      <w:color w:val="414042"/>
                      <w:spacing w:val="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provide</w:t>
                  </w:r>
                  <w:r>
                    <w:rPr>
                      <w:rFonts w:ascii="Verdana" w:hAnsi="Verdana"/>
                      <w:color w:val="414042"/>
                      <w:spacing w:val="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CCM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or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actively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link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clients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CCM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provider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who</w:t>
                  </w:r>
                </w:p>
                <w:p>
                  <w:pPr>
                    <w:spacing w:line="264" w:lineRule="auto" w:before="2"/>
                    <w:ind w:left="180" w:right="588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can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connect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older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adults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their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families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community-based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resources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services.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Trebuchet MS" w:hAnsi="Trebuchet MS"/>
          <w:b/>
          <w:color w:val="4C4D4F"/>
          <w:sz w:val="21"/>
        </w:rPr>
        <w:t>Assess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adults’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current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social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networks.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color w:val="4C4D4F"/>
          <w:sz w:val="21"/>
        </w:rPr>
        <w:t>Help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10"/>
          <w:sz w:val="21"/>
        </w:rPr>
        <w:t>them improve and use social supports to reduce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isolation and support recovery from substance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misuse.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0" w:top="540" w:bottom="900" w:left="960" w:right="960"/>
          <w:cols w:num="2" w:equalWidth="0">
            <w:col w:w="5004" w:space="216"/>
            <w:col w:w="5100"/>
          </w:cols>
        </w:sectPr>
      </w:pPr>
    </w:p>
    <w:p>
      <w:pPr>
        <w:pStyle w:val="BodyText"/>
        <w:spacing w:before="1"/>
        <w:rPr>
          <w:sz w:val="25"/>
        </w:rPr>
      </w:pPr>
    </w:p>
    <w:p>
      <w:pPr>
        <w:tabs>
          <w:tab w:pos="10199" w:val="right" w:leader="none"/>
        </w:tabs>
        <w:spacing w:before="92"/>
        <w:ind w:left="12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2</w:t>
        <w:tab/>
        <w:t>33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60"/>
        </w:sectPr>
      </w:pPr>
    </w:p>
    <w:p>
      <w:pPr>
        <w:pStyle w:val="BodyText"/>
        <w:spacing w:before="10"/>
        <w:rPr>
          <w:rFonts w:ascii="Lucida Sans"/>
          <w:sz w:val="26"/>
        </w:rPr>
      </w:pPr>
    </w:p>
    <w:p>
      <w:pPr>
        <w:spacing w:after="0"/>
        <w:rPr>
          <w:rFonts w:ascii="Lucida Sans"/>
          <w:sz w:val="26"/>
        </w:rPr>
        <w:sectPr>
          <w:headerReference w:type="default" r:id="rId39"/>
          <w:footerReference w:type="default" r:id="rId40"/>
          <w:pgSz w:w="12240" w:h="15840"/>
          <w:pgMar w:header="576" w:footer="708" w:top="1340" w:bottom="900" w:left="960" w:right="960"/>
        </w:sectPr>
      </w:pPr>
    </w:p>
    <w:p>
      <w:pPr>
        <w:spacing w:line="247" w:lineRule="auto" w:before="101"/>
        <w:ind w:left="120" w:right="306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consensus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panel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recommends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that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SUD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treatment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programs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help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clients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connect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social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networks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that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promote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recovery.</w:t>
      </w:r>
    </w:p>
    <w:p>
      <w:pPr>
        <w:spacing w:line="247" w:lineRule="auto" w:before="2"/>
        <w:ind w:left="120" w:right="306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Use a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CCM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approach to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link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clients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actively to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community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services.</w:t>
      </w:r>
    </w:p>
    <w:p>
      <w:pPr>
        <w:pStyle w:val="BodyText"/>
        <w:spacing w:before="8"/>
        <w:rPr>
          <w:rFonts w:ascii="Trebuchet MS"/>
          <w:b/>
          <w:sz w:val="23"/>
        </w:rPr>
      </w:pPr>
    </w:p>
    <w:p>
      <w:pPr>
        <w:pStyle w:val="Heading2"/>
        <w:ind w:right="1134"/>
      </w:pPr>
      <w:r>
        <w:rPr>
          <w:color w:val="1A6887"/>
          <w:w w:val="95"/>
        </w:rPr>
        <w:t>Encourage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Family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Caregiver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Involvement</w:t>
      </w:r>
    </w:p>
    <w:p>
      <w:pPr>
        <w:spacing w:line="247" w:lineRule="auto" w:before="51"/>
        <w:ind w:left="120" w:right="343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Involving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caregivers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throughout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treatment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and ongoing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recovery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enhances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retention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improves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treatment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outcomes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for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people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</w:p>
    <w:p>
      <w:pPr>
        <w:pStyle w:val="BodyText"/>
        <w:spacing w:line="247" w:lineRule="auto" w:before="3"/>
        <w:ind w:left="120" w:right="191" w:hanging="1"/>
        <w:jc w:val="both"/>
      </w:pPr>
      <w:r>
        <w:rPr>
          <w:rFonts w:ascii="Trebuchet MS"/>
          <w:b/>
          <w:color w:val="4C4D4F"/>
          <w:w w:val="110"/>
        </w:rPr>
        <w:t>SUDs.</w:t>
      </w:r>
      <w:r>
        <w:rPr>
          <w:rFonts w:ascii="Trebuchet MS"/>
          <w:b/>
          <w:color w:val="4C4D4F"/>
          <w:w w:val="110"/>
          <w:position w:val="7"/>
          <w:sz w:val="12"/>
        </w:rPr>
        <w:t>281 </w:t>
      </w:r>
      <w:r>
        <w:rPr>
          <w:color w:val="4C4D4F"/>
          <w:w w:val="110"/>
        </w:rPr>
        <w:t>Include caregivers (e.g., family 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guardians)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entire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process,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permission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client.</w:t>
      </w:r>
    </w:p>
    <w:p>
      <w:pPr>
        <w:pStyle w:val="BodyText"/>
        <w:spacing w:line="247" w:lineRule="auto" w:before="3"/>
        <w:ind w:left="120" w:right="222"/>
      </w:pPr>
      <w:r>
        <w:rPr>
          <w:color w:val="4C4D4F"/>
          <w:w w:val="110"/>
        </w:rPr>
        <w:t>Caregivers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essential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partners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helping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participate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fully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activities.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they can assist older adults who have mobility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challenges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cognitive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impairments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it difﬁcult to follow treatment and recovery plans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support.</w:t>
      </w:r>
    </w:p>
    <w:p>
      <w:pPr>
        <w:spacing w:line="247" w:lineRule="auto" w:before="186"/>
        <w:ind w:left="120" w:right="23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Educate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caregivers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about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how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misuse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can affect older adults’ physical and mental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health, as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well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their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relationships.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color w:val="4C4D4F"/>
          <w:sz w:val="21"/>
        </w:rPr>
        <w:t>Include</w:t>
      </w:r>
      <w:r>
        <w:rPr>
          <w:color w:val="4C4D4F"/>
          <w:spacing w:val="3"/>
          <w:sz w:val="21"/>
        </w:rPr>
        <w:t> </w:t>
      </w:r>
      <w:r>
        <w:rPr>
          <w:color w:val="4C4D4F"/>
          <w:sz w:val="21"/>
        </w:rPr>
        <w:t>them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sessions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focus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recognizing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relapse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triggers,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improving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communication,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teaching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constructive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problem-solving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skills.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knowledge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will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help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them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effectively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support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 recovery of your older clients.</w:t>
      </w:r>
    </w:p>
    <w:p>
      <w:pPr>
        <w:pStyle w:val="BodyText"/>
        <w:spacing w:line="247" w:lineRule="auto" w:before="189"/>
        <w:ind w:left="120" w:right="66"/>
      </w:pPr>
      <w:r>
        <w:rPr/>
        <w:pict>
          <v:group style="position:absolute;margin-left:314.751007pt;margin-top:65.236847pt;width:243.5pt;height:163.2pt;mso-position-horizontal-relative:page;mso-position-vertical-relative:paragraph;z-index:15734784" id="docshapegroup132" coordorigin="6295,1305" coordsize="4870,3264">
            <v:rect style="position:absolute;left:6300;top:1309;width:4860;height:3254" id="docshape133" filled="false" stroked="true" strokeweight=".5pt" strokecolor="#ce372f">
              <v:stroke dashstyle="solid"/>
            </v:rect>
            <v:shape style="position:absolute;left:6305;top:2144;width:4850;height:2414" type="#_x0000_t202" id="docshape134" filled="false" stroked="false">
              <v:textbox inset="0,0,0,0">
                <w:txbxContent>
                  <w:p>
                    <w:pPr>
                      <w:spacing w:line="264" w:lineRule="auto" w:before="78"/>
                      <w:ind w:left="179" w:right="233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SAMHSA’s Toolkit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GET CONNECTED: Linking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Older Adults With Resources on Medication,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i/>
                        <w:color w:val="414042"/>
                        <w:w w:val="95"/>
                        <w:sz w:val="18"/>
                      </w:rPr>
                      <w:t>Alcohol,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2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i/>
                        <w:color w:val="414042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2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i/>
                        <w:color w:val="414042"/>
                        <w:w w:val="95"/>
                        <w:sz w:val="18"/>
                      </w:rPr>
                      <w:t>Mental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2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i/>
                        <w:color w:val="414042"/>
                        <w:w w:val="95"/>
                        <w:sz w:val="18"/>
                      </w:rPr>
                      <w:t>Health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2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(</w:t>
                    </w:r>
                    <w:r>
                      <w:rPr>
                        <w:rFonts w:ascii="Verdana" w:hAnsi="Verdana"/>
                        <w:color w:val="205E9E"/>
                        <w:w w:val="95"/>
                        <w:sz w:val="18"/>
                        <w:u w:val="single" w:color="205E9E"/>
                      </w:rPr>
                      <w:t>https://store.samhsa</w:t>
                    </w:r>
                    <w:r>
                      <w:rPr>
                        <w:rFonts w:ascii="Verdana" w:hAnsi="Verdana"/>
                        <w:color w:val="205E9E"/>
                        <w:w w:val="95"/>
                        <w:sz w:val="18"/>
                      </w:rPr>
                      <w:t>.</w:t>
                    </w:r>
                    <w:r>
                      <w:rPr>
                        <w:rFonts w:ascii="Verdana" w:hAnsi="Verdana"/>
                        <w:color w:val="205E9E"/>
                        <w:spacing w:val="-5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05E9E"/>
                        <w:sz w:val="18"/>
                        <w:u w:val="single" w:color="205E9E"/>
                      </w:rPr>
                      <w:t>gov/product/Get-Connected-Linking-Older-</w:t>
                    </w:r>
                    <w:r>
                      <w:rPr>
                        <w:rFonts w:ascii="Verdana" w:hAnsi="Verdana"/>
                        <w:color w:val="205E9E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05E9E"/>
                        <w:sz w:val="18"/>
                        <w:u w:val="single" w:color="205E9E"/>
                      </w:rPr>
                      <w:t>Adults-with-Resources-on-Medication-Alcohol-</w:t>
                    </w:r>
                    <w:r>
                      <w:rPr>
                        <w:rFonts w:ascii="Verdana" w:hAnsi="Verdana"/>
                        <w:color w:val="205E9E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05E9E"/>
                        <w:sz w:val="18"/>
                        <w:u w:val="single" w:color="205E9E"/>
                      </w:rPr>
                      <w:t>and-Mental-Health-2019-Edition/SMA03-3824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)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addresses developing and actively linking to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referral resources for alcohol misuse prevention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treatment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among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older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adults.</w:t>
                    </w:r>
                  </w:p>
                </w:txbxContent>
              </v:textbox>
              <w10:wrap type="none"/>
            </v:shape>
            <v:shape style="position:absolute;left:6305;top:1314;width:4850;height:831" type="#_x0000_t202" id="docshape135" filled="true" fillcolor="#627283" stroked="false">
              <v:textbox inset="0,0,0,0">
                <w:txbxContent>
                  <w:p>
                    <w:pPr>
                      <w:spacing w:line="261" w:lineRule="auto" w:before="127"/>
                      <w:ind w:left="179" w:right="383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RESOURCE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ALERT: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DEVELOPING</w:t>
                    </w:r>
                    <w:r>
                      <w:rPr>
                        <w:rFonts w:ascii="Arial"/>
                        <w:b/>
                        <w:color w:val="FFFFFF"/>
                        <w:spacing w:val="-6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REFERRAL</w:t>
                    </w:r>
                    <w:r>
                      <w:rPr>
                        <w:rFonts w:ascii="Arial"/>
                        <w:b/>
                        <w:color w:val="FFFFFF"/>
                        <w:spacing w:val="2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RESOURCES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4C4D4F"/>
          <w:w w:val="110"/>
        </w:rPr>
        <w:t>Family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caregivers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case managers for older adults with SUDs.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stress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responsibility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resulting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neglect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self-care can put them at risk for developing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SUDs, worsening chronic medical conditions,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vulnerability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stress-related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illnesses.</w:t>
      </w:r>
      <w:r>
        <w:rPr>
          <w:color w:val="4C4D4F"/>
          <w:w w:val="110"/>
          <w:position w:val="7"/>
          <w:sz w:val="12"/>
        </w:rPr>
        <w:t>282</w:t>
      </w:r>
      <w:r>
        <w:rPr>
          <w:color w:val="4C4D4F"/>
          <w:spacing w:val="-34"/>
          <w:w w:val="110"/>
          <w:position w:val="7"/>
          <w:sz w:val="12"/>
        </w:rPr>
        <w:t> </w:t>
      </w:r>
      <w:r>
        <w:rPr>
          <w:color w:val="4C4D4F"/>
          <w:w w:val="110"/>
        </w:rPr>
        <w:t>Help caregivers reduce their stress levels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maintain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own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mental,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emotional,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physical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health.</w:t>
      </w:r>
      <w:r>
        <w:rPr>
          <w:color w:val="4C4D4F"/>
          <w:w w:val="110"/>
          <w:position w:val="7"/>
          <w:sz w:val="12"/>
        </w:rPr>
        <w:t>283</w:t>
      </w:r>
      <w:r>
        <w:rPr>
          <w:color w:val="4C4D4F"/>
          <w:spacing w:val="34"/>
          <w:w w:val="110"/>
          <w:position w:val="7"/>
          <w:sz w:val="12"/>
        </w:rPr>
        <w:t> </w:t>
      </w:r>
      <w:r>
        <w:rPr>
          <w:color w:val="4C4D4F"/>
          <w:w w:val="110"/>
        </w:rPr>
        <w:t>Encourage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take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own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emotional,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mental,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participate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community-based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supports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caregiver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groups.</w:t>
      </w:r>
    </w:p>
    <w:p>
      <w:pPr>
        <w:spacing w:line="247" w:lineRule="auto" w:before="192"/>
        <w:ind w:left="120" w:right="118" w:firstLine="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The consensus panel recommends that, with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 clients’ consent, providers across service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settings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involve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caregivers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all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aspects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clients’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recovery.</w:t>
      </w:r>
    </w:p>
    <w:p>
      <w:pPr>
        <w:pStyle w:val="Heading2"/>
        <w:spacing w:before="94"/>
        <w:ind w:right="625"/>
      </w:pPr>
      <w:r>
        <w:rPr>
          <w:b w:val="0"/>
        </w:rPr>
        <w:br w:type="column"/>
      </w:r>
      <w:r>
        <w:rPr>
          <w:color w:val="1A6887"/>
          <w:w w:val="95"/>
        </w:rPr>
        <w:t>Coordinate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Care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Develop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Service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Linkages</w:t>
      </w:r>
    </w:p>
    <w:p>
      <w:pPr>
        <w:spacing w:line="247" w:lineRule="auto" w:before="51"/>
        <w:ind w:left="120" w:right="157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Develop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linkages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appropriate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services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maintain ongoing relationships with other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providers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coordinate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care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across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settings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for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older adults with SUDs. </w:t>
      </w:r>
      <w:r>
        <w:rPr>
          <w:color w:val="4C4D4F"/>
          <w:w w:val="105"/>
          <w:sz w:val="21"/>
        </w:rPr>
        <w:t>Doing so will increase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successful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referral</w:t>
      </w:r>
      <w:r>
        <w:rPr>
          <w:color w:val="4C4D4F"/>
          <w:spacing w:val="41"/>
          <w:w w:val="105"/>
          <w:sz w:val="21"/>
        </w:rPr>
        <w:t> </w:t>
      </w:r>
      <w:r>
        <w:rPr>
          <w:color w:val="4C4D4F"/>
          <w:w w:val="105"/>
          <w:sz w:val="21"/>
        </w:rPr>
        <w:t>outcomes.</w:t>
      </w:r>
      <w:r>
        <w:rPr>
          <w:color w:val="4C4D4F"/>
          <w:w w:val="105"/>
          <w:position w:val="7"/>
          <w:sz w:val="12"/>
        </w:rPr>
        <w:t>284</w:t>
      </w:r>
      <w:r>
        <w:rPr>
          <w:color w:val="4C4D4F"/>
          <w:spacing w:val="32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Coordinated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care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involves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establishing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strengthening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referral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streams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partnering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community-based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resources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serving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(e.g.,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local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Area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Agencies on Aging).</w:t>
      </w:r>
    </w:p>
    <w:p>
      <w:pPr>
        <w:spacing w:line="247" w:lineRule="auto" w:before="188"/>
        <w:ind w:left="120" w:right="493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Referring older clients to other services is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not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a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once-and-done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event.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color w:val="4C4D4F"/>
          <w:spacing w:val="-1"/>
          <w:w w:val="105"/>
          <w:sz w:val="21"/>
        </w:rPr>
        <w:t>It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spacing w:val="-1"/>
          <w:w w:val="105"/>
          <w:sz w:val="21"/>
        </w:rPr>
        <w:t>requires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actively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connecting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appropriate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providers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services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(e.g.,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“warm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handoff”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you</w:t>
      </w:r>
    </w:p>
    <w:p>
      <w:pPr>
        <w:pStyle w:val="BodyText"/>
        <w:spacing w:line="247" w:lineRule="auto" w:before="4"/>
        <w:ind w:left="120" w:right="157"/>
      </w:pPr>
      <w:r>
        <w:rPr>
          <w:color w:val="4C4D4F"/>
          <w:w w:val="110"/>
        </w:rPr>
        <w:t>make a referral to another agency in person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present)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ensure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referral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successful.</w:t>
      </w:r>
    </w:p>
    <w:p>
      <w:pPr>
        <w:spacing w:line="247" w:lineRule="auto" w:before="182"/>
        <w:ind w:left="120" w:right="915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Care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coordination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management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especially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important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for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</w:p>
    <w:p>
      <w:pPr>
        <w:pStyle w:val="BodyText"/>
        <w:spacing w:line="247" w:lineRule="auto" w:before="1"/>
        <w:ind w:left="120" w:right="247"/>
      </w:pPr>
      <w:r>
        <w:rPr>
          <w:rFonts w:ascii="Trebuchet MS"/>
          <w:b/>
          <w:color w:val="4C4D4F"/>
        </w:rPr>
        <w:t>co-occurring medical or mental disorders. </w:t>
      </w:r>
      <w:r>
        <w:rPr>
          <w:color w:val="4C4D4F"/>
        </w:rPr>
        <w:t>For</w:t>
      </w:r>
      <w:r>
        <w:rPr>
          <w:color w:val="4C4D4F"/>
          <w:spacing w:val="1"/>
        </w:rPr>
        <w:t> </w:t>
      </w:r>
      <w:r>
        <w:rPr>
          <w:color w:val="4C4D4F"/>
          <w:w w:val="110"/>
        </w:rPr>
        <w:t>example, a client with an SUD in a healthcare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setting who screens positive for anxiety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depression should receive a referral for further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assessment and treatment to a mental 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clinician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experienced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working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adults who have co-occurring disorders. Consider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availability,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accessibility,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preferences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when making referrals to other providers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community-based services. In addition, stay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informed of available services. Treatment options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given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agency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frequently.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07" w:space="213"/>
            <w:col w:w="510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41"/>
          <w:footerReference w:type="default" r:id="rId42"/>
          <w:pgSz w:w="12240" w:h="15840"/>
          <w:pgMar w:header="576" w:footer="708" w:top="1340" w:bottom="900" w:left="960" w:right="960"/>
        </w:sectPr>
      </w:pPr>
    </w:p>
    <w:p>
      <w:pPr>
        <w:spacing w:line="247" w:lineRule="auto" w:before="101"/>
        <w:ind w:left="120" w:right="78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The consensus panel recommends that you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establish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ongoing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relationships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providers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across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services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community-based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programs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to ensure active linkage of clients to older adult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services,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healthcare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professionals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who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specialize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in geriatrics, addiction treatment services,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mental</w:t>
      </w:r>
      <w:r>
        <w:rPr>
          <w:rFonts w:ascii="Trebuchet MS"/>
          <w:b/>
          <w:color w:val="4C4D4F"/>
          <w:spacing w:val="17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health</w:t>
      </w:r>
      <w:r>
        <w:rPr>
          <w:rFonts w:ascii="Trebuchet MS"/>
          <w:b/>
          <w:color w:val="4C4D4F"/>
          <w:spacing w:val="18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services,</w:t>
      </w:r>
      <w:r>
        <w:rPr>
          <w:rFonts w:ascii="Trebuchet MS"/>
          <w:b/>
          <w:color w:val="4C4D4F"/>
          <w:spacing w:val="17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and</w:t>
      </w:r>
      <w:r>
        <w:rPr>
          <w:rFonts w:ascii="Trebuchet MS"/>
          <w:b/>
          <w:color w:val="4C4D4F"/>
          <w:spacing w:val="18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recovery</w:t>
      </w:r>
      <w:r>
        <w:rPr>
          <w:rFonts w:ascii="Trebuchet MS"/>
          <w:b/>
          <w:color w:val="4C4D4F"/>
          <w:spacing w:val="17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resources.</w:t>
      </w:r>
    </w:p>
    <w:p>
      <w:pPr>
        <w:pStyle w:val="BodyText"/>
        <w:rPr>
          <w:rFonts w:ascii="Trebuchet MS"/>
          <w:b/>
          <w:sz w:val="24"/>
        </w:rPr>
      </w:pPr>
    </w:p>
    <w:p>
      <w:pPr>
        <w:spacing w:line="261" w:lineRule="auto" w:before="1"/>
        <w:ind w:left="120" w:right="41" w:firstLine="0"/>
        <w:jc w:val="left"/>
        <w:rPr>
          <w:sz w:val="21"/>
        </w:rPr>
      </w:pPr>
      <w:r>
        <w:rPr>
          <w:b/>
          <w:color w:val="1A6887"/>
          <w:w w:val="95"/>
          <w:sz w:val="26"/>
        </w:rPr>
        <w:t>Make Programmatic Changes To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b/>
          <w:color w:val="1A6887"/>
          <w:w w:val="90"/>
          <w:sz w:val="26"/>
        </w:rPr>
        <w:t>Effectively</w:t>
      </w:r>
      <w:r>
        <w:rPr>
          <w:b/>
          <w:color w:val="1A6887"/>
          <w:spacing w:val="24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Serve</w:t>
      </w:r>
      <w:r>
        <w:rPr>
          <w:b/>
          <w:color w:val="1A6887"/>
          <w:spacing w:val="24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Older</w:t>
      </w:r>
      <w:r>
        <w:rPr>
          <w:b/>
          <w:color w:val="1A6887"/>
          <w:spacing w:val="25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Adults</w:t>
      </w:r>
      <w:r>
        <w:rPr>
          <w:b/>
          <w:color w:val="1A6887"/>
          <w:spacing w:val="24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With</w:t>
      </w:r>
      <w:r>
        <w:rPr>
          <w:b/>
          <w:color w:val="1A6887"/>
          <w:spacing w:val="24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SUDS</w:t>
      </w:r>
      <w:r>
        <w:rPr>
          <w:b/>
          <w:color w:val="1A6887"/>
          <w:spacing w:val="-62"/>
          <w:w w:val="90"/>
          <w:sz w:val="26"/>
        </w:rPr>
        <w:t> </w:t>
      </w:r>
      <w:r>
        <w:rPr>
          <w:color w:val="4C4D4F"/>
          <w:sz w:val="21"/>
        </w:rPr>
        <w:t>Before</w:t>
      </w:r>
      <w:r>
        <w:rPr>
          <w:color w:val="4C4D4F"/>
          <w:spacing w:val="27"/>
          <w:sz w:val="21"/>
        </w:rPr>
        <w:t> </w:t>
      </w:r>
      <w:r>
        <w:rPr>
          <w:color w:val="4C4D4F"/>
          <w:sz w:val="21"/>
        </w:rPr>
        <w:t>administrators</w:t>
      </w:r>
      <w:r>
        <w:rPr>
          <w:color w:val="4C4D4F"/>
          <w:spacing w:val="27"/>
          <w:sz w:val="21"/>
        </w:rPr>
        <w:t> </w:t>
      </w:r>
      <w:r>
        <w:rPr>
          <w:color w:val="4C4D4F"/>
          <w:sz w:val="21"/>
        </w:rPr>
        <w:t>and</w:t>
      </w:r>
      <w:r>
        <w:rPr>
          <w:color w:val="4C4D4F"/>
          <w:spacing w:val="27"/>
          <w:sz w:val="21"/>
        </w:rPr>
        <w:t> </w:t>
      </w:r>
      <w:r>
        <w:rPr>
          <w:color w:val="4C4D4F"/>
          <w:sz w:val="21"/>
        </w:rPr>
        <w:t>clinical</w:t>
      </w:r>
      <w:r>
        <w:rPr>
          <w:color w:val="4C4D4F"/>
          <w:spacing w:val="28"/>
          <w:sz w:val="21"/>
        </w:rPr>
        <w:t> </w:t>
      </w:r>
      <w:r>
        <w:rPr>
          <w:color w:val="4C4D4F"/>
          <w:sz w:val="21"/>
        </w:rPr>
        <w:t>supervisors</w:t>
      </w:r>
    </w:p>
    <w:p>
      <w:pPr>
        <w:pStyle w:val="BodyText"/>
        <w:spacing w:line="229" w:lineRule="exact"/>
        <w:ind w:left="120"/>
      </w:pPr>
      <w:r>
        <w:rPr>
          <w:color w:val="4C4D4F"/>
          <w:w w:val="110"/>
        </w:rPr>
        <w:t>can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workforce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development,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they</w:t>
      </w:r>
    </w:p>
    <w:p>
      <w:pPr>
        <w:spacing w:line="247" w:lineRule="auto" w:before="8"/>
        <w:ind w:left="120" w:right="41" w:firstLine="0"/>
        <w:jc w:val="left"/>
        <w:rPr>
          <w:sz w:val="21"/>
        </w:rPr>
      </w:pPr>
      <w:r>
        <w:rPr>
          <w:color w:val="4C4D4F"/>
          <w:w w:val="110"/>
          <w:sz w:val="21"/>
        </w:rPr>
        <w:t>must establish their organizations’ vision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commitment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making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programs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accessible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creating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new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adapting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existing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programs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accommodate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adults’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unique needs. </w:t>
      </w:r>
      <w:r>
        <w:rPr>
          <w:rFonts w:ascii="Trebuchet MS" w:hAnsi="Trebuchet MS"/>
          <w:b/>
          <w:color w:val="4C4D4F"/>
          <w:w w:val="105"/>
          <w:sz w:val="21"/>
        </w:rPr>
        <w:t>Start with an organizational self-</w:t>
      </w:r>
      <w:r>
        <w:rPr>
          <w:rFonts w:ascii="Trebuchet MS" w:hAns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assessment</w:t>
      </w:r>
      <w:r>
        <w:rPr>
          <w:rFonts w:ascii="Trebuchet MS" w:hAnsi="Trebuchet MS"/>
          <w:b/>
          <w:color w:val="4C4D4F"/>
          <w:spacing w:val="-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-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change</w:t>
      </w:r>
      <w:r>
        <w:rPr>
          <w:rFonts w:ascii="Trebuchet MS" w:hAnsi="Trebuchet MS"/>
          <w:b/>
          <w:color w:val="4C4D4F"/>
          <w:spacing w:val="-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plan</w:t>
      </w:r>
      <w:r>
        <w:rPr>
          <w:rFonts w:ascii="Trebuchet MS" w:hAnsi="Trebuchet MS"/>
          <w:b/>
          <w:color w:val="4C4D4F"/>
          <w:spacing w:val="-6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-4"/>
          <w:w w:val="105"/>
          <w:sz w:val="21"/>
        </w:rPr>
        <w:t> </w:t>
      </w:r>
      <w:r>
        <w:rPr>
          <w:color w:val="4C4D4F"/>
          <w:w w:val="105"/>
          <w:sz w:val="21"/>
        </w:rPr>
        <w:t>includes: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06" w:lineRule="auto" w:before="187" w:after="0"/>
        <w:ind w:left="390" w:right="73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spacing w:val="-1"/>
          <w:w w:val="115"/>
          <w:sz w:val="21"/>
        </w:rPr>
        <w:t>A</w:t>
      </w:r>
      <w:r>
        <w:rPr>
          <w:rFonts w:ascii="Gill Sans MT" w:hAnsi="Gill Sans MT"/>
          <w:color w:val="4C4D4F"/>
          <w:spacing w:val="-16"/>
          <w:w w:val="115"/>
          <w:sz w:val="21"/>
        </w:rPr>
        <w:t> </w:t>
      </w:r>
      <w:r>
        <w:rPr>
          <w:rFonts w:ascii="Gill Sans MT" w:hAnsi="Gill Sans MT"/>
          <w:color w:val="4C4D4F"/>
          <w:spacing w:val="-1"/>
          <w:w w:val="115"/>
          <w:sz w:val="21"/>
        </w:rPr>
        <w:t>rationale</w:t>
      </w:r>
      <w:r>
        <w:rPr>
          <w:rFonts w:ascii="Gill Sans MT" w:hAnsi="Gill Sans MT"/>
          <w:color w:val="4C4D4F"/>
          <w:spacing w:val="-16"/>
          <w:w w:val="115"/>
          <w:sz w:val="21"/>
        </w:rPr>
        <w:t> </w:t>
      </w:r>
      <w:r>
        <w:rPr>
          <w:rFonts w:ascii="Gill Sans MT" w:hAnsi="Gill Sans MT"/>
          <w:color w:val="4C4D4F"/>
          <w:spacing w:val="-1"/>
          <w:w w:val="115"/>
          <w:sz w:val="21"/>
        </w:rPr>
        <w:t>for</w:t>
      </w:r>
      <w:r>
        <w:rPr>
          <w:rFonts w:ascii="Gill Sans MT" w:hAnsi="Gill Sans MT"/>
          <w:color w:val="4C4D4F"/>
          <w:spacing w:val="-16"/>
          <w:w w:val="115"/>
          <w:sz w:val="21"/>
        </w:rPr>
        <w:t> </w:t>
      </w:r>
      <w:r>
        <w:rPr>
          <w:rFonts w:ascii="Gill Sans MT" w:hAnsi="Gill Sans MT"/>
          <w:color w:val="4C4D4F"/>
          <w:spacing w:val="-1"/>
          <w:w w:val="115"/>
          <w:sz w:val="21"/>
        </w:rPr>
        <w:t>providing</w:t>
      </w:r>
      <w:r>
        <w:rPr>
          <w:rFonts w:ascii="Gill Sans MT" w:hAnsi="Gill Sans MT"/>
          <w:color w:val="4C4D4F"/>
          <w:spacing w:val="-15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age-sensitive</w:t>
      </w:r>
      <w:r>
        <w:rPr>
          <w:rFonts w:ascii="Gill Sans MT" w:hAnsi="Gill Sans MT"/>
          <w:color w:val="4C4D4F"/>
          <w:spacing w:val="-16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and</w:t>
      </w:r>
      <w:r>
        <w:rPr>
          <w:rFonts w:ascii="Gill Sans MT" w:hAnsi="Gill Sans MT"/>
          <w:color w:val="4C4D4F"/>
          <w:spacing w:val="-16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age-</w:t>
      </w:r>
      <w:r>
        <w:rPr>
          <w:rFonts w:ascii="Gill Sans MT" w:hAnsi="Gill Sans MT"/>
          <w:color w:val="4C4D4F"/>
          <w:spacing w:val="-64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speciﬁc</w:t>
      </w:r>
      <w:r>
        <w:rPr>
          <w:rFonts w:ascii="Gill Sans MT" w:hAnsi="Gill Sans MT"/>
          <w:color w:val="4C4D4F"/>
          <w:spacing w:val="-10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services.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25" w:lineRule="auto" w:before="43" w:after="0"/>
        <w:ind w:left="390" w:right="267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An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assessment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organization’s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strengths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 needs for improving services for older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adults.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25" w:lineRule="auto" w:before="38" w:after="0"/>
        <w:ind w:left="390" w:right="182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A review of priorities, goals, and tasks to help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develop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or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augment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existing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services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for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adults.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06" w:lineRule="auto" w:before="57" w:after="0"/>
        <w:ind w:left="390" w:right="465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A</w:t>
      </w:r>
      <w:r>
        <w:rPr>
          <w:rFonts w:ascii="Gill Sans MT" w:hAnsi="Gill Sans MT"/>
          <w:color w:val="4C4D4F"/>
          <w:spacing w:val="1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plan</w:t>
      </w:r>
      <w:r>
        <w:rPr>
          <w:rFonts w:ascii="Gill Sans MT" w:hAnsi="Gill Sans MT"/>
          <w:color w:val="4C4D4F"/>
          <w:spacing w:val="1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for</w:t>
      </w:r>
      <w:r>
        <w:rPr>
          <w:rFonts w:ascii="Gill Sans MT" w:hAnsi="Gill Sans MT"/>
          <w:color w:val="4C4D4F"/>
          <w:spacing w:val="1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adapting</w:t>
      </w:r>
      <w:r>
        <w:rPr>
          <w:rFonts w:ascii="Gill Sans MT" w:hAnsi="Gill Sans MT"/>
          <w:color w:val="4C4D4F"/>
          <w:spacing w:val="1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facilities</w:t>
      </w:r>
      <w:r>
        <w:rPr>
          <w:rFonts w:ascii="Gill Sans MT" w:hAnsi="Gill Sans MT"/>
          <w:color w:val="4C4D4F"/>
          <w:spacing w:val="1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1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programs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to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accommodate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the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unique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needs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</w:p>
    <w:p>
      <w:pPr>
        <w:pStyle w:val="BodyText"/>
        <w:spacing w:line="247" w:lineRule="auto" w:before="14"/>
        <w:ind w:left="390" w:right="246"/>
      </w:pPr>
      <w:r>
        <w:rPr>
          <w:color w:val="4C4D4F"/>
          <w:w w:val="110"/>
        </w:rPr>
        <w:t>adults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throughout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continuum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care.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includes establishing age-sensitive and age-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speciﬁc policies and practices for outreach,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universal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misuse,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enhancing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ﬂow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continuum of care from screening to brief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intervention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referral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admission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treatment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continuing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care.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25" w:lineRule="auto" w:before="38" w:after="0"/>
        <w:ind w:left="390" w:right="218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A</w:t>
      </w:r>
      <w:r>
        <w:rPr>
          <w:rFonts w:ascii="Gill Sans MT" w:hAnsi="Gill Sans MT"/>
          <w:color w:val="4C4D4F"/>
          <w:spacing w:val="2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plan</w:t>
      </w:r>
      <w:r>
        <w:rPr>
          <w:rFonts w:ascii="Gill Sans MT" w:hAnsi="Gill Sans MT"/>
          <w:color w:val="4C4D4F"/>
          <w:spacing w:val="2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for</w:t>
      </w:r>
      <w:r>
        <w:rPr>
          <w:rFonts w:ascii="Gill Sans MT" w:hAnsi="Gill Sans MT"/>
          <w:color w:val="4C4D4F"/>
          <w:spacing w:val="2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identifying</w:t>
      </w:r>
      <w:r>
        <w:rPr>
          <w:rFonts w:ascii="Gill Sans MT" w:hAnsi="Gill Sans MT"/>
          <w:color w:val="4C4D4F"/>
          <w:spacing w:val="2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2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developing</w:t>
      </w:r>
      <w:r>
        <w:rPr>
          <w:rFonts w:ascii="Gill Sans MT" w:hAnsi="Gill Sans MT"/>
          <w:color w:val="4C4D4F"/>
          <w:spacing w:val="2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linkages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to community-based resources serving older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adults.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25" w:lineRule="auto" w:before="39" w:after="0"/>
        <w:ind w:left="390" w:right="38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5"/>
          <w:sz w:val="21"/>
        </w:rPr>
        <w:t>A plan for involving staff, older clients, and</w:t>
      </w:r>
      <w:r>
        <w:rPr>
          <w:rFonts w:ascii="Gill Sans MT" w:hAnsi="Gill Sans MT"/>
          <w:color w:val="4C4D4F"/>
          <w:spacing w:val="1"/>
          <w:w w:val="115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members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adult</w:t>
      </w:r>
      <w:r>
        <w:rPr>
          <w:rFonts w:ascii="Gill Sans MT" w:hAnsi="Gill Sans MT"/>
          <w:color w:val="4C4D4F"/>
          <w:spacing w:val="-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programs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recovery-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focused</w:t>
      </w:r>
      <w:r>
        <w:rPr>
          <w:rFonts w:ascii="Gill Sans MT" w:hAnsi="Gill Sans MT"/>
          <w:color w:val="4C4D4F"/>
          <w:spacing w:val="-11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organizations</w:t>
      </w:r>
      <w:r>
        <w:rPr>
          <w:rFonts w:ascii="Gill Sans MT" w:hAnsi="Gill Sans MT"/>
          <w:color w:val="4C4D4F"/>
          <w:spacing w:val="-11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in</w:t>
      </w:r>
      <w:r>
        <w:rPr>
          <w:rFonts w:ascii="Gill Sans MT" w:hAnsi="Gill Sans MT"/>
          <w:color w:val="4C4D4F"/>
          <w:spacing w:val="-11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the</w:t>
      </w:r>
      <w:r>
        <w:rPr>
          <w:rFonts w:ascii="Gill Sans MT" w:hAnsi="Gill Sans MT"/>
          <w:color w:val="4C4D4F"/>
          <w:spacing w:val="-11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planning</w:t>
      </w:r>
      <w:r>
        <w:rPr>
          <w:rFonts w:ascii="Gill Sans MT" w:hAnsi="Gill Sans MT"/>
          <w:color w:val="4C4D4F"/>
          <w:spacing w:val="-11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and</w:t>
      </w:r>
    </w:p>
    <w:p>
      <w:pPr>
        <w:pStyle w:val="BodyText"/>
        <w:spacing w:before="10"/>
        <w:ind w:left="390"/>
      </w:pPr>
      <w:r>
        <w:rPr>
          <w:color w:val="4C4D4F"/>
          <w:w w:val="110"/>
        </w:rPr>
        <w:t>implementation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services.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06" w:lineRule="auto" w:before="55" w:after="0"/>
        <w:ind w:left="390" w:right="116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Guidelines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for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implementing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organizational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change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that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describe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roles,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responsibilities,</w:t>
      </w:r>
    </w:p>
    <w:p>
      <w:pPr>
        <w:pStyle w:val="BodyText"/>
        <w:spacing w:line="247" w:lineRule="auto" w:before="14"/>
        <w:ind w:left="390" w:right="78"/>
        <w:rPr>
          <w:sz w:val="12"/>
        </w:rPr>
      </w:pPr>
      <w:r>
        <w:rPr>
          <w:color w:val="4C4D4F"/>
          <w:w w:val="110"/>
        </w:rPr>
        <w:t>timeframes,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step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process.</w:t>
      </w:r>
      <w:r>
        <w:rPr>
          <w:color w:val="4C4D4F"/>
          <w:w w:val="110"/>
          <w:position w:val="7"/>
          <w:sz w:val="12"/>
        </w:rPr>
        <w:t>285</w:t>
      </w:r>
    </w:p>
    <w:p>
      <w:pPr>
        <w:pStyle w:val="BodyText"/>
        <w:spacing w:line="247" w:lineRule="auto" w:before="103"/>
        <w:ind w:left="120" w:right="204"/>
      </w:pPr>
      <w:r>
        <w:rPr/>
        <w:br w:type="column"/>
      </w:r>
      <w:r>
        <w:rPr>
          <w:color w:val="4C4D4F"/>
          <w:w w:val="110"/>
        </w:rPr>
        <w:t>In addition, administrators need to be aware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state-level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variance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policies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practices,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can dictate the parameters and limitations of a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program’s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features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implementation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process.</w:t>
      </w:r>
    </w:p>
    <w:p>
      <w:pPr>
        <w:spacing w:line="247" w:lineRule="auto" w:before="182"/>
        <w:ind w:left="120" w:right="123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The consensus panel recommends that you do an</w:t>
      </w:r>
      <w:r>
        <w:rPr>
          <w:rFonts w:ascii="Trebuchet MS"/>
          <w:b/>
          <w:color w:val="4C4D4F"/>
          <w:spacing w:val="-62"/>
          <w:sz w:val="21"/>
        </w:rPr>
        <w:t> </w:t>
      </w:r>
      <w:r>
        <w:rPr>
          <w:rFonts w:ascii="Trebuchet MS"/>
          <w:b/>
          <w:color w:val="4C4D4F"/>
          <w:sz w:val="21"/>
        </w:rPr>
        <w:t>organizational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self-assessment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have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a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plan</w:t>
      </w:r>
    </w:p>
    <w:p>
      <w:pPr>
        <w:spacing w:line="247" w:lineRule="auto" w:before="2"/>
        <w:ind w:left="120" w:right="324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place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before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implementing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any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organization-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wide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changes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policies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practices.</w:t>
      </w:r>
    </w:p>
    <w:p>
      <w:pPr>
        <w:pStyle w:val="BodyText"/>
        <w:spacing w:before="8"/>
        <w:rPr>
          <w:rFonts w:ascii="Trebuchet MS"/>
          <w:b/>
          <w:sz w:val="23"/>
        </w:rPr>
      </w:pPr>
    </w:p>
    <w:p>
      <w:pPr>
        <w:pStyle w:val="Heading2"/>
        <w:ind w:right="250"/>
      </w:pPr>
      <w:r>
        <w:rPr>
          <w:color w:val="1A6887"/>
          <w:spacing w:val="-1"/>
          <w:w w:val="95"/>
        </w:rPr>
        <w:t>Invest</w:t>
      </w:r>
      <w:r>
        <w:rPr>
          <w:color w:val="1A6887"/>
          <w:spacing w:val="-11"/>
          <w:w w:val="95"/>
        </w:rPr>
        <w:t> </w:t>
      </w:r>
      <w:r>
        <w:rPr>
          <w:color w:val="1A6887"/>
          <w:spacing w:val="-1"/>
          <w:w w:val="95"/>
        </w:rPr>
        <w:t>in</w:t>
      </w:r>
      <w:r>
        <w:rPr>
          <w:color w:val="1A6887"/>
          <w:spacing w:val="-11"/>
          <w:w w:val="95"/>
        </w:rPr>
        <w:t> </w:t>
      </w:r>
      <w:r>
        <w:rPr>
          <w:color w:val="1A6887"/>
          <w:spacing w:val="-1"/>
          <w:w w:val="95"/>
        </w:rPr>
        <w:t>Age-Sensitive</w:t>
      </w:r>
      <w:r>
        <w:rPr>
          <w:color w:val="1A6887"/>
          <w:spacing w:val="-11"/>
          <w:w w:val="95"/>
        </w:rPr>
        <w:t> </w:t>
      </w:r>
      <w:r>
        <w:rPr>
          <w:color w:val="1A6887"/>
          <w:spacing w:val="-1"/>
          <w:w w:val="95"/>
        </w:rPr>
        <w:t>Workforce</w:t>
      </w:r>
      <w:r>
        <w:rPr>
          <w:color w:val="1A6887"/>
          <w:spacing w:val="-65"/>
          <w:w w:val="95"/>
        </w:rPr>
        <w:t> </w:t>
      </w:r>
      <w:r>
        <w:rPr>
          <w:color w:val="1A6887"/>
        </w:rPr>
        <w:t>Development</w:t>
      </w:r>
    </w:p>
    <w:p>
      <w:pPr>
        <w:spacing w:line="247" w:lineRule="auto" w:before="53"/>
        <w:ind w:left="120" w:right="357" w:firstLine="0"/>
        <w:jc w:val="left"/>
        <w:rPr>
          <w:sz w:val="21"/>
        </w:rPr>
      </w:pPr>
      <w:r>
        <w:rPr>
          <w:color w:val="4C4D4F"/>
          <w:w w:val="110"/>
          <w:sz w:val="21"/>
        </w:rPr>
        <w:t>To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implement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adult-speciﬁc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programs and services successfully, program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administrators must </w:t>
      </w:r>
      <w:r>
        <w:rPr>
          <w:rFonts w:ascii="Trebuchet MS" w:hAnsi="Trebuchet MS"/>
          <w:b/>
          <w:color w:val="4C4D4F"/>
          <w:w w:val="105"/>
          <w:sz w:val="21"/>
        </w:rPr>
        <w:t>hire and retain highly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motivated staff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who are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committed to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serving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older</w:t>
      </w:r>
      <w:r>
        <w:rPr>
          <w:rFonts w:ascii="Trebuchet MS" w:hAnsi="Trebuchet MS"/>
          <w:b/>
          <w:color w:val="4C4D4F"/>
          <w:spacing w:val="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adults.</w:t>
      </w:r>
      <w:r>
        <w:rPr>
          <w:rFonts w:ascii="Trebuchet MS" w:hAnsi="Trebuchet MS"/>
          <w:b/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ensure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staff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knowledgeable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skills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</w:p>
    <w:p>
      <w:pPr>
        <w:spacing w:line="247" w:lineRule="auto" w:before="1"/>
        <w:ind w:left="120" w:right="985" w:firstLine="0"/>
        <w:jc w:val="left"/>
        <w:rPr>
          <w:sz w:val="12"/>
        </w:rPr>
      </w:pPr>
      <w:r>
        <w:rPr>
          <w:color w:val="4C4D4F"/>
          <w:w w:val="105"/>
          <w:sz w:val="21"/>
        </w:rPr>
        <w:t>with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SUDs,</w:t>
      </w:r>
      <w:r>
        <w:rPr>
          <w:color w:val="4C4D4F"/>
          <w:spacing w:val="-1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engage</w:t>
      </w:r>
      <w:r>
        <w:rPr>
          <w:rFonts w:asci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in</w:t>
      </w:r>
      <w:r>
        <w:rPr>
          <w:rFonts w:asci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ongoing</w:t>
      </w:r>
      <w:r>
        <w:rPr>
          <w:rFonts w:asci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workforce</w:t>
      </w:r>
      <w:r>
        <w:rPr>
          <w:rFonts w:asci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development</w:t>
      </w:r>
      <w:r>
        <w:rPr>
          <w:rFonts w:asci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practices:</w:t>
      </w:r>
      <w:r>
        <w:rPr>
          <w:color w:val="4C4D4F"/>
          <w:w w:val="105"/>
          <w:position w:val="7"/>
          <w:sz w:val="12"/>
        </w:rPr>
        <w:t>286,287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06" w:lineRule="auto" w:before="185" w:after="0"/>
        <w:ind w:left="390" w:right="428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Develop staff recruitment, retention, and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spacing w:val="-1"/>
          <w:w w:val="115"/>
          <w:sz w:val="21"/>
        </w:rPr>
        <w:t>promotion</w:t>
      </w:r>
      <w:r>
        <w:rPr>
          <w:rFonts w:ascii="Gill Sans MT" w:hAnsi="Gill Sans MT"/>
          <w:color w:val="4C4D4F"/>
          <w:spacing w:val="-16"/>
          <w:w w:val="115"/>
          <w:sz w:val="21"/>
        </w:rPr>
        <w:t> </w:t>
      </w:r>
      <w:r>
        <w:rPr>
          <w:rFonts w:ascii="Gill Sans MT" w:hAnsi="Gill Sans MT"/>
          <w:color w:val="4C4D4F"/>
          <w:spacing w:val="-1"/>
          <w:w w:val="115"/>
          <w:sz w:val="21"/>
        </w:rPr>
        <w:t>strategies</w:t>
      </w:r>
      <w:r>
        <w:rPr>
          <w:rFonts w:ascii="Gill Sans MT" w:hAnsi="Gill Sans MT"/>
          <w:color w:val="4C4D4F"/>
          <w:spacing w:val="-15"/>
          <w:w w:val="115"/>
          <w:sz w:val="21"/>
        </w:rPr>
        <w:t> </w:t>
      </w:r>
      <w:r>
        <w:rPr>
          <w:rFonts w:ascii="Gill Sans MT" w:hAnsi="Gill Sans MT"/>
          <w:color w:val="4C4D4F"/>
          <w:spacing w:val="-1"/>
          <w:w w:val="115"/>
          <w:sz w:val="21"/>
        </w:rPr>
        <w:t>that</w:t>
      </w:r>
      <w:r>
        <w:rPr>
          <w:rFonts w:ascii="Gill Sans MT" w:hAnsi="Gill Sans MT"/>
          <w:color w:val="4C4D4F"/>
          <w:spacing w:val="-16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engage</w:t>
      </w:r>
      <w:r>
        <w:rPr>
          <w:rFonts w:ascii="Gill Sans MT" w:hAnsi="Gill Sans MT"/>
          <w:color w:val="4C4D4F"/>
          <w:spacing w:val="-15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clinical</w:t>
      </w:r>
      <w:r>
        <w:rPr>
          <w:rFonts w:ascii="Gill Sans MT" w:hAnsi="Gill Sans MT"/>
          <w:color w:val="4C4D4F"/>
          <w:spacing w:val="-16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and</w:t>
      </w:r>
    </w:p>
    <w:p>
      <w:pPr>
        <w:pStyle w:val="BodyText"/>
        <w:spacing w:line="247" w:lineRule="auto" w:before="14"/>
        <w:ind w:left="390" w:right="157"/>
      </w:pPr>
      <w:r>
        <w:rPr>
          <w:color w:val="4C4D4F"/>
          <w:w w:val="115"/>
        </w:rPr>
        <w:t>program staff who are knowledgeable about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adult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health,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health,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misuse and are motivated to work with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population.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25" w:lineRule="auto" w:before="34" w:after="0"/>
        <w:ind w:left="390" w:right="283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Recruit older peer recovery support providers</w:t>
      </w:r>
      <w:r>
        <w:rPr>
          <w:rFonts w:ascii="Gill Sans MT" w:hAnsi="Gill Sans MT"/>
          <w:color w:val="4C4D4F"/>
          <w:spacing w:val="-6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-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create</w:t>
      </w:r>
      <w:r>
        <w:rPr>
          <w:rFonts w:ascii="Gill Sans MT" w:hAnsi="Gill Sans MT"/>
          <w:color w:val="4C4D4F"/>
          <w:spacing w:val="-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work</w:t>
      </w:r>
      <w:r>
        <w:rPr>
          <w:rFonts w:ascii="Gill Sans MT" w:hAnsi="Gill Sans MT"/>
          <w:color w:val="4C4D4F"/>
          <w:spacing w:val="-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environment</w:t>
      </w:r>
      <w:r>
        <w:rPr>
          <w:rFonts w:ascii="Gill Sans MT" w:hAnsi="Gill Sans MT"/>
          <w:color w:val="4C4D4F"/>
          <w:spacing w:val="-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that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recognizes</w:t>
      </w:r>
      <w:r>
        <w:rPr>
          <w:rFonts w:ascii="Gill Sans MT" w:hAnsi="Gill Sans MT"/>
          <w:color w:val="4C4D4F"/>
          <w:spacing w:val="-6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lived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experience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as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valuable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source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</w:p>
    <w:p>
      <w:pPr>
        <w:pStyle w:val="BodyText"/>
        <w:spacing w:before="10"/>
        <w:ind w:left="390"/>
      </w:pPr>
      <w:r>
        <w:rPr>
          <w:color w:val="4C4D4F"/>
          <w:w w:val="115"/>
        </w:rPr>
        <w:t>knowledge.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25" w:lineRule="auto" w:before="37" w:after="0"/>
        <w:ind w:left="390" w:right="198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Develop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pathways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for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integrating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peer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recovery support providers into service teams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provide</w:t>
      </w:r>
      <w:r>
        <w:rPr>
          <w:rFonts w:ascii="Gill Sans MT" w:hAnsi="Gill Sans MT"/>
          <w:color w:val="4C4D4F"/>
          <w:spacing w:val="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them</w:t>
      </w:r>
      <w:r>
        <w:rPr>
          <w:rFonts w:ascii="Gill Sans MT" w:hAnsi="Gill Sans MT"/>
          <w:color w:val="4C4D4F"/>
          <w:spacing w:val="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with</w:t>
      </w:r>
      <w:r>
        <w:rPr>
          <w:rFonts w:ascii="Gill Sans MT" w:hAnsi="Gill Sans MT"/>
          <w:color w:val="4C4D4F"/>
          <w:spacing w:val="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ongoing</w:t>
      </w:r>
      <w:r>
        <w:rPr>
          <w:rFonts w:ascii="Gill Sans MT" w:hAnsi="Gill Sans MT"/>
          <w:color w:val="4C4D4F"/>
          <w:spacing w:val="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supervision</w:t>
      </w:r>
      <w:r>
        <w:rPr>
          <w:rFonts w:ascii="Gill Sans MT" w:hAnsi="Gill Sans MT"/>
          <w:color w:val="4C4D4F"/>
          <w:spacing w:val="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</w:p>
    <w:p>
      <w:pPr>
        <w:pStyle w:val="BodyText"/>
        <w:spacing w:before="10"/>
        <w:ind w:left="390"/>
      </w:pPr>
      <w:r>
        <w:rPr>
          <w:color w:val="4C4D4F"/>
          <w:w w:val="110"/>
        </w:rPr>
        <w:t>professional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development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opportunities.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25" w:lineRule="auto" w:before="38" w:after="0"/>
        <w:ind w:left="390" w:right="304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Create training plans and curriculums that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spacing w:val="-1"/>
          <w:w w:val="115"/>
          <w:sz w:val="21"/>
        </w:rPr>
        <w:t>address</w:t>
      </w:r>
      <w:r>
        <w:rPr>
          <w:rFonts w:ascii="Gill Sans MT" w:hAnsi="Gill Sans MT"/>
          <w:color w:val="4C4D4F"/>
          <w:spacing w:val="-16"/>
          <w:w w:val="115"/>
          <w:sz w:val="21"/>
        </w:rPr>
        <w:t> </w:t>
      </w:r>
      <w:r>
        <w:rPr>
          <w:rFonts w:ascii="Gill Sans MT" w:hAnsi="Gill Sans MT"/>
          <w:color w:val="4C4D4F"/>
          <w:spacing w:val="-1"/>
          <w:w w:val="115"/>
          <w:sz w:val="21"/>
        </w:rPr>
        <w:t>ageism,</w:t>
      </w:r>
      <w:r>
        <w:rPr>
          <w:rFonts w:ascii="Gill Sans MT" w:hAnsi="Gill Sans MT"/>
          <w:color w:val="4C4D4F"/>
          <w:spacing w:val="-16"/>
          <w:w w:val="115"/>
          <w:sz w:val="21"/>
        </w:rPr>
        <w:t> </w:t>
      </w:r>
      <w:r>
        <w:rPr>
          <w:rFonts w:ascii="Gill Sans MT" w:hAnsi="Gill Sans MT"/>
          <w:color w:val="4C4D4F"/>
          <w:spacing w:val="-1"/>
          <w:w w:val="115"/>
          <w:sz w:val="21"/>
        </w:rPr>
        <w:t>health</w:t>
      </w:r>
      <w:r>
        <w:rPr>
          <w:rFonts w:ascii="Gill Sans MT" w:hAnsi="Gill Sans MT"/>
          <w:color w:val="4C4D4F"/>
          <w:spacing w:val="-15"/>
          <w:w w:val="115"/>
          <w:sz w:val="21"/>
        </w:rPr>
        <w:t> </w:t>
      </w:r>
      <w:r>
        <w:rPr>
          <w:rFonts w:ascii="Gill Sans MT" w:hAnsi="Gill Sans MT"/>
          <w:color w:val="4C4D4F"/>
          <w:spacing w:val="-1"/>
          <w:w w:val="115"/>
          <w:sz w:val="21"/>
        </w:rPr>
        <w:t>disparities,</w:t>
      </w:r>
      <w:r>
        <w:rPr>
          <w:rFonts w:ascii="Gill Sans MT" w:hAnsi="Gill Sans MT"/>
          <w:color w:val="4C4D4F"/>
          <w:spacing w:val="-16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and</w:t>
      </w:r>
      <w:r>
        <w:rPr>
          <w:rFonts w:ascii="Gill Sans MT" w:hAnsi="Gill Sans MT"/>
          <w:color w:val="4C4D4F"/>
          <w:spacing w:val="-15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cultural</w:t>
      </w:r>
      <w:r>
        <w:rPr>
          <w:rFonts w:ascii="Gill Sans MT" w:hAnsi="Gill Sans MT"/>
          <w:color w:val="4C4D4F"/>
          <w:spacing w:val="-64"/>
          <w:w w:val="115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diversity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among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adults;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the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culture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</w:p>
    <w:p>
      <w:pPr>
        <w:pStyle w:val="BodyText"/>
        <w:spacing w:line="247" w:lineRule="auto" w:before="9"/>
        <w:ind w:left="390" w:right="123"/>
      </w:pPr>
      <w:r>
        <w:rPr>
          <w:color w:val="4C4D4F"/>
          <w:w w:val="115"/>
        </w:rPr>
        <w:t>aging;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physical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mental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health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needs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older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adults;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practices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evidence-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adults.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25" w:lineRule="auto" w:before="34" w:after="0"/>
        <w:ind w:left="390" w:right="256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Provide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ongoing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clinical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administrative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supervision that emphasizes the attitudes,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knowledge,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skills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required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to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care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for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</w:p>
    <w:p>
      <w:pPr>
        <w:pStyle w:val="BodyText"/>
        <w:spacing w:before="10"/>
        <w:ind w:left="390"/>
      </w:pPr>
      <w:r>
        <w:rPr>
          <w:color w:val="4C4D4F"/>
          <w:w w:val="115"/>
        </w:rPr>
        <w:t>adults.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25" w:lineRule="auto" w:before="37" w:after="0"/>
        <w:ind w:left="390" w:right="256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Evaluate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staff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performance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on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the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attitudes,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knowledge,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skills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required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to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care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for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adults.</w:t>
      </w:r>
    </w:p>
    <w:p>
      <w:pPr>
        <w:spacing w:after="0" w:line="225" w:lineRule="auto"/>
        <w:jc w:val="left"/>
        <w:rPr>
          <w:rFonts w:ascii="Gill Sans MT" w:hAnsi="Gill Sans MT"/>
          <w:sz w:val="21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60" w:space="260"/>
            <w:col w:w="510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43"/>
          <w:footerReference w:type="default" r:id="rId44"/>
          <w:pgSz w:w="12240" w:h="15840"/>
          <w:pgMar w:header="576" w:footer="708" w:top="1340" w:bottom="900" w:left="960" w:right="960"/>
        </w:sectPr>
      </w:pPr>
    </w:p>
    <w:p>
      <w:pPr>
        <w:spacing w:line="247" w:lineRule="auto" w:before="101"/>
        <w:ind w:left="120" w:right="27" w:firstLine="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The consensus panel recommends that you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implement workforce development strategies for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building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or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improving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age-sensitive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age-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speciﬁc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SUDs.</w:t>
      </w:r>
    </w:p>
    <w:p>
      <w:pPr>
        <w:pStyle w:val="BodyText"/>
        <w:spacing w:before="8"/>
        <w:rPr>
          <w:rFonts w:ascii="Trebuchet MS"/>
          <w:b/>
          <w:sz w:val="19"/>
        </w:rPr>
      </w:pPr>
    </w:p>
    <w:p>
      <w:pPr>
        <w:pStyle w:val="Heading1"/>
      </w:pPr>
      <w:r>
        <w:rPr>
          <w:color w:val="1A6887"/>
        </w:rPr>
        <w:t>Summary</w:t>
      </w:r>
    </w:p>
    <w:p>
      <w:pPr>
        <w:pStyle w:val="BodyText"/>
        <w:spacing w:line="247" w:lineRule="auto" w:before="41"/>
        <w:ind w:left="120" w:right="249"/>
      </w:pPr>
      <w:r>
        <w:rPr>
          <w:color w:val="4C4D4F"/>
          <w:w w:val="110"/>
        </w:rPr>
        <w:t>The principles of care this TIP describes will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 efforts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develop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improve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age-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sensitive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age-speciﬁc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 with SUDs. The key to implementing these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principles is to work collaboratively with staff,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clients,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providers,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community</w:t>
      </w:r>
    </w:p>
    <w:p>
      <w:pPr>
        <w:pStyle w:val="BodyText"/>
        <w:spacing w:line="247" w:lineRule="auto" w:before="7"/>
        <w:ind w:left="120" w:right="27"/>
      </w:pPr>
      <w:r>
        <w:rPr>
          <w:color w:val="4C4D4F"/>
          <w:w w:val="110"/>
        </w:rPr>
        <w:t>stakeholders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foster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awareness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commitment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providing quality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 adults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families.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r>
        <w:rPr>
          <w:color w:val="1A6887"/>
          <w:w w:val="90"/>
        </w:rPr>
        <w:t>Chapter</w:t>
      </w:r>
      <w:r>
        <w:rPr>
          <w:color w:val="1A6887"/>
          <w:spacing w:val="19"/>
          <w:w w:val="90"/>
        </w:rPr>
        <w:t> </w:t>
      </w:r>
      <w:r>
        <w:rPr>
          <w:color w:val="1A6887"/>
          <w:w w:val="90"/>
        </w:rPr>
        <w:t>2</w:t>
      </w:r>
      <w:r>
        <w:rPr>
          <w:color w:val="1A6887"/>
          <w:spacing w:val="19"/>
          <w:w w:val="90"/>
        </w:rPr>
        <w:t> </w:t>
      </w:r>
      <w:r>
        <w:rPr>
          <w:color w:val="1A6887"/>
          <w:w w:val="90"/>
        </w:rPr>
        <w:t>Resources</w:t>
      </w:r>
    </w:p>
    <w:p>
      <w:pPr>
        <w:pStyle w:val="Heading2"/>
        <w:spacing w:before="132"/>
      </w:pPr>
      <w:r>
        <w:rPr>
          <w:color w:val="1A6887"/>
          <w:spacing w:val="-1"/>
          <w:w w:val="95"/>
        </w:rPr>
        <w:t>Provider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Resources</w:t>
      </w:r>
    </w:p>
    <w:p>
      <w:pPr>
        <w:spacing w:line="244" w:lineRule="auto" w:before="53"/>
        <w:ind w:left="120" w:right="59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American Psychological Association (APA)—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Guidelines</w:t>
      </w:r>
      <w:r>
        <w:rPr>
          <w:rFonts w:ascii="Calibri" w:hAnsi="Calibri"/>
          <w:b/>
          <w:i/>
          <w:color w:val="4C4D4F"/>
          <w:spacing w:val="27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for</w:t>
      </w:r>
      <w:r>
        <w:rPr>
          <w:rFonts w:ascii="Calibri" w:hAnsi="Calibri"/>
          <w:b/>
          <w:i/>
          <w:color w:val="4C4D4F"/>
          <w:spacing w:val="27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Psychological</w:t>
      </w:r>
      <w:r>
        <w:rPr>
          <w:rFonts w:ascii="Calibri" w:hAnsi="Calibri"/>
          <w:b/>
          <w:i/>
          <w:color w:val="4C4D4F"/>
          <w:spacing w:val="28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Practice</w:t>
      </w:r>
      <w:r>
        <w:rPr>
          <w:rFonts w:ascii="Calibri" w:hAnsi="Calibri"/>
          <w:b/>
          <w:i/>
          <w:color w:val="4C4D4F"/>
          <w:spacing w:val="27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With</w:t>
      </w:r>
      <w:r>
        <w:rPr>
          <w:rFonts w:ascii="Calibri" w:hAnsi="Calibri"/>
          <w:b/>
          <w:i/>
          <w:color w:val="4C4D4F"/>
          <w:spacing w:val="28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Older</w:t>
      </w:r>
      <w:r>
        <w:rPr>
          <w:rFonts w:ascii="Calibri" w:hAnsi="Calibri"/>
          <w:b/>
          <w:i/>
          <w:color w:val="4C4D4F"/>
          <w:spacing w:val="1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Adults</w:t>
      </w:r>
      <w:r>
        <w:rPr>
          <w:rFonts w:ascii="Calibri" w:hAnsi="Calibri"/>
          <w:b/>
          <w:i/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(</w:t>
      </w:r>
      <w:hyperlink r:id="rId45">
        <w:r>
          <w:rPr>
            <w:color w:val="205E9E"/>
            <w:w w:val="110"/>
            <w:sz w:val="21"/>
            <w:u w:val="single" w:color="205E9E"/>
          </w:rPr>
          <w:t>www.apa.org/pubs/journals/features/older-</w:t>
        </w:r>
      </w:hyperlink>
      <w:r>
        <w:rPr>
          <w:color w:val="205E9E"/>
          <w:spacing w:val="-62"/>
          <w:w w:val="110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adults.pdf</w:t>
      </w:r>
      <w:r>
        <w:rPr>
          <w:color w:val="4C4D4F"/>
          <w:w w:val="110"/>
          <w:sz w:val="21"/>
        </w:rPr>
        <w:t>):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These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guidelines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provide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evaluating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psychologists’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readiness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working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adults;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also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applicable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behavioral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service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providers.</w:t>
      </w:r>
    </w:p>
    <w:p>
      <w:pPr>
        <w:pStyle w:val="BodyText"/>
        <w:spacing w:line="244" w:lineRule="auto" w:before="176"/>
        <w:ind w:left="120" w:right="195"/>
      </w:pPr>
      <w:r>
        <w:rPr>
          <w:rFonts w:ascii="Trebuchet MS" w:hAnsi="Trebuchet MS"/>
          <w:b/>
          <w:color w:val="4C4D4F"/>
          <w:w w:val="110"/>
        </w:rPr>
        <w:t>APA—</w:t>
      </w:r>
      <w:r>
        <w:rPr>
          <w:rFonts w:ascii="Calibri" w:hAnsi="Calibri"/>
          <w:b/>
          <w:i/>
          <w:color w:val="4C4D4F"/>
          <w:w w:val="110"/>
        </w:rPr>
        <w:t>Multicultural</w:t>
      </w:r>
      <w:r>
        <w:rPr>
          <w:rFonts w:ascii="Calibri" w:hAnsi="Calibri"/>
          <w:b/>
          <w:i/>
          <w:color w:val="4C4D4F"/>
          <w:spacing w:val="12"/>
          <w:w w:val="110"/>
        </w:rPr>
        <w:t> </w:t>
      </w:r>
      <w:r>
        <w:rPr>
          <w:rFonts w:ascii="Calibri" w:hAnsi="Calibri"/>
          <w:b/>
          <w:i/>
          <w:color w:val="4C4D4F"/>
          <w:w w:val="110"/>
        </w:rPr>
        <w:t>Competency</w:t>
      </w:r>
      <w:r>
        <w:rPr>
          <w:rFonts w:ascii="Calibri" w:hAnsi="Calibri"/>
          <w:b/>
          <w:i/>
          <w:color w:val="4C4D4F"/>
          <w:spacing w:val="12"/>
          <w:w w:val="110"/>
        </w:rPr>
        <w:t> </w:t>
      </w:r>
      <w:r>
        <w:rPr>
          <w:rFonts w:ascii="Calibri" w:hAnsi="Calibri"/>
          <w:b/>
          <w:i/>
          <w:color w:val="4C4D4F"/>
          <w:w w:val="110"/>
        </w:rPr>
        <w:t>in</w:t>
      </w:r>
      <w:r>
        <w:rPr>
          <w:rFonts w:ascii="Calibri" w:hAnsi="Calibri"/>
          <w:b/>
          <w:i/>
          <w:color w:val="4C4D4F"/>
          <w:spacing w:val="1"/>
          <w:w w:val="110"/>
        </w:rPr>
        <w:t> </w:t>
      </w:r>
      <w:r>
        <w:rPr>
          <w:rFonts w:ascii="Calibri" w:hAnsi="Calibri"/>
          <w:b/>
          <w:i/>
          <w:color w:val="4C4D4F"/>
          <w:w w:val="110"/>
        </w:rPr>
        <w:t>Geropsychology</w:t>
      </w:r>
      <w:r>
        <w:rPr>
          <w:rFonts w:ascii="Calibri" w:hAnsi="Calibri"/>
          <w:b/>
          <w:i/>
          <w:color w:val="4C4D4F"/>
          <w:spacing w:val="1"/>
          <w:w w:val="110"/>
        </w:rPr>
        <w:t> </w:t>
      </w:r>
      <w:r>
        <w:rPr>
          <w:color w:val="4C4D4F"/>
          <w:w w:val="110"/>
        </w:rPr>
        <w:t>(</w:t>
      </w:r>
      <w:hyperlink r:id="rId46">
        <w:r>
          <w:rPr>
            <w:color w:val="205E9E"/>
            <w:w w:val="110"/>
            <w:u w:val="single" w:color="205E9E"/>
          </w:rPr>
          <w:t>www.apa.org/pi/aging/</w:t>
        </w:r>
      </w:hyperlink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programs/pipeline/multicultural-competency.pdf</w:t>
      </w:r>
      <w:r>
        <w:rPr>
          <w:color w:val="4C4D4F"/>
          <w:w w:val="110"/>
        </w:rPr>
        <w:t>):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 report describes behavioral health service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providers’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multicultural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competencies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working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adults.</w:t>
      </w:r>
    </w:p>
    <w:p>
      <w:pPr>
        <w:spacing w:line="247" w:lineRule="auto" w:before="101"/>
        <w:ind w:left="120" w:right="250" w:firstLine="0"/>
        <w:jc w:val="left"/>
        <w:rPr>
          <w:sz w:val="21"/>
        </w:rPr>
      </w:pPr>
      <w:r>
        <w:rPr/>
        <w:br w:type="column"/>
      </w:r>
      <w:r>
        <w:rPr>
          <w:rFonts w:ascii="Trebuchet MS" w:hAnsi="Trebuchet MS"/>
          <w:b/>
          <w:color w:val="4C4D4F"/>
          <w:sz w:val="21"/>
        </w:rPr>
        <w:t>Council</w:t>
      </w:r>
      <w:r>
        <w:rPr>
          <w:rFonts w:ascii="Trebuchet MS" w:hAnsi="Trebuchet MS"/>
          <w:b/>
          <w:color w:val="4C4D4F"/>
          <w:spacing w:val="2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</w:t>
      </w:r>
      <w:r>
        <w:rPr>
          <w:rFonts w:ascii="Trebuchet MS" w:hAnsi="Trebuchet MS"/>
          <w:b/>
          <w:color w:val="4C4D4F"/>
          <w:spacing w:val="2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Social</w:t>
      </w:r>
      <w:r>
        <w:rPr>
          <w:rFonts w:ascii="Trebuchet MS" w:hAnsi="Trebuchet MS"/>
          <w:b/>
          <w:color w:val="4C4D4F"/>
          <w:spacing w:val="2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Work</w:t>
      </w:r>
      <w:r>
        <w:rPr>
          <w:rFonts w:ascii="Trebuchet MS" w:hAnsi="Trebuchet MS"/>
          <w:b/>
          <w:color w:val="4C4D4F"/>
          <w:spacing w:val="2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Education—Gero-Ed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Center</w:t>
      </w:r>
      <w:r>
        <w:rPr>
          <w:rFonts w:ascii="Trebuchet MS" w:hAnsi="Trebuchet MS"/>
          <w:b/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(</w:t>
      </w:r>
      <w:hyperlink r:id="rId47">
        <w:r>
          <w:rPr>
            <w:color w:val="205E9E"/>
            <w:w w:val="105"/>
            <w:sz w:val="21"/>
            <w:u w:val="single" w:color="205E9E"/>
          </w:rPr>
          <w:t>www.cswe.org/Centers-Initiatives/</w:t>
        </w:r>
      </w:hyperlink>
    </w:p>
    <w:p>
      <w:pPr>
        <w:pStyle w:val="BodyText"/>
        <w:spacing w:line="247" w:lineRule="auto" w:before="2"/>
        <w:ind w:left="120" w:right="154"/>
      </w:pPr>
      <w:r>
        <w:rPr>
          <w:color w:val="205E9E"/>
          <w:w w:val="105"/>
          <w:u w:val="single" w:color="205E9E"/>
        </w:rPr>
        <w:t>CSWE-Gero-Ed-Center.aspx</w:t>
      </w:r>
      <w:r>
        <w:rPr>
          <w:color w:val="4C4D4F"/>
          <w:w w:val="105"/>
        </w:rPr>
        <w:t>):</w:t>
      </w:r>
      <w:r>
        <w:rPr>
          <w:color w:val="4C4D4F"/>
          <w:spacing w:val="26"/>
          <w:w w:val="105"/>
        </w:rPr>
        <w:t> </w:t>
      </w:r>
      <w:r>
        <w:rPr>
          <w:color w:val="4C4D4F"/>
          <w:w w:val="105"/>
        </w:rPr>
        <w:t>The</w:t>
      </w:r>
      <w:r>
        <w:rPr>
          <w:color w:val="4C4D4F"/>
          <w:spacing w:val="26"/>
          <w:w w:val="105"/>
        </w:rPr>
        <w:t> </w:t>
      </w:r>
      <w:r>
        <w:rPr>
          <w:color w:val="4C4D4F"/>
          <w:w w:val="105"/>
        </w:rPr>
        <w:t>center’s</w:t>
      </w:r>
      <w:r>
        <w:rPr>
          <w:color w:val="4C4D4F"/>
          <w:spacing w:val="26"/>
          <w:w w:val="105"/>
        </w:rPr>
        <w:t> </w:t>
      </w:r>
      <w:r>
        <w:rPr>
          <w:color w:val="4C4D4F"/>
          <w:w w:val="105"/>
        </w:rPr>
        <w:t>website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provides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resources,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educational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materials,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curriculum to enhance social work competencies,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 apply to all behavioral health service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caring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adults.</w:t>
      </w:r>
    </w:p>
    <w:p>
      <w:pPr>
        <w:spacing w:line="244" w:lineRule="auto" w:before="181"/>
        <w:ind w:left="120" w:right="13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Institute of Medicine (IOM)—</w:t>
      </w:r>
      <w:r>
        <w:rPr>
          <w:rFonts w:ascii="Calibri" w:hAnsi="Calibri"/>
          <w:b/>
          <w:i/>
          <w:color w:val="4C4D4F"/>
          <w:w w:val="105"/>
          <w:sz w:val="21"/>
        </w:rPr>
        <w:t>The</w:t>
      </w:r>
      <w:r>
        <w:rPr>
          <w:rFonts w:ascii="Calibri" w:hAnsi="Calibri"/>
          <w:b/>
          <w:i/>
          <w:color w:val="4C4D4F"/>
          <w:spacing w:val="1"/>
          <w:w w:val="105"/>
          <w:sz w:val="21"/>
        </w:rPr>
        <w:t> </w:t>
      </w:r>
      <w:r>
        <w:rPr>
          <w:rFonts w:ascii="Calibri" w:hAnsi="Calibri"/>
          <w:b/>
          <w:i/>
          <w:color w:val="4C4D4F"/>
          <w:w w:val="105"/>
          <w:sz w:val="21"/>
        </w:rPr>
        <w:t>Mental</w:t>
      </w:r>
      <w:r>
        <w:rPr>
          <w:rFonts w:ascii="Calibri" w:hAnsi="Calibri"/>
          <w:b/>
          <w:i/>
          <w:color w:val="4C4D4F"/>
          <w:spacing w:val="1"/>
          <w:w w:val="105"/>
          <w:sz w:val="21"/>
        </w:rPr>
        <w:t> </w:t>
      </w:r>
      <w:r>
        <w:rPr>
          <w:rFonts w:ascii="Calibri" w:hAnsi="Calibri"/>
          <w:b/>
          <w:i/>
          <w:color w:val="4C4D4F"/>
          <w:w w:val="105"/>
          <w:sz w:val="21"/>
        </w:rPr>
        <w:t>Health</w:t>
      </w:r>
      <w:r>
        <w:rPr>
          <w:rFonts w:ascii="Calibri" w:hAnsi="Calibri"/>
          <w:b/>
          <w:i/>
          <w:color w:val="4C4D4F"/>
          <w:spacing w:val="1"/>
          <w:w w:val="105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and</w:t>
      </w:r>
      <w:r>
        <w:rPr>
          <w:rFonts w:ascii="Calibri" w:hAnsi="Calibri"/>
          <w:b/>
          <w:i/>
          <w:color w:val="4C4D4F"/>
          <w:spacing w:val="1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Substance</w:t>
      </w:r>
      <w:r>
        <w:rPr>
          <w:rFonts w:ascii="Calibri" w:hAnsi="Calibri"/>
          <w:b/>
          <w:i/>
          <w:color w:val="4C4D4F"/>
          <w:spacing w:val="1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Use  Workforce  for  Older  Adults:</w:t>
      </w:r>
      <w:r>
        <w:rPr>
          <w:rFonts w:ascii="Calibri" w:hAnsi="Calibri"/>
          <w:b/>
          <w:i/>
          <w:color w:val="4C4D4F"/>
          <w:spacing w:val="-50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In</w:t>
      </w:r>
      <w:r>
        <w:rPr>
          <w:rFonts w:ascii="Calibri" w:hAnsi="Calibri"/>
          <w:b/>
          <w:i/>
          <w:color w:val="4C4D4F"/>
          <w:spacing w:val="26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Whose</w:t>
      </w:r>
      <w:r>
        <w:rPr>
          <w:rFonts w:ascii="Calibri" w:hAnsi="Calibri"/>
          <w:b/>
          <w:i/>
          <w:color w:val="4C4D4F"/>
          <w:spacing w:val="27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Hands?</w:t>
      </w:r>
      <w:r>
        <w:rPr>
          <w:rFonts w:ascii="Calibri" w:hAnsi="Calibri"/>
          <w:b/>
          <w:i/>
          <w:color w:val="4C4D4F"/>
          <w:spacing w:val="27"/>
          <w:w w:val="110"/>
          <w:sz w:val="21"/>
        </w:rPr>
        <w:t> </w:t>
      </w:r>
      <w:r>
        <w:rPr>
          <w:color w:val="4C4D4F"/>
          <w:w w:val="110"/>
          <w:sz w:val="21"/>
        </w:rPr>
        <w:t>(</w:t>
      </w:r>
      <w:hyperlink r:id="rId48">
        <w:r>
          <w:rPr>
            <w:color w:val="205E9E"/>
            <w:w w:val="110"/>
            <w:sz w:val="21"/>
            <w:u w:val="single" w:color="205E9E"/>
          </w:rPr>
          <w:t>www.nap.edu/download/13400</w:t>
        </w:r>
        <w:r>
          <w:rPr>
            <w:color w:val="4C4D4F"/>
            <w:w w:val="110"/>
            <w:sz w:val="21"/>
          </w:rPr>
          <w:t>;</w:t>
        </w:r>
      </w:hyperlink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download for free as a guest): The IOM provides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this report as an overview of the eldercare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workforce and workforce development barriers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needs. (IOM is now the National Academy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Medicine.)</w:t>
      </w:r>
    </w:p>
    <w:p>
      <w:pPr>
        <w:spacing w:line="247" w:lineRule="auto" w:before="172"/>
        <w:ind w:left="120" w:right="247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Ofﬁce</w:t>
      </w:r>
      <w:r>
        <w:rPr>
          <w:rFonts w:ascii="Trebuchet MS" w:hAnsi="Trebuchet MS"/>
          <w:b/>
          <w:color w:val="4C4D4F"/>
          <w:spacing w:val="1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1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Minority</w:t>
      </w:r>
      <w:r>
        <w:rPr>
          <w:rFonts w:ascii="Trebuchet MS" w:hAnsi="Trebuchet MS"/>
          <w:b/>
          <w:color w:val="4C4D4F"/>
          <w:spacing w:val="1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Health—National</w:t>
      </w:r>
      <w:r>
        <w:rPr>
          <w:rFonts w:ascii="Trebuchet MS" w:hAnsi="Trebuchet MS"/>
          <w:b/>
          <w:color w:val="4C4D4F"/>
          <w:spacing w:val="1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Standards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 Culturally and Linguistically Appropriate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Services in Health and Health Care </w:t>
      </w:r>
      <w:r>
        <w:rPr>
          <w:color w:val="4C4D4F"/>
          <w:w w:val="105"/>
          <w:sz w:val="21"/>
        </w:rPr>
        <w:t>(</w:t>
      </w:r>
      <w:r>
        <w:rPr>
          <w:color w:val="205E9E"/>
          <w:w w:val="105"/>
          <w:sz w:val="21"/>
          <w:u w:val="single" w:color="205E9E"/>
        </w:rPr>
        <w:t>https://</w:t>
      </w:r>
      <w:r>
        <w:rPr>
          <w:color w:val="205E9E"/>
          <w:spacing w:val="1"/>
          <w:w w:val="105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thinkculturalhealth.hhs.gov/clas</w:t>
      </w:r>
      <w:r>
        <w:rPr>
          <w:color w:val="4C4D4F"/>
          <w:w w:val="110"/>
          <w:sz w:val="21"/>
        </w:rPr>
        <w:t>):</w:t>
      </w:r>
      <w:r>
        <w:rPr>
          <w:color w:val="4C4D4F"/>
          <w:spacing w:val="19"/>
          <w:w w:val="110"/>
          <w:sz w:val="21"/>
        </w:rPr>
        <w:t> </w:t>
      </w:r>
      <w:r>
        <w:rPr>
          <w:color w:val="4C4D4F"/>
          <w:w w:val="110"/>
          <w:sz w:val="21"/>
        </w:rPr>
        <w:t>These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standards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describe principles of culturally appropriate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services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applicable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treating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culturally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diverse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healthcare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behavioral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service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settings.</w:t>
      </w:r>
    </w:p>
    <w:p>
      <w:pPr>
        <w:pStyle w:val="BodyText"/>
        <w:spacing w:line="247" w:lineRule="auto" w:before="184"/>
        <w:ind w:left="120" w:right="264"/>
      </w:pPr>
      <w:r>
        <w:rPr>
          <w:rFonts w:ascii="Calibri" w:hAnsi="Calibri"/>
          <w:b/>
          <w:i/>
          <w:color w:val="4C4D4F"/>
          <w:w w:val="115"/>
        </w:rPr>
        <w:t>Understanding</w:t>
      </w:r>
      <w:r>
        <w:rPr>
          <w:rFonts w:ascii="Calibri" w:hAnsi="Calibri"/>
          <w:b/>
          <w:i/>
          <w:color w:val="4C4D4F"/>
          <w:spacing w:val="-4"/>
          <w:w w:val="115"/>
        </w:rPr>
        <w:t> </w:t>
      </w:r>
      <w:r>
        <w:rPr>
          <w:rFonts w:ascii="Calibri" w:hAnsi="Calibri"/>
          <w:b/>
          <w:i/>
          <w:color w:val="4C4D4F"/>
          <w:w w:val="115"/>
        </w:rPr>
        <w:t>Issues</w:t>
      </w:r>
      <w:r>
        <w:rPr>
          <w:rFonts w:ascii="Calibri" w:hAnsi="Calibri"/>
          <w:b/>
          <w:i/>
          <w:color w:val="4C4D4F"/>
          <w:spacing w:val="-3"/>
          <w:w w:val="115"/>
        </w:rPr>
        <w:t> </w:t>
      </w:r>
      <w:r>
        <w:rPr>
          <w:rFonts w:ascii="Calibri" w:hAnsi="Calibri"/>
          <w:b/>
          <w:i/>
          <w:color w:val="4C4D4F"/>
          <w:w w:val="115"/>
        </w:rPr>
        <w:t>Facing</w:t>
      </w:r>
      <w:r>
        <w:rPr>
          <w:rFonts w:ascii="Calibri" w:hAnsi="Calibri"/>
          <w:b/>
          <w:i/>
          <w:color w:val="4C4D4F"/>
          <w:spacing w:val="-3"/>
          <w:w w:val="115"/>
        </w:rPr>
        <w:t> </w:t>
      </w:r>
      <w:r>
        <w:rPr>
          <w:rFonts w:ascii="Calibri" w:hAnsi="Calibri"/>
          <w:b/>
          <w:i/>
          <w:color w:val="4C4D4F"/>
          <w:w w:val="115"/>
        </w:rPr>
        <w:t>LGBT</w:t>
      </w:r>
      <w:r>
        <w:rPr>
          <w:rFonts w:ascii="Calibri" w:hAnsi="Calibri"/>
          <w:b/>
          <w:i/>
          <w:color w:val="4C4D4F"/>
          <w:spacing w:val="-3"/>
          <w:w w:val="115"/>
        </w:rPr>
        <w:t> </w:t>
      </w:r>
      <w:r>
        <w:rPr>
          <w:rFonts w:ascii="Calibri" w:hAnsi="Calibri"/>
          <w:b/>
          <w:i/>
          <w:color w:val="4C4D4F"/>
          <w:w w:val="115"/>
        </w:rPr>
        <w:t>Older</w:t>
      </w:r>
      <w:r>
        <w:rPr>
          <w:rFonts w:ascii="Calibri" w:hAnsi="Calibri"/>
          <w:b/>
          <w:i/>
          <w:color w:val="4C4D4F"/>
          <w:spacing w:val="-3"/>
          <w:w w:val="115"/>
        </w:rPr>
        <w:t> </w:t>
      </w:r>
      <w:r>
        <w:rPr>
          <w:rFonts w:ascii="Calibri" w:hAnsi="Calibri"/>
          <w:b/>
          <w:i/>
          <w:color w:val="4C4D4F"/>
          <w:w w:val="115"/>
        </w:rPr>
        <w:t>Adults</w:t>
      </w:r>
      <w:r>
        <w:rPr>
          <w:rFonts w:ascii="Calibri" w:hAnsi="Calibri"/>
          <w:b/>
          <w:i/>
          <w:color w:val="4C4D4F"/>
          <w:spacing w:val="-51"/>
          <w:w w:val="115"/>
        </w:rPr>
        <w:t> </w:t>
      </w:r>
      <w:r>
        <w:rPr>
          <w:color w:val="4C4D4F"/>
          <w:w w:val="115"/>
        </w:rPr>
        <w:t>(</w:t>
      </w:r>
      <w:hyperlink r:id="rId49">
        <w:r>
          <w:rPr>
            <w:color w:val="205E9E"/>
            <w:w w:val="115"/>
            <w:u w:val="single" w:color="205E9E"/>
          </w:rPr>
          <w:t>www.lgbtmap.org/ﬁle/understanding-issues-</w:t>
        </w:r>
      </w:hyperlink>
      <w:r>
        <w:rPr>
          <w:color w:val="205E9E"/>
          <w:spacing w:val="1"/>
          <w:w w:val="115"/>
        </w:rPr>
        <w:t> </w:t>
      </w:r>
      <w:r>
        <w:rPr>
          <w:color w:val="205E9E"/>
          <w:w w:val="110"/>
          <w:u w:val="single" w:color="205E9E"/>
        </w:rPr>
        <w:t>facing-lgbt-older-adults.pdf</w:t>
      </w:r>
      <w:r>
        <w:rPr>
          <w:color w:val="4C4D4F"/>
          <w:w w:val="110"/>
        </w:rPr>
        <w:t>):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report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Movement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Advancement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Project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SAGE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helps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providers and others better understand the social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isolation and health challenges that affect many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LGBT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older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adults.</w:t>
      </w:r>
    </w:p>
    <w:sectPr>
      <w:type w:val="continuous"/>
      <w:pgSz w:w="12240" w:h="15840"/>
      <w:pgMar w:header="576" w:footer="708" w:top="540" w:bottom="900" w:left="960" w:right="960"/>
      <w:cols w:num="2" w:equalWidth="0">
        <w:col w:w="5010" w:space="210"/>
        <w:col w:w="5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6.992981pt;margin-top:745.615479pt;width:12.05pt;height:12.9pt;mso-position-horizontal-relative:page;mso-position-vertical-relative:page;z-index:-16130560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25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110080" type="#_x0000_t202" id="docshape13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34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109568" type="#_x0000_t202" id="docshape13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107520" type="#_x0000_t202" id="docshape14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107008" type="#_x0000_t202" id="docshape14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104960" type="#_x0000_t202" id="docshape15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36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104448" type="#_x0000_t202" id="docshape15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128512" type="#_x0000_t202" id="docshape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128000" type="#_x0000_t202" id="docshape2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1301pt;margin-top:745.569885pt;width:42.7pt;height:12.9pt;mso-position-horizontal-relative:page;mso-position-vertical-relative:page;z-index:-16125952" type="#_x0000_t202" id="docshape3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3286pt;margin-top:745.569885pt;width:12.05pt;height:12.9pt;mso-position-horizontal-relative:page;mso-position-vertical-relative:page;z-index:-16125440" type="#_x0000_t202" id="docshape3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27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123392" type="#_x0000_t202" id="docshape4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28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122880" type="#_x0000_t202" id="docshape4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120832" type="#_x0000_t202" id="docshape4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120320" type="#_x0000_t202" id="docshape5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29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118272" type="#_x0000_t202" id="docshape6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30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117760" type="#_x0000_t202" id="docshape6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115712" type="#_x0000_t202" id="docshape10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115200" type="#_x0000_t202" id="docshape10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31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130048" id="docshapegroup13" coordorigin="1080,576" coordsize="10081,768">
          <v:rect style="position:absolute;left:1080;top:636;width:10081;height:648" id="docshape14" filled="true" fillcolor="#327391" stroked="false">
            <v:fill type="solid"/>
          </v:rect>
          <v:shape style="position:absolute;left:2219;top:636;width:909;height:648" type="#_x0000_t75" id="docshape15" stroked="false">
            <v:imagedata r:id="rId1" o:title=""/>
          </v:shape>
          <v:shape style="position:absolute;left:2189;top:606;width:969;height:708" id="docshape16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129536" type="#_x0000_t202" id="docshape1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129024" type="#_x0000_t202" id="docshape1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109056" id="docshapegroup136" coordorigin="1080,576" coordsize="10081,768">
          <v:rect style="position:absolute;left:1080;top:636;width:10081;height:648" id="docshape137" filled="true" fillcolor="#327391" stroked="false">
            <v:fill type="solid"/>
          </v:rect>
          <v:shape style="position:absolute;left:9132;top:636;width:909;height:648" type="#_x0000_t75" id="docshape138" stroked="false">
            <v:imagedata r:id="rId1" o:title=""/>
          </v:shape>
          <v:shape style="position:absolute;left:9102;top:606;width:969;height:708" id="docshape13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108544" type="#_x0000_t202" id="docshape14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13.35pt;height:14.1pt;mso-position-horizontal-relative:page;mso-position-vertical-relative:page;z-index:-16108032" type="#_x0000_t202" id="docshape14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2—Principles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Care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-4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106496" id="docshapegroup144" coordorigin="1080,576" coordsize="10081,768">
          <v:rect style="position:absolute;left:1080;top:636;width:10081;height:648" id="docshape145" filled="true" fillcolor="#327391" stroked="false">
            <v:fill type="solid"/>
          </v:rect>
          <v:shape style="position:absolute;left:2219;top:636;width:909;height:648" type="#_x0000_t75" id="docshape146" stroked="false">
            <v:imagedata r:id="rId1" o:title=""/>
          </v:shape>
          <v:shape style="position:absolute;left:2189;top:606;width:969;height:708" id="docshape147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105984" type="#_x0000_t202" id="docshape14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105472" type="#_x0000_t202" id="docshape14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127488" id="docshapegroup24" coordorigin="1080,576" coordsize="10081,768">
          <v:rect style="position:absolute;left:1080;top:636;width:10081;height:648" id="docshape25" filled="true" fillcolor="#327391" stroked="false">
            <v:fill type="solid"/>
          </v:rect>
          <v:shape style="position:absolute;left:9132;top:636;width:909;height:648" type="#_x0000_t75" id="docshape26" stroked="false">
            <v:imagedata r:id="rId1" o:title=""/>
          </v:shape>
          <v:shape style="position:absolute;left:9102;top:606;width:969;height:708" id="docshape27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126976" type="#_x0000_t202" id="docshape2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13.35pt;height:14.1pt;mso-position-horizontal-relative:page;mso-position-vertical-relative:page;z-index:-16126464" type="#_x0000_t202" id="docshape2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2—Principles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Care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-4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124928" id="docshapegroup35" coordorigin="1080,576" coordsize="10081,768">
          <v:rect style="position:absolute;left:1080;top:636;width:10081;height:648" id="docshape36" filled="true" fillcolor="#327391" stroked="false">
            <v:fill type="solid"/>
          </v:rect>
          <v:shape style="position:absolute;left:2219;top:636;width:909;height:648" type="#_x0000_t75" id="docshape37" stroked="false">
            <v:imagedata r:id="rId1" o:title=""/>
          </v:shape>
          <v:shape style="position:absolute;left:2189;top:606;width:969;height:708" id="docshape38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124416" type="#_x0000_t202" id="docshape3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304pt;margin-top:41.640099pt;width:221.5pt;height:14.1pt;mso-position-horizontal-relative:page;mso-position-vertical-relative:page;z-index:-16123904" type="#_x0000_t202" id="docshape4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122368" id="docshapegroup43" coordorigin="1080,576" coordsize="10081,768">
          <v:rect style="position:absolute;left:1080;top:636;width:10081;height:648" id="docshape44" filled="true" fillcolor="#327391" stroked="false">
            <v:fill type="solid"/>
          </v:rect>
          <v:shape style="position:absolute;left:9132;top:636;width:909;height:648" type="#_x0000_t75" id="docshape45" stroked="false">
            <v:imagedata r:id="rId1" o:title=""/>
          </v:shape>
          <v:shape style="position:absolute;left:9102;top:606;width:969;height:708" id="docshape46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121856" type="#_x0000_t202" id="docshape4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13.35pt;height:14.1pt;mso-position-horizontal-relative:page;mso-position-vertical-relative:page;z-index:-16121344" type="#_x0000_t202" id="docshape4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2—Principles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Care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-4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119808" id="docshapegroup55" coordorigin="1080,576" coordsize="10081,768">
          <v:rect style="position:absolute;left:1080;top:636;width:10081;height:648" id="docshape56" filled="true" fillcolor="#327391" stroked="false">
            <v:fill type="solid"/>
          </v:rect>
          <v:shape style="position:absolute;left:2219;top:636;width:909;height:648" type="#_x0000_t75" id="docshape57" stroked="false">
            <v:imagedata r:id="rId1" o:title=""/>
          </v:shape>
          <v:shape style="position:absolute;left:2189;top:606;width:969;height:708" id="docshape58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119296" type="#_x0000_t202" id="docshape5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118784" type="#_x0000_t202" id="docshape6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117248" id="docshapegroup99" coordorigin="1080,576" coordsize="10081,768">
          <v:rect style="position:absolute;left:1080;top:636;width:10081;height:648" id="docshape100" filled="true" fillcolor="#327391" stroked="false">
            <v:fill type="solid"/>
          </v:rect>
          <v:shape style="position:absolute;left:9132;top:636;width:909;height:648" type="#_x0000_t75" id="docshape101" stroked="false">
            <v:imagedata r:id="rId1" o:title=""/>
          </v:shape>
          <v:shape style="position:absolute;left:9102;top:606;width:969;height:708" id="docshape102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116736" type="#_x0000_t202" id="docshape10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13.35pt;height:14.1pt;mso-position-horizontal-relative:page;mso-position-vertical-relative:page;z-index:-16116224" type="#_x0000_t202" id="docshape10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2—Principles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Care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-4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114688" id="docshapegroup108" coordorigin="1080,576" coordsize="10081,768">
          <v:rect style="position:absolute;left:1080;top:636;width:10081;height:648" id="docshape109" filled="true" fillcolor="#327391" stroked="false">
            <v:fill type="solid"/>
          </v:rect>
          <v:shape style="position:absolute;left:2219;top:636;width:909;height:648" type="#_x0000_t75" id="docshape110" stroked="false">
            <v:imagedata r:id="rId1" o:title=""/>
          </v:shape>
          <v:shape style="position:absolute;left:2189;top:606;width:969;height:708" id="docshape111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114176" type="#_x0000_t202" id="docshape1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5288pt;margin-top:41.6381pt;width:221.5pt;height:14.1pt;mso-position-horizontal-relative:page;mso-position-vertical-relative:page;z-index:-16113664" type="#_x0000_t202" id="docshape11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113152" id="docshapegroup117" coordorigin="1080,576" coordsize="10081,768">
          <v:rect style="position:absolute;left:1080;top:636;width:10081;height:648" id="docshape118" filled="true" fillcolor="#327391" stroked="false">
            <v:fill type="solid"/>
          </v:rect>
          <v:shape style="position:absolute;left:9132;top:636;width:909;height:648" type="#_x0000_t75" id="docshape119" stroked="false">
            <v:imagedata r:id="rId1" o:title=""/>
          </v:shape>
          <v:shape style="position:absolute;left:9102;top:606;width:969;height:708" id="docshape120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112640" type="#_x0000_t202" id="docshape12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13.35pt;height:14.1pt;mso-position-horizontal-relative:page;mso-position-vertical-relative:page;z-index:-16112128" type="#_x0000_t202" id="docshape12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2—Principles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Care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-4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111616" id="docshapegroup124" coordorigin="1080,576" coordsize="10081,768">
          <v:rect style="position:absolute;left:1080;top:636;width:10081;height:648" id="docshape125" filled="true" fillcolor="#327391" stroked="false">
            <v:fill type="solid"/>
          </v:rect>
          <v:shape style="position:absolute;left:2219;top:636;width:909;height:648" type="#_x0000_t75" id="docshape126" stroked="false">
            <v:imagedata r:id="rId1" o:title=""/>
          </v:shape>
          <v:shape style="position:absolute;left:2189;top:606;width:969;height:708" id="docshape127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111104" type="#_x0000_t202" id="docshape12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110592" type="#_x0000_t202" id="docshape12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66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94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28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63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97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1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66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00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34" w:hanging="27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9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48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2">
      <w:start w:val="0"/>
      <w:numFmt w:val="bullet"/>
      <w:lvlText w:val="•"/>
      <w:lvlJc w:val="left"/>
      <w:pPr>
        <w:ind w:left="993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06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20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33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4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60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73" w:hanging="18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1"/>
      <w:szCs w:val="21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Gill Sans MT" w:hAnsi="Gill Sans MT" w:eastAsia="Gill Sans MT" w:cs="Gill Sans MT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Gill Sans MT" w:hAnsi="Gill Sans MT" w:eastAsia="Gill Sans MT" w:cs="Gill Sans MT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167"/>
      <w:jc w:val="both"/>
      <w:outlineLvl w:val="3"/>
    </w:pPr>
    <w:rPr>
      <w:rFonts w:ascii="Tahoma" w:hAnsi="Tahoma" w:eastAsia="Tahoma" w:cs="Tahoma"/>
      <w:sz w:val="25"/>
      <w:szCs w:val="25"/>
    </w:rPr>
  </w:style>
  <w:style w:styleId="Title" w:type="paragraph">
    <w:name w:val="Title"/>
    <w:basedOn w:val="Normal"/>
    <w:uiPriority w:val="1"/>
    <w:qFormat/>
    <w:pPr>
      <w:spacing w:before="101"/>
      <w:ind w:left="112" w:right="1562"/>
    </w:pPr>
    <w:rPr>
      <w:rFonts w:ascii="Trebuchet MS" w:hAnsi="Trebuchet MS" w:eastAsia="Trebuchet MS" w:cs="Trebuchet MS"/>
      <w:b/>
      <w:bCs/>
      <w:sz w:val="48"/>
      <w:szCs w:val="48"/>
    </w:rPr>
  </w:style>
  <w:style w:styleId="ListParagraph" w:type="paragraph">
    <w:name w:val="List Paragraph"/>
    <w:basedOn w:val="Normal"/>
    <w:uiPriority w:val="1"/>
    <w:qFormat/>
    <w:pPr>
      <w:ind w:left="390" w:hanging="270"/>
    </w:pPr>
    <w:rPr>
      <w:rFonts w:ascii="Verdana" w:hAnsi="Verdana" w:eastAsia="Verdana" w:cs="Verdan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image" Target="media/image3.png"/><Relationship Id="rId18" Type="http://schemas.openxmlformats.org/officeDocument/2006/relationships/image" Target="media/image4.png"/><Relationship Id="rId19" Type="http://schemas.openxmlformats.org/officeDocument/2006/relationships/image" Target="media/image5.png"/><Relationship Id="rId20" Type="http://schemas.openxmlformats.org/officeDocument/2006/relationships/image" Target="media/image6.png"/><Relationship Id="rId21" Type="http://schemas.openxmlformats.org/officeDocument/2006/relationships/image" Target="media/image7.png"/><Relationship Id="rId22" Type="http://schemas.openxmlformats.org/officeDocument/2006/relationships/image" Target="media/image8.png"/><Relationship Id="rId23" Type="http://schemas.openxmlformats.org/officeDocument/2006/relationships/image" Target="media/image9.png"/><Relationship Id="rId24" Type="http://schemas.openxmlformats.org/officeDocument/2006/relationships/image" Target="media/image10.png"/><Relationship Id="rId25" Type="http://schemas.openxmlformats.org/officeDocument/2006/relationships/image" Target="media/image11.png"/><Relationship Id="rId26" Type="http://schemas.openxmlformats.org/officeDocument/2006/relationships/image" Target="media/image12.png"/><Relationship Id="rId27" Type="http://schemas.openxmlformats.org/officeDocument/2006/relationships/image" Target="media/image13.png"/><Relationship Id="rId28" Type="http://schemas.openxmlformats.org/officeDocument/2006/relationships/image" Target="media/image14.png"/><Relationship Id="rId29" Type="http://schemas.openxmlformats.org/officeDocument/2006/relationships/image" Target="media/image15.png"/><Relationship Id="rId30" Type="http://schemas.openxmlformats.org/officeDocument/2006/relationships/image" Target="media/image16.png"/><Relationship Id="rId31" Type="http://schemas.openxmlformats.org/officeDocument/2006/relationships/image" Target="media/image17.png"/><Relationship Id="rId32" Type="http://schemas.openxmlformats.org/officeDocument/2006/relationships/image" Target="media/image18.png"/><Relationship Id="rId33" Type="http://schemas.openxmlformats.org/officeDocument/2006/relationships/header" Target="header6.xml"/><Relationship Id="rId34" Type="http://schemas.openxmlformats.org/officeDocument/2006/relationships/footer" Target="footer7.xml"/><Relationship Id="rId35" Type="http://schemas.openxmlformats.org/officeDocument/2006/relationships/header" Target="header7.xml"/><Relationship Id="rId36" Type="http://schemas.openxmlformats.org/officeDocument/2006/relationships/footer" Target="footer8.xml"/><Relationship Id="rId37" Type="http://schemas.openxmlformats.org/officeDocument/2006/relationships/header" Target="header8.xml"/><Relationship Id="rId38" Type="http://schemas.openxmlformats.org/officeDocument/2006/relationships/footer" Target="footer9.xml"/><Relationship Id="rId39" Type="http://schemas.openxmlformats.org/officeDocument/2006/relationships/header" Target="header9.xml"/><Relationship Id="rId40" Type="http://schemas.openxmlformats.org/officeDocument/2006/relationships/footer" Target="footer10.xml"/><Relationship Id="rId41" Type="http://schemas.openxmlformats.org/officeDocument/2006/relationships/header" Target="header10.xml"/><Relationship Id="rId42" Type="http://schemas.openxmlformats.org/officeDocument/2006/relationships/footer" Target="footer11.xml"/><Relationship Id="rId43" Type="http://schemas.openxmlformats.org/officeDocument/2006/relationships/header" Target="header11.xml"/><Relationship Id="rId44" Type="http://schemas.openxmlformats.org/officeDocument/2006/relationships/footer" Target="footer12.xml"/><Relationship Id="rId45" Type="http://schemas.openxmlformats.org/officeDocument/2006/relationships/hyperlink" Target="http://www.apa.org/pubs/journals/features/older-" TargetMode="External"/><Relationship Id="rId46" Type="http://schemas.openxmlformats.org/officeDocument/2006/relationships/hyperlink" Target="http://www.apa.org/pi/aging/" TargetMode="External"/><Relationship Id="rId47" Type="http://schemas.openxmlformats.org/officeDocument/2006/relationships/hyperlink" Target="http://www.cswe.org/Centers-Initiatives/" TargetMode="External"/><Relationship Id="rId48" Type="http://schemas.openxmlformats.org/officeDocument/2006/relationships/hyperlink" Target="http://www.nap.edu/download/13400%3B" TargetMode="External"/><Relationship Id="rId49" Type="http://schemas.openxmlformats.org/officeDocument/2006/relationships/hyperlink" Target="http://www.lgbtmap.org/&#64257;le/understanding-issues-" TargetMode="External"/><Relationship Id="rId5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SAMHSA</dc:creator>
  <cp:keywords>TIP 26 Treating Substance Use Disorder in Older Adults Updated 2020</cp:keywords>
  <dc:subject>TIP 26 Treating Substance Use Disorder in Older Adults Updated 2020</dc:subject>
  <dc:title>TIP 26 Treating Substance Use Disorder in Older Adults Updated 2020</dc:title>
  <dcterms:created xsi:type="dcterms:W3CDTF">2021-07-23T20:19:35Z</dcterms:created>
  <dcterms:modified xsi:type="dcterms:W3CDTF">2021-07-23T20:19:35Z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2021-07-23T00:00:00Z</vt:filetime>
  </property>
</Properties>
</file>