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rPr>
          <w:rFonts w:ascii="Times New Roman"/>
          <w:sz w:val="20"/>
        </w:rPr>
      </w:pPr>
      <w:r>
        <w:rPr>
          <w:rFonts w:ascii="Times New Roman"/>
          <w:sz w:val="20"/>
        </w:rPr>
        <w:pict>
          <v:group style="width:504.05pt;height:62.35pt;mso-position-horizontal-relative:char;mso-position-vertical-relative:line" coordorigin="0,0" coordsize="10081,1247">
            <v:rect style="position:absolute;left:0;top:74;width:10081;height:1095" filled="true" fillcolor="#327391" stroked="false">
              <v:fill type="solid"/>
            </v:rect>
            <v:shape style="position:absolute;left:2669;top:76;width:1095;height:1095" type="#_x0000_t75" stroked="false">
              <v:imagedata r:id="rId6"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42</w:t>
                    </w:r>
                  </w:p>
                </w:txbxContent>
              </v:textbox>
              <w10:wrap type="none"/>
            </v:shape>
            <v:shape style="position:absolute;left:4313;top:336;width:5287;height:574" type="#_x0000_t202" filled="false" stroked="false">
              <v:textbox inset="0,0,0,0">
                <w:txbxContent>
                  <w:p>
                    <w:pPr>
                      <w:spacing w:line="249" w:lineRule="auto" w:before="0"/>
                      <w:ind w:left="139" w:right="-6" w:hanging="140"/>
                      <w:jc w:val="left"/>
                      <w:rPr>
                        <w:b/>
                        <w:sz w:val="24"/>
                      </w:rPr>
                    </w:pPr>
                    <w:r>
                      <w:rPr>
                        <w:b/>
                        <w:color w:val="FFFFFF"/>
                        <w:w w:val="95"/>
                        <w:sz w:val="24"/>
                      </w:rPr>
                      <w:t>SUBSTANCE USE DISORDER TREATMENT FOR </w:t>
                    </w:r>
                    <w:r>
                      <w:rPr>
                        <w:b/>
                        <w:color w:val="FFFFFF"/>
                        <w:sz w:val="24"/>
                      </w:rPr>
                      <w:t>PEOPLE WITH CO-OCCURRING DISORDERS</w:t>
                    </w:r>
                  </w:p>
                </w:txbxContent>
              </v:textbox>
              <w10:wrap type="none"/>
            </v:shape>
          </v:group>
        </w:pict>
      </w:r>
      <w:r>
        <w:rPr>
          <w:rFonts w:ascii="Times New Roman"/>
          <w:sz w:val="20"/>
        </w:rPr>
      </w:r>
    </w:p>
    <w:p>
      <w:pPr>
        <w:pStyle w:val="Title"/>
        <w:spacing w:line="228" w:lineRule="auto"/>
      </w:pPr>
      <w:r>
        <w:rPr>
          <w:color w:val="414042"/>
          <w:spacing w:val="-9"/>
          <w:w w:val="105"/>
        </w:rPr>
        <w:t>Chapter </w:t>
      </w:r>
      <w:r>
        <w:rPr>
          <w:color w:val="414042"/>
          <w:spacing w:val="-6"/>
          <w:w w:val="105"/>
        </w:rPr>
        <w:t>4—Mental </w:t>
      </w:r>
      <w:r>
        <w:rPr>
          <w:color w:val="414042"/>
          <w:spacing w:val="-3"/>
          <w:w w:val="105"/>
        </w:rPr>
        <w:t>and </w:t>
      </w:r>
      <w:r>
        <w:rPr>
          <w:color w:val="414042"/>
          <w:spacing w:val="-11"/>
          <w:w w:val="105"/>
        </w:rPr>
        <w:t>Substance-Related </w:t>
      </w:r>
      <w:r>
        <w:rPr>
          <w:color w:val="414042"/>
          <w:spacing w:val="-9"/>
          <w:w w:val="105"/>
        </w:rPr>
        <w:t>Disorders: Diagnostic </w:t>
      </w:r>
      <w:r>
        <w:rPr>
          <w:color w:val="414042"/>
          <w:spacing w:val="-6"/>
          <w:w w:val="105"/>
        </w:rPr>
        <w:t>and </w:t>
      </w:r>
      <w:r>
        <w:rPr>
          <w:color w:val="414042"/>
          <w:spacing w:val="-10"/>
          <w:w w:val="105"/>
        </w:rPr>
        <w:t>Cross-Cutting</w:t>
      </w:r>
      <w:r>
        <w:rPr>
          <w:color w:val="414042"/>
          <w:spacing w:val="-65"/>
          <w:w w:val="105"/>
        </w:rPr>
        <w:t> </w:t>
      </w:r>
      <w:r>
        <w:rPr>
          <w:color w:val="414042"/>
          <w:spacing w:val="-19"/>
          <w:w w:val="105"/>
        </w:rPr>
        <w:t>Topics</w:t>
      </w:r>
    </w:p>
    <w:p>
      <w:pPr>
        <w:pStyle w:val="BodyText"/>
        <w:spacing w:before="6"/>
        <w:rPr>
          <w:b/>
          <w:sz w:val="25"/>
        </w:rPr>
      </w:pPr>
    </w:p>
    <w:p>
      <w:pPr>
        <w:spacing w:after="0"/>
        <w:rPr>
          <w:sz w:val="25"/>
        </w:rPr>
        <w:sectPr>
          <w:footerReference w:type="default" r:id="rId5"/>
          <w:type w:val="continuous"/>
          <w:pgSz w:w="12240" w:h="15840"/>
          <w:pgMar w:footer="708" w:top="540" w:bottom="900" w:left="960" w:right="960"/>
        </w:sectPr>
      </w:pPr>
    </w:p>
    <w:p>
      <w:pPr>
        <w:pStyle w:val="BodyText"/>
        <w:spacing w:before="2"/>
        <w:rPr>
          <w:b/>
          <w:sz w:val="11"/>
        </w:rPr>
      </w:pPr>
    </w:p>
    <w:p>
      <w:pPr>
        <w:pStyle w:val="BodyText"/>
        <w:ind w:left="120" w:right="-159"/>
        <w:rPr>
          <w:sz w:val="20"/>
        </w:rPr>
      </w:pPr>
      <w:r>
        <w:rPr>
          <w:sz w:val="20"/>
        </w:rPr>
        <w:pict>
          <v:group style="width:243.5pt;height:419.6pt;mso-position-horizontal-relative:char;mso-position-vertical-relative:line" coordorigin="0,0" coordsize="4870,8392">
            <v:rect style="position:absolute;left:5;top:5;width:4860;height:8382" filled="false" stroked="true" strokeweight=".5pt" strokecolor="#d45744">
              <v:stroke dashstyle="solid"/>
            </v:rect>
            <v:shape style="position:absolute;left:10;top:540;width:4850;height:7842" type="#_x0000_t202" filled="false" stroked="false">
              <v:textbox inset="0,0,0,0">
                <w:txbxContent>
                  <w:p>
                    <w:pPr>
                      <w:numPr>
                        <w:ilvl w:val="0"/>
                        <w:numId w:val="1"/>
                      </w:numPr>
                      <w:tabs>
                        <w:tab w:pos="360" w:val="left" w:leader="none"/>
                      </w:tabs>
                      <w:spacing w:line="280" w:lineRule="exact" w:before="28"/>
                      <w:ind w:left="360" w:right="268" w:hanging="180"/>
                      <w:jc w:val="left"/>
                      <w:rPr>
                        <w:sz w:val="18"/>
                      </w:rPr>
                    </w:pPr>
                    <w:r>
                      <w:rPr>
                        <w:color w:val="414042"/>
                        <w:w w:val="120"/>
                        <w:sz w:val="18"/>
                      </w:rPr>
                      <w:t>The co-occurrence of mental disorders with substance</w:t>
                    </w:r>
                    <w:r>
                      <w:rPr>
                        <w:color w:val="414042"/>
                        <w:spacing w:val="-43"/>
                        <w:w w:val="120"/>
                        <w:sz w:val="18"/>
                      </w:rPr>
                      <w:t> </w:t>
                    </w:r>
                    <w:r>
                      <w:rPr>
                        <w:color w:val="414042"/>
                        <w:w w:val="120"/>
                        <w:sz w:val="18"/>
                      </w:rPr>
                      <w:t>use</w:t>
                    </w:r>
                    <w:r>
                      <w:rPr>
                        <w:color w:val="414042"/>
                        <w:spacing w:val="-42"/>
                        <w:w w:val="120"/>
                        <w:sz w:val="18"/>
                      </w:rPr>
                      <w:t> </w:t>
                    </w:r>
                    <w:r>
                      <w:rPr>
                        <w:color w:val="414042"/>
                        <w:w w:val="120"/>
                        <w:sz w:val="18"/>
                      </w:rPr>
                      <w:t>disorders</w:t>
                    </w:r>
                    <w:r>
                      <w:rPr>
                        <w:color w:val="414042"/>
                        <w:spacing w:val="-42"/>
                        <w:w w:val="120"/>
                        <w:sz w:val="18"/>
                      </w:rPr>
                      <w:t> </w:t>
                    </w:r>
                    <w:r>
                      <w:rPr>
                        <w:color w:val="414042"/>
                        <w:w w:val="120"/>
                        <w:sz w:val="18"/>
                      </w:rPr>
                      <w:t>(SUDs)</w:t>
                    </w:r>
                    <w:r>
                      <w:rPr>
                        <w:color w:val="414042"/>
                        <w:spacing w:val="-43"/>
                        <w:w w:val="120"/>
                        <w:sz w:val="18"/>
                      </w:rPr>
                      <w:t> </w:t>
                    </w:r>
                    <w:r>
                      <w:rPr>
                        <w:color w:val="414042"/>
                        <w:w w:val="120"/>
                        <w:sz w:val="18"/>
                      </w:rPr>
                      <w:t>is</w:t>
                    </w:r>
                    <w:r>
                      <w:rPr>
                        <w:color w:val="414042"/>
                        <w:spacing w:val="-42"/>
                        <w:w w:val="120"/>
                        <w:sz w:val="18"/>
                      </w:rPr>
                      <w:t> </w:t>
                    </w:r>
                    <w:r>
                      <w:rPr>
                        <w:color w:val="414042"/>
                        <w:w w:val="120"/>
                        <w:sz w:val="18"/>
                      </w:rPr>
                      <w:t>the</w:t>
                    </w:r>
                    <w:r>
                      <w:rPr>
                        <w:color w:val="414042"/>
                        <w:spacing w:val="-42"/>
                        <w:w w:val="120"/>
                        <w:sz w:val="18"/>
                      </w:rPr>
                      <w:t> </w:t>
                    </w:r>
                    <w:r>
                      <w:rPr>
                        <w:color w:val="414042"/>
                        <w:w w:val="120"/>
                        <w:sz w:val="18"/>
                      </w:rPr>
                      <w:t>rule,</w:t>
                    </w:r>
                    <w:r>
                      <w:rPr>
                        <w:color w:val="414042"/>
                        <w:spacing w:val="-43"/>
                        <w:w w:val="120"/>
                        <w:sz w:val="18"/>
                      </w:rPr>
                      <w:t> </w:t>
                    </w:r>
                    <w:r>
                      <w:rPr>
                        <w:color w:val="414042"/>
                        <w:spacing w:val="-5"/>
                        <w:w w:val="120"/>
                        <w:sz w:val="18"/>
                      </w:rPr>
                      <w:t>not </w:t>
                    </w:r>
                    <w:r>
                      <w:rPr>
                        <w:color w:val="414042"/>
                        <w:w w:val="120"/>
                        <w:sz w:val="18"/>
                      </w:rPr>
                      <w:t>the exception. Addiction counselors should expect and prepare to see clients with these disorders in their</w:t>
                    </w:r>
                    <w:r>
                      <w:rPr>
                        <w:color w:val="414042"/>
                        <w:spacing w:val="-41"/>
                        <w:w w:val="120"/>
                        <w:sz w:val="18"/>
                      </w:rPr>
                      <w:t> </w:t>
                    </w:r>
                    <w:r>
                      <w:rPr>
                        <w:color w:val="414042"/>
                        <w:w w:val="120"/>
                        <w:sz w:val="18"/>
                      </w:rPr>
                      <w:t>settings.</w:t>
                    </w:r>
                  </w:p>
                  <w:p>
                    <w:pPr>
                      <w:numPr>
                        <w:ilvl w:val="0"/>
                        <w:numId w:val="1"/>
                      </w:numPr>
                      <w:tabs>
                        <w:tab w:pos="360" w:val="left" w:leader="none"/>
                      </w:tabs>
                      <w:spacing w:line="280" w:lineRule="exact" w:before="43"/>
                      <w:ind w:left="360" w:right="449" w:hanging="180"/>
                      <w:jc w:val="left"/>
                      <w:rPr>
                        <w:sz w:val="18"/>
                      </w:rPr>
                    </w:pPr>
                    <w:r>
                      <w:rPr>
                        <w:color w:val="414042"/>
                        <w:w w:val="115"/>
                        <w:sz w:val="18"/>
                      </w:rPr>
                      <w:t>Addiction counselors generally do not diagnose mental disorders. But to engage in accurate treatment planning and to offer comprehensive, efﬁcacious, and responsive services</w:t>
                    </w:r>
                    <w:r>
                      <w:rPr>
                        <w:color w:val="414042"/>
                        <w:spacing w:val="-13"/>
                        <w:w w:val="115"/>
                        <w:sz w:val="18"/>
                      </w:rPr>
                      <w:t> </w:t>
                    </w:r>
                    <w:r>
                      <w:rPr>
                        <w:color w:val="414042"/>
                        <w:w w:val="115"/>
                        <w:sz w:val="18"/>
                      </w:rPr>
                      <w:t>(or</w:t>
                    </w:r>
                    <w:r>
                      <w:rPr>
                        <w:color w:val="414042"/>
                        <w:spacing w:val="-13"/>
                        <w:w w:val="115"/>
                        <w:sz w:val="18"/>
                      </w:rPr>
                      <w:t> </w:t>
                    </w:r>
                    <w:r>
                      <w:rPr>
                        <w:color w:val="414042"/>
                        <w:w w:val="115"/>
                        <w:sz w:val="18"/>
                      </w:rPr>
                      <w:t>referral</w:t>
                    </w:r>
                    <w:r>
                      <w:rPr>
                        <w:color w:val="414042"/>
                        <w:spacing w:val="-12"/>
                        <w:w w:val="115"/>
                        <w:sz w:val="18"/>
                      </w:rPr>
                      <w:t> </w:t>
                    </w:r>
                    <w:r>
                      <w:rPr>
                        <w:color w:val="414042"/>
                        <w:w w:val="115"/>
                        <w:sz w:val="18"/>
                      </w:rPr>
                      <w:t>for</w:t>
                    </w:r>
                    <w:r>
                      <w:rPr>
                        <w:color w:val="414042"/>
                        <w:spacing w:val="-13"/>
                        <w:w w:val="115"/>
                        <w:sz w:val="18"/>
                      </w:rPr>
                      <w:t> </w:t>
                    </w:r>
                    <w:r>
                      <w:rPr>
                        <w:color w:val="414042"/>
                        <w:w w:val="115"/>
                        <w:sz w:val="18"/>
                      </w:rPr>
                      <w:t>such),</w:t>
                    </w:r>
                    <w:r>
                      <w:rPr>
                        <w:color w:val="414042"/>
                        <w:spacing w:val="-13"/>
                        <w:w w:val="115"/>
                        <w:sz w:val="18"/>
                      </w:rPr>
                      <w:t> </w:t>
                    </w:r>
                    <w:r>
                      <w:rPr>
                        <w:color w:val="414042"/>
                        <w:w w:val="115"/>
                        <w:sz w:val="18"/>
                      </w:rPr>
                      <w:t>clinicians</w:t>
                    </w:r>
                    <w:r>
                      <w:rPr>
                        <w:color w:val="414042"/>
                        <w:spacing w:val="-12"/>
                        <w:w w:val="115"/>
                        <w:sz w:val="18"/>
                      </w:rPr>
                      <w:t> </w:t>
                    </w:r>
                    <w:r>
                      <w:rPr>
                        <w:color w:val="414042"/>
                        <w:w w:val="115"/>
                        <w:sz w:val="18"/>
                      </w:rPr>
                      <w:t>must be able to recognize the disorders most likely to be seen in populations who misuse substances.</w:t>
                    </w:r>
                  </w:p>
                  <w:p>
                    <w:pPr>
                      <w:numPr>
                        <w:ilvl w:val="0"/>
                        <w:numId w:val="1"/>
                      </w:numPr>
                      <w:tabs>
                        <w:tab w:pos="360" w:val="left" w:leader="none"/>
                      </w:tabs>
                      <w:spacing w:before="42"/>
                      <w:ind w:left="360" w:right="0" w:hanging="180"/>
                      <w:jc w:val="left"/>
                      <w:rPr>
                        <w:sz w:val="18"/>
                      </w:rPr>
                    </w:pPr>
                    <w:r>
                      <w:rPr>
                        <w:color w:val="414042"/>
                        <w:w w:val="120"/>
                        <w:sz w:val="18"/>
                      </w:rPr>
                      <w:t>It</w:t>
                    </w:r>
                    <w:r>
                      <w:rPr>
                        <w:color w:val="414042"/>
                        <w:spacing w:val="-17"/>
                        <w:w w:val="120"/>
                        <w:sz w:val="18"/>
                      </w:rPr>
                      <w:t> </w:t>
                    </w:r>
                    <w:r>
                      <w:rPr>
                        <w:color w:val="414042"/>
                        <w:w w:val="120"/>
                        <w:sz w:val="18"/>
                      </w:rPr>
                      <w:t>is</w:t>
                    </w:r>
                    <w:r>
                      <w:rPr>
                        <w:color w:val="414042"/>
                        <w:spacing w:val="-17"/>
                        <w:w w:val="120"/>
                        <w:sz w:val="18"/>
                      </w:rPr>
                      <w:t> </w:t>
                    </w:r>
                    <w:r>
                      <w:rPr>
                        <w:color w:val="414042"/>
                        <w:w w:val="120"/>
                        <w:sz w:val="18"/>
                      </w:rPr>
                      <w:t>not</w:t>
                    </w:r>
                    <w:r>
                      <w:rPr>
                        <w:color w:val="414042"/>
                        <w:spacing w:val="-16"/>
                        <w:w w:val="120"/>
                        <w:sz w:val="18"/>
                      </w:rPr>
                      <w:t> </w:t>
                    </w:r>
                    <w:r>
                      <w:rPr>
                        <w:color w:val="414042"/>
                        <w:w w:val="120"/>
                        <w:sz w:val="18"/>
                      </w:rPr>
                      <w:t>always</w:t>
                    </w:r>
                    <w:r>
                      <w:rPr>
                        <w:color w:val="414042"/>
                        <w:spacing w:val="-17"/>
                        <w:w w:val="120"/>
                        <w:sz w:val="18"/>
                      </w:rPr>
                      <w:t> </w:t>
                    </w:r>
                    <w:r>
                      <w:rPr>
                        <w:color w:val="414042"/>
                        <w:w w:val="120"/>
                        <w:sz w:val="18"/>
                      </w:rPr>
                      <w:t>readily</w:t>
                    </w:r>
                    <w:r>
                      <w:rPr>
                        <w:color w:val="414042"/>
                        <w:spacing w:val="-16"/>
                        <w:w w:val="120"/>
                        <w:sz w:val="18"/>
                      </w:rPr>
                      <w:t> </w:t>
                    </w:r>
                    <w:r>
                      <w:rPr>
                        <w:color w:val="414042"/>
                        <w:w w:val="120"/>
                        <w:sz w:val="18"/>
                      </w:rPr>
                      <w:t>apparent</w:t>
                    </w:r>
                    <w:r>
                      <w:rPr>
                        <w:color w:val="414042"/>
                        <w:spacing w:val="-17"/>
                        <w:w w:val="120"/>
                        <w:sz w:val="18"/>
                      </w:rPr>
                      <w:t> </w:t>
                    </w:r>
                    <w:r>
                      <w:rPr>
                        <w:color w:val="414042"/>
                        <w:w w:val="120"/>
                        <w:sz w:val="18"/>
                      </w:rPr>
                      <w:t>whether</w:t>
                    </w:r>
                    <w:r>
                      <w:rPr>
                        <w:color w:val="414042"/>
                        <w:spacing w:val="-16"/>
                        <w:w w:val="120"/>
                        <w:sz w:val="18"/>
                      </w:rPr>
                      <w:t> </w:t>
                    </w:r>
                    <w:r>
                      <w:rPr>
                        <w:color w:val="414042"/>
                        <w:w w:val="120"/>
                        <w:sz w:val="18"/>
                      </w:rPr>
                      <w:t>a</w:t>
                    </w:r>
                  </w:p>
                  <w:p>
                    <w:pPr>
                      <w:spacing w:line="324" w:lineRule="auto" w:before="61"/>
                      <w:ind w:left="360" w:right="168" w:firstLine="0"/>
                      <w:jc w:val="left"/>
                      <w:rPr>
                        <w:sz w:val="18"/>
                      </w:rPr>
                    </w:pPr>
                    <w:r>
                      <w:rPr>
                        <w:color w:val="414042"/>
                        <w:w w:val="120"/>
                        <w:sz w:val="18"/>
                      </w:rPr>
                      <w:t>co-occurring</w:t>
                    </w:r>
                    <w:r>
                      <w:rPr>
                        <w:color w:val="414042"/>
                        <w:spacing w:val="-31"/>
                        <w:w w:val="120"/>
                        <w:sz w:val="18"/>
                      </w:rPr>
                      <w:t> </w:t>
                    </w:r>
                    <w:r>
                      <w:rPr>
                        <w:color w:val="414042"/>
                        <w:w w:val="120"/>
                        <w:sz w:val="18"/>
                      </w:rPr>
                      <w:t>mental</w:t>
                    </w:r>
                    <w:r>
                      <w:rPr>
                        <w:color w:val="414042"/>
                        <w:spacing w:val="-30"/>
                        <w:w w:val="120"/>
                        <w:sz w:val="18"/>
                      </w:rPr>
                      <w:t> </w:t>
                    </w:r>
                    <w:r>
                      <w:rPr>
                        <w:color w:val="414042"/>
                        <w:w w:val="120"/>
                        <w:sz w:val="18"/>
                      </w:rPr>
                      <w:t>disorder</w:t>
                    </w:r>
                    <w:r>
                      <w:rPr>
                        <w:color w:val="414042"/>
                        <w:spacing w:val="-31"/>
                        <w:w w:val="120"/>
                        <w:sz w:val="18"/>
                      </w:rPr>
                      <w:t> </w:t>
                    </w:r>
                    <w:r>
                      <w:rPr>
                        <w:color w:val="414042"/>
                        <w:w w:val="120"/>
                        <w:sz w:val="18"/>
                      </w:rPr>
                      <w:t>is</w:t>
                    </w:r>
                    <w:r>
                      <w:rPr>
                        <w:color w:val="414042"/>
                        <w:spacing w:val="-30"/>
                        <w:w w:val="120"/>
                        <w:sz w:val="18"/>
                      </w:rPr>
                      <w:t> </w:t>
                    </w:r>
                    <w:r>
                      <w:rPr>
                        <w:color w:val="414042"/>
                        <w:w w:val="120"/>
                        <w:sz w:val="18"/>
                      </w:rPr>
                      <w:t>directly</w:t>
                    </w:r>
                    <w:r>
                      <w:rPr>
                        <w:color w:val="414042"/>
                        <w:spacing w:val="-30"/>
                        <w:w w:val="120"/>
                        <w:sz w:val="18"/>
                      </w:rPr>
                      <w:t> </w:t>
                    </w:r>
                    <w:r>
                      <w:rPr>
                        <w:color w:val="414042"/>
                        <w:w w:val="120"/>
                        <w:sz w:val="18"/>
                      </w:rPr>
                      <w:t>caused by substance misuse or is an independent disorder</w:t>
                    </w:r>
                    <w:r>
                      <w:rPr>
                        <w:color w:val="414042"/>
                        <w:spacing w:val="-33"/>
                        <w:w w:val="120"/>
                        <w:sz w:val="18"/>
                      </w:rPr>
                      <w:t> </w:t>
                    </w:r>
                    <w:r>
                      <w:rPr>
                        <w:color w:val="414042"/>
                        <w:w w:val="120"/>
                        <w:sz w:val="18"/>
                      </w:rPr>
                      <w:t>merely</w:t>
                    </w:r>
                    <w:r>
                      <w:rPr>
                        <w:color w:val="414042"/>
                        <w:spacing w:val="-33"/>
                        <w:w w:val="120"/>
                        <w:sz w:val="18"/>
                      </w:rPr>
                      <w:t> </w:t>
                    </w:r>
                    <w:r>
                      <w:rPr>
                        <w:color w:val="414042"/>
                        <w:w w:val="120"/>
                        <w:sz w:val="18"/>
                      </w:rPr>
                      <w:t>appearing</w:t>
                    </w:r>
                    <w:r>
                      <w:rPr>
                        <w:color w:val="414042"/>
                        <w:spacing w:val="-33"/>
                        <w:w w:val="120"/>
                        <w:sz w:val="18"/>
                      </w:rPr>
                      <w:t> </w:t>
                    </w:r>
                    <w:r>
                      <w:rPr>
                        <w:color w:val="414042"/>
                        <w:w w:val="120"/>
                        <w:sz w:val="18"/>
                      </w:rPr>
                      <w:t>alongside</w:t>
                    </w:r>
                    <w:r>
                      <w:rPr>
                        <w:color w:val="414042"/>
                        <w:spacing w:val="-33"/>
                        <w:w w:val="120"/>
                        <w:sz w:val="18"/>
                      </w:rPr>
                      <w:t> </w:t>
                    </w:r>
                    <w:r>
                      <w:rPr>
                        <w:color w:val="414042"/>
                        <w:w w:val="120"/>
                        <w:sz w:val="18"/>
                      </w:rPr>
                      <w:t>an</w:t>
                    </w:r>
                    <w:r>
                      <w:rPr>
                        <w:color w:val="414042"/>
                        <w:spacing w:val="-32"/>
                        <w:w w:val="120"/>
                        <w:sz w:val="18"/>
                      </w:rPr>
                      <w:t> </w:t>
                    </w:r>
                    <w:r>
                      <w:rPr>
                        <w:color w:val="414042"/>
                        <w:w w:val="120"/>
                        <w:sz w:val="18"/>
                      </w:rPr>
                      <w:t>SUD. This</w:t>
                    </w:r>
                    <w:r>
                      <w:rPr>
                        <w:color w:val="414042"/>
                        <w:spacing w:val="-17"/>
                        <w:w w:val="120"/>
                        <w:sz w:val="18"/>
                      </w:rPr>
                      <w:t> </w:t>
                    </w:r>
                    <w:r>
                      <w:rPr>
                        <w:color w:val="414042"/>
                        <w:w w:val="120"/>
                        <w:sz w:val="18"/>
                      </w:rPr>
                      <w:t>differentiation</w:t>
                    </w:r>
                    <w:r>
                      <w:rPr>
                        <w:color w:val="414042"/>
                        <w:spacing w:val="-17"/>
                        <w:w w:val="120"/>
                        <w:sz w:val="18"/>
                      </w:rPr>
                      <w:t> </w:t>
                    </w:r>
                    <w:r>
                      <w:rPr>
                        <w:color w:val="414042"/>
                        <w:w w:val="120"/>
                        <w:sz w:val="18"/>
                      </w:rPr>
                      <w:t>can</w:t>
                    </w:r>
                    <w:r>
                      <w:rPr>
                        <w:color w:val="414042"/>
                        <w:spacing w:val="-16"/>
                        <w:w w:val="120"/>
                        <w:sz w:val="18"/>
                      </w:rPr>
                      <w:t> </w:t>
                    </w:r>
                    <w:r>
                      <w:rPr>
                        <w:color w:val="414042"/>
                        <w:w w:val="120"/>
                        <w:sz w:val="18"/>
                      </w:rPr>
                      <w:t>be</w:t>
                    </w:r>
                    <w:r>
                      <w:rPr>
                        <w:color w:val="414042"/>
                        <w:spacing w:val="-17"/>
                        <w:w w:val="120"/>
                        <w:sz w:val="18"/>
                      </w:rPr>
                      <w:t> </w:t>
                    </w:r>
                    <w:r>
                      <w:rPr>
                        <w:color w:val="414042"/>
                        <w:w w:val="120"/>
                        <w:sz w:val="18"/>
                      </w:rPr>
                      <w:t>difﬁcult</w:t>
                    </w:r>
                    <w:r>
                      <w:rPr>
                        <w:color w:val="414042"/>
                        <w:spacing w:val="-16"/>
                        <w:w w:val="120"/>
                        <w:sz w:val="18"/>
                      </w:rPr>
                      <w:t> </w:t>
                    </w:r>
                    <w:r>
                      <w:rPr>
                        <w:color w:val="414042"/>
                        <w:w w:val="120"/>
                        <w:sz w:val="18"/>
                      </w:rPr>
                      <w:t>to</w:t>
                    </w:r>
                    <w:r>
                      <w:rPr>
                        <w:color w:val="414042"/>
                        <w:spacing w:val="-17"/>
                        <w:w w:val="120"/>
                        <w:sz w:val="18"/>
                      </w:rPr>
                      <w:t> </w:t>
                    </w:r>
                    <w:r>
                      <w:rPr>
                        <w:color w:val="414042"/>
                        <w:w w:val="120"/>
                        <w:sz w:val="18"/>
                      </w:rPr>
                      <w:t>make</w:t>
                    </w:r>
                    <w:r>
                      <w:rPr>
                        <w:color w:val="414042"/>
                        <w:spacing w:val="-17"/>
                        <w:w w:val="120"/>
                        <w:sz w:val="18"/>
                      </w:rPr>
                      <w:t> </w:t>
                    </w:r>
                    <w:r>
                      <w:rPr>
                        <w:color w:val="414042"/>
                        <w:w w:val="120"/>
                        <w:sz w:val="18"/>
                      </w:rPr>
                      <w:t>but is critically important, as it informs treatment decision</w:t>
                    </w:r>
                    <w:r>
                      <w:rPr>
                        <w:color w:val="414042"/>
                        <w:spacing w:val="-13"/>
                        <w:w w:val="120"/>
                        <w:sz w:val="18"/>
                      </w:rPr>
                      <w:t> </w:t>
                    </w:r>
                    <w:r>
                      <w:rPr>
                        <w:color w:val="414042"/>
                        <w:w w:val="120"/>
                        <w:sz w:val="18"/>
                      </w:rPr>
                      <w:t>making.</w:t>
                    </w:r>
                  </w:p>
                  <w:p>
                    <w:pPr>
                      <w:numPr>
                        <w:ilvl w:val="0"/>
                        <w:numId w:val="1"/>
                      </w:numPr>
                      <w:tabs>
                        <w:tab w:pos="360" w:val="left" w:leader="none"/>
                      </w:tabs>
                      <w:spacing w:line="314" w:lineRule="auto" w:before="0"/>
                      <w:ind w:left="360" w:right="265" w:hanging="180"/>
                      <w:jc w:val="left"/>
                      <w:rPr>
                        <w:sz w:val="18"/>
                      </w:rPr>
                    </w:pPr>
                    <w:r>
                      <w:rPr>
                        <w:color w:val="414042"/>
                        <w:w w:val="120"/>
                        <w:sz w:val="18"/>
                      </w:rPr>
                      <w:t>Suicide</w:t>
                    </w:r>
                    <w:r>
                      <w:rPr>
                        <w:color w:val="414042"/>
                        <w:spacing w:val="-34"/>
                        <w:w w:val="120"/>
                        <w:sz w:val="18"/>
                      </w:rPr>
                      <w:t> </w:t>
                    </w:r>
                    <w:r>
                      <w:rPr>
                        <w:color w:val="414042"/>
                        <w:w w:val="120"/>
                        <w:sz w:val="18"/>
                      </w:rPr>
                      <w:t>and</w:t>
                    </w:r>
                    <w:r>
                      <w:rPr>
                        <w:color w:val="414042"/>
                        <w:spacing w:val="-34"/>
                        <w:w w:val="120"/>
                        <w:sz w:val="18"/>
                      </w:rPr>
                      <w:t> </w:t>
                    </w:r>
                    <w:r>
                      <w:rPr>
                        <w:color w:val="414042"/>
                        <w:spacing w:val="-2"/>
                        <w:w w:val="120"/>
                        <w:sz w:val="18"/>
                      </w:rPr>
                      <w:t>trauma</w:t>
                    </w:r>
                    <w:r>
                      <w:rPr>
                        <w:color w:val="414042"/>
                        <w:spacing w:val="-33"/>
                        <w:w w:val="120"/>
                        <w:sz w:val="18"/>
                      </w:rPr>
                      <w:t> </w:t>
                    </w:r>
                    <w:r>
                      <w:rPr>
                        <w:color w:val="414042"/>
                        <w:spacing w:val="-2"/>
                        <w:w w:val="120"/>
                        <w:sz w:val="18"/>
                      </w:rPr>
                      <w:t>are</w:t>
                    </w:r>
                    <w:r>
                      <w:rPr>
                        <w:color w:val="414042"/>
                        <w:spacing w:val="-34"/>
                        <w:w w:val="120"/>
                        <w:sz w:val="18"/>
                      </w:rPr>
                      <w:t> </w:t>
                    </w:r>
                    <w:r>
                      <w:rPr>
                        <w:color w:val="414042"/>
                        <w:w w:val="120"/>
                        <w:sz w:val="18"/>
                      </w:rPr>
                      <w:t>sadly</w:t>
                    </w:r>
                    <w:r>
                      <w:rPr>
                        <w:color w:val="414042"/>
                        <w:spacing w:val="-33"/>
                        <w:w w:val="120"/>
                        <w:sz w:val="18"/>
                      </w:rPr>
                      <w:t> </w:t>
                    </w:r>
                    <w:r>
                      <w:rPr>
                        <w:color w:val="414042"/>
                        <w:spacing w:val="-2"/>
                        <w:w w:val="120"/>
                        <w:sz w:val="18"/>
                      </w:rPr>
                      <w:t>common</w:t>
                    </w:r>
                    <w:r>
                      <w:rPr>
                        <w:color w:val="414042"/>
                        <w:spacing w:val="-34"/>
                        <w:w w:val="120"/>
                        <w:sz w:val="18"/>
                      </w:rPr>
                      <w:t> </w:t>
                    </w:r>
                    <w:r>
                      <w:rPr>
                        <w:color w:val="414042"/>
                        <w:spacing w:val="-3"/>
                        <w:w w:val="120"/>
                        <w:sz w:val="18"/>
                      </w:rPr>
                      <w:t>across </w:t>
                    </w:r>
                    <w:r>
                      <w:rPr>
                        <w:color w:val="414042"/>
                        <w:w w:val="120"/>
                        <w:sz w:val="18"/>
                      </w:rPr>
                      <w:t>most combinations of </w:t>
                    </w:r>
                    <w:r>
                      <w:rPr>
                        <w:color w:val="414042"/>
                        <w:spacing w:val="-3"/>
                        <w:w w:val="120"/>
                        <w:sz w:val="18"/>
                      </w:rPr>
                      <w:t>co-occurring disorders (CODs)</w:t>
                    </w:r>
                    <w:r>
                      <w:rPr>
                        <w:color w:val="414042"/>
                        <w:spacing w:val="-46"/>
                        <w:w w:val="120"/>
                        <w:sz w:val="18"/>
                      </w:rPr>
                      <w:t> </w:t>
                    </w:r>
                    <w:r>
                      <w:rPr>
                        <w:color w:val="414042"/>
                        <w:w w:val="120"/>
                        <w:sz w:val="18"/>
                      </w:rPr>
                      <w:t>and</w:t>
                    </w:r>
                    <w:r>
                      <w:rPr>
                        <w:color w:val="414042"/>
                        <w:spacing w:val="-45"/>
                        <w:w w:val="120"/>
                        <w:sz w:val="18"/>
                      </w:rPr>
                      <w:t> </w:t>
                    </w:r>
                    <w:r>
                      <w:rPr>
                        <w:color w:val="414042"/>
                        <w:spacing w:val="-3"/>
                        <w:w w:val="120"/>
                        <w:sz w:val="18"/>
                      </w:rPr>
                      <w:t>require</w:t>
                    </w:r>
                    <w:r>
                      <w:rPr>
                        <w:color w:val="414042"/>
                        <w:spacing w:val="-45"/>
                        <w:w w:val="120"/>
                        <w:sz w:val="18"/>
                      </w:rPr>
                      <w:t> </w:t>
                    </w:r>
                    <w:r>
                      <w:rPr>
                        <w:color w:val="414042"/>
                        <w:w w:val="120"/>
                        <w:sz w:val="18"/>
                      </w:rPr>
                      <w:t>special</w:t>
                    </w:r>
                    <w:r>
                      <w:rPr>
                        <w:color w:val="414042"/>
                        <w:spacing w:val="-45"/>
                        <w:w w:val="120"/>
                        <w:sz w:val="18"/>
                      </w:rPr>
                      <w:t> </w:t>
                    </w:r>
                    <w:r>
                      <w:rPr>
                        <w:color w:val="414042"/>
                        <w:spacing w:val="-3"/>
                        <w:w w:val="120"/>
                        <w:sz w:val="18"/>
                      </w:rPr>
                      <w:t>attention.</w:t>
                    </w:r>
                    <w:r>
                      <w:rPr>
                        <w:color w:val="414042"/>
                        <w:spacing w:val="-45"/>
                        <w:w w:val="120"/>
                        <w:sz w:val="18"/>
                      </w:rPr>
                      <w:t> </w:t>
                    </w:r>
                    <w:r>
                      <w:rPr>
                        <w:color w:val="414042"/>
                        <w:w w:val="120"/>
                        <w:sz w:val="18"/>
                      </w:rPr>
                      <w:t>Addiction counselors</w:t>
                    </w:r>
                    <w:r>
                      <w:rPr>
                        <w:color w:val="414042"/>
                        <w:spacing w:val="-31"/>
                        <w:w w:val="120"/>
                        <w:sz w:val="18"/>
                      </w:rPr>
                      <w:t> </w:t>
                    </w:r>
                    <w:r>
                      <w:rPr>
                        <w:color w:val="414042"/>
                        <w:spacing w:val="-3"/>
                        <w:w w:val="120"/>
                        <w:sz w:val="18"/>
                      </w:rPr>
                      <w:t>have</w:t>
                    </w:r>
                    <w:r>
                      <w:rPr>
                        <w:color w:val="414042"/>
                        <w:spacing w:val="-31"/>
                        <w:w w:val="120"/>
                        <w:sz w:val="18"/>
                      </w:rPr>
                      <w:t> </w:t>
                    </w:r>
                    <w:r>
                      <w:rPr>
                        <w:color w:val="414042"/>
                        <w:w w:val="120"/>
                        <w:sz w:val="18"/>
                      </w:rPr>
                      <w:t>an</w:t>
                    </w:r>
                    <w:r>
                      <w:rPr>
                        <w:color w:val="414042"/>
                        <w:spacing w:val="-31"/>
                        <w:w w:val="120"/>
                        <w:sz w:val="18"/>
                      </w:rPr>
                      <w:t> </w:t>
                    </w:r>
                    <w:r>
                      <w:rPr>
                        <w:color w:val="414042"/>
                        <w:w w:val="120"/>
                        <w:sz w:val="18"/>
                      </w:rPr>
                      <w:t>ethical</w:t>
                    </w:r>
                    <w:r>
                      <w:rPr>
                        <w:color w:val="414042"/>
                        <w:spacing w:val="-31"/>
                        <w:w w:val="120"/>
                        <w:sz w:val="18"/>
                      </w:rPr>
                      <w:t> </w:t>
                    </w:r>
                    <w:r>
                      <w:rPr>
                        <w:color w:val="414042"/>
                        <w:w w:val="120"/>
                        <w:sz w:val="18"/>
                      </w:rPr>
                      <w:t>and</w:t>
                    </w:r>
                    <w:r>
                      <w:rPr>
                        <w:color w:val="414042"/>
                        <w:spacing w:val="-31"/>
                        <w:w w:val="120"/>
                        <w:sz w:val="18"/>
                      </w:rPr>
                      <w:t> </w:t>
                    </w:r>
                    <w:r>
                      <w:rPr>
                        <w:color w:val="414042"/>
                        <w:spacing w:val="-3"/>
                        <w:w w:val="120"/>
                        <w:sz w:val="18"/>
                      </w:rPr>
                      <w:t>professional</w:t>
                    </w:r>
                  </w:p>
                  <w:p>
                    <w:pPr>
                      <w:spacing w:line="324" w:lineRule="auto" w:before="0"/>
                      <w:ind w:left="360" w:right="186" w:firstLine="0"/>
                      <w:jc w:val="left"/>
                      <w:rPr>
                        <w:sz w:val="18"/>
                      </w:rPr>
                    </w:pPr>
                    <w:r>
                      <w:rPr>
                        <w:color w:val="414042"/>
                        <w:spacing w:val="-3"/>
                        <w:w w:val="115"/>
                        <w:sz w:val="18"/>
                      </w:rPr>
                      <w:t>responsibility to keep </w:t>
                    </w:r>
                    <w:r>
                      <w:rPr>
                        <w:color w:val="414042"/>
                        <w:w w:val="115"/>
                        <w:sz w:val="18"/>
                      </w:rPr>
                      <w:t>clients safe and </w:t>
                    </w:r>
                    <w:r>
                      <w:rPr>
                        <w:color w:val="414042"/>
                        <w:spacing w:val="-3"/>
                        <w:w w:val="115"/>
                        <w:sz w:val="18"/>
                      </w:rPr>
                      <w:t>to provide </w:t>
                    </w:r>
                    <w:r>
                      <w:rPr>
                        <w:color w:val="414042"/>
                        <w:w w:val="115"/>
                        <w:sz w:val="18"/>
                      </w:rPr>
                      <w:t>services that </w:t>
                    </w:r>
                    <w:r>
                      <w:rPr>
                        <w:color w:val="414042"/>
                        <w:spacing w:val="-2"/>
                        <w:w w:val="115"/>
                        <w:sz w:val="18"/>
                      </w:rPr>
                      <w:t>are </w:t>
                    </w:r>
                    <w:r>
                      <w:rPr>
                        <w:color w:val="414042"/>
                        <w:w w:val="115"/>
                        <w:sz w:val="18"/>
                      </w:rPr>
                      <w:t>supportive, empathic, </w:t>
                    </w:r>
                    <w:r>
                      <w:rPr>
                        <w:color w:val="414042"/>
                        <w:spacing w:val="-2"/>
                        <w:w w:val="115"/>
                        <w:sz w:val="18"/>
                      </w:rPr>
                      <w:t>and </w:t>
                    </w:r>
                    <w:r>
                      <w:rPr>
                        <w:color w:val="414042"/>
                        <w:spacing w:val="-3"/>
                        <w:w w:val="115"/>
                        <w:sz w:val="18"/>
                      </w:rPr>
                      <w:t>person-centered, </w:t>
                    </w:r>
                    <w:r>
                      <w:rPr>
                        <w:color w:val="414042"/>
                        <w:w w:val="115"/>
                        <w:sz w:val="18"/>
                      </w:rPr>
                      <w:t>and that </w:t>
                    </w:r>
                    <w:r>
                      <w:rPr>
                        <w:color w:val="414042"/>
                        <w:spacing w:val="-3"/>
                        <w:w w:val="115"/>
                        <w:sz w:val="18"/>
                      </w:rPr>
                      <w:t>reduce suffering.</w:t>
                    </w:r>
                  </w:p>
                </w:txbxContent>
              </v:textbox>
              <w10:wrap type="none"/>
            </v:shape>
            <v:shape style="position:absolute;left:10;top:10;width:4850;height:531" type="#_x0000_t202" filled="true" fillcolor="#627283" stroked="false">
              <v:textbox inset="0,0,0,0">
                <w:txbxContent>
                  <w:p>
                    <w:pPr>
                      <w:spacing w:before="127"/>
                      <w:ind w:left="180" w:right="0" w:firstLine="0"/>
                      <w:jc w:val="left"/>
                      <w:rPr>
                        <w:b/>
                        <w:sz w:val="24"/>
                      </w:rPr>
                    </w:pPr>
                    <w:r>
                      <w:rPr>
                        <w:b/>
                        <w:color w:val="FFFFFF"/>
                        <w:sz w:val="24"/>
                      </w:rPr>
                      <w:t>KEY MESSAGES</w:t>
                    </w:r>
                  </w:p>
                </w:txbxContent>
              </v:textbox>
              <v:fill type="solid"/>
              <w10:wrap type="none"/>
            </v:shape>
          </v:group>
        </w:pict>
      </w:r>
      <w:r>
        <w:rPr>
          <w:sz w:val="20"/>
        </w:rPr>
      </w:r>
    </w:p>
    <w:p>
      <w:pPr>
        <w:pStyle w:val="BodyText"/>
        <w:spacing w:before="7"/>
        <w:rPr>
          <w:b/>
          <w:sz w:val="23"/>
        </w:rPr>
      </w:pPr>
    </w:p>
    <w:p>
      <w:pPr>
        <w:spacing w:line="249" w:lineRule="auto" w:before="1"/>
        <w:ind w:left="120" w:right="38" w:firstLine="0"/>
        <w:jc w:val="left"/>
        <w:rPr>
          <w:sz w:val="21"/>
        </w:rPr>
      </w:pPr>
      <w:r>
        <w:rPr>
          <w:color w:val="4C4D4F"/>
          <w:sz w:val="21"/>
        </w:rPr>
        <w:t>Disentangling symptoms of SUDs from those of co-occurring mental disorders is a complex but necessary step in correctly assessing, diagnosing, determining level of service, selecting appropriate and effective treatments, and planning follow-up care. This chapter is designed to facilitate those</w:t>
      </w:r>
    </w:p>
    <w:p>
      <w:pPr>
        <w:spacing w:line="249" w:lineRule="auto" w:before="98"/>
        <w:ind w:left="120" w:right="144" w:firstLine="0"/>
        <w:jc w:val="left"/>
        <w:rPr>
          <w:sz w:val="21"/>
        </w:rPr>
      </w:pPr>
      <w:r>
        <w:rPr/>
        <w:br w:type="column"/>
      </w:r>
      <w:r>
        <w:rPr>
          <w:color w:val="4C4D4F"/>
          <w:sz w:val="21"/>
        </w:rPr>
        <w:t>processes by ensuring addiction counselors and other providers have a clear understanding of mental disorder symptoms and diagnostic criteria, their relationships with SUDs, and pertinent management strategies.</w:t>
      </w:r>
    </w:p>
    <w:p>
      <w:pPr>
        <w:spacing w:line="249" w:lineRule="auto" w:before="184"/>
        <w:ind w:left="120" w:right="356" w:firstLine="0"/>
        <w:jc w:val="left"/>
        <w:rPr>
          <w:sz w:val="21"/>
        </w:rPr>
      </w:pPr>
      <w:r>
        <w:rPr>
          <w:color w:val="4C4D4F"/>
          <w:w w:val="105"/>
          <w:sz w:val="21"/>
        </w:rPr>
        <w:t>This chapter provides an overview for working with</w:t>
      </w:r>
      <w:r>
        <w:rPr>
          <w:color w:val="4C4D4F"/>
          <w:spacing w:val="-25"/>
          <w:w w:val="105"/>
          <w:sz w:val="21"/>
        </w:rPr>
        <w:t> </w:t>
      </w:r>
      <w:r>
        <w:rPr>
          <w:color w:val="4C4D4F"/>
          <w:w w:val="105"/>
          <w:sz w:val="21"/>
        </w:rPr>
        <w:t>SUD</w:t>
      </w:r>
      <w:r>
        <w:rPr>
          <w:color w:val="4C4D4F"/>
          <w:spacing w:val="-24"/>
          <w:w w:val="105"/>
          <w:sz w:val="21"/>
        </w:rPr>
        <w:t> </w:t>
      </w:r>
      <w:r>
        <w:rPr>
          <w:color w:val="4C4D4F"/>
          <w:w w:val="105"/>
          <w:sz w:val="21"/>
        </w:rPr>
        <w:t>treatment</w:t>
      </w:r>
      <w:r>
        <w:rPr>
          <w:color w:val="4C4D4F"/>
          <w:spacing w:val="-24"/>
          <w:w w:val="105"/>
          <w:sz w:val="21"/>
        </w:rPr>
        <w:t> </w:t>
      </w:r>
      <w:r>
        <w:rPr>
          <w:color w:val="4C4D4F"/>
          <w:w w:val="105"/>
          <w:sz w:val="21"/>
        </w:rPr>
        <w:t>clients</w:t>
      </w:r>
      <w:r>
        <w:rPr>
          <w:color w:val="4C4D4F"/>
          <w:spacing w:val="-24"/>
          <w:w w:val="105"/>
          <w:sz w:val="21"/>
        </w:rPr>
        <w:t> </w:t>
      </w:r>
      <w:r>
        <w:rPr>
          <w:color w:val="4C4D4F"/>
          <w:w w:val="105"/>
          <w:sz w:val="21"/>
        </w:rPr>
        <w:t>who</w:t>
      </w:r>
      <w:r>
        <w:rPr>
          <w:color w:val="4C4D4F"/>
          <w:spacing w:val="-25"/>
          <w:w w:val="105"/>
          <w:sz w:val="21"/>
        </w:rPr>
        <w:t> </w:t>
      </w:r>
      <w:r>
        <w:rPr>
          <w:color w:val="4C4D4F"/>
          <w:w w:val="105"/>
          <w:sz w:val="21"/>
        </w:rPr>
        <w:t>also</w:t>
      </w:r>
      <w:r>
        <w:rPr>
          <w:color w:val="4C4D4F"/>
          <w:spacing w:val="-24"/>
          <w:w w:val="105"/>
          <w:sz w:val="21"/>
        </w:rPr>
        <w:t> </w:t>
      </w:r>
      <w:r>
        <w:rPr>
          <w:color w:val="4C4D4F"/>
          <w:w w:val="105"/>
          <w:sz w:val="21"/>
        </w:rPr>
        <w:t>have</w:t>
      </w:r>
      <w:r>
        <w:rPr>
          <w:color w:val="4C4D4F"/>
          <w:spacing w:val="-24"/>
          <w:w w:val="105"/>
          <w:sz w:val="21"/>
        </w:rPr>
        <w:t> </w:t>
      </w:r>
      <w:r>
        <w:rPr>
          <w:color w:val="4C4D4F"/>
          <w:spacing w:val="-3"/>
          <w:w w:val="105"/>
          <w:sz w:val="21"/>
        </w:rPr>
        <w:t>mental </w:t>
      </w:r>
      <w:r>
        <w:rPr>
          <w:color w:val="4C4D4F"/>
          <w:w w:val="105"/>
          <w:sz w:val="21"/>
        </w:rPr>
        <w:t>disorders. The audiences for this chapter are counselors, other treatment/service providers, Supervisors,</w:t>
      </w:r>
      <w:r>
        <w:rPr>
          <w:color w:val="4C4D4F"/>
          <w:spacing w:val="-25"/>
          <w:w w:val="105"/>
          <w:sz w:val="21"/>
        </w:rPr>
        <w:t> </w:t>
      </w:r>
      <w:r>
        <w:rPr>
          <w:color w:val="4C4D4F"/>
          <w:w w:val="105"/>
          <w:sz w:val="21"/>
        </w:rPr>
        <w:t>and</w:t>
      </w:r>
      <w:r>
        <w:rPr>
          <w:color w:val="4C4D4F"/>
          <w:spacing w:val="-24"/>
          <w:w w:val="105"/>
          <w:sz w:val="21"/>
        </w:rPr>
        <w:t> </w:t>
      </w:r>
      <w:r>
        <w:rPr>
          <w:color w:val="4C4D4F"/>
          <w:w w:val="105"/>
          <w:sz w:val="21"/>
        </w:rPr>
        <w:t>Administrators.</w:t>
      </w:r>
      <w:r>
        <w:rPr>
          <w:color w:val="4C4D4F"/>
          <w:spacing w:val="-24"/>
          <w:w w:val="105"/>
          <w:sz w:val="21"/>
        </w:rPr>
        <w:t> </w:t>
      </w:r>
      <w:r>
        <w:rPr>
          <w:color w:val="4C4D4F"/>
          <w:w w:val="105"/>
          <w:sz w:val="21"/>
        </w:rPr>
        <w:t>It</w:t>
      </w:r>
      <w:r>
        <w:rPr>
          <w:color w:val="4C4D4F"/>
          <w:spacing w:val="-24"/>
          <w:w w:val="105"/>
          <w:sz w:val="21"/>
        </w:rPr>
        <w:t> </w:t>
      </w:r>
      <w:r>
        <w:rPr>
          <w:color w:val="4C4D4F"/>
          <w:w w:val="105"/>
          <w:sz w:val="21"/>
        </w:rPr>
        <w:t>is</w:t>
      </w:r>
      <w:r>
        <w:rPr>
          <w:color w:val="4C4D4F"/>
          <w:spacing w:val="-25"/>
          <w:w w:val="105"/>
          <w:sz w:val="21"/>
        </w:rPr>
        <w:t> </w:t>
      </w:r>
      <w:r>
        <w:rPr>
          <w:color w:val="4C4D4F"/>
          <w:w w:val="105"/>
          <w:sz w:val="21"/>
        </w:rPr>
        <w:t>presented in</w:t>
      </w:r>
      <w:r>
        <w:rPr>
          <w:color w:val="4C4D4F"/>
          <w:spacing w:val="-16"/>
          <w:w w:val="105"/>
          <w:sz w:val="21"/>
        </w:rPr>
        <w:t> </w:t>
      </w:r>
      <w:r>
        <w:rPr>
          <w:color w:val="4C4D4F"/>
          <w:w w:val="105"/>
          <w:sz w:val="21"/>
        </w:rPr>
        <w:t>concise</w:t>
      </w:r>
      <w:r>
        <w:rPr>
          <w:color w:val="4C4D4F"/>
          <w:spacing w:val="-15"/>
          <w:w w:val="105"/>
          <w:sz w:val="21"/>
        </w:rPr>
        <w:t> </w:t>
      </w:r>
      <w:r>
        <w:rPr>
          <w:color w:val="4C4D4F"/>
          <w:w w:val="105"/>
          <w:sz w:val="21"/>
        </w:rPr>
        <w:t>form</w:t>
      </w:r>
      <w:r>
        <w:rPr>
          <w:color w:val="4C4D4F"/>
          <w:spacing w:val="-15"/>
          <w:w w:val="105"/>
          <w:sz w:val="21"/>
        </w:rPr>
        <w:t> </w:t>
      </w:r>
      <w:r>
        <w:rPr>
          <w:color w:val="4C4D4F"/>
          <w:w w:val="105"/>
          <w:sz w:val="21"/>
        </w:rPr>
        <w:t>so</w:t>
      </w:r>
      <w:r>
        <w:rPr>
          <w:color w:val="4C4D4F"/>
          <w:spacing w:val="-15"/>
          <w:w w:val="105"/>
          <w:sz w:val="21"/>
        </w:rPr>
        <w:t> </w:t>
      </w:r>
      <w:r>
        <w:rPr>
          <w:color w:val="4C4D4F"/>
          <w:w w:val="105"/>
          <w:sz w:val="21"/>
        </w:rPr>
        <w:t>that</w:t>
      </w:r>
      <w:r>
        <w:rPr>
          <w:color w:val="4C4D4F"/>
          <w:spacing w:val="-16"/>
          <w:w w:val="105"/>
          <w:sz w:val="21"/>
        </w:rPr>
        <w:t> </w:t>
      </w:r>
      <w:r>
        <w:rPr>
          <w:color w:val="4C4D4F"/>
          <w:w w:val="105"/>
          <w:sz w:val="21"/>
        </w:rPr>
        <w:t>user</w:t>
      </w:r>
      <w:r>
        <w:rPr>
          <w:color w:val="4C4D4F"/>
          <w:spacing w:val="-15"/>
          <w:w w:val="105"/>
          <w:sz w:val="21"/>
        </w:rPr>
        <w:t> </w:t>
      </w:r>
      <w:r>
        <w:rPr>
          <w:color w:val="4C4D4F"/>
          <w:w w:val="105"/>
          <w:sz w:val="21"/>
        </w:rPr>
        <w:t>can</w:t>
      </w:r>
      <w:r>
        <w:rPr>
          <w:color w:val="4C4D4F"/>
          <w:spacing w:val="-15"/>
          <w:w w:val="105"/>
          <w:sz w:val="21"/>
        </w:rPr>
        <w:t> </w:t>
      </w:r>
      <w:r>
        <w:rPr>
          <w:color w:val="4C4D4F"/>
          <w:w w:val="105"/>
          <w:sz w:val="21"/>
        </w:rPr>
        <w:t>refer</w:t>
      </w:r>
      <w:r>
        <w:rPr>
          <w:color w:val="4C4D4F"/>
          <w:spacing w:val="-15"/>
          <w:w w:val="105"/>
          <w:sz w:val="21"/>
        </w:rPr>
        <w:t> </w:t>
      </w:r>
      <w:r>
        <w:rPr>
          <w:color w:val="4C4D4F"/>
          <w:w w:val="105"/>
          <w:sz w:val="21"/>
        </w:rPr>
        <w:t>to</w:t>
      </w:r>
      <w:r>
        <w:rPr>
          <w:color w:val="4C4D4F"/>
          <w:spacing w:val="-15"/>
          <w:w w:val="105"/>
          <w:sz w:val="21"/>
        </w:rPr>
        <w:t> </w:t>
      </w:r>
      <w:r>
        <w:rPr>
          <w:color w:val="4C4D4F"/>
          <w:w w:val="105"/>
          <w:sz w:val="21"/>
        </w:rPr>
        <w:t>this</w:t>
      </w:r>
      <w:r>
        <w:rPr>
          <w:color w:val="4C4D4F"/>
          <w:spacing w:val="-16"/>
          <w:w w:val="105"/>
          <w:sz w:val="21"/>
        </w:rPr>
        <w:t> </w:t>
      </w:r>
      <w:r>
        <w:rPr>
          <w:color w:val="4C4D4F"/>
          <w:w w:val="105"/>
          <w:sz w:val="21"/>
        </w:rPr>
        <w:t>one chapter</w:t>
      </w:r>
      <w:r>
        <w:rPr>
          <w:color w:val="4C4D4F"/>
          <w:spacing w:val="-20"/>
          <w:w w:val="105"/>
          <w:sz w:val="21"/>
        </w:rPr>
        <w:t> </w:t>
      </w:r>
      <w:r>
        <w:rPr>
          <w:color w:val="4C4D4F"/>
          <w:w w:val="105"/>
          <w:sz w:val="21"/>
        </w:rPr>
        <w:t>to</w:t>
      </w:r>
      <w:r>
        <w:rPr>
          <w:color w:val="4C4D4F"/>
          <w:spacing w:val="-19"/>
          <w:w w:val="105"/>
          <w:sz w:val="21"/>
        </w:rPr>
        <w:t> </w:t>
      </w:r>
      <w:r>
        <w:rPr>
          <w:color w:val="4C4D4F"/>
          <w:w w:val="105"/>
          <w:sz w:val="21"/>
        </w:rPr>
        <w:t>obtain</w:t>
      </w:r>
      <w:r>
        <w:rPr>
          <w:color w:val="4C4D4F"/>
          <w:spacing w:val="-20"/>
          <w:w w:val="105"/>
          <w:sz w:val="21"/>
        </w:rPr>
        <w:t> </w:t>
      </w:r>
      <w:r>
        <w:rPr>
          <w:color w:val="4C4D4F"/>
          <w:w w:val="105"/>
          <w:sz w:val="21"/>
        </w:rPr>
        <w:t>basic</w:t>
      </w:r>
      <w:r>
        <w:rPr>
          <w:color w:val="4C4D4F"/>
          <w:spacing w:val="-19"/>
          <w:w w:val="105"/>
          <w:sz w:val="21"/>
        </w:rPr>
        <w:t> </w:t>
      </w:r>
      <w:r>
        <w:rPr>
          <w:color w:val="4C4D4F"/>
          <w:w w:val="105"/>
          <w:sz w:val="21"/>
        </w:rPr>
        <w:t>information.</w:t>
      </w:r>
      <w:r>
        <w:rPr>
          <w:color w:val="4C4D4F"/>
          <w:spacing w:val="-19"/>
          <w:w w:val="105"/>
          <w:sz w:val="21"/>
        </w:rPr>
        <w:t> </w:t>
      </w:r>
      <w:r>
        <w:rPr>
          <w:color w:val="4C4D4F"/>
          <w:w w:val="105"/>
          <w:sz w:val="21"/>
        </w:rPr>
        <w:t>The</w:t>
      </w:r>
      <w:r>
        <w:rPr>
          <w:color w:val="4C4D4F"/>
          <w:spacing w:val="-20"/>
          <w:w w:val="105"/>
          <w:sz w:val="21"/>
        </w:rPr>
        <w:t> </w:t>
      </w:r>
      <w:r>
        <w:rPr>
          <w:color w:val="4C4D4F"/>
          <w:w w:val="105"/>
          <w:sz w:val="21"/>
        </w:rPr>
        <w:t>material included is not a complete review of all mental disorders and is not intended to be a primer on diagnosis.</w:t>
      </w:r>
      <w:r>
        <w:rPr>
          <w:color w:val="4C4D4F"/>
          <w:spacing w:val="-22"/>
          <w:w w:val="105"/>
          <w:sz w:val="21"/>
        </w:rPr>
        <w:t> </w:t>
      </w:r>
      <w:r>
        <w:rPr>
          <w:color w:val="4C4D4F"/>
          <w:spacing w:val="-3"/>
          <w:w w:val="105"/>
          <w:sz w:val="21"/>
        </w:rPr>
        <w:t>Rather,</w:t>
      </w:r>
      <w:r>
        <w:rPr>
          <w:color w:val="4C4D4F"/>
          <w:spacing w:val="-21"/>
          <w:w w:val="105"/>
          <w:sz w:val="21"/>
        </w:rPr>
        <w:t> </w:t>
      </w:r>
      <w:r>
        <w:rPr>
          <w:color w:val="4C4D4F"/>
          <w:w w:val="105"/>
          <w:sz w:val="21"/>
        </w:rPr>
        <w:t>it</w:t>
      </w:r>
      <w:r>
        <w:rPr>
          <w:color w:val="4C4D4F"/>
          <w:spacing w:val="-22"/>
          <w:w w:val="105"/>
          <w:sz w:val="21"/>
        </w:rPr>
        <w:t> </w:t>
      </w:r>
      <w:r>
        <w:rPr>
          <w:color w:val="4C4D4F"/>
          <w:w w:val="105"/>
          <w:sz w:val="21"/>
        </w:rPr>
        <w:t>offers</w:t>
      </w:r>
      <w:r>
        <w:rPr>
          <w:color w:val="4C4D4F"/>
          <w:spacing w:val="-21"/>
          <w:w w:val="105"/>
          <w:sz w:val="21"/>
        </w:rPr>
        <w:t> </w:t>
      </w:r>
      <w:r>
        <w:rPr>
          <w:color w:val="4C4D4F"/>
          <w:w w:val="105"/>
          <w:sz w:val="21"/>
        </w:rPr>
        <w:t>a</w:t>
      </w:r>
      <w:r>
        <w:rPr>
          <w:color w:val="4C4D4F"/>
          <w:spacing w:val="-21"/>
          <w:w w:val="105"/>
          <w:sz w:val="21"/>
        </w:rPr>
        <w:t> </w:t>
      </w:r>
      <w:r>
        <w:rPr>
          <w:color w:val="4C4D4F"/>
          <w:w w:val="105"/>
          <w:sz w:val="21"/>
        </w:rPr>
        <w:t>summary</w:t>
      </w:r>
      <w:r>
        <w:rPr>
          <w:color w:val="4C4D4F"/>
          <w:spacing w:val="-22"/>
          <w:w w:val="105"/>
          <w:sz w:val="21"/>
        </w:rPr>
        <w:t> </w:t>
      </w:r>
      <w:r>
        <w:rPr>
          <w:color w:val="4C4D4F"/>
          <w:w w:val="105"/>
          <w:sz w:val="21"/>
        </w:rPr>
        <w:t>of</w:t>
      </w:r>
      <w:r>
        <w:rPr>
          <w:color w:val="4C4D4F"/>
          <w:spacing w:val="-21"/>
          <w:w w:val="105"/>
          <w:sz w:val="21"/>
        </w:rPr>
        <w:t> </w:t>
      </w:r>
      <w:r>
        <w:rPr>
          <w:color w:val="4C4D4F"/>
          <w:w w:val="105"/>
          <w:sz w:val="21"/>
        </w:rPr>
        <w:t>mental disorders</w:t>
      </w:r>
      <w:r>
        <w:rPr>
          <w:color w:val="4C4D4F"/>
          <w:spacing w:val="-23"/>
          <w:w w:val="105"/>
          <w:sz w:val="21"/>
        </w:rPr>
        <w:t> </w:t>
      </w:r>
      <w:r>
        <w:rPr>
          <w:color w:val="4C4D4F"/>
          <w:w w:val="105"/>
          <w:sz w:val="21"/>
        </w:rPr>
        <w:t>with</w:t>
      </w:r>
      <w:r>
        <w:rPr>
          <w:color w:val="4C4D4F"/>
          <w:spacing w:val="-23"/>
          <w:w w:val="105"/>
          <w:sz w:val="21"/>
        </w:rPr>
        <w:t> </w:t>
      </w:r>
      <w:r>
        <w:rPr>
          <w:color w:val="4C4D4F"/>
          <w:w w:val="105"/>
          <w:sz w:val="21"/>
        </w:rPr>
        <w:t>special</w:t>
      </w:r>
      <w:r>
        <w:rPr>
          <w:color w:val="4C4D4F"/>
          <w:spacing w:val="-23"/>
          <w:w w:val="105"/>
          <w:sz w:val="21"/>
        </w:rPr>
        <w:t> </w:t>
      </w:r>
      <w:r>
        <w:rPr>
          <w:color w:val="4C4D4F"/>
          <w:w w:val="105"/>
          <w:sz w:val="21"/>
        </w:rPr>
        <w:t>relevance</w:t>
      </w:r>
      <w:r>
        <w:rPr>
          <w:color w:val="4C4D4F"/>
          <w:spacing w:val="-23"/>
          <w:w w:val="105"/>
          <w:sz w:val="21"/>
        </w:rPr>
        <w:t> </w:t>
      </w:r>
      <w:r>
        <w:rPr>
          <w:color w:val="4C4D4F"/>
          <w:w w:val="105"/>
          <w:sz w:val="21"/>
        </w:rPr>
        <w:t>to</w:t>
      </w:r>
      <w:r>
        <w:rPr>
          <w:color w:val="4C4D4F"/>
          <w:spacing w:val="-23"/>
          <w:w w:val="105"/>
          <w:sz w:val="21"/>
        </w:rPr>
        <w:t> </w:t>
      </w:r>
      <w:r>
        <w:rPr>
          <w:color w:val="4C4D4F"/>
          <w:w w:val="105"/>
          <w:sz w:val="21"/>
        </w:rPr>
        <w:t>co-occurring SUDs</w:t>
      </w:r>
      <w:r>
        <w:rPr>
          <w:color w:val="4C4D4F"/>
          <w:spacing w:val="-17"/>
          <w:w w:val="105"/>
          <w:sz w:val="21"/>
        </w:rPr>
        <w:t> </w:t>
      </w:r>
      <w:r>
        <w:rPr>
          <w:color w:val="4C4D4F"/>
          <w:w w:val="105"/>
          <w:sz w:val="21"/>
        </w:rPr>
        <w:t>(see</w:t>
      </w:r>
      <w:r>
        <w:rPr>
          <w:color w:val="4C4D4F"/>
          <w:spacing w:val="-17"/>
          <w:w w:val="105"/>
          <w:sz w:val="21"/>
        </w:rPr>
        <w:t> </w:t>
      </w:r>
      <w:r>
        <w:rPr>
          <w:color w:val="4C4D4F"/>
          <w:w w:val="105"/>
          <w:sz w:val="21"/>
        </w:rPr>
        <w:t>the</w:t>
      </w:r>
      <w:r>
        <w:rPr>
          <w:color w:val="4C4D4F"/>
          <w:spacing w:val="-17"/>
          <w:w w:val="105"/>
          <w:sz w:val="21"/>
        </w:rPr>
        <w:t> </w:t>
      </w:r>
      <w:r>
        <w:rPr>
          <w:color w:val="4C4D4F"/>
          <w:w w:val="105"/>
          <w:sz w:val="21"/>
        </w:rPr>
        <w:t>section</w:t>
      </w:r>
      <w:r>
        <w:rPr>
          <w:color w:val="4C4D4F"/>
          <w:spacing w:val="-17"/>
          <w:w w:val="105"/>
          <w:sz w:val="21"/>
        </w:rPr>
        <w:t> </w:t>
      </w:r>
      <w:r>
        <w:rPr>
          <w:color w:val="4C4D4F"/>
          <w:w w:val="105"/>
          <w:sz w:val="21"/>
        </w:rPr>
        <w:t>“Scope</w:t>
      </w:r>
      <w:r>
        <w:rPr>
          <w:color w:val="4C4D4F"/>
          <w:spacing w:val="-16"/>
          <w:w w:val="105"/>
          <w:sz w:val="21"/>
        </w:rPr>
        <w:t> </w:t>
      </w:r>
      <w:r>
        <w:rPr>
          <w:color w:val="4C4D4F"/>
          <w:w w:val="105"/>
          <w:sz w:val="21"/>
        </w:rPr>
        <w:t>of</w:t>
      </w:r>
      <w:r>
        <w:rPr>
          <w:color w:val="4C4D4F"/>
          <w:spacing w:val="-17"/>
          <w:w w:val="105"/>
          <w:sz w:val="21"/>
        </w:rPr>
        <w:t> </w:t>
      </w:r>
      <w:r>
        <w:rPr>
          <w:color w:val="4C4D4F"/>
          <w:w w:val="105"/>
          <w:sz w:val="21"/>
        </w:rPr>
        <w:t>the</w:t>
      </w:r>
      <w:r>
        <w:rPr>
          <w:color w:val="4C4D4F"/>
          <w:spacing w:val="-17"/>
          <w:w w:val="105"/>
          <w:sz w:val="21"/>
        </w:rPr>
        <w:t> </w:t>
      </w:r>
      <w:r>
        <w:rPr>
          <w:color w:val="4C4D4F"/>
          <w:w w:val="105"/>
          <w:sz w:val="21"/>
        </w:rPr>
        <w:t>Chapter”).</w:t>
      </w:r>
    </w:p>
    <w:p>
      <w:pPr>
        <w:spacing w:line="249" w:lineRule="auto" w:before="191"/>
        <w:ind w:left="120" w:right="144" w:firstLine="0"/>
        <w:jc w:val="left"/>
        <w:rPr>
          <w:sz w:val="21"/>
        </w:rPr>
      </w:pPr>
      <w:r>
        <w:rPr>
          <w:color w:val="4C4D4F"/>
          <w:sz w:val="21"/>
        </w:rPr>
        <w:t>Since the original publication of this Treatment Improvement Protocol (TIP), updated mental disorder criteria have been published in the </w:t>
      </w:r>
      <w:r>
        <w:rPr>
          <w:rFonts w:ascii="Lucida Sans" w:hAnsi="Lucida Sans"/>
          <w:i/>
          <w:color w:val="4C4D4F"/>
          <w:sz w:val="21"/>
        </w:rPr>
        <w:t>Diagnostic and Statistical Manual of Mental </w:t>
      </w:r>
      <w:r>
        <w:rPr>
          <w:rFonts w:ascii="Lucida Sans" w:hAnsi="Lucida Sans"/>
          <w:i/>
          <w:color w:val="4C4D4F"/>
          <w:sz w:val="21"/>
        </w:rPr>
        <w:t>Disorders </w:t>
      </w:r>
      <w:r>
        <w:rPr>
          <w:color w:val="4C4D4F"/>
          <w:sz w:val="21"/>
        </w:rPr>
        <w:t>(5th ed.; DSM-5; American Psychiatric Association [APA], 2013). This chapter contains these latest criteria and, where available, data from prevalence studies and randomized controlled trials in reﬂection of DSM-5.</w:t>
      </w:r>
    </w:p>
    <w:p>
      <w:pPr>
        <w:spacing w:line="240" w:lineRule="auto" w:before="10"/>
        <w:rPr>
          <w:sz w:val="22"/>
        </w:rPr>
      </w:pPr>
    </w:p>
    <w:p>
      <w:pPr>
        <w:pStyle w:val="Heading2"/>
        <w:rPr>
          <w:rFonts w:ascii="Calibri"/>
        </w:rPr>
      </w:pPr>
      <w:r>
        <w:rPr>
          <w:rFonts w:ascii="Calibri"/>
          <w:color w:val="1A6887"/>
          <w:w w:val="110"/>
        </w:rPr>
        <w:t>Organization of the Chapter</w:t>
      </w:r>
    </w:p>
    <w:p>
      <w:pPr>
        <w:spacing w:line="249" w:lineRule="auto" w:before="43"/>
        <w:ind w:left="120" w:right="683" w:firstLine="0"/>
        <w:jc w:val="left"/>
        <w:rPr>
          <w:sz w:val="21"/>
        </w:rPr>
      </w:pPr>
      <w:r>
        <w:rPr>
          <w:color w:val="4C4D4F"/>
          <w:w w:val="105"/>
          <w:sz w:val="21"/>
        </w:rPr>
        <w:t>The chapter begins with a brief description of</w:t>
      </w:r>
      <w:r>
        <w:rPr>
          <w:color w:val="4C4D4F"/>
          <w:spacing w:val="-22"/>
          <w:w w:val="105"/>
          <w:sz w:val="21"/>
        </w:rPr>
        <w:t> </w:t>
      </w:r>
      <w:r>
        <w:rPr>
          <w:color w:val="4C4D4F"/>
          <w:w w:val="105"/>
          <w:sz w:val="21"/>
        </w:rPr>
        <w:t>selected</w:t>
      </w:r>
      <w:r>
        <w:rPr>
          <w:color w:val="4C4D4F"/>
          <w:spacing w:val="-21"/>
          <w:w w:val="105"/>
          <w:sz w:val="21"/>
        </w:rPr>
        <w:t> </w:t>
      </w:r>
      <w:r>
        <w:rPr>
          <w:color w:val="4C4D4F"/>
          <w:w w:val="105"/>
          <w:sz w:val="21"/>
        </w:rPr>
        <w:t>mental</w:t>
      </w:r>
      <w:r>
        <w:rPr>
          <w:color w:val="4C4D4F"/>
          <w:spacing w:val="-21"/>
          <w:w w:val="105"/>
          <w:sz w:val="21"/>
        </w:rPr>
        <w:t> </w:t>
      </w:r>
      <w:r>
        <w:rPr>
          <w:color w:val="4C4D4F"/>
          <w:w w:val="105"/>
          <w:sz w:val="21"/>
        </w:rPr>
        <w:t>disorders</w:t>
      </w:r>
      <w:r>
        <w:rPr>
          <w:color w:val="4C4D4F"/>
          <w:spacing w:val="-22"/>
          <w:w w:val="105"/>
          <w:sz w:val="21"/>
        </w:rPr>
        <w:t> </w:t>
      </w:r>
      <w:r>
        <w:rPr>
          <w:color w:val="4C4D4F"/>
          <w:w w:val="105"/>
          <w:sz w:val="21"/>
        </w:rPr>
        <w:t>and</w:t>
      </w:r>
      <w:r>
        <w:rPr>
          <w:color w:val="4C4D4F"/>
          <w:spacing w:val="-21"/>
          <w:w w:val="105"/>
          <w:sz w:val="21"/>
        </w:rPr>
        <w:t> </w:t>
      </w:r>
      <w:r>
        <w:rPr>
          <w:color w:val="4C4D4F"/>
          <w:w w:val="105"/>
          <w:sz w:val="21"/>
        </w:rPr>
        <w:t>their</w:t>
      </w:r>
      <w:r>
        <w:rPr>
          <w:color w:val="4C4D4F"/>
          <w:spacing w:val="-21"/>
          <w:w w:val="105"/>
          <w:sz w:val="21"/>
        </w:rPr>
        <w:t> </w:t>
      </w:r>
      <w:r>
        <w:rPr>
          <w:color w:val="4C4D4F"/>
          <w:spacing w:val="-4"/>
          <w:w w:val="105"/>
          <w:sz w:val="21"/>
        </w:rPr>
        <w:t>DSM-5</w:t>
      </w:r>
    </w:p>
    <w:p>
      <w:pPr>
        <w:spacing w:line="249" w:lineRule="auto" w:before="1"/>
        <w:ind w:left="120" w:right="402" w:firstLine="0"/>
        <w:jc w:val="left"/>
        <w:rPr>
          <w:sz w:val="21"/>
        </w:rPr>
      </w:pPr>
      <w:r>
        <w:rPr>
          <w:color w:val="4C4D4F"/>
          <w:sz w:val="21"/>
        </w:rPr>
        <w:t>diagnostic criteria. For each </w:t>
      </w:r>
      <w:r>
        <w:rPr>
          <w:color w:val="4C4D4F"/>
          <w:spacing w:val="-3"/>
          <w:sz w:val="21"/>
        </w:rPr>
        <w:t>disorder, </w:t>
      </w:r>
      <w:r>
        <w:rPr>
          <w:color w:val="4C4D4F"/>
          <w:sz w:val="21"/>
        </w:rPr>
        <w:t>material highlights some of the descriptive and diagnostic features, prevalence statistics, and  relationship to SUDs. In general, the mental disorders in</w:t>
      </w:r>
      <w:r>
        <w:rPr>
          <w:color w:val="4C4D4F"/>
          <w:spacing w:val="29"/>
          <w:sz w:val="21"/>
        </w:rPr>
        <w:t> </w:t>
      </w:r>
      <w:r>
        <w:rPr>
          <w:color w:val="4C4D4F"/>
          <w:sz w:val="21"/>
        </w:rPr>
        <w:t>this</w:t>
      </w:r>
    </w:p>
    <w:p>
      <w:pPr>
        <w:spacing w:line="249" w:lineRule="auto" w:before="4"/>
        <w:ind w:left="120" w:right="213" w:firstLine="0"/>
        <w:jc w:val="left"/>
        <w:rPr>
          <w:sz w:val="21"/>
        </w:rPr>
      </w:pPr>
      <w:r>
        <w:rPr>
          <w:color w:val="4C4D4F"/>
          <w:w w:val="105"/>
          <w:sz w:val="21"/>
        </w:rPr>
        <w:t>chapter</w:t>
      </w:r>
      <w:r>
        <w:rPr>
          <w:color w:val="4C4D4F"/>
          <w:spacing w:val="-20"/>
          <w:w w:val="105"/>
          <w:sz w:val="21"/>
        </w:rPr>
        <w:t> </w:t>
      </w:r>
      <w:r>
        <w:rPr>
          <w:color w:val="4C4D4F"/>
          <w:w w:val="105"/>
          <w:sz w:val="21"/>
        </w:rPr>
        <w:t>are</w:t>
      </w:r>
      <w:r>
        <w:rPr>
          <w:color w:val="4C4D4F"/>
          <w:spacing w:val="-20"/>
          <w:w w:val="105"/>
          <w:sz w:val="21"/>
        </w:rPr>
        <w:t> </w:t>
      </w:r>
      <w:r>
        <w:rPr>
          <w:color w:val="4C4D4F"/>
          <w:w w:val="105"/>
          <w:sz w:val="21"/>
        </w:rPr>
        <w:t>presented</w:t>
      </w:r>
      <w:r>
        <w:rPr>
          <w:color w:val="4C4D4F"/>
          <w:spacing w:val="-20"/>
          <w:w w:val="105"/>
          <w:sz w:val="21"/>
        </w:rPr>
        <w:t> </w:t>
      </w:r>
      <w:r>
        <w:rPr>
          <w:color w:val="4C4D4F"/>
          <w:w w:val="105"/>
          <w:sz w:val="21"/>
        </w:rPr>
        <w:t>in</w:t>
      </w:r>
      <w:r>
        <w:rPr>
          <w:color w:val="4C4D4F"/>
          <w:spacing w:val="-20"/>
          <w:w w:val="105"/>
          <w:sz w:val="21"/>
        </w:rPr>
        <w:t> </w:t>
      </w:r>
      <w:r>
        <w:rPr>
          <w:color w:val="4C4D4F"/>
          <w:w w:val="105"/>
          <w:sz w:val="21"/>
        </w:rPr>
        <w:t>the</w:t>
      </w:r>
      <w:r>
        <w:rPr>
          <w:color w:val="4C4D4F"/>
          <w:spacing w:val="-20"/>
          <w:w w:val="105"/>
          <w:sz w:val="21"/>
        </w:rPr>
        <w:t> </w:t>
      </w:r>
      <w:r>
        <w:rPr>
          <w:color w:val="4C4D4F"/>
          <w:w w:val="105"/>
          <w:sz w:val="21"/>
        </w:rPr>
        <w:t>following</w:t>
      </w:r>
      <w:r>
        <w:rPr>
          <w:color w:val="4C4D4F"/>
          <w:spacing w:val="-20"/>
          <w:w w:val="105"/>
          <w:sz w:val="21"/>
        </w:rPr>
        <w:t> </w:t>
      </w:r>
      <w:r>
        <w:rPr>
          <w:color w:val="4C4D4F"/>
          <w:w w:val="105"/>
          <w:sz w:val="21"/>
        </w:rPr>
        <w:t>descending order</w:t>
      </w:r>
      <w:r>
        <w:rPr>
          <w:color w:val="4C4D4F"/>
          <w:spacing w:val="-22"/>
          <w:w w:val="105"/>
          <w:sz w:val="21"/>
        </w:rPr>
        <w:t> </w:t>
      </w:r>
      <w:r>
        <w:rPr>
          <w:color w:val="4C4D4F"/>
          <w:w w:val="105"/>
          <w:sz w:val="21"/>
        </w:rPr>
        <w:t>by</w:t>
      </w:r>
      <w:r>
        <w:rPr>
          <w:color w:val="4C4D4F"/>
          <w:spacing w:val="-21"/>
          <w:w w:val="105"/>
          <w:sz w:val="21"/>
        </w:rPr>
        <w:t> </w:t>
      </w:r>
      <w:r>
        <w:rPr>
          <w:color w:val="4C4D4F"/>
          <w:w w:val="105"/>
          <w:sz w:val="21"/>
        </w:rPr>
        <w:t>how</w:t>
      </w:r>
      <w:r>
        <w:rPr>
          <w:color w:val="4C4D4F"/>
          <w:spacing w:val="-21"/>
          <w:w w:val="105"/>
          <w:sz w:val="21"/>
        </w:rPr>
        <w:t> </w:t>
      </w:r>
      <w:r>
        <w:rPr>
          <w:color w:val="4C4D4F"/>
          <w:w w:val="105"/>
          <w:sz w:val="21"/>
        </w:rPr>
        <w:t>commonly</w:t>
      </w:r>
      <w:r>
        <w:rPr>
          <w:color w:val="4C4D4F"/>
          <w:spacing w:val="-22"/>
          <w:w w:val="105"/>
          <w:sz w:val="21"/>
        </w:rPr>
        <w:t> </w:t>
      </w:r>
      <w:r>
        <w:rPr>
          <w:color w:val="4C4D4F"/>
          <w:w w:val="105"/>
          <w:sz w:val="21"/>
        </w:rPr>
        <w:t>they</w:t>
      </w:r>
      <w:r>
        <w:rPr>
          <w:color w:val="4C4D4F"/>
          <w:spacing w:val="-21"/>
          <w:w w:val="105"/>
          <w:sz w:val="21"/>
        </w:rPr>
        <w:t> </w:t>
      </w:r>
      <w:r>
        <w:rPr>
          <w:color w:val="4C4D4F"/>
          <w:w w:val="105"/>
          <w:sz w:val="21"/>
        </w:rPr>
        <w:t>co-occur</w:t>
      </w:r>
      <w:r>
        <w:rPr>
          <w:color w:val="4C4D4F"/>
          <w:spacing w:val="-21"/>
          <w:w w:val="105"/>
          <w:sz w:val="21"/>
        </w:rPr>
        <w:t> </w:t>
      </w:r>
      <w:r>
        <w:rPr>
          <w:color w:val="4C4D4F"/>
          <w:w w:val="105"/>
          <w:sz w:val="21"/>
        </w:rPr>
        <w:t>with</w:t>
      </w:r>
      <w:r>
        <w:rPr>
          <w:color w:val="4C4D4F"/>
          <w:spacing w:val="-22"/>
          <w:w w:val="105"/>
          <w:sz w:val="21"/>
        </w:rPr>
        <w:t> </w:t>
      </w:r>
      <w:r>
        <w:rPr>
          <w:color w:val="4C4D4F"/>
          <w:w w:val="105"/>
          <w:sz w:val="21"/>
        </w:rPr>
        <w:t>SUDs, although this is not applied rigidly: Depressive disorders, bipolar I </w:t>
      </w:r>
      <w:r>
        <w:rPr>
          <w:color w:val="4C4D4F"/>
          <w:spacing w:val="-3"/>
          <w:w w:val="105"/>
          <w:sz w:val="21"/>
        </w:rPr>
        <w:t>disorder, </w:t>
      </w:r>
      <w:r>
        <w:rPr>
          <w:color w:val="4C4D4F"/>
          <w:w w:val="105"/>
          <w:sz w:val="21"/>
        </w:rPr>
        <w:t>posttraumatic stress disorder</w:t>
      </w:r>
      <w:r>
        <w:rPr>
          <w:color w:val="4C4D4F"/>
          <w:spacing w:val="-22"/>
          <w:w w:val="105"/>
          <w:sz w:val="21"/>
        </w:rPr>
        <w:t> </w:t>
      </w:r>
      <w:r>
        <w:rPr>
          <w:color w:val="4C4D4F"/>
          <w:w w:val="105"/>
          <w:sz w:val="21"/>
        </w:rPr>
        <w:t>(PTSD),</w:t>
      </w:r>
      <w:r>
        <w:rPr>
          <w:color w:val="4C4D4F"/>
          <w:spacing w:val="-21"/>
          <w:w w:val="105"/>
          <w:sz w:val="21"/>
        </w:rPr>
        <w:t> </w:t>
      </w:r>
      <w:r>
        <w:rPr>
          <w:color w:val="4C4D4F"/>
          <w:w w:val="105"/>
          <w:sz w:val="21"/>
        </w:rPr>
        <w:t>personality</w:t>
      </w:r>
      <w:r>
        <w:rPr>
          <w:color w:val="4C4D4F"/>
          <w:spacing w:val="-22"/>
          <w:w w:val="105"/>
          <w:sz w:val="21"/>
        </w:rPr>
        <w:t> </w:t>
      </w:r>
      <w:r>
        <w:rPr>
          <w:color w:val="4C4D4F"/>
          <w:w w:val="105"/>
          <w:sz w:val="21"/>
        </w:rPr>
        <w:t>disorders</w:t>
      </w:r>
      <w:r>
        <w:rPr>
          <w:color w:val="4C4D4F"/>
          <w:spacing w:val="-21"/>
          <w:w w:val="105"/>
          <w:sz w:val="21"/>
        </w:rPr>
        <w:t> </w:t>
      </w:r>
      <w:r>
        <w:rPr>
          <w:color w:val="4C4D4F"/>
          <w:w w:val="105"/>
          <w:sz w:val="21"/>
        </w:rPr>
        <w:t>(PDs),</w:t>
      </w:r>
    </w:p>
    <w:p>
      <w:pPr>
        <w:spacing w:after="0" w:line="249" w:lineRule="auto"/>
        <w:jc w:val="left"/>
        <w:rPr>
          <w:sz w:val="21"/>
        </w:rPr>
        <w:sectPr>
          <w:type w:val="continuous"/>
          <w:pgSz w:w="12240" w:h="15840"/>
          <w:pgMar w:top="540" w:bottom="900" w:left="960" w:right="960"/>
          <w:cols w:num="2" w:equalWidth="0">
            <w:col w:w="4895" w:space="325"/>
            <w:col w:w="5100"/>
          </w:cols>
        </w:sectPr>
      </w:pPr>
    </w:p>
    <w:p>
      <w:pPr>
        <w:spacing w:line="240" w:lineRule="auto" w:before="8"/>
        <w:rPr>
          <w:sz w:val="27"/>
        </w:rPr>
      </w:pPr>
    </w:p>
    <w:p>
      <w:pPr>
        <w:spacing w:after="0" w:line="240" w:lineRule="auto"/>
        <w:rPr>
          <w:sz w:val="27"/>
        </w:rPr>
        <w:sectPr>
          <w:headerReference w:type="default" r:id="rId7"/>
          <w:footerReference w:type="default" r:id="rId8"/>
          <w:pgSz w:w="12240" w:h="15840"/>
          <w:pgMar w:header="576" w:footer="708" w:top="1340" w:bottom="900" w:left="960" w:right="960"/>
        </w:sectPr>
      </w:pPr>
    </w:p>
    <w:p>
      <w:pPr>
        <w:spacing w:line="249" w:lineRule="auto" w:before="99"/>
        <w:ind w:left="120" w:right="119" w:firstLine="0"/>
        <w:jc w:val="left"/>
        <w:rPr>
          <w:sz w:val="21"/>
        </w:rPr>
      </w:pPr>
      <w:r>
        <w:rPr>
          <w:color w:val="4C4D4F"/>
          <w:sz w:val="21"/>
        </w:rPr>
        <w:t>anxiety disorders, schizophrenia and psychosis, attention deﬁcit hyperactivity disorder (ADHD), and feeding and eating disorders.</w:t>
      </w:r>
    </w:p>
    <w:p>
      <w:pPr>
        <w:spacing w:line="249" w:lineRule="auto" w:before="182"/>
        <w:ind w:left="120" w:right="295" w:firstLine="0"/>
        <w:jc w:val="left"/>
        <w:rPr>
          <w:sz w:val="21"/>
        </w:rPr>
      </w:pPr>
      <w:r>
        <w:rPr>
          <w:color w:val="4C4D4F"/>
          <w:sz w:val="21"/>
        </w:rPr>
        <w:t>Because of the greater availability of case histories from the mental health literature, the illustrative material has more emphasis on the mental disorders. Although not intended to offer extensive guidance on treatment, this chapter’s</w:t>
      </w:r>
    </w:p>
    <w:p>
      <w:pPr>
        <w:spacing w:line="249" w:lineRule="auto" w:before="4"/>
        <w:ind w:left="120" w:right="119" w:firstLine="0"/>
        <w:jc w:val="left"/>
        <w:rPr>
          <w:sz w:val="21"/>
        </w:rPr>
      </w:pPr>
      <w:r>
        <w:rPr>
          <w:color w:val="4C4D4F"/>
          <w:w w:val="105"/>
          <w:sz w:val="21"/>
        </w:rPr>
        <w:t>coverage</w:t>
      </w:r>
      <w:r>
        <w:rPr>
          <w:color w:val="4C4D4F"/>
          <w:spacing w:val="-27"/>
          <w:w w:val="105"/>
          <w:sz w:val="21"/>
        </w:rPr>
        <w:t> </w:t>
      </w:r>
      <w:r>
        <w:rPr>
          <w:color w:val="4C4D4F"/>
          <w:w w:val="105"/>
          <w:sz w:val="21"/>
        </w:rPr>
        <w:t>of</w:t>
      </w:r>
      <w:r>
        <w:rPr>
          <w:color w:val="4C4D4F"/>
          <w:spacing w:val="-26"/>
          <w:w w:val="105"/>
          <w:sz w:val="21"/>
        </w:rPr>
        <w:t> </w:t>
      </w:r>
      <w:r>
        <w:rPr>
          <w:color w:val="4C4D4F"/>
          <w:w w:val="105"/>
          <w:sz w:val="21"/>
        </w:rPr>
        <w:t>speciﬁc</w:t>
      </w:r>
      <w:r>
        <w:rPr>
          <w:color w:val="4C4D4F"/>
          <w:spacing w:val="-26"/>
          <w:w w:val="105"/>
          <w:sz w:val="21"/>
        </w:rPr>
        <w:t> </w:t>
      </w:r>
      <w:r>
        <w:rPr>
          <w:color w:val="4C4D4F"/>
          <w:w w:val="105"/>
          <w:sz w:val="21"/>
        </w:rPr>
        <w:t>mental</w:t>
      </w:r>
      <w:r>
        <w:rPr>
          <w:color w:val="4C4D4F"/>
          <w:spacing w:val="-26"/>
          <w:w w:val="105"/>
          <w:sz w:val="21"/>
        </w:rPr>
        <w:t> </w:t>
      </w:r>
      <w:r>
        <w:rPr>
          <w:color w:val="4C4D4F"/>
          <w:w w:val="105"/>
          <w:sz w:val="21"/>
        </w:rPr>
        <w:t>disorders</w:t>
      </w:r>
      <w:r>
        <w:rPr>
          <w:color w:val="4C4D4F"/>
          <w:spacing w:val="-26"/>
          <w:w w:val="105"/>
          <w:sz w:val="21"/>
        </w:rPr>
        <w:t> </w:t>
      </w:r>
      <w:r>
        <w:rPr>
          <w:color w:val="4C4D4F"/>
          <w:w w:val="105"/>
          <w:sz w:val="21"/>
        </w:rPr>
        <w:t>does</w:t>
      </w:r>
      <w:r>
        <w:rPr>
          <w:color w:val="4C4D4F"/>
          <w:spacing w:val="-26"/>
          <w:w w:val="105"/>
          <w:sz w:val="21"/>
        </w:rPr>
        <w:t> </w:t>
      </w:r>
      <w:r>
        <w:rPr>
          <w:color w:val="4C4D4F"/>
          <w:spacing w:val="-3"/>
          <w:w w:val="105"/>
          <w:sz w:val="21"/>
        </w:rPr>
        <w:t>include </w:t>
      </w:r>
      <w:r>
        <w:rPr>
          <w:color w:val="4C4D4F"/>
          <w:w w:val="105"/>
          <w:sz w:val="21"/>
        </w:rPr>
        <w:t>brief information about interventions for and clinical approaches to managing CODs involving each.</w:t>
      </w:r>
      <w:r>
        <w:rPr>
          <w:color w:val="4C4D4F"/>
          <w:spacing w:val="-21"/>
          <w:w w:val="105"/>
          <w:sz w:val="21"/>
        </w:rPr>
        <w:t> </w:t>
      </w:r>
      <w:r>
        <w:rPr>
          <w:color w:val="4C4D4F"/>
          <w:w w:val="105"/>
          <w:sz w:val="21"/>
        </w:rPr>
        <w:t>(Chapter</w:t>
      </w:r>
      <w:r>
        <w:rPr>
          <w:color w:val="4C4D4F"/>
          <w:spacing w:val="-21"/>
          <w:w w:val="105"/>
          <w:sz w:val="21"/>
        </w:rPr>
        <w:t> </w:t>
      </w:r>
      <w:r>
        <w:rPr>
          <w:color w:val="4C4D4F"/>
          <w:w w:val="105"/>
          <w:sz w:val="21"/>
        </w:rPr>
        <w:t>7</w:t>
      </w:r>
      <w:r>
        <w:rPr>
          <w:color w:val="4C4D4F"/>
          <w:spacing w:val="-20"/>
          <w:w w:val="105"/>
          <w:sz w:val="21"/>
        </w:rPr>
        <w:t> </w:t>
      </w:r>
      <w:r>
        <w:rPr>
          <w:color w:val="4C4D4F"/>
          <w:w w:val="105"/>
          <w:sz w:val="21"/>
        </w:rPr>
        <w:t>focuses</w:t>
      </w:r>
      <w:r>
        <w:rPr>
          <w:color w:val="4C4D4F"/>
          <w:spacing w:val="-21"/>
          <w:w w:val="105"/>
          <w:sz w:val="21"/>
        </w:rPr>
        <w:t> </w:t>
      </w:r>
      <w:r>
        <w:rPr>
          <w:color w:val="4C4D4F"/>
          <w:w w:val="105"/>
          <w:sz w:val="21"/>
        </w:rPr>
        <w:t>on</w:t>
      </w:r>
      <w:r>
        <w:rPr>
          <w:color w:val="4C4D4F"/>
          <w:spacing w:val="-20"/>
          <w:w w:val="105"/>
          <w:sz w:val="21"/>
        </w:rPr>
        <w:t> </w:t>
      </w:r>
      <w:r>
        <w:rPr>
          <w:color w:val="4C4D4F"/>
          <w:w w:val="105"/>
          <w:sz w:val="21"/>
        </w:rPr>
        <w:t>treatment</w:t>
      </w:r>
      <w:r>
        <w:rPr>
          <w:color w:val="4C4D4F"/>
          <w:spacing w:val="-21"/>
          <w:w w:val="105"/>
          <w:sz w:val="21"/>
        </w:rPr>
        <w:t> </w:t>
      </w:r>
      <w:r>
        <w:rPr>
          <w:color w:val="4C4D4F"/>
          <w:w w:val="105"/>
          <w:sz w:val="21"/>
        </w:rPr>
        <w:t>models</w:t>
      </w:r>
      <w:r>
        <w:rPr>
          <w:color w:val="4C4D4F"/>
          <w:spacing w:val="-20"/>
          <w:w w:val="105"/>
          <w:sz w:val="21"/>
        </w:rPr>
        <w:t> </w:t>
      </w:r>
      <w:r>
        <w:rPr>
          <w:color w:val="4C4D4F"/>
          <w:w w:val="105"/>
          <w:sz w:val="21"/>
        </w:rPr>
        <w:t>for people with CODs.) Case histories illustrate the interaction</w:t>
      </w:r>
      <w:r>
        <w:rPr>
          <w:color w:val="4C4D4F"/>
          <w:spacing w:val="-21"/>
          <w:w w:val="105"/>
          <w:sz w:val="21"/>
        </w:rPr>
        <w:t> </w:t>
      </w:r>
      <w:r>
        <w:rPr>
          <w:color w:val="4C4D4F"/>
          <w:w w:val="105"/>
          <w:sz w:val="21"/>
        </w:rPr>
        <w:t>between</w:t>
      </w:r>
      <w:r>
        <w:rPr>
          <w:color w:val="4C4D4F"/>
          <w:spacing w:val="-21"/>
          <w:w w:val="105"/>
          <w:sz w:val="21"/>
        </w:rPr>
        <w:t> </w:t>
      </w:r>
      <w:r>
        <w:rPr>
          <w:color w:val="4C4D4F"/>
          <w:w w:val="105"/>
          <w:sz w:val="21"/>
        </w:rPr>
        <w:t>mental</w:t>
      </w:r>
      <w:r>
        <w:rPr>
          <w:color w:val="4C4D4F"/>
          <w:spacing w:val="-21"/>
          <w:w w:val="105"/>
          <w:sz w:val="21"/>
        </w:rPr>
        <w:t> </w:t>
      </w:r>
      <w:r>
        <w:rPr>
          <w:color w:val="4C4D4F"/>
          <w:w w:val="105"/>
          <w:sz w:val="21"/>
        </w:rPr>
        <w:t>disorders</w:t>
      </w:r>
      <w:r>
        <w:rPr>
          <w:color w:val="4C4D4F"/>
          <w:spacing w:val="-20"/>
          <w:w w:val="105"/>
          <w:sz w:val="21"/>
        </w:rPr>
        <w:t> </w:t>
      </w:r>
      <w:r>
        <w:rPr>
          <w:color w:val="4C4D4F"/>
          <w:w w:val="105"/>
          <w:sz w:val="21"/>
        </w:rPr>
        <w:t>and</w:t>
      </w:r>
      <w:r>
        <w:rPr>
          <w:color w:val="4C4D4F"/>
          <w:spacing w:val="-21"/>
          <w:w w:val="105"/>
          <w:sz w:val="21"/>
        </w:rPr>
        <w:t> </w:t>
      </w:r>
      <w:r>
        <w:rPr>
          <w:color w:val="4C4D4F"/>
          <w:w w:val="105"/>
          <w:sz w:val="21"/>
        </w:rPr>
        <w:t>SUDs.</w:t>
      </w:r>
    </w:p>
    <w:p>
      <w:pPr>
        <w:spacing w:line="249" w:lineRule="auto" w:before="6"/>
        <w:ind w:left="120" w:right="119" w:firstLine="0"/>
        <w:jc w:val="left"/>
        <w:rPr>
          <w:sz w:val="21"/>
        </w:rPr>
      </w:pPr>
      <w:r>
        <w:rPr>
          <w:color w:val="4C4D4F"/>
          <w:sz w:val="21"/>
        </w:rPr>
        <w:t>Each diagnostic topic contains an Advice to the Counselor box containing key considerations related to diagnosis, treatment, or both.</w:t>
      </w:r>
    </w:p>
    <w:p>
      <w:pPr>
        <w:spacing w:line="249" w:lineRule="auto" w:before="182"/>
        <w:ind w:left="120" w:right="214" w:firstLine="0"/>
        <w:jc w:val="left"/>
        <w:rPr>
          <w:sz w:val="21"/>
        </w:rPr>
      </w:pPr>
      <w:r>
        <w:rPr>
          <w:color w:val="4C4D4F"/>
          <w:w w:val="105"/>
          <w:sz w:val="21"/>
        </w:rPr>
        <w:t>The next main section of this chapter addresses substance-related</w:t>
      </w:r>
      <w:r>
        <w:rPr>
          <w:color w:val="4C4D4F"/>
          <w:spacing w:val="-37"/>
          <w:w w:val="105"/>
          <w:sz w:val="21"/>
        </w:rPr>
        <w:t> </w:t>
      </w:r>
      <w:r>
        <w:rPr>
          <w:color w:val="4C4D4F"/>
          <w:w w:val="105"/>
          <w:sz w:val="21"/>
        </w:rPr>
        <w:t>disorders,</w:t>
      </w:r>
      <w:r>
        <w:rPr>
          <w:color w:val="4C4D4F"/>
          <w:spacing w:val="-36"/>
          <w:w w:val="105"/>
          <w:sz w:val="21"/>
        </w:rPr>
        <w:t> </w:t>
      </w:r>
      <w:r>
        <w:rPr>
          <w:color w:val="4C4D4F"/>
          <w:w w:val="105"/>
          <w:sz w:val="21"/>
        </w:rPr>
        <w:t>including</w:t>
      </w:r>
      <w:r>
        <w:rPr>
          <w:color w:val="4C4D4F"/>
          <w:spacing w:val="-37"/>
          <w:w w:val="105"/>
          <w:sz w:val="21"/>
        </w:rPr>
        <w:t> </w:t>
      </w:r>
      <w:r>
        <w:rPr>
          <w:color w:val="4C4D4F"/>
          <w:w w:val="105"/>
          <w:sz w:val="21"/>
        </w:rPr>
        <w:t>SUDs</w:t>
      </w:r>
      <w:r>
        <w:rPr>
          <w:color w:val="4C4D4F"/>
          <w:spacing w:val="-36"/>
          <w:w w:val="105"/>
          <w:sz w:val="21"/>
        </w:rPr>
        <w:t> </w:t>
      </w:r>
      <w:r>
        <w:rPr>
          <w:color w:val="4C4D4F"/>
          <w:w w:val="105"/>
          <w:sz w:val="21"/>
        </w:rPr>
        <w:t>and substance-induced mental disorders. (DSM-5 uses the term “substance/medication-induced disorders”; this TIP focuses on nonmedication substances and thus will exclude the term “medication.”)</w:t>
      </w:r>
      <w:r>
        <w:rPr>
          <w:color w:val="4C4D4F"/>
          <w:spacing w:val="-17"/>
          <w:w w:val="105"/>
          <w:sz w:val="21"/>
        </w:rPr>
        <w:t> </w:t>
      </w:r>
      <w:r>
        <w:rPr>
          <w:color w:val="4C4D4F"/>
          <w:w w:val="105"/>
          <w:sz w:val="21"/>
        </w:rPr>
        <w:t>Because</w:t>
      </w:r>
      <w:r>
        <w:rPr>
          <w:color w:val="4C4D4F"/>
          <w:spacing w:val="-17"/>
          <w:w w:val="105"/>
          <w:sz w:val="21"/>
        </w:rPr>
        <w:t> </w:t>
      </w:r>
      <w:r>
        <w:rPr>
          <w:color w:val="4C4D4F"/>
          <w:w w:val="105"/>
          <w:sz w:val="21"/>
        </w:rPr>
        <w:t>the</w:t>
      </w:r>
      <w:r>
        <w:rPr>
          <w:color w:val="4C4D4F"/>
          <w:spacing w:val="-17"/>
          <w:w w:val="105"/>
          <w:sz w:val="21"/>
        </w:rPr>
        <w:t> </w:t>
      </w:r>
      <w:r>
        <w:rPr>
          <w:color w:val="4C4D4F"/>
          <w:w w:val="105"/>
          <w:sz w:val="21"/>
        </w:rPr>
        <w:t>primary</w:t>
      </w:r>
      <w:r>
        <w:rPr>
          <w:color w:val="4C4D4F"/>
          <w:spacing w:val="-16"/>
          <w:w w:val="105"/>
          <w:sz w:val="21"/>
        </w:rPr>
        <w:t> </w:t>
      </w:r>
      <w:r>
        <w:rPr>
          <w:color w:val="4C4D4F"/>
          <w:w w:val="105"/>
          <w:sz w:val="21"/>
        </w:rPr>
        <w:t>audience</w:t>
      </w:r>
      <w:r>
        <w:rPr>
          <w:color w:val="4C4D4F"/>
          <w:spacing w:val="-17"/>
          <w:w w:val="105"/>
          <w:sz w:val="21"/>
        </w:rPr>
        <w:t> </w:t>
      </w:r>
      <w:r>
        <w:rPr>
          <w:color w:val="4C4D4F"/>
          <w:w w:val="105"/>
          <w:sz w:val="21"/>
        </w:rPr>
        <w:t>for this chapter is addiction counselors, readers are assumed</w:t>
      </w:r>
      <w:r>
        <w:rPr>
          <w:color w:val="4C4D4F"/>
          <w:spacing w:val="-22"/>
          <w:w w:val="105"/>
          <w:sz w:val="21"/>
        </w:rPr>
        <w:t> </w:t>
      </w:r>
      <w:r>
        <w:rPr>
          <w:color w:val="4C4D4F"/>
          <w:w w:val="105"/>
          <w:sz w:val="21"/>
        </w:rPr>
        <w:t>to</w:t>
      </w:r>
      <w:r>
        <w:rPr>
          <w:color w:val="4C4D4F"/>
          <w:spacing w:val="-22"/>
          <w:w w:val="105"/>
          <w:sz w:val="21"/>
        </w:rPr>
        <w:t> </w:t>
      </w:r>
      <w:r>
        <w:rPr>
          <w:color w:val="4C4D4F"/>
          <w:w w:val="105"/>
          <w:sz w:val="21"/>
        </w:rPr>
        <w:t>be</w:t>
      </w:r>
      <w:r>
        <w:rPr>
          <w:color w:val="4C4D4F"/>
          <w:spacing w:val="-21"/>
          <w:w w:val="105"/>
          <w:sz w:val="21"/>
        </w:rPr>
        <w:t> </w:t>
      </w:r>
      <w:r>
        <w:rPr>
          <w:color w:val="4C4D4F"/>
          <w:w w:val="105"/>
          <w:sz w:val="21"/>
        </w:rPr>
        <w:t>highly</w:t>
      </w:r>
      <w:r>
        <w:rPr>
          <w:color w:val="4C4D4F"/>
          <w:spacing w:val="-22"/>
          <w:w w:val="105"/>
          <w:sz w:val="21"/>
        </w:rPr>
        <w:t> </w:t>
      </w:r>
      <w:r>
        <w:rPr>
          <w:color w:val="4C4D4F"/>
          <w:w w:val="105"/>
          <w:sz w:val="21"/>
        </w:rPr>
        <w:t>familiar</w:t>
      </w:r>
      <w:r>
        <w:rPr>
          <w:color w:val="4C4D4F"/>
          <w:spacing w:val="-21"/>
          <w:w w:val="105"/>
          <w:sz w:val="21"/>
        </w:rPr>
        <w:t> </w:t>
      </w:r>
      <w:r>
        <w:rPr>
          <w:color w:val="4C4D4F"/>
          <w:w w:val="105"/>
          <w:sz w:val="21"/>
        </w:rPr>
        <w:t>with</w:t>
      </w:r>
      <w:r>
        <w:rPr>
          <w:color w:val="4C4D4F"/>
          <w:spacing w:val="-22"/>
          <w:w w:val="105"/>
          <w:sz w:val="21"/>
        </w:rPr>
        <w:t> </w:t>
      </w:r>
      <w:r>
        <w:rPr>
          <w:color w:val="4C4D4F"/>
          <w:w w:val="105"/>
          <w:sz w:val="21"/>
        </w:rPr>
        <w:t>SUDs</w:t>
      </w:r>
      <w:r>
        <w:rPr>
          <w:color w:val="4C4D4F"/>
          <w:spacing w:val="-21"/>
          <w:w w:val="105"/>
          <w:sz w:val="21"/>
        </w:rPr>
        <w:t> </w:t>
      </w:r>
      <w:r>
        <w:rPr>
          <w:color w:val="4C4D4F"/>
          <w:w w:val="105"/>
          <w:sz w:val="21"/>
        </w:rPr>
        <w:t>and</w:t>
      </w:r>
      <w:r>
        <w:rPr>
          <w:color w:val="4C4D4F"/>
          <w:spacing w:val="-22"/>
          <w:w w:val="105"/>
          <w:sz w:val="21"/>
        </w:rPr>
        <w:t> </w:t>
      </w:r>
      <w:r>
        <w:rPr>
          <w:color w:val="4C4D4F"/>
          <w:spacing w:val="-4"/>
          <w:w w:val="105"/>
          <w:sz w:val="21"/>
        </w:rPr>
        <w:t>their</w:t>
      </w:r>
    </w:p>
    <w:p>
      <w:pPr>
        <w:spacing w:line="249" w:lineRule="auto" w:before="8"/>
        <w:ind w:left="120" w:right="68" w:firstLine="0"/>
        <w:jc w:val="left"/>
        <w:rPr>
          <w:sz w:val="21"/>
        </w:rPr>
      </w:pPr>
      <w:r>
        <w:rPr>
          <w:color w:val="4C4D4F"/>
          <w:sz w:val="21"/>
        </w:rPr>
        <w:t>diagnostic criteria. Thus, the SUD section is briefer than the mental disorders section. The overall </w:t>
      </w:r>
      <w:r>
        <w:rPr>
          <w:color w:val="4C4D4F"/>
          <w:spacing w:val="-4"/>
          <w:sz w:val="21"/>
        </w:rPr>
        <w:t>focus </w:t>
      </w:r>
      <w:r>
        <w:rPr>
          <w:color w:val="4C4D4F"/>
          <w:sz w:val="21"/>
        </w:rPr>
        <w:t>remains on substance-induced mental disorders, their relationship to independent co-occurring mental disorders, and what counselors need to know in terms of assessment and</w:t>
      </w:r>
      <w:r>
        <w:rPr>
          <w:color w:val="4C4D4F"/>
          <w:spacing w:val="11"/>
          <w:sz w:val="21"/>
        </w:rPr>
        <w:t> </w:t>
      </w:r>
      <w:r>
        <w:rPr>
          <w:color w:val="4C4D4F"/>
          <w:sz w:val="21"/>
        </w:rPr>
        <w:t>treatment.</w:t>
      </w:r>
    </w:p>
    <w:p>
      <w:pPr>
        <w:spacing w:line="240" w:lineRule="auto" w:before="2" w:after="40"/>
        <w:rPr>
          <w:sz w:val="27"/>
        </w:rPr>
      </w:pPr>
    </w:p>
    <w:p>
      <w:pPr>
        <w:spacing w:line="240" w:lineRule="auto"/>
        <w:ind w:left="120" w:right="-29" w:firstLine="0"/>
        <w:rPr>
          <w:sz w:val="20"/>
        </w:rPr>
      </w:pPr>
      <w:r>
        <w:rPr>
          <w:position w:val="0"/>
          <w:sz w:val="20"/>
        </w:rPr>
        <w:pict>
          <v:shape style="width:242.5pt;height:175.75pt;mso-position-horizontal-relative:char;mso-position-vertical-relative:line" type="#_x0000_t202" filled="false" stroked="true" strokeweight=".5pt" strokecolor="#d45744">
            <w10:anchorlock/>
            <v:textbox inset="0,0,0,0">
              <w:txbxContent>
                <w:p>
                  <w:pPr>
                    <w:spacing w:line="261" w:lineRule="auto" w:before="183"/>
                    <w:ind w:left="270" w:right="425" w:firstLine="0"/>
                    <w:jc w:val="left"/>
                    <w:rPr>
                      <w:b/>
                      <w:sz w:val="18"/>
                    </w:rPr>
                  </w:pPr>
                  <w:r>
                    <w:rPr>
                      <w:rFonts w:ascii="Calibri"/>
                      <w:color w:val="414042"/>
                      <w:w w:val="120"/>
                      <w:sz w:val="18"/>
                    </w:rPr>
                    <w:t>Licit and illicit drugs of misuse can cause symptoms that are identical to the symptoms of mental illness. Mental disorder diagnoses should be provisional and reevaluated constantly. </w:t>
                  </w:r>
                  <w:r>
                    <w:rPr>
                      <w:b/>
                      <w:color w:val="414042"/>
                      <w:w w:val="120"/>
                      <w:sz w:val="18"/>
                    </w:rPr>
                    <w:t>Some mental disorders are </w:t>
                  </w:r>
                  <w:r>
                    <w:rPr>
                      <w:b/>
                      <w:color w:val="414042"/>
                      <w:w w:val="110"/>
                      <w:sz w:val="18"/>
                    </w:rPr>
                    <w:t>really substance-induced mental disorders,</w:t>
                  </w:r>
                </w:p>
                <w:p>
                  <w:pPr>
                    <w:pStyle w:val="BodyText"/>
                    <w:spacing w:line="264" w:lineRule="auto" w:before="19"/>
                    <w:ind w:left="270" w:right="281"/>
                  </w:pPr>
                  <w:r>
                    <w:rPr>
                      <w:rFonts w:ascii="Arial" w:hAnsi="Arial"/>
                      <w:b/>
                      <w:color w:val="414042"/>
                      <w:w w:val="120"/>
                    </w:rPr>
                    <w:t>meaning</w:t>
                  </w:r>
                  <w:r>
                    <w:rPr>
                      <w:rFonts w:ascii="Arial" w:hAnsi="Arial"/>
                      <w:b/>
                      <w:color w:val="414042"/>
                      <w:spacing w:val="-46"/>
                      <w:w w:val="120"/>
                    </w:rPr>
                    <w:t> </w:t>
                  </w:r>
                  <w:r>
                    <w:rPr>
                      <w:rFonts w:ascii="Arial" w:hAnsi="Arial"/>
                      <w:b/>
                      <w:color w:val="414042"/>
                      <w:w w:val="120"/>
                    </w:rPr>
                    <w:t>they</w:t>
                  </w:r>
                  <w:r>
                    <w:rPr>
                      <w:rFonts w:ascii="Arial" w:hAnsi="Arial"/>
                      <w:b/>
                      <w:color w:val="414042"/>
                      <w:spacing w:val="-46"/>
                      <w:w w:val="120"/>
                    </w:rPr>
                    <w:t> </w:t>
                  </w:r>
                  <w:r>
                    <w:rPr>
                      <w:rFonts w:ascii="Arial" w:hAnsi="Arial"/>
                      <w:b/>
                      <w:color w:val="414042"/>
                      <w:w w:val="120"/>
                    </w:rPr>
                    <w:t>are</w:t>
                  </w:r>
                  <w:r>
                    <w:rPr>
                      <w:rFonts w:ascii="Arial" w:hAnsi="Arial"/>
                      <w:b/>
                      <w:color w:val="414042"/>
                      <w:spacing w:val="-45"/>
                      <w:w w:val="120"/>
                    </w:rPr>
                    <w:t> </w:t>
                  </w:r>
                  <w:r>
                    <w:rPr>
                      <w:rFonts w:ascii="Arial" w:hAnsi="Arial"/>
                      <w:b/>
                      <w:color w:val="414042"/>
                      <w:w w:val="120"/>
                    </w:rPr>
                    <w:t>caused</w:t>
                  </w:r>
                  <w:r>
                    <w:rPr>
                      <w:rFonts w:ascii="Arial" w:hAnsi="Arial"/>
                      <w:b/>
                      <w:color w:val="414042"/>
                      <w:spacing w:val="-46"/>
                      <w:w w:val="120"/>
                    </w:rPr>
                    <w:t> </w:t>
                  </w:r>
                  <w:r>
                    <w:rPr>
                      <w:rFonts w:ascii="Arial" w:hAnsi="Arial"/>
                      <w:b/>
                      <w:color w:val="414042"/>
                      <w:w w:val="120"/>
                    </w:rPr>
                    <w:t>by</w:t>
                  </w:r>
                  <w:r>
                    <w:rPr>
                      <w:rFonts w:ascii="Arial" w:hAnsi="Arial"/>
                      <w:b/>
                      <w:color w:val="414042"/>
                      <w:spacing w:val="-46"/>
                      <w:w w:val="120"/>
                    </w:rPr>
                    <w:t> </w:t>
                  </w:r>
                  <w:r>
                    <w:rPr>
                      <w:rFonts w:ascii="Arial" w:hAnsi="Arial"/>
                      <w:b/>
                      <w:color w:val="414042"/>
                      <w:w w:val="120"/>
                    </w:rPr>
                    <w:t>substance</w:t>
                  </w:r>
                  <w:r>
                    <w:rPr>
                      <w:rFonts w:ascii="Arial" w:hAnsi="Arial"/>
                      <w:b/>
                      <w:color w:val="414042"/>
                      <w:spacing w:val="-45"/>
                      <w:w w:val="120"/>
                    </w:rPr>
                    <w:t> </w:t>
                  </w:r>
                  <w:r>
                    <w:rPr>
                      <w:rFonts w:ascii="Arial" w:hAnsi="Arial"/>
                      <w:b/>
                      <w:color w:val="414042"/>
                      <w:w w:val="120"/>
                    </w:rPr>
                    <w:t>use. </w:t>
                  </w:r>
                  <w:r>
                    <w:rPr>
                      <w:color w:val="414042"/>
                      <w:w w:val="120"/>
                    </w:rPr>
                    <w:t>Treatment of the SUD and an abstinent period of weeks or months may be required for a deﬁnitive diagnosis of an independent, co- occurring mental disorder. A fuller discussion </w:t>
                  </w:r>
                  <w:r>
                    <w:rPr>
                      <w:color w:val="414042"/>
                      <w:spacing w:val="-6"/>
                      <w:w w:val="120"/>
                    </w:rPr>
                    <w:t>of </w:t>
                  </w:r>
                  <w:r>
                    <w:rPr>
                      <w:color w:val="414042"/>
                      <w:w w:val="120"/>
                    </w:rPr>
                    <w:t>substance-induced disorders is  provided  later in this</w:t>
                  </w:r>
                  <w:r>
                    <w:rPr>
                      <w:color w:val="414042"/>
                      <w:spacing w:val="-4"/>
                      <w:w w:val="120"/>
                    </w:rPr>
                    <w:t> </w:t>
                  </w:r>
                  <w:r>
                    <w:rPr>
                      <w:color w:val="414042"/>
                      <w:w w:val="120"/>
                    </w:rPr>
                    <w:t>chapter.</w:t>
                  </w:r>
                </w:p>
              </w:txbxContent>
            </v:textbox>
            <v:stroke dashstyle="solid"/>
          </v:shape>
        </w:pict>
      </w:r>
      <w:r>
        <w:rPr>
          <w:position w:val="0"/>
          <w:sz w:val="20"/>
        </w:rPr>
      </w:r>
    </w:p>
    <w:p>
      <w:pPr>
        <w:spacing w:line="249" w:lineRule="auto" w:before="99"/>
        <w:ind w:left="120" w:right="131" w:firstLine="0"/>
        <w:jc w:val="left"/>
        <w:rPr>
          <w:sz w:val="21"/>
        </w:rPr>
      </w:pPr>
      <w:r>
        <w:rPr/>
        <w:br w:type="column"/>
      </w:r>
      <w:r>
        <w:rPr>
          <w:color w:val="4C4D4F"/>
          <w:w w:val="105"/>
          <w:sz w:val="21"/>
        </w:rPr>
        <w:t>The</w:t>
      </w:r>
      <w:r>
        <w:rPr>
          <w:color w:val="4C4D4F"/>
          <w:spacing w:val="-20"/>
          <w:w w:val="105"/>
          <w:sz w:val="21"/>
        </w:rPr>
        <w:t> </w:t>
      </w:r>
      <w:r>
        <w:rPr>
          <w:color w:val="4C4D4F"/>
          <w:w w:val="105"/>
          <w:sz w:val="21"/>
        </w:rPr>
        <w:t>chapter</w:t>
      </w:r>
      <w:r>
        <w:rPr>
          <w:color w:val="4C4D4F"/>
          <w:spacing w:val="-20"/>
          <w:w w:val="105"/>
          <w:sz w:val="21"/>
        </w:rPr>
        <w:t> </w:t>
      </w:r>
      <w:r>
        <w:rPr>
          <w:color w:val="4C4D4F"/>
          <w:w w:val="105"/>
          <w:sz w:val="21"/>
        </w:rPr>
        <w:t>ends</w:t>
      </w:r>
      <w:r>
        <w:rPr>
          <w:color w:val="4C4D4F"/>
          <w:spacing w:val="-20"/>
          <w:w w:val="105"/>
          <w:sz w:val="21"/>
        </w:rPr>
        <w:t> </w:t>
      </w:r>
      <w:r>
        <w:rPr>
          <w:color w:val="4C4D4F"/>
          <w:w w:val="105"/>
          <w:sz w:val="21"/>
        </w:rPr>
        <w:t>with</w:t>
      </w:r>
      <w:r>
        <w:rPr>
          <w:color w:val="4C4D4F"/>
          <w:spacing w:val="-20"/>
          <w:w w:val="105"/>
          <w:sz w:val="21"/>
        </w:rPr>
        <w:t> </w:t>
      </w:r>
      <w:r>
        <w:rPr>
          <w:color w:val="4C4D4F"/>
          <w:w w:val="105"/>
          <w:sz w:val="21"/>
        </w:rPr>
        <w:t>an</w:t>
      </w:r>
      <w:r>
        <w:rPr>
          <w:color w:val="4C4D4F"/>
          <w:spacing w:val="-20"/>
          <w:w w:val="105"/>
          <w:sz w:val="21"/>
        </w:rPr>
        <w:t> </w:t>
      </w:r>
      <w:r>
        <w:rPr>
          <w:color w:val="4C4D4F"/>
          <w:w w:val="105"/>
          <w:sz w:val="21"/>
        </w:rPr>
        <w:t>overview</w:t>
      </w:r>
      <w:r>
        <w:rPr>
          <w:color w:val="4C4D4F"/>
          <w:spacing w:val="-20"/>
          <w:w w:val="105"/>
          <w:sz w:val="21"/>
        </w:rPr>
        <w:t> </w:t>
      </w:r>
      <w:r>
        <w:rPr>
          <w:color w:val="4C4D4F"/>
          <w:w w:val="105"/>
          <w:sz w:val="21"/>
        </w:rPr>
        <w:t>of</w:t>
      </w:r>
      <w:r>
        <w:rPr>
          <w:color w:val="4C4D4F"/>
          <w:spacing w:val="-20"/>
          <w:w w:val="105"/>
          <w:sz w:val="21"/>
        </w:rPr>
        <w:t> </w:t>
      </w:r>
      <w:r>
        <w:rPr>
          <w:color w:val="4C4D4F"/>
          <w:w w:val="105"/>
          <w:sz w:val="21"/>
        </w:rPr>
        <w:t>two</w:t>
      </w:r>
      <w:r>
        <w:rPr>
          <w:color w:val="4C4D4F"/>
          <w:spacing w:val="-20"/>
          <w:w w:val="105"/>
          <w:sz w:val="21"/>
        </w:rPr>
        <w:t> </w:t>
      </w:r>
      <w:r>
        <w:rPr>
          <w:color w:val="4C4D4F"/>
          <w:spacing w:val="-3"/>
          <w:w w:val="105"/>
          <w:sz w:val="21"/>
        </w:rPr>
        <w:t>concerns </w:t>
      </w:r>
      <w:r>
        <w:rPr>
          <w:color w:val="4C4D4F"/>
          <w:w w:val="105"/>
          <w:sz w:val="21"/>
        </w:rPr>
        <w:t>that appear across nearly all COD populations: suicidality</w:t>
      </w:r>
      <w:r>
        <w:rPr>
          <w:color w:val="4C4D4F"/>
          <w:spacing w:val="-11"/>
          <w:w w:val="105"/>
          <w:sz w:val="21"/>
        </w:rPr>
        <w:t> </w:t>
      </w:r>
      <w:r>
        <w:rPr>
          <w:color w:val="4C4D4F"/>
          <w:w w:val="105"/>
          <w:sz w:val="21"/>
        </w:rPr>
        <w:t>and</w:t>
      </w:r>
      <w:r>
        <w:rPr>
          <w:color w:val="4C4D4F"/>
          <w:spacing w:val="-11"/>
          <w:w w:val="105"/>
          <w:sz w:val="21"/>
        </w:rPr>
        <w:t> </w:t>
      </w:r>
      <w:r>
        <w:rPr>
          <w:color w:val="4C4D4F"/>
          <w:w w:val="105"/>
          <w:sz w:val="21"/>
        </w:rPr>
        <w:t>trauma.</w:t>
      </w:r>
      <w:r>
        <w:rPr>
          <w:color w:val="4C4D4F"/>
          <w:spacing w:val="-11"/>
          <w:w w:val="105"/>
          <w:sz w:val="21"/>
        </w:rPr>
        <w:t> </w:t>
      </w:r>
      <w:r>
        <w:rPr>
          <w:color w:val="4C4D4F"/>
          <w:w w:val="105"/>
          <w:sz w:val="21"/>
        </w:rPr>
        <w:t>Although</w:t>
      </w:r>
      <w:r>
        <w:rPr>
          <w:color w:val="4C4D4F"/>
          <w:spacing w:val="-11"/>
          <w:w w:val="105"/>
          <w:sz w:val="21"/>
        </w:rPr>
        <w:t> </w:t>
      </w:r>
      <w:r>
        <w:rPr>
          <w:color w:val="4C4D4F"/>
          <w:w w:val="105"/>
          <w:sz w:val="21"/>
        </w:rPr>
        <w:t>suicidality</w:t>
      </w:r>
      <w:r>
        <w:rPr>
          <w:color w:val="4C4D4F"/>
          <w:spacing w:val="-11"/>
          <w:w w:val="105"/>
          <w:sz w:val="21"/>
        </w:rPr>
        <w:t> </w:t>
      </w:r>
      <w:r>
        <w:rPr>
          <w:color w:val="4C4D4F"/>
          <w:w w:val="105"/>
          <w:sz w:val="21"/>
        </w:rPr>
        <w:t>is</w:t>
      </w:r>
    </w:p>
    <w:p>
      <w:pPr>
        <w:spacing w:line="249" w:lineRule="auto" w:before="2"/>
        <w:ind w:left="120" w:right="144" w:firstLine="0"/>
        <w:jc w:val="left"/>
        <w:rPr>
          <w:sz w:val="21"/>
        </w:rPr>
      </w:pPr>
      <w:r>
        <w:rPr>
          <w:color w:val="4C4D4F"/>
          <w:sz w:val="21"/>
        </w:rPr>
        <w:t>not strictly speaking a DSM-5-diagnosed mental disorder, it is a high-risk behavior requiring serious attention by providers. The discussion of suicidality highlights key information addiction counselors should know about risk of self-harm in combination with substance misuse, mental disorders, or</w:t>
      </w:r>
    </w:p>
    <w:p>
      <w:pPr>
        <w:spacing w:line="249" w:lineRule="auto" w:before="5"/>
        <w:ind w:left="120" w:right="177" w:firstLine="0"/>
        <w:jc w:val="left"/>
        <w:rPr>
          <w:sz w:val="21"/>
        </w:rPr>
      </w:pPr>
      <w:r>
        <w:rPr>
          <w:color w:val="4C4D4F"/>
          <w:sz w:val="21"/>
        </w:rPr>
        <w:t>both. The section offers factual information (e.g., prevalence data), commonly agreed-on clinical practices, and other general information that may  be best characterized as “working formulations.” Like suicide, trauma itself is not a mental disorder but is extremely common in many psychiatric conditions, frequently coincides with addiction, </w:t>
      </w:r>
      <w:r>
        <w:rPr>
          <w:color w:val="4C4D4F"/>
          <w:spacing w:val="-6"/>
          <w:sz w:val="21"/>
        </w:rPr>
        <w:t>and </w:t>
      </w:r>
      <w:r>
        <w:rPr>
          <w:color w:val="4C4D4F"/>
          <w:sz w:val="21"/>
        </w:rPr>
        <w:t>increases the odds of negative outcomes, including suicide. Having at least a basic</w:t>
      </w:r>
      <w:r>
        <w:rPr>
          <w:color w:val="4C4D4F"/>
          <w:spacing w:val="8"/>
          <w:sz w:val="21"/>
        </w:rPr>
        <w:t> </w:t>
      </w:r>
      <w:r>
        <w:rPr>
          <w:color w:val="4C4D4F"/>
          <w:sz w:val="21"/>
        </w:rPr>
        <w:t>understanding</w:t>
      </w:r>
    </w:p>
    <w:p>
      <w:pPr>
        <w:spacing w:line="249" w:lineRule="auto" w:before="8"/>
        <w:ind w:left="120" w:right="126" w:firstLine="0"/>
        <w:jc w:val="left"/>
        <w:rPr>
          <w:sz w:val="21"/>
        </w:rPr>
      </w:pPr>
      <w:r>
        <w:rPr>
          <w:color w:val="4C4D4F"/>
          <w:w w:val="105"/>
          <w:sz w:val="21"/>
        </w:rPr>
        <w:t>of suicide and trauma is a core competency for addiction</w:t>
      </w:r>
      <w:r>
        <w:rPr>
          <w:color w:val="4C4D4F"/>
          <w:spacing w:val="-24"/>
          <w:w w:val="105"/>
          <w:sz w:val="21"/>
        </w:rPr>
        <w:t> </w:t>
      </w:r>
      <w:r>
        <w:rPr>
          <w:color w:val="4C4D4F"/>
          <w:w w:val="105"/>
          <w:sz w:val="21"/>
        </w:rPr>
        <w:t>counselors</w:t>
      </w:r>
      <w:r>
        <w:rPr>
          <w:color w:val="4C4D4F"/>
          <w:spacing w:val="-24"/>
          <w:w w:val="105"/>
          <w:sz w:val="21"/>
        </w:rPr>
        <w:t> </w:t>
      </w:r>
      <w:r>
        <w:rPr>
          <w:color w:val="4C4D4F"/>
          <w:w w:val="105"/>
          <w:sz w:val="21"/>
        </w:rPr>
        <w:t>working</w:t>
      </w:r>
      <w:r>
        <w:rPr>
          <w:color w:val="4C4D4F"/>
          <w:spacing w:val="-24"/>
          <w:w w:val="105"/>
          <w:sz w:val="21"/>
        </w:rPr>
        <w:t> </w:t>
      </w:r>
      <w:r>
        <w:rPr>
          <w:color w:val="4C4D4F"/>
          <w:w w:val="105"/>
          <w:sz w:val="21"/>
        </w:rPr>
        <w:t>with</w:t>
      </w:r>
      <w:r>
        <w:rPr>
          <w:color w:val="4C4D4F"/>
          <w:spacing w:val="-24"/>
          <w:w w:val="105"/>
          <w:sz w:val="21"/>
        </w:rPr>
        <w:t> </w:t>
      </w:r>
      <w:r>
        <w:rPr>
          <w:color w:val="4C4D4F"/>
          <w:w w:val="105"/>
          <w:sz w:val="21"/>
        </w:rPr>
        <w:t>clients</w:t>
      </w:r>
      <w:r>
        <w:rPr>
          <w:color w:val="4C4D4F"/>
          <w:spacing w:val="-23"/>
          <w:w w:val="105"/>
          <w:sz w:val="21"/>
        </w:rPr>
        <w:t> </w:t>
      </w:r>
      <w:r>
        <w:rPr>
          <w:color w:val="4C4D4F"/>
          <w:w w:val="105"/>
          <w:sz w:val="21"/>
        </w:rPr>
        <w:t>who</w:t>
      </w:r>
      <w:r>
        <w:rPr>
          <w:color w:val="4C4D4F"/>
          <w:spacing w:val="-24"/>
          <w:w w:val="105"/>
          <w:sz w:val="21"/>
        </w:rPr>
        <w:t> </w:t>
      </w:r>
      <w:r>
        <w:rPr>
          <w:color w:val="4C4D4F"/>
          <w:w w:val="105"/>
          <w:sz w:val="21"/>
        </w:rPr>
        <w:t>have CODs</w:t>
      </w:r>
      <w:r>
        <w:rPr>
          <w:color w:val="4C4D4F"/>
          <w:spacing w:val="-8"/>
          <w:w w:val="105"/>
          <w:sz w:val="21"/>
        </w:rPr>
        <w:t> </w:t>
      </w:r>
      <w:r>
        <w:rPr>
          <w:color w:val="4C4D4F"/>
          <w:w w:val="105"/>
          <w:sz w:val="21"/>
        </w:rPr>
        <w:t>and</w:t>
      </w:r>
      <w:r>
        <w:rPr>
          <w:color w:val="4C4D4F"/>
          <w:spacing w:val="-8"/>
          <w:w w:val="105"/>
          <w:sz w:val="21"/>
        </w:rPr>
        <w:t> </w:t>
      </w:r>
      <w:r>
        <w:rPr>
          <w:color w:val="4C4D4F"/>
          <w:w w:val="105"/>
          <w:sz w:val="21"/>
        </w:rPr>
        <w:t>will</w:t>
      </w:r>
      <w:r>
        <w:rPr>
          <w:color w:val="4C4D4F"/>
          <w:spacing w:val="-8"/>
          <w:w w:val="105"/>
          <w:sz w:val="21"/>
        </w:rPr>
        <w:t> </w:t>
      </w:r>
      <w:r>
        <w:rPr>
          <w:color w:val="4C4D4F"/>
          <w:w w:val="105"/>
          <w:sz w:val="21"/>
        </w:rPr>
        <w:t>help</w:t>
      </w:r>
      <w:r>
        <w:rPr>
          <w:color w:val="4C4D4F"/>
          <w:spacing w:val="-8"/>
          <w:w w:val="105"/>
          <w:sz w:val="21"/>
        </w:rPr>
        <w:t> </w:t>
      </w:r>
      <w:r>
        <w:rPr>
          <w:color w:val="4C4D4F"/>
          <w:w w:val="105"/>
          <w:sz w:val="21"/>
        </w:rPr>
        <w:t>improve</w:t>
      </w:r>
      <w:r>
        <w:rPr>
          <w:color w:val="4C4D4F"/>
          <w:spacing w:val="-8"/>
          <w:w w:val="105"/>
          <w:sz w:val="21"/>
        </w:rPr>
        <w:t> </w:t>
      </w:r>
      <w:r>
        <w:rPr>
          <w:color w:val="4C4D4F"/>
          <w:w w:val="105"/>
          <w:sz w:val="21"/>
        </w:rPr>
        <w:t>their</w:t>
      </w:r>
      <w:r>
        <w:rPr>
          <w:color w:val="4C4D4F"/>
          <w:spacing w:val="-8"/>
          <w:w w:val="105"/>
          <w:sz w:val="21"/>
        </w:rPr>
        <w:t> </w:t>
      </w:r>
      <w:r>
        <w:rPr>
          <w:color w:val="4C4D4F"/>
          <w:w w:val="105"/>
          <w:sz w:val="21"/>
        </w:rPr>
        <w:t>ability</w:t>
      </w:r>
      <w:r>
        <w:rPr>
          <w:color w:val="4C4D4F"/>
          <w:spacing w:val="-7"/>
          <w:w w:val="105"/>
          <w:sz w:val="21"/>
        </w:rPr>
        <w:t> </w:t>
      </w:r>
      <w:r>
        <w:rPr>
          <w:color w:val="4C4D4F"/>
          <w:w w:val="105"/>
          <w:sz w:val="21"/>
        </w:rPr>
        <w:t>to</w:t>
      </w:r>
      <w:r>
        <w:rPr>
          <w:color w:val="4C4D4F"/>
          <w:spacing w:val="-8"/>
          <w:w w:val="105"/>
          <w:sz w:val="21"/>
        </w:rPr>
        <w:t> </w:t>
      </w:r>
      <w:r>
        <w:rPr>
          <w:color w:val="4C4D4F"/>
          <w:w w:val="105"/>
          <w:sz w:val="21"/>
        </w:rPr>
        <w:t>not</w:t>
      </w:r>
      <w:r>
        <w:rPr>
          <w:color w:val="4C4D4F"/>
          <w:spacing w:val="-8"/>
          <w:w w:val="105"/>
          <w:sz w:val="21"/>
        </w:rPr>
        <w:t> </w:t>
      </w:r>
      <w:r>
        <w:rPr>
          <w:color w:val="4C4D4F"/>
          <w:spacing w:val="-5"/>
          <w:w w:val="105"/>
          <w:sz w:val="21"/>
        </w:rPr>
        <w:t>only </w:t>
      </w:r>
      <w:r>
        <w:rPr>
          <w:color w:val="4C4D4F"/>
          <w:w w:val="105"/>
          <w:sz w:val="21"/>
        </w:rPr>
        <w:t>offer</w:t>
      </w:r>
      <w:r>
        <w:rPr>
          <w:color w:val="4C4D4F"/>
          <w:spacing w:val="-12"/>
          <w:w w:val="105"/>
          <w:sz w:val="21"/>
        </w:rPr>
        <w:t> </w:t>
      </w:r>
      <w:r>
        <w:rPr>
          <w:color w:val="4C4D4F"/>
          <w:w w:val="105"/>
          <w:sz w:val="21"/>
        </w:rPr>
        <w:t>effective</w:t>
      </w:r>
      <w:r>
        <w:rPr>
          <w:color w:val="4C4D4F"/>
          <w:spacing w:val="-11"/>
          <w:w w:val="105"/>
          <w:sz w:val="21"/>
        </w:rPr>
        <w:t> </w:t>
      </w:r>
      <w:r>
        <w:rPr>
          <w:color w:val="4C4D4F"/>
          <w:w w:val="105"/>
          <w:sz w:val="21"/>
        </w:rPr>
        <w:t>services</w:t>
      </w:r>
      <w:r>
        <w:rPr>
          <w:color w:val="4C4D4F"/>
          <w:spacing w:val="-11"/>
          <w:w w:val="105"/>
          <w:sz w:val="21"/>
        </w:rPr>
        <w:t> </w:t>
      </w:r>
      <w:r>
        <w:rPr>
          <w:color w:val="4C4D4F"/>
          <w:w w:val="105"/>
          <w:sz w:val="21"/>
        </w:rPr>
        <w:t>but</w:t>
      </w:r>
      <w:r>
        <w:rPr>
          <w:color w:val="4C4D4F"/>
          <w:spacing w:val="-11"/>
          <w:w w:val="105"/>
          <w:sz w:val="21"/>
        </w:rPr>
        <w:t> </w:t>
      </w:r>
      <w:r>
        <w:rPr>
          <w:color w:val="4C4D4F"/>
          <w:w w:val="105"/>
          <w:sz w:val="21"/>
        </w:rPr>
        <w:t>keep</w:t>
      </w:r>
      <w:r>
        <w:rPr>
          <w:color w:val="4C4D4F"/>
          <w:spacing w:val="-11"/>
          <w:w w:val="105"/>
          <w:sz w:val="21"/>
        </w:rPr>
        <w:t> </w:t>
      </w:r>
      <w:r>
        <w:rPr>
          <w:color w:val="4C4D4F"/>
          <w:w w:val="105"/>
          <w:sz w:val="21"/>
        </w:rPr>
        <w:t>clients</w:t>
      </w:r>
      <w:r>
        <w:rPr>
          <w:color w:val="4C4D4F"/>
          <w:spacing w:val="-12"/>
          <w:w w:val="105"/>
          <w:sz w:val="21"/>
        </w:rPr>
        <w:t> </w:t>
      </w:r>
      <w:r>
        <w:rPr>
          <w:color w:val="4C4D4F"/>
          <w:w w:val="105"/>
          <w:sz w:val="21"/>
        </w:rPr>
        <w:t>safe.</w:t>
      </w:r>
    </w:p>
    <w:p>
      <w:pPr>
        <w:spacing w:line="240" w:lineRule="auto" w:before="6"/>
        <w:rPr>
          <w:sz w:val="23"/>
        </w:rPr>
      </w:pPr>
    </w:p>
    <w:p>
      <w:pPr>
        <w:pStyle w:val="Heading2"/>
        <w:rPr>
          <w:rFonts w:ascii="Calibri"/>
        </w:rPr>
      </w:pPr>
      <w:r>
        <w:rPr>
          <w:rFonts w:ascii="Calibri"/>
          <w:color w:val="1A6887"/>
          <w:w w:val="105"/>
        </w:rPr>
        <w:t>Scope of the Chapter</w:t>
      </w:r>
    </w:p>
    <w:p>
      <w:pPr>
        <w:spacing w:line="249" w:lineRule="auto" w:before="43"/>
        <w:ind w:left="120" w:right="117" w:firstLine="0"/>
        <w:jc w:val="left"/>
        <w:rPr>
          <w:sz w:val="21"/>
        </w:rPr>
      </w:pPr>
      <w:r>
        <w:rPr>
          <w:color w:val="4C4D4F"/>
          <w:sz w:val="21"/>
        </w:rPr>
        <w:t>The mental disorder section of this chapter does  not include all DSM-5 mental disorders. The consensus panel acknowledges that people with CODs may have multiple combinations of the various mental disorders presented in this chapter (e.g., a person could have an SUD, bipolar I </w:t>
      </w:r>
      <w:r>
        <w:rPr>
          <w:color w:val="4C4D4F"/>
          <w:spacing w:val="-3"/>
          <w:sz w:val="21"/>
        </w:rPr>
        <w:t>disorder, </w:t>
      </w:r>
      <w:r>
        <w:rPr>
          <w:color w:val="4C4D4F"/>
          <w:sz w:val="21"/>
        </w:rPr>
        <w:t>and borderline PD [BPD]). </w:t>
      </w:r>
      <w:r>
        <w:rPr>
          <w:color w:val="4C4D4F"/>
          <w:spacing w:val="-3"/>
          <w:sz w:val="21"/>
        </w:rPr>
        <w:t>However, </w:t>
      </w:r>
      <w:r>
        <w:rPr>
          <w:color w:val="4C4D4F"/>
          <w:sz w:val="21"/>
        </w:rPr>
        <w:t>for purposes of clarity and </w:t>
      </w:r>
      <w:r>
        <w:rPr>
          <w:color w:val="4C4D4F"/>
          <w:spacing w:val="-3"/>
          <w:sz w:val="21"/>
        </w:rPr>
        <w:t>brevity, </w:t>
      </w:r>
      <w:r>
        <w:rPr>
          <w:color w:val="4C4D4F"/>
          <w:sz w:val="21"/>
        </w:rPr>
        <w:t>the panel chose to focus the discussion on the main disorders primarily seen in people with CODs and not explore the multitude of possible combinations. </w:t>
      </w:r>
      <w:r>
        <w:rPr>
          <w:b/>
          <w:color w:val="4C4D4F"/>
          <w:sz w:val="21"/>
        </w:rPr>
        <w:t>This does not mean that other mental disorders excluded from this chapter cannot and do not co-occur with substance misuse. </w:t>
      </w:r>
      <w:r>
        <w:rPr>
          <w:color w:val="4C4D4F"/>
          <w:sz w:val="21"/>
        </w:rPr>
        <w:t>But the scope of this chapter is such that it focuses only on mental disorders most likely to be seen by SUD treatment</w:t>
      </w:r>
      <w:r>
        <w:rPr>
          <w:color w:val="4C4D4F"/>
          <w:spacing w:val="26"/>
          <w:sz w:val="21"/>
        </w:rPr>
        <w:t> </w:t>
      </w:r>
      <w:r>
        <w:rPr>
          <w:color w:val="4C4D4F"/>
          <w:sz w:val="21"/>
        </w:rPr>
        <w:t>professionals.</w:t>
      </w:r>
    </w:p>
    <w:p>
      <w:pPr>
        <w:spacing w:line="249" w:lineRule="auto" w:before="194"/>
        <w:ind w:left="120" w:right="317" w:firstLine="0"/>
        <w:jc w:val="left"/>
        <w:rPr>
          <w:sz w:val="21"/>
        </w:rPr>
      </w:pPr>
      <w:r>
        <w:rPr>
          <w:color w:val="4C4D4F"/>
          <w:sz w:val="21"/>
        </w:rPr>
        <w:t>The consensus panel recognizes that although this chapter covers a broad range of mental disorders and diagnostic material, it cannot and should not replace the comprehensive training necessary for diagnosing and treating clients </w:t>
      </w:r>
      <w:r>
        <w:rPr>
          <w:color w:val="4C4D4F"/>
          <w:spacing w:val="-5"/>
          <w:sz w:val="21"/>
        </w:rPr>
        <w:t>with </w:t>
      </w:r>
      <w:r>
        <w:rPr>
          <w:color w:val="4C4D4F"/>
          <w:sz w:val="21"/>
        </w:rPr>
        <w:t>speciﬁc mental disorders cooccurring with SUDs. Readers of this TIP are assumed to already have working</w:t>
      </w:r>
      <w:r>
        <w:rPr>
          <w:color w:val="4C4D4F"/>
          <w:spacing w:val="22"/>
          <w:sz w:val="21"/>
        </w:rPr>
        <w:t> </w:t>
      </w:r>
      <w:r>
        <w:rPr>
          <w:color w:val="4C4D4F"/>
          <w:sz w:val="21"/>
        </w:rPr>
        <w:t>knowledge</w:t>
      </w:r>
      <w:r>
        <w:rPr>
          <w:color w:val="4C4D4F"/>
          <w:spacing w:val="23"/>
          <w:sz w:val="21"/>
        </w:rPr>
        <w:t> </w:t>
      </w:r>
      <w:r>
        <w:rPr>
          <w:color w:val="4C4D4F"/>
          <w:sz w:val="21"/>
        </w:rPr>
        <w:t>of</w:t>
      </w:r>
      <w:r>
        <w:rPr>
          <w:color w:val="4C4D4F"/>
          <w:spacing w:val="22"/>
          <w:sz w:val="21"/>
        </w:rPr>
        <w:t> </w:t>
      </w:r>
      <w:r>
        <w:rPr>
          <w:color w:val="4C4D4F"/>
          <w:sz w:val="21"/>
        </w:rPr>
        <w:t>mental</w:t>
      </w:r>
      <w:r>
        <w:rPr>
          <w:color w:val="4C4D4F"/>
          <w:spacing w:val="23"/>
          <w:sz w:val="21"/>
        </w:rPr>
        <w:t> </w:t>
      </w:r>
      <w:r>
        <w:rPr>
          <w:color w:val="4C4D4F"/>
          <w:sz w:val="21"/>
        </w:rPr>
        <w:t>disorders</w:t>
      </w:r>
      <w:r>
        <w:rPr>
          <w:color w:val="4C4D4F"/>
          <w:spacing w:val="22"/>
          <w:sz w:val="21"/>
        </w:rPr>
        <w:t> </w:t>
      </w:r>
      <w:r>
        <w:rPr>
          <w:color w:val="4C4D4F"/>
          <w:sz w:val="21"/>
        </w:rPr>
        <w:t>and</w:t>
      </w:r>
      <w:r>
        <w:rPr>
          <w:color w:val="4C4D4F"/>
          <w:spacing w:val="23"/>
          <w:sz w:val="21"/>
        </w:rPr>
        <w:t> </w:t>
      </w:r>
      <w:r>
        <w:rPr>
          <w:color w:val="4C4D4F"/>
          <w:sz w:val="21"/>
        </w:rPr>
        <w:t>their</w:t>
      </w:r>
    </w:p>
    <w:p>
      <w:pPr>
        <w:spacing w:after="0" w:line="249" w:lineRule="auto"/>
        <w:jc w:val="left"/>
        <w:rPr>
          <w:sz w:val="21"/>
        </w:rPr>
        <w:sectPr>
          <w:type w:val="continuous"/>
          <w:pgSz w:w="12240" w:h="15840"/>
          <w:pgMar w:top="540" w:bottom="900" w:left="960" w:right="960"/>
          <w:cols w:num="2" w:equalWidth="0">
            <w:col w:w="5021" w:space="199"/>
            <w:col w:w="5100"/>
          </w:cols>
        </w:sectPr>
      </w:pPr>
    </w:p>
    <w:p>
      <w:pPr>
        <w:spacing w:line="240" w:lineRule="auto" w:before="5"/>
        <w:rPr>
          <w:sz w:val="27"/>
        </w:rPr>
      </w:pPr>
    </w:p>
    <w:p>
      <w:pPr>
        <w:spacing w:after="0" w:line="240" w:lineRule="auto"/>
        <w:rPr>
          <w:sz w:val="27"/>
        </w:rPr>
        <w:sectPr>
          <w:headerReference w:type="default" r:id="rId9"/>
          <w:footerReference w:type="default" r:id="rId10"/>
          <w:pgSz w:w="12240" w:h="15840"/>
          <w:pgMar w:header="576" w:footer="709" w:top="1340" w:bottom="900" w:left="960" w:right="960"/>
        </w:sectPr>
      </w:pPr>
    </w:p>
    <w:p>
      <w:pPr>
        <w:spacing w:line="249" w:lineRule="auto" w:before="102"/>
        <w:ind w:left="120" w:right="162" w:firstLine="0"/>
        <w:jc w:val="left"/>
        <w:rPr>
          <w:sz w:val="21"/>
        </w:rPr>
      </w:pPr>
      <w:r>
        <w:rPr>
          <w:color w:val="4C4D4F"/>
          <w:w w:val="105"/>
          <w:sz w:val="21"/>
        </w:rPr>
        <w:t>symptoms.</w:t>
      </w:r>
      <w:r>
        <w:rPr>
          <w:color w:val="4C4D4F"/>
          <w:spacing w:val="-13"/>
          <w:w w:val="105"/>
          <w:sz w:val="21"/>
        </w:rPr>
        <w:t> </w:t>
      </w:r>
      <w:r>
        <w:rPr>
          <w:color w:val="4C4D4F"/>
          <w:w w:val="105"/>
          <w:sz w:val="21"/>
        </w:rPr>
        <w:t>The</w:t>
      </w:r>
      <w:r>
        <w:rPr>
          <w:color w:val="4C4D4F"/>
          <w:spacing w:val="-13"/>
          <w:w w:val="105"/>
          <w:sz w:val="21"/>
        </w:rPr>
        <w:t> </w:t>
      </w:r>
      <w:r>
        <w:rPr>
          <w:color w:val="4C4D4F"/>
          <w:w w:val="105"/>
          <w:sz w:val="21"/>
        </w:rPr>
        <w:t>“Advice</w:t>
      </w:r>
      <w:r>
        <w:rPr>
          <w:color w:val="4C4D4F"/>
          <w:spacing w:val="-13"/>
          <w:w w:val="105"/>
          <w:sz w:val="21"/>
        </w:rPr>
        <w:t> </w:t>
      </w:r>
      <w:r>
        <w:rPr>
          <w:color w:val="4C4D4F"/>
          <w:w w:val="105"/>
          <w:sz w:val="21"/>
        </w:rPr>
        <w:t>to</w:t>
      </w:r>
      <w:r>
        <w:rPr>
          <w:color w:val="4C4D4F"/>
          <w:spacing w:val="-13"/>
          <w:w w:val="105"/>
          <w:sz w:val="21"/>
        </w:rPr>
        <w:t> </w:t>
      </w:r>
      <w:r>
        <w:rPr>
          <w:color w:val="4C4D4F"/>
          <w:w w:val="105"/>
          <w:sz w:val="21"/>
        </w:rPr>
        <w:t>the</w:t>
      </w:r>
      <w:r>
        <w:rPr>
          <w:color w:val="4C4D4F"/>
          <w:spacing w:val="-13"/>
          <w:w w:val="105"/>
          <w:sz w:val="21"/>
        </w:rPr>
        <w:t> </w:t>
      </w:r>
      <w:r>
        <w:rPr>
          <w:color w:val="4C4D4F"/>
          <w:w w:val="105"/>
          <w:sz w:val="21"/>
        </w:rPr>
        <w:t>Counselor”</w:t>
      </w:r>
      <w:r>
        <w:rPr>
          <w:color w:val="4C4D4F"/>
          <w:spacing w:val="-13"/>
          <w:w w:val="105"/>
          <w:sz w:val="21"/>
        </w:rPr>
        <w:t> </w:t>
      </w:r>
      <w:r>
        <w:rPr>
          <w:color w:val="4C4D4F"/>
          <w:w w:val="105"/>
          <w:sz w:val="21"/>
        </w:rPr>
        <w:t>boxes cannot fully address the complexity involved in treating</w:t>
      </w:r>
      <w:r>
        <w:rPr>
          <w:color w:val="4C4D4F"/>
          <w:spacing w:val="-20"/>
          <w:w w:val="105"/>
          <w:sz w:val="21"/>
        </w:rPr>
        <w:t> </w:t>
      </w:r>
      <w:r>
        <w:rPr>
          <w:color w:val="4C4D4F"/>
          <w:w w:val="105"/>
          <w:sz w:val="21"/>
        </w:rPr>
        <w:t>clients</w:t>
      </w:r>
      <w:r>
        <w:rPr>
          <w:color w:val="4C4D4F"/>
          <w:spacing w:val="-19"/>
          <w:w w:val="105"/>
          <w:sz w:val="21"/>
        </w:rPr>
        <w:t> </w:t>
      </w:r>
      <w:r>
        <w:rPr>
          <w:color w:val="4C4D4F"/>
          <w:w w:val="105"/>
          <w:sz w:val="21"/>
        </w:rPr>
        <w:t>with</w:t>
      </w:r>
      <w:r>
        <w:rPr>
          <w:color w:val="4C4D4F"/>
          <w:spacing w:val="-19"/>
          <w:w w:val="105"/>
          <w:sz w:val="21"/>
        </w:rPr>
        <w:t> </w:t>
      </w:r>
      <w:r>
        <w:rPr>
          <w:color w:val="4C4D4F"/>
          <w:w w:val="105"/>
          <w:sz w:val="21"/>
        </w:rPr>
        <w:t>CODs.</w:t>
      </w:r>
      <w:r>
        <w:rPr>
          <w:color w:val="4C4D4F"/>
          <w:spacing w:val="-19"/>
          <w:w w:val="105"/>
          <w:sz w:val="21"/>
        </w:rPr>
        <w:t> </w:t>
      </w:r>
      <w:r>
        <w:rPr>
          <w:color w:val="4C4D4F"/>
          <w:w w:val="105"/>
          <w:sz w:val="21"/>
        </w:rPr>
        <w:t>These</w:t>
      </w:r>
      <w:r>
        <w:rPr>
          <w:color w:val="4C4D4F"/>
          <w:spacing w:val="-19"/>
          <w:w w:val="105"/>
          <w:sz w:val="21"/>
        </w:rPr>
        <w:t> </w:t>
      </w:r>
      <w:r>
        <w:rPr>
          <w:color w:val="4C4D4F"/>
          <w:w w:val="105"/>
          <w:sz w:val="21"/>
        </w:rPr>
        <w:t>boxes</w:t>
      </w:r>
      <w:r>
        <w:rPr>
          <w:color w:val="4C4D4F"/>
          <w:spacing w:val="-19"/>
          <w:w w:val="105"/>
          <w:sz w:val="21"/>
        </w:rPr>
        <w:t> </w:t>
      </w:r>
      <w:r>
        <w:rPr>
          <w:color w:val="4C4D4F"/>
          <w:w w:val="105"/>
          <w:sz w:val="21"/>
        </w:rPr>
        <w:t>distill</w:t>
      </w:r>
      <w:r>
        <w:rPr>
          <w:color w:val="4C4D4F"/>
          <w:spacing w:val="-19"/>
          <w:w w:val="105"/>
          <w:sz w:val="21"/>
        </w:rPr>
        <w:t> </w:t>
      </w:r>
      <w:r>
        <w:rPr>
          <w:color w:val="4C4D4F"/>
          <w:spacing w:val="-6"/>
          <w:w w:val="105"/>
          <w:sz w:val="21"/>
        </w:rPr>
        <w:t>for </w:t>
      </w:r>
      <w:r>
        <w:rPr>
          <w:color w:val="4C4D4F"/>
          <w:w w:val="105"/>
          <w:sz w:val="21"/>
        </w:rPr>
        <w:t>counselors</w:t>
      </w:r>
      <w:r>
        <w:rPr>
          <w:color w:val="4C4D4F"/>
          <w:spacing w:val="-35"/>
          <w:w w:val="105"/>
          <w:sz w:val="21"/>
        </w:rPr>
        <w:t> </w:t>
      </w:r>
      <w:r>
        <w:rPr>
          <w:color w:val="4C4D4F"/>
          <w:w w:val="105"/>
          <w:sz w:val="21"/>
        </w:rPr>
        <w:t>the</w:t>
      </w:r>
      <w:r>
        <w:rPr>
          <w:color w:val="4C4D4F"/>
          <w:spacing w:val="-34"/>
          <w:w w:val="105"/>
          <w:sz w:val="21"/>
        </w:rPr>
        <w:t> </w:t>
      </w:r>
      <w:r>
        <w:rPr>
          <w:color w:val="4C4D4F"/>
          <w:w w:val="105"/>
          <w:sz w:val="21"/>
        </w:rPr>
        <w:t>main</w:t>
      </w:r>
      <w:r>
        <w:rPr>
          <w:color w:val="4C4D4F"/>
          <w:spacing w:val="-35"/>
          <w:w w:val="105"/>
          <w:sz w:val="21"/>
        </w:rPr>
        <w:t> </w:t>
      </w:r>
      <w:r>
        <w:rPr>
          <w:color w:val="4C4D4F"/>
          <w:w w:val="105"/>
          <w:sz w:val="21"/>
        </w:rPr>
        <w:t>actions</w:t>
      </w:r>
      <w:r>
        <w:rPr>
          <w:color w:val="4C4D4F"/>
          <w:spacing w:val="-34"/>
          <w:w w:val="105"/>
          <w:sz w:val="21"/>
        </w:rPr>
        <w:t> </w:t>
      </w:r>
      <w:r>
        <w:rPr>
          <w:color w:val="4C4D4F"/>
          <w:w w:val="105"/>
          <w:sz w:val="21"/>
        </w:rPr>
        <w:t>and</w:t>
      </w:r>
      <w:r>
        <w:rPr>
          <w:color w:val="4C4D4F"/>
          <w:spacing w:val="-35"/>
          <w:w w:val="105"/>
          <w:sz w:val="21"/>
        </w:rPr>
        <w:t> </w:t>
      </w:r>
      <w:r>
        <w:rPr>
          <w:color w:val="4C4D4F"/>
          <w:w w:val="105"/>
          <w:sz w:val="21"/>
        </w:rPr>
        <w:t>approaches</w:t>
      </w:r>
      <w:r>
        <w:rPr>
          <w:color w:val="4C4D4F"/>
          <w:spacing w:val="-34"/>
          <w:w w:val="105"/>
          <w:sz w:val="21"/>
        </w:rPr>
        <w:t> </w:t>
      </w:r>
      <w:r>
        <w:rPr>
          <w:color w:val="4C4D4F"/>
          <w:w w:val="105"/>
          <w:sz w:val="21"/>
        </w:rPr>
        <w:t>they can</w:t>
      </w:r>
      <w:r>
        <w:rPr>
          <w:color w:val="4C4D4F"/>
          <w:spacing w:val="-18"/>
          <w:w w:val="105"/>
          <w:sz w:val="21"/>
        </w:rPr>
        <w:t> </w:t>
      </w:r>
      <w:r>
        <w:rPr>
          <w:color w:val="4C4D4F"/>
          <w:w w:val="105"/>
          <w:sz w:val="21"/>
        </w:rPr>
        <w:t>take</w:t>
      </w:r>
      <w:r>
        <w:rPr>
          <w:color w:val="4C4D4F"/>
          <w:spacing w:val="-18"/>
          <w:w w:val="105"/>
          <w:sz w:val="21"/>
        </w:rPr>
        <w:t> </w:t>
      </w:r>
      <w:r>
        <w:rPr>
          <w:color w:val="4C4D4F"/>
          <w:w w:val="105"/>
          <w:sz w:val="21"/>
        </w:rPr>
        <w:t>in</w:t>
      </w:r>
      <w:r>
        <w:rPr>
          <w:color w:val="4C4D4F"/>
          <w:spacing w:val="-17"/>
          <w:w w:val="105"/>
          <w:sz w:val="21"/>
        </w:rPr>
        <w:t> </w:t>
      </w:r>
      <w:r>
        <w:rPr>
          <w:color w:val="4C4D4F"/>
          <w:w w:val="105"/>
          <w:sz w:val="21"/>
        </w:rPr>
        <w:t>working</w:t>
      </w:r>
      <w:r>
        <w:rPr>
          <w:color w:val="4C4D4F"/>
          <w:spacing w:val="-18"/>
          <w:w w:val="105"/>
          <w:sz w:val="21"/>
        </w:rPr>
        <w:t> </w:t>
      </w:r>
      <w:r>
        <w:rPr>
          <w:color w:val="4C4D4F"/>
          <w:w w:val="105"/>
          <w:sz w:val="21"/>
        </w:rPr>
        <w:t>with</w:t>
      </w:r>
      <w:r>
        <w:rPr>
          <w:color w:val="4C4D4F"/>
          <w:spacing w:val="-18"/>
          <w:w w:val="105"/>
          <w:sz w:val="21"/>
        </w:rPr>
        <w:t> </w:t>
      </w:r>
      <w:r>
        <w:rPr>
          <w:color w:val="4C4D4F"/>
          <w:w w:val="105"/>
          <w:sz w:val="21"/>
        </w:rPr>
        <w:t>clients</w:t>
      </w:r>
      <w:r>
        <w:rPr>
          <w:color w:val="4C4D4F"/>
          <w:spacing w:val="-17"/>
          <w:w w:val="105"/>
          <w:sz w:val="21"/>
        </w:rPr>
        <w:t> </w:t>
      </w:r>
      <w:r>
        <w:rPr>
          <w:color w:val="4C4D4F"/>
          <w:w w:val="105"/>
          <w:sz w:val="21"/>
        </w:rPr>
        <w:t>in</w:t>
      </w:r>
      <w:r>
        <w:rPr>
          <w:color w:val="4C4D4F"/>
          <w:spacing w:val="-18"/>
          <w:w w:val="105"/>
          <w:sz w:val="21"/>
        </w:rPr>
        <w:t> </w:t>
      </w:r>
      <w:r>
        <w:rPr>
          <w:color w:val="4C4D4F"/>
          <w:w w:val="105"/>
          <w:sz w:val="21"/>
        </w:rPr>
        <w:t>SUD</w:t>
      </w:r>
      <w:r>
        <w:rPr>
          <w:color w:val="4C4D4F"/>
          <w:spacing w:val="-17"/>
          <w:w w:val="105"/>
          <w:sz w:val="21"/>
        </w:rPr>
        <w:t> </w:t>
      </w:r>
      <w:r>
        <w:rPr>
          <w:color w:val="4C4D4F"/>
          <w:w w:val="105"/>
          <w:sz w:val="21"/>
        </w:rPr>
        <w:t>treatment who have the speciﬁc mental disorder being discussed.</w:t>
      </w:r>
    </w:p>
    <w:p>
      <w:pPr>
        <w:spacing w:line="249" w:lineRule="auto" w:before="186"/>
        <w:ind w:left="120" w:right="153" w:firstLine="0"/>
        <w:jc w:val="left"/>
        <w:rPr>
          <w:sz w:val="21"/>
        </w:rPr>
      </w:pPr>
      <w:r>
        <w:rPr>
          <w:color w:val="4C4D4F"/>
          <w:sz w:val="21"/>
        </w:rPr>
        <w:t>The consensus panel recognizes that this chapter cannot cover each mental disorder exhaustively and that </w:t>
      </w:r>
      <w:r>
        <w:rPr>
          <w:b/>
          <w:color w:val="4C4D4F"/>
          <w:sz w:val="21"/>
        </w:rPr>
        <w:t>addiction counselors are not expected to diagnose mental disorders. </w:t>
      </w:r>
      <w:r>
        <w:rPr>
          <w:color w:val="4C4D4F"/>
          <w:sz w:val="21"/>
        </w:rPr>
        <w:t>The panel’s limited goals for this chapter are to increase SUD treatment counselors’ familiarity with mental disorder terminology and criteria and to guide them on how to proceed with clients who have these disorders. The chapter also is meant to</w:t>
      </w:r>
    </w:p>
    <w:p>
      <w:pPr>
        <w:spacing w:line="249" w:lineRule="auto" w:before="7"/>
        <w:ind w:left="120" w:right="45" w:firstLine="0"/>
        <w:jc w:val="left"/>
        <w:rPr>
          <w:sz w:val="21"/>
        </w:rPr>
      </w:pPr>
      <w:r>
        <w:rPr>
          <w:color w:val="4C4D4F"/>
          <w:w w:val="105"/>
          <w:sz w:val="21"/>
        </w:rPr>
        <w:t>stimulate</w:t>
      </w:r>
      <w:r>
        <w:rPr>
          <w:color w:val="4C4D4F"/>
          <w:spacing w:val="-16"/>
          <w:w w:val="105"/>
          <w:sz w:val="21"/>
        </w:rPr>
        <w:t> </w:t>
      </w:r>
      <w:r>
        <w:rPr>
          <w:color w:val="4C4D4F"/>
          <w:w w:val="105"/>
          <w:sz w:val="21"/>
        </w:rPr>
        <w:t>further</w:t>
      </w:r>
      <w:r>
        <w:rPr>
          <w:color w:val="4C4D4F"/>
          <w:spacing w:val="-16"/>
          <w:w w:val="105"/>
          <w:sz w:val="21"/>
        </w:rPr>
        <w:t> </w:t>
      </w:r>
      <w:r>
        <w:rPr>
          <w:color w:val="4C4D4F"/>
          <w:w w:val="105"/>
          <w:sz w:val="21"/>
        </w:rPr>
        <w:t>work</w:t>
      </w:r>
      <w:r>
        <w:rPr>
          <w:color w:val="4C4D4F"/>
          <w:spacing w:val="-16"/>
          <w:w w:val="105"/>
          <w:sz w:val="21"/>
        </w:rPr>
        <w:t> </w:t>
      </w:r>
      <w:r>
        <w:rPr>
          <w:color w:val="4C4D4F"/>
          <w:w w:val="105"/>
          <w:sz w:val="21"/>
        </w:rPr>
        <w:t>in</w:t>
      </w:r>
      <w:r>
        <w:rPr>
          <w:color w:val="4C4D4F"/>
          <w:spacing w:val="-15"/>
          <w:w w:val="105"/>
          <w:sz w:val="21"/>
        </w:rPr>
        <w:t> </w:t>
      </w:r>
      <w:r>
        <w:rPr>
          <w:color w:val="4C4D4F"/>
          <w:w w:val="105"/>
          <w:sz w:val="21"/>
        </w:rPr>
        <w:t>this</w:t>
      </w:r>
      <w:r>
        <w:rPr>
          <w:color w:val="4C4D4F"/>
          <w:spacing w:val="-16"/>
          <w:w w:val="105"/>
          <w:sz w:val="21"/>
        </w:rPr>
        <w:t> </w:t>
      </w:r>
      <w:r>
        <w:rPr>
          <w:color w:val="4C4D4F"/>
          <w:w w:val="105"/>
          <w:sz w:val="21"/>
        </w:rPr>
        <w:t>area</w:t>
      </w:r>
      <w:r>
        <w:rPr>
          <w:color w:val="4C4D4F"/>
          <w:spacing w:val="-16"/>
          <w:w w:val="105"/>
          <w:sz w:val="21"/>
        </w:rPr>
        <w:t> </w:t>
      </w:r>
      <w:r>
        <w:rPr>
          <w:color w:val="4C4D4F"/>
          <w:w w:val="105"/>
          <w:sz w:val="21"/>
        </w:rPr>
        <w:t>and</w:t>
      </w:r>
      <w:r>
        <w:rPr>
          <w:color w:val="4C4D4F"/>
          <w:spacing w:val="-16"/>
          <w:w w:val="105"/>
          <w:sz w:val="21"/>
        </w:rPr>
        <w:t> </w:t>
      </w:r>
      <w:r>
        <w:rPr>
          <w:color w:val="4C4D4F"/>
          <w:w w:val="105"/>
          <w:sz w:val="21"/>
        </w:rPr>
        <w:t>to</w:t>
      </w:r>
      <w:r>
        <w:rPr>
          <w:color w:val="4C4D4F"/>
          <w:spacing w:val="-15"/>
          <w:w w:val="105"/>
          <w:sz w:val="21"/>
        </w:rPr>
        <w:t> </w:t>
      </w:r>
      <w:r>
        <w:rPr>
          <w:color w:val="4C4D4F"/>
          <w:w w:val="105"/>
          <w:sz w:val="21"/>
        </w:rPr>
        <w:t>make</w:t>
      </w:r>
      <w:r>
        <w:rPr>
          <w:color w:val="4C4D4F"/>
          <w:spacing w:val="-16"/>
          <w:w w:val="105"/>
          <w:sz w:val="21"/>
        </w:rPr>
        <w:t> </w:t>
      </w:r>
      <w:r>
        <w:rPr>
          <w:color w:val="4C4D4F"/>
          <w:spacing w:val="-5"/>
          <w:w w:val="105"/>
          <w:sz w:val="21"/>
        </w:rPr>
        <w:t>this </w:t>
      </w:r>
      <w:r>
        <w:rPr>
          <w:color w:val="4C4D4F"/>
          <w:w w:val="105"/>
          <w:sz w:val="21"/>
        </w:rPr>
        <w:t>research</w:t>
      </w:r>
      <w:r>
        <w:rPr>
          <w:color w:val="4C4D4F"/>
          <w:spacing w:val="-10"/>
          <w:w w:val="105"/>
          <w:sz w:val="21"/>
        </w:rPr>
        <w:t> </w:t>
      </w:r>
      <w:r>
        <w:rPr>
          <w:color w:val="4C4D4F"/>
          <w:w w:val="105"/>
          <w:sz w:val="21"/>
        </w:rPr>
        <w:t>accessible</w:t>
      </w:r>
      <w:r>
        <w:rPr>
          <w:color w:val="4C4D4F"/>
          <w:spacing w:val="-9"/>
          <w:w w:val="105"/>
          <w:sz w:val="21"/>
        </w:rPr>
        <w:t> </w:t>
      </w:r>
      <w:r>
        <w:rPr>
          <w:color w:val="4C4D4F"/>
          <w:w w:val="105"/>
          <w:sz w:val="21"/>
        </w:rPr>
        <w:t>to</w:t>
      </w:r>
      <w:r>
        <w:rPr>
          <w:color w:val="4C4D4F"/>
          <w:spacing w:val="-9"/>
          <w:w w:val="105"/>
          <w:sz w:val="21"/>
        </w:rPr>
        <w:t> </w:t>
      </w:r>
      <w:r>
        <w:rPr>
          <w:color w:val="4C4D4F"/>
          <w:w w:val="105"/>
          <w:sz w:val="21"/>
        </w:rPr>
        <w:t>the</w:t>
      </w:r>
      <w:r>
        <w:rPr>
          <w:color w:val="4C4D4F"/>
          <w:spacing w:val="-9"/>
          <w:w w:val="105"/>
          <w:sz w:val="21"/>
        </w:rPr>
        <w:t> </w:t>
      </w:r>
      <w:r>
        <w:rPr>
          <w:color w:val="4C4D4F"/>
          <w:w w:val="105"/>
          <w:sz w:val="21"/>
        </w:rPr>
        <w:t>addiction</w:t>
      </w:r>
      <w:r>
        <w:rPr>
          <w:color w:val="4C4D4F"/>
          <w:spacing w:val="-10"/>
          <w:w w:val="105"/>
          <w:sz w:val="21"/>
        </w:rPr>
        <w:t> </w:t>
      </w:r>
      <w:r>
        <w:rPr>
          <w:color w:val="4C4D4F"/>
          <w:w w:val="105"/>
          <w:sz w:val="21"/>
        </w:rPr>
        <w:t>ﬁeld.</w:t>
      </w:r>
    </w:p>
    <w:p>
      <w:pPr>
        <w:spacing w:line="240" w:lineRule="auto" w:before="1"/>
        <w:rPr>
          <w:sz w:val="19"/>
        </w:rPr>
      </w:pPr>
    </w:p>
    <w:p>
      <w:pPr>
        <w:pStyle w:val="Heading1"/>
      </w:pPr>
      <w:r>
        <w:rPr>
          <w:color w:val="1A6887"/>
          <w:w w:val="110"/>
        </w:rPr>
        <w:t>Depressive Disorders</w:t>
      </w:r>
    </w:p>
    <w:p>
      <w:pPr>
        <w:spacing w:line="249" w:lineRule="auto" w:before="27"/>
        <w:ind w:left="120" w:right="-11" w:firstLine="0"/>
        <w:jc w:val="left"/>
        <w:rPr>
          <w:sz w:val="21"/>
        </w:rPr>
      </w:pPr>
      <w:r>
        <w:rPr>
          <w:color w:val="4C4D4F"/>
          <w:sz w:val="21"/>
        </w:rPr>
        <w:t>The depressive disorders category in DSM-5 comprises numerous conditions; addiction counselors are most likely to encounter major depressive disorder (MDD) and persistent depressive disorder (PDD; also called dysthymia) among their clients. Common features of all depressive disorders are excessively sad, empty, or irritable mood and somatic and cognitive changes that signiﬁcantly affect ability to function.</w:t>
      </w:r>
    </w:p>
    <w:p>
      <w:pPr>
        <w:spacing w:before="89"/>
        <w:ind w:left="120" w:right="0" w:firstLine="0"/>
        <w:jc w:val="left"/>
        <w:rPr>
          <w:rFonts w:ascii="Calibri"/>
          <w:b/>
          <w:sz w:val="26"/>
        </w:rPr>
      </w:pPr>
      <w:r>
        <w:rPr/>
        <w:br w:type="column"/>
      </w:r>
      <w:r>
        <w:rPr>
          <w:rFonts w:ascii="Calibri"/>
          <w:b/>
          <w:color w:val="1A6887"/>
          <w:w w:val="105"/>
          <w:sz w:val="26"/>
        </w:rPr>
        <w:t>Major Depressive Disorder</w:t>
      </w:r>
    </w:p>
    <w:p>
      <w:pPr>
        <w:spacing w:line="249" w:lineRule="auto" w:before="43"/>
        <w:ind w:left="120" w:right="274" w:firstLine="0"/>
        <w:jc w:val="left"/>
        <w:rPr>
          <w:sz w:val="21"/>
        </w:rPr>
      </w:pPr>
      <w:r>
        <w:rPr>
          <w:color w:val="4C4D4F"/>
          <w:sz w:val="21"/>
        </w:rPr>
        <w:t>MDD is not merely extreme sadness, although </w:t>
      </w:r>
      <w:r>
        <w:rPr>
          <w:color w:val="4C4D4F"/>
          <w:spacing w:val="-6"/>
          <w:sz w:val="21"/>
        </w:rPr>
        <w:t>sad </w:t>
      </w:r>
      <w:r>
        <w:rPr>
          <w:color w:val="4C4D4F"/>
          <w:sz w:val="21"/>
        </w:rPr>
        <w:t>mood is a deﬁning characteristic. MDD is marked by </w:t>
      </w:r>
      <w:r>
        <w:rPr>
          <w:b/>
          <w:color w:val="4C4D4F"/>
          <w:sz w:val="21"/>
        </w:rPr>
        <w:t>either </w:t>
      </w:r>
      <w:r>
        <w:rPr>
          <w:color w:val="4C4D4F"/>
          <w:sz w:val="21"/>
        </w:rPr>
        <w:t>depressed mood </w:t>
      </w:r>
      <w:r>
        <w:rPr>
          <w:b/>
          <w:color w:val="4C4D4F"/>
          <w:sz w:val="21"/>
        </w:rPr>
        <w:t>or </w:t>
      </w:r>
      <w:r>
        <w:rPr>
          <w:color w:val="4C4D4F"/>
          <w:sz w:val="21"/>
        </w:rPr>
        <w:t>loss of interest in nearly all previously enjoyed activities. At least  one of those symptoms must be present and must persist most of the </w:t>
      </w:r>
      <w:r>
        <w:rPr>
          <w:color w:val="4C4D4F"/>
          <w:spacing w:val="-4"/>
          <w:sz w:val="21"/>
        </w:rPr>
        <w:t>day, </w:t>
      </w:r>
      <w:r>
        <w:rPr>
          <w:color w:val="4C4D4F"/>
          <w:sz w:val="21"/>
        </w:rPr>
        <w:t>almost every day over</w:t>
      </w:r>
      <w:r>
        <w:rPr>
          <w:color w:val="4C4D4F"/>
          <w:spacing w:val="38"/>
          <w:sz w:val="21"/>
        </w:rPr>
        <w:t> </w:t>
      </w:r>
      <w:r>
        <w:rPr>
          <w:color w:val="4C4D4F"/>
          <w:sz w:val="21"/>
        </w:rPr>
        <w:t>a</w:t>
      </w:r>
    </w:p>
    <w:p>
      <w:pPr>
        <w:pStyle w:val="ListParagraph"/>
        <w:numPr>
          <w:ilvl w:val="0"/>
          <w:numId w:val="2"/>
        </w:numPr>
        <w:tabs>
          <w:tab w:pos="308" w:val="left" w:leader="none"/>
        </w:tabs>
        <w:spacing w:line="249" w:lineRule="auto" w:before="5" w:after="0"/>
        <w:ind w:left="120" w:right="433" w:firstLine="0"/>
        <w:jc w:val="left"/>
        <w:rPr>
          <w:sz w:val="21"/>
        </w:rPr>
      </w:pPr>
      <w:r>
        <w:rPr>
          <w:color w:val="4C4D4F"/>
          <w:sz w:val="21"/>
        </w:rPr>
        <w:t>week period (Exhibit 4.1). Other core physical, cognitive, and psychosocial features of MDD also must be present nearly every </w:t>
      </w:r>
      <w:r>
        <w:rPr>
          <w:color w:val="4C4D4F"/>
          <w:spacing w:val="-4"/>
          <w:sz w:val="21"/>
        </w:rPr>
        <w:t>day, </w:t>
      </w:r>
      <w:r>
        <w:rPr>
          <w:color w:val="4C4D4F"/>
          <w:sz w:val="21"/>
        </w:rPr>
        <w:t>with</w:t>
      </w:r>
      <w:r>
        <w:rPr>
          <w:color w:val="4C4D4F"/>
          <w:spacing w:val="40"/>
          <w:sz w:val="21"/>
        </w:rPr>
        <w:t> </w:t>
      </w:r>
      <w:r>
        <w:rPr>
          <w:color w:val="4C4D4F"/>
          <w:sz w:val="21"/>
        </w:rPr>
        <w:t>the</w:t>
      </w:r>
    </w:p>
    <w:p>
      <w:pPr>
        <w:spacing w:before="3"/>
        <w:ind w:left="120" w:right="0" w:firstLine="0"/>
        <w:jc w:val="left"/>
        <w:rPr>
          <w:sz w:val="21"/>
        </w:rPr>
      </w:pPr>
      <w:r>
        <w:rPr>
          <w:color w:val="4C4D4F"/>
          <w:w w:val="105"/>
          <w:sz w:val="21"/>
        </w:rPr>
        <w:t>exception of weight change and suicidal ideation.</w:t>
      </w:r>
    </w:p>
    <w:p>
      <w:pPr>
        <w:spacing w:line="249" w:lineRule="auto" w:before="190"/>
        <w:ind w:left="120" w:right="144" w:firstLine="0"/>
        <w:jc w:val="left"/>
        <w:rPr>
          <w:sz w:val="21"/>
        </w:rPr>
      </w:pPr>
      <w:r>
        <w:rPr>
          <w:color w:val="4C4D4F"/>
          <w:w w:val="105"/>
          <w:sz w:val="21"/>
        </w:rPr>
        <w:t>MDD</w:t>
      </w:r>
      <w:r>
        <w:rPr>
          <w:color w:val="4C4D4F"/>
          <w:spacing w:val="-21"/>
          <w:w w:val="105"/>
          <w:sz w:val="21"/>
        </w:rPr>
        <w:t> </w:t>
      </w:r>
      <w:r>
        <w:rPr>
          <w:color w:val="4C4D4F"/>
          <w:w w:val="105"/>
          <w:sz w:val="21"/>
        </w:rPr>
        <w:t>is</w:t>
      </w:r>
      <w:r>
        <w:rPr>
          <w:color w:val="4C4D4F"/>
          <w:spacing w:val="-21"/>
          <w:w w:val="105"/>
          <w:sz w:val="21"/>
        </w:rPr>
        <w:t> </w:t>
      </w:r>
      <w:r>
        <w:rPr>
          <w:color w:val="4C4D4F"/>
          <w:w w:val="105"/>
          <w:sz w:val="21"/>
        </w:rPr>
        <w:t>highly</w:t>
      </w:r>
      <w:r>
        <w:rPr>
          <w:color w:val="4C4D4F"/>
          <w:spacing w:val="-21"/>
          <w:w w:val="105"/>
          <w:sz w:val="21"/>
        </w:rPr>
        <w:t> </w:t>
      </w:r>
      <w:r>
        <w:rPr>
          <w:color w:val="4C4D4F"/>
          <w:w w:val="105"/>
          <w:sz w:val="21"/>
        </w:rPr>
        <w:t>associated</w:t>
      </w:r>
      <w:r>
        <w:rPr>
          <w:color w:val="4C4D4F"/>
          <w:spacing w:val="-20"/>
          <w:w w:val="105"/>
          <w:sz w:val="21"/>
        </w:rPr>
        <w:t> </w:t>
      </w:r>
      <w:r>
        <w:rPr>
          <w:color w:val="4C4D4F"/>
          <w:w w:val="105"/>
          <w:sz w:val="21"/>
        </w:rPr>
        <w:t>with</w:t>
      </w:r>
      <w:r>
        <w:rPr>
          <w:color w:val="4C4D4F"/>
          <w:spacing w:val="-21"/>
          <w:w w:val="105"/>
          <w:sz w:val="21"/>
        </w:rPr>
        <w:t> </w:t>
      </w:r>
      <w:r>
        <w:rPr>
          <w:color w:val="4C4D4F"/>
          <w:w w:val="105"/>
          <w:sz w:val="21"/>
        </w:rPr>
        <w:t>suicide</w:t>
      </w:r>
      <w:r>
        <w:rPr>
          <w:color w:val="4C4D4F"/>
          <w:spacing w:val="-21"/>
          <w:w w:val="105"/>
          <w:sz w:val="21"/>
        </w:rPr>
        <w:t> </w:t>
      </w:r>
      <w:r>
        <w:rPr>
          <w:color w:val="4C4D4F"/>
          <w:w w:val="105"/>
          <w:sz w:val="21"/>
        </w:rPr>
        <w:t>risk.</w:t>
      </w:r>
      <w:r>
        <w:rPr>
          <w:color w:val="4C4D4F"/>
          <w:spacing w:val="-20"/>
          <w:w w:val="105"/>
          <w:sz w:val="21"/>
        </w:rPr>
        <w:t> </w:t>
      </w:r>
      <w:r>
        <w:rPr>
          <w:color w:val="4C4D4F"/>
          <w:w w:val="105"/>
          <w:sz w:val="21"/>
        </w:rPr>
        <w:t>A</w:t>
      </w:r>
      <w:r>
        <w:rPr>
          <w:color w:val="4C4D4F"/>
          <w:spacing w:val="-21"/>
          <w:w w:val="105"/>
          <w:sz w:val="21"/>
        </w:rPr>
        <w:t> </w:t>
      </w:r>
      <w:r>
        <w:rPr>
          <w:color w:val="4C4D4F"/>
          <w:w w:val="105"/>
          <w:sz w:val="21"/>
        </w:rPr>
        <w:t>study reported 39 percent of people with a lifetime</w:t>
      </w:r>
      <w:r>
        <w:rPr>
          <w:color w:val="4C4D4F"/>
          <w:spacing w:val="-29"/>
          <w:w w:val="105"/>
          <w:sz w:val="21"/>
        </w:rPr>
        <w:t> </w:t>
      </w:r>
      <w:r>
        <w:rPr>
          <w:color w:val="4C4D4F"/>
          <w:spacing w:val="-6"/>
          <w:w w:val="105"/>
          <w:sz w:val="21"/>
        </w:rPr>
        <w:t>MDD </w:t>
      </w:r>
      <w:r>
        <w:rPr>
          <w:color w:val="4C4D4F"/>
          <w:w w:val="105"/>
          <w:sz w:val="21"/>
        </w:rPr>
        <w:t>diagnosis</w:t>
      </w:r>
      <w:r>
        <w:rPr>
          <w:color w:val="4C4D4F"/>
          <w:spacing w:val="-25"/>
          <w:w w:val="105"/>
          <w:sz w:val="21"/>
        </w:rPr>
        <w:t> </w:t>
      </w:r>
      <w:r>
        <w:rPr>
          <w:color w:val="4C4D4F"/>
          <w:w w:val="105"/>
          <w:sz w:val="21"/>
        </w:rPr>
        <w:t>contemplated</w:t>
      </w:r>
      <w:r>
        <w:rPr>
          <w:color w:val="4C4D4F"/>
          <w:spacing w:val="-24"/>
          <w:w w:val="105"/>
          <w:sz w:val="21"/>
        </w:rPr>
        <w:t> </w:t>
      </w:r>
      <w:r>
        <w:rPr>
          <w:color w:val="4C4D4F"/>
          <w:w w:val="105"/>
          <w:sz w:val="21"/>
        </w:rPr>
        <w:t>suicide;</w:t>
      </w:r>
      <w:r>
        <w:rPr>
          <w:color w:val="4C4D4F"/>
          <w:spacing w:val="-25"/>
          <w:w w:val="105"/>
          <w:sz w:val="21"/>
        </w:rPr>
        <w:t> </w:t>
      </w:r>
      <w:r>
        <w:rPr>
          <w:color w:val="4C4D4F"/>
          <w:w w:val="105"/>
          <w:sz w:val="21"/>
        </w:rPr>
        <w:t>nearly</w:t>
      </w:r>
      <w:r>
        <w:rPr>
          <w:color w:val="4C4D4F"/>
          <w:spacing w:val="-24"/>
          <w:w w:val="105"/>
          <w:sz w:val="21"/>
        </w:rPr>
        <w:t> </w:t>
      </w:r>
      <w:r>
        <w:rPr>
          <w:color w:val="4C4D4F"/>
          <w:w w:val="105"/>
          <w:sz w:val="21"/>
        </w:rPr>
        <w:t>14</w:t>
      </w:r>
      <w:r>
        <w:rPr>
          <w:color w:val="4C4D4F"/>
          <w:spacing w:val="-25"/>
          <w:w w:val="105"/>
          <w:sz w:val="21"/>
        </w:rPr>
        <w:t> </w:t>
      </w:r>
      <w:r>
        <w:rPr>
          <w:color w:val="4C4D4F"/>
          <w:w w:val="105"/>
          <w:sz w:val="21"/>
        </w:rPr>
        <w:t>percent had</w:t>
      </w:r>
      <w:r>
        <w:rPr>
          <w:color w:val="4C4D4F"/>
          <w:spacing w:val="-11"/>
          <w:w w:val="105"/>
          <w:sz w:val="21"/>
        </w:rPr>
        <w:t> </w:t>
      </w:r>
      <w:r>
        <w:rPr>
          <w:color w:val="4C4D4F"/>
          <w:w w:val="105"/>
          <w:sz w:val="21"/>
        </w:rPr>
        <w:t>a</w:t>
      </w:r>
      <w:r>
        <w:rPr>
          <w:color w:val="4C4D4F"/>
          <w:spacing w:val="-10"/>
          <w:w w:val="105"/>
          <w:sz w:val="21"/>
        </w:rPr>
        <w:t> </w:t>
      </w:r>
      <w:r>
        <w:rPr>
          <w:color w:val="4C4D4F"/>
          <w:w w:val="105"/>
          <w:sz w:val="21"/>
        </w:rPr>
        <w:t>lifetime</w:t>
      </w:r>
      <w:r>
        <w:rPr>
          <w:color w:val="4C4D4F"/>
          <w:spacing w:val="-11"/>
          <w:w w:val="105"/>
          <w:sz w:val="21"/>
        </w:rPr>
        <w:t> </w:t>
      </w:r>
      <w:r>
        <w:rPr>
          <w:color w:val="4C4D4F"/>
          <w:w w:val="105"/>
          <w:sz w:val="21"/>
        </w:rPr>
        <w:t>history</w:t>
      </w:r>
      <w:r>
        <w:rPr>
          <w:color w:val="4C4D4F"/>
          <w:spacing w:val="-10"/>
          <w:w w:val="105"/>
          <w:sz w:val="21"/>
        </w:rPr>
        <w:t> </w:t>
      </w:r>
      <w:r>
        <w:rPr>
          <w:color w:val="4C4D4F"/>
          <w:w w:val="105"/>
          <w:sz w:val="21"/>
        </w:rPr>
        <w:t>of</w:t>
      </w:r>
      <w:r>
        <w:rPr>
          <w:color w:val="4C4D4F"/>
          <w:spacing w:val="-10"/>
          <w:w w:val="105"/>
          <w:sz w:val="21"/>
        </w:rPr>
        <w:t> </w:t>
      </w:r>
      <w:r>
        <w:rPr>
          <w:color w:val="4C4D4F"/>
          <w:w w:val="105"/>
          <w:sz w:val="21"/>
        </w:rPr>
        <w:t>suicide</w:t>
      </w:r>
      <w:r>
        <w:rPr>
          <w:color w:val="4C4D4F"/>
          <w:spacing w:val="-11"/>
          <w:w w:val="105"/>
          <w:sz w:val="21"/>
        </w:rPr>
        <w:t> </w:t>
      </w:r>
      <w:r>
        <w:rPr>
          <w:color w:val="4C4D4F"/>
          <w:w w:val="105"/>
          <w:sz w:val="21"/>
        </w:rPr>
        <w:t>attempt</w:t>
      </w:r>
      <w:r>
        <w:rPr>
          <w:color w:val="4C4D4F"/>
          <w:spacing w:val="-10"/>
          <w:w w:val="105"/>
          <w:sz w:val="21"/>
        </w:rPr>
        <w:t> </w:t>
      </w:r>
      <w:r>
        <w:rPr>
          <w:color w:val="4C4D4F"/>
          <w:w w:val="105"/>
          <w:sz w:val="21"/>
        </w:rPr>
        <w:t>(Hasin</w:t>
      </w:r>
    </w:p>
    <w:p>
      <w:pPr>
        <w:spacing w:line="249" w:lineRule="auto" w:before="4"/>
        <w:ind w:left="120" w:right="294" w:firstLine="0"/>
        <w:jc w:val="left"/>
        <w:rPr>
          <w:b/>
          <w:sz w:val="21"/>
        </w:rPr>
      </w:pPr>
      <w:r>
        <w:rPr>
          <w:color w:val="4C4D4F"/>
          <w:sz w:val="21"/>
        </w:rPr>
        <w:t>et al., 2018). </w:t>
      </w:r>
      <w:r>
        <w:rPr>
          <w:color w:val="4C4D4F"/>
          <w:spacing w:val="-8"/>
          <w:sz w:val="21"/>
        </w:rPr>
        <w:t>Yet </w:t>
      </w:r>
      <w:r>
        <w:rPr>
          <w:color w:val="4C4D4F"/>
          <w:sz w:val="21"/>
        </w:rPr>
        <w:t>suicide is not isolated to those with</w:t>
      </w:r>
      <w:r>
        <w:rPr>
          <w:color w:val="4C4D4F"/>
          <w:spacing w:val="-17"/>
          <w:sz w:val="21"/>
        </w:rPr>
        <w:t> </w:t>
      </w:r>
      <w:r>
        <w:rPr>
          <w:color w:val="4C4D4F"/>
          <w:sz w:val="21"/>
        </w:rPr>
        <w:t>depressed</w:t>
      </w:r>
      <w:r>
        <w:rPr>
          <w:color w:val="4C4D4F"/>
          <w:spacing w:val="-16"/>
          <w:sz w:val="21"/>
        </w:rPr>
        <w:t> </w:t>
      </w:r>
      <w:r>
        <w:rPr>
          <w:color w:val="4C4D4F"/>
          <w:sz w:val="21"/>
        </w:rPr>
        <w:t>mood.</w:t>
      </w:r>
      <w:r>
        <w:rPr>
          <w:color w:val="4C4D4F"/>
          <w:spacing w:val="-16"/>
          <w:sz w:val="21"/>
        </w:rPr>
        <w:t> </w:t>
      </w:r>
      <w:r>
        <w:rPr>
          <w:b/>
          <w:color w:val="4C4D4F"/>
          <w:sz w:val="21"/>
        </w:rPr>
        <w:t>Counselors</w:t>
      </w:r>
      <w:r>
        <w:rPr>
          <w:b/>
          <w:color w:val="4C4D4F"/>
          <w:spacing w:val="-15"/>
          <w:sz w:val="21"/>
        </w:rPr>
        <w:t> </w:t>
      </w:r>
      <w:r>
        <w:rPr>
          <w:b/>
          <w:color w:val="4C4D4F"/>
          <w:sz w:val="21"/>
        </w:rPr>
        <w:t>always</w:t>
      </w:r>
      <w:r>
        <w:rPr>
          <w:b/>
          <w:color w:val="4C4D4F"/>
          <w:spacing w:val="-14"/>
          <w:sz w:val="21"/>
        </w:rPr>
        <w:t> </w:t>
      </w:r>
      <w:r>
        <w:rPr>
          <w:b/>
          <w:color w:val="4C4D4F"/>
          <w:spacing w:val="-3"/>
          <w:sz w:val="21"/>
        </w:rPr>
        <w:t>should </w:t>
      </w:r>
      <w:r>
        <w:rPr>
          <w:b/>
          <w:color w:val="4C4D4F"/>
          <w:sz w:val="21"/>
        </w:rPr>
        <w:t>ask clients whether they have been thinking of suicide, whether or not they have, or mention, symptoms of</w:t>
      </w:r>
      <w:r>
        <w:rPr>
          <w:b/>
          <w:color w:val="4C4D4F"/>
          <w:spacing w:val="1"/>
          <w:sz w:val="21"/>
        </w:rPr>
        <w:t> </w:t>
      </w:r>
      <w:r>
        <w:rPr>
          <w:b/>
          <w:color w:val="4C4D4F"/>
          <w:sz w:val="21"/>
        </w:rPr>
        <w:t>depression.</w:t>
      </w:r>
    </w:p>
    <w:p>
      <w:pPr>
        <w:spacing w:line="249" w:lineRule="auto" w:before="184"/>
        <w:ind w:left="120" w:right="144" w:firstLine="0"/>
        <w:jc w:val="left"/>
        <w:rPr>
          <w:sz w:val="21"/>
        </w:rPr>
      </w:pPr>
      <w:r>
        <w:rPr>
          <w:color w:val="4C4D4F"/>
          <w:sz w:val="21"/>
        </w:rPr>
        <w:t>Severe depressive episodes can include psychotic features, such as an auditory hallucination of</w:t>
      </w:r>
    </w:p>
    <w:p>
      <w:pPr>
        <w:spacing w:line="249" w:lineRule="auto" w:before="2"/>
        <w:ind w:left="120" w:right="234" w:firstLine="0"/>
        <w:jc w:val="left"/>
        <w:rPr>
          <w:sz w:val="21"/>
        </w:rPr>
      </w:pPr>
      <w:r>
        <w:rPr>
          <w:color w:val="4C4D4F"/>
          <w:sz w:val="21"/>
        </w:rPr>
        <w:t>a voice saying that the person is “horrible,” a  visual hallucination of a lost relative mocking the person, or a delusion that </w:t>
      </w:r>
      <w:r>
        <w:rPr>
          <w:color w:val="4C4D4F"/>
          <w:spacing w:val="-4"/>
          <w:sz w:val="21"/>
        </w:rPr>
        <w:t>one’s </w:t>
      </w:r>
      <w:r>
        <w:rPr>
          <w:color w:val="4C4D4F"/>
          <w:sz w:val="21"/>
        </w:rPr>
        <w:t>internal body  parts have rotted </w:t>
      </w:r>
      <w:r>
        <w:rPr>
          <w:color w:val="4C4D4F"/>
          <w:spacing w:val="-4"/>
          <w:sz w:val="21"/>
        </w:rPr>
        <w:t>away. </w:t>
      </w:r>
      <w:r>
        <w:rPr>
          <w:color w:val="4C4D4F"/>
          <w:spacing w:val="-3"/>
          <w:sz w:val="21"/>
        </w:rPr>
        <w:t>However, </w:t>
      </w:r>
      <w:r>
        <w:rPr>
          <w:color w:val="4C4D4F"/>
          <w:sz w:val="21"/>
        </w:rPr>
        <w:t>most people  who have an MDE do not exhibit psychotic symptoms even when the depression is severe </w:t>
      </w:r>
      <w:r>
        <w:rPr>
          <w:color w:val="4C4D4F"/>
          <w:spacing w:val="-5"/>
          <w:sz w:val="21"/>
        </w:rPr>
        <w:t>(for </w:t>
      </w:r>
      <w:r>
        <w:rPr>
          <w:color w:val="4C4D4F"/>
          <w:sz w:val="21"/>
        </w:rPr>
        <w:t>more information on psychosis, see the section “Schizophrenia and Other Psychotic</w:t>
      </w:r>
      <w:r>
        <w:rPr>
          <w:color w:val="4C4D4F"/>
          <w:spacing w:val="38"/>
          <w:sz w:val="21"/>
        </w:rPr>
        <w:t> </w:t>
      </w:r>
      <w:r>
        <w:rPr>
          <w:color w:val="4C4D4F"/>
          <w:sz w:val="21"/>
        </w:rPr>
        <w:t>Disorders”).</w:t>
      </w:r>
    </w:p>
    <w:p>
      <w:pPr>
        <w:spacing w:after="0" w:line="249" w:lineRule="auto"/>
        <w:jc w:val="left"/>
        <w:rPr>
          <w:sz w:val="21"/>
        </w:rPr>
        <w:sectPr>
          <w:type w:val="continuous"/>
          <w:pgSz w:w="12240" w:h="15840"/>
          <w:pgMar w:top="540" w:bottom="900" w:left="960" w:right="960"/>
          <w:cols w:num="2" w:equalWidth="0">
            <w:col w:w="4950" w:space="270"/>
            <w:col w:w="5100"/>
          </w:cols>
        </w:sectPr>
      </w:pPr>
    </w:p>
    <w:p>
      <w:pPr>
        <w:spacing w:line="240" w:lineRule="auto" w:before="3" w:after="1"/>
        <w:rPr>
          <w:sz w:val="27"/>
        </w:rPr>
      </w:pPr>
    </w:p>
    <w:p>
      <w:pPr>
        <w:spacing w:line="240" w:lineRule="auto"/>
        <w:ind w:left="120" w:right="0" w:firstLine="0"/>
        <w:rPr>
          <w:sz w:val="20"/>
        </w:rPr>
      </w:pPr>
      <w:r>
        <w:rPr>
          <w:position w:val="0"/>
          <w:sz w:val="20"/>
        </w:rPr>
        <w:pict>
          <v:shape style="width:503.55pt;height:210.25pt;mso-position-horizontal-relative:char;mso-position-vertical-relative:line" type="#_x0000_t202" filled="false" stroked="true" strokeweight=".5pt" strokecolor="#d45744">
            <w10:anchorlock/>
            <v:textbox inset="0,0,0,0">
              <w:txbxContent>
                <w:p>
                  <w:pPr>
                    <w:spacing w:before="128"/>
                    <w:ind w:left="270" w:right="0" w:firstLine="0"/>
                    <w:jc w:val="left"/>
                    <w:rPr>
                      <w:b/>
                      <w:sz w:val="26"/>
                    </w:rPr>
                  </w:pPr>
                  <w:r>
                    <w:rPr>
                      <w:b/>
                      <w:color w:val="374B5E"/>
                      <w:w w:val="105"/>
                      <w:sz w:val="26"/>
                    </w:rPr>
                    <w:t>WARNING TO COUNSELORS: KNOW YOUR LIMITS OF PRACTICE</w:t>
                  </w:r>
                </w:p>
                <w:p>
                  <w:pPr>
                    <w:pStyle w:val="BodyText"/>
                    <w:spacing w:line="261" w:lineRule="auto" w:before="116"/>
                    <w:ind w:left="270" w:right="334"/>
                  </w:pPr>
                  <w:r>
                    <w:rPr>
                      <w:color w:val="414042"/>
                      <w:spacing w:val="-3"/>
                      <w:w w:val="125"/>
                    </w:rPr>
                    <w:t>This TIP </w:t>
                  </w:r>
                  <w:r>
                    <w:rPr>
                      <w:color w:val="414042"/>
                      <w:w w:val="125"/>
                    </w:rPr>
                    <w:t>is </w:t>
                  </w:r>
                  <w:r>
                    <w:rPr>
                      <w:color w:val="414042"/>
                      <w:spacing w:val="-4"/>
                      <w:w w:val="125"/>
                    </w:rPr>
                    <w:t>for addiction counselors </w:t>
                  </w:r>
                  <w:r>
                    <w:rPr>
                      <w:color w:val="414042"/>
                      <w:w w:val="125"/>
                    </w:rPr>
                    <w:t>in </w:t>
                  </w:r>
                  <w:r>
                    <w:rPr>
                      <w:color w:val="414042"/>
                      <w:spacing w:val="-4"/>
                      <w:w w:val="125"/>
                    </w:rPr>
                    <w:t>direct clinical contact </w:t>
                  </w:r>
                  <w:r>
                    <w:rPr>
                      <w:color w:val="414042"/>
                      <w:spacing w:val="-3"/>
                      <w:w w:val="125"/>
                    </w:rPr>
                    <w:t>with </w:t>
                  </w:r>
                  <w:r>
                    <w:rPr>
                      <w:color w:val="414042"/>
                      <w:spacing w:val="-4"/>
                      <w:w w:val="125"/>
                    </w:rPr>
                    <w:t>clients </w:t>
                  </w:r>
                  <w:r>
                    <w:rPr>
                      <w:color w:val="414042"/>
                      <w:spacing w:val="-3"/>
                      <w:w w:val="125"/>
                    </w:rPr>
                    <w:t>who </w:t>
                  </w:r>
                  <w:r>
                    <w:rPr>
                      <w:color w:val="414042"/>
                      <w:spacing w:val="-5"/>
                      <w:w w:val="125"/>
                    </w:rPr>
                    <w:t>have </w:t>
                  </w:r>
                  <w:r>
                    <w:rPr>
                      <w:color w:val="414042"/>
                      <w:spacing w:val="-4"/>
                      <w:w w:val="125"/>
                    </w:rPr>
                    <w:t>SUDs. Legal titles, </w:t>
                  </w:r>
                  <w:r>
                    <w:rPr>
                      <w:color w:val="414042"/>
                      <w:spacing w:val="-5"/>
                      <w:w w:val="125"/>
                    </w:rPr>
                    <w:t>levels, </w:t>
                  </w:r>
                  <w:r>
                    <w:rPr>
                      <w:color w:val="414042"/>
                      <w:spacing w:val="-4"/>
                      <w:w w:val="125"/>
                    </w:rPr>
                    <w:t>types</w:t>
                  </w:r>
                  <w:r>
                    <w:rPr>
                      <w:color w:val="414042"/>
                      <w:spacing w:val="-18"/>
                      <w:w w:val="125"/>
                    </w:rPr>
                    <w:t> </w:t>
                  </w:r>
                  <w:r>
                    <w:rPr>
                      <w:color w:val="414042"/>
                      <w:w w:val="125"/>
                    </w:rPr>
                    <w:t>of</w:t>
                  </w:r>
                  <w:r>
                    <w:rPr>
                      <w:color w:val="414042"/>
                      <w:spacing w:val="-18"/>
                      <w:w w:val="125"/>
                    </w:rPr>
                    <w:t> </w:t>
                  </w:r>
                  <w:r>
                    <w:rPr>
                      <w:color w:val="414042"/>
                      <w:spacing w:val="-4"/>
                      <w:w w:val="125"/>
                    </w:rPr>
                    <w:t>licenses,</w:t>
                  </w:r>
                  <w:r>
                    <w:rPr>
                      <w:color w:val="414042"/>
                      <w:spacing w:val="-17"/>
                      <w:w w:val="125"/>
                    </w:rPr>
                    <w:t> </w:t>
                  </w:r>
                  <w:r>
                    <w:rPr>
                      <w:color w:val="414042"/>
                      <w:spacing w:val="-4"/>
                      <w:w w:val="125"/>
                    </w:rPr>
                    <w:t>certiﬁcations,</w:t>
                  </w:r>
                  <w:r>
                    <w:rPr>
                      <w:color w:val="414042"/>
                      <w:spacing w:val="-18"/>
                      <w:w w:val="125"/>
                    </w:rPr>
                    <w:t> </w:t>
                  </w:r>
                  <w:r>
                    <w:rPr>
                      <w:color w:val="414042"/>
                      <w:spacing w:val="-3"/>
                      <w:w w:val="125"/>
                    </w:rPr>
                    <w:t>and</w:t>
                  </w:r>
                  <w:r>
                    <w:rPr>
                      <w:color w:val="414042"/>
                      <w:spacing w:val="-18"/>
                      <w:w w:val="125"/>
                    </w:rPr>
                    <w:t> </w:t>
                  </w:r>
                  <w:r>
                    <w:rPr>
                      <w:color w:val="414042"/>
                      <w:spacing w:val="-4"/>
                      <w:w w:val="125"/>
                    </w:rPr>
                    <w:t>scopes</w:t>
                  </w:r>
                  <w:r>
                    <w:rPr>
                      <w:color w:val="414042"/>
                      <w:spacing w:val="-17"/>
                      <w:w w:val="125"/>
                    </w:rPr>
                    <w:t> </w:t>
                  </w:r>
                  <w:r>
                    <w:rPr>
                      <w:color w:val="414042"/>
                      <w:w w:val="125"/>
                    </w:rPr>
                    <w:t>of</w:t>
                  </w:r>
                  <w:r>
                    <w:rPr>
                      <w:color w:val="414042"/>
                      <w:spacing w:val="-18"/>
                      <w:w w:val="125"/>
                    </w:rPr>
                    <w:t> </w:t>
                  </w:r>
                  <w:r>
                    <w:rPr>
                      <w:color w:val="414042"/>
                      <w:spacing w:val="-4"/>
                      <w:w w:val="125"/>
                    </w:rPr>
                    <w:t>practice</w:t>
                  </w:r>
                  <w:r>
                    <w:rPr>
                      <w:color w:val="414042"/>
                      <w:spacing w:val="-18"/>
                      <w:w w:val="125"/>
                    </w:rPr>
                    <w:t> </w:t>
                  </w:r>
                  <w:r>
                    <w:rPr>
                      <w:color w:val="414042"/>
                      <w:spacing w:val="-4"/>
                      <w:w w:val="125"/>
                    </w:rPr>
                    <w:t>for</w:t>
                  </w:r>
                  <w:r>
                    <w:rPr>
                      <w:color w:val="414042"/>
                      <w:spacing w:val="-17"/>
                      <w:w w:val="125"/>
                    </w:rPr>
                    <w:t> </w:t>
                  </w:r>
                  <w:r>
                    <w:rPr>
                      <w:color w:val="414042"/>
                      <w:spacing w:val="-4"/>
                      <w:w w:val="125"/>
                    </w:rPr>
                    <w:t>addiction</w:t>
                  </w:r>
                  <w:r>
                    <w:rPr>
                      <w:color w:val="414042"/>
                      <w:spacing w:val="-18"/>
                      <w:w w:val="125"/>
                    </w:rPr>
                    <w:t> </w:t>
                  </w:r>
                  <w:r>
                    <w:rPr>
                      <w:color w:val="414042"/>
                      <w:spacing w:val="-4"/>
                      <w:w w:val="125"/>
                    </w:rPr>
                    <w:t>counselors</w:t>
                  </w:r>
                  <w:r>
                    <w:rPr>
                      <w:color w:val="414042"/>
                      <w:spacing w:val="-18"/>
                      <w:w w:val="125"/>
                    </w:rPr>
                    <w:t> </w:t>
                  </w:r>
                  <w:r>
                    <w:rPr>
                      <w:color w:val="414042"/>
                      <w:spacing w:val="-4"/>
                      <w:w w:val="125"/>
                    </w:rPr>
                    <w:t>differ</w:t>
                  </w:r>
                  <w:r>
                    <w:rPr>
                      <w:color w:val="414042"/>
                      <w:spacing w:val="-17"/>
                      <w:w w:val="125"/>
                    </w:rPr>
                    <w:t> </w:t>
                  </w:r>
                  <w:r>
                    <w:rPr>
                      <w:color w:val="414042"/>
                      <w:spacing w:val="-4"/>
                      <w:w w:val="125"/>
                    </w:rPr>
                    <w:t>across</w:t>
                  </w:r>
                  <w:r>
                    <w:rPr>
                      <w:color w:val="414042"/>
                      <w:spacing w:val="-18"/>
                      <w:w w:val="125"/>
                    </w:rPr>
                    <w:t> </w:t>
                  </w:r>
                  <w:r>
                    <w:rPr>
                      <w:color w:val="414042"/>
                      <w:spacing w:val="-3"/>
                      <w:w w:val="125"/>
                    </w:rPr>
                    <w:t>all</w:t>
                  </w:r>
                  <w:r>
                    <w:rPr>
                      <w:color w:val="414042"/>
                      <w:spacing w:val="-18"/>
                      <w:w w:val="125"/>
                    </w:rPr>
                    <w:t> </w:t>
                  </w:r>
                  <w:r>
                    <w:rPr>
                      <w:color w:val="414042"/>
                      <w:spacing w:val="-4"/>
                      <w:w w:val="125"/>
                    </w:rPr>
                    <w:t>states</w:t>
                  </w:r>
                  <w:r>
                    <w:rPr>
                      <w:color w:val="414042"/>
                      <w:spacing w:val="-17"/>
                      <w:w w:val="125"/>
                    </w:rPr>
                    <w:t> </w:t>
                  </w:r>
                  <w:r>
                    <w:rPr>
                      <w:color w:val="414042"/>
                      <w:spacing w:val="-3"/>
                      <w:w w:val="125"/>
                    </w:rPr>
                    <w:t>and</w:t>
                  </w:r>
                  <w:r>
                    <w:rPr>
                      <w:color w:val="414042"/>
                      <w:spacing w:val="-18"/>
                      <w:w w:val="125"/>
                    </w:rPr>
                    <w:t> </w:t>
                  </w:r>
                  <w:r>
                    <w:rPr>
                      <w:color w:val="414042"/>
                      <w:spacing w:val="-4"/>
                      <w:w w:val="125"/>
                    </w:rPr>
                    <w:t>the District</w:t>
                  </w:r>
                  <w:r>
                    <w:rPr>
                      <w:color w:val="414042"/>
                      <w:spacing w:val="-23"/>
                      <w:w w:val="125"/>
                    </w:rPr>
                    <w:t> </w:t>
                  </w:r>
                  <w:r>
                    <w:rPr>
                      <w:color w:val="414042"/>
                      <w:w w:val="125"/>
                    </w:rPr>
                    <w:t>of</w:t>
                  </w:r>
                  <w:r>
                    <w:rPr>
                      <w:color w:val="414042"/>
                      <w:spacing w:val="-23"/>
                      <w:w w:val="125"/>
                    </w:rPr>
                    <w:t> </w:t>
                  </w:r>
                  <w:r>
                    <w:rPr>
                      <w:color w:val="414042"/>
                      <w:spacing w:val="-4"/>
                      <w:w w:val="125"/>
                    </w:rPr>
                    <w:t>Columbia</w:t>
                  </w:r>
                  <w:r>
                    <w:rPr>
                      <w:color w:val="414042"/>
                      <w:spacing w:val="-23"/>
                      <w:w w:val="125"/>
                    </w:rPr>
                    <w:t> </w:t>
                  </w:r>
                  <w:r>
                    <w:rPr>
                      <w:color w:val="414042"/>
                      <w:spacing w:val="-5"/>
                      <w:w w:val="125"/>
                    </w:rPr>
                    <w:t>(University</w:t>
                  </w:r>
                  <w:r>
                    <w:rPr>
                      <w:color w:val="414042"/>
                      <w:spacing w:val="-23"/>
                      <w:w w:val="125"/>
                    </w:rPr>
                    <w:t> </w:t>
                  </w:r>
                  <w:r>
                    <w:rPr>
                      <w:color w:val="414042"/>
                      <w:w w:val="125"/>
                    </w:rPr>
                    <w:t>of</w:t>
                  </w:r>
                  <w:r>
                    <w:rPr>
                      <w:color w:val="414042"/>
                      <w:spacing w:val="-23"/>
                      <w:w w:val="125"/>
                    </w:rPr>
                    <w:t> </w:t>
                  </w:r>
                  <w:r>
                    <w:rPr>
                      <w:color w:val="414042"/>
                      <w:spacing w:val="-4"/>
                      <w:w w:val="125"/>
                    </w:rPr>
                    <w:t>Michigan</w:t>
                  </w:r>
                  <w:r>
                    <w:rPr>
                      <w:color w:val="414042"/>
                      <w:spacing w:val="-23"/>
                      <w:w w:val="125"/>
                    </w:rPr>
                    <w:t> </w:t>
                  </w:r>
                  <w:r>
                    <w:rPr>
                      <w:color w:val="414042"/>
                      <w:spacing w:val="-4"/>
                      <w:w w:val="125"/>
                    </w:rPr>
                    <w:t>Behavioral</w:t>
                  </w:r>
                  <w:r>
                    <w:rPr>
                      <w:color w:val="414042"/>
                      <w:spacing w:val="-22"/>
                      <w:w w:val="125"/>
                    </w:rPr>
                    <w:t> </w:t>
                  </w:r>
                  <w:r>
                    <w:rPr>
                      <w:color w:val="414042"/>
                      <w:spacing w:val="-4"/>
                      <w:w w:val="125"/>
                    </w:rPr>
                    <w:t>Health</w:t>
                  </w:r>
                  <w:r>
                    <w:rPr>
                      <w:color w:val="414042"/>
                      <w:spacing w:val="-23"/>
                      <w:w w:val="125"/>
                    </w:rPr>
                    <w:t> </w:t>
                  </w:r>
                  <w:r>
                    <w:rPr>
                      <w:color w:val="414042"/>
                      <w:spacing w:val="-6"/>
                      <w:w w:val="125"/>
                    </w:rPr>
                    <w:t>Workforce</w:t>
                  </w:r>
                  <w:r>
                    <w:rPr>
                      <w:color w:val="414042"/>
                      <w:spacing w:val="-23"/>
                      <w:w w:val="125"/>
                    </w:rPr>
                    <w:t> </w:t>
                  </w:r>
                  <w:r>
                    <w:rPr>
                      <w:color w:val="414042"/>
                      <w:spacing w:val="-5"/>
                      <w:w w:val="125"/>
                    </w:rPr>
                    <w:t>Research</w:t>
                  </w:r>
                  <w:r>
                    <w:rPr>
                      <w:color w:val="414042"/>
                      <w:spacing w:val="-23"/>
                      <w:w w:val="125"/>
                    </w:rPr>
                    <w:t> </w:t>
                  </w:r>
                  <w:r>
                    <w:rPr>
                      <w:color w:val="414042"/>
                      <w:spacing w:val="-5"/>
                      <w:w w:val="125"/>
                    </w:rPr>
                    <w:t>Center,</w:t>
                  </w:r>
                  <w:r>
                    <w:rPr>
                      <w:color w:val="414042"/>
                      <w:spacing w:val="-23"/>
                      <w:w w:val="125"/>
                    </w:rPr>
                    <w:t> </w:t>
                  </w:r>
                  <w:r>
                    <w:rPr>
                      <w:color w:val="414042"/>
                      <w:spacing w:val="-4"/>
                      <w:w w:val="125"/>
                    </w:rPr>
                    <w:t>2018).</w:t>
                  </w:r>
                  <w:r>
                    <w:rPr>
                      <w:color w:val="414042"/>
                      <w:spacing w:val="-23"/>
                      <w:w w:val="125"/>
                    </w:rPr>
                    <w:t> </w:t>
                  </w:r>
                  <w:r>
                    <w:rPr>
                      <w:color w:val="414042"/>
                      <w:spacing w:val="-4"/>
                      <w:w w:val="125"/>
                    </w:rPr>
                    <w:t>For</w:t>
                  </w:r>
                  <w:r>
                    <w:rPr>
                      <w:color w:val="414042"/>
                      <w:spacing w:val="-22"/>
                      <w:w w:val="125"/>
                    </w:rPr>
                    <w:t> </w:t>
                  </w:r>
                  <w:r>
                    <w:rPr>
                      <w:color w:val="414042"/>
                      <w:spacing w:val="-5"/>
                      <w:w w:val="125"/>
                    </w:rPr>
                    <w:t>instance, </w:t>
                  </w:r>
                  <w:r>
                    <w:rPr>
                      <w:color w:val="414042"/>
                      <w:w w:val="125"/>
                    </w:rPr>
                    <w:t>in </w:t>
                  </w:r>
                  <w:r>
                    <w:rPr>
                      <w:color w:val="414042"/>
                      <w:spacing w:val="-4"/>
                      <w:w w:val="125"/>
                    </w:rPr>
                    <w:t>certain states, addiction counselors </w:t>
                  </w:r>
                  <w:r>
                    <w:rPr>
                      <w:color w:val="414042"/>
                      <w:spacing w:val="-3"/>
                      <w:w w:val="125"/>
                    </w:rPr>
                    <w:t>can only </w:t>
                  </w:r>
                  <w:r>
                    <w:rPr>
                      <w:color w:val="414042"/>
                      <w:spacing w:val="-4"/>
                      <w:w w:val="125"/>
                    </w:rPr>
                    <w:t>conduct assessments </w:t>
                  </w:r>
                  <w:r>
                    <w:rPr>
                      <w:color w:val="414042"/>
                      <w:spacing w:val="-3"/>
                      <w:w w:val="125"/>
                    </w:rPr>
                    <w:t>and </w:t>
                  </w:r>
                  <w:r>
                    <w:rPr>
                      <w:color w:val="414042"/>
                      <w:spacing w:val="-4"/>
                      <w:w w:val="125"/>
                    </w:rPr>
                    <w:t>offer </w:t>
                  </w:r>
                  <w:r>
                    <w:rPr>
                      <w:color w:val="414042"/>
                      <w:spacing w:val="-5"/>
                      <w:w w:val="125"/>
                    </w:rPr>
                    <w:t>treatments </w:t>
                  </w:r>
                  <w:r>
                    <w:rPr>
                      <w:color w:val="414042"/>
                      <w:spacing w:val="-4"/>
                      <w:w w:val="125"/>
                    </w:rPr>
                    <w:t>for SUDs, limiting their</w:t>
                  </w:r>
                  <w:r>
                    <w:rPr>
                      <w:color w:val="414042"/>
                      <w:spacing w:val="-17"/>
                      <w:w w:val="125"/>
                    </w:rPr>
                    <w:t> </w:t>
                  </w:r>
                  <w:r>
                    <w:rPr>
                      <w:color w:val="414042"/>
                      <w:spacing w:val="-4"/>
                      <w:w w:val="125"/>
                    </w:rPr>
                    <w:t>ability</w:t>
                  </w:r>
                  <w:r>
                    <w:rPr>
                      <w:color w:val="414042"/>
                      <w:spacing w:val="-16"/>
                      <w:w w:val="125"/>
                    </w:rPr>
                    <w:t> </w:t>
                  </w:r>
                  <w:r>
                    <w:rPr>
                      <w:color w:val="414042"/>
                      <w:spacing w:val="-4"/>
                      <w:w w:val="125"/>
                    </w:rPr>
                    <w:t>to</w:t>
                  </w:r>
                  <w:r>
                    <w:rPr>
                      <w:color w:val="414042"/>
                      <w:spacing w:val="-16"/>
                      <w:w w:val="125"/>
                    </w:rPr>
                    <w:t> </w:t>
                  </w:r>
                  <w:r>
                    <w:rPr>
                      <w:color w:val="414042"/>
                      <w:spacing w:val="-5"/>
                      <w:w w:val="125"/>
                    </w:rPr>
                    <w:t>reach</w:t>
                  </w:r>
                  <w:r>
                    <w:rPr>
                      <w:color w:val="414042"/>
                      <w:spacing w:val="-16"/>
                      <w:w w:val="125"/>
                    </w:rPr>
                    <w:t> </w:t>
                  </w:r>
                  <w:r>
                    <w:rPr>
                      <w:color w:val="414042"/>
                      <w:spacing w:val="-4"/>
                      <w:w w:val="125"/>
                    </w:rPr>
                    <w:t>clients</w:t>
                  </w:r>
                  <w:r>
                    <w:rPr>
                      <w:color w:val="414042"/>
                      <w:spacing w:val="-16"/>
                      <w:w w:val="125"/>
                    </w:rPr>
                    <w:t> </w:t>
                  </w:r>
                  <w:r>
                    <w:rPr>
                      <w:color w:val="414042"/>
                      <w:spacing w:val="-3"/>
                      <w:w w:val="125"/>
                    </w:rPr>
                    <w:t>with</w:t>
                  </w:r>
                  <w:r>
                    <w:rPr>
                      <w:color w:val="414042"/>
                      <w:spacing w:val="-17"/>
                      <w:w w:val="125"/>
                    </w:rPr>
                    <w:t> </w:t>
                  </w:r>
                  <w:r>
                    <w:rPr>
                      <w:color w:val="414042"/>
                      <w:spacing w:val="-4"/>
                      <w:w w:val="125"/>
                    </w:rPr>
                    <w:t>CODs.</w:t>
                  </w:r>
                  <w:r>
                    <w:rPr>
                      <w:color w:val="414042"/>
                      <w:spacing w:val="-16"/>
                      <w:w w:val="125"/>
                    </w:rPr>
                    <w:t> </w:t>
                  </w:r>
                  <w:r>
                    <w:rPr>
                      <w:color w:val="414042"/>
                      <w:spacing w:val="-4"/>
                      <w:w w:val="125"/>
                    </w:rPr>
                    <w:t>Certiﬁcation</w:t>
                  </w:r>
                  <w:r>
                    <w:rPr>
                      <w:color w:val="414042"/>
                      <w:spacing w:val="-16"/>
                      <w:w w:val="125"/>
                    </w:rPr>
                    <w:t> </w:t>
                  </w:r>
                  <w:r>
                    <w:rPr>
                      <w:color w:val="414042"/>
                      <w:spacing w:val="-4"/>
                      <w:w w:val="125"/>
                    </w:rPr>
                    <w:t>requirements</w:t>
                  </w:r>
                  <w:r>
                    <w:rPr>
                      <w:color w:val="414042"/>
                      <w:spacing w:val="-16"/>
                      <w:w w:val="125"/>
                    </w:rPr>
                    <w:t> </w:t>
                  </w:r>
                  <w:r>
                    <w:rPr>
                      <w:color w:val="414042"/>
                      <w:spacing w:val="-3"/>
                      <w:w w:val="125"/>
                    </w:rPr>
                    <w:t>and</w:t>
                  </w:r>
                  <w:r>
                    <w:rPr>
                      <w:color w:val="414042"/>
                      <w:spacing w:val="-16"/>
                      <w:w w:val="125"/>
                    </w:rPr>
                    <w:t> </w:t>
                  </w:r>
                  <w:r>
                    <w:rPr>
                      <w:color w:val="414042"/>
                      <w:spacing w:val="-4"/>
                      <w:w w:val="125"/>
                    </w:rPr>
                    <w:t>authorized</w:t>
                  </w:r>
                  <w:r>
                    <w:rPr>
                      <w:color w:val="414042"/>
                      <w:spacing w:val="-16"/>
                      <w:w w:val="125"/>
                    </w:rPr>
                    <w:t> </w:t>
                  </w:r>
                  <w:r>
                    <w:rPr>
                      <w:color w:val="414042"/>
                      <w:spacing w:val="-4"/>
                      <w:w w:val="125"/>
                    </w:rPr>
                    <w:t>services</w:t>
                  </w:r>
                  <w:r>
                    <w:rPr>
                      <w:color w:val="414042"/>
                      <w:spacing w:val="-17"/>
                      <w:w w:val="125"/>
                    </w:rPr>
                    <w:t> </w:t>
                  </w:r>
                  <w:r>
                    <w:rPr>
                      <w:color w:val="414042"/>
                      <w:spacing w:val="-3"/>
                      <w:w w:val="125"/>
                    </w:rPr>
                    <w:t>also</w:t>
                  </w:r>
                  <w:r>
                    <w:rPr>
                      <w:color w:val="414042"/>
                      <w:spacing w:val="-16"/>
                      <w:w w:val="125"/>
                    </w:rPr>
                    <w:t> </w:t>
                  </w:r>
                  <w:r>
                    <w:rPr>
                      <w:color w:val="414042"/>
                      <w:spacing w:val="-3"/>
                      <w:w w:val="125"/>
                    </w:rPr>
                    <w:t>vary</w:t>
                  </w:r>
                  <w:r>
                    <w:rPr>
                      <w:color w:val="414042"/>
                      <w:spacing w:val="-16"/>
                      <w:w w:val="125"/>
                    </w:rPr>
                    <w:t> </w:t>
                  </w:r>
                  <w:r>
                    <w:rPr>
                      <w:color w:val="414042"/>
                      <w:spacing w:val="-4"/>
                      <w:w w:val="125"/>
                    </w:rPr>
                    <w:t>by</w:t>
                  </w:r>
                  <w:r>
                    <w:rPr>
                      <w:color w:val="414042"/>
                      <w:spacing w:val="-16"/>
                      <w:w w:val="125"/>
                    </w:rPr>
                    <w:t> </w:t>
                  </w:r>
                  <w:r>
                    <w:rPr>
                      <w:color w:val="414042"/>
                      <w:spacing w:val="-5"/>
                      <w:w w:val="125"/>
                    </w:rPr>
                    <w:t>state.</w:t>
                  </w:r>
                </w:p>
                <w:p>
                  <w:pPr>
                    <w:spacing w:line="268" w:lineRule="auto" w:before="92"/>
                    <w:ind w:left="270" w:right="307" w:firstLine="0"/>
                    <w:jc w:val="left"/>
                    <w:rPr>
                      <w:rFonts w:ascii="Calibri" w:hAnsi="Calibri"/>
                      <w:sz w:val="18"/>
                    </w:rPr>
                  </w:pPr>
                  <w:r>
                    <w:rPr>
                      <w:rFonts w:ascii="Calibri" w:hAnsi="Calibri"/>
                      <w:color w:val="414042"/>
                      <w:w w:val="115"/>
                      <w:sz w:val="18"/>
                    </w:rPr>
                    <w:t>This TIP is </w:t>
                  </w:r>
                  <w:r>
                    <w:rPr>
                      <w:rFonts w:ascii="Calibri" w:hAnsi="Calibri"/>
                      <w:color w:val="414042"/>
                      <w:spacing w:val="-3"/>
                      <w:w w:val="115"/>
                      <w:sz w:val="18"/>
                    </w:rPr>
                    <w:t>intended to </w:t>
                  </w:r>
                  <w:r>
                    <w:rPr>
                      <w:rFonts w:ascii="Calibri" w:hAnsi="Calibri"/>
                      <w:color w:val="414042"/>
                      <w:w w:val="115"/>
                      <w:sz w:val="18"/>
                    </w:rPr>
                    <w:t>beneﬁt all licensed or certiﬁed  addiction  counselors,  </w:t>
                  </w:r>
                  <w:r>
                    <w:rPr>
                      <w:rFonts w:ascii="Calibri" w:hAnsi="Calibri"/>
                      <w:color w:val="414042"/>
                      <w:spacing w:val="-3"/>
                      <w:w w:val="115"/>
                      <w:sz w:val="18"/>
                    </w:rPr>
                    <w:t>regardless  </w:t>
                  </w:r>
                  <w:r>
                    <w:rPr>
                      <w:rFonts w:ascii="Calibri" w:hAnsi="Calibri"/>
                      <w:color w:val="414042"/>
                      <w:w w:val="115"/>
                      <w:sz w:val="18"/>
                    </w:rPr>
                    <w:t>of  their  titles. </w:t>
                  </w:r>
                  <w:r>
                    <w:rPr>
                      <w:b/>
                      <w:color w:val="414042"/>
                      <w:spacing w:val="-4"/>
                      <w:w w:val="110"/>
                      <w:sz w:val="18"/>
                    </w:rPr>
                    <w:t>However,</w:t>
                  </w:r>
                  <w:r>
                    <w:rPr>
                      <w:b/>
                      <w:color w:val="414042"/>
                      <w:spacing w:val="-12"/>
                      <w:w w:val="110"/>
                      <w:sz w:val="18"/>
                    </w:rPr>
                    <w:t> </w:t>
                  </w:r>
                  <w:r>
                    <w:rPr>
                      <w:b/>
                      <w:color w:val="414042"/>
                      <w:w w:val="110"/>
                      <w:sz w:val="18"/>
                    </w:rPr>
                    <w:t>the</w:t>
                  </w:r>
                  <w:r>
                    <w:rPr>
                      <w:b/>
                      <w:color w:val="414042"/>
                      <w:spacing w:val="-11"/>
                      <w:w w:val="110"/>
                      <w:sz w:val="18"/>
                    </w:rPr>
                    <w:t> </w:t>
                  </w:r>
                  <w:r>
                    <w:rPr>
                      <w:b/>
                      <w:color w:val="414042"/>
                      <w:w w:val="110"/>
                      <w:sz w:val="18"/>
                    </w:rPr>
                    <w:t>diagnostic</w:t>
                  </w:r>
                  <w:r>
                    <w:rPr>
                      <w:b/>
                      <w:color w:val="414042"/>
                      <w:spacing w:val="-11"/>
                      <w:w w:val="110"/>
                      <w:sz w:val="18"/>
                    </w:rPr>
                    <w:t> </w:t>
                  </w:r>
                  <w:r>
                    <w:rPr>
                      <w:b/>
                      <w:color w:val="414042"/>
                      <w:w w:val="110"/>
                      <w:sz w:val="18"/>
                    </w:rPr>
                    <w:t>and</w:t>
                  </w:r>
                  <w:r>
                    <w:rPr>
                      <w:b/>
                      <w:color w:val="414042"/>
                      <w:spacing w:val="-11"/>
                      <w:w w:val="110"/>
                      <w:sz w:val="18"/>
                    </w:rPr>
                    <w:t> </w:t>
                  </w:r>
                  <w:r>
                    <w:rPr>
                      <w:b/>
                      <w:color w:val="414042"/>
                      <w:w w:val="110"/>
                      <w:sz w:val="18"/>
                    </w:rPr>
                    <w:t>counseling</w:t>
                  </w:r>
                  <w:r>
                    <w:rPr>
                      <w:b/>
                      <w:color w:val="414042"/>
                      <w:spacing w:val="-11"/>
                      <w:w w:val="110"/>
                      <w:sz w:val="18"/>
                    </w:rPr>
                    <w:t> </w:t>
                  </w:r>
                  <w:r>
                    <w:rPr>
                      <w:b/>
                      <w:color w:val="414042"/>
                      <w:w w:val="110"/>
                      <w:sz w:val="18"/>
                    </w:rPr>
                    <w:t>activities</w:t>
                  </w:r>
                  <w:r>
                    <w:rPr>
                      <w:b/>
                      <w:color w:val="414042"/>
                      <w:spacing w:val="-11"/>
                      <w:w w:val="110"/>
                      <w:sz w:val="18"/>
                    </w:rPr>
                    <w:t> </w:t>
                  </w:r>
                  <w:r>
                    <w:rPr>
                      <w:b/>
                      <w:color w:val="414042"/>
                      <w:w w:val="110"/>
                      <w:sz w:val="18"/>
                    </w:rPr>
                    <w:t>described</w:t>
                  </w:r>
                  <w:r>
                    <w:rPr>
                      <w:b/>
                      <w:color w:val="414042"/>
                      <w:spacing w:val="-11"/>
                      <w:w w:val="110"/>
                      <w:sz w:val="18"/>
                    </w:rPr>
                    <w:t> </w:t>
                  </w:r>
                  <w:r>
                    <w:rPr>
                      <w:b/>
                      <w:color w:val="414042"/>
                      <w:w w:val="110"/>
                      <w:sz w:val="18"/>
                    </w:rPr>
                    <w:t>in</w:t>
                  </w:r>
                  <w:r>
                    <w:rPr>
                      <w:b/>
                      <w:color w:val="414042"/>
                      <w:spacing w:val="-11"/>
                      <w:w w:val="110"/>
                      <w:sz w:val="18"/>
                    </w:rPr>
                    <w:t> </w:t>
                  </w:r>
                  <w:r>
                    <w:rPr>
                      <w:b/>
                      <w:color w:val="414042"/>
                      <w:w w:val="110"/>
                      <w:sz w:val="18"/>
                    </w:rPr>
                    <w:t>this</w:t>
                  </w:r>
                  <w:r>
                    <w:rPr>
                      <w:b/>
                      <w:color w:val="414042"/>
                      <w:spacing w:val="-11"/>
                      <w:w w:val="110"/>
                      <w:sz w:val="18"/>
                    </w:rPr>
                    <w:t> </w:t>
                  </w:r>
                  <w:r>
                    <w:rPr>
                      <w:b/>
                      <w:color w:val="414042"/>
                      <w:w w:val="110"/>
                      <w:sz w:val="18"/>
                    </w:rPr>
                    <w:t>TIP</w:t>
                  </w:r>
                  <w:r>
                    <w:rPr>
                      <w:b/>
                      <w:color w:val="414042"/>
                      <w:spacing w:val="-11"/>
                      <w:w w:val="110"/>
                      <w:sz w:val="18"/>
                    </w:rPr>
                    <w:t> </w:t>
                  </w:r>
                  <w:r>
                    <w:rPr>
                      <w:b/>
                      <w:color w:val="414042"/>
                      <w:spacing w:val="-2"/>
                      <w:w w:val="110"/>
                      <w:sz w:val="18"/>
                    </w:rPr>
                    <w:t>are</w:t>
                  </w:r>
                  <w:r>
                    <w:rPr>
                      <w:b/>
                      <w:color w:val="414042"/>
                      <w:spacing w:val="-11"/>
                      <w:w w:val="110"/>
                      <w:sz w:val="18"/>
                    </w:rPr>
                    <w:t> </w:t>
                  </w:r>
                  <w:r>
                    <w:rPr>
                      <w:b/>
                      <w:color w:val="414042"/>
                      <w:w w:val="110"/>
                      <w:sz w:val="18"/>
                    </w:rPr>
                    <w:t>not</w:t>
                  </w:r>
                  <w:r>
                    <w:rPr>
                      <w:b/>
                      <w:color w:val="414042"/>
                      <w:spacing w:val="-11"/>
                      <w:w w:val="110"/>
                      <w:sz w:val="18"/>
                    </w:rPr>
                    <w:t> </w:t>
                  </w:r>
                  <w:r>
                    <w:rPr>
                      <w:b/>
                      <w:color w:val="414042"/>
                      <w:w w:val="110"/>
                      <w:sz w:val="18"/>
                    </w:rPr>
                    <w:t>necessarily</w:t>
                  </w:r>
                  <w:r>
                    <w:rPr>
                      <w:b/>
                      <w:color w:val="414042"/>
                      <w:spacing w:val="-11"/>
                      <w:w w:val="110"/>
                      <w:sz w:val="18"/>
                    </w:rPr>
                    <w:t> </w:t>
                  </w:r>
                  <w:r>
                    <w:rPr>
                      <w:b/>
                      <w:color w:val="414042"/>
                      <w:spacing w:val="-3"/>
                      <w:w w:val="110"/>
                      <w:sz w:val="18"/>
                    </w:rPr>
                    <w:t>appropriate </w:t>
                  </w:r>
                  <w:r>
                    <w:rPr>
                      <w:b/>
                      <w:color w:val="414042"/>
                      <w:spacing w:val="-2"/>
                      <w:w w:val="115"/>
                      <w:sz w:val="18"/>
                    </w:rPr>
                    <w:t>for</w:t>
                  </w:r>
                  <w:r>
                    <w:rPr>
                      <w:b/>
                      <w:color w:val="414042"/>
                      <w:spacing w:val="-37"/>
                      <w:w w:val="115"/>
                      <w:sz w:val="18"/>
                    </w:rPr>
                    <w:t> </w:t>
                  </w:r>
                  <w:r>
                    <w:rPr>
                      <w:b/>
                      <w:color w:val="414042"/>
                      <w:w w:val="115"/>
                      <w:sz w:val="18"/>
                    </w:rPr>
                    <w:t>all</w:t>
                  </w:r>
                  <w:r>
                    <w:rPr>
                      <w:b/>
                      <w:color w:val="414042"/>
                      <w:spacing w:val="-37"/>
                      <w:w w:val="115"/>
                      <w:sz w:val="18"/>
                    </w:rPr>
                    <w:t> </w:t>
                  </w:r>
                  <w:r>
                    <w:rPr>
                      <w:b/>
                      <w:color w:val="414042"/>
                      <w:w w:val="115"/>
                      <w:sz w:val="18"/>
                    </w:rPr>
                    <w:t>addiction</w:t>
                  </w:r>
                  <w:r>
                    <w:rPr>
                      <w:b/>
                      <w:color w:val="414042"/>
                      <w:spacing w:val="-37"/>
                      <w:w w:val="115"/>
                      <w:sz w:val="18"/>
                    </w:rPr>
                    <w:t> </w:t>
                  </w:r>
                  <w:r>
                    <w:rPr>
                      <w:b/>
                      <w:color w:val="414042"/>
                      <w:w w:val="115"/>
                      <w:sz w:val="18"/>
                    </w:rPr>
                    <w:t>counselors</w:t>
                  </w:r>
                  <w:r>
                    <w:rPr>
                      <w:b/>
                      <w:color w:val="414042"/>
                      <w:spacing w:val="-37"/>
                      <w:w w:val="115"/>
                      <w:sz w:val="18"/>
                    </w:rPr>
                    <w:t> </w:t>
                  </w:r>
                  <w:r>
                    <w:rPr>
                      <w:b/>
                      <w:color w:val="414042"/>
                      <w:spacing w:val="-3"/>
                      <w:w w:val="115"/>
                      <w:sz w:val="18"/>
                    </w:rPr>
                    <w:t>to</w:t>
                  </w:r>
                  <w:r>
                    <w:rPr>
                      <w:b/>
                      <w:color w:val="414042"/>
                      <w:spacing w:val="-36"/>
                      <w:w w:val="115"/>
                      <w:sz w:val="18"/>
                    </w:rPr>
                    <w:t> </w:t>
                  </w:r>
                  <w:r>
                    <w:rPr>
                      <w:b/>
                      <w:color w:val="414042"/>
                      <w:w w:val="115"/>
                      <w:sz w:val="18"/>
                    </w:rPr>
                    <w:t>undertake,</w:t>
                  </w:r>
                  <w:r>
                    <w:rPr>
                      <w:b/>
                      <w:color w:val="414042"/>
                      <w:spacing w:val="-37"/>
                      <w:w w:val="115"/>
                      <w:sz w:val="18"/>
                    </w:rPr>
                    <w:t> </w:t>
                  </w:r>
                  <w:r>
                    <w:rPr>
                      <w:b/>
                      <w:color w:val="414042"/>
                      <w:w w:val="115"/>
                      <w:sz w:val="18"/>
                    </w:rPr>
                    <w:t>especially</w:t>
                  </w:r>
                  <w:r>
                    <w:rPr>
                      <w:b/>
                      <w:color w:val="414042"/>
                      <w:spacing w:val="-37"/>
                      <w:w w:val="115"/>
                      <w:sz w:val="18"/>
                    </w:rPr>
                    <w:t> </w:t>
                  </w:r>
                  <w:r>
                    <w:rPr>
                      <w:b/>
                      <w:color w:val="414042"/>
                      <w:spacing w:val="-3"/>
                      <w:w w:val="115"/>
                      <w:sz w:val="18"/>
                    </w:rPr>
                    <w:t>given</w:t>
                  </w:r>
                  <w:r>
                    <w:rPr>
                      <w:b/>
                      <w:color w:val="414042"/>
                      <w:spacing w:val="-37"/>
                      <w:w w:val="115"/>
                      <w:sz w:val="18"/>
                    </w:rPr>
                    <w:t> </w:t>
                  </w:r>
                  <w:r>
                    <w:rPr>
                      <w:b/>
                      <w:color w:val="414042"/>
                      <w:w w:val="115"/>
                      <w:sz w:val="18"/>
                    </w:rPr>
                    <w:t>that</w:t>
                  </w:r>
                  <w:r>
                    <w:rPr>
                      <w:b/>
                      <w:color w:val="414042"/>
                      <w:spacing w:val="-37"/>
                      <w:w w:val="115"/>
                      <w:sz w:val="18"/>
                    </w:rPr>
                    <w:t> </w:t>
                  </w:r>
                  <w:r>
                    <w:rPr>
                      <w:b/>
                      <w:color w:val="414042"/>
                      <w:w w:val="115"/>
                      <w:sz w:val="18"/>
                    </w:rPr>
                    <w:t>addiction</w:t>
                  </w:r>
                  <w:r>
                    <w:rPr>
                      <w:b/>
                      <w:color w:val="414042"/>
                      <w:spacing w:val="-36"/>
                      <w:w w:val="115"/>
                      <w:sz w:val="18"/>
                    </w:rPr>
                    <w:t> </w:t>
                  </w:r>
                  <w:r>
                    <w:rPr>
                      <w:b/>
                      <w:color w:val="414042"/>
                      <w:w w:val="115"/>
                      <w:sz w:val="18"/>
                    </w:rPr>
                    <w:t>counselors</w:t>
                  </w:r>
                  <w:r>
                    <w:rPr>
                      <w:b/>
                      <w:color w:val="414042"/>
                      <w:spacing w:val="-37"/>
                      <w:w w:val="115"/>
                      <w:sz w:val="18"/>
                    </w:rPr>
                    <w:t> </w:t>
                  </w:r>
                  <w:r>
                    <w:rPr>
                      <w:b/>
                      <w:color w:val="414042"/>
                      <w:w w:val="115"/>
                      <w:sz w:val="18"/>
                    </w:rPr>
                    <w:t>do</w:t>
                  </w:r>
                  <w:r>
                    <w:rPr>
                      <w:b/>
                      <w:color w:val="414042"/>
                      <w:spacing w:val="-37"/>
                      <w:w w:val="115"/>
                      <w:sz w:val="18"/>
                    </w:rPr>
                    <w:t> </w:t>
                  </w:r>
                  <w:r>
                    <w:rPr>
                      <w:b/>
                      <w:color w:val="414042"/>
                      <w:w w:val="115"/>
                      <w:sz w:val="18"/>
                    </w:rPr>
                    <w:t>not</w:t>
                  </w:r>
                  <w:r>
                    <w:rPr>
                      <w:b/>
                      <w:color w:val="414042"/>
                      <w:spacing w:val="-37"/>
                      <w:w w:val="115"/>
                      <w:sz w:val="18"/>
                    </w:rPr>
                    <w:t> </w:t>
                  </w:r>
                  <w:r>
                    <w:rPr>
                      <w:b/>
                      <w:color w:val="414042"/>
                      <w:w w:val="115"/>
                      <w:sz w:val="18"/>
                    </w:rPr>
                    <w:t>normally possess the </w:t>
                  </w:r>
                  <w:r>
                    <w:rPr>
                      <w:b/>
                      <w:color w:val="414042"/>
                      <w:spacing w:val="-3"/>
                      <w:w w:val="115"/>
                      <w:sz w:val="18"/>
                    </w:rPr>
                    <w:t>required </w:t>
                  </w:r>
                  <w:r>
                    <w:rPr>
                      <w:b/>
                      <w:color w:val="414042"/>
                      <w:w w:val="115"/>
                      <w:sz w:val="18"/>
                    </w:rPr>
                    <w:t>training and clinical </w:t>
                  </w:r>
                  <w:r>
                    <w:rPr>
                      <w:b/>
                      <w:color w:val="414042"/>
                      <w:spacing w:val="-3"/>
                      <w:w w:val="115"/>
                      <w:sz w:val="18"/>
                    </w:rPr>
                    <w:t>experience to </w:t>
                  </w:r>
                  <w:r>
                    <w:rPr>
                      <w:b/>
                      <w:color w:val="414042"/>
                      <w:w w:val="115"/>
                      <w:sz w:val="18"/>
                    </w:rPr>
                    <w:t>diagnose mental disorders. </w:t>
                  </w:r>
                  <w:r>
                    <w:rPr>
                      <w:rFonts w:ascii="Calibri" w:hAnsi="Calibri"/>
                      <w:color w:val="414042"/>
                      <w:spacing w:val="-3"/>
                      <w:w w:val="115"/>
                      <w:sz w:val="18"/>
                    </w:rPr>
                    <w:t>Different </w:t>
                  </w:r>
                  <w:r>
                    <w:rPr>
                      <w:rFonts w:ascii="Calibri" w:hAnsi="Calibri"/>
                      <w:color w:val="414042"/>
                      <w:spacing w:val="-2"/>
                      <w:w w:val="115"/>
                      <w:sz w:val="18"/>
                    </w:rPr>
                    <w:t>SUD </w:t>
                  </w:r>
                  <w:r>
                    <w:rPr>
                      <w:rFonts w:ascii="Calibri" w:hAnsi="Calibri"/>
                      <w:color w:val="414042"/>
                      <w:spacing w:val="-3"/>
                      <w:w w:val="115"/>
                      <w:sz w:val="18"/>
                    </w:rPr>
                    <w:t>treatment settings </w:t>
                  </w:r>
                  <w:r>
                    <w:rPr>
                      <w:rFonts w:ascii="Calibri" w:hAnsi="Calibri"/>
                      <w:color w:val="414042"/>
                      <w:w w:val="115"/>
                      <w:sz w:val="18"/>
                    </w:rPr>
                    <w:t>will  </w:t>
                  </w:r>
                  <w:r>
                    <w:rPr>
                      <w:rFonts w:ascii="Calibri" w:hAnsi="Calibri"/>
                      <w:color w:val="414042"/>
                      <w:spacing w:val="-3"/>
                      <w:w w:val="115"/>
                      <w:sz w:val="18"/>
                    </w:rPr>
                    <w:t>have  different  </w:t>
                  </w:r>
                  <w:r>
                    <w:rPr>
                      <w:rFonts w:ascii="Calibri" w:hAnsi="Calibri"/>
                      <w:color w:val="414042"/>
                      <w:w w:val="115"/>
                      <w:sz w:val="18"/>
                    </w:rPr>
                    <w:t>policies  and  rules  about  what  addiction  counselors  can  and  </w:t>
                  </w:r>
                  <w:r>
                    <w:rPr>
                      <w:rFonts w:ascii="Calibri" w:hAnsi="Calibri"/>
                      <w:color w:val="414042"/>
                      <w:spacing w:val="-2"/>
                      <w:w w:val="115"/>
                      <w:sz w:val="18"/>
                    </w:rPr>
                    <w:t>cannot </w:t>
                  </w:r>
                  <w:r>
                    <w:rPr>
                      <w:rFonts w:ascii="Calibri" w:hAnsi="Calibri"/>
                      <w:color w:val="414042"/>
                      <w:spacing w:val="-3"/>
                      <w:w w:val="115"/>
                      <w:sz w:val="18"/>
                    </w:rPr>
                    <w:t>do. </w:t>
                  </w:r>
                  <w:r>
                    <w:rPr>
                      <w:rFonts w:ascii="Calibri" w:hAnsi="Calibri"/>
                      <w:color w:val="414042"/>
                      <w:w w:val="115"/>
                      <w:sz w:val="18"/>
                    </w:rPr>
                    <w:t>Whether certiﬁed/licensed or not, </w:t>
                  </w:r>
                  <w:r>
                    <w:rPr>
                      <w:b/>
                      <w:color w:val="414042"/>
                      <w:w w:val="115"/>
                      <w:sz w:val="18"/>
                    </w:rPr>
                    <w:t>addiction counselors should use these methods only under the supervision of an </w:t>
                  </w:r>
                  <w:r>
                    <w:rPr>
                      <w:b/>
                      <w:color w:val="414042"/>
                      <w:spacing w:val="-3"/>
                      <w:w w:val="115"/>
                      <w:sz w:val="18"/>
                    </w:rPr>
                    <w:t>appropriately </w:t>
                  </w:r>
                  <w:r>
                    <w:rPr>
                      <w:b/>
                      <w:color w:val="414042"/>
                      <w:w w:val="115"/>
                      <w:sz w:val="18"/>
                    </w:rPr>
                    <w:t>trained and certiﬁed or licensed SUD </w:t>
                  </w:r>
                  <w:r>
                    <w:rPr>
                      <w:b/>
                      <w:color w:val="414042"/>
                      <w:spacing w:val="-3"/>
                      <w:w w:val="115"/>
                      <w:sz w:val="18"/>
                    </w:rPr>
                    <w:t>treatment provider </w:t>
                  </w:r>
                  <w:r>
                    <w:rPr>
                      <w:b/>
                      <w:color w:val="414042"/>
                      <w:w w:val="115"/>
                      <w:sz w:val="18"/>
                    </w:rPr>
                    <w:t>or other mental health clinician. </w:t>
                  </w:r>
                  <w:r>
                    <w:rPr>
                      <w:rFonts w:ascii="Calibri" w:hAnsi="Calibri"/>
                      <w:color w:val="414042"/>
                      <w:w w:val="115"/>
                      <w:sz w:val="18"/>
                    </w:rPr>
                    <w:t>Maintaining </w:t>
                  </w:r>
                  <w:r>
                    <w:rPr>
                      <w:rFonts w:ascii="Calibri" w:hAnsi="Calibri"/>
                      <w:color w:val="414042"/>
                      <w:spacing w:val="-3"/>
                      <w:w w:val="115"/>
                      <w:sz w:val="18"/>
                    </w:rPr>
                    <w:t>collaborative relationships </w:t>
                  </w:r>
                  <w:r>
                    <w:rPr>
                      <w:rFonts w:ascii="Calibri" w:hAnsi="Calibri"/>
                      <w:color w:val="414042"/>
                      <w:w w:val="115"/>
                      <w:sz w:val="18"/>
                    </w:rPr>
                    <w:t>with mental </w:t>
                  </w:r>
                  <w:r>
                    <w:rPr>
                      <w:rFonts w:ascii="Calibri" w:hAnsi="Calibri"/>
                      <w:color w:val="414042"/>
                      <w:spacing w:val="-3"/>
                      <w:w w:val="115"/>
                      <w:sz w:val="18"/>
                    </w:rPr>
                    <w:t>health </w:t>
                  </w:r>
                  <w:r>
                    <w:rPr>
                      <w:rFonts w:ascii="Calibri" w:hAnsi="Calibri"/>
                      <w:color w:val="414042"/>
                      <w:w w:val="115"/>
                      <w:sz w:val="18"/>
                    </w:rPr>
                    <w:t>service </w:t>
                  </w:r>
                  <w:r>
                    <w:rPr>
                      <w:rFonts w:ascii="Calibri" w:hAnsi="Calibri"/>
                      <w:color w:val="414042"/>
                      <w:spacing w:val="-3"/>
                      <w:w w:val="115"/>
                      <w:sz w:val="18"/>
                    </w:rPr>
                    <w:t>providers for </w:t>
                  </w:r>
                  <w:r>
                    <w:rPr>
                      <w:rFonts w:ascii="Calibri" w:hAnsi="Calibri"/>
                      <w:color w:val="414042"/>
                      <w:w w:val="115"/>
                      <w:sz w:val="18"/>
                    </w:rPr>
                    <w:t>consultation and </w:t>
                  </w:r>
                  <w:r>
                    <w:rPr>
                      <w:rFonts w:ascii="Calibri" w:hAnsi="Calibri"/>
                      <w:color w:val="414042"/>
                      <w:spacing w:val="-3"/>
                      <w:w w:val="115"/>
                      <w:sz w:val="18"/>
                    </w:rPr>
                    <w:t>referral </w:t>
                  </w:r>
                  <w:r>
                    <w:rPr>
                      <w:rFonts w:ascii="Calibri" w:hAnsi="Calibri"/>
                      <w:color w:val="414042"/>
                      <w:w w:val="115"/>
                      <w:sz w:val="18"/>
                    </w:rPr>
                    <w:t>is </w:t>
                  </w:r>
                  <w:r>
                    <w:rPr>
                      <w:rFonts w:ascii="Calibri" w:hAnsi="Calibri"/>
                      <w:color w:val="414042"/>
                      <w:spacing w:val="-3"/>
                      <w:w w:val="115"/>
                      <w:sz w:val="18"/>
                    </w:rPr>
                    <w:t>recommended, </w:t>
                  </w:r>
                  <w:r>
                    <w:rPr>
                      <w:rFonts w:ascii="Calibri" w:hAnsi="Calibri"/>
                      <w:color w:val="414042"/>
                      <w:w w:val="115"/>
                      <w:sz w:val="18"/>
                    </w:rPr>
                    <w:t>either directly or </w:t>
                  </w:r>
                  <w:r>
                    <w:rPr>
                      <w:rFonts w:ascii="Calibri" w:hAnsi="Calibri"/>
                      <w:color w:val="414042"/>
                      <w:spacing w:val="-3"/>
                      <w:w w:val="115"/>
                      <w:sz w:val="18"/>
                    </w:rPr>
                    <w:t>through </w:t>
                  </w:r>
                  <w:r>
                    <w:rPr>
                      <w:rFonts w:ascii="Calibri" w:hAnsi="Calibri"/>
                      <w:color w:val="414042"/>
                      <w:w w:val="115"/>
                      <w:sz w:val="18"/>
                    </w:rPr>
                    <w:t>clinical</w:t>
                  </w:r>
                  <w:r>
                    <w:rPr>
                      <w:rFonts w:ascii="Calibri" w:hAnsi="Calibri"/>
                      <w:color w:val="414042"/>
                      <w:spacing w:val="5"/>
                      <w:w w:val="115"/>
                      <w:sz w:val="18"/>
                    </w:rPr>
                    <w:t> </w:t>
                  </w:r>
                  <w:r>
                    <w:rPr>
                      <w:rFonts w:ascii="Calibri" w:hAnsi="Calibri"/>
                      <w:color w:val="414042"/>
                      <w:w w:val="115"/>
                      <w:sz w:val="18"/>
                    </w:rPr>
                    <w:t>supervision.</w:t>
                  </w:r>
                </w:p>
              </w:txbxContent>
            </v:textbox>
            <v:stroke dashstyle="solid"/>
          </v:shape>
        </w:pict>
      </w:r>
      <w:r>
        <w:rPr>
          <w:position w:val="0"/>
          <w:sz w:val="20"/>
        </w:rPr>
      </w:r>
    </w:p>
    <w:p>
      <w:pPr>
        <w:spacing w:after="0" w:line="240" w:lineRule="auto"/>
        <w:rPr>
          <w:sz w:val="20"/>
        </w:rPr>
        <w:sectPr>
          <w:type w:val="continuous"/>
          <w:pgSz w:w="12240" w:h="15840"/>
          <w:pgMar w:top="540" w:bottom="900" w:left="960" w:right="960"/>
        </w:sectPr>
      </w:pPr>
    </w:p>
    <w:p>
      <w:pPr>
        <w:spacing w:line="240" w:lineRule="auto" w:before="0"/>
        <w:rPr>
          <w:sz w:val="20"/>
        </w:rPr>
      </w:pPr>
      <w:r>
        <w:rPr/>
        <w:pict>
          <v:group style="position:absolute;margin-left:54pt;margin-top:90pt;width:504.05pt;height:608.450pt;mso-position-horizontal-relative:page;mso-position-vertical-relative:page;z-index:-18165760" coordorigin="1080,1800" coordsize="10081,12169">
            <v:rect style="position:absolute;left:1085;top:1805;width:10071;height:12159" filled="true" fillcolor="#f7f8f9" stroked="false">
              <v:fill type="solid"/>
            </v:rect>
            <v:rect style="position:absolute;left:1085;top:1805;width:10071;height:12159" filled="false" stroked="true" strokeweight=".5pt" strokecolor="#d45744">
              <v:stroke dashstyle="solid"/>
            </v:rect>
            <v:line style="position:absolute" from="1270,2352" to="10970,2352" stroked="true" strokeweight="2pt" strokecolor="#627283">
              <v:stroke dashstyle="solid"/>
            </v:line>
            <w10:wrap type="none"/>
          </v:group>
        </w:pict>
      </w:r>
    </w:p>
    <w:p>
      <w:pPr>
        <w:spacing w:line="240" w:lineRule="auto" w:before="8"/>
        <w:rPr>
          <w:sz w:val="19"/>
        </w:rPr>
      </w:pPr>
    </w:p>
    <w:p>
      <w:pPr>
        <w:pStyle w:val="Heading2"/>
        <w:spacing w:before="137"/>
        <w:ind w:left="310"/>
      </w:pPr>
      <w:r>
        <w:rPr>
          <w:color w:val="1A6887"/>
          <w:w w:val="110"/>
        </w:rPr>
        <w:t>EXHIBIT 4.1. Diagnostic Criteria for MDD</w:t>
      </w:r>
    </w:p>
    <w:p>
      <w:pPr>
        <w:spacing w:line="240" w:lineRule="auto" w:before="7"/>
        <w:rPr>
          <w:b/>
          <w:sz w:val="27"/>
        </w:rPr>
      </w:pPr>
    </w:p>
    <w:p>
      <w:pPr>
        <w:pStyle w:val="ListParagraph"/>
        <w:numPr>
          <w:ilvl w:val="1"/>
          <w:numId w:val="2"/>
        </w:numPr>
        <w:tabs>
          <w:tab w:pos="531" w:val="left" w:leader="none"/>
        </w:tabs>
        <w:spacing w:line="261" w:lineRule="auto" w:before="0" w:after="0"/>
        <w:ind w:left="310" w:right="338" w:firstLine="0"/>
        <w:jc w:val="left"/>
        <w:rPr>
          <w:rFonts w:ascii="Calibri"/>
          <w:sz w:val="18"/>
        </w:rPr>
      </w:pPr>
      <w:r>
        <w:rPr>
          <w:rFonts w:ascii="Calibri"/>
          <w:color w:val="414042"/>
          <w:w w:val="120"/>
          <w:sz w:val="18"/>
        </w:rPr>
        <w:t>Five (or more) of the following symptoms have been present during the same 2-week period and   represent</w:t>
      </w:r>
      <w:r>
        <w:rPr>
          <w:rFonts w:ascii="Calibri"/>
          <w:color w:val="414042"/>
          <w:spacing w:val="9"/>
          <w:w w:val="120"/>
          <w:sz w:val="18"/>
        </w:rPr>
        <w:t> </w:t>
      </w:r>
      <w:r>
        <w:rPr>
          <w:rFonts w:ascii="Calibri"/>
          <w:color w:val="414042"/>
          <w:w w:val="120"/>
          <w:sz w:val="18"/>
        </w:rPr>
        <w:t>a</w:t>
      </w:r>
      <w:r>
        <w:rPr>
          <w:rFonts w:ascii="Calibri"/>
          <w:color w:val="414042"/>
          <w:spacing w:val="9"/>
          <w:w w:val="120"/>
          <w:sz w:val="18"/>
        </w:rPr>
        <w:t> </w:t>
      </w:r>
      <w:r>
        <w:rPr>
          <w:rFonts w:ascii="Calibri"/>
          <w:color w:val="414042"/>
          <w:w w:val="120"/>
          <w:sz w:val="18"/>
        </w:rPr>
        <w:t>change</w:t>
      </w:r>
      <w:r>
        <w:rPr>
          <w:rFonts w:ascii="Calibri"/>
          <w:color w:val="414042"/>
          <w:spacing w:val="9"/>
          <w:w w:val="120"/>
          <w:sz w:val="18"/>
        </w:rPr>
        <w:t> </w:t>
      </w:r>
      <w:r>
        <w:rPr>
          <w:rFonts w:ascii="Calibri"/>
          <w:color w:val="414042"/>
          <w:spacing w:val="2"/>
          <w:w w:val="120"/>
          <w:sz w:val="18"/>
        </w:rPr>
        <w:t>from</w:t>
      </w:r>
      <w:r>
        <w:rPr>
          <w:rFonts w:ascii="Calibri"/>
          <w:color w:val="414042"/>
          <w:spacing w:val="10"/>
          <w:w w:val="120"/>
          <w:sz w:val="18"/>
        </w:rPr>
        <w:t> </w:t>
      </w:r>
      <w:r>
        <w:rPr>
          <w:rFonts w:ascii="Calibri"/>
          <w:color w:val="414042"/>
          <w:w w:val="120"/>
          <w:sz w:val="18"/>
        </w:rPr>
        <w:t>previous</w:t>
      </w:r>
      <w:r>
        <w:rPr>
          <w:rFonts w:ascii="Calibri"/>
          <w:color w:val="414042"/>
          <w:spacing w:val="9"/>
          <w:w w:val="120"/>
          <w:sz w:val="18"/>
        </w:rPr>
        <w:t> </w:t>
      </w:r>
      <w:r>
        <w:rPr>
          <w:rFonts w:ascii="Calibri"/>
          <w:color w:val="414042"/>
          <w:w w:val="120"/>
          <w:sz w:val="18"/>
        </w:rPr>
        <w:t>functioning;</w:t>
      </w:r>
      <w:r>
        <w:rPr>
          <w:rFonts w:ascii="Calibri"/>
          <w:color w:val="414042"/>
          <w:spacing w:val="9"/>
          <w:w w:val="120"/>
          <w:sz w:val="18"/>
        </w:rPr>
        <w:t> </w:t>
      </w:r>
      <w:r>
        <w:rPr>
          <w:rFonts w:ascii="Calibri"/>
          <w:color w:val="414042"/>
          <w:w w:val="120"/>
          <w:sz w:val="18"/>
        </w:rPr>
        <w:t>at</w:t>
      </w:r>
      <w:r>
        <w:rPr>
          <w:rFonts w:ascii="Calibri"/>
          <w:color w:val="414042"/>
          <w:spacing w:val="10"/>
          <w:w w:val="120"/>
          <w:sz w:val="18"/>
        </w:rPr>
        <w:t> </w:t>
      </w:r>
      <w:r>
        <w:rPr>
          <w:rFonts w:ascii="Calibri"/>
          <w:color w:val="414042"/>
          <w:w w:val="120"/>
          <w:sz w:val="18"/>
        </w:rPr>
        <w:t>least</w:t>
      </w:r>
      <w:r>
        <w:rPr>
          <w:rFonts w:ascii="Calibri"/>
          <w:color w:val="414042"/>
          <w:spacing w:val="9"/>
          <w:w w:val="120"/>
          <w:sz w:val="18"/>
        </w:rPr>
        <w:t> </w:t>
      </w:r>
      <w:r>
        <w:rPr>
          <w:rFonts w:ascii="Calibri"/>
          <w:color w:val="414042"/>
          <w:w w:val="120"/>
          <w:sz w:val="18"/>
        </w:rPr>
        <w:t>one</w:t>
      </w:r>
      <w:r>
        <w:rPr>
          <w:rFonts w:ascii="Calibri"/>
          <w:color w:val="414042"/>
          <w:spacing w:val="9"/>
          <w:w w:val="120"/>
          <w:sz w:val="18"/>
        </w:rPr>
        <w:t> </w:t>
      </w:r>
      <w:r>
        <w:rPr>
          <w:rFonts w:ascii="Calibri"/>
          <w:color w:val="414042"/>
          <w:w w:val="120"/>
          <w:sz w:val="18"/>
        </w:rPr>
        <w:t>of</w:t>
      </w:r>
      <w:r>
        <w:rPr>
          <w:rFonts w:ascii="Calibri"/>
          <w:color w:val="414042"/>
          <w:spacing w:val="9"/>
          <w:w w:val="120"/>
          <w:sz w:val="18"/>
        </w:rPr>
        <w:t> </w:t>
      </w:r>
      <w:r>
        <w:rPr>
          <w:rFonts w:ascii="Calibri"/>
          <w:color w:val="414042"/>
          <w:w w:val="120"/>
          <w:sz w:val="18"/>
        </w:rPr>
        <w:t>the</w:t>
      </w:r>
      <w:r>
        <w:rPr>
          <w:rFonts w:ascii="Calibri"/>
          <w:color w:val="414042"/>
          <w:spacing w:val="10"/>
          <w:w w:val="120"/>
          <w:sz w:val="18"/>
        </w:rPr>
        <w:t> </w:t>
      </w:r>
      <w:r>
        <w:rPr>
          <w:rFonts w:ascii="Calibri"/>
          <w:color w:val="414042"/>
          <w:w w:val="120"/>
          <w:sz w:val="18"/>
        </w:rPr>
        <w:t>symptoms</w:t>
      </w:r>
      <w:r>
        <w:rPr>
          <w:rFonts w:ascii="Calibri"/>
          <w:color w:val="414042"/>
          <w:spacing w:val="9"/>
          <w:w w:val="120"/>
          <w:sz w:val="18"/>
        </w:rPr>
        <w:t> </w:t>
      </w:r>
      <w:r>
        <w:rPr>
          <w:rFonts w:ascii="Calibri"/>
          <w:color w:val="414042"/>
          <w:w w:val="120"/>
          <w:sz w:val="18"/>
        </w:rPr>
        <w:t>is</w:t>
      </w:r>
      <w:r>
        <w:rPr>
          <w:rFonts w:ascii="Calibri"/>
          <w:color w:val="414042"/>
          <w:spacing w:val="9"/>
          <w:w w:val="120"/>
          <w:sz w:val="18"/>
        </w:rPr>
        <w:t> </w:t>
      </w:r>
      <w:r>
        <w:rPr>
          <w:rFonts w:ascii="Calibri"/>
          <w:color w:val="414042"/>
          <w:w w:val="120"/>
          <w:sz w:val="18"/>
        </w:rPr>
        <w:t>either</w:t>
      </w:r>
      <w:r>
        <w:rPr>
          <w:rFonts w:ascii="Calibri"/>
          <w:color w:val="414042"/>
          <w:spacing w:val="10"/>
          <w:w w:val="120"/>
          <w:sz w:val="18"/>
        </w:rPr>
        <w:t> </w:t>
      </w:r>
      <w:r>
        <w:rPr>
          <w:rFonts w:ascii="Calibri"/>
          <w:color w:val="414042"/>
          <w:w w:val="120"/>
          <w:sz w:val="18"/>
        </w:rPr>
        <w:t>(1)</w:t>
      </w:r>
      <w:r>
        <w:rPr>
          <w:rFonts w:ascii="Calibri"/>
          <w:color w:val="414042"/>
          <w:spacing w:val="9"/>
          <w:w w:val="120"/>
          <w:sz w:val="18"/>
        </w:rPr>
        <w:t> </w:t>
      </w:r>
      <w:r>
        <w:rPr>
          <w:rFonts w:ascii="Calibri"/>
          <w:color w:val="414042"/>
          <w:w w:val="120"/>
          <w:sz w:val="18"/>
        </w:rPr>
        <w:t>depressed</w:t>
      </w:r>
      <w:r>
        <w:rPr>
          <w:rFonts w:ascii="Calibri"/>
          <w:color w:val="414042"/>
          <w:spacing w:val="9"/>
          <w:w w:val="120"/>
          <w:sz w:val="18"/>
        </w:rPr>
        <w:t> </w:t>
      </w:r>
      <w:r>
        <w:rPr>
          <w:rFonts w:ascii="Calibri"/>
          <w:color w:val="414042"/>
          <w:w w:val="120"/>
          <w:sz w:val="18"/>
        </w:rPr>
        <w:t>mood</w:t>
      </w:r>
      <w:r>
        <w:rPr>
          <w:rFonts w:ascii="Calibri"/>
          <w:color w:val="414042"/>
          <w:spacing w:val="9"/>
          <w:w w:val="120"/>
          <w:sz w:val="18"/>
        </w:rPr>
        <w:t> </w:t>
      </w:r>
      <w:r>
        <w:rPr>
          <w:rFonts w:ascii="Calibri"/>
          <w:color w:val="414042"/>
          <w:w w:val="120"/>
          <w:sz w:val="18"/>
        </w:rPr>
        <w:t>or</w:t>
      </w:r>
    </w:p>
    <w:p>
      <w:pPr>
        <w:pStyle w:val="BodyText"/>
        <w:spacing w:before="1"/>
        <w:ind w:left="310"/>
      </w:pPr>
      <w:r>
        <w:rPr>
          <w:color w:val="414042"/>
          <w:w w:val="120"/>
        </w:rPr>
        <w:t>(2) loss of interest or pleasure.</w:t>
      </w:r>
    </w:p>
    <w:p>
      <w:pPr>
        <w:pStyle w:val="BodyText"/>
        <w:spacing w:before="153"/>
        <w:ind w:left="310"/>
        <w:rPr>
          <w:rFonts w:ascii="Arial"/>
        </w:rPr>
      </w:pPr>
      <w:r>
        <w:rPr>
          <w:rFonts w:ascii="Arial"/>
          <w:b/>
          <w:color w:val="414042"/>
          <w:w w:val="120"/>
        </w:rPr>
        <w:t>Note: </w:t>
      </w:r>
      <w:r>
        <w:rPr>
          <w:rFonts w:ascii="Arial"/>
          <w:color w:val="414042"/>
          <w:w w:val="120"/>
        </w:rPr>
        <w:t>Do not include symptoms that are clearly attributable to another medical condition.</w:t>
      </w:r>
    </w:p>
    <w:p>
      <w:pPr>
        <w:pStyle w:val="ListParagraph"/>
        <w:numPr>
          <w:ilvl w:val="0"/>
          <w:numId w:val="3"/>
        </w:numPr>
        <w:tabs>
          <w:tab w:pos="626" w:val="left" w:leader="none"/>
          <w:tab w:pos="627" w:val="left" w:leader="none"/>
        </w:tabs>
        <w:spacing w:line="261" w:lineRule="auto" w:before="175" w:after="0"/>
        <w:ind w:left="626" w:right="654" w:hanging="317"/>
        <w:jc w:val="left"/>
        <w:rPr>
          <w:rFonts w:ascii="Calibri"/>
          <w:sz w:val="18"/>
        </w:rPr>
      </w:pPr>
      <w:r>
        <w:rPr>
          <w:rFonts w:ascii="Calibri"/>
          <w:color w:val="414042"/>
          <w:w w:val="120"/>
          <w:sz w:val="18"/>
        </w:rPr>
        <w:t>Depressed mood most of the </w:t>
      </w:r>
      <w:r>
        <w:rPr>
          <w:rFonts w:ascii="Calibri"/>
          <w:color w:val="414042"/>
          <w:spacing w:val="-3"/>
          <w:w w:val="120"/>
          <w:sz w:val="18"/>
        </w:rPr>
        <w:t>day, </w:t>
      </w:r>
      <w:r>
        <w:rPr>
          <w:rFonts w:ascii="Calibri"/>
          <w:color w:val="414042"/>
          <w:w w:val="120"/>
          <w:sz w:val="18"/>
        </w:rPr>
        <w:t>nearly every </w:t>
      </w:r>
      <w:r>
        <w:rPr>
          <w:rFonts w:ascii="Calibri"/>
          <w:color w:val="414042"/>
          <w:spacing w:val="-3"/>
          <w:w w:val="120"/>
          <w:sz w:val="18"/>
        </w:rPr>
        <w:t>day, </w:t>
      </w:r>
      <w:r>
        <w:rPr>
          <w:rFonts w:ascii="Calibri"/>
          <w:color w:val="414042"/>
          <w:w w:val="120"/>
          <w:sz w:val="18"/>
        </w:rPr>
        <w:t>as indicated by either subjective report (e.g., feels sad, empty, hopeless) or observation made by others (e.g., appears tearful). </w:t>
      </w:r>
      <w:r>
        <w:rPr>
          <w:b/>
          <w:color w:val="414042"/>
          <w:w w:val="120"/>
          <w:sz w:val="18"/>
        </w:rPr>
        <w:t>Note: </w:t>
      </w:r>
      <w:r>
        <w:rPr>
          <w:rFonts w:ascii="Calibri"/>
          <w:color w:val="414042"/>
          <w:w w:val="120"/>
          <w:sz w:val="18"/>
        </w:rPr>
        <w:t>In children and adolescents, can be irritable</w:t>
      </w:r>
      <w:r>
        <w:rPr>
          <w:rFonts w:ascii="Calibri"/>
          <w:color w:val="414042"/>
          <w:spacing w:val="-7"/>
          <w:w w:val="120"/>
          <w:sz w:val="18"/>
        </w:rPr>
        <w:t> </w:t>
      </w:r>
      <w:r>
        <w:rPr>
          <w:rFonts w:ascii="Calibri"/>
          <w:color w:val="414042"/>
          <w:w w:val="120"/>
          <w:sz w:val="18"/>
        </w:rPr>
        <w:t>mood.</w:t>
      </w:r>
    </w:p>
    <w:p>
      <w:pPr>
        <w:pStyle w:val="ListParagraph"/>
        <w:numPr>
          <w:ilvl w:val="0"/>
          <w:numId w:val="3"/>
        </w:numPr>
        <w:tabs>
          <w:tab w:pos="627" w:val="left" w:leader="none"/>
        </w:tabs>
        <w:spacing w:line="261" w:lineRule="auto" w:before="30" w:after="0"/>
        <w:ind w:left="626" w:right="484" w:hanging="317"/>
        <w:jc w:val="left"/>
        <w:rPr>
          <w:rFonts w:ascii="Calibri"/>
          <w:sz w:val="18"/>
        </w:rPr>
      </w:pPr>
      <w:r>
        <w:rPr>
          <w:rFonts w:ascii="Calibri"/>
          <w:color w:val="414042"/>
          <w:w w:val="120"/>
          <w:sz w:val="18"/>
        </w:rPr>
        <w:t>Markedly diminished interest or pleasure in all, or almost all, activities most of the </w:t>
      </w:r>
      <w:r>
        <w:rPr>
          <w:rFonts w:ascii="Calibri"/>
          <w:color w:val="414042"/>
          <w:spacing w:val="-3"/>
          <w:w w:val="120"/>
          <w:sz w:val="18"/>
        </w:rPr>
        <w:t>day, </w:t>
      </w:r>
      <w:r>
        <w:rPr>
          <w:rFonts w:ascii="Calibri"/>
          <w:color w:val="414042"/>
          <w:w w:val="120"/>
          <w:sz w:val="18"/>
        </w:rPr>
        <w:t>nearly every day (as indicated by either subjective account or</w:t>
      </w:r>
      <w:r>
        <w:rPr>
          <w:rFonts w:ascii="Calibri"/>
          <w:color w:val="414042"/>
          <w:spacing w:val="-8"/>
          <w:w w:val="120"/>
          <w:sz w:val="18"/>
        </w:rPr>
        <w:t> </w:t>
      </w:r>
      <w:r>
        <w:rPr>
          <w:rFonts w:ascii="Calibri"/>
          <w:color w:val="414042"/>
          <w:w w:val="120"/>
          <w:sz w:val="18"/>
        </w:rPr>
        <w:t>observation).</w:t>
      </w:r>
    </w:p>
    <w:p>
      <w:pPr>
        <w:pStyle w:val="ListParagraph"/>
        <w:numPr>
          <w:ilvl w:val="0"/>
          <w:numId w:val="3"/>
        </w:numPr>
        <w:tabs>
          <w:tab w:pos="627" w:val="left" w:leader="none"/>
        </w:tabs>
        <w:spacing w:line="261" w:lineRule="auto" w:before="29" w:after="0"/>
        <w:ind w:left="626" w:right="507" w:hanging="317"/>
        <w:jc w:val="left"/>
        <w:rPr>
          <w:rFonts w:ascii="Calibri" w:hAnsi="Calibri"/>
          <w:sz w:val="18"/>
        </w:rPr>
      </w:pPr>
      <w:r>
        <w:rPr>
          <w:rFonts w:ascii="Calibri" w:hAnsi="Calibri"/>
          <w:color w:val="414042"/>
          <w:w w:val="125"/>
          <w:sz w:val="18"/>
        </w:rPr>
        <w:t>Signiﬁcant</w:t>
      </w:r>
      <w:r>
        <w:rPr>
          <w:rFonts w:ascii="Calibri" w:hAnsi="Calibri"/>
          <w:color w:val="414042"/>
          <w:spacing w:val="-6"/>
          <w:w w:val="125"/>
          <w:sz w:val="18"/>
        </w:rPr>
        <w:t> </w:t>
      </w:r>
      <w:r>
        <w:rPr>
          <w:rFonts w:ascii="Calibri" w:hAnsi="Calibri"/>
          <w:color w:val="414042"/>
          <w:w w:val="125"/>
          <w:sz w:val="18"/>
        </w:rPr>
        <w:t>weight</w:t>
      </w:r>
      <w:r>
        <w:rPr>
          <w:rFonts w:ascii="Calibri" w:hAnsi="Calibri"/>
          <w:color w:val="414042"/>
          <w:spacing w:val="-6"/>
          <w:w w:val="125"/>
          <w:sz w:val="18"/>
        </w:rPr>
        <w:t> </w:t>
      </w:r>
      <w:r>
        <w:rPr>
          <w:rFonts w:ascii="Calibri" w:hAnsi="Calibri"/>
          <w:color w:val="414042"/>
          <w:w w:val="125"/>
          <w:sz w:val="18"/>
        </w:rPr>
        <w:t>loss</w:t>
      </w:r>
      <w:r>
        <w:rPr>
          <w:rFonts w:ascii="Calibri" w:hAnsi="Calibri"/>
          <w:color w:val="414042"/>
          <w:spacing w:val="-6"/>
          <w:w w:val="125"/>
          <w:sz w:val="18"/>
        </w:rPr>
        <w:t> </w:t>
      </w:r>
      <w:r>
        <w:rPr>
          <w:rFonts w:ascii="Calibri" w:hAnsi="Calibri"/>
          <w:color w:val="414042"/>
          <w:w w:val="125"/>
          <w:sz w:val="18"/>
        </w:rPr>
        <w:t>when</w:t>
      </w:r>
      <w:r>
        <w:rPr>
          <w:rFonts w:ascii="Calibri" w:hAnsi="Calibri"/>
          <w:color w:val="414042"/>
          <w:spacing w:val="-6"/>
          <w:w w:val="125"/>
          <w:sz w:val="18"/>
        </w:rPr>
        <w:t> </w:t>
      </w:r>
      <w:r>
        <w:rPr>
          <w:rFonts w:ascii="Calibri" w:hAnsi="Calibri"/>
          <w:color w:val="414042"/>
          <w:w w:val="125"/>
          <w:sz w:val="18"/>
        </w:rPr>
        <w:t>not</w:t>
      </w:r>
      <w:r>
        <w:rPr>
          <w:rFonts w:ascii="Calibri" w:hAnsi="Calibri"/>
          <w:color w:val="414042"/>
          <w:spacing w:val="-5"/>
          <w:w w:val="125"/>
          <w:sz w:val="18"/>
        </w:rPr>
        <w:t> </w:t>
      </w:r>
      <w:r>
        <w:rPr>
          <w:rFonts w:ascii="Calibri" w:hAnsi="Calibri"/>
          <w:color w:val="414042"/>
          <w:w w:val="125"/>
          <w:sz w:val="18"/>
        </w:rPr>
        <w:t>dieting</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6"/>
          <w:w w:val="125"/>
          <w:sz w:val="18"/>
        </w:rPr>
        <w:t> </w:t>
      </w:r>
      <w:r>
        <w:rPr>
          <w:rFonts w:ascii="Calibri" w:hAnsi="Calibri"/>
          <w:color w:val="414042"/>
          <w:w w:val="125"/>
          <w:sz w:val="18"/>
        </w:rPr>
        <w:t>weight</w:t>
      </w:r>
      <w:r>
        <w:rPr>
          <w:rFonts w:ascii="Calibri" w:hAnsi="Calibri"/>
          <w:color w:val="414042"/>
          <w:spacing w:val="-6"/>
          <w:w w:val="125"/>
          <w:sz w:val="18"/>
        </w:rPr>
        <w:t> </w:t>
      </w:r>
      <w:r>
        <w:rPr>
          <w:rFonts w:ascii="Calibri" w:hAnsi="Calibri"/>
          <w:color w:val="414042"/>
          <w:w w:val="125"/>
          <w:sz w:val="18"/>
        </w:rPr>
        <w:t>gain</w:t>
      </w:r>
      <w:r>
        <w:rPr>
          <w:rFonts w:ascii="Calibri" w:hAnsi="Calibri"/>
          <w:color w:val="414042"/>
          <w:spacing w:val="-6"/>
          <w:w w:val="125"/>
          <w:sz w:val="18"/>
        </w:rPr>
        <w:t> </w:t>
      </w:r>
      <w:r>
        <w:rPr>
          <w:rFonts w:ascii="Calibri" w:hAnsi="Calibri"/>
          <w:color w:val="414042"/>
          <w:w w:val="125"/>
          <w:sz w:val="18"/>
        </w:rPr>
        <w:t>(e.g.,</w:t>
      </w:r>
      <w:r>
        <w:rPr>
          <w:rFonts w:ascii="Calibri" w:hAnsi="Calibri"/>
          <w:color w:val="414042"/>
          <w:spacing w:val="-5"/>
          <w:w w:val="125"/>
          <w:sz w:val="18"/>
        </w:rPr>
        <w:t> </w:t>
      </w:r>
      <w:r>
        <w:rPr>
          <w:rFonts w:ascii="Calibri" w:hAnsi="Calibri"/>
          <w:color w:val="414042"/>
          <w:w w:val="125"/>
          <w:sz w:val="18"/>
        </w:rPr>
        <w:t>a</w:t>
      </w:r>
      <w:r>
        <w:rPr>
          <w:rFonts w:ascii="Calibri" w:hAnsi="Calibri"/>
          <w:color w:val="414042"/>
          <w:spacing w:val="-6"/>
          <w:w w:val="125"/>
          <w:sz w:val="18"/>
        </w:rPr>
        <w:t> </w:t>
      </w:r>
      <w:r>
        <w:rPr>
          <w:rFonts w:ascii="Calibri" w:hAnsi="Calibri"/>
          <w:color w:val="414042"/>
          <w:w w:val="125"/>
          <w:sz w:val="18"/>
        </w:rPr>
        <w:t>change</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6"/>
          <w:w w:val="125"/>
          <w:sz w:val="18"/>
        </w:rPr>
        <w:t> </w:t>
      </w:r>
      <w:r>
        <w:rPr>
          <w:rFonts w:ascii="Calibri" w:hAnsi="Calibri"/>
          <w:color w:val="414042"/>
          <w:w w:val="125"/>
          <w:sz w:val="18"/>
        </w:rPr>
        <w:t>more</w:t>
      </w:r>
      <w:r>
        <w:rPr>
          <w:rFonts w:ascii="Calibri" w:hAnsi="Calibri"/>
          <w:color w:val="414042"/>
          <w:spacing w:val="-5"/>
          <w:w w:val="125"/>
          <w:sz w:val="18"/>
        </w:rPr>
        <w:t> </w:t>
      </w:r>
      <w:r>
        <w:rPr>
          <w:rFonts w:ascii="Calibri" w:hAnsi="Calibri"/>
          <w:color w:val="414042"/>
          <w:w w:val="125"/>
          <w:sz w:val="18"/>
        </w:rPr>
        <w:t>than</w:t>
      </w:r>
      <w:r>
        <w:rPr>
          <w:rFonts w:ascii="Calibri" w:hAnsi="Calibri"/>
          <w:color w:val="414042"/>
          <w:spacing w:val="-6"/>
          <w:w w:val="125"/>
          <w:sz w:val="18"/>
        </w:rPr>
        <w:t> </w:t>
      </w:r>
      <w:r>
        <w:rPr>
          <w:rFonts w:ascii="Calibri" w:hAnsi="Calibri"/>
          <w:color w:val="414042"/>
          <w:w w:val="125"/>
          <w:sz w:val="18"/>
        </w:rPr>
        <w:t>5</w:t>
      </w:r>
      <w:r>
        <w:rPr>
          <w:rFonts w:ascii="Calibri" w:hAnsi="Calibri"/>
          <w:color w:val="414042"/>
          <w:spacing w:val="-6"/>
          <w:w w:val="125"/>
          <w:sz w:val="18"/>
        </w:rPr>
        <w:t> </w:t>
      </w:r>
      <w:r>
        <w:rPr>
          <w:rFonts w:ascii="Calibri" w:hAnsi="Calibri"/>
          <w:color w:val="414042"/>
          <w:w w:val="125"/>
          <w:sz w:val="18"/>
        </w:rPr>
        <w:t>percent</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6"/>
          <w:w w:val="125"/>
          <w:sz w:val="18"/>
        </w:rPr>
        <w:t> </w:t>
      </w:r>
      <w:r>
        <w:rPr>
          <w:rFonts w:ascii="Calibri" w:hAnsi="Calibri"/>
          <w:color w:val="414042"/>
          <w:w w:val="125"/>
          <w:sz w:val="18"/>
        </w:rPr>
        <w:t>body weight in a month), or decrease or increase in appetite nearly every </w:t>
      </w:r>
      <w:r>
        <w:rPr>
          <w:rFonts w:ascii="Calibri" w:hAnsi="Calibri"/>
          <w:color w:val="414042"/>
          <w:spacing w:val="-3"/>
          <w:w w:val="125"/>
          <w:sz w:val="18"/>
        </w:rPr>
        <w:t>day. </w:t>
      </w:r>
      <w:r>
        <w:rPr>
          <w:b/>
          <w:color w:val="414042"/>
          <w:w w:val="125"/>
          <w:sz w:val="18"/>
        </w:rPr>
        <w:t>Note: </w:t>
      </w:r>
      <w:r>
        <w:rPr>
          <w:rFonts w:ascii="Calibri" w:hAnsi="Calibri"/>
          <w:color w:val="414042"/>
          <w:w w:val="125"/>
          <w:sz w:val="18"/>
        </w:rPr>
        <w:t>In children, consider failure to make expected weight</w:t>
      </w:r>
      <w:r>
        <w:rPr>
          <w:rFonts w:ascii="Calibri" w:hAnsi="Calibri"/>
          <w:color w:val="414042"/>
          <w:spacing w:val="-23"/>
          <w:w w:val="125"/>
          <w:sz w:val="18"/>
        </w:rPr>
        <w:t> </w:t>
      </w:r>
      <w:r>
        <w:rPr>
          <w:rFonts w:ascii="Calibri" w:hAnsi="Calibri"/>
          <w:color w:val="414042"/>
          <w:w w:val="125"/>
          <w:sz w:val="18"/>
        </w:rPr>
        <w:t>gain.</w:t>
      </w:r>
    </w:p>
    <w:p>
      <w:pPr>
        <w:pStyle w:val="ListParagraph"/>
        <w:numPr>
          <w:ilvl w:val="0"/>
          <w:numId w:val="3"/>
        </w:numPr>
        <w:tabs>
          <w:tab w:pos="627" w:val="left" w:leader="none"/>
        </w:tabs>
        <w:spacing w:line="240" w:lineRule="auto" w:before="31" w:after="0"/>
        <w:ind w:left="626" w:right="0" w:hanging="317"/>
        <w:jc w:val="left"/>
        <w:rPr>
          <w:rFonts w:ascii="Calibri"/>
          <w:sz w:val="18"/>
        </w:rPr>
      </w:pPr>
      <w:r>
        <w:rPr>
          <w:rFonts w:ascii="Calibri"/>
          <w:color w:val="414042"/>
          <w:w w:val="125"/>
          <w:sz w:val="18"/>
        </w:rPr>
        <w:t>Insomnia or hypersomnia nearly every</w:t>
      </w:r>
      <w:r>
        <w:rPr>
          <w:rFonts w:ascii="Calibri"/>
          <w:color w:val="414042"/>
          <w:spacing w:val="-24"/>
          <w:w w:val="125"/>
          <w:sz w:val="18"/>
        </w:rPr>
        <w:t> </w:t>
      </w:r>
      <w:r>
        <w:rPr>
          <w:rFonts w:ascii="Calibri"/>
          <w:color w:val="414042"/>
          <w:spacing w:val="-3"/>
          <w:w w:val="125"/>
          <w:sz w:val="18"/>
        </w:rPr>
        <w:t>day.</w:t>
      </w:r>
    </w:p>
    <w:p>
      <w:pPr>
        <w:pStyle w:val="ListParagraph"/>
        <w:numPr>
          <w:ilvl w:val="0"/>
          <w:numId w:val="3"/>
        </w:numPr>
        <w:tabs>
          <w:tab w:pos="627" w:val="left" w:leader="none"/>
        </w:tabs>
        <w:spacing w:line="261" w:lineRule="auto" w:before="49" w:after="0"/>
        <w:ind w:left="626" w:right="825" w:hanging="317"/>
        <w:jc w:val="left"/>
        <w:rPr>
          <w:rFonts w:ascii="Calibri"/>
          <w:sz w:val="18"/>
        </w:rPr>
      </w:pPr>
      <w:r>
        <w:rPr>
          <w:rFonts w:ascii="Calibri"/>
          <w:color w:val="414042"/>
          <w:w w:val="120"/>
          <w:sz w:val="18"/>
        </w:rPr>
        <w:t>Psychomotor agitation or retardation nearly every day (observable by others, not merely subjective feelings of restlessness or being slowed</w:t>
      </w:r>
      <w:r>
        <w:rPr>
          <w:rFonts w:ascii="Calibri"/>
          <w:color w:val="414042"/>
          <w:spacing w:val="-9"/>
          <w:w w:val="120"/>
          <w:sz w:val="18"/>
        </w:rPr>
        <w:t> </w:t>
      </w:r>
      <w:r>
        <w:rPr>
          <w:rFonts w:ascii="Calibri"/>
          <w:color w:val="414042"/>
          <w:w w:val="120"/>
          <w:sz w:val="18"/>
        </w:rPr>
        <w:t>down).</w:t>
      </w:r>
    </w:p>
    <w:p>
      <w:pPr>
        <w:pStyle w:val="ListParagraph"/>
        <w:numPr>
          <w:ilvl w:val="0"/>
          <w:numId w:val="3"/>
        </w:numPr>
        <w:tabs>
          <w:tab w:pos="627" w:val="left" w:leader="none"/>
        </w:tabs>
        <w:spacing w:line="240" w:lineRule="auto" w:before="29" w:after="0"/>
        <w:ind w:left="626" w:right="0" w:hanging="317"/>
        <w:jc w:val="left"/>
        <w:rPr>
          <w:rFonts w:ascii="Calibri"/>
          <w:sz w:val="18"/>
        </w:rPr>
      </w:pPr>
      <w:r>
        <w:rPr>
          <w:rFonts w:ascii="Calibri"/>
          <w:color w:val="414042"/>
          <w:w w:val="120"/>
          <w:sz w:val="18"/>
        </w:rPr>
        <w:t>Fatigue or loss of energy nearly every</w:t>
      </w:r>
      <w:r>
        <w:rPr>
          <w:rFonts w:ascii="Calibri"/>
          <w:color w:val="414042"/>
          <w:spacing w:val="-12"/>
          <w:w w:val="120"/>
          <w:sz w:val="18"/>
        </w:rPr>
        <w:t> </w:t>
      </w:r>
      <w:r>
        <w:rPr>
          <w:rFonts w:ascii="Calibri"/>
          <w:color w:val="414042"/>
          <w:spacing w:val="-3"/>
          <w:w w:val="120"/>
          <w:sz w:val="18"/>
        </w:rPr>
        <w:t>day.</w:t>
      </w:r>
    </w:p>
    <w:p>
      <w:pPr>
        <w:pStyle w:val="ListParagraph"/>
        <w:numPr>
          <w:ilvl w:val="0"/>
          <w:numId w:val="3"/>
        </w:numPr>
        <w:tabs>
          <w:tab w:pos="627" w:val="left" w:leader="none"/>
        </w:tabs>
        <w:spacing w:line="261" w:lineRule="auto" w:before="49" w:after="0"/>
        <w:ind w:left="626" w:right="394" w:hanging="317"/>
        <w:jc w:val="left"/>
        <w:rPr>
          <w:rFonts w:ascii="Calibri"/>
          <w:sz w:val="18"/>
        </w:rPr>
      </w:pPr>
      <w:r>
        <w:rPr>
          <w:rFonts w:ascii="Calibri"/>
          <w:color w:val="414042"/>
          <w:w w:val="125"/>
          <w:sz w:val="18"/>
        </w:rPr>
        <w:t>Feelings</w:t>
      </w:r>
      <w:r>
        <w:rPr>
          <w:rFonts w:ascii="Calibri"/>
          <w:color w:val="414042"/>
          <w:spacing w:val="-15"/>
          <w:w w:val="125"/>
          <w:sz w:val="18"/>
        </w:rPr>
        <w:t> </w:t>
      </w:r>
      <w:r>
        <w:rPr>
          <w:rFonts w:ascii="Calibri"/>
          <w:color w:val="414042"/>
          <w:w w:val="125"/>
          <w:sz w:val="18"/>
        </w:rPr>
        <w:t>of</w:t>
      </w:r>
      <w:r>
        <w:rPr>
          <w:rFonts w:ascii="Calibri"/>
          <w:color w:val="414042"/>
          <w:spacing w:val="-14"/>
          <w:w w:val="125"/>
          <w:sz w:val="18"/>
        </w:rPr>
        <w:t> </w:t>
      </w:r>
      <w:r>
        <w:rPr>
          <w:rFonts w:ascii="Calibri"/>
          <w:color w:val="414042"/>
          <w:w w:val="125"/>
          <w:sz w:val="18"/>
        </w:rPr>
        <w:t>worthlessness</w:t>
      </w:r>
      <w:r>
        <w:rPr>
          <w:rFonts w:ascii="Calibri"/>
          <w:color w:val="414042"/>
          <w:spacing w:val="-15"/>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excessive</w:t>
      </w:r>
      <w:r>
        <w:rPr>
          <w:rFonts w:ascii="Calibri"/>
          <w:color w:val="414042"/>
          <w:spacing w:val="-15"/>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inappropriate</w:t>
      </w:r>
      <w:r>
        <w:rPr>
          <w:rFonts w:ascii="Calibri"/>
          <w:color w:val="414042"/>
          <w:spacing w:val="-15"/>
          <w:w w:val="125"/>
          <w:sz w:val="18"/>
        </w:rPr>
        <w:t> </w:t>
      </w:r>
      <w:r>
        <w:rPr>
          <w:rFonts w:ascii="Calibri"/>
          <w:color w:val="414042"/>
          <w:w w:val="125"/>
          <w:sz w:val="18"/>
        </w:rPr>
        <w:t>guilt</w:t>
      </w:r>
      <w:r>
        <w:rPr>
          <w:rFonts w:ascii="Calibri"/>
          <w:color w:val="414042"/>
          <w:spacing w:val="-14"/>
          <w:w w:val="125"/>
          <w:sz w:val="18"/>
        </w:rPr>
        <w:t> </w:t>
      </w:r>
      <w:r>
        <w:rPr>
          <w:rFonts w:ascii="Calibri"/>
          <w:color w:val="414042"/>
          <w:w w:val="125"/>
          <w:sz w:val="18"/>
        </w:rPr>
        <w:t>(which</w:t>
      </w:r>
      <w:r>
        <w:rPr>
          <w:rFonts w:ascii="Calibri"/>
          <w:color w:val="414042"/>
          <w:spacing w:val="-15"/>
          <w:w w:val="125"/>
          <w:sz w:val="18"/>
        </w:rPr>
        <w:t> </w:t>
      </w:r>
      <w:r>
        <w:rPr>
          <w:rFonts w:ascii="Calibri"/>
          <w:color w:val="414042"/>
          <w:w w:val="125"/>
          <w:sz w:val="18"/>
        </w:rPr>
        <w:t>may</w:t>
      </w:r>
      <w:r>
        <w:rPr>
          <w:rFonts w:ascii="Calibri"/>
          <w:color w:val="414042"/>
          <w:spacing w:val="-14"/>
          <w:w w:val="125"/>
          <w:sz w:val="18"/>
        </w:rPr>
        <w:t> </w:t>
      </w:r>
      <w:r>
        <w:rPr>
          <w:rFonts w:ascii="Calibri"/>
          <w:color w:val="414042"/>
          <w:w w:val="125"/>
          <w:sz w:val="18"/>
        </w:rPr>
        <w:t>be</w:t>
      </w:r>
      <w:r>
        <w:rPr>
          <w:rFonts w:ascii="Calibri"/>
          <w:color w:val="414042"/>
          <w:spacing w:val="-15"/>
          <w:w w:val="125"/>
          <w:sz w:val="18"/>
        </w:rPr>
        <w:t> </w:t>
      </w:r>
      <w:r>
        <w:rPr>
          <w:rFonts w:ascii="Calibri"/>
          <w:color w:val="414042"/>
          <w:w w:val="125"/>
          <w:sz w:val="18"/>
        </w:rPr>
        <w:t>delusional)</w:t>
      </w:r>
      <w:r>
        <w:rPr>
          <w:rFonts w:ascii="Calibri"/>
          <w:color w:val="414042"/>
          <w:spacing w:val="-14"/>
          <w:w w:val="125"/>
          <w:sz w:val="18"/>
        </w:rPr>
        <w:t> </w:t>
      </w:r>
      <w:r>
        <w:rPr>
          <w:rFonts w:ascii="Calibri"/>
          <w:color w:val="414042"/>
          <w:w w:val="125"/>
          <w:sz w:val="18"/>
        </w:rPr>
        <w:t>nearly</w:t>
      </w:r>
      <w:r>
        <w:rPr>
          <w:rFonts w:ascii="Calibri"/>
          <w:color w:val="414042"/>
          <w:spacing w:val="-15"/>
          <w:w w:val="125"/>
          <w:sz w:val="18"/>
        </w:rPr>
        <w:t> </w:t>
      </w:r>
      <w:r>
        <w:rPr>
          <w:rFonts w:ascii="Calibri"/>
          <w:color w:val="414042"/>
          <w:w w:val="125"/>
          <w:sz w:val="18"/>
        </w:rPr>
        <w:t>every</w:t>
      </w:r>
      <w:r>
        <w:rPr>
          <w:rFonts w:ascii="Calibri"/>
          <w:color w:val="414042"/>
          <w:spacing w:val="-14"/>
          <w:w w:val="125"/>
          <w:sz w:val="18"/>
        </w:rPr>
        <w:t> </w:t>
      </w:r>
      <w:r>
        <w:rPr>
          <w:rFonts w:ascii="Calibri"/>
          <w:color w:val="414042"/>
          <w:w w:val="125"/>
          <w:sz w:val="18"/>
        </w:rPr>
        <w:t>day (not merely self-reproach or guilt about being</w:t>
      </w:r>
      <w:r>
        <w:rPr>
          <w:rFonts w:ascii="Calibri"/>
          <w:color w:val="414042"/>
          <w:spacing w:val="-34"/>
          <w:w w:val="125"/>
          <w:sz w:val="18"/>
        </w:rPr>
        <w:t> </w:t>
      </w:r>
      <w:r>
        <w:rPr>
          <w:rFonts w:ascii="Calibri"/>
          <w:color w:val="414042"/>
          <w:w w:val="125"/>
          <w:sz w:val="18"/>
        </w:rPr>
        <w:t>sick).</w:t>
      </w:r>
    </w:p>
    <w:p>
      <w:pPr>
        <w:pStyle w:val="ListParagraph"/>
        <w:numPr>
          <w:ilvl w:val="0"/>
          <w:numId w:val="3"/>
        </w:numPr>
        <w:tabs>
          <w:tab w:pos="627" w:val="left" w:leader="none"/>
        </w:tabs>
        <w:spacing w:line="261" w:lineRule="auto" w:before="30" w:after="0"/>
        <w:ind w:left="626" w:right="909" w:hanging="317"/>
        <w:jc w:val="left"/>
        <w:rPr>
          <w:rFonts w:ascii="Calibri"/>
          <w:sz w:val="18"/>
        </w:rPr>
      </w:pPr>
      <w:r>
        <w:rPr>
          <w:rFonts w:ascii="Calibri"/>
          <w:color w:val="414042"/>
          <w:w w:val="120"/>
          <w:sz w:val="18"/>
        </w:rPr>
        <w:t>Diminished ability to think or concentrate, or indecisiveness, nearly every day (either by subjective account or as observed by</w:t>
      </w:r>
      <w:r>
        <w:rPr>
          <w:rFonts w:ascii="Calibri"/>
          <w:color w:val="414042"/>
          <w:spacing w:val="-9"/>
          <w:w w:val="120"/>
          <w:sz w:val="18"/>
        </w:rPr>
        <w:t> </w:t>
      </w:r>
      <w:r>
        <w:rPr>
          <w:rFonts w:ascii="Calibri"/>
          <w:color w:val="414042"/>
          <w:w w:val="120"/>
          <w:sz w:val="18"/>
        </w:rPr>
        <w:t>others).</w:t>
      </w:r>
    </w:p>
    <w:p>
      <w:pPr>
        <w:pStyle w:val="ListParagraph"/>
        <w:numPr>
          <w:ilvl w:val="0"/>
          <w:numId w:val="3"/>
        </w:numPr>
        <w:tabs>
          <w:tab w:pos="627" w:val="left" w:leader="none"/>
        </w:tabs>
        <w:spacing w:line="261" w:lineRule="auto" w:before="30" w:after="0"/>
        <w:ind w:left="626" w:right="497" w:hanging="317"/>
        <w:jc w:val="left"/>
        <w:rPr>
          <w:rFonts w:ascii="Calibri" w:hAnsi="Calibri"/>
          <w:sz w:val="18"/>
        </w:rPr>
      </w:pPr>
      <w:r>
        <w:rPr>
          <w:rFonts w:ascii="Calibri" w:hAnsi="Calibri"/>
          <w:color w:val="414042"/>
          <w:w w:val="125"/>
          <w:sz w:val="18"/>
        </w:rPr>
        <w:t>Recurrent</w:t>
      </w:r>
      <w:r>
        <w:rPr>
          <w:rFonts w:ascii="Calibri" w:hAnsi="Calibri"/>
          <w:color w:val="414042"/>
          <w:spacing w:val="-12"/>
          <w:w w:val="125"/>
          <w:sz w:val="18"/>
        </w:rPr>
        <w:t> </w:t>
      </w:r>
      <w:r>
        <w:rPr>
          <w:rFonts w:ascii="Calibri" w:hAnsi="Calibri"/>
          <w:color w:val="414042"/>
          <w:w w:val="125"/>
          <w:sz w:val="18"/>
        </w:rPr>
        <w:t>thoughts</w:t>
      </w:r>
      <w:r>
        <w:rPr>
          <w:rFonts w:ascii="Calibri" w:hAnsi="Calibri"/>
          <w:color w:val="414042"/>
          <w:spacing w:val="-12"/>
          <w:w w:val="125"/>
          <w:sz w:val="18"/>
        </w:rPr>
        <w:t> </w:t>
      </w:r>
      <w:r>
        <w:rPr>
          <w:rFonts w:ascii="Calibri" w:hAnsi="Calibri"/>
          <w:color w:val="414042"/>
          <w:w w:val="125"/>
          <w:sz w:val="18"/>
        </w:rPr>
        <w:t>of</w:t>
      </w:r>
      <w:r>
        <w:rPr>
          <w:rFonts w:ascii="Calibri" w:hAnsi="Calibri"/>
          <w:color w:val="414042"/>
          <w:spacing w:val="-12"/>
          <w:w w:val="125"/>
          <w:sz w:val="18"/>
        </w:rPr>
        <w:t> </w:t>
      </w:r>
      <w:r>
        <w:rPr>
          <w:rFonts w:ascii="Calibri" w:hAnsi="Calibri"/>
          <w:color w:val="414042"/>
          <w:w w:val="125"/>
          <w:sz w:val="18"/>
        </w:rPr>
        <w:t>death</w:t>
      </w:r>
      <w:r>
        <w:rPr>
          <w:rFonts w:ascii="Calibri" w:hAnsi="Calibri"/>
          <w:color w:val="414042"/>
          <w:spacing w:val="-11"/>
          <w:w w:val="125"/>
          <w:sz w:val="18"/>
        </w:rPr>
        <w:t> </w:t>
      </w:r>
      <w:r>
        <w:rPr>
          <w:rFonts w:ascii="Calibri" w:hAnsi="Calibri"/>
          <w:color w:val="414042"/>
          <w:w w:val="125"/>
          <w:sz w:val="18"/>
        </w:rPr>
        <w:t>(not</w:t>
      </w:r>
      <w:r>
        <w:rPr>
          <w:rFonts w:ascii="Calibri" w:hAnsi="Calibri"/>
          <w:color w:val="414042"/>
          <w:spacing w:val="-12"/>
          <w:w w:val="125"/>
          <w:sz w:val="18"/>
        </w:rPr>
        <w:t> </w:t>
      </w:r>
      <w:r>
        <w:rPr>
          <w:rFonts w:ascii="Calibri" w:hAnsi="Calibri"/>
          <w:color w:val="414042"/>
          <w:w w:val="125"/>
          <w:sz w:val="18"/>
        </w:rPr>
        <w:t>just</w:t>
      </w:r>
      <w:r>
        <w:rPr>
          <w:rFonts w:ascii="Calibri" w:hAnsi="Calibri"/>
          <w:color w:val="414042"/>
          <w:spacing w:val="-12"/>
          <w:w w:val="125"/>
          <w:sz w:val="18"/>
        </w:rPr>
        <w:t> </w:t>
      </w:r>
      <w:r>
        <w:rPr>
          <w:rFonts w:ascii="Calibri" w:hAnsi="Calibri"/>
          <w:color w:val="414042"/>
          <w:w w:val="125"/>
          <w:sz w:val="18"/>
        </w:rPr>
        <w:t>fear</w:t>
      </w:r>
      <w:r>
        <w:rPr>
          <w:rFonts w:ascii="Calibri" w:hAnsi="Calibri"/>
          <w:color w:val="414042"/>
          <w:spacing w:val="-12"/>
          <w:w w:val="125"/>
          <w:sz w:val="18"/>
        </w:rPr>
        <w:t> </w:t>
      </w:r>
      <w:r>
        <w:rPr>
          <w:rFonts w:ascii="Calibri" w:hAnsi="Calibri"/>
          <w:color w:val="414042"/>
          <w:w w:val="125"/>
          <w:sz w:val="18"/>
        </w:rPr>
        <w:t>of</w:t>
      </w:r>
      <w:r>
        <w:rPr>
          <w:rFonts w:ascii="Calibri" w:hAnsi="Calibri"/>
          <w:color w:val="414042"/>
          <w:spacing w:val="-11"/>
          <w:w w:val="125"/>
          <w:sz w:val="18"/>
        </w:rPr>
        <w:t> </w:t>
      </w:r>
      <w:r>
        <w:rPr>
          <w:rFonts w:ascii="Calibri" w:hAnsi="Calibri"/>
          <w:color w:val="414042"/>
          <w:w w:val="125"/>
          <w:sz w:val="18"/>
        </w:rPr>
        <w:t>dying),</w:t>
      </w:r>
      <w:r>
        <w:rPr>
          <w:rFonts w:ascii="Calibri" w:hAnsi="Calibri"/>
          <w:color w:val="414042"/>
          <w:spacing w:val="-12"/>
          <w:w w:val="125"/>
          <w:sz w:val="18"/>
        </w:rPr>
        <w:t> </w:t>
      </w:r>
      <w:r>
        <w:rPr>
          <w:rFonts w:ascii="Calibri" w:hAnsi="Calibri"/>
          <w:color w:val="414042"/>
          <w:w w:val="125"/>
          <w:sz w:val="18"/>
        </w:rPr>
        <w:t>recurrent</w:t>
      </w:r>
      <w:r>
        <w:rPr>
          <w:rFonts w:ascii="Calibri" w:hAnsi="Calibri"/>
          <w:color w:val="414042"/>
          <w:spacing w:val="-12"/>
          <w:w w:val="125"/>
          <w:sz w:val="18"/>
        </w:rPr>
        <w:t> </w:t>
      </w:r>
      <w:r>
        <w:rPr>
          <w:rFonts w:ascii="Calibri" w:hAnsi="Calibri"/>
          <w:color w:val="414042"/>
          <w:w w:val="125"/>
          <w:sz w:val="18"/>
        </w:rPr>
        <w:t>suicidal</w:t>
      </w:r>
      <w:r>
        <w:rPr>
          <w:rFonts w:ascii="Calibri" w:hAnsi="Calibri"/>
          <w:color w:val="414042"/>
          <w:spacing w:val="-11"/>
          <w:w w:val="125"/>
          <w:sz w:val="18"/>
        </w:rPr>
        <w:t> </w:t>
      </w:r>
      <w:r>
        <w:rPr>
          <w:rFonts w:ascii="Calibri" w:hAnsi="Calibri"/>
          <w:color w:val="414042"/>
          <w:w w:val="125"/>
          <w:sz w:val="18"/>
        </w:rPr>
        <w:t>ideation</w:t>
      </w:r>
      <w:r>
        <w:rPr>
          <w:rFonts w:ascii="Calibri" w:hAnsi="Calibri"/>
          <w:color w:val="414042"/>
          <w:spacing w:val="-12"/>
          <w:w w:val="125"/>
          <w:sz w:val="18"/>
        </w:rPr>
        <w:t> </w:t>
      </w:r>
      <w:r>
        <w:rPr>
          <w:rFonts w:ascii="Calibri" w:hAnsi="Calibri"/>
          <w:color w:val="414042"/>
          <w:w w:val="125"/>
          <w:sz w:val="18"/>
        </w:rPr>
        <w:t>without</w:t>
      </w:r>
      <w:r>
        <w:rPr>
          <w:rFonts w:ascii="Calibri" w:hAnsi="Calibri"/>
          <w:color w:val="414042"/>
          <w:spacing w:val="-12"/>
          <w:w w:val="125"/>
          <w:sz w:val="18"/>
        </w:rPr>
        <w:t> </w:t>
      </w:r>
      <w:r>
        <w:rPr>
          <w:rFonts w:ascii="Calibri" w:hAnsi="Calibri"/>
          <w:color w:val="414042"/>
          <w:w w:val="125"/>
          <w:sz w:val="18"/>
        </w:rPr>
        <w:t>a</w:t>
      </w:r>
      <w:r>
        <w:rPr>
          <w:rFonts w:ascii="Calibri" w:hAnsi="Calibri"/>
          <w:color w:val="414042"/>
          <w:spacing w:val="-12"/>
          <w:w w:val="125"/>
          <w:sz w:val="18"/>
        </w:rPr>
        <w:t> </w:t>
      </w:r>
      <w:r>
        <w:rPr>
          <w:rFonts w:ascii="Calibri" w:hAnsi="Calibri"/>
          <w:color w:val="414042"/>
          <w:w w:val="125"/>
          <w:sz w:val="18"/>
        </w:rPr>
        <w:t>speciﬁc</w:t>
      </w:r>
      <w:r>
        <w:rPr>
          <w:rFonts w:ascii="Calibri" w:hAnsi="Calibri"/>
          <w:color w:val="414042"/>
          <w:spacing w:val="-11"/>
          <w:w w:val="125"/>
          <w:sz w:val="18"/>
        </w:rPr>
        <w:t> </w:t>
      </w:r>
      <w:r>
        <w:rPr>
          <w:rFonts w:ascii="Calibri" w:hAnsi="Calibri"/>
          <w:color w:val="414042"/>
          <w:w w:val="125"/>
          <w:sz w:val="18"/>
        </w:rPr>
        <w:t>plan, or</w:t>
      </w:r>
      <w:r>
        <w:rPr>
          <w:rFonts w:ascii="Calibri" w:hAnsi="Calibri"/>
          <w:color w:val="414042"/>
          <w:spacing w:val="-5"/>
          <w:w w:val="125"/>
          <w:sz w:val="18"/>
        </w:rPr>
        <w:t> </w:t>
      </w:r>
      <w:r>
        <w:rPr>
          <w:rFonts w:ascii="Calibri" w:hAnsi="Calibri"/>
          <w:color w:val="414042"/>
          <w:w w:val="125"/>
          <w:sz w:val="18"/>
        </w:rPr>
        <w:t>a</w:t>
      </w:r>
      <w:r>
        <w:rPr>
          <w:rFonts w:ascii="Calibri" w:hAnsi="Calibri"/>
          <w:color w:val="414042"/>
          <w:spacing w:val="-4"/>
          <w:w w:val="125"/>
          <w:sz w:val="18"/>
        </w:rPr>
        <w:t> </w:t>
      </w:r>
      <w:r>
        <w:rPr>
          <w:rFonts w:ascii="Calibri" w:hAnsi="Calibri"/>
          <w:color w:val="414042"/>
          <w:w w:val="125"/>
          <w:sz w:val="18"/>
        </w:rPr>
        <w:t>suicide</w:t>
      </w:r>
      <w:r>
        <w:rPr>
          <w:rFonts w:ascii="Calibri" w:hAnsi="Calibri"/>
          <w:color w:val="414042"/>
          <w:spacing w:val="-5"/>
          <w:w w:val="125"/>
          <w:sz w:val="18"/>
        </w:rPr>
        <w:t> </w:t>
      </w:r>
      <w:r>
        <w:rPr>
          <w:rFonts w:ascii="Calibri" w:hAnsi="Calibri"/>
          <w:color w:val="414042"/>
          <w:w w:val="125"/>
          <w:sz w:val="18"/>
        </w:rPr>
        <w:t>attempt</w:t>
      </w:r>
      <w:r>
        <w:rPr>
          <w:rFonts w:ascii="Calibri" w:hAnsi="Calibri"/>
          <w:color w:val="414042"/>
          <w:spacing w:val="-4"/>
          <w:w w:val="125"/>
          <w:sz w:val="18"/>
        </w:rPr>
        <w:t> </w:t>
      </w:r>
      <w:r>
        <w:rPr>
          <w:rFonts w:ascii="Calibri" w:hAnsi="Calibri"/>
          <w:color w:val="414042"/>
          <w:w w:val="125"/>
          <w:sz w:val="18"/>
        </w:rPr>
        <w:t>or</w:t>
      </w:r>
      <w:r>
        <w:rPr>
          <w:rFonts w:ascii="Calibri" w:hAnsi="Calibri"/>
          <w:color w:val="414042"/>
          <w:spacing w:val="-4"/>
          <w:w w:val="125"/>
          <w:sz w:val="18"/>
        </w:rPr>
        <w:t> </w:t>
      </w:r>
      <w:r>
        <w:rPr>
          <w:rFonts w:ascii="Calibri" w:hAnsi="Calibri"/>
          <w:color w:val="414042"/>
          <w:w w:val="125"/>
          <w:sz w:val="18"/>
        </w:rPr>
        <w:t>a</w:t>
      </w:r>
      <w:r>
        <w:rPr>
          <w:rFonts w:ascii="Calibri" w:hAnsi="Calibri"/>
          <w:color w:val="414042"/>
          <w:spacing w:val="-5"/>
          <w:w w:val="125"/>
          <w:sz w:val="18"/>
        </w:rPr>
        <w:t> </w:t>
      </w:r>
      <w:r>
        <w:rPr>
          <w:rFonts w:ascii="Calibri" w:hAnsi="Calibri"/>
          <w:color w:val="414042"/>
          <w:w w:val="125"/>
          <w:sz w:val="18"/>
        </w:rPr>
        <w:t>speciﬁc</w:t>
      </w:r>
      <w:r>
        <w:rPr>
          <w:rFonts w:ascii="Calibri" w:hAnsi="Calibri"/>
          <w:color w:val="414042"/>
          <w:spacing w:val="-4"/>
          <w:w w:val="125"/>
          <w:sz w:val="18"/>
        </w:rPr>
        <w:t> </w:t>
      </w:r>
      <w:r>
        <w:rPr>
          <w:rFonts w:ascii="Calibri" w:hAnsi="Calibri"/>
          <w:color w:val="414042"/>
          <w:w w:val="125"/>
          <w:sz w:val="18"/>
        </w:rPr>
        <w:t>plan</w:t>
      </w:r>
      <w:r>
        <w:rPr>
          <w:rFonts w:ascii="Calibri" w:hAnsi="Calibri"/>
          <w:color w:val="414042"/>
          <w:spacing w:val="-5"/>
          <w:w w:val="125"/>
          <w:sz w:val="18"/>
        </w:rPr>
        <w:t> </w:t>
      </w:r>
      <w:r>
        <w:rPr>
          <w:rFonts w:ascii="Calibri" w:hAnsi="Calibri"/>
          <w:color w:val="414042"/>
          <w:w w:val="125"/>
          <w:sz w:val="18"/>
        </w:rPr>
        <w:t>for</w:t>
      </w:r>
      <w:r>
        <w:rPr>
          <w:rFonts w:ascii="Calibri" w:hAnsi="Calibri"/>
          <w:color w:val="414042"/>
          <w:spacing w:val="-4"/>
          <w:w w:val="125"/>
          <w:sz w:val="18"/>
        </w:rPr>
        <w:t> </w:t>
      </w:r>
      <w:r>
        <w:rPr>
          <w:rFonts w:ascii="Calibri" w:hAnsi="Calibri"/>
          <w:color w:val="414042"/>
          <w:w w:val="125"/>
          <w:sz w:val="18"/>
        </w:rPr>
        <w:t>committing</w:t>
      </w:r>
      <w:r>
        <w:rPr>
          <w:rFonts w:ascii="Calibri" w:hAnsi="Calibri"/>
          <w:color w:val="414042"/>
          <w:spacing w:val="-4"/>
          <w:w w:val="125"/>
          <w:sz w:val="18"/>
        </w:rPr>
        <w:t> </w:t>
      </w:r>
      <w:r>
        <w:rPr>
          <w:rFonts w:ascii="Calibri" w:hAnsi="Calibri"/>
          <w:color w:val="414042"/>
          <w:w w:val="125"/>
          <w:sz w:val="18"/>
        </w:rPr>
        <w:t>suicide.</w:t>
      </w:r>
    </w:p>
    <w:p>
      <w:pPr>
        <w:pStyle w:val="ListParagraph"/>
        <w:numPr>
          <w:ilvl w:val="1"/>
          <w:numId w:val="2"/>
        </w:numPr>
        <w:tabs>
          <w:tab w:pos="532" w:val="left" w:leader="none"/>
        </w:tabs>
        <w:spacing w:line="261" w:lineRule="auto" w:before="180" w:after="0"/>
        <w:ind w:left="310" w:right="1125" w:firstLine="0"/>
        <w:jc w:val="left"/>
        <w:rPr>
          <w:rFonts w:ascii="Calibri" w:hAnsi="Calibri"/>
          <w:sz w:val="18"/>
        </w:rPr>
      </w:pPr>
      <w:r>
        <w:rPr>
          <w:rFonts w:ascii="Calibri" w:hAnsi="Calibri"/>
          <w:color w:val="414042"/>
          <w:w w:val="125"/>
          <w:sz w:val="18"/>
        </w:rPr>
        <w:t>The</w:t>
      </w:r>
      <w:r>
        <w:rPr>
          <w:rFonts w:ascii="Calibri" w:hAnsi="Calibri"/>
          <w:color w:val="414042"/>
          <w:spacing w:val="-10"/>
          <w:w w:val="125"/>
          <w:sz w:val="18"/>
        </w:rPr>
        <w:t> </w:t>
      </w:r>
      <w:r>
        <w:rPr>
          <w:rFonts w:ascii="Calibri" w:hAnsi="Calibri"/>
          <w:color w:val="414042"/>
          <w:w w:val="125"/>
          <w:sz w:val="18"/>
        </w:rPr>
        <w:t>symptoms</w:t>
      </w:r>
      <w:r>
        <w:rPr>
          <w:rFonts w:ascii="Calibri" w:hAnsi="Calibri"/>
          <w:color w:val="414042"/>
          <w:spacing w:val="-10"/>
          <w:w w:val="125"/>
          <w:sz w:val="18"/>
        </w:rPr>
        <w:t> </w:t>
      </w:r>
      <w:r>
        <w:rPr>
          <w:rFonts w:ascii="Calibri" w:hAnsi="Calibri"/>
          <w:color w:val="414042"/>
          <w:w w:val="125"/>
          <w:sz w:val="18"/>
        </w:rPr>
        <w:t>cause</w:t>
      </w:r>
      <w:r>
        <w:rPr>
          <w:rFonts w:ascii="Calibri" w:hAnsi="Calibri"/>
          <w:color w:val="414042"/>
          <w:spacing w:val="-9"/>
          <w:w w:val="125"/>
          <w:sz w:val="18"/>
        </w:rPr>
        <w:t> </w:t>
      </w:r>
      <w:r>
        <w:rPr>
          <w:rFonts w:ascii="Calibri" w:hAnsi="Calibri"/>
          <w:color w:val="414042"/>
          <w:w w:val="125"/>
          <w:sz w:val="18"/>
        </w:rPr>
        <w:t>clinically</w:t>
      </w:r>
      <w:r>
        <w:rPr>
          <w:rFonts w:ascii="Calibri" w:hAnsi="Calibri"/>
          <w:color w:val="414042"/>
          <w:spacing w:val="-10"/>
          <w:w w:val="125"/>
          <w:sz w:val="18"/>
        </w:rPr>
        <w:t> </w:t>
      </w:r>
      <w:r>
        <w:rPr>
          <w:rFonts w:ascii="Calibri" w:hAnsi="Calibri"/>
          <w:color w:val="414042"/>
          <w:w w:val="125"/>
          <w:sz w:val="18"/>
        </w:rPr>
        <w:t>signiﬁcant</w:t>
      </w:r>
      <w:r>
        <w:rPr>
          <w:rFonts w:ascii="Calibri" w:hAnsi="Calibri"/>
          <w:color w:val="414042"/>
          <w:spacing w:val="-9"/>
          <w:w w:val="125"/>
          <w:sz w:val="18"/>
        </w:rPr>
        <w:t> </w:t>
      </w:r>
      <w:r>
        <w:rPr>
          <w:rFonts w:ascii="Calibri" w:hAnsi="Calibri"/>
          <w:color w:val="414042"/>
          <w:w w:val="125"/>
          <w:sz w:val="18"/>
        </w:rPr>
        <w:t>distress</w:t>
      </w:r>
      <w:r>
        <w:rPr>
          <w:rFonts w:ascii="Calibri" w:hAnsi="Calibri"/>
          <w:color w:val="414042"/>
          <w:spacing w:val="-10"/>
          <w:w w:val="125"/>
          <w:sz w:val="18"/>
        </w:rPr>
        <w:t> </w:t>
      </w:r>
      <w:r>
        <w:rPr>
          <w:rFonts w:ascii="Calibri" w:hAnsi="Calibri"/>
          <w:color w:val="414042"/>
          <w:w w:val="125"/>
          <w:sz w:val="18"/>
        </w:rPr>
        <w:t>or</w:t>
      </w:r>
      <w:r>
        <w:rPr>
          <w:rFonts w:ascii="Calibri" w:hAnsi="Calibri"/>
          <w:color w:val="414042"/>
          <w:spacing w:val="-9"/>
          <w:w w:val="125"/>
          <w:sz w:val="18"/>
        </w:rPr>
        <w:t> </w:t>
      </w:r>
      <w:r>
        <w:rPr>
          <w:rFonts w:ascii="Calibri" w:hAnsi="Calibri"/>
          <w:color w:val="414042"/>
          <w:w w:val="125"/>
          <w:sz w:val="18"/>
        </w:rPr>
        <w:t>impairment</w:t>
      </w:r>
      <w:r>
        <w:rPr>
          <w:rFonts w:ascii="Calibri" w:hAnsi="Calibri"/>
          <w:color w:val="414042"/>
          <w:spacing w:val="-10"/>
          <w:w w:val="125"/>
          <w:sz w:val="18"/>
        </w:rPr>
        <w:t> </w:t>
      </w:r>
      <w:r>
        <w:rPr>
          <w:rFonts w:ascii="Calibri" w:hAnsi="Calibri"/>
          <w:color w:val="414042"/>
          <w:w w:val="125"/>
          <w:sz w:val="18"/>
        </w:rPr>
        <w:t>in</w:t>
      </w:r>
      <w:r>
        <w:rPr>
          <w:rFonts w:ascii="Calibri" w:hAnsi="Calibri"/>
          <w:color w:val="414042"/>
          <w:spacing w:val="-9"/>
          <w:w w:val="125"/>
          <w:sz w:val="18"/>
        </w:rPr>
        <w:t> </w:t>
      </w:r>
      <w:r>
        <w:rPr>
          <w:rFonts w:ascii="Calibri" w:hAnsi="Calibri"/>
          <w:color w:val="414042"/>
          <w:w w:val="125"/>
          <w:sz w:val="18"/>
        </w:rPr>
        <w:t>social,</w:t>
      </w:r>
      <w:r>
        <w:rPr>
          <w:rFonts w:ascii="Calibri" w:hAnsi="Calibri"/>
          <w:color w:val="414042"/>
          <w:spacing w:val="-10"/>
          <w:w w:val="125"/>
          <w:sz w:val="18"/>
        </w:rPr>
        <w:t> </w:t>
      </w:r>
      <w:r>
        <w:rPr>
          <w:rFonts w:ascii="Calibri" w:hAnsi="Calibri"/>
          <w:color w:val="414042"/>
          <w:w w:val="125"/>
          <w:sz w:val="18"/>
        </w:rPr>
        <w:t>occupational,</w:t>
      </w:r>
      <w:r>
        <w:rPr>
          <w:rFonts w:ascii="Calibri" w:hAnsi="Calibri"/>
          <w:color w:val="414042"/>
          <w:spacing w:val="-9"/>
          <w:w w:val="125"/>
          <w:sz w:val="18"/>
        </w:rPr>
        <w:t> </w:t>
      </w:r>
      <w:r>
        <w:rPr>
          <w:rFonts w:ascii="Calibri" w:hAnsi="Calibri"/>
          <w:color w:val="414042"/>
          <w:w w:val="125"/>
          <w:sz w:val="18"/>
        </w:rPr>
        <w:t>or</w:t>
      </w:r>
      <w:r>
        <w:rPr>
          <w:rFonts w:ascii="Calibri" w:hAnsi="Calibri"/>
          <w:color w:val="414042"/>
          <w:spacing w:val="-10"/>
          <w:w w:val="125"/>
          <w:sz w:val="18"/>
        </w:rPr>
        <w:t> </w:t>
      </w:r>
      <w:r>
        <w:rPr>
          <w:rFonts w:ascii="Calibri" w:hAnsi="Calibri"/>
          <w:color w:val="414042"/>
          <w:w w:val="125"/>
          <w:sz w:val="18"/>
        </w:rPr>
        <w:t>other important areas of</w:t>
      </w:r>
      <w:r>
        <w:rPr>
          <w:rFonts w:ascii="Calibri" w:hAnsi="Calibri"/>
          <w:color w:val="414042"/>
          <w:spacing w:val="-14"/>
          <w:w w:val="125"/>
          <w:sz w:val="18"/>
        </w:rPr>
        <w:t> </w:t>
      </w:r>
      <w:r>
        <w:rPr>
          <w:rFonts w:ascii="Calibri" w:hAnsi="Calibri"/>
          <w:color w:val="414042"/>
          <w:w w:val="125"/>
          <w:sz w:val="18"/>
        </w:rPr>
        <w:t>functioning.</w:t>
      </w:r>
    </w:p>
    <w:p>
      <w:pPr>
        <w:pStyle w:val="ListParagraph"/>
        <w:numPr>
          <w:ilvl w:val="1"/>
          <w:numId w:val="2"/>
        </w:numPr>
        <w:tabs>
          <w:tab w:pos="528" w:val="left" w:leader="none"/>
        </w:tabs>
        <w:spacing w:line="261" w:lineRule="auto" w:before="91" w:after="0"/>
        <w:ind w:left="310" w:right="1237" w:firstLine="0"/>
        <w:jc w:val="left"/>
        <w:rPr>
          <w:rFonts w:ascii="Calibri"/>
          <w:sz w:val="18"/>
        </w:rPr>
      </w:pPr>
      <w:r>
        <w:rPr>
          <w:rFonts w:ascii="Calibri"/>
          <w:color w:val="414042"/>
          <w:w w:val="125"/>
          <w:sz w:val="18"/>
        </w:rPr>
        <w:t>The</w:t>
      </w:r>
      <w:r>
        <w:rPr>
          <w:rFonts w:ascii="Calibri"/>
          <w:color w:val="414042"/>
          <w:spacing w:val="-12"/>
          <w:w w:val="125"/>
          <w:sz w:val="18"/>
        </w:rPr>
        <w:t> </w:t>
      </w:r>
      <w:r>
        <w:rPr>
          <w:rFonts w:ascii="Calibri"/>
          <w:color w:val="414042"/>
          <w:w w:val="125"/>
          <w:sz w:val="18"/>
        </w:rPr>
        <w:t>episode</w:t>
      </w:r>
      <w:r>
        <w:rPr>
          <w:rFonts w:ascii="Calibri"/>
          <w:color w:val="414042"/>
          <w:spacing w:val="-11"/>
          <w:w w:val="125"/>
          <w:sz w:val="18"/>
        </w:rPr>
        <w:t> </w:t>
      </w:r>
      <w:r>
        <w:rPr>
          <w:rFonts w:ascii="Calibri"/>
          <w:color w:val="414042"/>
          <w:w w:val="125"/>
          <w:sz w:val="18"/>
        </w:rPr>
        <w:t>is</w:t>
      </w:r>
      <w:r>
        <w:rPr>
          <w:rFonts w:ascii="Calibri"/>
          <w:color w:val="414042"/>
          <w:spacing w:val="-12"/>
          <w:w w:val="125"/>
          <w:sz w:val="18"/>
        </w:rPr>
        <w:t> </w:t>
      </w:r>
      <w:r>
        <w:rPr>
          <w:rFonts w:ascii="Calibri"/>
          <w:color w:val="414042"/>
          <w:w w:val="125"/>
          <w:sz w:val="18"/>
        </w:rPr>
        <w:t>not</w:t>
      </w:r>
      <w:r>
        <w:rPr>
          <w:rFonts w:ascii="Calibri"/>
          <w:color w:val="414042"/>
          <w:spacing w:val="-11"/>
          <w:w w:val="125"/>
          <w:sz w:val="18"/>
        </w:rPr>
        <w:t> </w:t>
      </w:r>
      <w:r>
        <w:rPr>
          <w:rFonts w:ascii="Calibri"/>
          <w:color w:val="414042"/>
          <w:w w:val="125"/>
          <w:sz w:val="18"/>
        </w:rPr>
        <w:t>attributable</w:t>
      </w:r>
      <w:r>
        <w:rPr>
          <w:rFonts w:ascii="Calibri"/>
          <w:color w:val="414042"/>
          <w:spacing w:val="-11"/>
          <w:w w:val="125"/>
          <w:sz w:val="18"/>
        </w:rPr>
        <w:t> </w:t>
      </w:r>
      <w:r>
        <w:rPr>
          <w:rFonts w:ascii="Calibri"/>
          <w:color w:val="414042"/>
          <w:w w:val="125"/>
          <w:sz w:val="18"/>
        </w:rPr>
        <w:t>to</w:t>
      </w:r>
      <w:r>
        <w:rPr>
          <w:rFonts w:ascii="Calibri"/>
          <w:color w:val="414042"/>
          <w:spacing w:val="-12"/>
          <w:w w:val="125"/>
          <w:sz w:val="18"/>
        </w:rPr>
        <w:t> </w:t>
      </w:r>
      <w:r>
        <w:rPr>
          <w:rFonts w:ascii="Calibri"/>
          <w:color w:val="414042"/>
          <w:w w:val="125"/>
          <w:sz w:val="18"/>
        </w:rPr>
        <w:t>the</w:t>
      </w:r>
      <w:r>
        <w:rPr>
          <w:rFonts w:ascii="Calibri"/>
          <w:color w:val="414042"/>
          <w:spacing w:val="-11"/>
          <w:w w:val="125"/>
          <w:sz w:val="18"/>
        </w:rPr>
        <w:t> </w:t>
      </w:r>
      <w:r>
        <w:rPr>
          <w:rFonts w:ascii="Calibri"/>
          <w:color w:val="414042"/>
          <w:w w:val="125"/>
          <w:sz w:val="18"/>
        </w:rPr>
        <w:t>physiological</w:t>
      </w:r>
      <w:r>
        <w:rPr>
          <w:rFonts w:ascii="Calibri"/>
          <w:color w:val="414042"/>
          <w:spacing w:val="-12"/>
          <w:w w:val="125"/>
          <w:sz w:val="18"/>
        </w:rPr>
        <w:t> </w:t>
      </w:r>
      <w:r>
        <w:rPr>
          <w:rFonts w:ascii="Calibri"/>
          <w:color w:val="414042"/>
          <w:w w:val="125"/>
          <w:sz w:val="18"/>
        </w:rPr>
        <w:t>effects</w:t>
      </w:r>
      <w:r>
        <w:rPr>
          <w:rFonts w:ascii="Calibri"/>
          <w:color w:val="414042"/>
          <w:spacing w:val="-11"/>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a</w:t>
      </w:r>
      <w:r>
        <w:rPr>
          <w:rFonts w:ascii="Calibri"/>
          <w:color w:val="414042"/>
          <w:spacing w:val="-12"/>
          <w:w w:val="125"/>
          <w:sz w:val="18"/>
        </w:rPr>
        <w:t> </w:t>
      </w:r>
      <w:r>
        <w:rPr>
          <w:rFonts w:ascii="Calibri"/>
          <w:color w:val="414042"/>
          <w:w w:val="125"/>
          <w:sz w:val="18"/>
        </w:rPr>
        <w:t>substance</w:t>
      </w:r>
      <w:r>
        <w:rPr>
          <w:rFonts w:ascii="Calibri"/>
          <w:color w:val="414042"/>
          <w:spacing w:val="-11"/>
          <w:w w:val="125"/>
          <w:sz w:val="18"/>
        </w:rPr>
        <w:t> </w:t>
      </w:r>
      <w:r>
        <w:rPr>
          <w:rFonts w:ascii="Calibri"/>
          <w:color w:val="414042"/>
          <w:w w:val="125"/>
          <w:sz w:val="18"/>
        </w:rPr>
        <w:t>or</w:t>
      </w:r>
      <w:r>
        <w:rPr>
          <w:rFonts w:ascii="Calibri"/>
          <w:color w:val="414042"/>
          <w:spacing w:val="-12"/>
          <w:w w:val="125"/>
          <w:sz w:val="18"/>
        </w:rPr>
        <w:t> </w:t>
      </w:r>
      <w:r>
        <w:rPr>
          <w:rFonts w:ascii="Calibri"/>
          <w:color w:val="414042"/>
          <w:w w:val="125"/>
          <w:sz w:val="18"/>
        </w:rPr>
        <w:t>to</w:t>
      </w:r>
      <w:r>
        <w:rPr>
          <w:rFonts w:ascii="Calibri"/>
          <w:color w:val="414042"/>
          <w:spacing w:val="-11"/>
          <w:w w:val="125"/>
          <w:sz w:val="18"/>
        </w:rPr>
        <w:t> </w:t>
      </w:r>
      <w:r>
        <w:rPr>
          <w:rFonts w:ascii="Calibri"/>
          <w:color w:val="414042"/>
          <w:w w:val="125"/>
          <w:sz w:val="18"/>
        </w:rPr>
        <w:t>another</w:t>
      </w:r>
      <w:r>
        <w:rPr>
          <w:rFonts w:ascii="Calibri"/>
          <w:color w:val="414042"/>
          <w:spacing w:val="-11"/>
          <w:w w:val="125"/>
          <w:sz w:val="18"/>
        </w:rPr>
        <w:t> </w:t>
      </w:r>
      <w:r>
        <w:rPr>
          <w:rFonts w:ascii="Calibri"/>
          <w:color w:val="414042"/>
          <w:w w:val="125"/>
          <w:sz w:val="18"/>
        </w:rPr>
        <w:t>medical condition.</w:t>
      </w:r>
    </w:p>
    <w:p>
      <w:pPr>
        <w:pStyle w:val="BodyText"/>
        <w:spacing w:before="91"/>
        <w:ind w:left="310"/>
      </w:pPr>
      <w:r>
        <w:rPr>
          <w:rFonts w:ascii="Arial" w:hAnsi="Arial"/>
          <w:b/>
          <w:color w:val="414042"/>
          <w:w w:val="120"/>
        </w:rPr>
        <w:t>Note: </w:t>
      </w:r>
      <w:r>
        <w:rPr>
          <w:color w:val="414042"/>
          <w:w w:val="120"/>
        </w:rPr>
        <w:t>Criteria A–C represent a major depressive episode (MDE).</w:t>
      </w:r>
    </w:p>
    <w:p>
      <w:pPr>
        <w:pStyle w:val="BodyText"/>
        <w:spacing w:line="261" w:lineRule="auto" w:before="110"/>
        <w:ind w:left="310" w:right="421"/>
        <w:rPr>
          <w:sz w:val="10"/>
        </w:rPr>
      </w:pPr>
      <w:r>
        <w:rPr>
          <w:rFonts w:ascii="Arial" w:hAnsi="Arial"/>
          <w:b/>
          <w:color w:val="414042"/>
          <w:w w:val="125"/>
        </w:rPr>
        <w:t>Note: </w:t>
      </w:r>
      <w:r>
        <w:rPr>
          <w:color w:val="414042"/>
          <w:w w:val="125"/>
        </w:rPr>
        <w:t>Responses to a signiﬁcant loss (e.g., bereavement, ﬁnancial ruin, losses </w:t>
      </w:r>
      <w:r>
        <w:rPr>
          <w:color w:val="414042"/>
          <w:spacing w:val="2"/>
          <w:w w:val="125"/>
        </w:rPr>
        <w:t>from </w:t>
      </w:r>
      <w:r>
        <w:rPr>
          <w:color w:val="414042"/>
          <w:w w:val="125"/>
        </w:rPr>
        <w:t>a natural disaster, a serious</w:t>
      </w:r>
      <w:r>
        <w:rPr>
          <w:color w:val="414042"/>
          <w:spacing w:val="-12"/>
          <w:w w:val="125"/>
        </w:rPr>
        <w:t> </w:t>
      </w:r>
      <w:r>
        <w:rPr>
          <w:color w:val="414042"/>
          <w:w w:val="125"/>
        </w:rPr>
        <w:t>medical</w:t>
      </w:r>
      <w:r>
        <w:rPr>
          <w:color w:val="414042"/>
          <w:spacing w:val="-12"/>
          <w:w w:val="125"/>
        </w:rPr>
        <w:t> </w:t>
      </w:r>
      <w:r>
        <w:rPr>
          <w:color w:val="414042"/>
          <w:w w:val="125"/>
        </w:rPr>
        <w:t>illness</w:t>
      </w:r>
      <w:r>
        <w:rPr>
          <w:color w:val="414042"/>
          <w:spacing w:val="-12"/>
          <w:w w:val="125"/>
        </w:rPr>
        <w:t> </w:t>
      </w:r>
      <w:r>
        <w:rPr>
          <w:color w:val="414042"/>
          <w:w w:val="125"/>
        </w:rPr>
        <w:t>or</w:t>
      </w:r>
      <w:r>
        <w:rPr>
          <w:color w:val="414042"/>
          <w:spacing w:val="-12"/>
          <w:w w:val="125"/>
        </w:rPr>
        <w:t> </w:t>
      </w:r>
      <w:r>
        <w:rPr>
          <w:color w:val="414042"/>
          <w:w w:val="125"/>
        </w:rPr>
        <w:t>disability)</w:t>
      </w:r>
      <w:r>
        <w:rPr>
          <w:color w:val="414042"/>
          <w:spacing w:val="-12"/>
          <w:w w:val="125"/>
        </w:rPr>
        <w:t> </w:t>
      </w:r>
      <w:r>
        <w:rPr>
          <w:color w:val="414042"/>
          <w:w w:val="125"/>
        </w:rPr>
        <w:t>may</w:t>
      </w:r>
      <w:r>
        <w:rPr>
          <w:color w:val="414042"/>
          <w:spacing w:val="-12"/>
          <w:w w:val="125"/>
        </w:rPr>
        <w:t> </w:t>
      </w:r>
      <w:r>
        <w:rPr>
          <w:color w:val="414042"/>
          <w:w w:val="125"/>
        </w:rPr>
        <w:t>include</w:t>
      </w:r>
      <w:r>
        <w:rPr>
          <w:color w:val="414042"/>
          <w:spacing w:val="-12"/>
          <w:w w:val="125"/>
        </w:rPr>
        <w:t> </w:t>
      </w:r>
      <w:r>
        <w:rPr>
          <w:color w:val="414042"/>
          <w:w w:val="125"/>
        </w:rPr>
        <w:t>the</w:t>
      </w:r>
      <w:r>
        <w:rPr>
          <w:color w:val="414042"/>
          <w:spacing w:val="-12"/>
          <w:w w:val="125"/>
        </w:rPr>
        <w:t> </w:t>
      </w:r>
      <w:r>
        <w:rPr>
          <w:color w:val="414042"/>
          <w:w w:val="125"/>
        </w:rPr>
        <w:t>feelings</w:t>
      </w:r>
      <w:r>
        <w:rPr>
          <w:color w:val="414042"/>
          <w:spacing w:val="-11"/>
          <w:w w:val="125"/>
        </w:rPr>
        <w:t> </w:t>
      </w:r>
      <w:r>
        <w:rPr>
          <w:color w:val="414042"/>
          <w:w w:val="125"/>
        </w:rPr>
        <w:t>of</w:t>
      </w:r>
      <w:r>
        <w:rPr>
          <w:color w:val="414042"/>
          <w:spacing w:val="-12"/>
          <w:w w:val="125"/>
        </w:rPr>
        <w:t> </w:t>
      </w:r>
      <w:r>
        <w:rPr>
          <w:color w:val="414042"/>
          <w:w w:val="125"/>
        </w:rPr>
        <w:t>intense</w:t>
      </w:r>
      <w:r>
        <w:rPr>
          <w:color w:val="414042"/>
          <w:spacing w:val="-12"/>
          <w:w w:val="125"/>
        </w:rPr>
        <w:t> </w:t>
      </w:r>
      <w:r>
        <w:rPr>
          <w:color w:val="414042"/>
          <w:w w:val="125"/>
        </w:rPr>
        <w:t>sadness,</w:t>
      </w:r>
      <w:r>
        <w:rPr>
          <w:color w:val="414042"/>
          <w:spacing w:val="-12"/>
          <w:w w:val="125"/>
        </w:rPr>
        <w:t> </w:t>
      </w:r>
      <w:r>
        <w:rPr>
          <w:color w:val="414042"/>
          <w:w w:val="125"/>
        </w:rPr>
        <w:t>rumination</w:t>
      </w:r>
      <w:r>
        <w:rPr>
          <w:color w:val="414042"/>
          <w:spacing w:val="-12"/>
          <w:w w:val="125"/>
        </w:rPr>
        <w:t> </w:t>
      </w:r>
      <w:r>
        <w:rPr>
          <w:color w:val="414042"/>
          <w:w w:val="125"/>
        </w:rPr>
        <w:t>about</w:t>
      </w:r>
      <w:r>
        <w:rPr>
          <w:color w:val="414042"/>
          <w:spacing w:val="-12"/>
          <w:w w:val="125"/>
        </w:rPr>
        <w:t> </w:t>
      </w:r>
      <w:r>
        <w:rPr>
          <w:color w:val="414042"/>
          <w:w w:val="125"/>
        </w:rPr>
        <w:t>the</w:t>
      </w:r>
      <w:r>
        <w:rPr>
          <w:color w:val="414042"/>
          <w:spacing w:val="-12"/>
          <w:w w:val="125"/>
        </w:rPr>
        <w:t> </w:t>
      </w:r>
      <w:r>
        <w:rPr>
          <w:color w:val="414042"/>
          <w:w w:val="125"/>
        </w:rPr>
        <w:t>loss, insomnia,</w:t>
      </w:r>
      <w:r>
        <w:rPr>
          <w:color w:val="414042"/>
          <w:spacing w:val="-13"/>
          <w:w w:val="125"/>
        </w:rPr>
        <w:t> </w:t>
      </w:r>
      <w:r>
        <w:rPr>
          <w:color w:val="414042"/>
          <w:w w:val="125"/>
        </w:rPr>
        <w:t>poor</w:t>
      </w:r>
      <w:r>
        <w:rPr>
          <w:color w:val="414042"/>
          <w:spacing w:val="-12"/>
          <w:w w:val="125"/>
        </w:rPr>
        <w:t> </w:t>
      </w:r>
      <w:r>
        <w:rPr>
          <w:color w:val="414042"/>
          <w:w w:val="125"/>
        </w:rPr>
        <w:t>appetite,</w:t>
      </w:r>
      <w:r>
        <w:rPr>
          <w:color w:val="414042"/>
          <w:spacing w:val="-12"/>
          <w:w w:val="125"/>
        </w:rPr>
        <w:t> </w:t>
      </w:r>
      <w:r>
        <w:rPr>
          <w:color w:val="414042"/>
          <w:w w:val="125"/>
        </w:rPr>
        <w:t>and</w:t>
      </w:r>
      <w:r>
        <w:rPr>
          <w:color w:val="414042"/>
          <w:spacing w:val="-12"/>
          <w:w w:val="125"/>
        </w:rPr>
        <w:t> </w:t>
      </w:r>
      <w:r>
        <w:rPr>
          <w:color w:val="414042"/>
          <w:w w:val="125"/>
        </w:rPr>
        <w:t>weight</w:t>
      </w:r>
      <w:r>
        <w:rPr>
          <w:color w:val="414042"/>
          <w:spacing w:val="-12"/>
          <w:w w:val="125"/>
        </w:rPr>
        <w:t> </w:t>
      </w:r>
      <w:r>
        <w:rPr>
          <w:color w:val="414042"/>
          <w:w w:val="125"/>
        </w:rPr>
        <w:t>loss</w:t>
      </w:r>
      <w:r>
        <w:rPr>
          <w:color w:val="414042"/>
          <w:spacing w:val="-12"/>
          <w:w w:val="125"/>
        </w:rPr>
        <w:t> </w:t>
      </w:r>
      <w:r>
        <w:rPr>
          <w:color w:val="414042"/>
          <w:w w:val="125"/>
        </w:rPr>
        <w:t>noted</w:t>
      </w:r>
      <w:r>
        <w:rPr>
          <w:color w:val="414042"/>
          <w:spacing w:val="-12"/>
          <w:w w:val="125"/>
        </w:rPr>
        <w:t> </w:t>
      </w:r>
      <w:r>
        <w:rPr>
          <w:color w:val="414042"/>
          <w:w w:val="125"/>
        </w:rPr>
        <w:t>in</w:t>
      </w:r>
      <w:r>
        <w:rPr>
          <w:color w:val="414042"/>
          <w:spacing w:val="-12"/>
          <w:w w:val="125"/>
        </w:rPr>
        <w:t> </w:t>
      </w:r>
      <w:r>
        <w:rPr>
          <w:color w:val="414042"/>
          <w:w w:val="125"/>
        </w:rPr>
        <w:t>Criterion</w:t>
      </w:r>
      <w:r>
        <w:rPr>
          <w:color w:val="414042"/>
          <w:spacing w:val="-12"/>
          <w:w w:val="125"/>
        </w:rPr>
        <w:t> </w:t>
      </w:r>
      <w:r>
        <w:rPr>
          <w:color w:val="414042"/>
          <w:spacing w:val="3"/>
          <w:w w:val="125"/>
        </w:rPr>
        <w:t>A,</w:t>
      </w:r>
      <w:r>
        <w:rPr>
          <w:color w:val="414042"/>
          <w:spacing w:val="-12"/>
          <w:w w:val="125"/>
        </w:rPr>
        <w:t> </w:t>
      </w:r>
      <w:r>
        <w:rPr>
          <w:color w:val="414042"/>
          <w:w w:val="125"/>
        </w:rPr>
        <w:t>which</w:t>
      </w:r>
      <w:r>
        <w:rPr>
          <w:color w:val="414042"/>
          <w:spacing w:val="-12"/>
          <w:w w:val="125"/>
        </w:rPr>
        <w:t> </w:t>
      </w:r>
      <w:r>
        <w:rPr>
          <w:color w:val="414042"/>
          <w:w w:val="125"/>
        </w:rPr>
        <w:t>may</w:t>
      </w:r>
      <w:r>
        <w:rPr>
          <w:color w:val="414042"/>
          <w:spacing w:val="-12"/>
          <w:w w:val="125"/>
        </w:rPr>
        <w:t> </w:t>
      </w:r>
      <w:r>
        <w:rPr>
          <w:color w:val="414042"/>
          <w:w w:val="125"/>
        </w:rPr>
        <w:t>resemble</w:t>
      </w:r>
      <w:r>
        <w:rPr>
          <w:color w:val="414042"/>
          <w:spacing w:val="-12"/>
          <w:w w:val="125"/>
        </w:rPr>
        <w:t> </w:t>
      </w:r>
      <w:r>
        <w:rPr>
          <w:color w:val="414042"/>
          <w:w w:val="125"/>
        </w:rPr>
        <w:t>a</w:t>
      </w:r>
      <w:r>
        <w:rPr>
          <w:color w:val="414042"/>
          <w:spacing w:val="-12"/>
          <w:w w:val="125"/>
        </w:rPr>
        <w:t> </w:t>
      </w:r>
      <w:r>
        <w:rPr>
          <w:color w:val="414042"/>
          <w:w w:val="125"/>
        </w:rPr>
        <w:t>depressive</w:t>
      </w:r>
      <w:r>
        <w:rPr>
          <w:color w:val="414042"/>
          <w:spacing w:val="-12"/>
          <w:w w:val="125"/>
        </w:rPr>
        <w:t> </w:t>
      </w:r>
      <w:r>
        <w:rPr>
          <w:color w:val="414042"/>
          <w:w w:val="125"/>
        </w:rPr>
        <w:t>episode. Although such symptoms may be understandable or considered appropriate to the loss, the presence of an MDE in addition to the normal response to a signiﬁcant loss should also be carefully considered. This decision inevitably requires the exercise of clinical judgment based on the individual’s history and the cultural</w:t>
      </w:r>
      <w:r>
        <w:rPr>
          <w:color w:val="414042"/>
          <w:spacing w:val="-6"/>
          <w:w w:val="125"/>
        </w:rPr>
        <w:t> </w:t>
      </w:r>
      <w:r>
        <w:rPr>
          <w:color w:val="414042"/>
          <w:w w:val="125"/>
        </w:rPr>
        <w:t>norms</w:t>
      </w:r>
      <w:r>
        <w:rPr>
          <w:color w:val="414042"/>
          <w:spacing w:val="-6"/>
          <w:w w:val="125"/>
        </w:rPr>
        <w:t> </w:t>
      </w:r>
      <w:r>
        <w:rPr>
          <w:color w:val="414042"/>
          <w:w w:val="125"/>
        </w:rPr>
        <w:t>for</w:t>
      </w:r>
      <w:r>
        <w:rPr>
          <w:color w:val="414042"/>
          <w:spacing w:val="-6"/>
          <w:w w:val="125"/>
        </w:rPr>
        <w:t> </w:t>
      </w:r>
      <w:r>
        <w:rPr>
          <w:color w:val="414042"/>
          <w:w w:val="125"/>
        </w:rPr>
        <w:t>the</w:t>
      </w:r>
      <w:r>
        <w:rPr>
          <w:color w:val="414042"/>
          <w:spacing w:val="-6"/>
          <w:w w:val="125"/>
        </w:rPr>
        <w:t> </w:t>
      </w:r>
      <w:r>
        <w:rPr>
          <w:color w:val="414042"/>
          <w:w w:val="125"/>
        </w:rPr>
        <w:t>expression</w:t>
      </w:r>
      <w:r>
        <w:rPr>
          <w:color w:val="414042"/>
          <w:spacing w:val="-6"/>
          <w:w w:val="125"/>
        </w:rPr>
        <w:t> </w:t>
      </w:r>
      <w:r>
        <w:rPr>
          <w:color w:val="414042"/>
          <w:w w:val="125"/>
        </w:rPr>
        <w:t>of</w:t>
      </w:r>
      <w:r>
        <w:rPr>
          <w:color w:val="414042"/>
          <w:spacing w:val="-6"/>
          <w:w w:val="125"/>
        </w:rPr>
        <w:t> </w:t>
      </w:r>
      <w:r>
        <w:rPr>
          <w:color w:val="414042"/>
          <w:w w:val="125"/>
        </w:rPr>
        <w:t>distress</w:t>
      </w:r>
      <w:r>
        <w:rPr>
          <w:color w:val="414042"/>
          <w:spacing w:val="-6"/>
          <w:w w:val="125"/>
        </w:rPr>
        <w:t> </w:t>
      </w:r>
      <w:r>
        <w:rPr>
          <w:color w:val="414042"/>
          <w:w w:val="125"/>
        </w:rPr>
        <w:t>in</w:t>
      </w:r>
      <w:r>
        <w:rPr>
          <w:color w:val="414042"/>
          <w:spacing w:val="-6"/>
          <w:w w:val="125"/>
        </w:rPr>
        <w:t> </w:t>
      </w:r>
      <w:r>
        <w:rPr>
          <w:color w:val="414042"/>
          <w:w w:val="125"/>
        </w:rPr>
        <w:t>the</w:t>
      </w:r>
      <w:r>
        <w:rPr>
          <w:color w:val="414042"/>
          <w:spacing w:val="-6"/>
          <w:w w:val="125"/>
        </w:rPr>
        <w:t> </w:t>
      </w:r>
      <w:r>
        <w:rPr>
          <w:color w:val="414042"/>
          <w:w w:val="125"/>
        </w:rPr>
        <w:t>context</w:t>
      </w:r>
      <w:r>
        <w:rPr>
          <w:color w:val="414042"/>
          <w:spacing w:val="-6"/>
          <w:w w:val="125"/>
        </w:rPr>
        <w:t> </w:t>
      </w:r>
      <w:r>
        <w:rPr>
          <w:color w:val="414042"/>
          <w:w w:val="125"/>
        </w:rPr>
        <w:t>of</w:t>
      </w:r>
      <w:r>
        <w:rPr>
          <w:color w:val="414042"/>
          <w:spacing w:val="-6"/>
          <w:w w:val="125"/>
        </w:rPr>
        <w:t> </w:t>
      </w:r>
      <w:r>
        <w:rPr>
          <w:color w:val="414042"/>
          <w:w w:val="125"/>
        </w:rPr>
        <w:t>loss.</w:t>
      </w:r>
      <w:r>
        <w:rPr>
          <w:color w:val="414042"/>
          <w:w w:val="125"/>
          <w:position w:val="6"/>
          <w:sz w:val="10"/>
        </w:rPr>
        <w:t>*</w:t>
      </w:r>
    </w:p>
    <w:p>
      <w:pPr>
        <w:pStyle w:val="ListParagraph"/>
        <w:numPr>
          <w:ilvl w:val="1"/>
          <w:numId w:val="2"/>
        </w:numPr>
        <w:tabs>
          <w:tab w:pos="541" w:val="left" w:leader="none"/>
        </w:tabs>
        <w:spacing w:line="261" w:lineRule="auto" w:before="95" w:after="0"/>
        <w:ind w:left="310" w:right="409" w:firstLine="0"/>
        <w:jc w:val="left"/>
        <w:rPr>
          <w:rFonts w:ascii="Calibri" w:hAnsi="Calibri"/>
          <w:sz w:val="18"/>
        </w:rPr>
      </w:pPr>
      <w:r>
        <w:rPr>
          <w:rFonts w:ascii="Calibri" w:hAnsi="Calibri"/>
          <w:color w:val="414042"/>
          <w:w w:val="125"/>
          <w:sz w:val="18"/>
        </w:rPr>
        <w:t>The occurrence of the MDE is not better explained by schizoaffective disorder, schizophrenia, schizophreniform</w:t>
      </w:r>
      <w:r>
        <w:rPr>
          <w:rFonts w:ascii="Calibri" w:hAnsi="Calibri"/>
          <w:color w:val="414042"/>
          <w:spacing w:val="-14"/>
          <w:w w:val="125"/>
          <w:sz w:val="18"/>
        </w:rPr>
        <w:t> </w:t>
      </w:r>
      <w:r>
        <w:rPr>
          <w:rFonts w:ascii="Calibri" w:hAnsi="Calibri"/>
          <w:color w:val="414042"/>
          <w:w w:val="125"/>
          <w:sz w:val="18"/>
        </w:rPr>
        <w:t>disorder,</w:t>
      </w:r>
      <w:r>
        <w:rPr>
          <w:rFonts w:ascii="Calibri" w:hAnsi="Calibri"/>
          <w:color w:val="414042"/>
          <w:spacing w:val="-13"/>
          <w:w w:val="125"/>
          <w:sz w:val="18"/>
        </w:rPr>
        <w:t> </w:t>
      </w:r>
      <w:r>
        <w:rPr>
          <w:rFonts w:ascii="Calibri" w:hAnsi="Calibri"/>
          <w:color w:val="414042"/>
          <w:w w:val="125"/>
          <w:sz w:val="18"/>
        </w:rPr>
        <w:t>delusional</w:t>
      </w:r>
      <w:r>
        <w:rPr>
          <w:rFonts w:ascii="Calibri" w:hAnsi="Calibri"/>
          <w:color w:val="414042"/>
          <w:spacing w:val="-14"/>
          <w:w w:val="125"/>
          <w:sz w:val="18"/>
        </w:rPr>
        <w:t> </w:t>
      </w:r>
      <w:r>
        <w:rPr>
          <w:rFonts w:ascii="Calibri" w:hAnsi="Calibri"/>
          <w:color w:val="414042"/>
          <w:w w:val="125"/>
          <w:sz w:val="18"/>
        </w:rPr>
        <w:t>disorder,</w:t>
      </w:r>
      <w:r>
        <w:rPr>
          <w:rFonts w:ascii="Calibri" w:hAnsi="Calibri"/>
          <w:color w:val="414042"/>
          <w:spacing w:val="-13"/>
          <w:w w:val="125"/>
          <w:sz w:val="18"/>
        </w:rPr>
        <w:t> </w:t>
      </w:r>
      <w:r>
        <w:rPr>
          <w:rFonts w:ascii="Calibri" w:hAnsi="Calibri"/>
          <w:color w:val="414042"/>
          <w:w w:val="125"/>
          <w:sz w:val="18"/>
        </w:rPr>
        <w:t>or</w:t>
      </w:r>
      <w:r>
        <w:rPr>
          <w:rFonts w:ascii="Calibri" w:hAnsi="Calibri"/>
          <w:color w:val="414042"/>
          <w:spacing w:val="-14"/>
          <w:w w:val="125"/>
          <w:sz w:val="18"/>
        </w:rPr>
        <w:t> </w:t>
      </w:r>
      <w:r>
        <w:rPr>
          <w:rFonts w:ascii="Calibri" w:hAnsi="Calibri"/>
          <w:color w:val="414042"/>
          <w:w w:val="125"/>
          <w:sz w:val="18"/>
        </w:rPr>
        <w:t>other</w:t>
      </w:r>
      <w:r>
        <w:rPr>
          <w:rFonts w:ascii="Calibri" w:hAnsi="Calibri"/>
          <w:color w:val="414042"/>
          <w:spacing w:val="-13"/>
          <w:w w:val="125"/>
          <w:sz w:val="18"/>
        </w:rPr>
        <w:t> </w:t>
      </w:r>
      <w:r>
        <w:rPr>
          <w:rFonts w:ascii="Calibri" w:hAnsi="Calibri"/>
          <w:color w:val="414042"/>
          <w:w w:val="125"/>
          <w:sz w:val="18"/>
        </w:rPr>
        <w:t>speciﬁed</w:t>
      </w:r>
      <w:r>
        <w:rPr>
          <w:rFonts w:ascii="Calibri" w:hAnsi="Calibri"/>
          <w:color w:val="414042"/>
          <w:spacing w:val="-14"/>
          <w:w w:val="125"/>
          <w:sz w:val="18"/>
        </w:rPr>
        <w:t> </w:t>
      </w:r>
      <w:r>
        <w:rPr>
          <w:rFonts w:ascii="Calibri" w:hAnsi="Calibri"/>
          <w:color w:val="414042"/>
          <w:w w:val="125"/>
          <w:sz w:val="18"/>
        </w:rPr>
        <w:t>and</w:t>
      </w:r>
      <w:r>
        <w:rPr>
          <w:rFonts w:ascii="Calibri" w:hAnsi="Calibri"/>
          <w:color w:val="414042"/>
          <w:spacing w:val="-13"/>
          <w:w w:val="125"/>
          <w:sz w:val="18"/>
        </w:rPr>
        <w:t> </w:t>
      </w:r>
      <w:r>
        <w:rPr>
          <w:rFonts w:ascii="Calibri" w:hAnsi="Calibri"/>
          <w:color w:val="414042"/>
          <w:w w:val="125"/>
          <w:sz w:val="18"/>
        </w:rPr>
        <w:t>unspeciﬁed</w:t>
      </w:r>
      <w:r>
        <w:rPr>
          <w:rFonts w:ascii="Calibri" w:hAnsi="Calibri"/>
          <w:color w:val="414042"/>
          <w:spacing w:val="-14"/>
          <w:w w:val="125"/>
          <w:sz w:val="18"/>
        </w:rPr>
        <w:t> </w:t>
      </w:r>
      <w:r>
        <w:rPr>
          <w:rFonts w:ascii="Calibri" w:hAnsi="Calibri"/>
          <w:color w:val="414042"/>
          <w:w w:val="125"/>
          <w:sz w:val="18"/>
        </w:rPr>
        <w:t>schizophrenia</w:t>
      </w:r>
      <w:r>
        <w:rPr>
          <w:rFonts w:ascii="Calibri" w:hAnsi="Calibri"/>
          <w:color w:val="414042"/>
          <w:spacing w:val="-13"/>
          <w:w w:val="125"/>
          <w:sz w:val="18"/>
        </w:rPr>
        <w:t> </w:t>
      </w:r>
      <w:r>
        <w:rPr>
          <w:rFonts w:ascii="Calibri" w:hAnsi="Calibri"/>
          <w:color w:val="414042"/>
          <w:w w:val="125"/>
          <w:sz w:val="18"/>
        </w:rPr>
        <w:t>spectrum and other psychotic</w:t>
      </w:r>
      <w:r>
        <w:rPr>
          <w:rFonts w:ascii="Calibri" w:hAnsi="Calibri"/>
          <w:color w:val="414042"/>
          <w:spacing w:val="-14"/>
          <w:w w:val="125"/>
          <w:sz w:val="18"/>
        </w:rPr>
        <w:t> </w:t>
      </w:r>
      <w:r>
        <w:rPr>
          <w:rFonts w:ascii="Calibri" w:hAnsi="Calibri"/>
          <w:color w:val="414042"/>
          <w:w w:val="125"/>
          <w:sz w:val="18"/>
        </w:rPr>
        <w:t>disorders.</w:t>
      </w:r>
    </w:p>
    <w:p>
      <w:pPr>
        <w:pStyle w:val="ListParagraph"/>
        <w:numPr>
          <w:ilvl w:val="1"/>
          <w:numId w:val="2"/>
        </w:numPr>
        <w:tabs>
          <w:tab w:pos="518" w:val="left" w:leader="none"/>
        </w:tabs>
        <w:spacing w:line="240" w:lineRule="auto" w:before="92" w:after="0"/>
        <w:ind w:left="517" w:right="0" w:hanging="208"/>
        <w:jc w:val="left"/>
        <w:rPr>
          <w:rFonts w:ascii="Calibri"/>
          <w:sz w:val="18"/>
        </w:rPr>
      </w:pPr>
      <w:r>
        <w:rPr>
          <w:rFonts w:ascii="Calibri"/>
          <w:color w:val="414042"/>
          <w:w w:val="125"/>
          <w:sz w:val="18"/>
        </w:rPr>
        <w:t>There</w:t>
      </w:r>
      <w:r>
        <w:rPr>
          <w:rFonts w:ascii="Calibri"/>
          <w:color w:val="414042"/>
          <w:spacing w:val="-5"/>
          <w:w w:val="125"/>
          <w:sz w:val="18"/>
        </w:rPr>
        <w:t> </w:t>
      </w:r>
      <w:r>
        <w:rPr>
          <w:rFonts w:ascii="Calibri"/>
          <w:color w:val="414042"/>
          <w:w w:val="125"/>
          <w:sz w:val="18"/>
        </w:rPr>
        <w:t>has</w:t>
      </w:r>
      <w:r>
        <w:rPr>
          <w:rFonts w:ascii="Calibri"/>
          <w:color w:val="414042"/>
          <w:spacing w:val="-5"/>
          <w:w w:val="125"/>
          <w:sz w:val="18"/>
        </w:rPr>
        <w:t> </w:t>
      </w:r>
      <w:r>
        <w:rPr>
          <w:rFonts w:ascii="Calibri"/>
          <w:color w:val="414042"/>
          <w:w w:val="125"/>
          <w:sz w:val="18"/>
        </w:rPr>
        <w:t>never</w:t>
      </w:r>
      <w:r>
        <w:rPr>
          <w:rFonts w:ascii="Calibri"/>
          <w:color w:val="414042"/>
          <w:spacing w:val="-5"/>
          <w:w w:val="125"/>
          <w:sz w:val="18"/>
        </w:rPr>
        <w:t> </w:t>
      </w:r>
      <w:r>
        <w:rPr>
          <w:rFonts w:ascii="Calibri"/>
          <w:color w:val="414042"/>
          <w:w w:val="125"/>
          <w:sz w:val="18"/>
        </w:rPr>
        <w:t>been</w:t>
      </w:r>
      <w:r>
        <w:rPr>
          <w:rFonts w:ascii="Calibri"/>
          <w:color w:val="414042"/>
          <w:spacing w:val="-4"/>
          <w:w w:val="125"/>
          <w:sz w:val="18"/>
        </w:rPr>
        <w:t> </w:t>
      </w:r>
      <w:r>
        <w:rPr>
          <w:rFonts w:ascii="Calibri"/>
          <w:color w:val="414042"/>
          <w:w w:val="125"/>
          <w:sz w:val="18"/>
        </w:rPr>
        <w:t>a</w:t>
      </w:r>
      <w:r>
        <w:rPr>
          <w:rFonts w:ascii="Calibri"/>
          <w:color w:val="414042"/>
          <w:spacing w:val="-5"/>
          <w:w w:val="125"/>
          <w:sz w:val="18"/>
        </w:rPr>
        <w:t> </w:t>
      </w:r>
      <w:r>
        <w:rPr>
          <w:rFonts w:ascii="Calibri"/>
          <w:color w:val="414042"/>
          <w:w w:val="125"/>
          <w:sz w:val="18"/>
        </w:rPr>
        <w:t>manic</w:t>
      </w:r>
      <w:r>
        <w:rPr>
          <w:rFonts w:ascii="Calibri"/>
          <w:color w:val="414042"/>
          <w:spacing w:val="-5"/>
          <w:w w:val="125"/>
          <w:sz w:val="18"/>
        </w:rPr>
        <w:t> </w:t>
      </w:r>
      <w:r>
        <w:rPr>
          <w:rFonts w:ascii="Calibri"/>
          <w:color w:val="414042"/>
          <w:w w:val="125"/>
          <w:sz w:val="18"/>
        </w:rPr>
        <w:t>episode</w:t>
      </w:r>
      <w:r>
        <w:rPr>
          <w:rFonts w:ascii="Calibri"/>
          <w:color w:val="414042"/>
          <w:spacing w:val="-5"/>
          <w:w w:val="125"/>
          <w:sz w:val="18"/>
        </w:rPr>
        <w:t> </w:t>
      </w:r>
      <w:r>
        <w:rPr>
          <w:rFonts w:ascii="Calibri"/>
          <w:color w:val="414042"/>
          <w:w w:val="125"/>
          <w:sz w:val="18"/>
        </w:rPr>
        <w:t>or</w:t>
      </w:r>
      <w:r>
        <w:rPr>
          <w:rFonts w:ascii="Calibri"/>
          <w:color w:val="414042"/>
          <w:spacing w:val="-4"/>
          <w:w w:val="125"/>
          <w:sz w:val="18"/>
        </w:rPr>
        <w:t> </w:t>
      </w:r>
      <w:r>
        <w:rPr>
          <w:rFonts w:ascii="Calibri"/>
          <w:color w:val="414042"/>
          <w:w w:val="125"/>
          <w:sz w:val="18"/>
        </w:rPr>
        <w:t>a</w:t>
      </w:r>
      <w:r>
        <w:rPr>
          <w:rFonts w:ascii="Calibri"/>
          <w:color w:val="414042"/>
          <w:spacing w:val="-5"/>
          <w:w w:val="125"/>
          <w:sz w:val="18"/>
        </w:rPr>
        <w:t> </w:t>
      </w:r>
      <w:r>
        <w:rPr>
          <w:rFonts w:ascii="Calibri"/>
          <w:color w:val="414042"/>
          <w:w w:val="125"/>
          <w:sz w:val="18"/>
        </w:rPr>
        <w:t>hypomanic</w:t>
      </w:r>
      <w:r>
        <w:rPr>
          <w:rFonts w:ascii="Calibri"/>
          <w:color w:val="414042"/>
          <w:spacing w:val="-5"/>
          <w:w w:val="125"/>
          <w:sz w:val="18"/>
        </w:rPr>
        <w:t> </w:t>
      </w:r>
      <w:r>
        <w:rPr>
          <w:rFonts w:ascii="Calibri"/>
          <w:color w:val="414042"/>
          <w:w w:val="125"/>
          <w:sz w:val="18"/>
        </w:rPr>
        <w:t>episode.</w:t>
      </w:r>
    </w:p>
    <w:p>
      <w:pPr>
        <w:pStyle w:val="BodyText"/>
        <w:spacing w:line="261" w:lineRule="auto" w:before="110"/>
        <w:ind w:left="310" w:right="949"/>
      </w:pPr>
      <w:r>
        <w:rPr>
          <w:rFonts w:ascii="Arial"/>
          <w:b/>
          <w:color w:val="414042"/>
          <w:w w:val="125"/>
        </w:rPr>
        <w:t>Note:</w:t>
      </w:r>
      <w:r>
        <w:rPr>
          <w:rFonts w:ascii="Arial"/>
          <w:b/>
          <w:color w:val="414042"/>
          <w:spacing w:val="-24"/>
          <w:w w:val="125"/>
        </w:rPr>
        <w:t> </w:t>
      </w:r>
      <w:r>
        <w:rPr>
          <w:color w:val="414042"/>
          <w:w w:val="125"/>
        </w:rPr>
        <w:t>This</w:t>
      </w:r>
      <w:r>
        <w:rPr>
          <w:color w:val="414042"/>
          <w:spacing w:val="-14"/>
          <w:w w:val="125"/>
        </w:rPr>
        <w:t> </w:t>
      </w:r>
      <w:r>
        <w:rPr>
          <w:color w:val="414042"/>
          <w:w w:val="125"/>
        </w:rPr>
        <w:t>exclusion</w:t>
      </w:r>
      <w:r>
        <w:rPr>
          <w:color w:val="414042"/>
          <w:spacing w:val="-15"/>
          <w:w w:val="125"/>
        </w:rPr>
        <w:t> </w:t>
      </w:r>
      <w:r>
        <w:rPr>
          <w:color w:val="414042"/>
          <w:w w:val="125"/>
        </w:rPr>
        <w:t>does</w:t>
      </w:r>
      <w:r>
        <w:rPr>
          <w:color w:val="414042"/>
          <w:spacing w:val="-14"/>
          <w:w w:val="125"/>
        </w:rPr>
        <w:t> </w:t>
      </w:r>
      <w:r>
        <w:rPr>
          <w:color w:val="414042"/>
          <w:w w:val="125"/>
        </w:rPr>
        <w:t>not</w:t>
      </w:r>
      <w:r>
        <w:rPr>
          <w:color w:val="414042"/>
          <w:spacing w:val="-15"/>
          <w:w w:val="125"/>
        </w:rPr>
        <w:t> </w:t>
      </w:r>
      <w:r>
        <w:rPr>
          <w:color w:val="414042"/>
          <w:w w:val="125"/>
        </w:rPr>
        <w:t>apply</w:t>
      </w:r>
      <w:r>
        <w:rPr>
          <w:color w:val="414042"/>
          <w:spacing w:val="-14"/>
          <w:w w:val="125"/>
        </w:rPr>
        <w:t> </w:t>
      </w:r>
      <w:r>
        <w:rPr>
          <w:color w:val="414042"/>
          <w:w w:val="125"/>
        </w:rPr>
        <w:t>if</w:t>
      </w:r>
      <w:r>
        <w:rPr>
          <w:color w:val="414042"/>
          <w:spacing w:val="-14"/>
          <w:w w:val="125"/>
        </w:rPr>
        <w:t> </w:t>
      </w:r>
      <w:r>
        <w:rPr>
          <w:color w:val="414042"/>
          <w:w w:val="125"/>
        </w:rPr>
        <w:t>all</w:t>
      </w:r>
      <w:r>
        <w:rPr>
          <w:color w:val="414042"/>
          <w:spacing w:val="-15"/>
          <w:w w:val="125"/>
        </w:rPr>
        <w:t> </w:t>
      </w:r>
      <w:r>
        <w:rPr>
          <w:color w:val="414042"/>
          <w:w w:val="125"/>
        </w:rPr>
        <w:t>of</w:t>
      </w:r>
      <w:r>
        <w:rPr>
          <w:color w:val="414042"/>
          <w:spacing w:val="-14"/>
          <w:w w:val="125"/>
        </w:rPr>
        <w:t> </w:t>
      </w:r>
      <w:r>
        <w:rPr>
          <w:color w:val="414042"/>
          <w:w w:val="125"/>
        </w:rPr>
        <w:t>the</w:t>
      </w:r>
      <w:r>
        <w:rPr>
          <w:color w:val="414042"/>
          <w:spacing w:val="-14"/>
          <w:w w:val="125"/>
        </w:rPr>
        <w:t> </w:t>
      </w:r>
      <w:r>
        <w:rPr>
          <w:color w:val="414042"/>
          <w:w w:val="125"/>
        </w:rPr>
        <w:t>manic-like</w:t>
      </w:r>
      <w:r>
        <w:rPr>
          <w:color w:val="414042"/>
          <w:spacing w:val="-15"/>
          <w:w w:val="125"/>
        </w:rPr>
        <w:t> </w:t>
      </w:r>
      <w:r>
        <w:rPr>
          <w:color w:val="414042"/>
          <w:w w:val="125"/>
        </w:rPr>
        <w:t>or</w:t>
      </w:r>
      <w:r>
        <w:rPr>
          <w:color w:val="414042"/>
          <w:spacing w:val="-14"/>
          <w:w w:val="125"/>
        </w:rPr>
        <w:t> </w:t>
      </w:r>
      <w:r>
        <w:rPr>
          <w:color w:val="414042"/>
          <w:w w:val="125"/>
        </w:rPr>
        <w:t>hypomanic-like</w:t>
      </w:r>
      <w:r>
        <w:rPr>
          <w:color w:val="414042"/>
          <w:spacing w:val="-15"/>
          <w:w w:val="125"/>
        </w:rPr>
        <w:t> </w:t>
      </w:r>
      <w:r>
        <w:rPr>
          <w:color w:val="414042"/>
          <w:w w:val="125"/>
        </w:rPr>
        <w:t>episodes</w:t>
      </w:r>
      <w:r>
        <w:rPr>
          <w:color w:val="414042"/>
          <w:spacing w:val="-14"/>
          <w:w w:val="125"/>
        </w:rPr>
        <w:t> </w:t>
      </w:r>
      <w:r>
        <w:rPr>
          <w:color w:val="414042"/>
          <w:w w:val="125"/>
        </w:rPr>
        <w:t>are</w:t>
      </w:r>
      <w:r>
        <w:rPr>
          <w:color w:val="414042"/>
          <w:spacing w:val="-14"/>
          <w:w w:val="125"/>
        </w:rPr>
        <w:t> </w:t>
      </w:r>
      <w:r>
        <w:rPr>
          <w:color w:val="414042"/>
          <w:w w:val="125"/>
        </w:rPr>
        <w:t>substance- induced</w:t>
      </w:r>
      <w:r>
        <w:rPr>
          <w:color w:val="414042"/>
          <w:spacing w:val="-7"/>
          <w:w w:val="125"/>
        </w:rPr>
        <w:t> </w:t>
      </w:r>
      <w:r>
        <w:rPr>
          <w:color w:val="414042"/>
          <w:w w:val="125"/>
        </w:rPr>
        <w:t>or</w:t>
      </w:r>
      <w:r>
        <w:rPr>
          <w:color w:val="414042"/>
          <w:spacing w:val="-7"/>
          <w:w w:val="125"/>
        </w:rPr>
        <w:t> </w:t>
      </w:r>
      <w:r>
        <w:rPr>
          <w:color w:val="414042"/>
          <w:w w:val="125"/>
        </w:rPr>
        <w:t>are</w:t>
      </w:r>
      <w:r>
        <w:rPr>
          <w:color w:val="414042"/>
          <w:spacing w:val="-7"/>
          <w:w w:val="125"/>
        </w:rPr>
        <w:t> </w:t>
      </w:r>
      <w:r>
        <w:rPr>
          <w:color w:val="414042"/>
          <w:w w:val="125"/>
        </w:rPr>
        <w:t>attributable</w:t>
      </w:r>
      <w:r>
        <w:rPr>
          <w:color w:val="414042"/>
          <w:spacing w:val="-6"/>
          <w:w w:val="125"/>
        </w:rPr>
        <w:t> </w:t>
      </w:r>
      <w:r>
        <w:rPr>
          <w:color w:val="414042"/>
          <w:w w:val="125"/>
        </w:rPr>
        <w:t>to</w:t>
      </w:r>
      <w:r>
        <w:rPr>
          <w:color w:val="414042"/>
          <w:spacing w:val="-7"/>
          <w:w w:val="125"/>
        </w:rPr>
        <w:t> </w:t>
      </w:r>
      <w:r>
        <w:rPr>
          <w:color w:val="414042"/>
          <w:w w:val="125"/>
        </w:rPr>
        <w:t>the</w:t>
      </w:r>
      <w:r>
        <w:rPr>
          <w:color w:val="414042"/>
          <w:spacing w:val="-7"/>
          <w:w w:val="125"/>
        </w:rPr>
        <w:t> </w:t>
      </w:r>
      <w:r>
        <w:rPr>
          <w:color w:val="414042"/>
          <w:w w:val="125"/>
        </w:rPr>
        <w:t>physiological</w:t>
      </w:r>
      <w:r>
        <w:rPr>
          <w:color w:val="414042"/>
          <w:spacing w:val="-7"/>
          <w:w w:val="125"/>
        </w:rPr>
        <w:t> </w:t>
      </w:r>
      <w:r>
        <w:rPr>
          <w:color w:val="414042"/>
          <w:w w:val="125"/>
        </w:rPr>
        <w:t>effects</w:t>
      </w:r>
      <w:r>
        <w:rPr>
          <w:color w:val="414042"/>
          <w:spacing w:val="-6"/>
          <w:w w:val="125"/>
        </w:rPr>
        <w:t> </w:t>
      </w:r>
      <w:r>
        <w:rPr>
          <w:color w:val="414042"/>
          <w:w w:val="125"/>
        </w:rPr>
        <w:t>of</w:t>
      </w:r>
      <w:r>
        <w:rPr>
          <w:color w:val="414042"/>
          <w:spacing w:val="-7"/>
          <w:w w:val="125"/>
        </w:rPr>
        <w:t> </w:t>
      </w:r>
      <w:r>
        <w:rPr>
          <w:color w:val="414042"/>
          <w:w w:val="125"/>
        </w:rPr>
        <w:t>another</w:t>
      </w:r>
      <w:r>
        <w:rPr>
          <w:color w:val="414042"/>
          <w:spacing w:val="-7"/>
          <w:w w:val="125"/>
        </w:rPr>
        <w:t> </w:t>
      </w:r>
      <w:r>
        <w:rPr>
          <w:color w:val="414042"/>
          <w:w w:val="125"/>
        </w:rPr>
        <w:t>medical</w:t>
      </w:r>
      <w:r>
        <w:rPr>
          <w:color w:val="414042"/>
          <w:spacing w:val="-7"/>
          <w:w w:val="125"/>
        </w:rPr>
        <w:t> </w:t>
      </w:r>
      <w:r>
        <w:rPr>
          <w:color w:val="414042"/>
          <w:w w:val="125"/>
        </w:rPr>
        <w:t>condition.</w:t>
      </w:r>
    </w:p>
    <w:p>
      <w:pPr>
        <w:pStyle w:val="BodyText"/>
        <w:spacing w:before="9"/>
        <w:rPr>
          <w:sz w:val="16"/>
        </w:rPr>
      </w:pPr>
    </w:p>
    <w:p>
      <w:pPr>
        <w:spacing w:before="1"/>
        <w:ind w:left="307"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11"/>
          <w:footerReference w:type="default" r:id="rId12"/>
          <w:pgSz w:w="12240" w:h="15840"/>
          <w:pgMar w:header="576" w:footer="708" w:top="1340" w:bottom="900" w:left="960" w:right="960"/>
        </w:sectPr>
      </w:pPr>
    </w:p>
    <w:p>
      <w:pPr>
        <w:pStyle w:val="BodyText"/>
        <w:rPr>
          <w:i/>
          <w:sz w:val="20"/>
        </w:rPr>
      </w:pPr>
    </w:p>
    <w:p>
      <w:pPr>
        <w:pStyle w:val="BodyText"/>
        <w:spacing w:before="10"/>
        <w:rPr>
          <w:i/>
          <w:sz w:val="29"/>
        </w:rPr>
      </w:pPr>
    </w:p>
    <w:p>
      <w:pPr>
        <w:spacing w:after="0"/>
        <w:rPr>
          <w:sz w:val="29"/>
        </w:rPr>
        <w:sectPr>
          <w:headerReference w:type="default" r:id="rId13"/>
          <w:footerReference w:type="default" r:id="rId14"/>
          <w:pgSz w:w="12240" w:h="15840"/>
          <w:pgMar w:header="576" w:footer="708" w:top="1340" w:bottom="900" w:left="960" w:right="960"/>
        </w:sectPr>
      </w:pPr>
    </w:p>
    <w:p>
      <w:pPr>
        <w:spacing w:before="114"/>
        <w:ind w:left="307" w:right="0" w:firstLine="0"/>
        <w:jc w:val="left"/>
        <w:rPr>
          <w:rFonts w:ascii="Calibri"/>
          <w:i/>
          <w:sz w:val="16"/>
        </w:rPr>
      </w:pPr>
      <w:r>
        <w:rPr/>
        <w:pict>
          <v:group style="position:absolute;margin-left:54pt;margin-top:-7.667127pt;width:504.05pt;height:333.4pt;mso-position-horizontal-relative:page;mso-position-vertical-relative:paragraph;z-index:-18165248" coordorigin="1080,-153" coordsize="10081,6668">
            <v:rect style="position:absolute;left:1085;top:-149;width:10071;height:6658" filled="true" fillcolor="#f6f9f9" stroked="false">
              <v:fill type="solid"/>
            </v:rect>
            <v:rect style="position:absolute;left:1085;top:-149;width:10071;height:6658" filled="false" stroked="true" strokeweight=".5pt" strokecolor="#d45744">
              <v:stroke dashstyle="solid"/>
            </v:rect>
            <w10:wrap type="none"/>
          </v:group>
        </w:pict>
      </w:r>
      <w:r>
        <w:rPr>
          <w:rFonts w:ascii="Calibri"/>
          <w:i/>
          <w:color w:val="477691"/>
          <w:w w:val="130"/>
          <w:sz w:val="16"/>
        </w:rPr>
        <w:t>Continued</w:t>
      </w:r>
    </w:p>
    <w:p>
      <w:pPr>
        <w:pStyle w:val="Heading7"/>
        <w:spacing w:before="151"/>
        <w:ind w:left="312"/>
      </w:pPr>
      <w:r>
        <w:rPr>
          <w:color w:val="414042"/>
          <w:w w:val="105"/>
        </w:rPr>
        <w:t>Specify:</w:t>
      </w:r>
    </w:p>
    <w:p>
      <w:pPr>
        <w:pStyle w:val="ListParagraph"/>
        <w:numPr>
          <w:ilvl w:val="0"/>
          <w:numId w:val="4"/>
        </w:numPr>
        <w:tabs>
          <w:tab w:pos="492" w:val="left" w:leader="none"/>
        </w:tabs>
        <w:spacing w:line="295" w:lineRule="exact" w:before="69" w:after="0"/>
        <w:ind w:left="492" w:right="0" w:hanging="180"/>
        <w:jc w:val="left"/>
        <w:rPr>
          <w:rFonts w:ascii="Calibri" w:hAnsi="Calibri"/>
          <w:sz w:val="18"/>
        </w:rPr>
      </w:pPr>
      <w:r>
        <w:rPr>
          <w:rFonts w:ascii="Calibri" w:hAnsi="Calibri"/>
          <w:color w:val="4C4D4F"/>
          <w:w w:val="125"/>
          <w:sz w:val="18"/>
        </w:rPr>
        <w:t>With anxious</w:t>
      </w:r>
      <w:r>
        <w:rPr>
          <w:rFonts w:ascii="Calibri" w:hAnsi="Calibri"/>
          <w:color w:val="4C4D4F"/>
          <w:spacing w:val="-10"/>
          <w:w w:val="125"/>
          <w:sz w:val="18"/>
        </w:rPr>
        <w:t> </w:t>
      </w:r>
      <w:r>
        <w:rPr>
          <w:rFonts w:ascii="Calibri" w:hAnsi="Calibri"/>
          <w:color w:val="4C4D4F"/>
          <w:w w:val="125"/>
          <w:sz w:val="18"/>
        </w:rPr>
        <w:t>distress</w:t>
      </w:r>
    </w:p>
    <w:p>
      <w:pPr>
        <w:pStyle w:val="ListParagraph"/>
        <w:numPr>
          <w:ilvl w:val="0"/>
          <w:numId w:val="4"/>
        </w:numPr>
        <w:tabs>
          <w:tab w:pos="492" w:val="left" w:leader="none"/>
        </w:tabs>
        <w:spacing w:line="269" w:lineRule="exact" w:before="0" w:after="0"/>
        <w:ind w:left="492" w:right="0" w:hanging="180"/>
        <w:jc w:val="left"/>
        <w:rPr>
          <w:rFonts w:ascii="Calibri" w:hAnsi="Calibri"/>
          <w:sz w:val="18"/>
        </w:rPr>
      </w:pPr>
      <w:r>
        <w:rPr>
          <w:rFonts w:ascii="Calibri" w:hAnsi="Calibri"/>
          <w:color w:val="4C4D4F"/>
          <w:w w:val="125"/>
          <w:sz w:val="18"/>
        </w:rPr>
        <w:t>With mixed</w:t>
      </w:r>
      <w:r>
        <w:rPr>
          <w:rFonts w:ascii="Calibri" w:hAnsi="Calibri"/>
          <w:color w:val="4C4D4F"/>
          <w:spacing w:val="-10"/>
          <w:w w:val="125"/>
          <w:sz w:val="18"/>
        </w:rPr>
        <w:t> </w:t>
      </w:r>
      <w:r>
        <w:rPr>
          <w:rFonts w:ascii="Calibri" w:hAnsi="Calibri"/>
          <w:color w:val="4C4D4F"/>
          <w:w w:val="125"/>
          <w:sz w:val="18"/>
        </w:rPr>
        <w:t>features</w:t>
      </w:r>
    </w:p>
    <w:p>
      <w:pPr>
        <w:pStyle w:val="ListParagraph"/>
        <w:numPr>
          <w:ilvl w:val="0"/>
          <w:numId w:val="4"/>
        </w:numPr>
        <w:tabs>
          <w:tab w:pos="492" w:val="left" w:leader="none"/>
        </w:tabs>
        <w:spacing w:line="269" w:lineRule="exact" w:before="0" w:after="0"/>
        <w:ind w:left="492" w:right="0" w:hanging="180"/>
        <w:jc w:val="left"/>
        <w:rPr>
          <w:rFonts w:ascii="Calibri" w:hAnsi="Calibri"/>
          <w:sz w:val="18"/>
        </w:rPr>
      </w:pPr>
      <w:r>
        <w:rPr>
          <w:rFonts w:ascii="Calibri" w:hAnsi="Calibri"/>
          <w:color w:val="4C4D4F"/>
          <w:w w:val="125"/>
          <w:sz w:val="18"/>
        </w:rPr>
        <w:t>With melancholic</w:t>
      </w:r>
      <w:r>
        <w:rPr>
          <w:rFonts w:ascii="Calibri" w:hAnsi="Calibri"/>
          <w:color w:val="4C4D4F"/>
          <w:spacing w:val="-10"/>
          <w:w w:val="125"/>
          <w:sz w:val="18"/>
        </w:rPr>
        <w:t> </w:t>
      </w:r>
      <w:r>
        <w:rPr>
          <w:rFonts w:ascii="Calibri" w:hAnsi="Calibri"/>
          <w:color w:val="4C4D4F"/>
          <w:w w:val="125"/>
          <w:sz w:val="18"/>
        </w:rPr>
        <w:t>features</w:t>
      </w:r>
    </w:p>
    <w:p>
      <w:pPr>
        <w:pStyle w:val="ListParagraph"/>
        <w:numPr>
          <w:ilvl w:val="0"/>
          <w:numId w:val="4"/>
        </w:numPr>
        <w:tabs>
          <w:tab w:pos="492" w:val="left" w:leader="none"/>
        </w:tabs>
        <w:spacing w:line="269" w:lineRule="exact" w:before="0" w:after="0"/>
        <w:ind w:left="492" w:right="0" w:hanging="180"/>
        <w:jc w:val="left"/>
        <w:rPr>
          <w:rFonts w:ascii="Calibri" w:hAnsi="Calibri"/>
          <w:sz w:val="18"/>
        </w:rPr>
      </w:pPr>
      <w:r>
        <w:rPr>
          <w:rFonts w:ascii="Calibri" w:hAnsi="Calibri"/>
          <w:color w:val="4C4D4F"/>
          <w:w w:val="125"/>
          <w:sz w:val="18"/>
        </w:rPr>
        <w:t>With atypical</w:t>
      </w:r>
      <w:r>
        <w:rPr>
          <w:rFonts w:ascii="Calibri" w:hAnsi="Calibri"/>
          <w:color w:val="4C4D4F"/>
          <w:spacing w:val="-11"/>
          <w:w w:val="125"/>
          <w:sz w:val="18"/>
        </w:rPr>
        <w:t> </w:t>
      </w:r>
      <w:r>
        <w:rPr>
          <w:rFonts w:ascii="Calibri" w:hAnsi="Calibri"/>
          <w:color w:val="4C4D4F"/>
          <w:w w:val="125"/>
          <w:sz w:val="18"/>
        </w:rPr>
        <w:t>features</w:t>
      </w:r>
    </w:p>
    <w:p>
      <w:pPr>
        <w:pStyle w:val="ListParagraph"/>
        <w:numPr>
          <w:ilvl w:val="0"/>
          <w:numId w:val="4"/>
        </w:numPr>
        <w:tabs>
          <w:tab w:pos="492" w:val="left" w:leader="none"/>
        </w:tabs>
        <w:spacing w:line="269" w:lineRule="exact" w:before="0" w:after="0"/>
        <w:ind w:left="492" w:right="0" w:hanging="180"/>
        <w:jc w:val="left"/>
        <w:rPr>
          <w:rFonts w:ascii="Calibri" w:hAnsi="Calibri"/>
          <w:sz w:val="18"/>
        </w:rPr>
      </w:pPr>
      <w:r>
        <w:rPr>
          <w:rFonts w:ascii="Calibri" w:hAnsi="Calibri"/>
          <w:color w:val="4C4D4F"/>
          <w:w w:val="125"/>
          <w:sz w:val="18"/>
        </w:rPr>
        <w:t>With mood-congruent psychotic</w:t>
      </w:r>
      <w:r>
        <w:rPr>
          <w:rFonts w:ascii="Calibri" w:hAnsi="Calibri"/>
          <w:color w:val="4C4D4F"/>
          <w:spacing w:val="-32"/>
          <w:w w:val="125"/>
          <w:sz w:val="18"/>
        </w:rPr>
        <w:t> </w:t>
      </w:r>
      <w:r>
        <w:rPr>
          <w:rFonts w:ascii="Calibri" w:hAnsi="Calibri"/>
          <w:color w:val="4C4D4F"/>
          <w:w w:val="125"/>
          <w:sz w:val="18"/>
        </w:rPr>
        <w:t>features</w:t>
      </w:r>
    </w:p>
    <w:p>
      <w:pPr>
        <w:pStyle w:val="ListParagraph"/>
        <w:numPr>
          <w:ilvl w:val="0"/>
          <w:numId w:val="4"/>
        </w:numPr>
        <w:tabs>
          <w:tab w:pos="492" w:val="left" w:leader="none"/>
        </w:tabs>
        <w:spacing w:line="269" w:lineRule="exact" w:before="0" w:after="0"/>
        <w:ind w:left="492" w:right="0" w:hanging="180"/>
        <w:jc w:val="left"/>
        <w:rPr>
          <w:rFonts w:ascii="Calibri" w:hAnsi="Calibri"/>
          <w:sz w:val="18"/>
        </w:rPr>
      </w:pPr>
      <w:r>
        <w:rPr>
          <w:rFonts w:ascii="Calibri" w:hAnsi="Calibri"/>
          <w:color w:val="4C4D4F"/>
          <w:w w:val="125"/>
          <w:sz w:val="18"/>
        </w:rPr>
        <w:t>With mood-incongruent psychotic</w:t>
      </w:r>
      <w:r>
        <w:rPr>
          <w:rFonts w:ascii="Calibri" w:hAnsi="Calibri"/>
          <w:color w:val="4C4D4F"/>
          <w:spacing w:val="-33"/>
          <w:w w:val="125"/>
          <w:sz w:val="18"/>
        </w:rPr>
        <w:t> </w:t>
      </w:r>
      <w:r>
        <w:rPr>
          <w:rFonts w:ascii="Calibri" w:hAnsi="Calibri"/>
          <w:color w:val="4C4D4F"/>
          <w:w w:val="125"/>
          <w:sz w:val="18"/>
        </w:rPr>
        <w:t>features</w:t>
      </w:r>
    </w:p>
    <w:p>
      <w:pPr>
        <w:pStyle w:val="ListParagraph"/>
        <w:numPr>
          <w:ilvl w:val="0"/>
          <w:numId w:val="4"/>
        </w:numPr>
        <w:tabs>
          <w:tab w:pos="492" w:val="left" w:leader="none"/>
        </w:tabs>
        <w:spacing w:line="269" w:lineRule="exact" w:before="0" w:after="0"/>
        <w:ind w:left="492" w:right="0" w:hanging="180"/>
        <w:jc w:val="left"/>
        <w:rPr>
          <w:rFonts w:ascii="Calibri" w:hAnsi="Calibri"/>
          <w:sz w:val="18"/>
        </w:rPr>
      </w:pPr>
      <w:r>
        <w:rPr>
          <w:rFonts w:ascii="Calibri" w:hAnsi="Calibri"/>
          <w:color w:val="4C4D4F"/>
          <w:w w:val="125"/>
          <w:sz w:val="18"/>
        </w:rPr>
        <w:t>With</w:t>
      </w:r>
      <w:r>
        <w:rPr>
          <w:rFonts w:ascii="Calibri" w:hAnsi="Calibri"/>
          <w:color w:val="4C4D4F"/>
          <w:spacing w:val="-5"/>
          <w:w w:val="125"/>
          <w:sz w:val="18"/>
        </w:rPr>
        <w:t> </w:t>
      </w:r>
      <w:r>
        <w:rPr>
          <w:rFonts w:ascii="Calibri" w:hAnsi="Calibri"/>
          <w:color w:val="4C4D4F"/>
          <w:w w:val="125"/>
          <w:sz w:val="18"/>
        </w:rPr>
        <w:t>catatonia</w:t>
      </w:r>
    </w:p>
    <w:p>
      <w:pPr>
        <w:pStyle w:val="ListParagraph"/>
        <w:numPr>
          <w:ilvl w:val="0"/>
          <w:numId w:val="4"/>
        </w:numPr>
        <w:tabs>
          <w:tab w:pos="492" w:val="left" w:leader="none"/>
        </w:tabs>
        <w:spacing w:line="269" w:lineRule="exact" w:before="0" w:after="0"/>
        <w:ind w:left="492" w:right="0" w:hanging="180"/>
        <w:jc w:val="left"/>
        <w:rPr>
          <w:rFonts w:ascii="Calibri" w:hAnsi="Calibri"/>
          <w:sz w:val="18"/>
        </w:rPr>
      </w:pPr>
      <w:r>
        <w:rPr>
          <w:rFonts w:ascii="Calibri" w:hAnsi="Calibri"/>
          <w:color w:val="4C4D4F"/>
          <w:w w:val="125"/>
          <w:sz w:val="18"/>
        </w:rPr>
        <w:t>With peripartum</w:t>
      </w:r>
      <w:r>
        <w:rPr>
          <w:rFonts w:ascii="Calibri" w:hAnsi="Calibri"/>
          <w:color w:val="4C4D4F"/>
          <w:spacing w:val="-10"/>
          <w:w w:val="125"/>
          <w:sz w:val="18"/>
        </w:rPr>
        <w:t> </w:t>
      </w:r>
      <w:r>
        <w:rPr>
          <w:rFonts w:ascii="Calibri" w:hAnsi="Calibri"/>
          <w:color w:val="4C4D4F"/>
          <w:w w:val="125"/>
          <w:sz w:val="18"/>
        </w:rPr>
        <w:t>onset</w:t>
      </w:r>
    </w:p>
    <w:p>
      <w:pPr>
        <w:pStyle w:val="ListParagraph"/>
        <w:numPr>
          <w:ilvl w:val="0"/>
          <w:numId w:val="4"/>
        </w:numPr>
        <w:tabs>
          <w:tab w:pos="492" w:val="left" w:leader="none"/>
        </w:tabs>
        <w:spacing w:line="295" w:lineRule="exact" w:before="0" w:after="0"/>
        <w:ind w:left="492" w:right="0" w:hanging="180"/>
        <w:jc w:val="left"/>
        <w:rPr>
          <w:rFonts w:ascii="Calibri" w:hAnsi="Calibri"/>
          <w:sz w:val="18"/>
        </w:rPr>
      </w:pPr>
      <w:r>
        <w:rPr>
          <w:rFonts w:ascii="Calibri" w:hAnsi="Calibri"/>
          <w:color w:val="4C4D4F"/>
          <w:w w:val="125"/>
          <w:sz w:val="18"/>
        </w:rPr>
        <w:t>With</w:t>
      </w:r>
      <w:r>
        <w:rPr>
          <w:rFonts w:ascii="Calibri" w:hAnsi="Calibri"/>
          <w:color w:val="4C4D4F"/>
          <w:spacing w:val="-23"/>
          <w:w w:val="125"/>
          <w:sz w:val="18"/>
        </w:rPr>
        <w:t> </w:t>
      </w:r>
      <w:r>
        <w:rPr>
          <w:rFonts w:ascii="Calibri" w:hAnsi="Calibri"/>
          <w:color w:val="4C4D4F"/>
          <w:w w:val="125"/>
          <w:sz w:val="18"/>
        </w:rPr>
        <w:t>seasonal</w:t>
      </w:r>
      <w:r>
        <w:rPr>
          <w:rFonts w:ascii="Calibri" w:hAnsi="Calibri"/>
          <w:color w:val="4C4D4F"/>
          <w:spacing w:val="-23"/>
          <w:w w:val="125"/>
          <w:sz w:val="18"/>
        </w:rPr>
        <w:t> </w:t>
      </w:r>
      <w:r>
        <w:rPr>
          <w:rFonts w:ascii="Calibri" w:hAnsi="Calibri"/>
          <w:color w:val="4C4D4F"/>
          <w:w w:val="125"/>
          <w:sz w:val="18"/>
        </w:rPr>
        <w:t>pattern</w:t>
      </w:r>
      <w:r>
        <w:rPr>
          <w:rFonts w:ascii="Calibri" w:hAnsi="Calibri"/>
          <w:color w:val="4C4D4F"/>
          <w:spacing w:val="-23"/>
          <w:w w:val="125"/>
          <w:sz w:val="18"/>
        </w:rPr>
        <w:t> </w:t>
      </w:r>
      <w:r>
        <w:rPr>
          <w:rFonts w:ascii="Calibri" w:hAnsi="Calibri"/>
          <w:color w:val="4C4D4F"/>
          <w:w w:val="125"/>
          <w:sz w:val="18"/>
        </w:rPr>
        <w:t>(recurrent</w:t>
      </w:r>
      <w:r>
        <w:rPr>
          <w:rFonts w:ascii="Calibri" w:hAnsi="Calibri"/>
          <w:color w:val="4C4D4F"/>
          <w:spacing w:val="-23"/>
          <w:w w:val="125"/>
          <w:sz w:val="18"/>
        </w:rPr>
        <w:t> </w:t>
      </w:r>
      <w:r>
        <w:rPr>
          <w:rFonts w:ascii="Calibri" w:hAnsi="Calibri"/>
          <w:color w:val="4C4D4F"/>
          <w:w w:val="125"/>
          <w:sz w:val="18"/>
        </w:rPr>
        <w:t>episode</w:t>
      </w:r>
      <w:r>
        <w:rPr>
          <w:rFonts w:ascii="Calibri" w:hAnsi="Calibri"/>
          <w:color w:val="4C4D4F"/>
          <w:spacing w:val="-23"/>
          <w:w w:val="125"/>
          <w:sz w:val="18"/>
        </w:rPr>
        <w:t> </w:t>
      </w:r>
      <w:r>
        <w:rPr>
          <w:rFonts w:ascii="Calibri" w:hAnsi="Calibri"/>
          <w:color w:val="4C4D4F"/>
          <w:w w:val="125"/>
          <w:sz w:val="18"/>
        </w:rPr>
        <w:t>only)</w:t>
      </w:r>
    </w:p>
    <w:p>
      <w:pPr>
        <w:pStyle w:val="BodyText"/>
        <w:rPr>
          <w:sz w:val="24"/>
        </w:rPr>
      </w:pPr>
      <w:r>
        <w:rPr/>
        <w:br w:type="column"/>
      </w:r>
      <w:r>
        <w:rPr>
          <w:sz w:val="24"/>
        </w:rPr>
      </w:r>
    </w:p>
    <w:p>
      <w:pPr>
        <w:pStyle w:val="Heading7"/>
        <w:spacing w:before="179"/>
        <w:ind w:left="307"/>
      </w:pPr>
      <w:r>
        <w:rPr>
          <w:color w:val="414042"/>
          <w:w w:val="110"/>
        </w:rPr>
        <w:t>Specify current severity/course:</w:t>
      </w:r>
    </w:p>
    <w:p>
      <w:pPr>
        <w:pStyle w:val="ListParagraph"/>
        <w:numPr>
          <w:ilvl w:val="0"/>
          <w:numId w:val="4"/>
        </w:numPr>
        <w:tabs>
          <w:tab w:pos="488" w:val="left" w:leader="none"/>
        </w:tabs>
        <w:spacing w:line="295" w:lineRule="exact" w:before="69" w:after="0"/>
        <w:ind w:left="487" w:right="0" w:hanging="181"/>
        <w:jc w:val="left"/>
        <w:rPr>
          <w:rFonts w:ascii="Calibri" w:hAnsi="Calibri"/>
          <w:sz w:val="18"/>
        </w:rPr>
      </w:pPr>
      <w:r>
        <w:rPr>
          <w:rFonts w:ascii="Calibri" w:hAnsi="Calibri"/>
          <w:color w:val="4C4D4F"/>
          <w:w w:val="120"/>
          <w:sz w:val="18"/>
        </w:rPr>
        <w:t>Mild</w:t>
      </w:r>
    </w:p>
    <w:p>
      <w:pPr>
        <w:pStyle w:val="ListParagraph"/>
        <w:numPr>
          <w:ilvl w:val="0"/>
          <w:numId w:val="4"/>
        </w:numPr>
        <w:tabs>
          <w:tab w:pos="488" w:val="left" w:leader="none"/>
        </w:tabs>
        <w:spacing w:line="269" w:lineRule="exact" w:before="0" w:after="0"/>
        <w:ind w:left="487" w:right="0" w:hanging="181"/>
        <w:jc w:val="left"/>
        <w:rPr>
          <w:rFonts w:ascii="Calibri" w:hAnsi="Calibri"/>
          <w:sz w:val="18"/>
        </w:rPr>
      </w:pPr>
      <w:r>
        <w:rPr>
          <w:rFonts w:ascii="Calibri" w:hAnsi="Calibri"/>
          <w:color w:val="4C4D4F"/>
          <w:w w:val="120"/>
          <w:sz w:val="18"/>
        </w:rPr>
        <w:t>Moderate</w:t>
      </w:r>
    </w:p>
    <w:p>
      <w:pPr>
        <w:pStyle w:val="ListParagraph"/>
        <w:numPr>
          <w:ilvl w:val="0"/>
          <w:numId w:val="4"/>
        </w:numPr>
        <w:tabs>
          <w:tab w:pos="488" w:val="left" w:leader="none"/>
        </w:tabs>
        <w:spacing w:line="269" w:lineRule="exact" w:before="0" w:after="0"/>
        <w:ind w:left="487" w:right="0" w:hanging="181"/>
        <w:jc w:val="left"/>
        <w:rPr>
          <w:rFonts w:ascii="Calibri" w:hAnsi="Calibri"/>
          <w:sz w:val="18"/>
        </w:rPr>
      </w:pPr>
      <w:r>
        <w:rPr>
          <w:rFonts w:ascii="Calibri" w:hAnsi="Calibri"/>
          <w:color w:val="4C4D4F"/>
          <w:w w:val="120"/>
          <w:sz w:val="18"/>
        </w:rPr>
        <w:t>Severe</w:t>
      </w:r>
    </w:p>
    <w:p>
      <w:pPr>
        <w:pStyle w:val="ListParagraph"/>
        <w:numPr>
          <w:ilvl w:val="0"/>
          <w:numId w:val="4"/>
        </w:numPr>
        <w:tabs>
          <w:tab w:pos="488" w:val="left" w:leader="none"/>
        </w:tabs>
        <w:spacing w:line="269" w:lineRule="exact" w:before="0" w:after="0"/>
        <w:ind w:left="487" w:right="0" w:hanging="181"/>
        <w:jc w:val="left"/>
        <w:rPr>
          <w:rFonts w:ascii="Calibri" w:hAnsi="Calibri"/>
          <w:sz w:val="18"/>
        </w:rPr>
      </w:pPr>
      <w:r>
        <w:rPr>
          <w:rFonts w:ascii="Calibri" w:hAnsi="Calibri"/>
          <w:color w:val="4C4D4F"/>
          <w:w w:val="125"/>
          <w:sz w:val="18"/>
        </w:rPr>
        <w:t>With psychotic</w:t>
      </w:r>
      <w:r>
        <w:rPr>
          <w:rFonts w:ascii="Calibri" w:hAnsi="Calibri"/>
          <w:color w:val="4C4D4F"/>
          <w:spacing w:val="-10"/>
          <w:w w:val="125"/>
          <w:sz w:val="18"/>
        </w:rPr>
        <w:t> </w:t>
      </w:r>
      <w:r>
        <w:rPr>
          <w:rFonts w:ascii="Calibri" w:hAnsi="Calibri"/>
          <w:color w:val="4C4D4F"/>
          <w:w w:val="125"/>
          <w:sz w:val="18"/>
        </w:rPr>
        <w:t>features</w:t>
      </w:r>
    </w:p>
    <w:p>
      <w:pPr>
        <w:pStyle w:val="ListParagraph"/>
        <w:numPr>
          <w:ilvl w:val="0"/>
          <w:numId w:val="4"/>
        </w:numPr>
        <w:tabs>
          <w:tab w:pos="488" w:val="left" w:leader="none"/>
        </w:tabs>
        <w:spacing w:line="269" w:lineRule="exact" w:before="0" w:after="0"/>
        <w:ind w:left="487" w:right="0" w:hanging="181"/>
        <w:jc w:val="left"/>
        <w:rPr>
          <w:rFonts w:ascii="Calibri" w:hAnsi="Calibri"/>
          <w:sz w:val="18"/>
        </w:rPr>
      </w:pPr>
      <w:r>
        <w:rPr>
          <w:rFonts w:ascii="Calibri" w:hAnsi="Calibri"/>
          <w:color w:val="4C4D4F"/>
          <w:w w:val="125"/>
          <w:sz w:val="18"/>
        </w:rPr>
        <w:t>In partial</w:t>
      </w:r>
      <w:r>
        <w:rPr>
          <w:rFonts w:ascii="Calibri" w:hAnsi="Calibri"/>
          <w:color w:val="4C4D4F"/>
          <w:spacing w:val="-10"/>
          <w:w w:val="125"/>
          <w:sz w:val="18"/>
        </w:rPr>
        <w:t> </w:t>
      </w:r>
      <w:r>
        <w:rPr>
          <w:rFonts w:ascii="Calibri" w:hAnsi="Calibri"/>
          <w:color w:val="4C4D4F"/>
          <w:w w:val="125"/>
          <w:sz w:val="18"/>
        </w:rPr>
        <w:t>remission</w:t>
      </w:r>
    </w:p>
    <w:p>
      <w:pPr>
        <w:pStyle w:val="ListParagraph"/>
        <w:numPr>
          <w:ilvl w:val="0"/>
          <w:numId w:val="4"/>
        </w:numPr>
        <w:tabs>
          <w:tab w:pos="488" w:val="left" w:leader="none"/>
        </w:tabs>
        <w:spacing w:line="269" w:lineRule="exact" w:before="0" w:after="0"/>
        <w:ind w:left="487" w:right="0" w:hanging="181"/>
        <w:jc w:val="left"/>
        <w:rPr>
          <w:rFonts w:ascii="Calibri" w:hAnsi="Calibri"/>
          <w:sz w:val="18"/>
        </w:rPr>
      </w:pPr>
      <w:r>
        <w:rPr>
          <w:rFonts w:ascii="Calibri" w:hAnsi="Calibri"/>
          <w:color w:val="4C4D4F"/>
          <w:w w:val="125"/>
          <w:sz w:val="18"/>
        </w:rPr>
        <w:t>In full</w:t>
      </w:r>
      <w:r>
        <w:rPr>
          <w:rFonts w:ascii="Calibri" w:hAnsi="Calibri"/>
          <w:color w:val="4C4D4F"/>
          <w:spacing w:val="-9"/>
          <w:w w:val="125"/>
          <w:sz w:val="18"/>
        </w:rPr>
        <w:t> </w:t>
      </w:r>
      <w:r>
        <w:rPr>
          <w:rFonts w:ascii="Calibri" w:hAnsi="Calibri"/>
          <w:color w:val="4C4D4F"/>
          <w:w w:val="125"/>
          <w:sz w:val="18"/>
        </w:rPr>
        <w:t>remission</w:t>
      </w:r>
    </w:p>
    <w:p>
      <w:pPr>
        <w:pStyle w:val="ListParagraph"/>
        <w:numPr>
          <w:ilvl w:val="0"/>
          <w:numId w:val="4"/>
        </w:numPr>
        <w:tabs>
          <w:tab w:pos="488" w:val="left" w:leader="none"/>
        </w:tabs>
        <w:spacing w:line="295" w:lineRule="exact" w:before="0" w:after="0"/>
        <w:ind w:left="487" w:right="0" w:hanging="181"/>
        <w:jc w:val="left"/>
        <w:rPr>
          <w:rFonts w:ascii="Calibri" w:hAnsi="Calibri"/>
          <w:sz w:val="18"/>
        </w:rPr>
      </w:pPr>
      <w:r>
        <w:rPr>
          <w:rFonts w:ascii="Calibri" w:hAnsi="Calibri"/>
          <w:color w:val="4C4D4F"/>
          <w:w w:val="125"/>
          <w:sz w:val="18"/>
        </w:rPr>
        <w:t>Unspeciﬁed</w:t>
      </w:r>
    </w:p>
    <w:p>
      <w:pPr>
        <w:spacing w:after="0" w:line="295" w:lineRule="exact"/>
        <w:jc w:val="left"/>
        <w:rPr>
          <w:rFonts w:ascii="Calibri" w:hAnsi="Calibri"/>
          <w:sz w:val="18"/>
        </w:rPr>
        <w:sectPr>
          <w:type w:val="continuous"/>
          <w:pgSz w:w="12240" w:h="15840"/>
          <w:pgMar w:top="540" w:bottom="900" w:left="960" w:right="960"/>
          <w:cols w:num="2" w:equalWidth="0">
            <w:col w:w="4710" w:space="322"/>
            <w:col w:w="5288"/>
          </w:cols>
        </w:sectPr>
      </w:pPr>
    </w:p>
    <w:p>
      <w:pPr>
        <w:pStyle w:val="BodyText"/>
        <w:rPr>
          <w:sz w:val="9"/>
        </w:rPr>
      </w:pPr>
    </w:p>
    <w:p>
      <w:pPr>
        <w:spacing w:line="235" w:lineRule="auto" w:before="117"/>
        <w:ind w:left="307" w:right="421" w:firstLine="0"/>
        <w:jc w:val="left"/>
        <w:rPr>
          <w:rFonts w:ascii="Calibri"/>
          <w:sz w:val="16"/>
        </w:rPr>
      </w:pPr>
      <w:r>
        <w:rPr>
          <w:rFonts w:ascii="Calibri"/>
          <w:color w:val="4C4D4F"/>
          <w:w w:val="105"/>
          <w:sz w:val="16"/>
        </w:rPr>
        <w:t>*</w:t>
      </w:r>
      <w:r>
        <w:rPr>
          <w:rFonts w:ascii="Calibri"/>
          <w:color w:val="4C4D4F"/>
          <w:spacing w:val="-9"/>
          <w:w w:val="105"/>
          <w:sz w:val="16"/>
        </w:rPr>
        <w:t> </w:t>
      </w:r>
      <w:r>
        <w:rPr>
          <w:rFonts w:ascii="Calibri"/>
          <w:color w:val="4C4D4F"/>
          <w:w w:val="125"/>
          <w:sz w:val="16"/>
        </w:rPr>
        <w:t>In</w:t>
      </w:r>
      <w:r>
        <w:rPr>
          <w:rFonts w:ascii="Calibri"/>
          <w:color w:val="4C4D4F"/>
          <w:spacing w:val="-16"/>
          <w:w w:val="125"/>
          <w:sz w:val="16"/>
        </w:rPr>
        <w:t> </w:t>
      </w:r>
      <w:r>
        <w:rPr>
          <w:rFonts w:ascii="Calibri"/>
          <w:color w:val="4C4D4F"/>
          <w:w w:val="125"/>
          <w:sz w:val="16"/>
        </w:rPr>
        <w:t>distinguishing</w:t>
      </w:r>
      <w:r>
        <w:rPr>
          <w:rFonts w:ascii="Calibri"/>
          <w:color w:val="4C4D4F"/>
          <w:spacing w:val="-15"/>
          <w:w w:val="125"/>
          <w:sz w:val="16"/>
        </w:rPr>
        <w:t> </w:t>
      </w:r>
      <w:r>
        <w:rPr>
          <w:rFonts w:ascii="Calibri"/>
          <w:color w:val="4C4D4F"/>
          <w:w w:val="125"/>
          <w:sz w:val="16"/>
        </w:rPr>
        <w:t>grief</w:t>
      </w:r>
      <w:r>
        <w:rPr>
          <w:rFonts w:ascii="Calibri"/>
          <w:color w:val="4C4D4F"/>
          <w:spacing w:val="-16"/>
          <w:w w:val="125"/>
          <w:sz w:val="16"/>
        </w:rPr>
        <w:t> </w:t>
      </w:r>
      <w:r>
        <w:rPr>
          <w:rFonts w:ascii="Calibri"/>
          <w:color w:val="4C4D4F"/>
          <w:w w:val="125"/>
          <w:sz w:val="16"/>
        </w:rPr>
        <w:t>from</w:t>
      </w:r>
      <w:r>
        <w:rPr>
          <w:rFonts w:ascii="Calibri"/>
          <w:color w:val="4C4D4F"/>
          <w:spacing w:val="-15"/>
          <w:w w:val="125"/>
          <w:sz w:val="16"/>
        </w:rPr>
        <w:t> </w:t>
      </w:r>
      <w:r>
        <w:rPr>
          <w:rFonts w:ascii="Calibri"/>
          <w:color w:val="4C4D4F"/>
          <w:w w:val="125"/>
          <w:sz w:val="16"/>
        </w:rPr>
        <w:t>an</w:t>
      </w:r>
      <w:r>
        <w:rPr>
          <w:rFonts w:ascii="Calibri"/>
          <w:color w:val="4C4D4F"/>
          <w:spacing w:val="-16"/>
          <w:w w:val="125"/>
          <w:sz w:val="16"/>
        </w:rPr>
        <w:t> </w:t>
      </w:r>
      <w:r>
        <w:rPr>
          <w:rFonts w:ascii="Calibri"/>
          <w:color w:val="4C4D4F"/>
          <w:w w:val="125"/>
          <w:sz w:val="16"/>
        </w:rPr>
        <w:t>MDE,</w:t>
      </w:r>
      <w:r>
        <w:rPr>
          <w:rFonts w:ascii="Calibri"/>
          <w:color w:val="4C4D4F"/>
          <w:spacing w:val="-16"/>
          <w:w w:val="125"/>
          <w:sz w:val="16"/>
        </w:rPr>
        <w:t> </w:t>
      </w:r>
      <w:r>
        <w:rPr>
          <w:rFonts w:ascii="Calibri"/>
          <w:color w:val="4C4D4F"/>
          <w:w w:val="125"/>
          <w:sz w:val="16"/>
        </w:rPr>
        <w:t>it</w:t>
      </w:r>
      <w:r>
        <w:rPr>
          <w:rFonts w:ascii="Calibri"/>
          <w:color w:val="4C4D4F"/>
          <w:spacing w:val="-15"/>
          <w:w w:val="125"/>
          <w:sz w:val="16"/>
        </w:rPr>
        <w:t> </w:t>
      </w:r>
      <w:r>
        <w:rPr>
          <w:rFonts w:ascii="Calibri"/>
          <w:color w:val="4C4D4F"/>
          <w:w w:val="125"/>
          <w:sz w:val="16"/>
        </w:rPr>
        <w:t>is</w:t>
      </w:r>
      <w:r>
        <w:rPr>
          <w:rFonts w:ascii="Calibri"/>
          <w:color w:val="4C4D4F"/>
          <w:spacing w:val="-16"/>
          <w:w w:val="125"/>
          <w:sz w:val="16"/>
        </w:rPr>
        <w:t> </w:t>
      </w:r>
      <w:r>
        <w:rPr>
          <w:rFonts w:ascii="Calibri"/>
          <w:color w:val="4C4D4F"/>
          <w:w w:val="125"/>
          <w:sz w:val="16"/>
        </w:rPr>
        <w:t>useful</w:t>
      </w:r>
      <w:r>
        <w:rPr>
          <w:rFonts w:ascii="Calibri"/>
          <w:color w:val="4C4D4F"/>
          <w:spacing w:val="-15"/>
          <w:w w:val="125"/>
          <w:sz w:val="16"/>
        </w:rPr>
        <w:t> </w:t>
      </w:r>
      <w:r>
        <w:rPr>
          <w:rFonts w:ascii="Calibri"/>
          <w:color w:val="4C4D4F"/>
          <w:spacing w:val="-3"/>
          <w:w w:val="125"/>
          <w:sz w:val="16"/>
        </w:rPr>
        <w:t>to</w:t>
      </w:r>
      <w:r>
        <w:rPr>
          <w:rFonts w:ascii="Calibri"/>
          <w:color w:val="4C4D4F"/>
          <w:spacing w:val="-16"/>
          <w:w w:val="125"/>
          <w:sz w:val="16"/>
        </w:rPr>
        <w:t> </w:t>
      </w:r>
      <w:r>
        <w:rPr>
          <w:rFonts w:ascii="Calibri"/>
          <w:color w:val="4C4D4F"/>
          <w:w w:val="125"/>
          <w:sz w:val="16"/>
        </w:rPr>
        <w:t>consider</w:t>
      </w:r>
      <w:r>
        <w:rPr>
          <w:rFonts w:ascii="Calibri"/>
          <w:color w:val="4C4D4F"/>
          <w:spacing w:val="-16"/>
          <w:w w:val="125"/>
          <w:sz w:val="16"/>
        </w:rPr>
        <w:t> </w:t>
      </w:r>
      <w:r>
        <w:rPr>
          <w:rFonts w:ascii="Calibri"/>
          <w:color w:val="4C4D4F"/>
          <w:w w:val="125"/>
          <w:sz w:val="16"/>
        </w:rPr>
        <w:t>that</w:t>
      </w:r>
      <w:r>
        <w:rPr>
          <w:rFonts w:ascii="Calibri"/>
          <w:color w:val="4C4D4F"/>
          <w:spacing w:val="-15"/>
          <w:w w:val="125"/>
          <w:sz w:val="16"/>
        </w:rPr>
        <w:t> </w:t>
      </w:r>
      <w:r>
        <w:rPr>
          <w:rFonts w:ascii="Calibri"/>
          <w:color w:val="4C4D4F"/>
          <w:w w:val="125"/>
          <w:sz w:val="16"/>
        </w:rPr>
        <w:t>in</w:t>
      </w:r>
      <w:r>
        <w:rPr>
          <w:rFonts w:ascii="Calibri"/>
          <w:color w:val="4C4D4F"/>
          <w:spacing w:val="-16"/>
          <w:w w:val="125"/>
          <w:sz w:val="16"/>
        </w:rPr>
        <w:t> </w:t>
      </w:r>
      <w:r>
        <w:rPr>
          <w:rFonts w:ascii="Calibri"/>
          <w:color w:val="4C4D4F"/>
          <w:w w:val="125"/>
          <w:sz w:val="16"/>
        </w:rPr>
        <w:t>grief</w:t>
      </w:r>
      <w:r>
        <w:rPr>
          <w:rFonts w:ascii="Calibri"/>
          <w:color w:val="4C4D4F"/>
          <w:spacing w:val="-16"/>
          <w:w w:val="125"/>
          <w:sz w:val="16"/>
        </w:rPr>
        <w:t> </w:t>
      </w:r>
      <w:r>
        <w:rPr>
          <w:rFonts w:ascii="Calibri"/>
          <w:color w:val="4C4D4F"/>
          <w:w w:val="125"/>
          <w:sz w:val="16"/>
        </w:rPr>
        <w:t>the</w:t>
      </w:r>
      <w:r>
        <w:rPr>
          <w:rFonts w:ascii="Calibri"/>
          <w:color w:val="4C4D4F"/>
          <w:spacing w:val="-15"/>
          <w:w w:val="125"/>
          <w:sz w:val="16"/>
        </w:rPr>
        <w:t> </w:t>
      </w:r>
      <w:r>
        <w:rPr>
          <w:rFonts w:ascii="Calibri"/>
          <w:color w:val="4C4D4F"/>
          <w:w w:val="125"/>
          <w:sz w:val="16"/>
        </w:rPr>
        <w:t>predominant</w:t>
      </w:r>
      <w:r>
        <w:rPr>
          <w:rFonts w:ascii="Calibri"/>
          <w:color w:val="4C4D4F"/>
          <w:spacing w:val="-16"/>
          <w:w w:val="125"/>
          <w:sz w:val="16"/>
        </w:rPr>
        <w:t> </w:t>
      </w:r>
      <w:r>
        <w:rPr>
          <w:rFonts w:ascii="Calibri"/>
          <w:color w:val="4C4D4F"/>
          <w:w w:val="125"/>
          <w:sz w:val="16"/>
        </w:rPr>
        <w:t>affect</w:t>
      </w:r>
      <w:r>
        <w:rPr>
          <w:rFonts w:ascii="Calibri"/>
          <w:color w:val="4C4D4F"/>
          <w:spacing w:val="-15"/>
          <w:w w:val="125"/>
          <w:sz w:val="16"/>
        </w:rPr>
        <w:t> </w:t>
      </w:r>
      <w:r>
        <w:rPr>
          <w:rFonts w:ascii="Calibri"/>
          <w:color w:val="4C4D4F"/>
          <w:w w:val="125"/>
          <w:sz w:val="16"/>
        </w:rPr>
        <w:t>is</w:t>
      </w:r>
      <w:r>
        <w:rPr>
          <w:rFonts w:ascii="Calibri"/>
          <w:color w:val="4C4D4F"/>
          <w:spacing w:val="-16"/>
          <w:w w:val="125"/>
          <w:sz w:val="16"/>
        </w:rPr>
        <w:t> </w:t>
      </w:r>
      <w:r>
        <w:rPr>
          <w:rFonts w:ascii="Calibri"/>
          <w:color w:val="4C4D4F"/>
          <w:w w:val="125"/>
          <w:sz w:val="16"/>
        </w:rPr>
        <w:t>feelings</w:t>
      </w:r>
      <w:r>
        <w:rPr>
          <w:rFonts w:ascii="Calibri"/>
          <w:color w:val="4C4D4F"/>
          <w:spacing w:val="-16"/>
          <w:w w:val="125"/>
          <w:sz w:val="16"/>
        </w:rPr>
        <w:t> </w:t>
      </w:r>
      <w:r>
        <w:rPr>
          <w:rFonts w:ascii="Calibri"/>
          <w:color w:val="4C4D4F"/>
          <w:w w:val="125"/>
          <w:sz w:val="16"/>
        </w:rPr>
        <w:t>of</w:t>
      </w:r>
      <w:r>
        <w:rPr>
          <w:rFonts w:ascii="Calibri"/>
          <w:color w:val="4C4D4F"/>
          <w:spacing w:val="-15"/>
          <w:w w:val="125"/>
          <w:sz w:val="16"/>
        </w:rPr>
        <w:t> </w:t>
      </w:r>
      <w:r>
        <w:rPr>
          <w:rFonts w:ascii="Calibri"/>
          <w:color w:val="4C4D4F"/>
          <w:w w:val="125"/>
          <w:sz w:val="16"/>
        </w:rPr>
        <w:t>emptiness and</w:t>
      </w:r>
      <w:r>
        <w:rPr>
          <w:rFonts w:ascii="Calibri"/>
          <w:color w:val="4C4D4F"/>
          <w:spacing w:val="-15"/>
          <w:w w:val="125"/>
          <w:sz w:val="16"/>
        </w:rPr>
        <w:t> </w:t>
      </w:r>
      <w:r>
        <w:rPr>
          <w:rFonts w:ascii="Calibri"/>
          <w:color w:val="4C4D4F"/>
          <w:w w:val="125"/>
          <w:sz w:val="16"/>
        </w:rPr>
        <w:t>loss,</w:t>
      </w:r>
      <w:r>
        <w:rPr>
          <w:rFonts w:ascii="Calibri"/>
          <w:color w:val="4C4D4F"/>
          <w:spacing w:val="-15"/>
          <w:w w:val="125"/>
          <w:sz w:val="16"/>
        </w:rPr>
        <w:t> </w:t>
      </w:r>
      <w:r>
        <w:rPr>
          <w:rFonts w:ascii="Calibri"/>
          <w:color w:val="4C4D4F"/>
          <w:w w:val="125"/>
          <w:sz w:val="16"/>
        </w:rPr>
        <w:t>while</w:t>
      </w:r>
      <w:r>
        <w:rPr>
          <w:rFonts w:ascii="Calibri"/>
          <w:color w:val="4C4D4F"/>
          <w:spacing w:val="-15"/>
          <w:w w:val="125"/>
          <w:sz w:val="16"/>
        </w:rPr>
        <w:t> </w:t>
      </w:r>
      <w:r>
        <w:rPr>
          <w:rFonts w:ascii="Calibri"/>
          <w:color w:val="4C4D4F"/>
          <w:w w:val="125"/>
          <w:sz w:val="16"/>
        </w:rPr>
        <w:t>in</w:t>
      </w:r>
      <w:r>
        <w:rPr>
          <w:rFonts w:ascii="Calibri"/>
          <w:color w:val="4C4D4F"/>
          <w:spacing w:val="-15"/>
          <w:w w:val="125"/>
          <w:sz w:val="16"/>
        </w:rPr>
        <w:t> </w:t>
      </w:r>
      <w:r>
        <w:rPr>
          <w:rFonts w:ascii="Calibri"/>
          <w:color w:val="4C4D4F"/>
          <w:w w:val="125"/>
          <w:sz w:val="16"/>
        </w:rPr>
        <w:t>MDE</w:t>
      </w:r>
      <w:r>
        <w:rPr>
          <w:rFonts w:ascii="Calibri"/>
          <w:color w:val="4C4D4F"/>
          <w:spacing w:val="-15"/>
          <w:w w:val="125"/>
          <w:sz w:val="16"/>
        </w:rPr>
        <w:t> </w:t>
      </w:r>
      <w:r>
        <w:rPr>
          <w:rFonts w:ascii="Calibri"/>
          <w:color w:val="4C4D4F"/>
          <w:w w:val="125"/>
          <w:sz w:val="16"/>
        </w:rPr>
        <w:t>it</w:t>
      </w:r>
      <w:r>
        <w:rPr>
          <w:rFonts w:ascii="Calibri"/>
          <w:color w:val="4C4D4F"/>
          <w:spacing w:val="-15"/>
          <w:w w:val="125"/>
          <w:sz w:val="16"/>
        </w:rPr>
        <w:t> </w:t>
      </w:r>
      <w:r>
        <w:rPr>
          <w:rFonts w:ascii="Calibri"/>
          <w:color w:val="4C4D4F"/>
          <w:w w:val="125"/>
          <w:sz w:val="16"/>
        </w:rPr>
        <w:t>is</w:t>
      </w:r>
      <w:r>
        <w:rPr>
          <w:rFonts w:ascii="Calibri"/>
          <w:color w:val="4C4D4F"/>
          <w:spacing w:val="-15"/>
          <w:w w:val="125"/>
          <w:sz w:val="16"/>
        </w:rPr>
        <w:t> </w:t>
      </w:r>
      <w:r>
        <w:rPr>
          <w:rFonts w:ascii="Calibri"/>
          <w:color w:val="4C4D4F"/>
          <w:spacing w:val="-3"/>
          <w:w w:val="125"/>
          <w:sz w:val="16"/>
        </w:rPr>
        <w:t>persistent</w:t>
      </w:r>
      <w:r>
        <w:rPr>
          <w:rFonts w:ascii="Calibri"/>
          <w:color w:val="4C4D4F"/>
          <w:spacing w:val="-15"/>
          <w:w w:val="125"/>
          <w:sz w:val="16"/>
        </w:rPr>
        <w:t> </w:t>
      </w:r>
      <w:r>
        <w:rPr>
          <w:rFonts w:ascii="Calibri"/>
          <w:color w:val="4C4D4F"/>
          <w:w w:val="125"/>
          <w:sz w:val="16"/>
        </w:rPr>
        <w:t>depressed</w:t>
      </w:r>
      <w:r>
        <w:rPr>
          <w:rFonts w:ascii="Calibri"/>
          <w:color w:val="4C4D4F"/>
          <w:spacing w:val="-15"/>
          <w:w w:val="125"/>
          <w:sz w:val="16"/>
        </w:rPr>
        <w:t> </w:t>
      </w:r>
      <w:r>
        <w:rPr>
          <w:rFonts w:ascii="Calibri"/>
          <w:color w:val="4C4D4F"/>
          <w:w w:val="125"/>
          <w:sz w:val="16"/>
        </w:rPr>
        <w:t>mood</w:t>
      </w:r>
      <w:r>
        <w:rPr>
          <w:rFonts w:ascii="Calibri"/>
          <w:color w:val="4C4D4F"/>
          <w:spacing w:val="-15"/>
          <w:w w:val="125"/>
          <w:sz w:val="16"/>
        </w:rPr>
        <w:t> </w:t>
      </w:r>
      <w:r>
        <w:rPr>
          <w:rFonts w:ascii="Calibri"/>
          <w:color w:val="4C4D4F"/>
          <w:w w:val="125"/>
          <w:sz w:val="16"/>
        </w:rPr>
        <w:t>and</w:t>
      </w:r>
      <w:r>
        <w:rPr>
          <w:rFonts w:ascii="Calibri"/>
          <w:color w:val="4C4D4F"/>
          <w:spacing w:val="-15"/>
          <w:w w:val="125"/>
          <w:sz w:val="16"/>
        </w:rPr>
        <w:t> </w:t>
      </w:r>
      <w:r>
        <w:rPr>
          <w:rFonts w:ascii="Calibri"/>
          <w:color w:val="4C4D4F"/>
          <w:w w:val="125"/>
          <w:sz w:val="16"/>
        </w:rPr>
        <w:t>the</w:t>
      </w:r>
      <w:r>
        <w:rPr>
          <w:rFonts w:ascii="Calibri"/>
          <w:color w:val="4C4D4F"/>
          <w:spacing w:val="-15"/>
          <w:w w:val="125"/>
          <w:sz w:val="16"/>
        </w:rPr>
        <w:t> </w:t>
      </w:r>
      <w:r>
        <w:rPr>
          <w:rFonts w:ascii="Calibri"/>
          <w:color w:val="4C4D4F"/>
          <w:spacing w:val="-2"/>
          <w:w w:val="125"/>
          <w:sz w:val="16"/>
        </w:rPr>
        <w:t>inability</w:t>
      </w:r>
      <w:r>
        <w:rPr>
          <w:rFonts w:ascii="Calibri"/>
          <w:color w:val="4C4D4F"/>
          <w:spacing w:val="-15"/>
          <w:w w:val="125"/>
          <w:sz w:val="16"/>
        </w:rPr>
        <w:t> </w:t>
      </w:r>
      <w:r>
        <w:rPr>
          <w:rFonts w:ascii="Calibri"/>
          <w:color w:val="4C4D4F"/>
          <w:spacing w:val="-3"/>
          <w:w w:val="125"/>
          <w:sz w:val="16"/>
        </w:rPr>
        <w:t>to</w:t>
      </w:r>
      <w:r>
        <w:rPr>
          <w:rFonts w:ascii="Calibri"/>
          <w:color w:val="4C4D4F"/>
          <w:spacing w:val="-15"/>
          <w:w w:val="125"/>
          <w:sz w:val="16"/>
        </w:rPr>
        <w:t> </w:t>
      </w:r>
      <w:r>
        <w:rPr>
          <w:rFonts w:ascii="Calibri"/>
          <w:color w:val="4C4D4F"/>
          <w:spacing w:val="-3"/>
          <w:w w:val="125"/>
          <w:sz w:val="16"/>
        </w:rPr>
        <w:t>anticipate</w:t>
      </w:r>
      <w:r>
        <w:rPr>
          <w:rFonts w:ascii="Calibri"/>
          <w:color w:val="4C4D4F"/>
          <w:spacing w:val="-15"/>
          <w:w w:val="125"/>
          <w:sz w:val="16"/>
        </w:rPr>
        <w:t> </w:t>
      </w:r>
      <w:r>
        <w:rPr>
          <w:rFonts w:ascii="Calibri"/>
          <w:color w:val="4C4D4F"/>
          <w:w w:val="125"/>
          <w:sz w:val="16"/>
        </w:rPr>
        <w:t>happiness</w:t>
      </w:r>
      <w:r>
        <w:rPr>
          <w:rFonts w:ascii="Calibri"/>
          <w:color w:val="4C4D4F"/>
          <w:spacing w:val="-15"/>
          <w:w w:val="125"/>
          <w:sz w:val="16"/>
        </w:rPr>
        <w:t> </w:t>
      </w:r>
      <w:r>
        <w:rPr>
          <w:rFonts w:ascii="Calibri"/>
          <w:color w:val="4C4D4F"/>
          <w:w w:val="125"/>
          <w:sz w:val="16"/>
        </w:rPr>
        <w:t>or</w:t>
      </w:r>
      <w:r>
        <w:rPr>
          <w:rFonts w:ascii="Calibri"/>
          <w:color w:val="4C4D4F"/>
          <w:spacing w:val="-15"/>
          <w:w w:val="125"/>
          <w:sz w:val="16"/>
        </w:rPr>
        <w:t> </w:t>
      </w:r>
      <w:r>
        <w:rPr>
          <w:rFonts w:ascii="Calibri"/>
          <w:color w:val="4C4D4F"/>
          <w:spacing w:val="-3"/>
          <w:w w:val="125"/>
          <w:sz w:val="16"/>
        </w:rPr>
        <w:t>pleasure.</w:t>
      </w:r>
      <w:r>
        <w:rPr>
          <w:rFonts w:ascii="Calibri"/>
          <w:color w:val="4C4D4F"/>
          <w:spacing w:val="-15"/>
          <w:w w:val="125"/>
          <w:sz w:val="16"/>
        </w:rPr>
        <w:t> </w:t>
      </w:r>
      <w:r>
        <w:rPr>
          <w:rFonts w:ascii="Calibri"/>
          <w:color w:val="4C4D4F"/>
          <w:w w:val="125"/>
          <w:sz w:val="16"/>
        </w:rPr>
        <w:t>The</w:t>
      </w:r>
      <w:r>
        <w:rPr>
          <w:rFonts w:ascii="Calibri"/>
          <w:color w:val="4C4D4F"/>
          <w:spacing w:val="-15"/>
          <w:w w:val="125"/>
          <w:sz w:val="16"/>
        </w:rPr>
        <w:t> </w:t>
      </w:r>
      <w:r>
        <w:rPr>
          <w:rFonts w:ascii="Calibri"/>
          <w:color w:val="4C4D4F"/>
          <w:spacing w:val="-3"/>
          <w:w w:val="125"/>
          <w:sz w:val="16"/>
        </w:rPr>
        <w:t>dysphoria </w:t>
      </w:r>
      <w:r>
        <w:rPr>
          <w:rFonts w:ascii="Calibri"/>
          <w:color w:val="4C4D4F"/>
          <w:w w:val="125"/>
          <w:sz w:val="16"/>
        </w:rPr>
        <w:t>in</w:t>
      </w:r>
      <w:r>
        <w:rPr>
          <w:rFonts w:ascii="Calibri"/>
          <w:color w:val="4C4D4F"/>
          <w:spacing w:val="-13"/>
          <w:w w:val="125"/>
          <w:sz w:val="16"/>
        </w:rPr>
        <w:t> </w:t>
      </w:r>
      <w:r>
        <w:rPr>
          <w:rFonts w:ascii="Calibri"/>
          <w:color w:val="4C4D4F"/>
          <w:w w:val="125"/>
          <w:sz w:val="16"/>
        </w:rPr>
        <w:t>grief</w:t>
      </w:r>
      <w:r>
        <w:rPr>
          <w:rFonts w:ascii="Calibri"/>
          <w:color w:val="4C4D4F"/>
          <w:spacing w:val="-12"/>
          <w:w w:val="125"/>
          <w:sz w:val="16"/>
        </w:rPr>
        <w:t> </w:t>
      </w:r>
      <w:r>
        <w:rPr>
          <w:rFonts w:ascii="Calibri"/>
          <w:color w:val="4C4D4F"/>
          <w:w w:val="125"/>
          <w:sz w:val="16"/>
        </w:rPr>
        <w:t>is</w:t>
      </w:r>
      <w:r>
        <w:rPr>
          <w:rFonts w:ascii="Calibri"/>
          <w:color w:val="4C4D4F"/>
          <w:spacing w:val="-12"/>
          <w:w w:val="125"/>
          <w:sz w:val="16"/>
        </w:rPr>
        <w:t> </w:t>
      </w:r>
      <w:r>
        <w:rPr>
          <w:rFonts w:ascii="Calibri"/>
          <w:color w:val="4C4D4F"/>
          <w:spacing w:val="-3"/>
          <w:w w:val="125"/>
          <w:sz w:val="16"/>
        </w:rPr>
        <w:t>likely</w:t>
      </w:r>
      <w:r>
        <w:rPr>
          <w:rFonts w:ascii="Calibri"/>
          <w:color w:val="4C4D4F"/>
          <w:spacing w:val="-12"/>
          <w:w w:val="125"/>
          <w:sz w:val="16"/>
        </w:rPr>
        <w:t> </w:t>
      </w:r>
      <w:r>
        <w:rPr>
          <w:rFonts w:ascii="Calibri"/>
          <w:color w:val="4C4D4F"/>
          <w:spacing w:val="-3"/>
          <w:w w:val="125"/>
          <w:sz w:val="16"/>
        </w:rPr>
        <w:t>to</w:t>
      </w:r>
      <w:r>
        <w:rPr>
          <w:rFonts w:ascii="Calibri"/>
          <w:color w:val="4C4D4F"/>
          <w:spacing w:val="-13"/>
          <w:w w:val="125"/>
          <w:sz w:val="16"/>
        </w:rPr>
        <w:t> </w:t>
      </w:r>
      <w:r>
        <w:rPr>
          <w:rFonts w:ascii="Calibri"/>
          <w:color w:val="4C4D4F"/>
          <w:spacing w:val="-3"/>
          <w:w w:val="125"/>
          <w:sz w:val="16"/>
        </w:rPr>
        <w:t>decrease</w:t>
      </w:r>
      <w:r>
        <w:rPr>
          <w:rFonts w:ascii="Calibri"/>
          <w:color w:val="4C4D4F"/>
          <w:spacing w:val="-12"/>
          <w:w w:val="125"/>
          <w:sz w:val="16"/>
        </w:rPr>
        <w:t> </w:t>
      </w:r>
      <w:r>
        <w:rPr>
          <w:rFonts w:ascii="Calibri"/>
          <w:color w:val="4C4D4F"/>
          <w:w w:val="125"/>
          <w:sz w:val="16"/>
        </w:rPr>
        <w:t>in</w:t>
      </w:r>
      <w:r>
        <w:rPr>
          <w:rFonts w:ascii="Calibri"/>
          <w:color w:val="4C4D4F"/>
          <w:spacing w:val="-12"/>
          <w:w w:val="125"/>
          <w:sz w:val="16"/>
        </w:rPr>
        <w:t> </w:t>
      </w:r>
      <w:r>
        <w:rPr>
          <w:rFonts w:ascii="Calibri"/>
          <w:color w:val="4C4D4F"/>
          <w:spacing w:val="-3"/>
          <w:w w:val="125"/>
          <w:sz w:val="16"/>
        </w:rPr>
        <w:t>intensity</w:t>
      </w:r>
      <w:r>
        <w:rPr>
          <w:rFonts w:ascii="Calibri"/>
          <w:color w:val="4C4D4F"/>
          <w:spacing w:val="-12"/>
          <w:w w:val="125"/>
          <w:sz w:val="16"/>
        </w:rPr>
        <w:t> </w:t>
      </w:r>
      <w:r>
        <w:rPr>
          <w:rFonts w:ascii="Calibri"/>
          <w:color w:val="4C4D4F"/>
          <w:spacing w:val="-3"/>
          <w:w w:val="125"/>
          <w:sz w:val="16"/>
        </w:rPr>
        <w:t>over</w:t>
      </w:r>
      <w:r>
        <w:rPr>
          <w:rFonts w:ascii="Calibri"/>
          <w:color w:val="4C4D4F"/>
          <w:spacing w:val="-12"/>
          <w:w w:val="125"/>
          <w:sz w:val="16"/>
        </w:rPr>
        <w:t> </w:t>
      </w:r>
      <w:r>
        <w:rPr>
          <w:rFonts w:ascii="Calibri"/>
          <w:color w:val="4C4D4F"/>
          <w:spacing w:val="-3"/>
          <w:w w:val="125"/>
          <w:sz w:val="16"/>
        </w:rPr>
        <w:t>days</w:t>
      </w:r>
      <w:r>
        <w:rPr>
          <w:rFonts w:ascii="Calibri"/>
          <w:color w:val="4C4D4F"/>
          <w:spacing w:val="-13"/>
          <w:w w:val="125"/>
          <w:sz w:val="16"/>
        </w:rPr>
        <w:t> </w:t>
      </w:r>
      <w:r>
        <w:rPr>
          <w:rFonts w:ascii="Calibri"/>
          <w:color w:val="4C4D4F"/>
          <w:spacing w:val="-3"/>
          <w:w w:val="125"/>
          <w:sz w:val="16"/>
        </w:rPr>
        <w:t>to</w:t>
      </w:r>
      <w:r>
        <w:rPr>
          <w:rFonts w:ascii="Calibri"/>
          <w:color w:val="4C4D4F"/>
          <w:spacing w:val="-12"/>
          <w:w w:val="125"/>
          <w:sz w:val="16"/>
        </w:rPr>
        <w:t> </w:t>
      </w:r>
      <w:r>
        <w:rPr>
          <w:rFonts w:ascii="Calibri"/>
          <w:color w:val="4C4D4F"/>
          <w:spacing w:val="-3"/>
          <w:w w:val="125"/>
          <w:sz w:val="16"/>
        </w:rPr>
        <w:t>weeks</w:t>
      </w:r>
      <w:r>
        <w:rPr>
          <w:rFonts w:ascii="Calibri"/>
          <w:color w:val="4C4D4F"/>
          <w:spacing w:val="-12"/>
          <w:w w:val="125"/>
          <w:sz w:val="16"/>
        </w:rPr>
        <w:t> </w:t>
      </w:r>
      <w:r>
        <w:rPr>
          <w:rFonts w:ascii="Calibri"/>
          <w:color w:val="4C4D4F"/>
          <w:w w:val="125"/>
          <w:sz w:val="16"/>
        </w:rPr>
        <w:t>and</w:t>
      </w:r>
      <w:r>
        <w:rPr>
          <w:rFonts w:ascii="Calibri"/>
          <w:color w:val="4C4D4F"/>
          <w:spacing w:val="-12"/>
          <w:w w:val="125"/>
          <w:sz w:val="16"/>
        </w:rPr>
        <w:t> </w:t>
      </w:r>
      <w:r>
        <w:rPr>
          <w:rFonts w:ascii="Calibri"/>
          <w:color w:val="4C4D4F"/>
          <w:spacing w:val="-2"/>
          <w:w w:val="125"/>
          <w:sz w:val="16"/>
        </w:rPr>
        <w:t>occurs</w:t>
      </w:r>
      <w:r>
        <w:rPr>
          <w:rFonts w:ascii="Calibri"/>
          <w:color w:val="4C4D4F"/>
          <w:spacing w:val="-12"/>
          <w:w w:val="125"/>
          <w:sz w:val="16"/>
        </w:rPr>
        <w:t> </w:t>
      </w:r>
      <w:r>
        <w:rPr>
          <w:rFonts w:ascii="Calibri"/>
          <w:color w:val="4C4D4F"/>
          <w:w w:val="125"/>
          <w:sz w:val="16"/>
        </w:rPr>
        <w:t>in</w:t>
      </w:r>
      <w:r>
        <w:rPr>
          <w:rFonts w:ascii="Calibri"/>
          <w:color w:val="4C4D4F"/>
          <w:spacing w:val="-13"/>
          <w:w w:val="125"/>
          <w:sz w:val="16"/>
        </w:rPr>
        <w:t> </w:t>
      </w:r>
      <w:r>
        <w:rPr>
          <w:rFonts w:ascii="Calibri"/>
          <w:color w:val="4C4D4F"/>
          <w:spacing w:val="-3"/>
          <w:w w:val="125"/>
          <w:sz w:val="16"/>
        </w:rPr>
        <w:t>waves,</w:t>
      </w:r>
      <w:r>
        <w:rPr>
          <w:rFonts w:ascii="Calibri"/>
          <w:color w:val="4C4D4F"/>
          <w:spacing w:val="-12"/>
          <w:w w:val="125"/>
          <w:sz w:val="16"/>
        </w:rPr>
        <w:t> </w:t>
      </w:r>
      <w:r>
        <w:rPr>
          <w:rFonts w:ascii="Calibri"/>
          <w:color w:val="4C4D4F"/>
          <w:w w:val="125"/>
          <w:sz w:val="16"/>
        </w:rPr>
        <w:t>the</w:t>
      </w:r>
      <w:r>
        <w:rPr>
          <w:rFonts w:ascii="Calibri"/>
          <w:color w:val="4C4D4F"/>
          <w:spacing w:val="-12"/>
          <w:w w:val="125"/>
          <w:sz w:val="16"/>
        </w:rPr>
        <w:t> </w:t>
      </w:r>
      <w:r>
        <w:rPr>
          <w:rFonts w:ascii="Calibri"/>
          <w:color w:val="4C4D4F"/>
          <w:w w:val="125"/>
          <w:sz w:val="16"/>
        </w:rPr>
        <w:t>so-called</w:t>
      </w:r>
      <w:r>
        <w:rPr>
          <w:rFonts w:ascii="Calibri"/>
          <w:color w:val="4C4D4F"/>
          <w:spacing w:val="-12"/>
          <w:w w:val="125"/>
          <w:sz w:val="16"/>
        </w:rPr>
        <w:t> </w:t>
      </w:r>
      <w:r>
        <w:rPr>
          <w:rFonts w:ascii="Calibri"/>
          <w:color w:val="4C4D4F"/>
          <w:w w:val="125"/>
          <w:sz w:val="16"/>
        </w:rPr>
        <w:t>pangs</w:t>
      </w:r>
      <w:r>
        <w:rPr>
          <w:rFonts w:ascii="Calibri"/>
          <w:color w:val="4C4D4F"/>
          <w:spacing w:val="-13"/>
          <w:w w:val="125"/>
          <w:sz w:val="16"/>
        </w:rPr>
        <w:t> </w:t>
      </w:r>
      <w:r>
        <w:rPr>
          <w:rFonts w:ascii="Calibri"/>
          <w:color w:val="4C4D4F"/>
          <w:w w:val="125"/>
          <w:sz w:val="16"/>
        </w:rPr>
        <w:t>of</w:t>
      </w:r>
      <w:r>
        <w:rPr>
          <w:rFonts w:ascii="Calibri"/>
          <w:color w:val="4C4D4F"/>
          <w:spacing w:val="-12"/>
          <w:w w:val="125"/>
          <w:sz w:val="16"/>
        </w:rPr>
        <w:t> </w:t>
      </w:r>
      <w:r>
        <w:rPr>
          <w:rFonts w:ascii="Calibri"/>
          <w:color w:val="4C4D4F"/>
          <w:spacing w:val="-3"/>
          <w:w w:val="125"/>
          <w:sz w:val="16"/>
        </w:rPr>
        <w:t>grief.</w:t>
      </w:r>
      <w:r>
        <w:rPr>
          <w:rFonts w:ascii="Calibri"/>
          <w:color w:val="4C4D4F"/>
          <w:spacing w:val="-12"/>
          <w:w w:val="125"/>
          <w:sz w:val="16"/>
        </w:rPr>
        <w:t> </w:t>
      </w:r>
      <w:r>
        <w:rPr>
          <w:rFonts w:ascii="Calibri"/>
          <w:color w:val="4C4D4F"/>
          <w:w w:val="125"/>
          <w:sz w:val="16"/>
        </w:rPr>
        <w:t>These</w:t>
      </w:r>
      <w:r>
        <w:rPr>
          <w:rFonts w:ascii="Calibri"/>
          <w:color w:val="4C4D4F"/>
          <w:spacing w:val="-12"/>
          <w:w w:val="125"/>
          <w:sz w:val="16"/>
        </w:rPr>
        <w:t> </w:t>
      </w:r>
      <w:r>
        <w:rPr>
          <w:rFonts w:ascii="Calibri"/>
          <w:color w:val="4C4D4F"/>
          <w:spacing w:val="-4"/>
          <w:w w:val="125"/>
          <w:sz w:val="16"/>
        </w:rPr>
        <w:t>waves </w:t>
      </w:r>
      <w:r>
        <w:rPr>
          <w:rFonts w:ascii="Calibri"/>
          <w:color w:val="4C4D4F"/>
          <w:spacing w:val="-3"/>
          <w:w w:val="125"/>
          <w:sz w:val="16"/>
        </w:rPr>
        <w:t>tend</w:t>
      </w:r>
      <w:r>
        <w:rPr>
          <w:rFonts w:ascii="Calibri"/>
          <w:color w:val="4C4D4F"/>
          <w:spacing w:val="-11"/>
          <w:w w:val="125"/>
          <w:sz w:val="16"/>
        </w:rPr>
        <w:t> </w:t>
      </w:r>
      <w:r>
        <w:rPr>
          <w:rFonts w:ascii="Calibri"/>
          <w:color w:val="4C4D4F"/>
          <w:spacing w:val="-3"/>
          <w:w w:val="125"/>
          <w:sz w:val="16"/>
        </w:rPr>
        <w:t>to</w:t>
      </w:r>
      <w:r>
        <w:rPr>
          <w:rFonts w:ascii="Calibri"/>
          <w:color w:val="4C4D4F"/>
          <w:spacing w:val="-11"/>
          <w:w w:val="125"/>
          <w:sz w:val="16"/>
        </w:rPr>
        <w:t> </w:t>
      </w:r>
      <w:r>
        <w:rPr>
          <w:rFonts w:ascii="Calibri"/>
          <w:color w:val="4C4D4F"/>
          <w:w w:val="125"/>
          <w:sz w:val="16"/>
        </w:rPr>
        <w:t>be</w:t>
      </w:r>
      <w:r>
        <w:rPr>
          <w:rFonts w:ascii="Calibri"/>
          <w:color w:val="4C4D4F"/>
          <w:spacing w:val="-11"/>
          <w:w w:val="125"/>
          <w:sz w:val="16"/>
        </w:rPr>
        <w:t> </w:t>
      </w:r>
      <w:r>
        <w:rPr>
          <w:rFonts w:ascii="Calibri"/>
          <w:color w:val="4C4D4F"/>
          <w:spacing w:val="-3"/>
          <w:w w:val="125"/>
          <w:sz w:val="16"/>
        </w:rPr>
        <w:t>associated</w:t>
      </w:r>
      <w:r>
        <w:rPr>
          <w:rFonts w:ascii="Calibri"/>
          <w:color w:val="4C4D4F"/>
          <w:spacing w:val="-11"/>
          <w:w w:val="125"/>
          <w:sz w:val="16"/>
        </w:rPr>
        <w:t> </w:t>
      </w:r>
      <w:r>
        <w:rPr>
          <w:rFonts w:ascii="Calibri"/>
          <w:color w:val="4C4D4F"/>
          <w:w w:val="125"/>
          <w:sz w:val="16"/>
        </w:rPr>
        <w:t>with</w:t>
      </w:r>
      <w:r>
        <w:rPr>
          <w:rFonts w:ascii="Calibri"/>
          <w:color w:val="4C4D4F"/>
          <w:spacing w:val="-10"/>
          <w:w w:val="125"/>
          <w:sz w:val="16"/>
        </w:rPr>
        <w:t> </w:t>
      </w:r>
      <w:r>
        <w:rPr>
          <w:rFonts w:ascii="Calibri"/>
          <w:color w:val="4C4D4F"/>
          <w:w w:val="125"/>
          <w:sz w:val="16"/>
        </w:rPr>
        <w:t>thoughts</w:t>
      </w:r>
      <w:r>
        <w:rPr>
          <w:rFonts w:ascii="Calibri"/>
          <w:color w:val="4C4D4F"/>
          <w:spacing w:val="-11"/>
          <w:w w:val="125"/>
          <w:sz w:val="16"/>
        </w:rPr>
        <w:t> </w:t>
      </w:r>
      <w:r>
        <w:rPr>
          <w:rFonts w:ascii="Calibri"/>
          <w:color w:val="4C4D4F"/>
          <w:w w:val="125"/>
          <w:sz w:val="16"/>
        </w:rPr>
        <w:t>or</w:t>
      </w:r>
      <w:r>
        <w:rPr>
          <w:rFonts w:ascii="Calibri"/>
          <w:color w:val="4C4D4F"/>
          <w:spacing w:val="-11"/>
          <w:w w:val="125"/>
          <w:sz w:val="16"/>
        </w:rPr>
        <w:t> </w:t>
      </w:r>
      <w:r>
        <w:rPr>
          <w:rFonts w:ascii="Calibri"/>
          <w:color w:val="4C4D4F"/>
          <w:spacing w:val="-2"/>
          <w:w w:val="125"/>
          <w:sz w:val="16"/>
        </w:rPr>
        <w:t>reminders</w:t>
      </w:r>
      <w:r>
        <w:rPr>
          <w:rFonts w:ascii="Calibri"/>
          <w:color w:val="4C4D4F"/>
          <w:spacing w:val="-11"/>
          <w:w w:val="125"/>
          <w:sz w:val="16"/>
        </w:rPr>
        <w:t> </w:t>
      </w:r>
      <w:r>
        <w:rPr>
          <w:rFonts w:ascii="Calibri"/>
          <w:color w:val="4C4D4F"/>
          <w:w w:val="125"/>
          <w:sz w:val="16"/>
        </w:rPr>
        <w:t>of</w:t>
      </w:r>
      <w:r>
        <w:rPr>
          <w:rFonts w:ascii="Calibri"/>
          <w:color w:val="4C4D4F"/>
          <w:spacing w:val="-11"/>
          <w:w w:val="125"/>
          <w:sz w:val="16"/>
        </w:rPr>
        <w:t> </w:t>
      </w:r>
      <w:r>
        <w:rPr>
          <w:rFonts w:ascii="Calibri"/>
          <w:color w:val="4C4D4F"/>
          <w:w w:val="125"/>
          <w:sz w:val="16"/>
        </w:rPr>
        <w:t>the</w:t>
      </w:r>
      <w:r>
        <w:rPr>
          <w:rFonts w:ascii="Calibri"/>
          <w:color w:val="4C4D4F"/>
          <w:spacing w:val="-10"/>
          <w:w w:val="125"/>
          <w:sz w:val="16"/>
        </w:rPr>
        <w:t> </w:t>
      </w:r>
      <w:r>
        <w:rPr>
          <w:rFonts w:ascii="Calibri"/>
          <w:color w:val="4C4D4F"/>
          <w:spacing w:val="-3"/>
          <w:w w:val="125"/>
          <w:sz w:val="16"/>
        </w:rPr>
        <w:t>deceased.</w:t>
      </w:r>
      <w:r>
        <w:rPr>
          <w:rFonts w:ascii="Calibri"/>
          <w:color w:val="4C4D4F"/>
          <w:spacing w:val="-11"/>
          <w:w w:val="125"/>
          <w:sz w:val="16"/>
        </w:rPr>
        <w:t> </w:t>
      </w:r>
      <w:r>
        <w:rPr>
          <w:rFonts w:ascii="Calibri"/>
          <w:color w:val="4C4D4F"/>
          <w:w w:val="125"/>
          <w:sz w:val="16"/>
        </w:rPr>
        <w:t>The</w:t>
      </w:r>
      <w:r>
        <w:rPr>
          <w:rFonts w:ascii="Calibri"/>
          <w:color w:val="4C4D4F"/>
          <w:spacing w:val="-11"/>
          <w:w w:val="125"/>
          <w:sz w:val="16"/>
        </w:rPr>
        <w:t> </w:t>
      </w:r>
      <w:r>
        <w:rPr>
          <w:rFonts w:ascii="Calibri"/>
          <w:color w:val="4C4D4F"/>
          <w:w w:val="125"/>
          <w:sz w:val="16"/>
        </w:rPr>
        <w:t>depressed</w:t>
      </w:r>
      <w:r>
        <w:rPr>
          <w:rFonts w:ascii="Calibri"/>
          <w:color w:val="4C4D4F"/>
          <w:spacing w:val="-11"/>
          <w:w w:val="125"/>
          <w:sz w:val="16"/>
        </w:rPr>
        <w:t> </w:t>
      </w:r>
      <w:r>
        <w:rPr>
          <w:rFonts w:ascii="Calibri"/>
          <w:color w:val="4C4D4F"/>
          <w:w w:val="125"/>
          <w:sz w:val="16"/>
        </w:rPr>
        <w:t>mood</w:t>
      </w:r>
      <w:r>
        <w:rPr>
          <w:rFonts w:ascii="Calibri"/>
          <w:color w:val="4C4D4F"/>
          <w:spacing w:val="-10"/>
          <w:w w:val="125"/>
          <w:sz w:val="16"/>
        </w:rPr>
        <w:t> </w:t>
      </w:r>
      <w:r>
        <w:rPr>
          <w:rFonts w:ascii="Calibri"/>
          <w:color w:val="4C4D4F"/>
          <w:w w:val="125"/>
          <w:sz w:val="16"/>
        </w:rPr>
        <w:t>of</w:t>
      </w:r>
      <w:r>
        <w:rPr>
          <w:rFonts w:ascii="Calibri"/>
          <w:color w:val="4C4D4F"/>
          <w:spacing w:val="-11"/>
          <w:w w:val="125"/>
          <w:sz w:val="16"/>
        </w:rPr>
        <w:t> </w:t>
      </w:r>
      <w:r>
        <w:rPr>
          <w:rFonts w:ascii="Calibri"/>
          <w:color w:val="4C4D4F"/>
          <w:w w:val="125"/>
          <w:sz w:val="16"/>
        </w:rPr>
        <w:t>MDE</w:t>
      </w:r>
      <w:r>
        <w:rPr>
          <w:rFonts w:ascii="Calibri"/>
          <w:color w:val="4C4D4F"/>
          <w:spacing w:val="-11"/>
          <w:w w:val="125"/>
          <w:sz w:val="16"/>
        </w:rPr>
        <w:t> </w:t>
      </w:r>
      <w:r>
        <w:rPr>
          <w:rFonts w:ascii="Calibri"/>
          <w:color w:val="4C4D4F"/>
          <w:w w:val="125"/>
          <w:sz w:val="16"/>
        </w:rPr>
        <w:t>is</w:t>
      </w:r>
      <w:r>
        <w:rPr>
          <w:rFonts w:ascii="Calibri"/>
          <w:color w:val="4C4D4F"/>
          <w:spacing w:val="-11"/>
          <w:w w:val="125"/>
          <w:sz w:val="16"/>
        </w:rPr>
        <w:t> </w:t>
      </w:r>
      <w:r>
        <w:rPr>
          <w:rFonts w:ascii="Calibri"/>
          <w:color w:val="4C4D4F"/>
          <w:w w:val="125"/>
          <w:sz w:val="16"/>
        </w:rPr>
        <w:t>more</w:t>
      </w:r>
      <w:r>
        <w:rPr>
          <w:rFonts w:ascii="Calibri"/>
          <w:color w:val="4C4D4F"/>
          <w:spacing w:val="-11"/>
          <w:w w:val="125"/>
          <w:sz w:val="16"/>
        </w:rPr>
        <w:t> </w:t>
      </w:r>
      <w:r>
        <w:rPr>
          <w:rFonts w:ascii="Calibri"/>
          <w:color w:val="4C4D4F"/>
          <w:spacing w:val="-3"/>
          <w:w w:val="125"/>
          <w:sz w:val="16"/>
        </w:rPr>
        <w:t>persistent</w:t>
      </w:r>
    </w:p>
    <w:p>
      <w:pPr>
        <w:spacing w:line="235" w:lineRule="auto" w:before="3"/>
        <w:ind w:left="307" w:right="456" w:firstLine="0"/>
        <w:jc w:val="left"/>
        <w:rPr>
          <w:rFonts w:ascii="Calibri" w:hAnsi="Calibri"/>
          <w:sz w:val="16"/>
        </w:rPr>
      </w:pPr>
      <w:r>
        <w:rPr>
          <w:rFonts w:ascii="Calibri" w:hAnsi="Calibri"/>
          <w:color w:val="4C4D4F"/>
          <w:w w:val="125"/>
          <w:sz w:val="16"/>
        </w:rPr>
        <w:t>and not tied </w:t>
      </w:r>
      <w:r>
        <w:rPr>
          <w:rFonts w:ascii="Calibri" w:hAnsi="Calibri"/>
          <w:color w:val="4C4D4F"/>
          <w:spacing w:val="-3"/>
          <w:w w:val="125"/>
          <w:sz w:val="16"/>
        </w:rPr>
        <w:t>to </w:t>
      </w:r>
      <w:r>
        <w:rPr>
          <w:rFonts w:ascii="Calibri" w:hAnsi="Calibri"/>
          <w:color w:val="4C4D4F"/>
          <w:w w:val="125"/>
          <w:sz w:val="16"/>
        </w:rPr>
        <w:t>speciﬁc thoughts or </w:t>
      </w:r>
      <w:r>
        <w:rPr>
          <w:rFonts w:ascii="Calibri" w:hAnsi="Calibri"/>
          <w:color w:val="4C4D4F"/>
          <w:spacing w:val="-3"/>
          <w:w w:val="125"/>
          <w:sz w:val="16"/>
        </w:rPr>
        <w:t>preoccupations. </w:t>
      </w:r>
      <w:r>
        <w:rPr>
          <w:rFonts w:ascii="Calibri" w:hAnsi="Calibri"/>
          <w:color w:val="4C4D4F"/>
          <w:w w:val="125"/>
          <w:sz w:val="16"/>
        </w:rPr>
        <w:t>The pain of grief </w:t>
      </w:r>
      <w:r>
        <w:rPr>
          <w:rFonts w:ascii="Calibri" w:hAnsi="Calibri"/>
          <w:color w:val="4C4D4F"/>
          <w:spacing w:val="-2"/>
          <w:w w:val="125"/>
          <w:sz w:val="16"/>
        </w:rPr>
        <w:t>may </w:t>
      </w:r>
      <w:r>
        <w:rPr>
          <w:rFonts w:ascii="Calibri" w:hAnsi="Calibri"/>
          <w:color w:val="4C4D4F"/>
          <w:w w:val="125"/>
          <w:sz w:val="16"/>
        </w:rPr>
        <w:t>be </w:t>
      </w:r>
      <w:r>
        <w:rPr>
          <w:rFonts w:ascii="Calibri" w:hAnsi="Calibri"/>
          <w:color w:val="4C4D4F"/>
          <w:spacing w:val="-3"/>
          <w:w w:val="125"/>
          <w:sz w:val="16"/>
        </w:rPr>
        <w:t>accompanied </w:t>
      </w:r>
      <w:r>
        <w:rPr>
          <w:rFonts w:ascii="Calibri" w:hAnsi="Calibri"/>
          <w:color w:val="4C4D4F"/>
          <w:w w:val="125"/>
          <w:sz w:val="16"/>
        </w:rPr>
        <w:t>by positive emotions </w:t>
      </w:r>
      <w:r>
        <w:rPr>
          <w:rFonts w:ascii="Calibri" w:hAnsi="Calibri"/>
          <w:color w:val="4C4D4F"/>
          <w:spacing w:val="-2"/>
          <w:w w:val="125"/>
          <w:sz w:val="16"/>
        </w:rPr>
        <w:t>and </w:t>
      </w:r>
      <w:r>
        <w:rPr>
          <w:rFonts w:ascii="Calibri" w:hAnsi="Calibri"/>
          <w:color w:val="4C4D4F"/>
          <w:w w:val="125"/>
          <w:sz w:val="16"/>
        </w:rPr>
        <w:t>humor that </w:t>
      </w:r>
      <w:r>
        <w:rPr>
          <w:rFonts w:ascii="Calibri" w:hAnsi="Calibri"/>
          <w:color w:val="4C4D4F"/>
          <w:spacing w:val="-2"/>
          <w:w w:val="125"/>
          <w:sz w:val="16"/>
        </w:rPr>
        <w:t>are </w:t>
      </w:r>
      <w:r>
        <w:rPr>
          <w:rFonts w:ascii="Calibri" w:hAnsi="Calibri"/>
          <w:color w:val="4C4D4F"/>
          <w:spacing w:val="-3"/>
          <w:w w:val="125"/>
          <w:sz w:val="16"/>
        </w:rPr>
        <w:t>uncharacteristic </w:t>
      </w:r>
      <w:r>
        <w:rPr>
          <w:rFonts w:ascii="Calibri" w:hAnsi="Calibri"/>
          <w:color w:val="4C4D4F"/>
          <w:w w:val="125"/>
          <w:sz w:val="16"/>
        </w:rPr>
        <w:t>of the </w:t>
      </w:r>
      <w:r>
        <w:rPr>
          <w:rFonts w:ascii="Calibri" w:hAnsi="Calibri"/>
          <w:color w:val="4C4D4F"/>
          <w:spacing w:val="-3"/>
          <w:w w:val="125"/>
          <w:sz w:val="16"/>
        </w:rPr>
        <w:t>pervasive </w:t>
      </w:r>
      <w:r>
        <w:rPr>
          <w:rFonts w:ascii="Calibri" w:hAnsi="Calibri"/>
          <w:color w:val="4C4D4F"/>
          <w:w w:val="125"/>
          <w:sz w:val="16"/>
        </w:rPr>
        <w:t>unhappiness and misery </w:t>
      </w:r>
      <w:r>
        <w:rPr>
          <w:rFonts w:ascii="Calibri" w:hAnsi="Calibri"/>
          <w:color w:val="4C4D4F"/>
          <w:spacing w:val="-3"/>
          <w:w w:val="125"/>
          <w:sz w:val="16"/>
        </w:rPr>
        <w:t>characteristic </w:t>
      </w:r>
      <w:r>
        <w:rPr>
          <w:rFonts w:ascii="Calibri" w:hAnsi="Calibri"/>
          <w:color w:val="4C4D4F"/>
          <w:w w:val="125"/>
          <w:sz w:val="16"/>
        </w:rPr>
        <w:t>of MDE. The thought </w:t>
      </w:r>
      <w:r>
        <w:rPr>
          <w:rFonts w:ascii="Calibri" w:hAnsi="Calibri"/>
          <w:color w:val="4C4D4F"/>
          <w:spacing w:val="-3"/>
          <w:w w:val="125"/>
          <w:sz w:val="16"/>
        </w:rPr>
        <w:t>content associated </w:t>
      </w:r>
      <w:r>
        <w:rPr>
          <w:rFonts w:ascii="Calibri" w:hAnsi="Calibri"/>
          <w:color w:val="4C4D4F"/>
          <w:w w:val="125"/>
          <w:sz w:val="16"/>
        </w:rPr>
        <w:t>with grief </w:t>
      </w:r>
      <w:r>
        <w:rPr>
          <w:rFonts w:ascii="Calibri" w:hAnsi="Calibri"/>
          <w:color w:val="4C4D4F"/>
          <w:spacing w:val="-2"/>
          <w:w w:val="125"/>
          <w:sz w:val="16"/>
        </w:rPr>
        <w:t>generally </w:t>
      </w:r>
      <w:r>
        <w:rPr>
          <w:rFonts w:ascii="Calibri" w:hAnsi="Calibri"/>
          <w:color w:val="4C4D4F"/>
          <w:spacing w:val="-3"/>
          <w:w w:val="125"/>
          <w:sz w:val="16"/>
        </w:rPr>
        <w:t>features </w:t>
      </w:r>
      <w:r>
        <w:rPr>
          <w:rFonts w:ascii="Calibri" w:hAnsi="Calibri"/>
          <w:color w:val="4C4D4F"/>
          <w:w w:val="125"/>
          <w:sz w:val="16"/>
        </w:rPr>
        <w:t>a </w:t>
      </w:r>
      <w:r>
        <w:rPr>
          <w:rFonts w:ascii="Calibri" w:hAnsi="Calibri"/>
          <w:color w:val="4C4D4F"/>
          <w:spacing w:val="-3"/>
          <w:w w:val="125"/>
          <w:sz w:val="16"/>
        </w:rPr>
        <w:t>preoccupation </w:t>
      </w:r>
      <w:r>
        <w:rPr>
          <w:rFonts w:ascii="Calibri" w:hAnsi="Calibri"/>
          <w:color w:val="4C4D4F"/>
          <w:w w:val="125"/>
          <w:sz w:val="16"/>
        </w:rPr>
        <w:t>with thoughts and memories of the </w:t>
      </w:r>
      <w:r>
        <w:rPr>
          <w:rFonts w:ascii="Calibri" w:hAnsi="Calibri"/>
          <w:color w:val="4C4D4F"/>
          <w:spacing w:val="-3"/>
          <w:w w:val="125"/>
          <w:sz w:val="16"/>
        </w:rPr>
        <w:t>deceased, </w:t>
      </w:r>
      <w:r>
        <w:rPr>
          <w:rFonts w:ascii="Calibri" w:hAnsi="Calibri"/>
          <w:color w:val="4C4D4F"/>
          <w:spacing w:val="-2"/>
          <w:w w:val="125"/>
          <w:sz w:val="16"/>
        </w:rPr>
        <w:t>rather </w:t>
      </w:r>
      <w:r>
        <w:rPr>
          <w:rFonts w:ascii="Calibri" w:hAnsi="Calibri"/>
          <w:color w:val="4C4D4F"/>
          <w:w w:val="125"/>
          <w:sz w:val="16"/>
        </w:rPr>
        <w:t>than </w:t>
      </w:r>
      <w:r>
        <w:rPr>
          <w:rFonts w:ascii="Calibri" w:hAnsi="Calibri"/>
          <w:color w:val="4C4D4F"/>
          <w:spacing w:val="-2"/>
          <w:w w:val="125"/>
          <w:sz w:val="16"/>
        </w:rPr>
        <w:t>the </w:t>
      </w:r>
      <w:r>
        <w:rPr>
          <w:rFonts w:ascii="Calibri" w:hAnsi="Calibri"/>
          <w:color w:val="4C4D4F"/>
          <w:w w:val="125"/>
          <w:sz w:val="16"/>
        </w:rPr>
        <w:t>self-critical</w:t>
      </w:r>
      <w:r>
        <w:rPr>
          <w:rFonts w:ascii="Calibri" w:hAnsi="Calibri"/>
          <w:color w:val="4C4D4F"/>
          <w:spacing w:val="-14"/>
          <w:w w:val="125"/>
          <w:sz w:val="16"/>
        </w:rPr>
        <w:t> </w:t>
      </w:r>
      <w:r>
        <w:rPr>
          <w:rFonts w:ascii="Calibri" w:hAnsi="Calibri"/>
          <w:color w:val="4C4D4F"/>
          <w:w w:val="125"/>
          <w:sz w:val="16"/>
        </w:rPr>
        <w:t>or</w:t>
      </w:r>
      <w:r>
        <w:rPr>
          <w:rFonts w:ascii="Calibri" w:hAnsi="Calibri"/>
          <w:color w:val="4C4D4F"/>
          <w:spacing w:val="-13"/>
          <w:w w:val="125"/>
          <w:sz w:val="16"/>
        </w:rPr>
        <w:t> </w:t>
      </w:r>
      <w:r>
        <w:rPr>
          <w:rFonts w:ascii="Calibri" w:hAnsi="Calibri"/>
          <w:color w:val="4C4D4F"/>
          <w:w w:val="125"/>
          <w:sz w:val="16"/>
        </w:rPr>
        <w:t>pessimistic</w:t>
      </w:r>
      <w:r>
        <w:rPr>
          <w:rFonts w:ascii="Calibri" w:hAnsi="Calibri"/>
          <w:color w:val="4C4D4F"/>
          <w:spacing w:val="-13"/>
          <w:w w:val="125"/>
          <w:sz w:val="16"/>
        </w:rPr>
        <w:t> </w:t>
      </w:r>
      <w:r>
        <w:rPr>
          <w:rFonts w:ascii="Calibri" w:hAnsi="Calibri"/>
          <w:color w:val="4C4D4F"/>
          <w:w w:val="125"/>
          <w:sz w:val="16"/>
        </w:rPr>
        <w:t>ruminations</w:t>
      </w:r>
      <w:r>
        <w:rPr>
          <w:rFonts w:ascii="Calibri" w:hAnsi="Calibri"/>
          <w:color w:val="4C4D4F"/>
          <w:spacing w:val="-13"/>
          <w:w w:val="125"/>
          <w:sz w:val="16"/>
        </w:rPr>
        <w:t> </w:t>
      </w:r>
      <w:r>
        <w:rPr>
          <w:rFonts w:ascii="Calibri" w:hAnsi="Calibri"/>
          <w:color w:val="4C4D4F"/>
          <w:w w:val="125"/>
          <w:sz w:val="16"/>
        </w:rPr>
        <w:t>seen</w:t>
      </w:r>
      <w:r>
        <w:rPr>
          <w:rFonts w:ascii="Calibri" w:hAnsi="Calibri"/>
          <w:color w:val="4C4D4F"/>
          <w:spacing w:val="-13"/>
          <w:w w:val="125"/>
          <w:sz w:val="16"/>
        </w:rPr>
        <w:t> </w:t>
      </w:r>
      <w:r>
        <w:rPr>
          <w:rFonts w:ascii="Calibri" w:hAnsi="Calibri"/>
          <w:color w:val="4C4D4F"/>
          <w:w w:val="125"/>
          <w:sz w:val="16"/>
        </w:rPr>
        <w:t>in</w:t>
      </w:r>
      <w:r>
        <w:rPr>
          <w:rFonts w:ascii="Calibri" w:hAnsi="Calibri"/>
          <w:color w:val="4C4D4F"/>
          <w:spacing w:val="-13"/>
          <w:w w:val="125"/>
          <w:sz w:val="16"/>
        </w:rPr>
        <w:t> </w:t>
      </w:r>
      <w:r>
        <w:rPr>
          <w:rFonts w:ascii="Calibri" w:hAnsi="Calibri"/>
          <w:color w:val="4C4D4F"/>
          <w:w w:val="125"/>
          <w:sz w:val="16"/>
        </w:rPr>
        <w:t>MDE.</w:t>
      </w:r>
      <w:r>
        <w:rPr>
          <w:rFonts w:ascii="Calibri" w:hAnsi="Calibri"/>
          <w:color w:val="4C4D4F"/>
          <w:spacing w:val="-13"/>
          <w:w w:val="125"/>
          <w:sz w:val="16"/>
        </w:rPr>
        <w:t> </w:t>
      </w:r>
      <w:r>
        <w:rPr>
          <w:rFonts w:ascii="Calibri" w:hAnsi="Calibri"/>
          <w:color w:val="4C4D4F"/>
          <w:w w:val="125"/>
          <w:sz w:val="16"/>
        </w:rPr>
        <w:t>In</w:t>
      </w:r>
      <w:r>
        <w:rPr>
          <w:rFonts w:ascii="Calibri" w:hAnsi="Calibri"/>
          <w:color w:val="4C4D4F"/>
          <w:spacing w:val="-13"/>
          <w:w w:val="125"/>
          <w:sz w:val="16"/>
        </w:rPr>
        <w:t> </w:t>
      </w:r>
      <w:r>
        <w:rPr>
          <w:rFonts w:ascii="Calibri" w:hAnsi="Calibri"/>
          <w:color w:val="4C4D4F"/>
          <w:spacing w:val="-3"/>
          <w:w w:val="125"/>
          <w:sz w:val="16"/>
        </w:rPr>
        <w:t>grief,</w:t>
      </w:r>
      <w:r>
        <w:rPr>
          <w:rFonts w:ascii="Calibri" w:hAnsi="Calibri"/>
          <w:color w:val="4C4D4F"/>
          <w:spacing w:val="-13"/>
          <w:w w:val="125"/>
          <w:sz w:val="16"/>
        </w:rPr>
        <w:t> </w:t>
      </w:r>
      <w:r>
        <w:rPr>
          <w:rFonts w:ascii="Calibri" w:hAnsi="Calibri"/>
          <w:color w:val="4C4D4F"/>
          <w:spacing w:val="-3"/>
          <w:w w:val="125"/>
          <w:sz w:val="16"/>
        </w:rPr>
        <w:t>self-esteem</w:t>
      </w:r>
      <w:r>
        <w:rPr>
          <w:rFonts w:ascii="Calibri" w:hAnsi="Calibri"/>
          <w:color w:val="4C4D4F"/>
          <w:spacing w:val="-13"/>
          <w:w w:val="125"/>
          <w:sz w:val="16"/>
        </w:rPr>
        <w:t> </w:t>
      </w:r>
      <w:r>
        <w:rPr>
          <w:rFonts w:ascii="Calibri" w:hAnsi="Calibri"/>
          <w:color w:val="4C4D4F"/>
          <w:w w:val="125"/>
          <w:sz w:val="16"/>
        </w:rPr>
        <w:t>is</w:t>
      </w:r>
      <w:r>
        <w:rPr>
          <w:rFonts w:ascii="Calibri" w:hAnsi="Calibri"/>
          <w:color w:val="4C4D4F"/>
          <w:spacing w:val="-13"/>
          <w:w w:val="125"/>
          <w:sz w:val="16"/>
        </w:rPr>
        <w:t> </w:t>
      </w:r>
      <w:r>
        <w:rPr>
          <w:rFonts w:ascii="Calibri" w:hAnsi="Calibri"/>
          <w:color w:val="4C4D4F"/>
          <w:spacing w:val="-2"/>
          <w:w w:val="125"/>
          <w:sz w:val="16"/>
        </w:rPr>
        <w:t>generally</w:t>
      </w:r>
      <w:r>
        <w:rPr>
          <w:rFonts w:ascii="Calibri" w:hAnsi="Calibri"/>
          <w:color w:val="4C4D4F"/>
          <w:spacing w:val="-13"/>
          <w:w w:val="125"/>
          <w:sz w:val="16"/>
        </w:rPr>
        <w:t> </w:t>
      </w:r>
      <w:r>
        <w:rPr>
          <w:rFonts w:ascii="Calibri" w:hAnsi="Calibri"/>
          <w:color w:val="4C4D4F"/>
          <w:spacing w:val="-3"/>
          <w:w w:val="125"/>
          <w:sz w:val="16"/>
        </w:rPr>
        <w:t>preserved,</w:t>
      </w:r>
      <w:r>
        <w:rPr>
          <w:rFonts w:ascii="Calibri" w:hAnsi="Calibri"/>
          <w:color w:val="4C4D4F"/>
          <w:spacing w:val="-13"/>
          <w:w w:val="125"/>
          <w:sz w:val="16"/>
        </w:rPr>
        <w:t> </w:t>
      </w:r>
      <w:r>
        <w:rPr>
          <w:rFonts w:ascii="Calibri" w:hAnsi="Calibri"/>
          <w:color w:val="4C4D4F"/>
          <w:spacing w:val="-3"/>
          <w:w w:val="125"/>
          <w:sz w:val="16"/>
        </w:rPr>
        <w:t>whereas</w:t>
      </w:r>
      <w:r>
        <w:rPr>
          <w:rFonts w:ascii="Calibri" w:hAnsi="Calibri"/>
          <w:color w:val="4C4D4F"/>
          <w:spacing w:val="-13"/>
          <w:w w:val="125"/>
          <w:sz w:val="16"/>
        </w:rPr>
        <w:t> </w:t>
      </w:r>
      <w:r>
        <w:rPr>
          <w:rFonts w:ascii="Calibri" w:hAnsi="Calibri"/>
          <w:color w:val="4C4D4F"/>
          <w:w w:val="125"/>
          <w:sz w:val="16"/>
        </w:rPr>
        <w:t>in</w:t>
      </w:r>
      <w:r>
        <w:rPr>
          <w:rFonts w:ascii="Calibri" w:hAnsi="Calibri"/>
          <w:color w:val="4C4D4F"/>
          <w:spacing w:val="-13"/>
          <w:w w:val="125"/>
          <w:sz w:val="16"/>
        </w:rPr>
        <w:t> </w:t>
      </w:r>
      <w:r>
        <w:rPr>
          <w:rFonts w:ascii="Calibri" w:hAnsi="Calibri"/>
          <w:color w:val="4C4D4F"/>
          <w:w w:val="125"/>
          <w:sz w:val="16"/>
        </w:rPr>
        <w:t>MDE</w:t>
      </w:r>
      <w:r>
        <w:rPr>
          <w:rFonts w:ascii="Calibri" w:hAnsi="Calibri"/>
          <w:color w:val="4C4D4F"/>
          <w:spacing w:val="-13"/>
          <w:w w:val="125"/>
          <w:sz w:val="16"/>
        </w:rPr>
        <w:t> </w:t>
      </w:r>
      <w:r>
        <w:rPr>
          <w:rFonts w:ascii="Calibri" w:hAnsi="Calibri"/>
          <w:color w:val="4C4D4F"/>
          <w:spacing w:val="-3"/>
          <w:w w:val="125"/>
          <w:sz w:val="16"/>
        </w:rPr>
        <w:t>feelings </w:t>
      </w:r>
      <w:r>
        <w:rPr>
          <w:rFonts w:ascii="Calibri" w:hAnsi="Calibri"/>
          <w:color w:val="4C4D4F"/>
          <w:w w:val="125"/>
          <w:sz w:val="16"/>
        </w:rPr>
        <w:t>of</w:t>
      </w:r>
      <w:r>
        <w:rPr>
          <w:rFonts w:ascii="Calibri" w:hAnsi="Calibri"/>
          <w:color w:val="4C4D4F"/>
          <w:spacing w:val="-21"/>
          <w:w w:val="125"/>
          <w:sz w:val="16"/>
        </w:rPr>
        <w:t> </w:t>
      </w:r>
      <w:r>
        <w:rPr>
          <w:rFonts w:ascii="Calibri" w:hAnsi="Calibri"/>
          <w:color w:val="4C4D4F"/>
          <w:w w:val="125"/>
          <w:sz w:val="16"/>
        </w:rPr>
        <w:t>worthlessness</w:t>
      </w:r>
      <w:r>
        <w:rPr>
          <w:rFonts w:ascii="Calibri" w:hAnsi="Calibri"/>
          <w:color w:val="4C4D4F"/>
          <w:spacing w:val="-20"/>
          <w:w w:val="125"/>
          <w:sz w:val="16"/>
        </w:rPr>
        <w:t> </w:t>
      </w:r>
      <w:r>
        <w:rPr>
          <w:rFonts w:ascii="Calibri" w:hAnsi="Calibri"/>
          <w:color w:val="4C4D4F"/>
          <w:w w:val="125"/>
          <w:sz w:val="16"/>
        </w:rPr>
        <w:t>and</w:t>
      </w:r>
      <w:r>
        <w:rPr>
          <w:rFonts w:ascii="Calibri" w:hAnsi="Calibri"/>
          <w:color w:val="4C4D4F"/>
          <w:spacing w:val="-21"/>
          <w:w w:val="125"/>
          <w:sz w:val="16"/>
        </w:rPr>
        <w:t> </w:t>
      </w:r>
      <w:r>
        <w:rPr>
          <w:rFonts w:ascii="Calibri" w:hAnsi="Calibri"/>
          <w:color w:val="4C4D4F"/>
          <w:w w:val="125"/>
          <w:sz w:val="16"/>
        </w:rPr>
        <w:t>self-loathing</w:t>
      </w:r>
      <w:r>
        <w:rPr>
          <w:rFonts w:ascii="Calibri" w:hAnsi="Calibri"/>
          <w:color w:val="4C4D4F"/>
          <w:spacing w:val="-20"/>
          <w:w w:val="125"/>
          <w:sz w:val="16"/>
        </w:rPr>
        <w:t> </w:t>
      </w:r>
      <w:r>
        <w:rPr>
          <w:rFonts w:ascii="Calibri" w:hAnsi="Calibri"/>
          <w:color w:val="4C4D4F"/>
          <w:spacing w:val="-2"/>
          <w:w w:val="125"/>
          <w:sz w:val="16"/>
        </w:rPr>
        <w:t>are</w:t>
      </w:r>
      <w:r>
        <w:rPr>
          <w:rFonts w:ascii="Calibri" w:hAnsi="Calibri"/>
          <w:color w:val="4C4D4F"/>
          <w:spacing w:val="-21"/>
          <w:w w:val="125"/>
          <w:sz w:val="16"/>
        </w:rPr>
        <w:t> </w:t>
      </w:r>
      <w:r>
        <w:rPr>
          <w:rFonts w:ascii="Calibri" w:hAnsi="Calibri"/>
          <w:color w:val="4C4D4F"/>
          <w:w w:val="125"/>
          <w:sz w:val="16"/>
        </w:rPr>
        <w:t>common.</w:t>
      </w:r>
      <w:r>
        <w:rPr>
          <w:rFonts w:ascii="Calibri" w:hAnsi="Calibri"/>
          <w:color w:val="4C4D4F"/>
          <w:spacing w:val="-20"/>
          <w:w w:val="125"/>
          <w:sz w:val="16"/>
        </w:rPr>
        <w:t> </w:t>
      </w:r>
      <w:r>
        <w:rPr>
          <w:rFonts w:ascii="Calibri" w:hAnsi="Calibri"/>
          <w:color w:val="4C4D4F"/>
          <w:w w:val="125"/>
          <w:sz w:val="16"/>
        </w:rPr>
        <w:t>If</w:t>
      </w:r>
      <w:r>
        <w:rPr>
          <w:rFonts w:ascii="Calibri" w:hAnsi="Calibri"/>
          <w:color w:val="4C4D4F"/>
          <w:spacing w:val="-20"/>
          <w:w w:val="125"/>
          <w:sz w:val="16"/>
        </w:rPr>
        <w:t> </w:t>
      </w:r>
      <w:r>
        <w:rPr>
          <w:rFonts w:ascii="Calibri" w:hAnsi="Calibri"/>
          <w:color w:val="4C4D4F"/>
          <w:spacing w:val="-3"/>
          <w:w w:val="125"/>
          <w:sz w:val="16"/>
        </w:rPr>
        <w:t>self-derogatory</w:t>
      </w:r>
      <w:r>
        <w:rPr>
          <w:rFonts w:ascii="Calibri" w:hAnsi="Calibri"/>
          <w:color w:val="4C4D4F"/>
          <w:spacing w:val="-21"/>
          <w:w w:val="125"/>
          <w:sz w:val="16"/>
        </w:rPr>
        <w:t> </w:t>
      </w:r>
      <w:r>
        <w:rPr>
          <w:rFonts w:ascii="Calibri" w:hAnsi="Calibri"/>
          <w:color w:val="4C4D4F"/>
          <w:w w:val="125"/>
          <w:sz w:val="16"/>
        </w:rPr>
        <w:t>ideation</w:t>
      </w:r>
      <w:r>
        <w:rPr>
          <w:rFonts w:ascii="Calibri" w:hAnsi="Calibri"/>
          <w:color w:val="4C4D4F"/>
          <w:spacing w:val="-20"/>
          <w:w w:val="125"/>
          <w:sz w:val="16"/>
        </w:rPr>
        <w:t> </w:t>
      </w:r>
      <w:r>
        <w:rPr>
          <w:rFonts w:ascii="Calibri" w:hAnsi="Calibri"/>
          <w:color w:val="4C4D4F"/>
          <w:w w:val="125"/>
          <w:sz w:val="16"/>
        </w:rPr>
        <w:t>is</w:t>
      </w:r>
      <w:r>
        <w:rPr>
          <w:rFonts w:ascii="Calibri" w:hAnsi="Calibri"/>
          <w:color w:val="4C4D4F"/>
          <w:spacing w:val="-21"/>
          <w:w w:val="125"/>
          <w:sz w:val="16"/>
        </w:rPr>
        <w:t> </w:t>
      </w:r>
      <w:r>
        <w:rPr>
          <w:rFonts w:ascii="Calibri" w:hAnsi="Calibri"/>
          <w:color w:val="4C4D4F"/>
          <w:w w:val="125"/>
          <w:sz w:val="16"/>
        </w:rPr>
        <w:t>present</w:t>
      </w:r>
      <w:r>
        <w:rPr>
          <w:rFonts w:ascii="Calibri" w:hAnsi="Calibri"/>
          <w:color w:val="4C4D4F"/>
          <w:spacing w:val="-20"/>
          <w:w w:val="125"/>
          <w:sz w:val="16"/>
        </w:rPr>
        <w:t> </w:t>
      </w:r>
      <w:r>
        <w:rPr>
          <w:rFonts w:ascii="Calibri" w:hAnsi="Calibri"/>
          <w:color w:val="4C4D4F"/>
          <w:w w:val="125"/>
          <w:sz w:val="16"/>
        </w:rPr>
        <w:t>in</w:t>
      </w:r>
      <w:r>
        <w:rPr>
          <w:rFonts w:ascii="Calibri" w:hAnsi="Calibri"/>
          <w:color w:val="4C4D4F"/>
          <w:spacing w:val="-21"/>
          <w:w w:val="125"/>
          <w:sz w:val="16"/>
        </w:rPr>
        <w:t> </w:t>
      </w:r>
      <w:r>
        <w:rPr>
          <w:rFonts w:ascii="Calibri" w:hAnsi="Calibri"/>
          <w:color w:val="4C4D4F"/>
          <w:spacing w:val="-3"/>
          <w:w w:val="125"/>
          <w:sz w:val="16"/>
        </w:rPr>
        <w:t>grief,</w:t>
      </w:r>
      <w:r>
        <w:rPr>
          <w:rFonts w:ascii="Calibri" w:hAnsi="Calibri"/>
          <w:color w:val="4C4D4F"/>
          <w:spacing w:val="-20"/>
          <w:w w:val="125"/>
          <w:sz w:val="16"/>
        </w:rPr>
        <w:t> </w:t>
      </w:r>
      <w:r>
        <w:rPr>
          <w:rFonts w:ascii="Calibri" w:hAnsi="Calibri"/>
          <w:color w:val="4C4D4F"/>
          <w:w w:val="125"/>
          <w:sz w:val="16"/>
        </w:rPr>
        <w:t>it</w:t>
      </w:r>
      <w:r>
        <w:rPr>
          <w:rFonts w:ascii="Calibri" w:hAnsi="Calibri"/>
          <w:color w:val="4C4D4F"/>
          <w:spacing w:val="-20"/>
          <w:w w:val="125"/>
          <w:sz w:val="16"/>
        </w:rPr>
        <w:t> </w:t>
      </w:r>
      <w:r>
        <w:rPr>
          <w:rFonts w:ascii="Calibri" w:hAnsi="Calibri"/>
          <w:color w:val="4C4D4F"/>
          <w:spacing w:val="-2"/>
          <w:w w:val="125"/>
          <w:sz w:val="16"/>
        </w:rPr>
        <w:t>typically</w:t>
      </w:r>
      <w:r>
        <w:rPr>
          <w:rFonts w:ascii="Calibri" w:hAnsi="Calibri"/>
          <w:color w:val="4C4D4F"/>
          <w:spacing w:val="-21"/>
          <w:w w:val="125"/>
          <w:sz w:val="16"/>
        </w:rPr>
        <w:t> </w:t>
      </w:r>
      <w:r>
        <w:rPr>
          <w:rFonts w:ascii="Calibri" w:hAnsi="Calibri"/>
          <w:color w:val="4C4D4F"/>
          <w:spacing w:val="-3"/>
          <w:w w:val="125"/>
          <w:sz w:val="16"/>
        </w:rPr>
        <w:t>involves</w:t>
      </w:r>
      <w:r>
        <w:rPr>
          <w:rFonts w:ascii="Calibri" w:hAnsi="Calibri"/>
          <w:color w:val="4C4D4F"/>
          <w:spacing w:val="-20"/>
          <w:w w:val="125"/>
          <w:sz w:val="16"/>
        </w:rPr>
        <w:t> </w:t>
      </w:r>
      <w:r>
        <w:rPr>
          <w:rFonts w:ascii="Calibri" w:hAnsi="Calibri"/>
          <w:color w:val="4C4D4F"/>
          <w:spacing w:val="-3"/>
          <w:w w:val="125"/>
          <w:sz w:val="16"/>
        </w:rPr>
        <w:t>perceived </w:t>
      </w:r>
      <w:r>
        <w:rPr>
          <w:rFonts w:ascii="Calibri" w:hAnsi="Calibri"/>
          <w:color w:val="4C4D4F"/>
          <w:w w:val="125"/>
          <w:sz w:val="16"/>
        </w:rPr>
        <w:t>failings vis-à-vis the </w:t>
      </w:r>
      <w:r>
        <w:rPr>
          <w:rFonts w:ascii="Calibri" w:hAnsi="Calibri"/>
          <w:color w:val="4C4D4F"/>
          <w:spacing w:val="-3"/>
          <w:w w:val="125"/>
          <w:sz w:val="16"/>
        </w:rPr>
        <w:t>deceased </w:t>
      </w:r>
      <w:r>
        <w:rPr>
          <w:rFonts w:ascii="Calibri" w:hAnsi="Calibri"/>
          <w:color w:val="4C4D4F"/>
          <w:spacing w:val="-2"/>
          <w:w w:val="125"/>
          <w:sz w:val="16"/>
        </w:rPr>
        <w:t>(e.g., </w:t>
      </w:r>
      <w:r>
        <w:rPr>
          <w:rFonts w:ascii="Calibri" w:hAnsi="Calibri"/>
          <w:color w:val="4C4D4F"/>
          <w:w w:val="125"/>
          <w:sz w:val="16"/>
        </w:rPr>
        <w:t>not visiting frequently enough, not </w:t>
      </w:r>
      <w:r>
        <w:rPr>
          <w:rFonts w:ascii="Calibri" w:hAnsi="Calibri"/>
          <w:color w:val="4C4D4F"/>
          <w:spacing w:val="-3"/>
          <w:w w:val="125"/>
          <w:sz w:val="16"/>
        </w:rPr>
        <w:t>telling </w:t>
      </w:r>
      <w:r>
        <w:rPr>
          <w:rFonts w:ascii="Calibri" w:hAnsi="Calibri"/>
          <w:color w:val="4C4D4F"/>
          <w:w w:val="125"/>
          <w:sz w:val="16"/>
        </w:rPr>
        <w:t>the </w:t>
      </w:r>
      <w:r>
        <w:rPr>
          <w:rFonts w:ascii="Calibri" w:hAnsi="Calibri"/>
          <w:color w:val="4C4D4F"/>
          <w:spacing w:val="-3"/>
          <w:w w:val="125"/>
          <w:sz w:val="16"/>
        </w:rPr>
        <w:t>deceased </w:t>
      </w:r>
      <w:r>
        <w:rPr>
          <w:rFonts w:ascii="Calibri" w:hAnsi="Calibri"/>
          <w:color w:val="4C4D4F"/>
          <w:spacing w:val="-2"/>
          <w:w w:val="125"/>
          <w:sz w:val="16"/>
        </w:rPr>
        <w:t>how </w:t>
      </w:r>
      <w:r>
        <w:rPr>
          <w:rFonts w:ascii="Calibri" w:hAnsi="Calibri"/>
          <w:color w:val="4C4D4F"/>
          <w:w w:val="125"/>
          <w:sz w:val="16"/>
        </w:rPr>
        <w:t>much he or she </w:t>
      </w:r>
      <w:r>
        <w:rPr>
          <w:rFonts w:ascii="Calibri" w:hAnsi="Calibri"/>
          <w:color w:val="4C4D4F"/>
          <w:spacing w:val="-3"/>
          <w:w w:val="125"/>
          <w:sz w:val="16"/>
        </w:rPr>
        <w:t>was loved). </w:t>
      </w:r>
      <w:r>
        <w:rPr>
          <w:rFonts w:ascii="Calibri" w:hAnsi="Calibri"/>
          <w:color w:val="4C4D4F"/>
          <w:w w:val="125"/>
          <w:sz w:val="16"/>
        </w:rPr>
        <w:t>If a </w:t>
      </w:r>
      <w:r>
        <w:rPr>
          <w:rFonts w:ascii="Calibri" w:hAnsi="Calibri"/>
          <w:color w:val="4C4D4F"/>
          <w:spacing w:val="-3"/>
          <w:w w:val="125"/>
          <w:sz w:val="16"/>
        </w:rPr>
        <w:t>bereaved </w:t>
      </w:r>
      <w:r>
        <w:rPr>
          <w:rFonts w:ascii="Calibri" w:hAnsi="Calibri"/>
          <w:color w:val="4C4D4F"/>
          <w:w w:val="125"/>
          <w:sz w:val="16"/>
        </w:rPr>
        <w:t>individual </w:t>
      </w:r>
      <w:r>
        <w:rPr>
          <w:rFonts w:ascii="Calibri" w:hAnsi="Calibri"/>
          <w:color w:val="4C4D4F"/>
          <w:spacing w:val="-3"/>
          <w:w w:val="125"/>
          <w:sz w:val="16"/>
        </w:rPr>
        <w:t>thinks </w:t>
      </w:r>
      <w:r>
        <w:rPr>
          <w:rFonts w:ascii="Calibri" w:hAnsi="Calibri"/>
          <w:color w:val="4C4D4F"/>
          <w:w w:val="125"/>
          <w:sz w:val="16"/>
        </w:rPr>
        <w:t>about death and dying, such thoughts </w:t>
      </w:r>
      <w:r>
        <w:rPr>
          <w:rFonts w:ascii="Calibri" w:hAnsi="Calibri"/>
          <w:color w:val="4C4D4F"/>
          <w:spacing w:val="-2"/>
          <w:w w:val="125"/>
          <w:sz w:val="16"/>
        </w:rPr>
        <w:t>are generally </w:t>
      </w:r>
      <w:r>
        <w:rPr>
          <w:rFonts w:ascii="Calibri" w:hAnsi="Calibri"/>
          <w:color w:val="4C4D4F"/>
          <w:w w:val="125"/>
          <w:sz w:val="16"/>
        </w:rPr>
        <w:t>focused on the </w:t>
      </w:r>
      <w:r>
        <w:rPr>
          <w:rFonts w:ascii="Calibri" w:hAnsi="Calibri"/>
          <w:color w:val="4C4D4F"/>
          <w:spacing w:val="-3"/>
          <w:w w:val="125"/>
          <w:sz w:val="16"/>
        </w:rPr>
        <w:t>deceased </w:t>
      </w:r>
      <w:r>
        <w:rPr>
          <w:rFonts w:ascii="Calibri" w:hAnsi="Calibri"/>
          <w:color w:val="4C4D4F"/>
          <w:spacing w:val="-2"/>
          <w:w w:val="125"/>
          <w:sz w:val="16"/>
        </w:rPr>
        <w:t>and </w:t>
      </w:r>
      <w:r>
        <w:rPr>
          <w:rFonts w:ascii="Calibri" w:hAnsi="Calibri"/>
          <w:color w:val="4C4D4F"/>
          <w:w w:val="125"/>
          <w:sz w:val="16"/>
        </w:rPr>
        <w:t>possibly about “joining” the </w:t>
      </w:r>
      <w:r>
        <w:rPr>
          <w:rFonts w:ascii="Calibri" w:hAnsi="Calibri"/>
          <w:color w:val="4C4D4F"/>
          <w:spacing w:val="-3"/>
          <w:w w:val="125"/>
          <w:sz w:val="16"/>
        </w:rPr>
        <w:t>deceased, whereas </w:t>
      </w:r>
      <w:r>
        <w:rPr>
          <w:rFonts w:ascii="Calibri" w:hAnsi="Calibri"/>
          <w:color w:val="4C4D4F"/>
          <w:w w:val="125"/>
          <w:sz w:val="16"/>
        </w:rPr>
        <w:t>in MDE such thoughts </w:t>
      </w:r>
      <w:r>
        <w:rPr>
          <w:rFonts w:ascii="Calibri" w:hAnsi="Calibri"/>
          <w:color w:val="4C4D4F"/>
          <w:spacing w:val="-2"/>
          <w:w w:val="125"/>
          <w:sz w:val="16"/>
        </w:rPr>
        <w:t>are </w:t>
      </w:r>
      <w:r>
        <w:rPr>
          <w:rFonts w:ascii="Calibri" w:hAnsi="Calibri"/>
          <w:color w:val="4C4D4F"/>
          <w:w w:val="125"/>
          <w:sz w:val="16"/>
        </w:rPr>
        <w:t>focused on ending </w:t>
      </w:r>
      <w:r>
        <w:rPr>
          <w:rFonts w:ascii="Calibri" w:hAnsi="Calibri"/>
          <w:color w:val="4C4D4F"/>
          <w:spacing w:val="-3"/>
          <w:w w:val="125"/>
          <w:sz w:val="16"/>
        </w:rPr>
        <w:t>one’s </w:t>
      </w:r>
      <w:r>
        <w:rPr>
          <w:rFonts w:ascii="Calibri" w:hAnsi="Calibri"/>
          <w:color w:val="4C4D4F"/>
          <w:spacing w:val="-2"/>
          <w:w w:val="125"/>
          <w:sz w:val="16"/>
        </w:rPr>
        <w:t>own </w:t>
      </w:r>
      <w:r>
        <w:rPr>
          <w:rFonts w:ascii="Calibri" w:hAnsi="Calibri"/>
          <w:color w:val="4C4D4F"/>
          <w:w w:val="125"/>
          <w:sz w:val="16"/>
        </w:rPr>
        <w:t>life because of feeling</w:t>
      </w:r>
      <w:r>
        <w:rPr>
          <w:rFonts w:ascii="Calibri" w:hAnsi="Calibri"/>
          <w:color w:val="4C4D4F"/>
          <w:spacing w:val="-10"/>
          <w:w w:val="125"/>
          <w:sz w:val="16"/>
        </w:rPr>
        <w:t> </w:t>
      </w:r>
      <w:r>
        <w:rPr>
          <w:rFonts w:ascii="Calibri" w:hAnsi="Calibri"/>
          <w:color w:val="4C4D4F"/>
          <w:w w:val="125"/>
          <w:sz w:val="16"/>
        </w:rPr>
        <w:t>worthless,</w:t>
      </w:r>
      <w:r>
        <w:rPr>
          <w:rFonts w:ascii="Calibri" w:hAnsi="Calibri"/>
          <w:color w:val="4C4D4F"/>
          <w:spacing w:val="-9"/>
          <w:w w:val="125"/>
          <w:sz w:val="16"/>
        </w:rPr>
        <w:t> </w:t>
      </w:r>
      <w:r>
        <w:rPr>
          <w:rFonts w:ascii="Calibri" w:hAnsi="Calibri"/>
          <w:color w:val="4C4D4F"/>
          <w:w w:val="125"/>
          <w:sz w:val="16"/>
        </w:rPr>
        <w:t>undeserving</w:t>
      </w:r>
      <w:r>
        <w:rPr>
          <w:rFonts w:ascii="Calibri" w:hAnsi="Calibri"/>
          <w:color w:val="4C4D4F"/>
          <w:spacing w:val="-9"/>
          <w:w w:val="125"/>
          <w:sz w:val="16"/>
        </w:rPr>
        <w:t> </w:t>
      </w:r>
      <w:r>
        <w:rPr>
          <w:rFonts w:ascii="Calibri" w:hAnsi="Calibri"/>
          <w:color w:val="4C4D4F"/>
          <w:w w:val="125"/>
          <w:sz w:val="16"/>
        </w:rPr>
        <w:t>of</w:t>
      </w:r>
      <w:r>
        <w:rPr>
          <w:rFonts w:ascii="Calibri" w:hAnsi="Calibri"/>
          <w:color w:val="4C4D4F"/>
          <w:spacing w:val="-10"/>
          <w:w w:val="125"/>
          <w:sz w:val="16"/>
        </w:rPr>
        <w:t> </w:t>
      </w:r>
      <w:r>
        <w:rPr>
          <w:rFonts w:ascii="Calibri" w:hAnsi="Calibri"/>
          <w:color w:val="4C4D4F"/>
          <w:w w:val="125"/>
          <w:sz w:val="16"/>
        </w:rPr>
        <w:t>life,</w:t>
      </w:r>
      <w:r>
        <w:rPr>
          <w:rFonts w:ascii="Calibri" w:hAnsi="Calibri"/>
          <w:color w:val="4C4D4F"/>
          <w:spacing w:val="-9"/>
          <w:w w:val="125"/>
          <w:sz w:val="16"/>
        </w:rPr>
        <w:t> </w:t>
      </w:r>
      <w:r>
        <w:rPr>
          <w:rFonts w:ascii="Calibri" w:hAnsi="Calibri"/>
          <w:color w:val="4C4D4F"/>
          <w:w w:val="125"/>
          <w:sz w:val="16"/>
        </w:rPr>
        <w:t>or</w:t>
      </w:r>
      <w:r>
        <w:rPr>
          <w:rFonts w:ascii="Calibri" w:hAnsi="Calibri"/>
          <w:color w:val="4C4D4F"/>
          <w:spacing w:val="-9"/>
          <w:w w:val="125"/>
          <w:sz w:val="16"/>
        </w:rPr>
        <w:t> </w:t>
      </w:r>
      <w:r>
        <w:rPr>
          <w:rFonts w:ascii="Calibri" w:hAnsi="Calibri"/>
          <w:color w:val="4C4D4F"/>
          <w:w w:val="125"/>
          <w:sz w:val="16"/>
        </w:rPr>
        <w:t>unable</w:t>
      </w:r>
      <w:r>
        <w:rPr>
          <w:rFonts w:ascii="Calibri" w:hAnsi="Calibri"/>
          <w:color w:val="4C4D4F"/>
          <w:spacing w:val="-10"/>
          <w:w w:val="125"/>
          <w:sz w:val="16"/>
        </w:rPr>
        <w:t> </w:t>
      </w:r>
      <w:r>
        <w:rPr>
          <w:rFonts w:ascii="Calibri" w:hAnsi="Calibri"/>
          <w:color w:val="4C4D4F"/>
          <w:spacing w:val="-3"/>
          <w:w w:val="125"/>
          <w:sz w:val="16"/>
        </w:rPr>
        <w:t>to</w:t>
      </w:r>
      <w:r>
        <w:rPr>
          <w:rFonts w:ascii="Calibri" w:hAnsi="Calibri"/>
          <w:color w:val="4C4D4F"/>
          <w:spacing w:val="-9"/>
          <w:w w:val="125"/>
          <w:sz w:val="16"/>
        </w:rPr>
        <w:t> </w:t>
      </w:r>
      <w:r>
        <w:rPr>
          <w:rFonts w:ascii="Calibri" w:hAnsi="Calibri"/>
          <w:color w:val="4C4D4F"/>
          <w:w w:val="125"/>
          <w:sz w:val="16"/>
        </w:rPr>
        <w:t>cope</w:t>
      </w:r>
      <w:r>
        <w:rPr>
          <w:rFonts w:ascii="Calibri" w:hAnsi="Calibri"/>
          <w:color w:val="4C4D4F"/>
          <w:spacing w:val="-9"/>
          <w:w w:val="125"/>
          <w:sz w:val="16"/>
        </w:rPr>
        <w:t> </w:t>
      </w:r>
      <w:r>
        <w:rPr>
          <w:rFonts w:ascii="Calibri" w:hAnsi="Calibri"/>
          <w:color w:val="4C4D4F"/>
          <w:w w:val="125"/>
          <w:sz w:val="16"/>
        </w:rPr>
        <w:t>with</w:t>
      </w:r>
      <w:r>
        <w:rPr>
          <w:rFonts w:ascii="Calibri" w:hAnsi="Calibri"/>
          <w:color w:val="4C4D4F"/>
          <w:spacing w:val="-10"/>
          <w:w w:val="125"/>
          <w:sz w:val="16"/>
        </w:rPr>
        <w:t> </w:t>
      </w:r>
      <w:r>
        <w:rPr>
          <w:rFonts w:ascii="Calibri" w:hAnsi="Calibri"/>
          <w:color w:val="4C4D4F"/>
          <w:w w:val="125"/>
          <w:sz w:val="16"/>
        </w:rPr>
        <w:t>the</w:t>
      </w:r>
      <w:r>
        <w:rPr>
          <w:rFonts w:ascii="Calibri" w:hAnsi="Calibri"/>
          <w:color w:val="4C4D4F"/>
          <w:spacing w:val="-9"/>
          <w:w w:val="125"/>
          <w:sz w:val="16"/>
        </w:rPr>
        <w:t> </w:t>
      </w:r>
      <w:r>
        <w:rPr>
          <w:rFonts w:ascii="Calibri" w:hAnsi="Calibri"/>
          <w:color w:val="4C4D4F"/>
          <w:w w:val="125"/>
          <w:sz w:val="16"/>
        </w:rPr>
        <w:t>pain</w:t>
      </w:r>
      <w:r>
        <w:rPr>
          <w:rFonts w:ascii="Calibri" w:hAnsi="Calibri"/>
          <w:color w:val="4C4D4F"/>
          <w:spacing w:val="-9"/>
          <w:w w:val="125"/>
          <w:sz w:val="16"/>
        </w:rPr>
        <w:t> </w:t>
      </w:r>
      <w:r>
        <w:rPr>
          <w:rFonts w:ascii="Calibri" w:hAnsi="Calibri"/>
          <w:color w:val="4C4D4F"/>
          <w:w w:val="125"/>
          <w:sz w:val="16"/>
        </w:rPr>
        <w:t>of</w:t>
      </w:r>
      <w:r>
        <w:rPr>
          <w:rFonts w:ascii="Calibri" w:hAnsi="Calibri"/>
          <w:color w:val="4C4D4F"/>
          <w:spacing w:val="-10"/>
          <w:w w:val="125"/>
          <w:sz w:val="16"/>
        </w:rPr>
        <w:t> </w:t>
      </w:r>
      <w:r>
        <w:rPr>
          <w:rFonts w:ascii="Calibri" w:hAnsi="Calibri"/>
          <w:color w:val="4C4D4F"/>
          <w:spacing w:val="-3"/>
          <w:w w:val="125"/>
          <w:sz w:val="16"/>
        </w:rPr>
        <w:t>depression.</w:t>
      </w:r>
    </w:p>
    <w:p>
      <w:pPr>
        <w:spacing w:before="135"/>
        <w:ind w:left="307" w:right="0" w:firstLine="0"/>
        <w:jc w:val="left"/>
        <w:rPr>
          <w:rFonts w:ascii="Calibri" w:hAnsi="Calibri"/>
          <w:i/>
          <w:sz w:val="16"/>
        </w:rPr>
      </w:pPr>
      <w:r>
        <w:rPr>
          <w:rFonts w:ascii="Calibri" w:hAnsi="Calibri"/>
          <w:i/>
          <w:color w:val="4C4D4F"/>
          <w:w w:val="120"/>
          <w:sz w:val="16"/>
        </w:rPr>
        <w:t>Source: APA (2013, pp. 160–162). Reprinted with permission from the DSM-5 (Copyright ©2013). APA. All Rights Reserved.</w:t>
      </w:r>
    </w:p>
    <w:p>
      <w:pPr>
        <w:pStyle w:val="BodyText"/>
        <w:rPr>
          <w:i/>
          <w:sz w:val="20"/>
        </w:rPr>
      </w:pPr>
    </w:p>
    <w:p>
      <w:pPr>
        <w:pStyle w:val="BodyText"/>
        <w:spacing w:before="4"/>
        <w:rPr>
          <w:i/>
          <w:sz w:val="17"/>
        </w:rPr>
      </w:pPr>
    </w:p>
    <w:p>
      <w:pPr>
        <w:spacing w:after="0"/>
        <w:rPr>
          <w:sz w:val="17"/>
        </w:rPr>
        <w:sectPr>
          <w:type w:val="continuous"/>
          <w:pgSz w:w="12240" w:h="15840"/>
          <w:pgMar w:top="540" w:bottom="900" w:left="960" w:right="960"/>
        </w:sectPr>
      </w:pPr>
    </w:p>
    <w:p>
      <w:pPr>
        <w:spacing w:line="249" w:lineRule="auto" w:before="105"/>
        <w:ind w:left="112" w:right="38" w:firstLine="0"/>
        <w:jc w:val="left"/>
        <w:rPr>
          <w:sz w:val="21"/>
        </w:rPr>
      </w:pPr>
      <w:r>
        <w:rPr>
          <w:color w:val="4C4D4F"/>
          <w:sz w:val="21"/>
        </w:rPr>
        <w:t>MDE must be distinguished from grief or bereavement, which are not mental disorders but rather normal human responses to loss. </w:t>
      </w:r>
      <w:r>
        <w:rPr>
          <w:color w:val="4C4D4F"/>
          <w:spacing w:val="-3"/>
          <w:sz w:val="21"/>
        </w:rPr>
        <w:t>However, </w:t>
      </w:r>
      <w:r>
        <w:rPr>
          <w:color w:val="4C4D4F"/>
          <w:sz w:val="21"/>
        </w:rPr>
        <w:t>grief and MDD can be experienced at the same time; that is, the presence of grief does not rule    out the presence of MDD. DSM-5 provides detailed guidance on diagnosing MDD in people who are bereaved.</w:t>
      </w:r>
    </w:p>
    <w:p>
      <w:pPr>
        <w:spacing w:line="240" w:lineRule="auto" w:before="9"/>
        <w:rPr>
          <w:sz w:val="23"/>
        </w:rPr>
      </w:pPr>
    </w:p>
    <w:p>
      <w:pPr>
        <w:pStyle w:val="Heading2"/>
        <w:spacing w:before="1"/>
        <w:ind w:left="112"/>
        <w:rPr>
          <w:rFonts w:ascii="Calibri"/>
        </w:rPr>
      </w:pPr>
      <w:r>
        <w:rPr>
          <w:rFonts w:ascii="Calibri"/>
          <w:color w:val="1A6887"/>
          <w:w w:val="105"/>
        </w:rPr>
        <w:t>Persistent Depressive Disorder</w:t>
      </w:r>
    </w:p>
    <w:p>
      <w:pPr>
        <w:spacing w:line="249" w:lineRule="auto" w:before="42"/>
        <w:ind w:left="112" w:right="58" w:firstLine="0"/>
        <w:jc w:val="left"/>
        <w:rPr>
          <w:sz w:val="21"/>
        </w:rPr>
      </w:pPr>
      <w:r>
        <w:rPr>
          <w:color w:val="4C4D4F"/>
          <w:sz w:val="21"/>
        </w:rPr>
        <w:t>PDD presents as excessively sad or depressed mood that lasts most of the </w:t>
      </w:r>
      <w:r>
        <w:rPr>
          <w:color w:val="4C4D4F"/>
          <w:spacing w:val="-4"/>
          <w:sz w:val="21"/>
        </w:rPr>
        <w:t>day, </w:t>
      </w:r>
      <w:r>
        <w:rPr>
          <w:color w:val="4C4D4F"/>
          <w:sz w:val="21"/>
        </w:rPr>
        <w:t>more days than not, for at least 2 years. PDD is somewhat of an “umbrella” diagnosis in that it covers two different types of people with depression: people with chronic MDD (i.e., depression lasting at least 2 years) and people who do not meet criteria for an MDD (see Criteria A through C in Exhibit 4.1) but otherwise have had depressive symptoms for at least 2 years. Thus, the criteria for PDD (Exhibit </w:t>
      </w:r>
      <w:r>
        <w:rPr>
          <w:color w:val="4C4D4F"/>
          <w:spacing w:val="-5"/>
          <w:sz w:val="21"/>
        </w:rPr>
        <w:t>4.2) </w:t>
      </w:r>
      <w:r>
        <w:rPr>
          <w:color w:val="4C4D4F"/>
          <w:sz w:val="21"/>
        </w:rPr>
        <w:t>are similar to, but less severe than, those of</w:t>
      </w:r>
      <w:r>
        <w:rPr>
          <w:color w:val="4C4D4F"/>
          <w:spacing w:val="36"/>
          <w:sz w:val="21"/>
        </w:rPr>
        <w:t> </w:t>
      </w:r>
      <w:r>
        <w:rPr>
          <w:color w:val="4C4D4F"/>
          <w:sz w:val="21"/>
        </w:rPr>
        <w:t>MDD.</w:t>
      </w:r>
    </w:p>
    <w:p>
      <w:pPr>
        <w:pStyle w:val="Heading2"/>
        <w:spacing w:before="89"/>
        <w:ind w:left="112"/>
        <w:rPr>
          <w:rFonts w:ascii="Calibri"/>
        </w:rPr>
      </w:pPr>
      <w:r>
        <w:rPr>
          <w:b w:val="0"/>
        </w:rPr>
        <w:br w:type="column"/>
      </w:r>
      <w:r>
        <w:rPr>
          <w:rFonts w:ascii="Calibri"/>
          <w:color w:val="1A6887"/>
          <w:w w:val="105"/>
        </w:rPr>
        <w:t>Prevalence</w:t>
      </w:r>
    </w:p>
    <w:p>
      <w:pPr>
        <w:spacing w:line="249" w:lineRule="auto" w:before="42"/>
        <w:ind w:left="112" w:right="101" w:firstLine="0"/>
        <w:jc w:val="left"/>
        <w:rPr>
          <w:sz w:val="21"/>
        </w:rPr>
      </w:pPr>
      <w:r>
        <w:rPr>
          <w:color w:val="4C4D4F"/>
          <w:w w:val="105"/>
          <w:sz w:val="21"/>
        </w:rPr>
        <w:t>Data from a national epidemiological survey indicate</w:t>
      </w:r>
      <w:r>
        <w:rPr>
          <w:color w:val="4C4D4F"/>
          <w:spacing w:val="-23"/>
          <w:w w:val="105"/>
          <w:sz w:val="21"/>
        </w:rPr>
        <w:t> </w:t>
      </w:r>
      <w:r>
        <w:rPr>
          <w:color w:val="4C4D4F"/>
          <w:w w:val="105"/>
          <w:sz w:val="21"/>
        </w:rPr>
        <w:t>the</w:t>
      </w:r>
      <w:r>
        <w:rPr>
          <w:color w:val="4C4D4F"/>
          <w:spacing w:val="-23"/>
          <w:w w:val="105"/>
          <w:sz w:val="21"/>
        </w:rPr>
        <w:t> </w:t>
      </w:r>
      <w:r>
        <w:rPr>
          <w:color w:val="4C4D4F"/>
          <w:w w:val="105"/>
          <w:sz w:val="21"/>
        </w:rPr>
        <w:t>12-month</w:t>
      </w:r>
      <w:r>
        <w:rPr>
          <w:color w:val="4C4D4F"/>
          <w:spacing w:val="-23"/>
          <w:w w:val="105"/>
          <w:sz w:val="21"/>
        </w:rPr>
        <w:t> </w:t>
      </w:r>
      <w:r>
        <w:rPr>
          <w:color w:val="4C4D4F"/>
          <w:w w:val="105"/>
          <w:sz w:val="21"/>
        </w:rPr>
        <w:t>and</w:t>
      </w:r>
      <w:r>
        <w:rPr>
          <w:color w:val="4C4D4F"/>
          <w:spacing w:val="-23"/>
          <w:w w:val="105"/>
          <w:sz w:val="21"/>
        </w:rPr>
        <w:t> </w:t>
      </w:r>
      <w:r>
        <w:rPr>
          <w:color w:val="4C4D4F"/>
          <w:w w:val="105"/>
          <w:sz w:val="21"/>
        </w:rPr>
        <w:t>lifetime</w:t>
      </w:r>
      <w:r>
        <w:rPr>
          <w:color w:val="4C4D4F"/>
          <w:spacing w:val="-22"/>
          <w:w w:val="105"/>
          <w:sz w:val="21"/>
        </w:rPr>
        <w:t> </w:t>
      </w:r>
      <w:r>
        <w:rPr>
          <w:color w:val="4C4D4F"/>
          <w:w w:val="105"/>
          <w:sz w:val="21"/>
        </w:rPr>
        <w:t>prevalence</w:t>
      </w:r>
      <w:r>
        <w:rPr>
          <w:color w:val="4C4D4F"/>
          <w:spacing w:val="-23"/>
          <w:w w:val="105"/>
          <w:sz w:val="21"/>
        </w:rPr>
        <w:t> </w:t>
      </w:r>
      <w:r>
        <w:rPr>
          <w:color w:val="4C4D4F"/>
          <w:spacing w:val="-3"/>
          <w:w w:val="105"/>
          <w:sz w:val="21"/>
        </w:rPr>
        <w:t>rates </w:t>
      </w:r>
      <w:r>
        <w:rPr>
          <w:color w:val="4C4D4F"/>
          <w:w w:val="105"/>
          <w:sz w:val="21"/>
        </w:rPr>
        <w:t>of DSM-5 MDD are 10 percent and 21 percent, respectively</w:t>
      </w:r>
      <w:r>
        <w:rPr>
          <w:color w:val="4C4D4F"/>
          <w:spacing w:val="-38"/>
          <w:w w:val="105"/>
          <w:sz w:val="21"/>
        </w:rPr>
        <w:t> </w:t>
      </w:r>
      <w:r>
        <w:rPr>
          <w:color w:val="4C4D4F"/>
          <w:w w:val="105"/>
          <w:sz w:val="21"/>
        </w:rPr>
        <w:t>(Hasin</w:t>
      </w:r>
      <w:r>
        <w:rPr>
          <w:color w:val="4C4D4F"/>
          <w:spacing w:val="-38"/>
          <w:w w:val="105"/>
          <w:sz w:val="21"/>
        </w:rPr>
        <w:t> </w:t>
      </w:r>
      <w:r>
        <w:rPr>
          <w:color w:val="4C4D4F"/>
          <w:w w:val="105"/>
          <w:sz w:val="21"/>
        </w:rPr>
        <w:t>et</w:t>
      </w:r>
      <w:r>
        <w:rPr>
          <w:color w:val="4C4D4F"/>
          <w:spacing w:val="-38"/>
          <w:w w:val="105"/>
          <w:sz w:val="21"/>
        </w:rPr>
        <w:t> </w:t>
      </w:r>
      <w:r>
        <w:rPr>
          <w:color w:val="4C4D4F"/>
          <w:w w:val="105"/>
          <w:sz w:val="21"/>
        </w:rPr>
        <w:t>al.,</w:t>
      </w:r>
      <w:r>
        <w:rPr>
          <w:color w:val="4C4D4F"/>
          <w:spacing w:val="-37"/>
          <w:w w:val="105"/>
          <w:sz w:val="21"/>
        </w:rPr>
        <w:t> </w:t>
      </w:r>
      <w:r>
        <w:rPr>
          <w:color w:val="4C4D4F"/>
          <w:w w:val="105"/>
          <w:sz w:val="21"/>
        </w:rPr>
        <w:t>2018).</w:t>
      </w:r>
      <w:r>
        <w:rPr>
          <w:color w:val="4C4D4F"/>
          <w:spacing w:val="-38"/>
          <w:w w:val="105"/>
          <w:sz w:val="21"/>
        </w:rPr>
        <w:t> </w:t>
      </w:r>
      <w:r>
        <w:rPr>
          <w:color w:val="4C4D4F"/>
          <w:w w:val="105"/>
          <w:sz w:val="21"/>
        </w:rPr>
        <w:t>Prevalence</w:t>
      </w:r>
      <w:r>
        <w:rPr>
          <w:color w:val="4C4D4F"/>
          <w:spacing w:val="-38"/>
          <w:w w:val="105"/>
          <w:sz w:val="21"/>
        </w:rPr>
        <w:t> </w:t>
      </w:r>
      <w:r>
        <w:rPr>
          <w:color w:val="4C4D4F"/>
          <w:w w:val="105"/>
          <w:sz w:val="21"/>
        </w:rPr>
        <w:t>of</w:t>
      </w:r>
      <w:r>
        <w:rPr>
          <w:color w:val="4C4D4F"/>
          <w:spacing w:val="-37"/>
          <w:w w:val="105"/>
          <w:sz w:val="21"/>
        </w:rPr>
        <w:t> </w:t>
      </w:r>
      <w:r>
        <w:rPr>
          <w:color w:val="4C4D4F"/>
          <w:w w:val="105"/>
          <w:sz w:val="21"/>
        </w:rPr>
        <w:t>MDD in</w:t>
      </w:r>
      <w:r>
        <w:rPr>
          <w:color w:val="4C4D4F"/>
          <w:spacing w:val="-19"/>
          <w:w w:val="105"/>
          <w:sz w:val="21"/>
        </w:rPr>
        <w:t> </w:t>
      </w:r>
      <w:r>
        <w:rPr>
          <w:color w:val="4C4D4F"/>
          <w:w w:val="105"/>
          <w:sz w:val="21"/>
        </w:rPr>
        <w:t>emerging</w:t>
      </w:r>
      <w:r>
        <w:rPr>
          <w:color w:val="4C4D4F"/>
          <w:spacing w:val="-19"/>
          <w:w w:val="105"/>
          <w:sz w:val="21"/>
        </w:rPr>
        <w:t> </w:t>
      </w:r>
      <w:r>
        <w:rPr>
          <w:color w:val="4C4D4F"/>
          <w:w w:val="105"/>
          <w:sz w:val="21"/>
        </w:rPr>
        <w:t>adults</w:t>
      </w:r>
      <w:r>
        <w:rPr>
          <w:color w:val="4C4D4F"/>
          <w:spacing w:val="-19"/>
          <w:w w:val="105"/>
          <w:sz w:val="21"/>
        </w:rPr>
        <w:t> </w:t>
      </w:r>
      <w:r>
        <w:rPr>
          <w:color w:val="4C4D4F"/>
          <w:w w:val="105"/>
          <w:sz w:val="21"/>
        </w:rPr>
        <w:t>(ages</w:t>
      </w:r>
      <w:r>
        <w:rPr>
          <w:color w:val="4C4D4F"/>
          <w:spacing w:val="-19"/>
          <w:w w:val="105"/>
          <w:sz w:val="21"/>
        </w:rPr>
        <w:t> </w:t>
      </w:r>
      <w:r>
        <w:rPr>
          <w:color w:val="4C4D4F"/>
          <w:w w:val="105"/>
          <w:sz w:val="21"/>
        </w:rPr>
        <w:t>18</w:t>
      </w:r>
      <w:r>
        <w:rPr>
          <w:color w:val="4C4D4F"/>
          <w:spacing w:val="-19"/>
          <w:w w:val="105"/>
          <w:sz w:val="21"/>
        </w:rPr>
        <w:t> </w:t>
      </w:r>
      <w:r>
        <w:rPr>
          <w:color w:val="4C4D4F"/>
          <w:w w:val="105"/>
          <w:sz w:val="21"/>
        </w:rPr>
        <w:t>to</w:t>
      </w:r>
      <w:r>
        <w:rPr>
          <w:color w:val="4C4D4F"/>
          <w:spacing w:val="-19"/>
          <w:w w:val="105"/>
          <w:sz w:val="21"/>
        </w:rPr>
        <w:t> </w:t>
      </w:r>
      <w:r>
        <w:rPr>
          <w:color w:val="4C4D4F"/>
          <w:w w:val="105"/>
          <w:sz w:val="21"/>
        </w:rPr>
        <w:t>29</w:t>
      </w:r>
      <w:r>
        <w:rPr>
          <w:color w:val="4C4D4F"/>
          <w:spacing w:val="-19"/>
          <w:w w:val="105"/>
          <w:sz w:val="21"/>
        </w:rPr>
        <w:t> </w:t>
      </w:r>
      <w:r>
        <w:rPr>
          <w:color w:val="4C4D4F"/>
          <w:w w:val="105"/>
          <w:sz w:val="21"/>
        </w:rPr>
        <w:t>years)</w:t>
      </w:r>
      <w:r>
        <w:rPr>
          <w:color w:val="4C4D4F"/>
          <w:spacing w:val="-19"/>
          <w:w w:val="105"/>
          <w:sz w:val="21"/>
        </w:rPr>
        <w:t> </w:t>
      </w:r>
      <w:r>
        <w:rPr>
          <w:color w:val="4C4D4F"/>
          <w:w w:val="105"/>
          <w:sz w:val="21"/>
        </w:rPr>
        <w:t>is</w:t>
      </w:r>
      <w:r>
        <w:rPr>
          <w:color w:val="4C4D4F"/>
          <w:spacing w:val="-19"/>
          <w:w w:val="105"/>
          <w:sz w:val="21"/>
        </w:rPr>
        <w:t> </w:t>
      </w:r>
      <w:r>
        <w:rPr>
          <w:color w:val="4C4D4F"/>
          <w:w w:val="105"/>
          <w:sz w:val="21"/>
        </w:rPr>
        <w:t>3</w:t>
      </w:r>
      <w:r>
        <w:rPr>
          <w:color w:val="4C4D4F"/>
          <w:spacing w:val="-19"/>
          <w:w w:val="105"/>
          <w:sz w:val="21"/>
        </w:rPr>
        <w:t> </w:t>
      </w:r>
      <w:r>
        <w:rPr>
          <w:color w:val="4C4D4F"/>
          <w:w w:val="105"/>
          <w:sz w:val="21"/>
        </w:rPr>
        <w:t>times higher</w:t>
      </w:r>
      <w:r>
        <w:rPr>
          <w:color w:val="4C4D4F"/>
          <w:spacing w:val="-20"/>
          <w:w w:val="105"/>
          <w:sz w:val="21"/>
        </w:rPr>
        <w:t> </w:t>
      </w:r>
      <w:r>
        <w:rPr>
          <w:color w:val="4C4D4F"/>
          <w:w w:val="105"/>
          <w:sz w:val="21"/>
        </w:rPr>
        <w:t>than</w:t>
      </w:r>
      <w:r>
        <w:rPr>
          <w:color w:val="4C4D4F"/>
          <w:spacing w:val="-20"/>
          <w:w w:val="105"/>
          <w:sz w:val="21"/>
        </w:rPr>
        <w:t> </w:t>
      </w:r>
      <w:r>
        <w:rPr>
          <w:color w:val="4C4D4F"/>
          <w:w w:val="105"/>
          <w:sz w:val="21"/>
        </w:rPr>
        <w:t>the</w:t>
      </w:r>
      <w:r>
        <w:rPr>
          <w:color w:val="4C4D4F"/>
          <w:spacing w:val="-19"/>
          <w:w w:val="105"/>
          <w:sz w:val="21"/>
        </w:rPr>
        <w:t> </w:t>
      </w:r>
      <w:r>
        <w:rPr>
          <w:color w:val="4C4D4F"/>
          <w:w w:val="105"/>
          <w:sz w:val="21"/>
        </w:rPr>
        <w:t>prevalence</w:t>
      </w:r>
      <w:r>
        <w:rPr>
          <w:color w:val="4C4D4F"/>
          <w:spacing w:val="-20"/>
          <w:w w:val="105"/>
          <w:sz w:val="21"/>
        </w:rPr>
        <w:t> </w:t>
      </w:r>
      <w:r>
        <w:rPr>
          <w:color w:val="4C4D4F"/>
          <w:w w:val="105"/>
          <w:sz w:val="21"/>
        </w:rPr>
        <w:t>in</w:t>
      </w:r>
      <w:r>
        <w:rPr>
          <w:color w:val="4C4D4F"/>
          <w:spacing w:val="-20"/>
          <w:w w:val="105"/>
          <w:sz w:val="21"/>
        </w:rPr>
        <w:t> </w:t>
      </w:r>
      <w:r>
        <w:rPr>
          <w:color w:val="4C4D4F"/>
          <w:w w:val="105"/>
          <w:sz w:val="21"/>
        </w:rPr>
        <w:t>older</w:t>
      </w:r>
      <w:r>
        <w:rPr>
          <w:color w:val="4C4D4F"/>
          <w:spacing w:val="-19"/>
          <w:w w:val="105"/>
          <w:sz w:val="21"/>
        </w:rPr>
        <w:t> </w:t>
      </w:r>
      <w:r>
        <w:rPr>
          <w:color w:val="4C4D4F"/>
          <w:w w:val="105"/>
          <w:sz w:val="21"/>
        </w:rPr>
        <w:t>adults</w:t>
      </w:r>
      <w:r>
        <w:rPr>
          <w:color w:val="4C4D4F"/>
          <w:spacing w:val="-20"/>
          <w:w w:val="105"/>
          <w:sz w:val="21"/>
        </w:rPr>
        <w:t> </w:t>
      </w:r>
      <w:r>
        <w:rPr>
          <w:color w:val="4C4D4F"/>
          <w:w w:val="105"/>
          <w:sz w:val="21"/>
        </w:rPr>
        <w:t>(ages</w:t>
      </w:r>
      <w:r>
        <w:rPr>
          <w:color w:val="4C4D4F"/>
          <w:spacing w:val="-20"/>
          <w:w w:val="105"/>
          <w:sz w:val="21"/>
        </w:rPr>
        <w:t> </w:t>
      </w:r>
      <w:r>
        <w:rPr>
          <w:color w:val="4C4D4F"/>
          <w:w w:val="105"/>
          <w:sz w:val="21"/>
        </w:rPr>
        <w:t>60 years</w:t>
      </w:r>
      <w:r>
        <w:rPr>
          <w:color w:val="4C4D4F"/>
          <w:spacing w:val="-19"/>
          <w:w w:val="105"/>
          <w:sz w:val="21"/>
        </w:rPr>
        <w:t> </w:t>
      </w:r>
      <w:r>
        <w:rPr>
          <w:color w:val="4C4D4F"/>
          <w:w w:val="105"/>
          <w:sz w:val="21"/>
        </w:rPr>
        <w:t>and</w:t>
      </w:r>
      <w:r>
        <w:rPr>
          <w:color w:val="4C4D4F"/>
          <w:spacing w:val="-18"/>
          <w:w w:val="105"/>
          <w:sz w:val="21"/>
        </w:rPr>
        <w:t> </w:t>
      </w:r>
      <w:r>
        <w:rPr>
          <w:color w:val="4C4D4F"/>
          <w:w w:val="105"/>
          <w:sz w:val="21"/>
        </w:rPr>
        <w:t>older).</w:t>
      </w:r>
      <w:r>
        <w:rPr>
          <w:color w:val="4C4D4F"/>
          <w:spacing w:val="-18"/>
          <w:w w:val="105"/>
          <w:sz w:val="21"/>
        </w:rPr>
        <w:t> </w:t>
      </w:r>
      <w:r>
        <w:rPr>
          <w:color w:val="4C4D4F"/>
          <w:spacing w:val="-3"/>
          <w:w w:val="105"/>
          <w:sz w:val="21"/>
        </w:rPr>
        <w:t>Women</w:t>
      </w:r>
      <w:r>
        <w:rPr>
          <w:color w:val="4C4D4F"/>
          <w:spacing w:val="-18"/>
          <w:w w:val="105"/>
          <w:sz w:val="21"/>
        </w:rPr>
        <w:t> </w:t>
      </w:r>
      <w:r>
        <w:rPr>
          <w:color w:val="4C4D4F"/>
          <w:w w:val="105"/>
          <w:sz w:val="21"/>
        </w:rPr>
        <w:t>are</w:t>
      </w:r>
      <w:r>
        <w:rPr>
          <w:color w:val="4C4D4F"/>
          <w:spacing w:val="-18"/>
          <w:w w:val="105"/>
          <w:sz w:val="21"/>
        </w:rPr>
        <w:t> </w:t>
      </w:r>
      <w:r>
        <w:rPr>
          <w:color w:val="4C4D4F"/>
          <w:w w:val="105"/>
          <w:sz w:val="21"/>
        </w:rPr>
        <w:t>1.5</w:t>
      </w:r>
      <w:r>
        <w:rPr>
          <w:color w:val="4C4D4F"/>
          <w:spacing w:val="-18"/>
          <w:w w:val="105"/>
          <w:sz w:val="21"/>
        </w:rPr>
        <w:t> </w:t>
      </w:r>
      <w:r>
        <w:rPr>
          <w:color w:val="4C4D4F"/>
          <w:w w:val="105"/>
          <w:sz w:val="21"/>
        </w:rPr>
        <w:t>times</w:t>
      </w:r>
      <w:r>
        <w:rPr>
          <w:color w:val="4C4D4F"/>
          <w:spacing w:val="-18"/>
          <w:w w:val="105"/>
          <w:sz w:val="21"/>
        </w:rPr>
        <w:t> </w:t>
      </w:r>
      <w:r>
        <w:rPr>
          <w:color w:val="4C4D4F"/>
          <w:w w:val="105"/>
          <w:sz w:val="21"/>
        </w:rPr>
        <w:t>as</w:t>
      </w:r>
      <w:r>
        <w:rPr>
          <w:color w:val="4C4D4F"/>
          <w:spacing w:val="-18"/>
          <w:w w:val="105"/>
          <w:sz w:val="21"/>
        </w:rPr>
        <w:t> </w:t>
      </w:r>
      <w:r>
        <w:rPr>
          <w:color w:val="4C4D4F"/>
          <w:w w:val="105"/>
          <w:sz w:val="21"/>
        </w:rPr>
        <w:t>likely</w:t>
      </w:r>
      <w:r>
        <w:rPr>
          <w:color w:val="4C4D4F"/>
          <w:spacing w:val="-18"/>
          <w:w w:val="105"/>
          <w:sz w:val="21"/>
        </w:rPr>
        <w:t> </w:t>
      </w:r>
      <w:r>
        <w:rPr>
          <w:color w:val="4C4D4F"/>
          <w:w w:val="105"/>
          <w:sz w:val="21"/>
        </w:rPr>
        <w:t>to report</w:t>
      </w:r>
      <w:r>
        <w:rPr>
          <w:color w:val="4C4D4F"/>
          <w:spacing w:val="-15"/>
          <w:w w:val="105"/>
          <w:sz w:val="21"/>
        </w:rPr>
        <w:t> </w:t>
      </w:r>
      <w:r>
        <w:rPr>
          <w:color w:val="4C4D4F"/>
          <w:w w:val="105"/>
          <w:sz w:val="21"/>
        </w:rPr>
        <w:t>depression</w:t>
      </w:r>
      <w:r>
        <w:rPr>
          <w:color w:val="4C4D4F"/>
          <w:spacing w:val="-15"/>
          <w:w w:val="105"/>
          <w:sz w:val="21"/>
        </w:rPr>
        <w:t> </w:t>
      </w:r>
      <w:r>
        <w:rPr>
          <w:color w:val="4C4D4F"/>
          <w:w w:val="105"/>
          <w:sz w:val="21"/>
        </w:rPr>
        <w:t>as</w:t>
      </w:r>
      <w:r>
        <w:rPr>
          <w:color w:val="4C4D4F"/>
          <w:spacing w:val="-14"/>
          <w:w w:val="105"/>
          <w:sz w:val="21"/>
        </w:rPr>
        <w:t> </w:t>
      </w:r>
      <w:r>
        <w:rPr>
          <w:color w:val="4C4D4F"/>
          <w:w w:val="105"/>
          <w:sz w:val="21"/>
        </w:rPr>
        <w:t>men</w:t>
      </w:r>
      <w:r>
        <w:rPr>
          <w:color w:val="4C4D4F"/>
          <w:spacing w:val="-15"/>
          <w:w w:val="105"/>
          <w:sz w:val="21"/>
        </w:rPr>
        <w:t> </w:t>
      </w:r>
      <w:r>
        <w:rPr>
          <w:color w:val="4C4D4F"/>
          <w:w w:val="105"/>
          <w:sz w:val="21"/>
        </w:rPr>
        <w:t>(Hasin</w:t>
      </w:r>
      <w:r>
        <w:rPr>
          <w:color w:val="4C4D4F"/>
          <w:spacing w:val="-14"/>
          <w:w w:val="105"/>
          <w:sz w:val="21"/>
        </w:rPr>
        <w:t> </w:t>
      </w:r>
      <w:r>
        <w:rPr>
          <w:color w:val="4C4D4F"/>
          <w:w w:val="105"/>
          <w:sz w:val="21"/>
        </w:rPr>
        <w:t>et</w:t>
      </w:r>
      <w:r>
        <w:rPr>
          <w:color w:val="4C4D4F"/>
          <w:spacing w:val="-15"/>
          <w:w w:val="105"/>
          <w:sz w:val="21"/>
        </w:rPr>
        <w:t> </w:t>
      </w:r>
      <w:r>
        <w:rPr>
          <w:color w:val="4C4D4F"/>
          <w:w w:val="105"/>
          <w:sz w:val="21"/>
        </w:rPr>
        <w:t>al.,</w:t>
      </w:r>
      <w:r>
        <w:rPr>
          <w:color w:val="4C4D4F"/>
          <w:spacing w:val="-15"/>
          <w:w w:val="105"/>
          <w:sz w:val="21"/>
        </w:rPr>
        <w:t> </w:t>
      </w:r>
      <w:r>
        <w:rPr>
          <w:color w:val="4C4D4F"/>
          <w:w w:val="105"/>
          <w:sz w:val="21"/>
        </w:rPr>
        <w:t>2018).</w:t>
      </w:r>
    </w:p>
    <w:p>
      <w:pPr>
        <w:spacing w:line="249" w:lineRule="auto" w:before="187"/>
        <w:ind w:left="112" w:right="612" w:firstLine="0"/>
        <w:jc w:val="left"/>
        <w:rPr>
          <w:sz w:val="21"/>
        </w:rPr>
      </w:pPr>
      <w:r>
        <w:rPr>
          <w:color w:val="4C4D4F"/>
          <w:sz w:val="21"/>
        </w:rPr>
        <w:t>Twelve-month and lifetime prevalence rates  for DSM-5 PDD in U.S. samples have not </w:t>
      </w:r>
      <w:r>
        <w:rPr>
          <w:color w:val="4C4D4F"/>
          <w:spacing w:val="-5"/>
          <w:sz w:val="21"/>
        </w:rPr>
        <w:t>been </w:t>
      </w:r>
      <w:r>
        <w:rPr>
          <w:color w:val="4C4D4F"/>
          <w:sz w:val="21"/>
        </w:rPr>
        <w:t>reported</w:t>
      </w:r>
      <w:r>
        <w:rPr>
          <w:color w:val="4C4D4F"/>
          <w:spacing w:val="20"/>
          <w:sz w:val="21"/>
        </w:rPr>
        <w:t> </w:t>
      </w:r>
      <w:r>
        <w:rPr>
          <w:color w:val="4C4D4F"/>
          <w:sz w:val="21"/>
        </w:rPr>
        <w:t>at</w:t>
      </w:r>
      <w:r>
        <w:rPr>
          <w:color w:val="4C4D4F"/>
          <w:spacing w:val="20"/>
          <w:sz w:val="21"/>
        </w:rPr>
        <w:t> </w:t>
      </w:r>
      <w:r>
        <w:rPr>
          <w:color w:val="4C4D4F"/>
          <w:sz w:val="21"/>
        </w:rPr>
        <w:t>the</w:t>
      </w:r>
      <w:r>
        <w:rPr>
          <w:color w:val="4C4D4F"/>
          <w:spacing w:val="20"/>
          <w:sz w:val="21"/>
        </w:rPr>
        <w:t> </w:t>
      </w:r>
      <w:r>
        <w:rPr>
          <w:color w:val="4C4D4F"/>
          <w:sz w:val="21"/>
        </w:rPr>
        <w:t>time</w:t>
      </w:r>
      <w:r>
        <w:rPr>
          <w:color w:val="4C4D4F"/>
          <w:spacing w:val="20"/>
          <w:sz w:val="21"/>
        </w:rPr>
        <w:t> </w:t>
      </w:r>
      <w:r>
        <w:rPr>
          <w:color w:val="4C4D4F"/>
          <w:sz w:val="21"/>
        </w:rPr>
        <w:t>of</w:t>
      </w:r>
      <w:r>
        <w:rPr>
          <w:color w:val="4C4D4F"/>
          <w:spacing w:val="20"/>
          <w:sz w:val="21"/>
        </w:rPr>
        <w:t> </w:t>
      </w:r>
      <w:r>
        <w:rPr>
          <w:color w:val="4C4D4F"/>
          <w:sz w:val="21"/>
        </w:rPr>
        <w:t>this</w:t>
      </w:r>
      <w:r>
        <w:rPr>
          <w:color w:val="4C4D4F"/>
          <w:spacing w:val="20"/>
          <w:sz w:val="21"/>
        </w:rPr>
        <w:t> </w:t>
      </w:r>
      <w:r>
        <w:rPr>
          <w:color w:val="4C4D4F"/>
          <w:sz w:val="21"/>
        </w:rPr>
        <w:t>publication.</w:t>
      </w:r>
      <w:r>
        <w:rPr>
          <w:color w:val="4C4D4F"/>
          <w:spacing w:val="20"/>
          <w:sz w:val="21"/>
        </w:rPr>
        <w:t> </w:t>
      </w:r>
      <w:r>
        <w:rPr>
          <w:color w:val="4C4D4F"/>
          <w:sz w:val="21"/>
        </w:rPr>
        <w:t>Using</w:t>
      </w:r>
    </w:p>
    <w:p>
      <w:pPr>
        <w:spacing w:line="249" w:lineRule="auto" w:before="3"/>
        <w:ind w:left="112" w:right="219" w:firstLine="0"/>
        <w:jc w:val="both"/>
        <w:rPr>
          <w:sz w:val="21"/>
        </w:rPr>
      </w:pPr>
      <w:r>
        <w:rPr>
          <w:color w:val="4C4D4F"/>
          <w:sz w:val="21"/>
        </w:rPr>
        <w:t>DSM-IV criteria, 12-month and lifetime prevalence of PDD in U.S. adults are estimated at 1.5 percent and 3 percent, respectively; DSM-IV dysthymia </w:t>
      </w:r>
      <w:r>
        <w:rPr>
          <w:color w:val="4C4D4F"/>
          <w:spacing w:val="-6"/>
          <w:sz w:val="21"/>
        </w:rPr>
        <w:t>has </w:t>
      </w:r>
      <w:r>
        <w:rPr>
          <w:color w:val="4C4D4F"/>
          <w:sz w:val="21"/>
        </w:rPr>
        <w:t>an estimated 12-month and lifetime prevalence of</w:t>
      </w:r>
    </w:p>
    <w:p>
      <w:pPr>
        <w:pStyle w:val="ListParagraph"/>
        <w:numPr>
          <w:ilvl w:val="1"/>
          <w:numId w:val="5"/>
        </w:numPr>
        <w:tabs>
          <w:tab w:pos="463" w:val="left" w:leader="none"/>
        </w:tabs>
        <w:spacing w:line="249" w:lineRule="auto" w:before="3" w:after="0"/>
        <w:ind w:left="112" w:right="300" w:firstLine="0"/>
        <w:jc w:val="both"/>
        <w:rPr>
          <w:sz w:val="21"/>
        </w:rPr>
      </w:pPr>
      <w:r>
        <w:rPr>
          <w:color w:val="4C4D4F"/>
          <w:sz w:val="21"/>
        </w:rPr>
        <w:t>percent and 1 percent, respectively (Blanco </w:t>
      </w:r>
      <w:r>
        <w:rPr>
          <w:color w:val="4C4D4F"/>
          <w:spacing w:val="-9"/>
          <w:sz w:val="21"/>
        </w:rPr>
        <w:t>et </w:t>
      </w:r>
      <w:r>
        <w:rPr>
          <w:color w:val="4C4D4F"/>
          <w:sz w:val="21"/>
        </w:rPr>
        <w:t>al.,</w:t>
      </w:r>
      <w:r>
        <w:rPr>
          <w:color w:val="4C4D4F"/>
          <w:spacing w:val="-1"/>
          <w:sz w:val="21"/>
        </w:rPr>
        <w:t> </w:t>
      </w:r>
      <w:r>
        <w:rPr>
          <w:color w:val="4C4D4F"/>
          <w:sz w:val="21"/>
        </w:rPr>
        <w:t>2010).</w:t>
      </w:r>
    </w:p>
    <w:p>
      <w:pPr>
        <w:spacing w:after="0" w:line="249" w:lineRule="auto"/>
        <w:jc w:val="both"/>
        <w:rPr>
          <w:sz w:val="21"/>
        </w:rPr>
        <w:sectPr>
          <w:type w:val="continuous"/>
          <w:pgSz w:w="12240" w:h="15840"/>
          <w:pgMar w:top="540" w:bottom="900" w:left="960" w:right="960"/>
          <w:cols w:num="2" w:equalWidth="0">
            <w:col w:w="5021" w:space="207"/>
            <w:col w:w="5092"/>
          </w:cols>
        </w:sectPr>
      </w:pPr>
    </w:p>
    <w:p>
      <w:pPr>
        <w:spacing w:line="240" w:lineRule="auto" w:before="0"/>
        <w:rPr>
          <w:sz w:val="20"/>
        </w:rPr>
      </w:pPr>
      <w:r>
        <w:rPr/>
        <w:pict>
          <v:group style="position:absolute;margin-left:54pt;margin-top:90pt;width:504.05pt;height:630.050pt;mso-position-horizontal-relative:page;mso-position-vertical-relative:page;z-index:-18164736" coordorigin="1080,1800" coordsize="10081,12601">
            <v:rect style="position:absolute;left:1085;top:1805;width:10071;height:12591" filled="true" fillcolor="#f7f8f9" stroked="false">
              <v:fill type="solid"/>
            </v:rect>
            <v:rect style="position:absolute;left:1085;top:1805;width:10071;height:12591" filled="false" stroked="true" strokeweight=".5pt" strokecolor="#d45744">
              <v:stroke dashstyle="solid"/>
            </v:rect>
            <v:line style="position:absolute" from="1270,2352" to="10970,2352" stroked="true" strokeweight="2pt" strokecolor="#627283">
              <v:stroke dashstyle="solid"/>
            </v:line>
            <w10:wrap type="none"/>
          </v:group>
        </w:pict>
      </w:r>
    </w:p>
    <w:p>
      <w:pPr>
        <w:spacing w:line="240" w:lineRule="auto" w:before="8"/>
        <w:rPr>
          <w:sz w:val="19"/>
        </w:rPr>
      </w:pPr>
    </w:p>
    <w:p>
      <w:pPr>
        <w:pStyle w:val="Heading2"/>
        <w:spacing w:before="137"/>
        <w:ind w:left="310"/>
        <w:jc w:val="both"/>
      </w:pPr>
      <w:r>
        <w:rPr>
          <w:color w:val="1A6887"/>
          <w:w w:val="110"/>
        </w:rPr>
        <w:t>EXHIBIT 4.2. Diagnostic Criteria for PDD</w:t>
      </w:r>
    </w:p>
    <w:p>
      <w:pPr>
        <w:spacing w:line="240" w:lineRule="auto" w:before="7"/>
        <w:rPr>
          <w:b/>
          <w:sz w:val="27"/>
        </w:rPr>
      </w:pPr>
    </w:p>
    <w:p>
      <w:pPr>
        <w:pStyle w:val="BodyText"/>
        <w:ind w:left="310"/>
        <w:jc w:val="both"/>
      </w:pPr>
      <w:r>
        <w:rPr>
          <w:color w:val="414042"/>
          <w:w w:val="125"/>
        </w:rPr>
        <w:t>This disorder represents a consolidation of DSM-IV-deﬁned chronic MDD and dysthymic disorder.</w:t>
      </w:r>
    </w:p>
    <w:p>
      <w:pPr>
        <w:pStyle w:val="ListParagraph"/>
        <w:numPr>
          <w:ilvl w:val="2"/>
          <w:numId w:val="5"/>
        </w:numPr>
        <w:tabs>
          <w:tab w:pos="531" w:val="left" w:leader="none"/>
        </w:tabs>
        <w:spacing w:line="261" w:lineRule="auto" w:before="111" w:after="0"/>
        <w:ind w:left="310" w:right="559" w:firstLine="0"/>
        <w:jc w:val="both"/>
        <w:rPr>
          <w:rFonts w:ascii="Calibri"/>
          <w:sz w:val="18"/>
        </w:rPr>
      </w:pPr>
      <w:r>
        <w:rPr>
          <w:rFonts w:ascii="Calibri"/>
          <w:color w:val="414042"/>
          <w:w w:val="120"/>
          <w:sz w:val="18"/>
        </w:rPr>
        <w:t>Depressed mood for most of the </w:t>
      </w:r>
      <w:r>
        <w:rPr>
          <w:rFonts w:ascii="Calibri"/>
          <w:color w:val="414042"/>
          <w:spacing w:val="-3"/>
          <w:w w:val="120"/>
          <w:sz w:val="18"/>
        </w:rPr>
        <w:t>day, </w:t>
      </w:r>
      <w:r>
        <w:rPr>
          <w:rFonts w:ascii="Calibri"/>
          <w:color w:val="414042"/>
          <w:w w:val="120"/>
          <w:sz w:val="18"/>
        </w:rPr>
        <w:t>for more days than not, as indicated by either subjective account or observation by others, for at least 2 years. </w:t>
      </w:r>
      <w:r>
        <w:rPr>
          <w:b/>
          <w:color w:val="414042"/>
          <w:w w:val="120"/>
          <w:sz w:val="18"/>
        </w:rPr>
        <w:t>Note: </w:t>
      </w:r>
      <w:r>
        <w:rPr>
          <w:rFonts w:ascii="Calibri"/>
          <w:color w:val="414042"/>
          <w:w w:val="120"/>
          <w:sz w:val="18"/>
        </w:rPr>
        <w:t>In children and adolescents, mood can be irritable, and duration must be at least </w:t>
      </w:r>
      <w:r>
        <w:rPr>
          <w:rFonts w:ascii="Calibri"/>
          <w:color w:val="414042"/>
          <w:sz w:val="18"/>
        </w:rPr>
        <w:t>1</w:t>
      </w:r>
      <w:r>
        <w:rPr>
          <w:rFonts w:ascii="Calibri"/>
          <w:color w:val="414042"/>
          <w:spacing w:val="-4"/>
          <w:sz w:val="18"/>
        </w:rPr>
        <w:t> </w:t>
      </w:r>
      <w:r>
        <w:rPr>
          <w:rFonts w:ascii="Calibri"/>
          <w:color w:val="414042"/>
          <w:w w:val="120"/>
          <w:sz w:val="18"/>
        </w:rPr>
        <w:t>year.</w:t>
      </w:r>
    </w:p>
    <w:p>
      <w:pPr>
        <w:pStyle w:val="ListParagraph"/>
        <w:numPr>
          <w:ilvl w:val="2"/>
          <w:numId w:val="5"/>
        </w:numPr>
        <w:tabs>
          <w:tab w:pos="532" w:val="left" w:leader="none"/>
        </w:tabs>
        <w:spacing w:line="240" w:lineRule="auto" w:before="91" w:after="0"/>
        <w:ind w:left="531" w:right="0" w:hanging="222"/>
        <w:jc w:val="both"/>
        <w:rPr>
          <w:rFonts w:ascii="Calibri"/>
          <w:sz w:val="18"/>
        </w:rPr>
      </w:pPr>
      <w:r>
        <w:rPr>
          <w:rFonts w:ascii="Calibri"/>
          <w:color w:val="414042"/>
          <w:w w:val="120"/>
          <w:sz w:val="18"/>
        </w:rPr>
        <w:t>Presence, while depressed, of two (or more) of the</w:t>
      </w:r>
      <w:r>
        <w:rPr>
          <w:rFonts w:ascii="Calibri"/>
          <w:color w:val="414042"/>
          <w:spacing w:val="-17"/>
          <w:w w:val="120"/>
          <w:sz w:val="18"/>
        </w:rPr>
        <w:t> </w:t>
      </w:r>
      <w:r>
        <w:rPr>
          <w:rFonts w:ascii="Calibri"/>
          <w:color w:val="414042"/>
          <w:w w:val="120"/>
          <w:sz w:val="18"/>
        </w:rPr>
        <w:t>following:</w:t>
      </w:r>
    </w:p>
    <w:p>
      <w:pPr>
        <w:pStyle w:val="ListParagraph"/>
        <w:numPr>
          <w:ilvl w:val="0"/>
          <w:numId w:val="6"/>
        </w:numPr>
        <w:tabs>
          <w:tab w:pos="626" w:val="left" w:leader="none"/>
          <w:tab w:pos="627" w:val="left" w:leader="none"/>
        </w:tabs>
        <w:spacing w:line="240" w:lineRule="auto" w:before="110" w:after="0"/>
        <w:ind w:left="626" w:right="0" w:hanging="317"/>
        <w:jc w:val="left"/>
        <w:rPr>
          <w:rFonts w:ascii="Calibri"/>
          <w:sz w:val="18"/>
        </w:rPr>
      </w:pPr>
      <w:r>
        <w:rPr>
          <w:rFonts w:ascii="Calibri"/>
          <w:color w:val="414042"/>
          <w:w w:val="125"/>
          <w:sz w:val="18"/>
        </w:rPr>
        <w:t>Poor appetite or</w:t>
      </w:r>
      <w:r>
        <w:rPr>
          <w:rFonts w:ascii="Calibri"/>
          <w:color w:val="414042"/>
          <w:spacing w:val="-14"/>
          <w:w w:val="125"/>
          <w:sz w:val="18"/>
        </w:rPr>
        <w:t> </w:t>
      </w:r>
      <w:r>
        <w:rPr>
          <w:rFonts w:ascii="Calibri"/>
          <w:color w:val="414042"/>
          <w:w w:val="125"/>
          <w:sz w:val="18"/>
        </w:rPr>
        <w:t>overeating</w:t>
      </w:r>
    </w:p>
    <w:p>
      <w:pPr>
        <w:pStyle w:val="ListParagraph"/>
        <w:numPr>
          <w:ilvl w:val="0"/>
          <w:numId w:val="6"/>
        </w:numPr>
        <w:tabs>
          <w:tab w:pos="627" w:val="left" w:leader="none"/>
        </w:tabs>
        <w:spacing w:line="240" w:lineRule="auto" w:before="49" w:after="0"/>
        <w:ind w:left="626" w:right="0" w:hanging="317"/>
        <w:jc w:val="left"/>
        <w:rPr>
          <w:rFonts w:ascii="Calibri"/>
          <w:sz w:val="18"/>
        </w:rPr>
      </w:pPr>
      <w:r>
        <w:rPr>
          <w:rFonts w:ascii="Calibri"/>
          <w:color w:val="414042"/>
          <w:w w:val="125"/>
          <w:sz w:val="18"/>
        </w:rPr>
        <w:t>Insomnia or</w:t>
      </w:r>
      <w:r>
        <w:rPr>
          <w:rFonts w:ascii="Calibri"/>
          <w:color w:val="414042"/>
          <w:spacing w:val="-9"/>
          <w:w w:val="125"/>
          <w:sz w:val="18"/>
        </w:rPr>
        <w:t> </w:t>
      </w:r>
      <w:r>
        <w:rPr>
          <w:rFonts w:ascii="Calibri"/>
          <w:color w:val="414042"/>
          <w:w w:val="125"/>
          <w:sz w:val="18"/>
        </w:rPr>
        <w:t>hypersomnia</w:t>
      </w:r>
    </w:p>
    <w:p>
      <w:pPr>
        <w:pStyle w:val="ListParagraph"/>
        <w:numPr>
          <w:ilvl w:val="0"/>
          <w:numId w:val="6"/>
        </w:numPr>
        <w:tabs>
          <w:tab w:pos="627" w:val="left" w:leader="none"/>
        </w:tabs>
        <w:spacing w:line="240" w:lineRule="auto" w:before="49" w:after="0"/>
        <w:ind w:left="626" w:right="0" w:hanging="317"/>
        <w:jc w:val="left"/>
        <w:rPr>
          <w:rFonts w:ascii="Calibri"/>
          <w:sz w:val="18"/>
        </w:rPr>
      </w:pPr>
      <w:r>
        <w:rPr>
          <w:rFonts w:ascii="Calibri"/>
          <w:color w:val="414042"/>
          <w:w w:val="125"/>
          <w:sz w:val="18"/>
        </w:rPr>
        <w:t>Low energy or</w:t>
      </w:r>
      <w:r>
        <w:rPr>
          <w:rFonts w:ascii="Calibri"/>
          <w:color w:val="414042"/>
          <w:spacing w:val="-13"/>
          <w:w w:val="125"/>
          <w:sz w:val="18"/>
        </w:rPr>
        <w:t> </w:t>
      </w:r>
      <w:r>
        <w:rPr>
          <w:rFonts w:ascii="Calibri"/>
          <w:color w:val="414042"/>
          <w:w w:val="125"/>
          <w:sz w:val="18"/>
        </w:rPr>
        <w:t>fatigue</w:t>
      </w:r>
    </w:p>
    <w:p>
      <w:pPr>
        <w:pStyle w:val="ListParagraph"/>
        <w:numPr>
          <w:ilvl w:val="0"/>
          <w:numId w:val="6"/>
        </w:numPr>
        <w:tabs>
          <w:tab w:pos="627" w:val="left" w:leader="none"/>
        </w:tabs>
        <w:spacing w:line="240" w:lineRule="auto" w:before="49" w:after="0"/>
        <w:ind w:left="626" w:right="0" w:hanging="317"/>
        <w:jc w:val="left"/>
        <w:rPr>
          <w:rFonts w:ascii="Calibri"/>
          <w:sz w:val="18"/>
        </w:rPr>
      </w:pPr>
      <w:r>
        <w:rPr>
          <w:rFonts w:ascii="Calibri"/>
          <w:color w:val="414042"/>
          <w:w w:val="125"/>
          <w:sz w:val="18"/>
        </w:rPr>
        <w:t>Low</w:t>
      </w:r>
      <w:r>
        <w:rPr>
          <w:rFonts w:ascii="Calibri"/>
          <w:color w:val="414042"/>
          <w:spacing w:val="-5"/>
          <w:w w:val="125"/>
          <w:sz w:val="18"/>
        </w:rPr>
        <w:t> </w:t>
      </w:r>
      <w:r>
        <w:rPr>
          <w:rFonts w:ascii="Calibri"/>
          <w:color w:val="414042"/>
          <w:w w:val="125"/>
          <w:sz w:val="18"/>
        </w:rPr>
        <w:t>self-esteem</w:t>
      </w:r>
    </w:p>
    <w:p>
      <w:pPr>
        <w:pStyle w:val="ListParagraph"/>
        <w:numPr>
          <w:ilvl w:val="0"/>
          <w:numId w:val="6"/>
        </w:numPr>
        <w:tabs>
          <w:tab w:pos="627" w:val="left" w:leader="none"/>
        </w:tabs>
        <w:spacing w:line="240" w:lineRule="auto" w:before="49" w:after="0"/>
        <w:ind w:left="626" w:right="0" w:hanging="317"/>
        <w:jc w:val="left"/>
        <w:rPr>
          <w:rFonts w:ascii="Calibri" w:hAnsi="Calibri"/>
          <w:sz w:val="18"/>
        </w:rPr>
      </w:pPr>
      <w:r>
        <w:rPr>
          <w:rFonts w:ascii="Calibri" w:hAnsi="Calibri"/>
          <w:color w:val="414042"/>
          <w:w w:val="125"/>
          <w:sz w:val="18"/>
        </w:rPr>
        <w:t>Poor concentration or difﬁculty making</w:t>
      </w:r>
      <w:r>
        <w:rPr>
          <w:rFonts w:ascii="Calibri" w:hAnsi="Calibri"/>
          <w:color w:val="414042"/>
          <w:spacing w:val="-22"/>
          <w:w w:val="125"/>
          <w:sz w:val="18"/>
        </w:rPr>
        <w:t> </w:t>
      </w:r>
      <w:r>
        <w:rPr>
          <w:rFonts w:ascii="Calibri" w:hAnsi="Calibri"/>
          <w:color w:val="414042"/>
          <w:w w:val="125"/>
          <w:sz w:val="18"/>
        </w:rPr>
        <w:t>decisions</w:t>
      </w:r>
    </w:p>
    <w:p>
      <w:pPr>
        <w:pStyle w:val="ListParagraph"/>
        <w:numPr>
          <w:ilvl w:val="0"/>
          <w:numId w:val="6"/>
        </w:numPr>
        <w:tabs>
          <w:tab w:pos="627" w:val="left" w:leader="none"/>
        </w:tabs>
        <w:spacing w:line="240" w:lineRule="auto" w:before="49" w:after="0"/>
        <w:ind w:left="626" w:right="0" w:hanging="317"/>
        <w:jc w:val="left"/>
        <w:rPr>
          <w:rFonts w:ascii="Calibri"/>
          <w:sz w:val="18"/>
        </w:rPr>
      </w:pPr>
      <w:r>
        <w:rPr>
          <w:rFonts w:ascii="Calibri"/>
          <w:color w:val="414042"/>
          <w:w w:val="125"/>
          <w:sz w:val="18"/>
        </w:rPr>
        <w:t>Feelings of</w:t>
      </w:r>
      <w:r>
        <w:rPr>
          <w:rFonts w:ascii="Calibri"/>
          <w:color w:val="414042"/>
          <w:spacing w:val="-9"/>
          <w:w w:val="125"/>
          <w:sz w:val="18"/>
        </w:rPr>
        <w:t> </w:t>
      </w:r>
      <w:r>
        <w:rPr>
          <w:rFonts w:ascii="Calibri"/>
          <w:color w:val="414042"/>
          <w:w w:val="125"/>
          <w:sz w:val="18"/>
        </w:rPr>
        <w:t>hopelessness</w:t>
      </w:r>
    </w:p>
    <w:p>
      <w:pPr>
        <w:pStyle w:val="ListParagraph"/>
        <w:numPr>
          <w:ilvl w:val="2"/>
          <w:numId w:val="5"/>
        </w:numPr>
        <w:tabs>
          <w:tab w:pos="528" w:val="left" w:leader="none"/>
        </w:tabs>
        <w:spacing w:line="261" w:lineRule="auto" w:before="200" w:after="0"/>
        <w:ind w:left="310" w:right="545" w:firstLine="0"/>
        <w:jc w:val="left"/>
        <w:rPr>
          <w:rFonts w:ascii="Calibri"/>
          <w:sz w:val="18"/>
        </w:rPr>
      </w:pPr>
      <w:r>
        <w:rPr>
          <w:rFonts w:ascii="Calibri"/>
          <w:color w:val="414042"/>
          <w:w w:val="120"/>
          <w:sz w:val="18"/>
        </w:rPr>
        <w:t>During the 2-year period (1 year for children or adolescents) of the disturbance, the individual has never been without the symptoms in Criteria A and B for more than 2 months at a</w:t>
      </w:r>
      <w:r>
        <w:rPr>
          <w:rFonts w:ascii="Calibri"/>
          <w:color w:val="414042"/>
          <w:spacing w:val="19"/>
          <w:w w:val="120"/>
          <w:sz w:val="18"/>
        </w:rPr>
        <w:t> </w:t>
      </w:r>
      <w:r>
        <w:rPr>
          <w:rFonts w:ascii="Calibri"/>
          <w:color w:val="414042"/>
          <w:w w:val="120"/>
          <w:sz w:val="18"/>
        </w:rPr>
        <w:t>time.</w:t>
      </w:r>
    </w:p>
    <w:p>
      <w:pPr>
        <w:pStyle w:val="ListParagraph"/>
        <w:numPr>
          <w:ilvl w:val="2"/>
          <w:numId w:val="5"/>
        </w:numPr>
        <w:tabs>
          <w:tab w:pos="541" w:val="left" w:leader="none"/>
        </w:tabs>
        <w:spacing w:line="240" w:lineRule="auto" w:before="91" w:after="0"/>
        <w:ind w:left="540" w:right="0" w:hanging="231"/>
        <w:jc w:val="left"/>
        <w:rPr>
          <w:rFonts w:ascii="Calibri"/>
          <w:sz w:val="18"/>
        </w:rPr>
      </w:pPr>
      <w:r>
        <w:rPr>
          <w:rFonts w:ascii="Calibri"/>
          <w:color w:val="414042"/>
          <w:w w:val="125"/>
          <w:sz w:val="18"/>
        </w:rPr>
        <w:t>Criteria</w:t>
      </w:r>
      <w:r>
        <w:rPr>
          <w:rFonts w:ascii="Calibri"/>
          <w:color w:val="414042"/>
          <w:spacing w:val="-6"/>
          <w:w w:val="125"/>
          <w:sz w:val="18"/>
        </w:rPr>
        <w:t> </w:t>
      </w:r>
      <w:r>
        <w:rPr>
          <w:rFonts w:ascii="Calibri"/>
          <w:color w:val="414042"/>
          <w:w w:val="125"/>
          <w:sz w:val="18"/>
        </w:rPr>
        <w:t>for</w:t>
      </w:r>
      <w:r>
        <w:rPr>
          <w:rFonts w:ascii="Calibri"/>
          <w:color w:val="414042"/>
          <w:spacing w:val="-6"/>
          <w:w w:val="125"/>
          <w:sz w:val="18"/>
        </w:rPr>
        <w:t> </w:t>
      </w:r>
      <w:r>
        <w:rPr>
          <w:rFonts w:ascii="Calibri"/>
          <w:color w:val="414042"/>
          <w:w w:val="125"/>
          <w:sz w:val="18"/>
        </w:rPr>
        <w:t>an</w:t>
      </w:r>
      <w:r>
        <w:rPr>
          <w:rFonts w:ascii="Calibri"/>
          <w:color w:val="414042"/>
          <w:spacing w:val="-6"/>
          <w:w w:val="125"/>
          <w:sz w:val="18"/>
        </w:rPr>
        <w:t> </w:t>
      </w:r>
      <w:r>
        <w:rPr>
          <w:rFonts w:ascii="Calibri"/>
          <w:color w:val="414042"/>
          <w:w w:val="125"/>
          <w:sz w:val="18"/>
        </w:rPr>
        <w:t>MDD</w:t>
      </w:r>
      <w:r>
        <w:rPr>
          <w:rFonts w:ascii="Calibri"/>
          <w:color w:val="414042"/>
          <w:spacing w:val="-5"/>
          <w:w w:val="125"/>
          <w:sz w:val="18"/>
        </w:rPr>
        <w:t> </w:t>
      </w:r>
      <w:r>
        <w:rPr>
          <w:rFonts w:ascii="Calibri"/>
          <w:color w:val="414042"/>
          <w:w w:val="125"/>
          <w:sz w:val="18"/>
        </w:rPr>
        <w:t>may</w:t>
      </w:r>
      <w:r>
        <w:rPr>
          <w:rFonts w:ascii="Calibri"/>
          <w:color w:val="414042"/>
          <w:spacing w:val="-6"/>
          <w:w w:val="125"/>
          <w:sz w:val="18"/>
        </w:rPr>
        <w:t> </w:t>
      </w:r>
      <w:r>
        <w:rPr>
          <w:rFonts w:ascii="Calibri"/>
          <w:color w:val="414042"/>
          <w:w w:val="125"/>
          <w:sz w:val="18"/>
        </w:rPr>
        <w:t>be</w:t>
      </w:r>
      <w:r>
        <w:rPr>
          <w:rFonts w:ascii="Calibri"/>
          <w:color w:val="414042"/>
          <w:spacing w:val="-6"/>
          <w:w w:val="125"/>
          <w:sz w:val="18"/>
        </w:rPr>
        <w:t> </w:t>
      </w:r>
      <w:r>
        <w:rPr>
          <w:rFonts w:ascii="Calibri"/>
          <w:color w:val="414042"/>
          <w:w w:val="125"/>
          <w:sz w:val="18"/>
        </w:rPr>
        <w:t>continuously</w:t>
      </w:r>
      <w:r>
        <w:rPr>
          <w:rFonts w:ascii="Calibri"/>
          <w:color w:val="414042"/>
          <w:spacing w:val="-6"/>
          <w:w w:val="125"/>
          <w:sz w:val="18"/>
        </w:rPr>
        <w:t> </w:t>
      </w:r>
      <w:r>
        <w:rPr>
          <w:rFonts w:ascii="Calibri"/>
          <w:color w:val="414042"/>
          <w:w w:val="125"/>
          <w:sz w:val="18"/>
        </w:rPr>
        <w:t>present</w:t>
      </w:r>
      <w:r>
        <w:rPr>
          <w:rFonts w:ascii="Calibri"/>
          <w:color w:val="414042"/>
          <w:spacing w:val="-5"/>
          <w:w w:val="125"/>
          <w:sz w:val="18"/>
        </w:rPr>
        <w:t> </w:t>
      </w:r>
      <w:r>
        <w:rPr>
          <w:rFonts w:ascii="Calibri"/>
          <w:color w:val="414042"/>
          <w:w w:val="125"/>
          <w:sz w:val="18"/>
        </w:rPr>
        <w:t>for</w:t>
      </w:r>
      <w:r>
        <w:rPr>
          <w:rFonts w:ascii="Calibri"/>
          <w:color w:val="414042"/>
          <w:spacing w:val="-6"/>
          <w:w w:val="125"/>
          <w:sz w:val="18"/>
        </w:rPr>
        <w:t> </w:t>
      </w:r>
      <w:r>
        <w:rPr>
          <w:rFonts w:ascii="Calibri"/>
          <w:color w:val="414042"/>
          <w:w w:val="125"/>
          <w:sz w:val="18"/>
        </w:rPr>
        <w:t>2</w:t>
      </w:r>
      <w:r>
        <w:rPr>
          <w:rFonts w:ascii="Calibri"/>
          <w:color w:val="414042"/>
          <w:spacing w:val="-6"/>
          <w:w w:val="125"/>
          <w:sz w:val="18"/>
        </w:rPr>
        <w:t> </w:t>
      </w:r>
      <w:r>
        <w:rPr>
          <w:rFonts w:ascii="Calibri"/>
          <w:color w:val="414042"/>
          <w:w w:val="125"/>
          <w:sz w:val="18"/>
        </w:rPr>
        <w:t>years.</w:t>
      </w:r>
    </w:p>
    <w:p>
      <w:pPr>
        <w:pStyle w:val="ListParagraph"/>
        <w:numPr>
          <w:ilvl w:val="2"/>
          <w:numId w:val="5"/>
        </w:numPr>
        <w:tabs>
          <w:tab w:pos="518" w:val="left" w:leader="none"/>
        </w:tabs>
        <w:spacing w:line="261" w:lineRule="auto" w:before="111" w:after="0"/>
        <w:ind w:left="310" w:right="768" w:firstLine="0"/>
        <w:jc w:val="left"/>
        <w:rPr>
          <w:rFonts w:ascii="Calibri"/>
          <w:sz w:val="18"/>
        </w:rPr>
      </w:pPr>
      <w:r>
        <w:rPr>
          <w:rFonts w:ascii="Calibri"/>
          <w:color w:val="414042"/>
          <w:w w:val="125"/>
          <w:sz w:val="18"/>
        </w:rPr>
        <w:t>There</w:t>
      </w:r>
      <w:r>
        <w:rPr>
          <w:rFonts w:ascii="Calibri"/>
          <w:color w:val="414042"/>
          <w:spacing w:val="-12"/>
          <w:w w:val="125"/>
          <w:sz w:val="18"/>
        </w:rPr>
        <w:t> </w:t>
      </w:r>
      <w:r>
        <w:rPr>
          <w:rFonts w:ascii="Calibri"/>
          <w:color w:val="414042"/>
          <w:w w:val="125"/>
          <w:sz w:val="18"/>
        </w:rPr>
        <w:t>has</w:t>
      </w:r>
      <w:r>
        <w:rPr>
          <w:rFonts w:ascii="Calibri"/>
          <w:color w:val="414042"/>
          <w:spacing w:val="-11"/>
          <w:w w:val="125"/>
          <w:sz w:val="18"/>
        </w:rPr>
        <w:t> </w:t>
      </w:r>
      <w:r>
        <w:rPr>
          <w:rFonts w:ascii="Calibri"/>
          <w:color w:val="414042"/>
          <w:w w:val="125"/>
          <w:sz w:val="18"/>
        </w:rPr>
        <w:t>never</w:t>
      </w:r>
      <w:r>
        <w:rPr>
          <w:rFonts w:ascii="Calibri"/>
          <w:color w:val="414042"/>
          <w:spacing w:val="-11"/>
          <w:w w:val="125"/>
          <w:sz w:val="18"/>
        </w:rPr>
        <w:t> </w:t>
      </w:r>
      <w:r>
        <w:rPr>
          <w:rFonts w:ascii="Calibri"/>
          <w:color w:val="414042"/>
          <w:w w:val="125"/>
          <w:sz w:val="18"/>
        </w:rPr>
        <w:t>been</w:t>
      </w:r>
      <w:r>
        <w:rPr>
          <w:rFonts w:ascii="Calibri"/>
          <w:color w:val="414042"/>
          <w:spacing w:val="-11"/>
          <w:w w:val="125"/>
          <w:sz w:val="18"/>
        </w:rPr>
        <w:t> </w:t>
      </w:r>
      <w:r>
        <w:rPr>
          <w:rFonts w:ascii="Calibri"/>
          <w:color w:val="414042"/>
          <w:w w:val="125"/>
          <w:sz w:val="18"/>
        </w:rPr>
        <w:t>a</w:t>
      </w:r>
      <w:r>
        <w:rPr>
          <w:rFonts w:ascii="Calibri"/>
          <w:color w:val="414042"/>
          <w:spacing w:val="-11"/>
          <w:w w:val="125"/>
          <w:sz w:val="18"/>
        </w:rPr>
        <w:t> </w:t>
      </w:r>
      <w:r>
        <w:rPr>
          <w:rFonts w:ascii="Calibri"/>
          <w:color w:val="414042"/>
          <w:w w:val="125"/>
          <w:sz w:val="18"/>
        </w:rPr>
        <w:t>manic</w:t>
      </w:r>
      <w:r>
        <w:rPr>
          <w:rFonts w:ascii="Calibri"/>
          <w:color w:val="414042"/>
          <w:spacing w:val="-11"/>
          <w:w w:val="125"/>
          <w:sz w:val="18"/>
        </w:rPr>
        <w:t> </w:t>
      </w:r>
      <w:r>
        <w:rPr>
          <w:rFonts w:ascii="Calibri"/>
          <w:color w:val="414042"/>
          <w:w w:val="125"/>
          <w:sz w:val="18"/>
        </w:rPr>
        <w:t>episode</w:t>
      </w:r>
      <w:r>
        <w:rPr>
          <w:rFonts w:ascii="Calibri"/>
          <w:color w:val="414042"/>
          <w:spacing w:val="-11"/>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a</w:t>
      </w:r>
      <w:r>
        <w:rPr>
          <w:rFonts w:ascii="Calibri"/>
          <w:color w:val="414042"/>
          <w:spacing w:val="-11"/>
          <w:w w:val="125"/>
          <w:sz w:val="18"/>
        </w:rPr>
        <w:t> </w:t>
      </w:r>
      <w:r>
        <w:rPr>
          <w:rFonts w:ascii="Calibri"/>
          <w:color w:val="414042"/>
          <w:w w:val="125"/>
          <w:sz w:val="18"/>
        </w:rPr>
        <w:t>hypomanic</w:t>
      </w:r>
      <w:r>
        <w:rPr>
          <w:rFonts w:ascii="Calibri"/>
          <w:color w:val="414042"/>
          <w:spacing w:val="-11"/>
          <w:w w:val="125"/>
          <w:sz w:val="18"/>
        </w:rPr>
        <w:t> </w:t>
      </w:r>
      <w:r>
        <w:rPr>
          <w:rFonts w:ascii="Calibri"/>
          <w:color w:val="414042"/>
          <w:w w:val="125"/>
          <w:sz w:val="18"/>
        </w:rPr>
        <w:t>episode,</w:t>
      </w:r>
      <w:r>
        <w:rPr>
          <w:rFonts w:ascii="Calibri"/>
          <w:color w:val="414042"/>
          <w:spacing w:val="-11"/>
          <w:w w:val="125"/>
          <w:sz w:val="18"/>
        </w:rPr>
        <w:t> </w:t>
      </w:r>
      <w:r>
        <w:rPr>
          <w:rFonts w:ascii="Calibri"/>
          <w:color w:val="414042"/>
          <w:w w:val="125"/>
          <w:sz w:val="18"/>
        </w:rPr>
        <w:t>and</w:t>
      </w:r>
      <w:r>
        <w:rPr>
          <w:rFonts w:ascii="Calibri"/>
          <w:color w:val="414042"/>
          <w:spacing w:val="-11"/>
          <w:w w:val="125"/>
          <w:sz w:val="18"/>
        </w:rPr>
        <w:t> </w:t>
      </w:r>
      <w:r>
        <w:rPr>
          <w:rFonts w:ascii="Calibri"/>
          <w:color w:val="414042"/>
          <w:w w:val="125"/>
          <w:sz w:val="18"/>
        </w:rPr>
        <w:t>criteria</w:t>
      </w:r>
      <w:r>
        <w:rPr>
          <w:rFonts w:ascii="Calibri"/>
          <w:color w:val="414042"/>
          <w:spacing w:val="-11"/>
          <w:w w:val="125"/>
          <w:sz w:val="18"/>
        </w:rPr>
        <w:t> </w:t>
      </w:r>
      <w:r>
        <w:rPr>
          <w:rFonts w:ascii="Calibri"/>
          <w:color w:val="414042"/>
          <w:w w:val="125"/>
          <w:sz w:val="18"/>
        </w:rPr>
        <w:t>have</w:t>
      </w:r>
      <w:r>
        <w:rPr>
          <w:rFonts w:ascii="Calibri"/>
          <w:color w:val="414042"/>
          <w:spacing w:val="-11"/>
          <w:w w:val="125"/>
          <w:sz w:val="18"/>
        </w:rPr>
        <w:t> </w:t>
      </w:r>
      <w:r>
        <w:rPr>
          <w:rFonts w:ascii="Calibri"/>
          <w:color w:val="414042"/>
          <w:w w:val="125"/>
          <w:sz w:val="18"/>
        </w:rPr>
        <w:t>never</w:t>
      </w:r>
      <w:r>
        <w:rPr>
          <w:rFonts w:ascii="Calibri"/>
          <w:color w:val="414042"/>
          <w:spacing w:val="-11"/>
          <w:w w:val="125"/>
          <w:sz w:val="18"/>
        </w:rPr>
        <w:t> </w:t>
      </w:r>
      <w:r>
        <w:rPr>
          <w:rFonts w:ascii="Calibri"/>
          <w:color w:val="414042"/>
          <w:w w:val="125"/>
          <w:sz w:val="18"/>
        </w:rPr>
        <w:t>been</w:t>
      </w:r>
      <w:r>
        <w:rPr>
          <w:rFonts w:ascii="Calibri"/>
          <w:color w:val="414042"/>
          <w:spacing w:val="-11"/>
          <w:w w:val="125"/>
          <w:sz w:val="18"/>
        </w:rPr>
        <w:t> </w:t>
      </w:r>
      <w:r>
        <w:rPr>
          <w:rFonts w:ascii="Calibri"/>
          <w:color w:val="414042"/>
          <w:w w:val="125"/>
          <w:sz w:val="18"/>
        </w:rPr>
        <w:t>met</w:t>
      </w:r>
      <w:r>
        <w:rPr>
          <w:rFonts w:ascii="Calibri"/>
          <w:color w:val="414042"/>
          <w:spacing w:val="-11"/>
          <w:w w:val="125"/>
          <w:sz w:val="18"/>
        </w:rPr>
        <w:t> </w:t>
      </w:r>
      <w:r>
        <w:rPr>
          <w:rFonts w:ascii="Calibri"/>
          <w:color w:val="414042"/>
          <w:w w:val="125"/>
          <w:sz w:val="18"/>
        </w:rPr>
        <w:t>for cyclothymic</w:t>
      </w:r>
      <w:r>
        <w:rPr>
          <w:rFonts w:ascii="Calibri"/>
          <w:color w:val="414042"/>
          <w:spacing w:val="-5"/>
          <w:w w:val="125"/>
          <w:sz w:val="18"/>
        </w:rPr>
        <w:t> </w:t>
      </w:r>
      <w:r>
        <w:rPr>
          <w:rFonts w:ascii="Calibri"/>
          <w:color w:val="414042"/>
          <w:w w:val="125"/>
          <w:sz w:val="18"/>
        </w:rPr>
        <w:t>disorder.</w:t>
      </w:r>
    </w:p>
    <w:p>
      <w:pPr>
        <w:pStyle w:val="ListParagraph"/>
        <w:numPr>
          <w:ilvl w:val="2"/>
          <w:numId w:val="5"/>
        </w:numPr>
        <w:tabs>
          <w:tab w:pos="508" w:val="left" w:leader="none"/>
        </w:tabs>
        <w:spacing w:line="261" w:lineRule="auto" w:before="90" w:after="0"/>
        <w:ind w:left="310" w:right="399" w:firstLine="0"/>
        <w:jc w:val="left"/>
        <w:rPr>
          <w:rFonts w:ascii="Calibri" w:hAnsi="Calibri"/>
          <w:sz w:val="18"/>
        </w:rPr>
      </w:pPr>
      <w:r>
        <w:rPr>
          <w:rFonts w:ascii="Calibri" w:hAnsi="Calibri"/>
          <w:color w:val="414042"/>
          <w:w w:val="125"/>
          <w:sz w:val="18"/>
        </w:rPr>
        <w:t>The</w:t>
      </w:r>
      <w:r>
        <w:rPr>
          <w:rFonts w:ascii="Calibri" w:hAnsi="Calibri"/>
          <w:color w:val="414042"/>
          <w:spacing w:val="-18"/>
          <w:w w:val="125"/>
          <w:sz w:val="18"/>
        </w:rPr>
        <w:t> </w:t>
      </w:r>
      <w:r>
        <w:rPr>
          <w:rFonts w:ascii="Calibri" w:hAnsi="Calibri"/>
          <w:color w:val="414042"/>
          <w:w w:val="125"/>
          <w:sz w:val="18"/>
        </w:rPr>
        <w:t>disturbance</w:t>
      </w:r>
      <w:r>
        <w:rPr>
          <w:rFonts w:ascii="Calibri" w:hAnsi="Calibri"/>
          <w:color w:val="414042"/>
          <w:spacing w:val="-18"/>
          <w:w w:val="125"/>
          <w:sz w:val="18"/>
        </w:rPr>
        <w:t> </w:t>
      </w:r>
      <w:r>
        <w:rPr>
          <w:rFonts w:ascii="Calibri" w:hAnsi="Calibri"/>
          <w:color w:val="414042"/>
          <w:w w:val="125"/>
          <w:sz w:val="18"/>
        </w:rPr>
        <w:t>is</w:t>
      </w:r>
      <w:r>
        <w:rPr>
          <w:rFonts w:ascii="Calibri" w:hAnsi="Calibri"/>
          <w:color w:val="414042"/>
          <w:spacing w:val="-18"/>
          <w:w w:val="125"/>
          <w:sz w:val="18"/>
        </w:rPr>
        <w:t> </w:t>
      </w:r>
      <w:r>
        <w:rPr>
          <w:rFonts w:ascii="Calibri" w:hAnsi="Calibri"/>
          <w:color w:val="414042"/>
          <w:w w:val="125"/>
          <w:sz w:val="18"/>
        </w:rPr>
        <w:t>not</w:t>
      </w:r>
      <w:r>
        <w:rPr>
          <w:rFonts w:ascii="Calibri" w:hAnsi="Calibri"/>
          <w:color w:val="414042"/>
          <w:spacing w:val="-18"/>
          <w:w w:val="125"/>
          <w:sz w:val="18"/>
        </w:rPr>
        <w:t> </w:t>
      </w:r>
      <w:r>
        <w:rPr>
          <w:rFonts w:ascii="Calibri" w:hAnsi="Calibri"/>
          <w:color w:val="414042"/>
          <w:w w:val="125"/>
          <w:sz w:val="18"/>
        </w:rPr>
        <w:t>better</w:t>
      </w:r>
      <w:r>
        <w:rPr>
          <w:rFonts w:ascii="Calibri" w:hAnsi="Calibri"/>
          <w:color w:val="414042"/>
          <w:spacing w:val="-18"/>
          <w:w w:val="125"/>
          <w:sz w:val="18"/>
        </w:rPr>
        <w:t> </w:t>
      </w:r>
      <w:r>
        <w:rPr>
          <w:rFonts w:ascii="Calibri" w:hAnsi="Calibri"/>
          <w:color w:val="414042"/>
          <w:w w:val="125"/>
          <w:sz w:val="18"/>
        </w:rPr>
        <w:t>explained</w:t>
      </w:r>
      <w:r>
        <w:rPr>
          <w:rFonts w:ascii="Calibri" w:hAnsi="Calibri"/>
          <w:color w:val="414042"/>
          <w:spacing w:val="-17"/>
          <w:w w:val="125"/>
          <w:sz w:val="18"/>
        </w:rPr>
        <w:t> </w:t>
      </w:r>
      <w:r>
        <w:rPr>
          <w:rFonts w:ascii="Calibri" w:hAnsi="Calibri"/>
          <w:color w:val="414042"/>
          <w:w w:val="125"/>
          <w:sz w:val="18"/>
        </w:rPr>
        <w:t>by</w:t>
      </w:r>
      <w:r>
        <w:rPr>
          <w:rFonts w:ascii="Calibri" w:hAnsi="Calibri"/>
          <w:color w:val="414042"/>
          <w:spacing w:val="-18"/>
          <w:w w:val="125"/>
          <w:sz w:val="18"/>
        </w:rPr>
        <w:t> </w:t>
      </w:r>
      <w:r>
        <w:rPr>
          <w:rFonts w:ascii="Calibri" w:hAnsi="Calibri"/>
          <w:color w:val="414042"/>
          <w:w w:val="125"/>
          <w:sz w:val="18"/>
        </w:rPr>
        <w:t>a</w:t>
      </w:r>
      <w:r>
        <w:rPr>
          <w:rFonts w:ascii="Calibri" w:hAnsi="Calibri"/>
          <w:color w:val="414042"/>
          <w:spacing w:val="-18"/>
          <w:w w:val="125"/>
          <w:sz w:val="18"/>
        </w:rPr>
        <w:t> </w:t>
      </w:r>
      <w:r>
        <w:rPr>
          <w:rFonts w:ascii="Calibri" w:hAnsi="Calibri"/>
          <w:color w:val="414042"/>
          <w:w w:val="125"/>
          <w:sz w:val="18"/>
        </w:rPr>
        <w:t>persistent</w:t>
      </w:r>
      <w:r>
        <w:rPr>
          <w:rFonts w:ascii="Calibri" w:hAnsi="Calibri"/>
          <w:color w:val="414042"/>
          <w:spacing w:val="-18"/>
          <w:w w:val="125"/>
          <w:sz w:val="18"/>
        </w:rPr>
        <w:t> </w:t>
      </w:r>
      <w:r>
        <w:rPr>
          <w:rFonts w:ascii="Calibri" w:hAnsi="Calibri"/>
          <w:color w:val="414042"/>
          <w:w w:val="125"/>
          <w:sz w:val="18"/>
        </w:rPr>
        <w:t>schizoaffective</w:t>
      </w:r>
      <w:r>
        <w:rPr>
          <w:rFonts w:ascii="Calibri" w:hAnsi="Calibri"/>
          <w:color w:val="414042"/>
          <w:spacing w:val="-18"/>
          <w:w w:val="125"/>
          <w:sz w:val="18"/>
        </w:rPr>
        <w:t> </w:t>
      </w:r>
      <w:r>
        <w:rPr>
          <w:rFonts w:ascii="Calibri" w:hAnsi="Calibri"/>
          <w:color w:val="414042"/>
          <w:w w:val="125"/>
          <w:sz w:val="18"/>
        </w:rPr>
        <w:t>disorder,</w:t>
      </w:r>
      <w:r>
        <w:rPr>
          <w:rFonts w:ascii="Calibri" w:hAnsi="Calibri"/>
          <w:color w:val="414042"/>
          <w:spacing w:val="-18"/>
          <w:w w:val="125"/>
          <w:sz w:val="18"/>
        </w:rPr>
        <w:t> </w:t>
      </w:r>
      <w:r>
        <w:rPr>
          <w:rFonts w:ascii="Calibri" w:hAnsi="Calibri"/>
          <w:color w:val="414042"/>
          <w:w w:val="125"/>
          <w:sz w:val="18"/>
        </w:rPr>
        <w:t>schizophrenia,</w:t>
      </w:r>
      <w:r>
        <w:rPr>
          <w:rFonts w:ascii="Calibri" w:hAnsi="Calibri"/>
          <w:color w:val="414042"/>
          <w:spacing w:val="-17"/>
          <w:w w:val="125"/>
          <w:sz w:val="18"/>
        </w:rPr>
        <w:t> </w:t>
      </w:r>
      <w:r>
        <w:rPr>
          <w:rFonts w:ascii="Calibri" w:hAnsi="Calibri"/>
          <w:color w:val="414042"/>
          <w:w w:val="125"/>
          <w:sz w:val="18"/>
        </w:rPr>
        <w:t>delusional disorder,</w:t>
      </w:r>
      <w:r>
        <w:rPr>
          <w:rFonts w:ascii="Calibri" w:hAnsi="Calibri"/>
          <w:color w:val="414042"/>
          <w:spacing w:val="-8"/>
          <w:w w:val="125"/>
          <w:sz w:val="18"/>
        </w:rPr>
        <w:t> </w:t>
      </w:r>
      <w:r>
        <w:rPr>
          <w:rFonts w:ascii="Calibri" w:hAnsi="Calibri"/>
          <w:color w:val="414042"/>
          <w:w w:val="125"/>
          <w:sz w:val="18"/>
        </w:rPr>
        <w:t>or</w:t>
      </w:r>
      <w:r>
        <w:rPr>
          <w:rFonts w:ascii="Calibri" w:hAnsi="Calibri"/>
          <w:color w:val="414042"/>
          <w:spacing w:val="-7"/>
          <w:w w:val="125"/>
          <w:sz w:val="18"/>
        </w:rPr>
        <w:t> </w:t>
      </w:r>
      <w:r>
        <w:rPr>
          <w:rFonts w:ascii="Calibri" w:hAnsi="Calibri"/>
          <w:color w:val="414042"/>
          <w:w w:val="125"/>
          <w:sz w:val="18"/>
        </w:rPr>
        <w:t>other</w:t>
      </w:r>
      <w:r>
        <w:rPr>
          <w:rFonts w:ascii="Calibri" w:hAnsi="Calibri"/>
          <w:color w:val="414042"/>
          <w:spacing w:val="-7"/>
          <w:w w:val="125"/>
          <w:sz w:val="18"/>
        </w:rPr>
        <w:t> </w:t>
      </w:r>
      <w:r>
        <w:rPr>
          <w:rFonts w:ascii="Calibri" w:hAnsi="Calibri"/>
          <w:color w:val="414042"/>
          <w:w w:val="125"/>
          <w:sz w:val="18"/>
        </w:rPr>
        <w:t>speciﬁed</w:t>
      </w:r>
      <w:r>
        <w:rPr>
          <w:rFonts w:ascii="Calibri" w:hAnsi="Calibri"/>
          <w:color w:val="414042"/>
          <w:spacing w:val="-8"/>
          <w:w w:val="125"/>
          <w:sz w:val="18"/>
        </w:rPr>
        <w:t> </w:t>
      </w:r>
      <w:r>
        <w:rPr>
          <w:rFonts w:ascii="Calibri" w:hAnsi="Calibri"/>
          <w:color w:val="414042"/>
          <w:w w:val="125"/>
          <w:sz w:val="18"/>
        </w:rPr>
        <w:t>or</w:t>
      </w:r>
      <w:r>
        <w:rPr>
          <w:rFonts w:ascii="Calibri" w:hAnsi="Calibri"/>
          <w:color w:val="414042"/>
          <w:spacing w:val="-7"/>
          <w:w w:val="125"/>
          <w:sz w:val="18"/>
        </w:rPr>
        <w:t> </w:t>
      </w:r>
      <w:r>
        <w:rPr>
          <w:rFonts w:ascii="Calibri" w:hAnsi="Calibri"/>
          <w:color w:val="414042"/>
          <w:w w:val="125"/>
          <w:sz w:val="18"/>
        </w:rPr>
        <w:t>unspeciﬁed</w:t>
      </w:r>
      <w:r>
        <w:rPr>
          <w:rFonts w:ascii="Calibri" w:hAnsi="Calibri"/>
          <w:color w:val="414042"/>
          <w:spacing w:val="-7"/>
          <w:w w:val="125"/>
          <w:sz w:val="18"/>
        </w:rPr>
        <w:t> </w:t>
      </w:r>
      <w:r>
        <w:rPr>
          <w:rFonts w:ascii="Calibri" w:hAnsi="Calibri"/>
          <w:color w:val="414042"/>
          <w:w w:val="125"/>
          <w:sz w:val="18"/>
        </w:rPr>
        <w:t>schizophrenia</w:t>
      </w:r>
      <w:r>
        <w:rPr>
          <w:rFonts w:ascii="Calibri" w:hAnsi="Calibri"/>
          <w:color w:val="414042"/>
          <w:spacing w:val="-7"/>
          <w:w w:val="125"/>
          <w:sz w:val="18"/>
        </w:rPr>
        <w:t> </w:t>
      </w:r>
      <w:r>
        <w:rPr>
          <w:rFonts w:ascii="Calibri" w:hAnsi="Calibri"/>
          <w:color w:val="414042"/>
          <w:w w:val="125"/>
          <w:sz w:val="18"/>
        </w:rPr>
        <w:t>spectrum</w:t>
      </w:r>
      <w:r>
        <w:rPr>
          <w:rFonts w:ascii="Calibri" w:hAnsi="Calibri"/>
          <w:color w:val="414042"/>
          <w:spacing w:val="-8"/>
          <w:w w:val="125"/>
          <w:sz w:val="18"/>
        </w:rPr>
        <w:t> </w:t>
      </w:r>
      <w:r>
        <w:rPr>
          <w:rFonts w:ascii="Calibri" w:hAnsi="Calibri"/>
          <w:color w:val="414042"/>
          <w:w w:val="125"/>
          <w:sz w:val="18"/>
        </w:rPr>
        <w:t>and</w:t>
      </w:r>
      <w:r>
        <w:rPr>
          <w:rFonts w:ascii="Calibri" w:hAnsi="Calibri"/>
          <w:color w:val="414042"/>
          <w:spacing w:val="-7"/>
          <w:w w:val="125"/>
          <w:sz w:val="18"/>
        </w:rPr>
        <w:t> </w:t>
      </w:r>
      <w:r>
        <w:rPr>
          <w:rFonts w:ascii="Calibri" w:hAnsi="Calibri"/>
          <w:color w:val="414042"/>
          <w:w w:val="125"/>
          <w:sz w:val="18"/>
        </w:rPr>
        <w:t>other</w:t>
      </w:r>
      <w:r>
        <w:rPr>
          <w:rFonts w:ascii="Calibri" w:hAnsi="Calibri"/>
          <w:color w:val="414042"/>
          <w:spacing w:val="-7"/>
          <w:w w:val="125"/>
          <w:sz w:val="18"/>
        </w:rPr>
        <w:t> </w:t>
      </w:r>
      <w:r>
        <w:rPr>
          <w:rFonts w:ascii="Calibri" w:hAnsi="Calibri"/>
          <w:color w:val="414042"/>
          <w:w w:val="125"/>
          <w:sz w:val="18"/>
        </w:rPr>
        <w:t>psychotic</w:t>
      </w:r>
      <w:r>
        <w:rPr>
          <w:rFonts w:ascii="Calibri" w:hAnsi="Calibri"/>
          <w:color w:val="414042"/>
          <w:spacing w:val="-8"/>
          <w:w w:val="125"/>
          <w:sz w:val="18"/>
        </w:rPr>
        <w:t> </w:t>
      </w:r>
      <w:r>
        <w:rPr>
          <w:rFonts w:ascii="Calibri" w:hAnsi="Calibri"/>
          <w:color w:val="414042"/>
          <w:w w:val="125"/>
          <w:sz w:val="18"/>
        </w:rPr>
        <w:t>disorder.</w:t>
      </w:r>
    </w:p>
    <w:p>
      <w:pPr>
        <w:pStyle w:val="ListParagraph"/>
        <w:numPr>
          <w:ilvl w:val="2"/>
          <w:numId w:val="5"/>
        </w:numPr>
        <w:tabs>
          <w:tab w:pos="537" w:val="left" w:leader="none"/>
        </w:tabs>
        <w:spacing w:line="261" w:lineRule="auto" w:before="91" w:after="0"/>
        <w:ind w:left="310" w:right="638" w:firstLine="0"/>
        <w:jc w:val="left"/>
        <w:rPr>
          <w:rFonts w:ascii="Calibri"/>
          <w:sz w:val="18"/>
        </w:rPr>
      </w:pPr>
      <w:r>
        <w:rPr>
          <w:rFonts w:ascii="Calibri"/>
          <w:color w:val="414042"/>
          <w:w w:val="120"/>
          <w:sz w:val="18"/>
        </w:rPr>
        <w:t>The symptoms are not attributable to the physiological effects of a substance (e.g., a drug of misuse, a medication) or another medical condition (e.g.,</w:t>
      </w:r>
      <w:r>
        <w:rPr>
          <w:rFonts w:ascii="Calibri"/>
          <w:color w:val="414042"/>
          <w:spacing w:val="-6"/>
          <w:w w:val="120"/>
          <w:sz w:val="18"/>
        </w:rPr>
        <w:t> </w:t>
      </w:r>
      <w:r>
        <w:rPr>
          <w:rFonts w:ascii="Calibri"/>
          <w:color w:val="414042"/>
          <w:w w:val="120"/>
          <w:sz w:val="18"/>
        </w:rPr>
        <w:t>hypothyroidism).</w:t>
      </w:r>
    </w:p>
    <w:p>
      <w:pPr>
        <w:pStyle w:val="ListParagraph"/>
        <w:numPr>
          <w:ilvl w:val="2"/>
          <w:numId w:val="5"/>
        </w:numPr>
        <w:tabs>
          <w:tab w:pos="542" w:val="left" w:leader="none"/>
        </w:tabs>
        <w:spacing w:line="261" w:lineRule="auto" w:before="91" w:after="0"/>
        <w:ind w:left="310" w:right="1114" w:firstLine="0"/>
        <w:jc w:val="left"/>
        <w:rPr>
          <w:rFonts w:ascii="Calibri" w:hAnsi="Calibri"/>
          <w:sz w:val="18"/>
        </w:rPr>
      </w:pPr>
      <w:r>
        <w:rPr>
          <w:rFonts w:ascii="Calibri" w:hAnsi="Calibri"/>
          <w:color w:val="414042"/>
          <w:w w:val="125"/>
          <w:sz w:val="18"/>
        </w:rPr>
        <w:t>The</w:t>
      </w:r>
      <w:r>
        <w:rPr>
          <w:rFonts w:ascii="Calibri" w:hAnsi="Calibri"/>
          <w:color w:val="414042"/>
          <w:spacing w:val="-10"/>
          <w:w w:val="125"/>
          <w:sz w:val="18"/>
        </w:rPr>
        <w:t> </w:t>
      </w:r>
      <w:r>
        <w:rPr>
          <w:rFonts w:ascii="Calibri" w:hAnsi="Calibri"/>
          <w:color w:val="414042"/>
          <w:w w:val="125"/>
          <w:sz w:val="18"/>
        </w:rPr>
        <w:t>symptoms</w:t>
      </w:r>
      <w:r>
        <w:rPr>
          <w:rFonts w:ascii="Calibri" w:hAnsi="Calibri"/>
          <w:color w:val="414042"/>
          <w:spacing w:val="-10"/>
          <w:w w:val="125"/>
          <w:sz w:val="18"/>
        </w:rPr>
        <w:t> </w:t>
      </w:r>
      <w:r>
        <w:rPr>
          <w:rFonts w:ascii="Calibri" w:hAnsi="Calibri"/>
          <w:color w:val="414042"/>
          <w:w w:val="125"/>
          <w:sz w:val="18"/>
        </w:rPr>
        <w:t>cause</w:t>
      </w:r>
      <w:r>
        <w:rPr>
          <w:rFonts w:ascii="Calibri" w:hAnsi="Calibri"/>
          <w:color w:val="414042"/>
          <w:spacing w:val="-9"/>
          <w:w w:val="125"/>
          <w:sz w:val="18"/>
        </w:rPr>
        <w:t> </w:t>
      </w:r>
      <w:r>
        <w:rPr>
          <w:rFonts w:ascii="Calibri" w:hAnsi="Calibri"/>
          <w:color w:val="414042"/>
          <w:w w:val="125"/>
          <w:sz w:val="18"/>
        </w:rPr>
        <w:t>clinically</w:t>
      </w:r>
      <w:r>
        <w:rPr>
          <w:rFonts w:ascii="Calibri" w:hAnsi="Calibri"/>
          <w:color w:val="414042"/>
          <w:spacing w:val="-10"/>
          <w:w w:val="125"/>
          <w:sz w:val="18"/>
        </w:rPr>
        <w:t> </w:t>
      </w:r>
      <w:r>
        <w:rPr>
          <w:rFonts w:ascii="Calibri" w:hAnsi="Calibri"/>
          <w:color w:val="414042"/>
          <w:w w:val="125"/>
          <w:sz w:val="18"/>
        </w:rPr>
        <w:t>signiﬁcant</w:t>
      </w:r>
      <w:r>
        <w:rPr>
          <w:rFonts w:ascii="Calibri" w:hAnsi="Calibri"/>
          <w:color w:val="414042"/>
          <w:spacing w:val="-9"/>
          <w:w w:val="125"/>
          <w:sz w:val="18"/>
        </w:rPr>
        <w:t> </w:t>
      </w:r>
      <w:r>
        <w:rPr>
          <w:rFonts w:ascii="Calibri" w:hAnsi="Calibri"/>
          <w:color w:val="414042"/>
          <w:w w:val="125"/>
          <w:sz w:val="18"/>
        </w:rPr>
        <w:t>distress</w:t>
      </w:r>
      <w:r>
        <w:rPr>
          <w:rFonts w:ascii="Calibri" w:hAnsi="Calibri"/>
          <w:color w:val="414042"/>
          <w:spacing w:val="-10"/>
          <w:w w:val="125"/>
          <w:sz w:val="18"/>
        </w:rPr>
        <w:t> </w:t>
      </w:r>
      <w:r>
        <w:rPr>
          <w:rFonts w:ascii="Calibri" w:hAnsi="Calibri"/>
          <w:color w:val="414042"/>
          <w:w w:val="125"/>
          <w:sz w:val="18"/>
        </w:rPr>
        <w:t>or</w:t>
      </w:r>
      <w:r>
        <w:rPr>
          <w:rFonts w:ascii="Calibri" w:hAnsi="Calibri"/>
          <w:color w:val="414042"/>
          <w:spacing w:val="-9"/>
          <w:w w:val="125"/>
          <w:sz w:val="18"/>
        </w:rPr>
        <w:t> </w:t>
      </w:r>
      <w:r>
        <w:rPr>
          <w:rFonts w:ascii="Calibri" w:hAnsi="Calibri"/>
          <w:color w:val="414042"/>
          <w:w w:val="125"/>
          <w:sz w:val="18"/>
        </w:rPr>
        <w:t>impairment</w:t>
      </w:r>
      <w:r>
        <w:rPr>
          <w:rFonts w:ascii="Calibri" w:hAnsi="Calibri"/>
          <w:color w:val="414042"/>
          <w:spacing w:val="-10"/>
          <w:w w:val="125"/>
          <w:sz w:val="18"/>
        </w:rPr>
        <w:t> </w:t>
      </w:r>
      <w:r>
        <w:rPr>
          <w:rFonts w:ascii="Calibri" w:hAnsi="Calibri"/>
          <w:color w:val="414042"/>
          <w:w w:val="125"/>
          <w:sz w:val="18"/>
        </w:rPr>
        <w:t>in</w:t>
      </w:r>
      <w:r>
        <w:rPr>
          <w:rFonts w:ascii="Calibri" w:hAnsi="Calibri"/>
          <w:color w:val="414042"/>
          <w:spacing w:val="-9"/>
          <w:w w:val="125"/>
          <w:sz w:val="18"/>
        </w:rPr>
        <w:t> </w:t>
      </w:r>
      <w:r>
        <w:rPr>
          <w:rFonts w:ascii="Calibri" w:hAnsi="Calibri"/>
          <w:color w:val="414042"/>
          <w:w w:val="125"/>
          <w:sz w:val="18"/>
        </w:rPr>
        <w:t>social,</w:t>
      </w:r>
      <w:r>
        <w:rPr>
          <w:rFonts w:ascii="Calibri" w:hAnsi="Calibri"/>
          <w:color w:val="414042"/>
          <w:spacing w:val="-10"/>
          <w:w w:val="125"/>
          <w:sz w:val="18"/>
        </w:rPr>
        <w:t> </w:t>
      </w:r>
      <w:r>
        <w:rPr>
          <w:rFonts w:ascii="Calibri" w:hAnsi="Calibri"/>
          <w:color w:val="414042"/>
          <w:w w:val="125"/>
          <w:sz w:val="18"/>
        </w:rPr>
        <w:t>occupational,</w:t>
      </w:r>
      <w:r>
        <w:rPr>
          <w:rFonts w:ascii="Calibri" w:hAnsi="Calibri"/>
          <w:color w:val="414042"/>
          <w:spacing w:val="-9"/>
          <w:w w:val="125"/>
          <w:sz w:val="18"/>
        </w:rPr>
        <w:t> </w:t>
      </w:r>
      <w:r>
        <w:rPr>
          <w:rFonts w:ascii="Calibri" w:hAnsi="Calibri"/>
          <w:color w:val="414042"/>
          <w:w w:val="125"/>
          <w:sz w:val="18"/>
        </w:rPr>
        <w:t>or</w:t>
      </w:r>
      <w:r>
        <w:rPr>
          <w:rFonts w:ascii="Calibri" w:hAnsi="Calibri"/>
          <w:color w:val="414042"/>
          <w:spacing w:val="-10"/>
          <w:w w:val="125"/>
          <w:sz w:val="18"/>
        </w:rPr>
        <w:t> </w:t>
      </w:r>
      <w:r>
        <w:rPr>
          <w:rFonts w:ascii="Calibri" w:hAnsi="Calibri"/>
          <w:color w:val="414042"/>
          <w:w w:val="125"/>
          <w:sz w:val="18"/>
        </w:rPr>
        <w:t>other important areas of</w:t>
      </w:r>
      <w:r>
        <w:rPr>
          <w:rFonts w:ascii="Calibri" w:hAnsi="Calibri"/>
          <w:color w:val="414042"/>
          <w:spacing w:val="-14"/>
          <w:w w:val="125"/>
          <w:sz w:val="18"/>
        </w:rPr>
        <w:t> </w:t>
      </w:r>
      <w:r>
        <w:rPr>
          <w:rFonts w:ascii="Calibri" w:hAnsi="Calibri"/>
          <w:color w:val="414042"/>
          <w:w w:val="125"/>
          <w:sz w:val="18"/>
        </w:rPr>
        <w:t>functioning.</w:t>
      </w:r>
    </w:p>
    <w:p>
      <w:pPr>
        <w:pStyle w:val="BodyText"/>
        <w:spacing w:line="261" w:lineRule="auto" w:before="91"/>
        <w:ind w:left="310" w:right="713"/>
      </w:pPr>
      <w:r>
        <w:rPr>
          <w:rFonts w:ascii="Arial"/>
          <w:b/>
          <w:color w:val="414042"/>
          <w:w w:val="120"/>
        </w:rPr>
        <w:t>Note: </w:t>
      </w:r>
      <w:r>
        <w:rPr>
          <w:color w:val="414042"/>
          <w:w w:val="120"/>
        </w:rPr>
        <w:t>Because the criteria for an MDE include four symptoms that are absent </w:t>
      </w:r>
      <w:r>
        <w:rPr>
          <w:color w:val="414042"/>
          <w:spacing w:val="2"/>
          <w:w w:val="120"/>
        </w:rPr>
        <w:t>from </w:t>
      </w:r>
      <w:r>
        <w:rPr>
          <w:color w:val="414042"/>
          <w:w w:val="120"/>
        </w:rPr>
        <w:t>the symptom list    for persistent depressive disorder (dysthymia), a very limited number of individuals will have depressive symptoms</w:t>
      </w:r>
      <w:r>
        <w:rPr>
          <w:color w:val="414042"/>
          <w:spacing w:val="6"/>
          <w:w w:val="120"/>
        </w:rPr>
        <w:t> </w:t>
      </w:r>
      <w:r>
        <w:rPr>
          <w:color w:val="414042"/>
          <w:w w:val="120"/>
        </w:rPr>
        <w:t>that</w:t>
      </w:r>
      <w:r>
        <w:rPr>
          <w:color w:val="414042"/>
          <w:spacing w:val="7"/>
          <w:w w:val="120"/>
        </w:rPr>
        <w:t> </w:t>
      </w:r>
      <w:r>
        <w:rPr>
          <w:color w:val="414042"/>
          <w:w w:val="120"/>
        </w:rPr>
        <w:t>have</w:t>
      </w:r>
      <w:r>
        <w:rPr>
          <w:color w:val="414042"/>
          <w:spacing w:val="7"/>
          <w:w w:val="120"/>
        </w:rPr>
        <w:t> </w:t>
      </w:r>
      <w:r>
        <w:rPr>
          <w:color w:val="414042"/>
          <w:w w:val="120"/>
        </w:rPr>
        <w:t>persisted</w:t>
      </w:r>
      <w:r>
        <w:rPr>
          <w:color w:val="414042"/>
          <w:spacing w:val="7"/>
          <w:w w:val="120"/>
        </w:rPr>
        <w:t> </w:t>
      </w:r>
      <w:r>
        <w:rPr>
          <w:color w:val="414042"/>
          <w:w w:val="120"/>
        </w:rPr>
        <w:t>longer</w:t>
      </w:r>
      <w:r>
        <w:rPr>
          <w:color w:val="414042"/>
          <w:spacing w:val="7"/>
          <w:w w:val="120"/>
        </w:rPr>
        <w:t> </w:t>
      </w:r>
      <w:r>
        <w:rPr>
          <w:color w:val="414042"/>
          <w:w w:val="120"/>
        </w:rPr>
        <w:t>than</w:t>
      </w:r>
      <w:r>
        <w:rPr>
          <w:color w:val="414042"/>
          <w:spacing w:val="7"/>
          <w:w w:val="120"/>
        </w:rPr>
        <w:t> </w:t>
      </w:r>
      <w:r>
        <w:rPr>
          <w:color w:val="414042"/>
          <w:w w:val="120"/>
        </w:rPr>
        <w:t>2</w:t>
      </w:r>
      <w:r>
        <w:rPr>
          <w:color w:val="414042"/>
          <w:spacing w:val="7"/>
          <w:w w:val="120"/>
        </w:rPr>
        <w:t> </w:t>
      </w:r>
      <w:r>
        <w:rPr>
          <w:color w:val="414042"/>
          <w:w w:val="120"/>
        </w:rPr>
        <w:t>years</w:t>
      </w:r>
      <w:r>
        <w:rPr>
          <w:color w:val="414042"/>
          <w:spacing w:val="7"/>
          <w:w w:val="120"/>
        </w:rPr>
        <w:t> </w:t>
      </w:r>
      <w:r>
        <w:rPr>
          <w:color w:val="414042"/>
          <w:w w:val="120"/>
        </w:rPr>
        <w:t>but</w:t>
      </w:r>
      <w:r>
        <w:rPr>
          <w:color w:val="414042"/>
          <w:spacing w:val="7"/>
          <w:w w:val="120"/>
        </w:rPr>
        <w:t> </w:t>
      </w:r>
      <w:r>
        <w:rPr>
          <w:color w:val="414042"/>
          <w:w w:val="120"/>
        </w:rPr>
        <w:t>will</w:t>
      </w:r>
      <w:r>
        <w:rPr>
          <w:color w:val="414042"/>
          <w:spacing w:val="7"/>
          <w:w w:val="120"/>
        </w:rPr>
        <w:t> </w:t>
      </w:r>
      <w:r>
        <w:rPr>
          <w:color w:val="414042"/>
          <w:w w:val="120"/>
        </w:rPr>
        <w:t>not</w:t>
      </w:r>
      <w:r>
        <w:rPr>
          <w:color w:val="414042"/>
          <w:spacing w:val="7"/>
          <w:w w:val="120"/>
        </w:rPr>
        <w:t> </w:t>
      </w:r>
      <w:r>
        <w:rPr>
          <w:color w:val="414042"/>
          <w:w w:val="120"/>
        </w:rPr>
        <w:t>meet</w:t>
      </w:r>
      <w:r>
        <w:rPr>
          <w:color w:val="414042"/>
          <w:spacing w:val="7"/>
          <w:w w:val="120"/>
        </w:rPr>
        <w:t> </w:t>
      </w:r>
      <w:r>
        <w:rPr>
          <w:color w:val="414042"/>
          <w:w w:val="120"/>
        </w:rPr>
        <w:t>criteria</w:t>
      </w:r>
      <w:r>
        <w:rPr>
          <w:color w:val="414042"/>
          <w:spacing w:val="7"/>
          <w:w w:val="120"/>
        </w:rPr>
        <w:t> </w:t>
      </w:r>
      <w:r>
        <w:rPr>
          <w:color w:val="414042"/>
          <w:w w:val="120"/>
        </w:rPr>
        <w:t>for</w:t>
      </w:r>
      <w:r>
        <w:rPr>
          <w:color w:val="414042"/>
          <w:spacing w:val="7"/>
          <w:w w:val="120"/>
        </w:rPr>
        <w:t> </w:t>
      </w:r>
      <w:r>
        <w:rPr>
          <w:color w:val="414042"/>
          <w:w w:val="120"/>
        </w:rPr>
        <w:t>PDD.</w:t>
      </w:r>
      <w:r>
        <w:rPr>
          <w:color w:val="414042"/>
          <w:spacing w:val="7"/>
          <w:w w:val="120"/>
        </w:rPr>
        <w:t> </w:t>
      </w:r>
      <w:r>
        <w:rPr>
          <w:color w:val="414042"/>
          <w:w w:val="120"/>
        </w:rPr>
        <w:t>If</w:t>
      </w:r>
      <w:r>
        <w:rPr>
          <w:color w:val="414042"/>
          <w:spacing w:val="7"/>
          <w:w w:val="120"/>
        </w:rPr>
        <w:t> </w:t>
      </w:r>
      <w:r>
        <w:rPr>
          <w:color w:val="414042"/>
          <w:w w:val="120"/>
        </w:rPr>
        <w:t>full</w:t>
      </w:r>
      <w:r>
        <w:rPr>
          <w:color w:val="414042"/>
          <w:spacing w:val="7"/>
          <w:w w:val="120"/>
        </w:rPr>
        <w:t> </w:t>
      </w:r>
      <w:r>
        <w:rPr>
          <w:color w:val="414042"/>
          <w:w w:val="120"/>
        </w:rPr>
        <w:t>criteria</w:t>
      </w:r>
      <w:r>
        <w:rPr>
          <w:color w:val="414042"/>
          <w:spacing w:val="7"/>
          <w:w w:val="120"/>
        </w:rPr>
        <w:t> </w:t>
      </w:r>
      <w:r>
        <w:rPr>
          <w:color w:val="414042"/>
          <w:w w:val="120"/>
        </w:rPr>
        <w:t>for</w:t>
      </w:r>
      <w:r>
        <w:rPr>
          <w:color w:val="414042"/>
          <w:spacing w:val="7"/>
          <w:w w:val="120"/>
        </w:rPr>
        <w:t> </w:t>
      </w:r>
      <w:r>
        <w:rPr>
          <w:color w:val="414042"/>
          <w:w w:val="120"/>
        </w:rPr>
        <w:t>an</w:t>
      </w:r>
    </w:p>
    <w:p>
      <w:pPr>
        <w:pStyle w:val="BodyText"/>
        <w:spacing w:line="261" w:lineRule="auto" w:before="1"/>
        <w:ind w:left="310" w:right="442"/>
      </w:pPr>
      <w:r>
        <w:rPr>
          <w:color w:val="414042"/>
          <w:w w:val="125"/>
        </w:rPr>
        <w:t>MDE</w:t>
      </w:r>
      <w:r>
        <w:rPr>
          <w:color w:val="414042"/>
          <w:spacing w:val="-7"/>
          <w:w w:val="125"/>
        </w:rPr>
        <w:t> </w:t>
      </w:r>
      <w:r>
        <w:rPr>
          <w:color w:val="414042"/>
          <w:w w:val="125"/>
        </w:rPr>
        <w:t>have</w:t>
      </w:r>
      <w:r>
        <w:rPr>
          <w:color w:val="414042"/>
          <w:spacing w:val="-6"/>
          <w:w w:val="125"/>
        </w:rPr>
        <w:t> </w:t>
      </w:r>
      <w:r>
        <w:rPr>
          <w:color w:val="414042"/>
          <w:w w:val="125"/>
        </w:rPr>
        <w:t>been</w:t>
      </w:r>
      <w:r>
        <w:rPr>
          <w:color w:val="414042"/>
          <w:spacing w:val="-6"/>
          <w:w w:val="125"/>
        </w:rPr>
        <w:t> </w:t>
      </w:r>
      <w:r>
        <w:rPr>
          <w:color w:val="414042"/>
          <w:w w:val="125"/>
        </w:rPr>
        <w:t>met</w:t>
      </w:r>
      <w:r>
        <w:rPr>
          <w:color w:val="414042"/>
          <w:spacing w:val="-6"/>
          <w:w w:val="125"/>
        </w:rPr>
        <w:t> </w:t>
      </w:r>
      <w:r>
        <w:rPr>
          <w:color w:val="414042"/>
          <w:w w:val="125"/>
        </w:rPr>
        <w:t>at</w:t>
      </w:r>
      <w:r>
        <w:rPr>
          <w:color w:val="414042"/>
          <w:spacing w:val="-7"/>
          <w:w w:val="125"/>
        </w:rPr>
        <w:t> </w:t>
      </w:r>
      <w:r>
        <w:rPr>
          <w:color w:val="414042"/>
          <w:w w:val="125"/>
        </w:rPr>
        <w:t>some</w:t>
      </w:r>
      <w:r>
        <w:rPr>
          <w:color w:val="414042"/>
          <w:spacing w:val="-6"/>
          <w:w w:val="125"/>
        </w:rPr>
        <w:t> </w:t>
      </w:r>
      <w:r>
        <w:rPr>
          <w:color w:val="414042"/>
          <w:w w:val="125"/>
        </w:rPr>
        <w:t>point</w:t>
      </w:r>
      <w:r>
        <w:rPr>
          <w:color w:val="414042"/>
          <w:spacing w:val="-6"/>
          <w:w w:val="125"/>
        </w:rPr>
        <w:t> </w:t>
      </w:r>
      <w:r>
        <w:rPr>
          <w:color w:val="414042"/>
          <w:w w:val="125"/>
        </w:rPr>
        <w:t>during</w:t>
      </w:r>
      <w:r>
        <w:rPr>
          <w:color w:val="414042"/>
          <w:spacing w:val="-6"/>
          <w:w w:val="125"/>
        </w:rPr>
        <w:t> </w:t>
      </w:r>
      <w:r>
        <w:rPr>
          <w:color w:val="414042"/>
          <w:w w:val="125"/>
        </w:rPr>
        <w:t>the</w:t>
      </w:r>
      <w:r>
        <w:rPr>
          <w:color w:val="414042"/>
          <w:spacing w:val="-7"/>
          <w:w w:val="125"/>
        </w:rPr>
        <w:t> </w:t>
      </w:r>
      <w:r>
        <w:rPr>
          <w:color w:val="414042"/>
          <w:w w:val="125"/>
        </w:rPr>
        <w:t>current</w:t>
      </w:r>
      <w:r>
        <w:rPr>
          <w:color w:val="414042"/>
          <w:spacing w:val="-6"/>
          <w:w w:val="125"/>
        </w:rPr>
        <w:t> </w:t>
      </w:r>
      <w:r>
        <w:rPr>
          <w:color w:val="414042"/>
          <w:w w:val="125"/>
        </w:rPr>
        <w:t>episode</w:t>
      </w:r>
      <w:r>
        <w:rPr>
          <w:color w:val="414042"/>
          <w:spacing w:val="-6"/>
          <w:w w:val="125"/>
        </w:rPr>
        <w:t> </w:t>
      </w:r>
      <w:r>
        <w:rPr>
          <w:color w:val="414042"/>
          <w:w w:val="125"/>
        </w:rPr>
        <w:t>of</w:t>
      </w:r>
      <w:r>
        <w:rPr>
          <w:color w:val="414042"/>
          <w:spacing w:val="-6"/>
          <w:w w:val="125"/>
        </w:rPr>
        <w:t> </w:t>
      </w:r>
      <w:r>
        <w:rPr>
          <w:color w:val="414042"/>
          <w:w w:val="125"/>
        </w:rPr>
        <w:t>illness,</w:t>
      </w:r>
      <w:r>
        <w:rPr>
          <w:color w:val="414042"/>
          <w:spacing w:val="-6"/>
          <w:w w:val="125"/>
        </w:rPr>
        <w:t> </w:t>
      </w:r>
      <w:r>
        <w:rPr>
          <w:color w:val="414042"/>
          <w:w w:val="125"/>
        </w:rPr>
        <w:t>they</w:t>
      </w:r>
      <w:r>
        <w:rPr>
          <w:color w:val="414042"/>
          <w:spacing w:val="-7"/>
          <w:w w:val="125"/>
        </w:rPr>
        <w:t> </w:t>
      </w:r>
      <w:r>
        <w:rPr>
          <w:color w:val="414042"/>
          <w:w w:val="125"/>
        </w:rPr>
        <w:t>should</w:t>
      </w:r>
      <w:r>
        <w:rPr>
          <w:color w:val="414042"/>
          <w:spacing w:val="-6"/>
          <w:w w:val="125"/>
        </w:rPr>
        <w:t> </w:t>
      </w:r>
      <w:r>
        <w:rPr>
          <w:color w:val="414042"/>
          <w:w w:val="125"/>
        </w:rPr>
        <w:t>be</w:t>
      </w:r>
      <w:r>
        <w:rPr>
          <w:color w:val="414042"/>
          <w:spacing w:val="-6"/>
          <w:w w:val="125"/>
        </w:rPr>
        <w:t> </w:t>
      </w:r>
      <w:r>
        <w:rPr>
          <w:color w:val="414042"/>
          <w:w w:val="125"/>
        </w:rPr>
        <w:t>given</w:t>
      </w:r>
      <w:r>
        <w:rPr>
          <w:color w:val="414042"/>
          <w:spacing w:val="-6"/>
          <w:w w:val="125"/>
        </w:rPr>
        <w:t> </w:t>
      </w:r>
      <w:r>
        <w:rPr>
          <w:color w:val="414042"/>
          <w:w w:val="125"/>
        </w:rPr>
        <w:t>a</w:t>
      </w:r>
      <w:r>
        <w:rPr>
          <w:color w:val="414042"/>
          <w:spacing w:val="-7"/>
          <w:w w:val="125"/>
        </w:rPr>
        <w:t> </w:t>
      </w:r>
      <w:r>
        <w:rPr>
          <w:color w:val="414042"/>
          <w:w w:val="125"/>
        </w:rPr>
        <w:t>diagnosis of</w:t>
      </w:r>
      <w:r>
        <w:rPr>
          <w:color w:val="414042"/>
          <w:spacing w:val="-16"/>
          <w:w w:val="125"/>
        </w:rPr>
        <w:t> </w:t>
      </w:r>
      <w:r>
        <w:rPr>
          <w:color w:val="414042"/>
          <w:w w:val="125"/>
        </w:rPr>
        <w:t>MDD.</w:t>
      </w:r>
      <w:r>
        <w:rPr>
          <w:color w:val="414042"/>
          <w:spacing w:val="-15"/>
          <w:w w:val="125"/>
        </w:rPr>
        <w:t> </w:t>
      </w:r>
      <w:r>
        <w:rPr>
          <w:color w:val="414042"/>
          <w:w w:val="125"/>
        </w:rPr>
        <w:t>Otherwise,</w:t>
      </w:r>
      <w:r>
        <w:rPr>
          <w:color w:val="414042"/>
          <w:spacing w:val="-15"/>
          <w:w w:val="125"/>
        </w:rPr>
        <w:t> </w:t>
      </w:r>
      <w:r>
        <w:rPr>
          <w:color w:val="414042"/>
          <w:w w:val="125"/>
        </w:rPr>
        <w:t>a</w:t>
      </w:r>
      <w:r>
        <w:rPr>
          <w:color w:val="414042"/>
          <w:spacing w:val="-16"/>
          <w:w w:val="125"/>
        </w:rPr>
        <w:t> </w:t>
      </w:r>
      <w:r>
        <w:rPr>
          <w:color w:val="414042"/>
          <w:w w:val="125"/>
        </w:rPr>
        <w:t>diagnosis</w:t>
      </w:r>
      <w:r>
        <w:rPr>
          <w:color w:val="414042"/>
          <w:spacing w:val="-15"/>
          <w:w w:val="125"/>
        </w:rPr>
        <w:t> </w:t>
      </w:r>
      <w:r>
        <w:rPr>
          <w:color w:val="414042"/>
          <w:w w:val="125"/>
        </w:rPr>
        <w:t>of</w:t>
      </w:r>
      <w:r>
        <w:rPr>
          <w:color w:val="414042"/>
          <w:spacing w:val="-15"/>
          <w:w w:val="125"/>
        </w:rPr>
        <w:t> </w:t>
      </w:r>
      <w:r>
        <w:rPr>
          <w:color w:val="414042"/>
          <w:w w:val="125"/>
        </w:rPr>
        <w:t>other</w:t>
      </w:r>
      <w:r>
        <w:rPr>
          <w:color w:val="414042"/>
          <w:spacing w:val="-15"/>
          <w:w w:val="125"/>
        </w:rPr>
        <w:t> </w:t>
      </w:r>
      <w:r>
        <w:rPr>
          <w:color w:val="414042"/>
          <w:w w:val="125"/>
        </w:rPr>
        <w:t>speciﬁed</w:t>
      </w:r>
      <w:r>
        <w:rPr>
          <w:color w:val="414042"/>
          <w:spacing w:val="-16"/>
          <w:w w:val="125"/>
        </w:rPr>
        <w:t> </w:t>
      </w:r>
      <w:r>
        <w:rPr>
          <w:color w:val="414042"/>
          <w:w w:val="125"/>
        </w:rPr>
        <w:t>depressive</w:t>
      </w:r>
      <w:r>
        <w:rPr>
          <w:color w:val="414042"/>
          <w:spacing w:val="-15"/>
          <w:w w:val="125"/>
        </w:rPr>
        <w:t> </w:t>
      </w:r>
      <w:r>
        <w:rPr>
          <w:color w:val="414042"/>
          <w:w w:val="125"/>
        </w:rPr>
        <w:t>disorder</w:t>
      </w:r>
      <w:r>
        <w:rPr>
          <w:color w:val="414042"/>
          <w:spacing w:val="-15"/>
          <w:w w:val="125"/>
        </w:rPr>
        <w:t> </w:t>
      </w:r>
      <w:r>
        <w:rPr>
          <w:color w:val="414042"/>
          <w:w w:val="125"/>
        </w:rPr>
        <w:t>or</w:t>
      </w:r>
      <w:r>
        <w:rPr>
          <w:color w:val="414042"/>
          <w:spacing w:val="-15"/>
          <w:w w:val="125"/>
        </w:rPr>
        <w:t> </w:t>
      </w:r>
      <w:r>
        <w:rPr>
          <w:color w:val="414042"/>
          <w:w w:val="125"/>
        </w:rPr>
        <w:t>unspeciﬁed</w:t>
      </w:r>
      <w:r>
        <w:rPr>
          <w:color w:val="414042"/>
          <w:spacing w:val="-16"/>
          <w:w w:val="125"/>
        </w:rPr>
        <w:t> </w:t>
      </w:r>
      <w:r>
        <w:rPr>
          <w:color w:val="414042"/>
          <w:w w:val="125"/>
        </w:rPr>
        <w:t>depressive</w:t>
      </w:r>
      <w:r>
        <w:rPr>
          <w:color w:val="414042"/>
          <w:spacing w:val="-15"/>
          <w:w w:val="125"/>
        </w:rPr>
        <w:t> </w:t>
      </w:r>
      <w:r>
        <w:rPr>
          <w:color w:val="414042"/>
          <w:w w:val="125"/>
        </w:rPr>
        <w:t>disorder</w:t>
      </w:r>
      <w:r>
        <w:rPr>
          <w:color w:val="414042"/>
          <w:spacing w:val="-15"/>
          <w:w w:val="125"/>
        </w:rPr>
        <w:t> </w:t>
      </w:r>
      <w:r>
        <w:rPr>
          <w:color w:val="414042"/>
          <w:w w:val="125"/>
        </w:rPr>
        <w:t>is warranted.</w:t>
      </w:r>
    </w:p>
    <w:p>
      <w:pPr>
        <w:pStyle w:val="Heading7"/>
      </w:pPr>
      <w:r>
        <w:rPr>
          <w:color w:val="414042"/>
          <w:w w:val="105"/>
        </w:rPr>
        <w:t>Specify if:</w:t>
      </w:r>
    </w:p>
    <w:p>
      <w:pPr>
        <w:pStyle w:val="ListParagraph"/>
        <w:numPr>
          <w:ilvl w:val="0"/>
          <w:numId w:val="7"/>
        </w:numPr>
        <w:tabs>
          <w:tab w:pos="490" w:val="left" w:leader="none"/>
        </w:tabs>
        <w:spacing w:line="295" w:lineRule="exact" w:before="71" w:after="0"/>
        <w:ind w:left="490" w:right="0" w:hanging="180"/>
        <w:jc w:val="left"/>
        <w:rPr>
          <w:rFonts w:ascii="Calibri" w:hAnsi="Calibri"/>
          <w:sz w:val="18"/>
        </w:rPr>
      </w:pPr>
      <w:r>
        <w:rPr>
          <w:rFonts w:ascii="Calibri" w:hAnsi="Calibri"/>
          <w:color w:val="4C4D4F"/>
          <w:w w:val="125"/>
          <w:sz w:val="18"/>
        </w:rPr>
        <w:t>With anxious</w:t>
      </w:r>
      <w:r>
        <w:rPr>
          <w:rFonts w:ascii="Calibri" w:hAnsi="Calibri"/>
          <w:color w:val="4C4D4F"/>
          <w:spacing w:val="-9"/>
          <w:w w:val="125"/>
          <w:sz w:val="18"/>
        </w:rPr>
        <w:t> </w:t>
      </w:r>
      <w:r>
        <w:rPr>
          <w:rFonts w:ascii="Calibri" w:hAnsi="Calibri"/>
          <w:color w:val="4C4D4F"/>
          <w:w w:val="125"/>
          <w:sz w:val="18"/>
        </w:rPr>
        <w:t>distress</w:t>
      </w:r>
    </w:p>
    <w:p>
      <w:pPr>
        <w:pStyle w:val="ListParagraph"/>
        <w:numPr>
          <w:ilvl w:val="0"/>
          <w:numId w:val="7"/>
        </w:numPr>
        <w:tabs>
          <w:tab w:pos="490" w:val="left" w:leader="none"/>
        </w:tabs>
        <w:spacing w:line="269" w:lineRule="exact" w:before="0" w:after="0"/>
        <w:ind w:left="490" w:right="0" w:hanging="180"/>
        <w:jc w:val="left"/>
        <w:rPr>
          <w:rFonts w:ascii="Calibri" w:hAnsi="Calibri"/>
          <w:sz w:val="18"/>
        </w:rPr>
      </w:pPr>
      <w:r>
        <w:rPr>
          <w:rFonts w:ascii="Calibri" w:hAnsi="Calibri"/>
          <w:color w:val="4C4D4F"/>
          <w:w w:val="125"/>
          <w:sz w:val="18"/>
        </w:rPr>
        <w:t>With mixed</w:t>
      </w:r>
      <w:r>
        <w:rPr>
          <w:rFonts w:ascii="Calibri" w:hAnsi="Calibri"/>
          <w:color w:val="4C4D4F"/>
          <w:spacing w:val="-9"/>
          <w:w w:val="125"/>
          <w:sz w:val="18"/>
        </w:rPr>
        <w:t> </w:t>
      </w:r>
      <w:r>
        <w:rPr>
          <w:rFonts w:ascii="Calibri" w:hAnsi="Calibri"/>
          <w:color w:val="4C4D4F"/>
          <w:w w:val="125"/>
          <w:sz w:val="18"/>
        </w:rPr>
        <w:t>features</w:t>
      </w:r>
    </w:p>
    <w:p>
      <w:pPr>
        <w:pStyle w:val="ListParagraph"/>
        <w:numPr>
          <w:ilvl w:val="0"/>
          <w:numId w:val="7"/>
        </w:numPr>
        <w:tabs>
          <w:tab w:pos="490" w:val="left" w:leader="none"/>
        </w:tabs>
        <w:spacing w:line="269" w:lineRule="exact" w:before="0" w:after="0"/>
        <w:ind w:left="490" w:right="0" w:hanging="180"/>
        <w:jc w:val="left"/>
        <w:rPr>
          <w:rFonts w:ascii="Calibri" w:hAnsi="Calibri"/>
          <w:sz w:val="18"/>
        </w:rPr>
      </w:pPr>
      <w:r>
        <w:rPr>
          <w:rFonts w:ascii="Calibri" w:hAnsi="Calibri"/>
          <w:color w:val="4C4D4F"/>
          <w:w w:val="125"/>
          <w:sz w:val="18"/>
        </w:rPr>
        <w:t>With melancholic</w:t>
      </w:r>
      <w:r>
        <w:rPr>
          <w:rFonts w:ascii="Calibri" w:hAnsi="Calibri"/>
          <w:color w:val="4C4D4F"/>
          <w:spacing w:val="-9"/>
          <w:w w:val="125"/>
          <w:sz w:val="18"/>
        </w:rPr>
        <w:t> </w:t>
      </w:r>
      <w:r>
        <w:rPr>
          <w:rFonts w:ascii="Calibri" w:hAnsi="Calibri"/>
          <w:color w:val="4C4D4F"/>
          <w:w w:val="125"/>
          <w:sz w:val="18"/>
        </w:rPr>
        <w:t>features</w:t>
      </w:r>
    </w:p>
    <w:p>
      <w:pPr>
        <w:pStyle w:val="ListParagraph"/>
        <w:numPr>
          <w:ilvl w:val="0"/>
          <w:numId w:val="7"/>
        </w:numPr>
        <w:tabs>
          <w:tab w:pos="490" w:val="left" w:leader="none"/>
        </w:tabs>
        <w:spacing w:line="269" w:lineRule="exact" w:before="0" w:after="0"/>
        <w:ind w:left="490" w:right="0" w:hanging="180"/>
        <w:jc w:val="left"/>
        <w:rPr>
          <w:rFonts w:ascii="Calibri" w:hAnsi="Calibri"/>
          <w:sz w:val="18"/>
        </w:rPr>
      </w:pPr>
      <w:r>
        <w:rPr>
          <w:rFonts w:ascii="Calibri" w:hAnsi="Calibri"/>
          <w:color w:val="4C4D4F"/>
          <w:w w:val="125"/>
          <w:sz w:val="18"/>
        </w:rPr>
        <w:t>With atypical</w:t>
      </w:r>
      <w:r>
        <w:rPr>
          <w:rFonts w:ascii="Calibri" w:hAnsi="Calibri"/>
          <w:color w:val="4C4D4F"/>
          <w:spacing w:val="-9"/>
          <w:w w:val="125"/>
          <w:sz w:val="18"/>
        </w:rPr>
        <w:t> </w:t>
      </w:r>
      <w:r>
        <w:rPr>
          <w:rFonts w:ascii="Calibri" w:hAnsi="Calibri"/>
          <w:color w:val="4C4D4F"/>
          <w:w w:val="125"/>
          <w:sz w:val="18"/>
        </w:rPr>
        <w:t>features</w:t>
      </w:r>
    </w:p>
    <w:p>
      <w:pPr>
        <w:pStyle w:val="ListParagraph"/>
        <w:numPr>
          <w:ilvl w:val="0"/>
          <w:numId w:val="7"/>
        </w:numPr>
        <w:tabs>
          <w:tab w:pos="490" w:val="left" w:leader="none"/>
        </w:tabs>
        <w:spacing w:line="269" w:lineRule="exact" w:before="0" w:after="0"/>
        <w:ind w:left="490" w:right="0" w:hanging="180"/>
        <w:jc w:val="left"/>
        <w:rPr>
          <w:rFonts w:ascii="Calibri" w:hAnsi="Calibri"/>
          <w:sz w:val="18"/>
        </w:rPr>
      </w:pPr>
      <w:r>
        <w:rPr>
          <w:rFonts w:ascii="Calibri" w:hAnsi="Calibri"/>
          <w:color w:val="4C4D4F"/>
          <w:w w:val="125"/>
          <w:sz w:val="18"/>
        </w:rPr>
        <w:t>With mood-congruent psychotic</w:t>
      </w:r>
      <w:r>
        <w:rPr>
          <w:rFonts w:ascii="Calibri" w:hAnsi="Calibri"/>
          <w:color w:val="4C4D4F"/>
          <w:spacing w:val="-13"/>
          <w:w w:val="125"/>
          <w:sz w:val="18"/>
        </w:rPr>
        <w:t> </w:t>
      </w:r>
      <w:r>
        <w:rPr>
          <w:rFonts w:ascii="Calibri" w:hAnsi="Calibri"/>
          <w:color w:val="4C4D4F"/>
          <w:w w:val="125"/>
          <w:sz w:val="18"/>
        </w:rPr>
        <w:t>features</w:t>
      </w:r>
    </w:p>
    <w:p>
      <w:pPr>
        <w:pStyle w:val="ListParagraph"/>
        <w:numPr>
          <w:ilvl w:val="0"/>
          <w:numId w:val="7"/>
        </w:numPr>
        <w:tabs>
          <w:tab w:pos="490" w:val="left" w:leader="none"/>
        </w:tabs>
        <w:spacing w:line="269" w:lineRule="exact" w:before="0" w:after="0"/>
        <w:ind w:left="490" w:right="0" w:hanging="180"/>
        <w:jc w:val="left"/>
        <w:rPr>
          <w:rFonts w:ascii="Calibri" w:hAnsi="Calibri"/>
          <w:sz w:val="18"/>
        </w:rPr>
      </w:pPr>
      <w:r>
        <w:rPr>
          <w:rFonts w:ascii="Calibri" w:hAnsi="Calibri"/>
          <w:color w:val="4C4D4F"/>
          <w:w w:val="125"/>
          <w:sz w:val="18"/>
        </w:rPr>
        <w:t>With mood-incongruent psychotic</w:t>
      </w:r>
      <w:r>
        <w:rPr>
          <w:rFonts w:ascii="Calibri" w:hAnsi="Calibri"/>
          <w:color w:val="4C4D4F"/>
          <w:spacing w:val="-13"/>
          <w:w w:val="125"/>
          <w:sz w:val="18"/>
        </w:rPr>
        <w:t> </w:t>
      </w:r>
      <w:r>
        <w:rPr>
          <w:rFonts w:ascii="Calibri" w:hAnsi="Calibri"/>
          <w:color w:val="4C4D4F"/>
          <w:w w:val="125"/>
          <w:sz w:val="18"/>
        </w:rPr>
        <w:t>features</w:t>
      </w:r>
    </w:p>
    <w:p>
      <w:pPr>
        <w:pStyle w:val="ListParagraph"/>
        <w:numPr>
          <w:ilvl w:val="0"/>
          <w:numId w:val="7"/>
        </w:numPr>
        <w:tabs>
          <w:tab w:pos="490" w:val="left" w:leader="none"/>
        </w:tabs>
        <w:spacing w:line="295" w:lineRule="exact" w:before="0" w:after="0"/>
        <w:ind w:left="490" w:right="0" w:hanging="180"/>
        <w:jc w:val="left"/>
        <w:rPr>
          <w:rFonts w:ascii="Calibri" w:hAnsi="Calibri"/>
          <w:sz w:val="18"/>
        </w:rPr>
      </w:pPr>
      <w:r>
        <w:rPr>
          <w:rFonts w:ascii="Calibri" w:hAnsi="Calibri"/>
          <w:color w:val="4C4D4F"/>
          <w:w w:val="125"/>
          <w:sz w:val="18"/>
        </w:rPr>
        <w:t>With peripartum</w:t>
      </w:r>
      <w:r>
        <w:rPr>
          <w:rFonts w:ascii="Calibri" w:hAnsi="Calibri"/>
          <w:color w:val="4C4D4F"/>
          <w:spacing w:val="-9"/>
          <w:w w:val="125"/>
          <w:sz w:val="18"/>
        </w:rPr>
        <w:t> </w:t>
      </w:r>
      <w:r>
        <w:rPr>
          <w:rFonts w:ascii="Calibri" w:hAnsi="Calibri"/>
          <w:color w:val="4C4D4F"/>
          <w:w w:val="125"/>
          <w:sz w:val="18"/>
        </w:rPr>
        <w:t>onset</w:t>
      </w:r>
    </w:p>
    <w:p>
      <w:pPr>
        <w:pStyle w:val="Heading7"/>
        <w:spacing w:before="152"/>
      </w:pPr>
      <w:r>
        <w:rPr>
          <w:color w:val="414042"/>
          <w:w w:val="105"/>
        </w:rPr>
        <w:t>Specify if:</w:t>
      </w:r>
    </w:p>
    <w:p>
      <w:pPr>
        <w:pStyle w:val="ListParagraph"/>
        <w:numPr>
          <w:ilvl w:val="0"/>
          <w:numId w:val="7"/>
        </w:numPr>
        <w:tabs>
          <w:tab w:pos="490" w:val="left" w:leader="none"/>
        </w:tabs>
        <w:spacing w:line="295" w:lineRule="exact" w:before="69" w:after="0"/>
        <w:ind w:left="490" w:right="0" w:hanging="180"/>
        <w:jc w:val="left"/>
        <w:rPr>
          <w:rFonts w:ascii="Calibri" w:hAnsi="Calibri"/>
          <w:sz w:val="18"/>
        </w:rPr>
      </w:pPr>
      <w:r>
        <w:rPr>
          <w:rFonts w:ascii="Calibri" w:hAnsi="Calibri"/>
          <w:color w:val="4C4D4F"/>
          <w:w w:val="125"/>
          <w:sz w:val="18"/>
        </w:rPr>
        <w:t>In partial</w:t>
      </w:r>
      <w:r>
        <w:rPr>
          <w:rFonts w:ascii="Calibri" w:hAnsi="Calibri"/>
          <w:color w:val="4C4D4F"/>
          <w:spacing w:val="-9"/>
          <w:w w:val="125"/>
          <w:sz w:val="18"/>
        </w:rPr>
        <w:t> </w:t>
      </w:r>
      <w:r>
        <w:rPr>
          <w:rFonts w:ascii="Calibri" w:hAnsi="Calibri"/>
          <w:color w:val="4C4D4F"/>
          <w:w w:val="125"/>
          <w:sz w:val="18"/>
        </w:rPr>
        <w:t>remission</w:t>
      </w:r>
    </w:p>
    <w:p>
      <w:pPr>
        <w:pStyle w:val="ListParagraph"/>
        <w:numPr>
          <w:ilvl w:val="0"/>
          <w:numId w:val="7"/>
        </w:numPr>
        <w:tabs>
          <w:tab w:pos="490" w:val="left" w:leader="none"/>
        </w:tabs>
        <w:spacing w:line="295" w:lineRule="exact" w:before="0" w:after="0"/>
        <w:ind w:left="490" w:right="0" w:hanging="180"/>
        <w:jc w:val="left"/>
        <w:rPr>
          <w:rFonts w:ascii="Calibri" w:hAnsi="Calibri"/>
          <w:sz w:val="18"/>
        </w:rPr>
      </w:pPr>
      <w:r>
        <w:rPr>
          <w:rFonts w:ascii="Calibri" w:hAnsi="Calibri"/>
          <w:color w:val="4C4D4F"/>
          <w:w w:val="125"/>
          <w:sz w:val="18"/>
        </w:rPr>
        <w:t>In full</w:t>
      </w:r>
      <w:r>
        <w:rPr>
          <w:rFonts w:ascii="Calibri" w:hAnsi="Calibri"/>
          <w:color w:val="4C4D4F"/>
          <w:spacing w:val="-9"/>
          <w:w w:val="125"/>
          <w:sz w:val="18"/>
        </w:rPr>
        <w:t> </w:t>
      </w:r>
      <w:r>
        <w:rPr>
          <w:rFonts w:ascii="Calibri" w:hAnsi="Calibri"/>
          <w:color w:val="4C4D4F"/>
          <w:w w:val="125"/>
          <w:sz w:val="18"/>
        </w:rPr>
        <w:t>remission</w:t>
      </w:r>
    </w:p>
    <w:p>
      <w:pPr>
        <w:spacing w:before="268"/>
        <w:ind w:left="278" w:right="0" w:firstLine="0"/>
        <w:jc w:val="both"/>
        <w:rPr>
          <w:rFonts w:ascii="Calibri"/>
          <w:i/>
          <w:sz w:val="16"/>
        </w:rPr>
      </w:pPr>
      <w:r>
        <w:rPr>
          <w:rFonts w:ascii="Calibri"/>
          <w:i/>
          <w:color w:val="477691"/>
          <w:w w:val="130"/>
          <w:sz w:val="16"/>
        </w:rPr>
        <w:t>Continued on next page</w:t>
      </w:r>
    </w:p>
    <w:p>
      <w:pPr>
        <w:spacing w:after="0"/>
        <w:jc w:val="both"/>
        <w:rPr>
          <w:rFonts w:ascii="Calibri"/>
          <w:sz w:val="16"/>
        </w:rPr>
        <w:sectPr>
          <w:headerReference w:type="default" r:id="rId15"/>
          <w:footerReference w:type="default" r:id="rId16"/>
          <w:pgSz w:w="12240" w:h="15840"/>
          <w:pgMar w:header="576" w:footer="708" w:top="1340" w:bottom="900" w:left="960" w:right="960"/>
        </w:sectPr>
      </w:pPr>
    </w:p>
    <w:p>
      <w:pPr>
        <w:pStyle w:val="BodyText"/>
        <w:rPr>
          <w:i/>
          <w:sz w:val="20"/>
        </w:rPr>
      </w:pPr>
    </w:p>
    <w:p>
      <w:pPr>
        <w:pStyle w:val="BodyText"/>
        <w:spacing w:before="3" w:after="1"/>
        <w:rPr>
          <w:i/>
          <w:sz w:val="17"/>
        </w:rPr>
      </w:pPr>
    </w:p>
    <w:p>
      <w:pPr>
        <w:pStyle w:val="BodyText"/>
        <w:ind w:left="120"/>
        <w:rPr>
          <w:sz w:val="20"/>
        </w:rPr>
      </w:pPr>
      <w:r>
        <w:rPr>
          <w:position w:val="0"/>
          <w:sz w:val="20"/>
        </w:rPr>
        <w:pict>
          <v:shape style="width:504.05pt;height:276.75pt;mso-position-horizontal-relative:char;mso-position-vertical-relative:line" type="#_x0000_t202" filled="true" fillcolor="#f6f9f9" stroked="true" strokeweight=".5pt" strokecolor="#d45744">
            <w10:anchorlock/>
            <v:textbox inset="0,0,0,0">
              <w:txbxContent>
                <w:p>
                  <w:pPr>
                    <w:spacing w:before="168"/>
                    <w:ind w:left="234" w:right="0" w:firstLine="0"/>
                    <w:jc w:val="left"/>
                    <w:rPr>
                      <w:rFonts w:ascii="Calibri"/>
                      <w:i/>
                      <w:sz w:val="16"/>
                    </w:rPr>
                  </w:pPr>
                  <w:r>
                    <w:rPr>
                      <w:rFonts w:ascii="Calibri"/>
                      <w:i/>
                      <w:color w:val="477691"/>
                      <w:w w:val="130"/>
                      <w:sz w:val="16"/>
                    </w:rPr>
                    <w:t>Continued</w:t>
                  </w:r>
                </w:p>
                <w:p>
                  <w:pPr>
                    <w:spacing w:before="176"/>
                    <w:ind w:left="210" w:right="0" w:firstLine="0"/>
                    <w:jc w:val="left"/>
                    <w:rPr>
                      <w:b/>
                      <w:sz w:val="18"/>
                    </w:rPr>
                  </w:pPr>
                  <w:r>
                    <w:rPr>
                      <w:b/>
                      <w:color w:val="414042"/>
                      <w:w w:val="105"/>
                      <w:sz w:val="18"/>
                    </w:rPr>
                    <w:t>Specify if:</w:t>
                  </w:r>
                </w:p>
                <w:p>
                  <w:pPr>
                    <w:pStyle w:val="BodyText"/>
                    <w:numPr>
                      <w:ilvl w:val="0"/>
                      <w:numId w:val="8"/>
                    </w:numPr>
                    <w:tabs>
                      <w:tab w:pos="390" w:val="left" w:leader="none"/>
                    </w:tabs>
                    <w:spacing w:line="295" w:lineRule="exact" w:before="69" w:after="0"/>
                    <w:ind w:left="390" w:right="0" w:hanging="180"/>
                    <w:jc w:val="left"/>
                  </w:pPr>
                  <w:r>
                    <w:rPr>
                      <w:color w:val="4C4D4F"/>
                      <w:w w:val="120"/>
                    </w:rPr>
                    <w:t>Early onset: If onset is before age 21</w:t>
                  </w:r>
                  <w:r>
                    <w:rPr>
                      <w:color w:val="4C4D4F"/>
                      <w:spacing w:val="-20"/>
                      <w:w w:val="120"/>
                    </w:rPr>
                    <w:t> </w:t>
                  </w:r>
                  <w:r>
                    <w:rPr>
                      <w:color w:val="4C4D4F"/>
                      <w:w w:val="120"/>
                    </w:rPr>
                    <w:t>years</w:t>
                  </w:r>
                </w:p>
                <w:p>
                  <w:pPr>
                    <w:pStyle w:val="BodyText"/>
                    <w:numPr>
                      <w:ilvl w:val="0"/>
                      <w:numId w:val="8"/>
                    </w:numPr>
                    <w:tabs>
                      <w:tab w:pos="390" w:val="left" w:leader="none"/>
                    </w:tabs>
                    <w:spacing w:line="295" w:lineRule="exact" w:before="0" w:after="0"/>
                    <w:ind w:left="390" w:right="0" w:hanging="180"/>
                    <w:jc w:val="left"/>
                  </w:pPr>
                  <w:r>
                    <w:rPr>
                      <w:color w:val="4C4D4F"/>
                      <w:w w:val="120"/>
                    </w:rPr>
                    <w:t>Late onset: If onset is at age 21 years or</w:t>
                  </w:r>
                  <w:r>
                    <w:rPr>
                      <w:color w:val="4C4D4F"/>
                      <w:spacing w:val="-22"/>
                      <w:w w:val="120"/>
                    </w:rPr>
                    <w:t> </w:t>
                  </w:r>
                  <w:r>
                    <w:rPr>
                      <w:color w:val="4C4D4F"/>
                      <w:w w:val="120"/>
                    </w:rPr>
                    <w:t>older</w:t>
                  </w:r>
                </w:p>
                <w:p>
                  <w:pPr>
                    <w:spacing w:before="152"/>
                    <w:ind w:left="210" w:right="0" w:firstLine="0"/>
                    <w:jc w:val="left"/>
                    <w:rPr>
                      <w:b/>
                      <w:sz w:val="18"/>
                    </w:rPr>
                  </w:pPr>
                  <w:r>
                    <w:rPr>
                      <w:b/>
                      <w:color w:val="414042"/>
                      <w:w w:val="110"/>
                      <w:sz w:val="18"/>
                    </w:rPr>
                    <w:t>Specify if (for most recent 2 years of persistent depressive disorder):</w:t>
                  </w:r>
                </w:p>
                <w:p>
                  <w:pPr>
                    <w:pStyle w:val="BodyText"/>
                    <w:numPr>
                      <w:ilvl w:val="0"/>
                      <w:numId w:val="8"/>
                    </w:numPr>
                    <w:tabs>
                      <w:tab w:pos="390" w:val="left" w:leader="none"/>
                    </w:tabs>
                    <w:spacing w:line="295" w:lineRule="exact" w:before="69" w:after="0"/>
                    <w:ind w:left="390" w:right="0" w:hanging="180"/>
                    <w:jc w:val="left"/>
                  </w:pPr>
                  <w:r>
                    <w:rPr>
                      <w:color w:val="4C4D4F"/>
                      <w:w w:val="120"/>
                    </w:rPr>
                    <w:t>With</w:t>
                  </w:r>
                  <w:r>
                    <w:rPr>
                      <w:color w:val="4C4D4F"/>
                      <w:spacing w:val="6"/>
                      <w:w w:val="120"/>
                    </w:rPr>
                    <w:t> </w:t>
                  </w:r>
                  <w:r>
                    <w:rPr>
                      <w:color w:val="4C4D4F"/>
                      <w:w w:val="120"/>
                    </w:rPr>
                    <w:t>pure</w:t>
                  </w:r>
                  <w:r>
                    <w:rPr>
                      <w:color w:val="4C4D4F"/>
                      <w:spacing w:val="7"/>
                      <w:w w:val="120"/>
                    </w:rPr>
                    <w:t> </w:t>
                  </w:r>
                  <w:r>
                    <w:rPr>
                      <w:color w:val="4C4D4F"/>
                      <w:w w:val="120"/>
                    </w:rPr>
                    <w:t>dysthymic</w:t>
                  </w:r>
                  <w:r>
                    <w:rPr>
                      <w:color w:val="4C4D4F"/>
                      <w:spacing w:val="7"/>
                      <w:w w:val="120"/>
                    </w:rPr>
                    <w:t> </w:t>
                  </w:r>
                  <w:r>
                    <w:rPr>
                      <w:color w:val="4C4D4F"/>
                      <w:w w:val="120"/>
                    </w:rPr>
                    <w:t>syndrome:</w:t>
                  </w:r>
                  <w:r>
                    <w:rPr>
                      <w:color w:val="4C4D4F"/>
                      <w:spacing w:val="7"/>
                      <w:w w:val="120"/>
                    </w:rPr>
                    <w:t> </w:t>
                  </w:r>
                  <w:r>
                    <w:rPr>
                      <w:color w:val="4C4D4F"/>
                      <w:w w:val="120"/>
                    </w:rPr>
                    <w:t>Full</w:t>
                  </w:r>
                  <w:r>
                    <w:rPr>
                      <w:color w:val="4C4D4F"/>
                      <w:spacing w:val="6"/>
                      <w:w w:val="120"/>
                    </w:rPr>
                    <w:t> </w:t>
                  </w:r>
                  <w:r>
                    <w:rPr>
                      <w:color w:val="4C4D4F"/>
                      <w:w w:val="120"/>
                    </w:rPr>
                    <w:t>criteria</w:t>
                  </w:r>
                  <w:r>
                    <w:rPr>
                      <w:color w:val="4C4D4F"/>
                      <w:spacing w:val="7"/>
                      <w:w w:val="120"/>
                    </w:rPr>
                    <w:t> </w:t>
                  </w:r>
                  <w:r>
                    <w:rPr>
                      <w:color w:val="4C4D4F"/>
                      <w:w w:val="120"/>
                    </w:rPr>
                    <w:t>for</w:t>
                  </w:r>
                  <w:r>
                    <w:rPr>
                      <w:color w:val="4C4D4F"/>
                      <w:spacing w:val="7"/>
                      <w:w w:val="120"/>
                    </w:rPr>
                    <w:t> </w:t>
                  </w:r>
                  <w:r>
                    <w:rPr>
                      <w:color w:val="4C4D4F"/>
                      <w:w w:val="120"/>
                    </w:rPr>
                    <w:t>MDE</w:t>
                  </w:r>
                  <w:r>
                    <w:rPr>
                      <w:color w:val="4C4D4F"/>
                      <w:spacing w:val="7"/>
                      <w:w w:val="120"/>
                    </w:rPr>
                    <w:t> </w:t>
                  </w:r>
                  <w:r>
                    <w:rPr>
                      <w:color w:val="4C4D4F"/>
                      <w:w w:val="120"/>
                    </w:rPr>
                    <w:t>have</w:t>
                  </w:r>
                  <w:r>
                    <w:rPr>
                      <w:color w:val="4C4D4F"/>
                      <w:spacing w:val="6"/>
                      <w:w w:val="120"/>
                    </w:rPr>
                    <w:t> </w:t>
                  </w:r>
                  <w:r>
                    <w:rPr>
                      <w:color w:val="4C4D4F"/>
                      <w:w w:val="120"/>
                    </w:rPr>
                    <w:t>not</w:t>
                  </w:r>
                  <w:r>
                    <w:rPr>
                      <w:color w:val="4C4D4F"/>
                      <w:spacing w:val="7"/>
                      <w:w w:val="120"/>
                    </w:rPr>
                    <w:t> </w:t>
                  </w:r>
                  <w:r>
                    <w:rPr>
                      <w:color w:val="4C4D4F"/>
                      <w:w w:val="120"/>
                    </w:rPr>
                    <w:t>been</w:t>
                  </w:r>
                  <w:r>
                    <w:rPr>
                      <w:color w:val="4C4D4F"/>
                      <w:spacing w:val="7"/>
                      <w:w w:val="120"/>
                    </w:rPr>
                    <w:t> </w:t>
                  </w:r>
                  <w:r>
                    <w:rPr>
                      <w:color w:val="4C4D4F"/>
                      <w:w w:val="120"/>
                    </w:rPr>
                    <w:t>met</w:t>
                  </w:r>
                  <w:r>
                    <w:rPr>
                      <w:color w:val="4C4D4F"/>
                      <w:spacing w:val="7"/>
                      <w:w w:val="120"/>
                    </w:rPr>
                    <w:t> </w:t>
                  </w:r>
                  <w:r>
                    <w:rPr>
                      <w:color w:val="4C4D4F"/>
                      <w:w w:val="120"/>
                    </w:rPr>
                    <w:t>in</w:t>
                  </w:r>
                  <w:r>
                    <w:rPr>
                      <w:color w:val="4C4D4F"/>
                      <w:spacing w:val="6"/>
                      <w:w w:val="120"/>
                    </w:rPr>
                    <w:t> </w:t>
                  </w:r>
                  <w:r>
                    <w:rPr>
                      <w:color w:val="4C4D4F"/>
                      <w:w w:val="120"/>
                    </w:rPr>
                    <w:t>at</w:t>
                  </w:r>
                  <w:r>
                    <w:rPr>
                      <w:color w:val="4C4D4F"/>
                      <w:spacing w:val="7"/>
                      <w:w w:val="120"/>
                    </w:rPr>
                    <w:t> </w:t>
                  </w:r>
                  <w:r>
                    <w:rPr>
                      <w:color w:val="4C4D4F"/>
                      <w:w w:val="120"/>
                    </w:rPr>
                    <w:t>least</w:t>
                  </w:r>
                  <w:r>
                    <w:rPr>
                      <w:color w:val="4C4D4F"/>
                      <w:spacing w:val="7"/>
                      <w:w w:val="120"/>
                    </w:rPr>
                    <w:t> </w:t>
                  </w:r>
                  <w:r>
                    <w:rPr>
                      <w:color w:val="4C4D4F"/>
                      <w:w w:val="120"/>
                    </w:rPr>
                    <w:t>the</w:t>
                  </w:r>
                  <w:r>
                    <w:rPr>
                      <w:color w:val="4C4D4F"/>
                      <w:spacing w:val="7"/>
                      <w:w w:val="120"/>
                    </w:rPr>
                    <w:t> </w:t>
                  </w:r>
                  <w:r>
                    <w:rPr>
                      <w:color w:val="4C4D4F"/>
                      <w:w w:val="120"/>
                    </w:rPr>
                    <w:t>preceding</w:t>
                  </w:r>
                  <w:r>
                    <w:rPr>
                      <w:color w:val="4C4D4F"/>
                      <w:spacing w:val="6"/>
                      <w:w w:val="120"/>
                    </w:rPr>
                    <w:t> </w:t>
                  </w:r>
                  <w:r>
                    <w:rPr>
                      <w:color w:val="4C4D4F"/>
                      <w:w w:val="120"/>
                    </w:rPr>
                    <w:t>2</w:t>
                  </w:r>
                  <w:r>
                    <w:rPr>
                      <w:color w:val="4C4D4F"/>
                      <w:spacing w:val="7"/>
                      <w:w w:val="120"/>
                    </w:rPr>
                    <w:t> </w:t>
                  </w:r>
                  <w:r>
                    <w:rPr>
                      <w:color w:val="4C4D4F"/>
                      <w:w w:val="120"/>
                    </w:rPr>
                    <w:t>years</w:t>
                  </w:r>
                </w:p>
                <w:p>
                  <w:pPr>
                    <w:pStyle w:val="BodyText"/>
                    <w:numPr>
                      <w:ilvl w:val="0"/>
                      <w:numId w:val="8"/>
                    </w:numPr>
                    <w:tabs>
                      <w:tab w:pos="390" w:val="left" w:leader="none"/>
                    </w:tabs>
                    <w:spacing w:line="269" w:lineRule="exact" w:before="0" w:after="0"/>
                    <w:ind w:left="390" w:right="0" w:hanging="180"/>
                    <w:jc w:val="left"/>
                  </w:pPr>
                  <w:r>
                    <w:rPr>
                      <w:color w:val="4C4D4F"/>
                      <w:w w:val="125"/>
                    </w:rPr>
                    <w:t>With</w:t>
                  </w:r>
                  <w:r>
                    <w:rPr>
                      <w:color w:val="4C4D4F"/>
                      <w:spacing w:val="-11"/>
                      <w:w w:val="125"/>
                    </w:rPr>
                    <w:t> </w:t>
                  </w:r>
                  <w:r>
                    <w:rPr>
                      <w:color w:val="4C4D4F"/>
                      <w:w w:val="125"/>
                    </w:rPr>
                    <w:t>persistent</w:t>
                  </w:r>
                  <w:r>
                    <w:rPr>
                      <w:color w:val="4C4D4F"/>
                      <w:spacing w:val="-10"/>
                      <w:w w:val="125"/>
                    </w:rPr>
                    <w:t> </w:t>
                  </w:r>
                  <w:r>
                    <w:rPr>
                      <w:color w:val="4C4D4F"/>
                      <w:w w:val="125"/>
                    </w:rPr>
                    <w:t>MDE:</w:t>
                  </w:r>
                  <w:r>
                    <w:rPr>
                      <w:color w:val="4C4D4F"/>
                      <w:spacing w:val="-10"/>
                      <w:w w:val="125"/>
                    </w:rPr>
                    <w:t> </w:t>
                  </w:r>
                  <w:r>
                    <w:rPr>
                      <w:color w:val="4C4D4F"/>
                      <w:w w:val="125"/>
                    </w:rPr>
                    <w:t>Full</w:t>
                  </w:r>
                  <w:r>
                    <w:rPr>
                      <w:color w:val="4C4D4F"/>
                      <w:spacing w:val="-10"/>
                      <w:w w:val="125"/>
                    </w:rPr>
                    <w:t> </w:t>
                  </w:r>
                  <w:r>
                    <w:rPr>
                      <w:color w:val="4C4D4F"/>
                      <w:w w:val="125"/>
                    </w:rPr>
                    <w:t>criteria</w:t>
                  </w:r>
                  <w:r>
                    <w:rPr>
                      <w:color w:val="4C4D4F"/>
                      <w:spacing w:val="-11"/>
                      <w:w w:val="125"/>
                    </w:rPr>
                    <w:t> </w:t>
                  </w:r>
                  <w:r>
                    <w:rPr>
                      <w:color w:val="4C4D4F"/>
                      <w:w w:val="125"/>
                    </w:rPr>
                    <w:t>for</w:t>
                  </w:r>
                  <w:r>
                    <w:rPr>
                      <w:color w:val="4C4D4F"/>
                      <w:spacing w:val="-10"/>
                      <w:w w:val="125"/>
                    </w:rPr>
                    <w:t> </w:t>
                  </w:r>
                  <w:r>
                    <w:rPr>
                      <w:color w:val="4C4D4F"/>
                      <w:w w:val="125"/>
                    </w:rPr>
                    <w:t>an</w:t>
                  </w:r>
                  <w:r>
                    <w:rPr>
                      <w:color w:val="4C4D4F"/>
                      <w:spacing w:val="-10"/>
                      <w:w w:val="125"/>
                    </w:rPr>
                    <w:t> </w:t>
                  </w:r>
                  <w:r>
                    <w:rPr>
                      <w:color w:val="4C4D4F"/>
                      <w:w w:val="125"/>
                    </w:rPr>
                    <w:t>MDE</w:t>
                  </w:r>
                  <w:r>
                    <w:rPr>
                      <w:color w:val="4C4D4F"/>
                      <w:spacing w:val="-10"/>
                      <w:w w:val="125"/>
                    </w:rPr>
                    <w:t> </w:t>
                  </w:r>
                  <w:r>
                    <w:rPr>
                      <w:color w:val="4C4D4F"/>
                      <w:w w:val="125"/>
                    </w:rPr>
                    <w:t>have</w:t>
                  </w:r>
                  <w:r>
                    <w:rPr>
                      <w:color w:val="4C4D4F"/>
                      <w:spacing w:val="-10"/>
                      <w:w w:val="125"/>
                    </w:rPr>
                    <w:t> </w:t>
                  </w:r>
                  <w:r>
                    <w:rPr>
                      <w:color w:val="4C4D4F"/>
                      <w:w w:val="125"/>
                    </w:rPr>
                    <w:t>not</w:t>
                  </w:r>
                  <w:r>
                    <w:rPr>
                      <w:color w:val="4C4D4F"/>
                      <w:spacing w:val="-11"/>
                      <w:w w:val="125"/>
                    </w:rPr>
                    <w:t> </w:t>
                  </w:r>
                  <w:r>
                    <w:rPr>
                      <w:color w:val="4C4D4F"/>
                      <w:w w:val="125"/>
                    </w:rPr>
                    <w:t>been</w:t>
                  </w:r>
                  <w:r>
                    <w:rPr>
                      <w:color w:val="4C4D4F"/>
                      <w:spacing w:val="-10"/>
                      <w:w w:val="125"/>
                    </w:rPr>
                    <w:t> </w:t>
                  </w:r>
                  <w:r>
                    <w:rPr>
                      <w:color w:val="4C4D4F"/>
                      <w:w w:val="125"/>
                    </w:rPr>
                    <w:t>met</w:t>
                  </w:r>
                  <w:r>
                    <w:rPr>
                      <w:color w:val="4C4D4F"/>
                      <w:spacing w:val="-10"/>
                      <w:w w:val="125"/>
                    </w:rPr>
                    <w:t> </w:t>
                  </w:r>
                  <w:r>
                    <w:rPr>
                      <w:color w:val="4C4D4F"/>
                      <w:w w:val="125"/>
                    </w:rPr>
                    <w:t>throughout</w:t>
                  </w:r>
                  <w:r>
                    <w:rPr>
                      <w:color w:val="4C4D4F"/>
                      <w:spacing w:val="-10"/>
                      <w:w w:val="125"/>
                    </w:rPr>
                    <w:t> </w:t>
                  </w:r>
                  <w:r>
                    <w:rPr>
                      <w:color w:val="4C4D4F"/>
                      <w:w w:val="125"/>
                    </w:rPr>
                    <w:t>the</w:t>
                  </w:r>
                  <w:r>
                    <w:rPr>
                      <w:color w:val="4C4D4F"/>
                      <w:spacing w:val="-11"/>
                      <w:w w:val="125"/>
                    </w:rPr>
                    <w:t> </w:t>
                  </w:r>
                  <w:r>
                    <w:rPr>
                      <w:color w:val="4C4D4F"/>
                      <w:w w:val="125"/>
                    </w:rPr>
                    <w:t>preceding</w:t>
                  </w:r>
                  <w:r>
                    <w:rPr>
                      <w:color w:val="4C4D4F"/>
                      <w:spacing w:val="-10"/>
                      <w:w w:val="125"/>
                    </w:rPr>
                    <w:t> </w:t>
                  </w:r>
                  <w:r>
                    <w:rPr>
                      <w:color w:val="4C4D4F"/>
                      <w:w w:val="125"/>
                    </w:rPr>
                    <w:t>2-year</w:t>
                  </w:r>
                  <w:r>
                    <w:rPr>
                      <w:color w:val="4C4D4F"/>
                      <w:spacing w:val="-10"/>
                      <w:w w:val="125"/>
                    </w:rPr>
                    <w:t> </w:t>
                  </w:r>
                  <w:r>
                    <w:rPr>
                      <w:color w:val="4C4D4F"/>
                      <w:w w:val="125"/>
                    </w:rPr>
                    <w:t>period</w:t>
                  </w:r>
                </w:p>
                <w:p>
                  <w:pPr>
                    <w:pStyle w:val="BodyText"/>
                    <w:numPr>
                      <w:ilvl w:val="0"/>
                      <w:numId w:val="8"/>
                    </w:numPr>
                    <w:tabs>
                      <w:tab w:pos="390" w:val="left" w:leader="none"/>
                    </w:tabs>
                    <w:spacing w:line="213" w:lineRule="auto" w:before="0" w:after="0"/>
                    <w:ind w:left="390" w:right="300" w:hanging="180"/>
                    <w:jc w:val="left"/>
                  </w:pPr>
                  <w:r>
                    <w:rPr>
                      <w:color w:val="4C4D4F"/>
                      <w:w w:val="125"/>
                    </w:rPr>
                    <w:t>With intermittent MDEs, with current episode: Full criteria for MDE are currently met, but there have been</w:t>
                  </w:r>
                  <w:r>
                    <w:rPr>
                      <w:color w:val="4C4D4F"/>
                      <w:spacing w:val="-12"/>
                      <w:w w:val="125"/>
                    </w:rPr>
                    <w:t> </w:t>
                  </w:r>
                  <w:r>
                    <w:rPr>
                      <w:color w:val="4C4D4F"/>
                      <w:w w:val="125"/>
                    </w:rPr>
                    <w:t>periods</w:t>
                  </w:r>
                  <w:r>
                    <w:rPr>
                      <w:color w:val="4C4D4F"/>
                      <w:spacing w:val="-11"/>
                      <w:w w:val="125"/>
                    </w:rPr>
                    <w:t> </w:t>
                  </w:r>
                  <w:r>
                    <w:rPr>
                      <w:color w:val="4C4D4F"/>
                      <w:w w:val="125"/>
                    </w:rPr>
                    <w:t>of</w:t>
                  </w:r>
                  <w:r>
                    <w:rPr>
                      <w:color w:val="4C4D4F"/>
                      <w:spacing w:val="-11"/>
                      <w:w w:val="125"/>
                    </w:rPr>
                    <w:t> </w:t>
                  </w:r>
                  <w:r>
                    <w:rPr>
                      <w:color w:val="4C4D4F"/>
                      <w:w w:val="125"/>
                    </w:rPr>
                    <w:t>at</w:t>
                  </w:r>
                  <w:r>
                    <w:rPr>
                      <w:color w:val="4C4D4F"/>
                      <w:spacing w:val="-11"/>
                      <w:w w:val="125"/>
                    </w:rPr>
                    <w:t> </w:t>
                  </w:r>
                  <w:r>
                    <w:rPr>
                      <w:color w:val="4C4D4F"/>
                      <w:w w:val="125"/>
                    </w:rPr>
                    <w:t>least</w:t>
                  </w:r>
                  <w:r>
                    <w:rPr>
                      <w:color w:val="4C4D4F"/>
                      <w:spacing w:val="-11"/>
                      <w:w w:val="125"/>
                    </w:rPr>
                    <w:t> </w:t>
                  </w:r>
                  <w:r>
                    <w:rPr>
                      <w:color w:val="4C4D4F"/>
                      <w:w w:val="125"/>
                    </w:rPr>
                    <w:t>8</w:t>
                  </w:r>
                  <w:r>
                    <w:rPr>
                      <w:color w:val="4C4D4F"/>
                      <w:spacing w:val="-11"/>
                      <w:w w:val="125"/>
                    </w:rPr>
                    <w:t> </w:t>
                  </w:r>
                  <w:r>
                    <w:rPr>
                      <w:color w:val="4C4D4F"/>
                      <w:w w:val="125"/>
                    </w:rPr>
                    <w:t>weeks</w:t>
                  </w:r>
                  <w:r>
                    <w:rPr>
                      <w:color w:val="4C4D4F"/>
                      <w:spacing w:val="-12"/>
                      <w:w w:val="125"/>
                    </w:rPr>
                    <w:t> </w:t>
                  </w:r>
                  <w:r>
                    <w:rPr>
                      <w:color w:val="4C4D4F"/>
                      <w:w w:val="125"/>
                    </w:rPr>
                    <w:t>in</w:t>
                  </w:r>
                  <w:r>
                    <w:rPr>
                      <w:color w:val="4C4D4F"/>
                      <w:spacing w:val="-11"/>
                      <w:w w:val="125"/>
                    </w:rPr>
                    <w:t> </w:t>
                  </w:r>
                  <w:r>
                    <w:rPr>
                      <w:color w:val="4C4D4F"/>
                      <w:w w:val="125"/>
                    </w:rPr>
                    <w:t>at</w:t>
                  </w:r>
                  <w:r>
                    <w:rPr>
                      <w:color w:val="4C4D4F"/>
                      <w:spacing w:val="-11"/>
                      <w:w w:val="125"/>
                    </w:rPr>
                    <w:t> </w:t>
                  </w:r>
                  <w:r>
                    <w:rPr>
                      <w:color w:val="4C4D4F"/>
                      <w:w w:val="125"/>
                    </w:rPr>
                    <w:t>least</w:t>
                  </w:r>
                  <w:r>
                    <w:rPr>
                      <w:color w:val="4C4D4F"/>
                      <w:spacing w:val="-11"/>
                      <w:w w:val="125"/>
                    </w:rPr>
                    <w:t> </w:t>
                  </w:r>
                  <w:r>
                    <w:rPr>
                      <w:color w:val="4C4D4F"/>
                      <w:w w:val="125"/>
                    </w:rPr>
                    <w:t>the</w:t>
                  </w:r>
                  <w:r>
                    <w:rPr>
                      <w:color w:val="4C4D4F"/>
                      <w:spacing w:val="-11"/>
                      <w:w w:val="125"/>
                    </w:rPr>
                    <w:t> </w:t>
                  </w:r>
                  <w:r>
                    <w:rPr>
                      <w:color w:val="4C4D4F"/>
                      <w:w w:val="125"/>
                    </w:rPr>
                    <w:t>preceding</w:t>
                  </w:r>
                  <w:r>
                    <w:rPr>
                      <w:color w:val="4C4D4F"/>
                      <w:spacing w:val="-11"/>
                      <w:w w:val="125"/>
                    </w:rPr>
                    <w:t> </w:t>
                  </w:r>
                  <w:r>
                    <w:rPr>
                      <w:color w:val="4C4D4F"/>
                      <w:w w:val="125"/>
                    </w:rPr>
                    <w:t>2</w:t>
                  </w:r>
                  <w:r>
                    <w:rPr>
                      <w:color w:val="4C4D4F"/>
                      <w:spacing w:val="-11"/>
                      <w:w w:val="125"/>
                    </w:rPr>
                    <w:t> </w:t>
                  </w:r>
                  <w:r>
                    <w:rPr>
                      <w:color w:val="4C4D4F"/>
                      <w:w w:val="125"/>
                    </w:rPr>
                    <w:t>years</w:t>
                  </w:r>
                  <w:r>
                    <w:rPr>
                      <w:color w:val="4C4D4F"/>
                      <w:spacing w:val="-12"/>
                      <w:w w:val="125"/>
                    </w:rPr>
                    <w:t> </w:t>
                  </w:r>
                  <w:r>
                    <w:rPr>
                      <w:color w:val="4C4D4F"/>
                      <w:w w:val="125"/>
                    </w:rPr>
                    <w:t>with</w:t>
                  </w:r>
                  <w:r>
                    <w:rPr>
                      <w:color w:val="4C4D4F"/>
                      <w:spacing w:val="-11"/>
                      <w:w w:val="125"/>
                    </w:rPr>
                    <w:t> </w:t>
                  </w:r>
                  <w:r>
                    <w:rPr>
                      <w:color w:val="4C4D4F"/>
                      <w:w w:val="125"/>
                    </w:rPr>
                    <w:t>symptoms</w:t>
                  </w:r>
                  <w:r>
                    <w:rPr>
                      <w:color w:val="4C4D4F"/>
                      <w:spacing w:val="-11"/>
                      <w:w w:val="125"/>
                    </w:rPr>
                    <w:t> </w:t>
                  </w:r>
                  <w:r>
                    <w:rPr>
                      <w:color w:val="4C4D4F"/>
                      <w:w w:val="125"/>
                    </w:rPr>
                    <w:t>below</w:t>
                  </w:r>
                  <w:r>
                    <w:rPr>
                      <w:color w:val="4C4D4F"/>
                      <w:spacing w:val="-11"/>
                      <w:w w:val="125"/>
                    </w:rPr>
                    <w:t> </w:t>
                  </w:r>
                  <w:r>
                    <w:rPr>
                      <w:color w:val="4C4D4F"/>
                      <w:w w:val="125"/>
                    </w:rPr>
                    <w:t>the</w:t>
                  </w:r>
                  <w:r>
                    <w:rPr>
                      <w:color w:val="4C4D4F"/>
                      <w:spacing w:val="-11"/>
                      <w:w w:val="125"/>
                    </w:rPr>
                    <w:t> </w:t>
                  </w:r>
                  <w:r>
                    <w:rPr>
                      <w:color w:val="4C4D4F"/>
                      <w:w w:val="125"/>
                    </w:rPr>
                    <w:t>threshold</w:t>
                  </w:r>
                  <w:r>
                    <w:rPr>
                      <w:color w:val="4C4D4F"/>
                      <w:spacing w:val="-11"/>
                      <w:w w:val="125"/>
                    </w:rPr>
                    <w:t> </w:t>
                  </w:r>
                  <w:r>
                    <w:rPr>
                      <w:color w:val="4C4D4F"/>
                      <w:w w:val="125"/>
                    </w:rPr>
                    <w:t>for</w:t>
                  </w:r>
                </w:p>
                <w:p>
                  <w:pPr>
                    <w:pStyle w:val="BodyText"/>
                    <w:spacing w:line="219" w:lineRule="exact" w:before="22"/>
                    <w:ind w:left="390"/>
                  </w:pPr>
                  <w:r>
                    <w:rPr>
                      <w:color w:val="4C4D4F"/>
                      <w:w w:val="125"/>
                    </w:rPr>
                    <w:t>a full MDE</w:t>
                  </w:r>
                </w:p>
                <w:p>
                  <w:pPr>
                    <w:pStyle w:val="BodyText"/>
                    <w:numPr>
                      <w:ilvl w:val="0"/>
                      <w:numId w:val="8"/>
                    </w:numPr>
                    <w:tabs>
                      <w:tab w:pos="390" w:val="left" w:leader="none"/>
                    </w:tabs>
                    <w:spacing w:line="213" w:lineRule="auto" w:before="24" w:after="0"/>
                    <w:ind w:left="390" w:right="735" w:hanging="180"/>
                    <w:jc w:val="left"/>
                  </w:pPr>
                  <w:r>
                    <w:rPr>
                      <w:color w:val="4C4D4F"/>
                      <w:w w:val="125"/>
                    </w:rPr>
                    <w:t>With</w:t>
                  </w:r>
                  <w:r>
                    <w:rPr>
                      <w:color w:val="4C4D4F"/>
                      <w:spacing w:val="-17"/>
                      <w:w w:val="125"/>
                    </w:rPr>
                    <w:t> </w:t>
                  </w:r>
                  <w:r>
                    <w:rPr>
                      <w:color w:val="4C4D4F"/>
                      <w:w w:val="125"/>
                    </w:rPr>
                    <w:t>intermittent</w:t>
                  </w:r>
                  <w:r>
                    <w:rPr>
                      <w:color w:val="4C4D4F"/>
                      <w:spacing w:val="-16"/>
                      <w:w w:val="125"/>
                    </w:rPr>
                    <w:t> </w:t>
                  </w:r>
                  <w:r>
                    <w:rPr>
                      <w:color w:val="4C4D4F"/>
                      <w:w w:val="125"/>
                    </w:rPr>
                    <w:t>MDEs,</w:t>
                  </w:r>
                  <w:r>
                    <w:rPr>
                      <w:color w:val="4C4D4F"/>
                      <w:spacing w:val="-16"/>
                      <w:w w:val="125"/>
                    </w:rPr>
                    <w:t> </w:t>
                  </w:r>
                  <w:r>
                    <w:rPr>
                      <w:color w:val="4C4D4F"/>
                      <w:w w:val="125"/>
                    </w:rPr>
                    <w:t>without</w:t>
                  </w:r>
                  <w:r>
                    <w:rPr>
                      <w:color w:val="4C4D4F"/>
                      <w:spacing w:val="-16"/>
                      <w:w w:val="125"/>
                    </w:rPr>
                    <w:t> </w:t>
                  </w:r>
                  <w:r>
                    <w:rPr>
                      <w:color w:val="4C4D4F"/>
                      <w:w w:val="125"/>
                    </w:rPr>
                    <w:t>current</w:t>
                  </w:r>
                  <w:r>
                    <w:rPr>
                      <w:color w:val="4C4D4F"/>
                      <w:spacing w:val="-16"/>
                      <w:w w:val="125"/>
                    </w:rPr>
                    <w:t> </w:t>
                  </w:r>
                  <w:r>
                    <w:rPr>
                      <w:color w:val="4C4D4F"/>
                      <w:w w:val="125"/>
                    </w:rPr>
                    <w:t>episode:</w:t>
                  </w:r>
                  <w:r>
                    <w:rPr>
                      <w:color w:val="4C4D4F"/>
                      <w:spacing w:val="-16"/>
                      <w:w w:val="125"/>
                    </w:rPr>
                    <w:t> </w:t>
                  </w:r>
                  <w:r>
                    <w:rPr>
                      <w:color w:val="4C4D4F"/>
                      <w:w w:val="125"/>
                    </w:rPr>
                    <w:t>Full</w:t>
                  </w:r>
                  <w:r>
                    <w:rPr>
                      <w:color w:val="4C4D4F"/>
                      <w:spacing w:val="-17"/>
                      <w:w w:val="125"/>
                    </w:rPr>
                    <w:t> </w:t>
                  </w:r>
                  <w:r>
                    <w:rPr>
                      <w:color w:val="4C4D4F"/>
                      <w:w w:val="125"/>
                    </w:rPr>
                    <w:t>criteria</w:t>
                  </w:r>
                  <w:r>
                    <w:rPr>
                      <w:color w:val="4C4D4F"/>
                      <w:spacing w:val="-16"/>
                      <w:w w:val="125"/>
                    </w:rPr>
                    <w:t> </w:t>
                  </w:r>
                  <w:r>
                    <w:rPr>
                      <w:color w:val="4C4D4F"/>
                      <w:w w:val="125"/>
                    </w:rPr>
                    <w:t>for</w:t>
                  </w:r>
                  <w:r>
                    <w:rPr>
                      <w:color w:val="4C4D4F"/>
                      <w:spacing w:val="-16"/>
                      <w:w w:val="125"/>
                    </w:rPr>
                    <w:t> </w:t>
                  </w:r>
                  <w:r>
                    <w:rPr>
                      <w:color w:val="4C4D4F"/>
                      <w:w w:val="125"/>
                    </w:rPr>
                    <w:t>an</w:t>
                  </w:r>
                  <w:r>
                    <w:rPr>
                      <w:color w:val="4C4D4F"/>
                      <w:spacing w:val="-16"/>
                      <w:w w:val="125"/>
                    </w:rPr>
                    <w:t> </w:t>
                  </w:r>
                  <w:r>
                    <w:rPr>
                      <w:color w:val="4C4D4F"/>
                      <w:w w:val="125"/>
                    </w:rPr>
                    <w:t>MDE</w:t>
                  </w:r>
                  <w:r>
                    <w:rPr>
                      <w:color w:val="4C4D4F"/>
                      <w:spacing w:val="-16"/>
                      <w:w w:val="125"/>
                    </w:rPr>
                    <w:t> </w:t>
                  </w:r>
                  <w:r>
                    <w:rPr>
                      <w:color w:val="4C4D4F"/>
                      <w:w w:val="125"/>
                    </w:rPr>
                    <w:t>are</w:t>
                  </w:r>
                  <w:r>
                    <w:rPr>
                      <w:color w:val="4C4D4F"/>
                      <w:spacing w:val="-16"/>
                      <w:w w:val="125"/>
                    </w:rPr>
                    <w:t> </w:t>
                  </w:r>
                  <w:r>
                    <w:rPr>
                      <w:color w:val="4C4D4F"/>
                      <w:w w:val="125"/>
                    </w:rPr>
                    <w:t>not</w:t>
                  </w:r>
                  <w:r>
                    <w:rPr>
                      <w:color w:val="4C4D4F"/>
                      <w:spacing w:val="-16"/>
                      <w:w w:val="125"/>
                    </w:rPr>
                    <w:t> </w:t>
                  </w:r>
                  <w:r>
                    <w:rPr>
                      <w:color w:val="4C4D4F"/>
                      <w:w w:val="125"/>
                    </w:rPr>
                    <w:t>currently</w:t>
                  </w:r>
                  <w:r>
                    <w:rPr>
                      <w:color w:val="4C4D4F"/>
                      <w:spacing w:val="-17"/>
                      <w:w w:val="125"/>
                    </w:rPr>
                    <w:t> </w:t>
                  </w:r>
                  <w:r>
                    <w:rPr>
                      <w:color w:val="4C4D4F"/>
                      <w:w w:val="125"/>
                    </w:rPr>
                    <w:t>met,</w:t>
                  </w:r>
                  <w:r>
                    <w:rPr>
                      <w:color w:val="4C4D4F"/>
                      <w:spacing w:val="-16"/>
                      <w:w w:val="125"/>
                    </w:rPr>
                    <w:t> </w:t>
                  </w:r>
                  <w:r>
                    <w:rPr>
                      <w:color w:val="4C4D4F"/>
                      <w:w w:val="125"/>
                    </w:rPr>
                    <w:t>but there</w:t>
                  </w:r>
                  <w:r>
                    <w:rPr>
                      <w:color w:val="4C4D4F"/>
                      <w:spacing w:val="-6"/>
                      <w:w w:val="125"/>
                    </w:rPr>
                    <w:t> </w:t>
                  </w:r>
                  <w:r>
                    <w:rPr>
                      <w:color w:val="4C4D4F"/>
                      <w:w w:val="125"/>
                    </w:rPr>
                    <w:t>has</w:t>
                  </w:r>
                  <w:r>
                    <w:rPr>
                      <w:color w:val="4C4D4F"/>
                      <w:spacing w:val="-5"/>
                      <w:w w:val="125"/>
                    </w:rPr>
                    <w:t> </w:t>
                  </w:r>
                  <w:r>
                    <w:rPr>
                      <w:color w:val="4C4D4F"/>
                      <w:w w:val="125"/>
                    </w:rPr>
                    <w:t>been</w:t>
                  </w:r>
                  <w:r>
                    <w:rPr>
                      <w:color w:val="4C4D4F"/>
                      <w:spacing w:val="-5"/>
                      <w:w w:val="125"/>
                    </w:rPr>
                    <w:t> </w:t>
                  </w:r>
                  <w:r>
                    <w:rPr>
                      <w:color w:val="4C4D4F"/>
                      <w:w w:val="125"/>
                    </w:rPr>
                    <w:t>one</w:t>
                  </w:r>
                  <w:r>
                    <w:rPr>
                      <w:color w:val="4C4D4F"/>
                      <w:spacing w:val="-5"/>
                      <w:w w:val="125"/>
                    </w:rPr>
                    <w:t> </w:t>
                  </w:r>
                  <w:r>
                    <w:rPr>
                      <w:color w:val="4C4D4F"/>
                      <w:w w:val="125"/>
                    </w:rPr>
                    <w:t>or</w:t>
                  </w:r>
                  <w:r>
                    <w:rPr>
                      <w:color w:val="4C4D4F"/>
                      <w:spacing w:val="-5"/>
                      <w:w w:val="125"/>
                    </w:rPr>
                    <w:t> </w:t>
                  </w:r>
                  <w:r>
                    <w:rPr>
                      <w:color w:val="4C4D4F"/>
                      <w:w w:val="125"/>
                    </w:rPr>
                    <w:t>more</w:t>
                  </w:r>
                  <w:r>
                    <w:rPr>
                      <w:color w:val="4C4D4F"/>
                      <w:spacing w:val="-5"/>
                      <w:w w:val="125"/>
                    </w:rPr>
                    <w:t> </w:t>
                  </w:r>
                  <w:r>
                    <w:rPr>
                      <w:color w:val="4C4D4F"/>
                      <w:w w:val="125"/>
                    </w:rPr>
                    <w:t>MDEs</w:t>
                  </w:r>
                  <w:r>
                    <w:rPr>
                      <w:color w:val="4C4D4F"/>
                      <w:spacing w:val="-6"/>
                      <w:w w:val="125"/>
                    </w:rPr>
                    <w:t> </w:t>
                  </w:r>
                  <w:r>
                    <w:rPr>
                      <w:color w:val="4C4D4F"/>
                      <w:w w:val="125"/>
                    </w:rPr>
                    <w:t>in</w:t>
                  </w:r>
                  <w:r>
                    <w:rPr>
                      <w:color w:val="4C4D4F"/>
                      <w:spacing w:val="-5"/>
                      <w:w w:val="125"/>
                    </w:rPr>
                    <w:t> </w:t>
                  </w:r>
                  <w:r>
                    <w:rPr>
                      <w:color w:val="4C4D4F"/>
                      <w:w w:val="125"/>
                    </w:rPr>
                    <w:t>at</w:t>
                  </w:r>
                  <w:r>
                    <w:rPr>
                      <w:color w:val="4C4D4F"/>
                      <w:spacing w:val="-5"/>
                      <w:w w:val="125"/>
                    </w:rPr>
                    <w:t> </w:t>
                  </w:r>
                  <w:r>
                    <w:rPr>
                      <w:color w:val="4C4D4F"/>
                      <w:w w:val="125"/>
                    </w:rPr>
                    <w:t>least</w:t>
                  </w:r>
                  <w:r>
                    <w:rPr>
                      <w:color w:val="4C4D4F"/>
                      <w:spacing w:val="-5"/>
                      <w:w w:val="125"/>
                    </w:rPr>
                    <w:t> </w:t>
                  </w:r>
                  <w:r>
                    <w:rPr>
                      <w:color w:val="4C4D4F"/>
                      <w:w w:val="125"/>
                    </w:rPr>
                    <w:t>the</w:t>
                  </w:r>
                  <w:r>
                    <w:rPr>
                      <w:color w:val="4C4D4F"/>
                      <w:spacing w:val="-5"/>
                      <w:w w:val="125"/>
                    </w:rPr>
                    <w:t> </w:t>
                  </w:r>
                  <w:r>
                    <w:rPr>
                      <w:color w:val="4C4D4F"/>
                      <w:w w:val="125"/>
                    </w:rPr>
                    <w:t>preceding</w:t>
                  </w:r>
                  <w:r>
                    <w:rPr>
                      <w:color w:val="4C4D4F"/>
                      <w:spacing w:val="-5"/>
                      <w:w w:val="125"/>
                    </w:rPr>
                    <w:t> </w:t>
                  </w:r>
                  <w:r>
                    <w:rPr>
                      <w:color w:val="4C4D4F"/>
                      <w:w w:val="125"/>
                    </w:rPr>
                    <w:t>2</w:t>
                  </w:r>
                  <w:r>
                    <w:rPr>
                      <w:color w:val="4C4D4F"/>
                      <w:spacing w:val="-5"/>
                      <w:w w:val="125"/>
                    </w:rPr>
                    <w:t> </w:t>
                  </w:r>
                  <w:r>
                    <w:rPr>
                      <w:color w:val="4C4D4F"/>
                      <w:w w:val="125"/>
                    </w:rPr>
                    <w:t>years</w:t>
                  </w:r>
                </w:p>
                <w:p>
                  <w:pPr>
                    <w:pStyle w:val="BodyText"/>
                    <w:spacing w:before="12"/>
                    <w:rPr>
                      <w:sz w:val="16"/>
                    </w:rPr>
                  </w:pPr>
                </w:p>
                <w:p>
                  <w:pPr>
                    <w:spacing w:before="0"/>
                    <w:ind w:left="210" w:right="0" w:firstLine="0"/>
                    <w:jc w:val="left"/>
                    <w:rPr>
                      <w:b/>
                      <w:sz w:val="18"/>
                    </w:rPr>
                  </w:pPr>
                  <w:r>
                    <w:rPr>
                      <w:b/>
                      <w:color w:val="414042"/>
                      <w:w w:val="110"/>
                      <w:sz w:val="18"/>
                    </w:rPr>
                    <w:t>Specify current severity:</w:t>
                  </w:r>
                </w:p>
                <w:p>
                  <w:pPr>
                    <w:pStyle w:val="BodyText"/>
                    <w:numPr>
                      <w:ilvl w:val="0"/>
                      <w:numId w:val="8"/>
                    </w:numPr>
                    <w:tabs>
                      <w:tab w:pos="390" w:val="left" w:leader="none"/>
                    </w:tabs>
                    <w:spacing w:line="295" w:lineRule="exact" w:before="69" w:after="0"/>
                    <w:ind w:left="390" w:right="0" w:hanging="180"/>
                    <w:jc w:val="left"/>
                  </w:pPr>
                  <w:r>
                    <w:rPr>
                      <w:color w:val="4C4D4F"/>
                      <w:w w:val="120"/>
                    </w:rPr>
                    <w:t>Mild</w:t>
                  </w:r>
                </w:p>
                <w:p>
                  <w:pPr>
                    <w:pStyle w:val="BodyText"/>
                    <w:numPr>
                      <w:ilvl w:val="0"/>
                      <w:numId w:val="8"/>
                    </w:numPr>
                    <w:tabs>
                      <w:tab w:pos="390" w:val="left" w:leader="none"/>
                    </w:tabs>
                    <w:spacing w:line="269" w:lineRule="exact" w:before="0" w:after="0"/>
                    <w:ind w:left="390" w:right="0" w:hanging="180"/>
                    <w:jc w:val="left"/>
                  </w:pPr>
                  <w:r>
                    <w:rPr>
                      <w:color w:val="4C4D4F"/>
                      <w:w w:val="120"/>
                    </w:rPr>
                    <w:t>Moderate</w:t>
                  </w:r>
                </w:p>
                <w:p>
                  <w:pPr>
                    <w:pStyle w:val="BodyText"/>
                    <w:numPr>
                      <w:ilvl w:val="0"/>
                      <w:numId w:val="8"/>
                    </w:numPr>
                    <w:tabs>
                      <w:tab w:pos="390" w:val="left" w:leader="none"/>
                    </w:tabs>
                    <w:spacing w:line="295" w:lineRule="exact" w:before="0" w:after="0"/>
                    <w:ind w:left="390" w:right="0" w:hanging="180"/>
                    <w:jc w:val="left"/>
                  </w:pPr>
                  <w:r>
                    <w:rPr>
                      <w:color w:val="4C4D4F"/>
                      <w:w w:val="115"/>
                    </w:rPr>
                    <w:t>Major</w:t>
                  </w:r>
                </w:p>
                <w:p>
                  <w:pPr>
                    <w:spacing w:before="210"/>
                    <w:ind w:left="210" w:right="0" w:firstLine="0"/>
                    <w:jc w:val="left"/>
                    <w:rPr>
                      <w:rFonts w:ascii="Calibri" w:hAnsi="Calibri"/>
                      <w:i/>
                      <w:sz w:val="16"/>
                    </w:rPr>
                  </w:pPr>
                  <w:r>
                    <w:rPr>
                      <w:rFonts w:ascii="Calibri" w:hAnsi="Calibri"/>
                      <w:i/>
                      <w:color w:val="4C4D4F"/>
                      <w:w w:val="120"/>
                      <w:sz w:val="16"/>
                    </w:rPr>
                    <w:t>Source: APA (2013, pp. 168–169). Reprinted with permission from the DSM-5 (Copyright © 2013). APA. All Rights Reserved.</w:t>
                  </w:r>
                </w:p>
              </w:txbxContent>
            </v:textbox>
            <v:fill type="solid"/>
            <v:stroke dashstyle="solid"/>
          </v:shape>
        </w:pict>
      </w:r>
      <w:r>
        <w:rPr>
          <w:position w:val="0"/>
          <w:sz w:val="20"/>
        </w:rPr>
      </w:r>
    </w:p>
    <w:p>
      <w:pPr>
        <w:pStyle w:val="BodyText"/>
        <w:spacing w:before="5"/>
        <w:rPr>
          <w:i/>
          <w:sz w:val="11"/>
        </w:rPr>
      </w:pPr>
    </w:p>
    <w:p>
      <w:pPr>
        <w:spacing w:after="0"/>
        <w:rPr>
          <w:sz w:val="11"/>
        </w:rPr>
        <w:sectPr>
          <w:headerReference w:type="default" r:id="rId17"/>
          <w:footerReference w:type="default" r:id="rId18"/>
          <w:pgSz w:w="12240" w:h="15840"/>
          <w:pgMar w:header="576" w:footer="708" w:top="1340" w:bottom="900" w:left="960" w:right="960"/>
        </w:sectPr>
      </w:pPr>
    </w:p>
    <w:p>
      <w:pPr>
        <w:spacing w:line="261" w:lineRule="auto" w:before="89"/>
        <w:ind w:left="120" w:right="507" w:firstLine="0"/>
        <w:jc w:val="left"/>
        <w:rPr>
          <w:sz w:val="21"/>
        </w:rPr>
      </w:pPr>
      <w:r>
        <w:rPr>
          <w:rFonts w:ascii="Calibri"/>
          <w:b/>
          <w:color w:val="1A6887"/>
          <w:sz w:val="26"/>
        </w:rPr>
        <w:t>Depressive Disorders and SUDs </w:t>
      </w:r>
      <w:r>
        <w:rPr>
          <w:color w:val="4C4D4F"/>
          <w:sz w:val="21"/>
        </w:rPr>
        <w:t>Depressive disorders are highly comorbid with SUDs. For instance:</w:t>
      </w:r>
    </w:p>
    <w:p>
      <w:pPr>
        <w:pStyle w:val="ListParagraph"/>
        <w:numPr>
          <w:ilvl w:val="0"/>
          <w:numId w:val="9"/>
        </w:numPr>
        <w:tabs>
          <w:tab w:pos="390" w:val="left" w:leader="none"/>
        </w:tabs>
        <w:spacing w:line="225" w:lineRule="auto" w:before="95" w:after="0"/>
        <w:ind w:left="390" w:right="314" w:hanging="270"/>
        <w:jc w:val="left"/>
        <w:rPr>
          <w:sz w:val="21"/>
        </w:rPr>
      </w:pPr>
      <w:r>
        <w:rPr>
          <w:color w:val="4C4D4F"/>
          <w:sz w:val="21"/>
        </w:rPr>
        <w:t>Presence of a 12-month or lifetime DSM-5 drug use disorder (i.e., a nonalcohol SUD) is associated with a 1.5 to 1.9 increased odds</w:t>
      </w:r>
      <w:r>
        <w:rPr>
          <w:color w:val="4C4D4F"/>
          <w:spacing w:val="45"/>
          <w:sz w:val="21"/>
        </w:rPr>
        <w:t> </w:t>
      </w:r>
      <w:r>
        <w:rPr>
          <w:color w:val="4C4D4F"/>
          <w:spacing w:val="-9"/>
          <w:sz w:val="21"/>
        </w:rPr>
        <w:t>of</w:t>
      </w:r>
    </w:p>
    <w:p>
      <w:pPr>
        <w:spacing w:line="249" w:lineRule="auto" w:before="12"/>
        <w:ind w:left="390" w:right="0" w:firstLine="0"/>
        <w:jc w:val="left"/>
        <w:rPr>
          <w:sz w:val="21"/>
        </w:rPr>
      </w:pPr>
      <w:r>
        <w:rPr>
          <w:color w:val="4C4D4F"/>
          <w:sz w:val="21"/>
        </w:rPr>
        <w:t>having any mood disorder, a 1.3 to 1.5 increased odds of having dysthymia, and a 1.2 to 1.3 increased odds of having MDD (Grant et al., 2016).</w:t>
      </w:r>
    </w:p>
    <w:p>
      <w:pPr>
        <w:pStyle w:val="ListParagraph"/>
        <w:numPr>
          <w:ilvl w:val="0"/>
          <w:numId w:val="9"/>
        </w:numPr>
        <w:tabs>
          <w:tab w:pos="390" w:val="left" w:leader="none"/>
        </w:tabs>
        <w:spacing w:line="204" w:lineRule="auto" w:before="54" w:after="0"/>
        <w:ind w:left="390" w:right="89" w:hanging="270"/>
        <w:jc w:val="left"/>
        <w:rPr>
          <w:sz w:val="21"/>
        </w:rPr>
      </w:pPr>
      <w:r>
        <w:rPr>
          <w:color w:val="4C4D4F"/>
          <w:sz w:val="21"/>
        </w:rPr>
        <w:t>Twelve-month alcohol use disorder (AUD) is </w:t>
      </w:r>
      <w:r>
        <w:rPr>
          <w:color w:val="4C4D4F"/>
          <w:spacing w:val="-5"/>
          <w:sz w:val="21"/>
        </w:rPr>
        <w:t>also </w:t>
      </w:r>
      <w:r>
        <w:rPr>
          <w:color w:val="4C4D4F"/>
          <w:sz w:val="21"/>
        </w:rPr>
        <w:t>associated with an increased risk of MDD</w:t>
      </w:r>
      <w:r>
        <w:rPr>
          <w:color w:val="4C4D4F"/>
          <w:spacing w:val="16"/>
          <w:sz w:val="21"/>
        </w:rPr>
        <w:t> </w:t>
      </w:r>
      <w:r>
        <w:rPr>
          <w:color w:val="4C4D4F"/>
          <w:sz w:val="21"/>
        </w:rPr>
        <w:t>and</w:t>
      </w:r>
    </w:p>
    <w:p>
      <w:pPr>
        <w:spacing w:line="249" w:lineRule="auto" w:before="17"/>
        <w:ind w:left="390" w:right="176" w:firstLine="0"/>
        <w:jc w:val="left"/>
        <w:rPr>
          <w:sz w:val="21"/>
        </w:rPr>
      </w:pPr>
      <w:r>
        <w:rPr>
          <w:color w:val="4C4D4F"/>
          <w:sz w:val="21"/>
        </w:rPr>
        <w:t>lifetime AUD with persistent depression (Grant et al., 2015).</w:t>
      </w:r>
    </w:p>
    <w:p>
      <w:pPr>
        <w:pStyle w:val="ListParagraph"/>
        <w:numPr>
          <w:ilvl w:val="0"/>
          <w:numId w:val="9"/>
        </w:numPr>
        <w:tabs>
          <w:tab w:pos="390" w:val="left" w:leader="none"/>
        </w:tabs>
        <w:spacing w:line="225" w:lineRule="auto" w:before="33" w:after="0"/>
        <w:ind w:left="390" w:right="197" w:hanging="270"/>
        <w:jc w:val="left"/>
        <w:rPr>
          <w:sz w:val="21"/>
        </w:rPr>
      </w:pPr>
      <w:r>
        <w:rPr>
          <w:color w:val="4C4D4F"/>
          <w:sz w:val="21"/>
        </w:rPr>
        <w:t>A lifetime diagnosis of DSM-5 MDD is more likely to occur in individuals with a history of SUDs (58 percent; for AUD, 41 percent) than</w:t>
      </w:r>
      <w:r>
        <w:rPr>
          <w:color w:val="4C4D4F"/>
          <w:spacing w:val="24"/>
          <w:sz w:val="21"/>
        </w:rPr>
        <w:t> </w:t>
      </w:r>
      <w:r>
        <w:rPr>
          <w:color w:val="4C4D4F"/>
          <w:spacing w:val="-9"/>
          <w:sz w:val="21"/>
        </w:rPr>
        <w:t>in</w:t>
      </w:r>
    </w:p>
    <w:p>
      <w:pPr>
        <w:spacing w:line="249" w:lineRule="auto" w:before="12"/>
        <w:ind w:left="390" w:right="0" w:firstLine="0"/>
        <w:jc w:val="left"/>
        <w:rPr>
          <w:sz w:val="21"/>
        </w:rPr>
      </w:pPr>
      <w:r>
        <w:rPr>
          <w:color w:val="4C4D4F"/>
          <w:sz w:val="21"/>
        </w:rPr>
        <w:t>people with a history of any anxiety disorder (37 percent) or PD (32 percent) (Hasin et al., 2018).</w:t>
      </w:r>
    </w:p>
    <w:p>
      <w:pPr>
        <w:spacing w:line="249" w:lineRule="auto" w:before="181"/>
        <w:ind w:left="119" w:right="176" w:firstLine="0"/>
        <w:jc w:val="left"/>
        <w:rPr>
          <w:sz w:val="21"/>
        </w:rPr>
      </w:pPr>
      <w:r>
        <w:rPr>
          <w:color w:val="4C4D4F"/>
          <w:sz w:val="21"/>
        </w:rPr>
        <w:t>People with depression and co-occurring SUDs tend to have more severe mood symptoms (e.g., sleep disturbance, feelings of worthlessness), higher risk of suicidal ideation and suicide attempts, worse functioning, more psychiatric</w:t>
      </w:r>
    </w:p>
    <w:p>
      <w:pPr>
        <w:spacing w:line="249" w:lineRule="auto" w:before="102"/>
        <w:ind w:left="119" w:right="489" w:firstLine="0"/>
        <w:jc w:val="left"/>
        <w:rPr>
          <w:sz w:val="21"/>
        </w:rPr>
      </w:pPr>
      <w:r>
        <w:rPr/>
        <w:br w:type="column"/>
      </w:r>
      <w:r>
        <w:rPr>
          <w:color w:val="4C4D4F"/>
          <w:w w:val="105"/>
          <w:sz w:val="21"/>
        </w:rPr>
        <w:t>comorbidities, and greater disease burden (including</w:t>
      </w:r>
      <w:r>
        <w:rPr>
          <w:color w:val="4C4D4F"/>
          <w:spacing w:val="-21"/>
          <w:w w:val="105"/>
          <w:sz w:val="21"/>
        </w:rPr>
        <w:t> </w:t>
      </w:r>
      <w:r>
        <w:rPr>
          <w:color w:val="4C4D4F"/>
          <w:w w:val="105"/>
          <w:sz w:val="21"/>
        </w:rPr>
        <w:t>increased</w:t>
      </w:r>
      <w:r>
        <w:rPr>
          <w:color w:val="4C4D4F"/>
          <w:spacing w:val="-21"/>
          <w:w w:val="105"/>
          <w:sz w:val="21"/>
        </w:rPr>
        <w:t> </w:t>
      </w:r>
      <w:r>
        <w:rPr>
          <w:color w:val="4C4D4F"/>
          <w:w w:val="105"/>
          <w:sz w:val="21"/>
        </w:rPr>
        <w:t>mortality)</w:t>
      </w:r>
      <w:r>
        <w:rPr>
          <w:color w:val="4C4D4F"/>
          <w:spacing w:val="-21"/>
          <w:w w:val="105"/>
          <w:sz w:val="21"/>
        </w:rPr>
        <w:t> </w:t>
      </w:r>
      <w:r>
        <w:rPr>
          <w:color w:val="4C4D4F"/>
          <w:w w:val="105"/>
          <w:sz w:val="21"/>
        </w:rPr>
        <w:t>than</w:t>
      </w:r>
      <w:r>
        <w:rPr>
          <w:color w:val="4C4D4F"/>
          <w:spacing w:val="-21"/>
          <w:w w:val="105"/>
          <w:sz w:val="21"/>
        </w:rPr>
        <w:t> </w:t>
      </w:r>
      <w:r>
        <w:rPr>
          <w:color w:val="4C4D4F"/>
          <w:w w:val="105"/>
          <w:sz w:val="21"/>
        </w:rPr>
        <w:t>people</w:t>
      </w:r>
      <w:r>
        <w:rPr>
          <w:color w:val="4C4D4F"/>
          <w:spacing w:val="-21"/>
          <w:w w:val="105"/>
          <w:sz w:val="21"/>
        </w:rPr>
        <w:t> </w:t>
      </w:r>
      <w:r>
        <w:rPr>
          <w:color w:val="4C4D4F"/>
          <w:spacing w:val="-5"/>
          <w:w w:val="105"/>
          <w:sz w:val="21"/>
        </w:rPr>
        <w:t>with </w:t>
      </w:r>
      <w:r>
        <w:rPr>
          <w:color w:val="4C4D4F"/>
          <w:w w:val="105"/>
          <w:sz w:val="21"/>
        </w:rPr>
        <w:t>MDD alone (Blanco et al., 2012; Gadermann, Alonso,</w:t>
      </w:r>
      <w:r>
        <w:rPr>
          <w:color w:val="4C4D4F"/>
          <w:spacing w:val="-26"/>
          <w:w w:val="105"/>
          <w:sz w:val="21"/>
        </w:rPr>
        <w:t> </w:t>
      </w:r>
      <w:r>
        <w:rPr>
          <w:color w:val="4C4D4F"/>
          <w:w w:val="105"/>
          <w:sz w:val="21"/>
        </w:rPr>
        <w:t>Vilagut,</w:t>
      </w:r>
      <w:r>
        <w:rPr>
          <w:color w:val="4C4D4F"/>
          <w:spacing w:val="-25"/>
          <w:w w:val="105"/>
          <w:sz w:val="21"/>
        </w:rPr>
        <w:t> </w:t>
      </w:r>
      <w:r>
        <w:rPr>
          <w:color w:val="4C4D4F"/>
          <w:w w:val="105"/>
          <w:sz w:val="21"/>
        </w:rPr>
        <w:t>Zaslavsky,</w:t>
      </w:r>
      <w:r>
        <w:rPr>
          <w:color w:val="4C4D4F"/>
          <w:spacing w:val="-26"/>
          <w:w w:val="105"/>
          <w:sz w:val="21"/>
        </w:rPr>
        <w:t> </w:t>
      </w:r>
      <w:r>
        <w:rPr>
          <w:color w:val="4C4D4F"/>
          <w:w w:val="105"/>
          <w:sz w:val="21"/>
        </w:rPr>
        <w:t>&amp;</w:t>
      </w:r>
      <w:r>
        <w:rPr>
          <w:color w:val="4C4D4F"/>
          <w:spacing w:val="-25"/>
          <w:w w:val="105"/>
          <w:sz w:val="21"/>
        </w:rPr>
        <w:t> </w:t>
      </w:r>
      <w:r>
        <w:rPr>
          <w:color w:val="4C4D4F"/>
          <w:spacing w:val="-3"/>
          <w:w w:val="105"/>
          <w:sz w:val="21"/>
        </w:rPr>
        <w:t>Kessler,</w:t>
      </w:r>
      <w:r>
        <w:rPr>
          <w:color w:val="4C4D4F"/>
          <w:spacing w:val="-26"/>
          <w:w w:val="105"/>
          <w:sz w:val="21"/>
        </w:rPr>
        <w:t> </w:t>
      </w:r>
      <w:r>
        <w:rPr>
          <w:color w:val="4C4D4F"/>
          <w:w w:val="105"/>
          <w:sz w:val="21"/>
        </w:rPr>
        <w:t>2012).</w:t>
      </w:r>
    </w:p>
    <w:p>
      <w:pPr>
        <w:spacing w:line="249" w:lineRule="auto" w:before="3"/>
        <w:ind w:left="119" w:right="313" w:firstLine="0"/>
        <w:jc w:val="left"/>
        <w:rPr>
          <w:sz w:val="21"/>
        </w:rPr>
      </w:pPr>
      <w:r>
        <w:rPr>
          <w:color w:val="4C4D4F"/>
          <w:sz w:val="21"/>
        </w:rPr>
        <w:t>They are less likely than people with MDD alone  to receive antidepressants—despite strong evidence supporting the efﬁcacy of </w:t>
      </w:r>
      <w:r>
        <w:rPr>
          <w:color w:val="4C4D4F"/>
          <w:spacing w:val="-3"/>
          <w:sz w:val="21"/>
        </w:rPr>
        <w:t>antidepressant </w:t>
      </w:r>
      <w:r>
        <w:rPr>
          <w:color w:val="4C4D4F"/>
          <w:sz w:val="21"/>
        </w:rPr>
        <w:t>medication in alleviating mood and even some SUD symptoms (Blanco et al.,</w:t>
      </w:r>
      <w:r>
        <w:rPr>
          <w:color w:val="4C4D4F"/>
          <w:spacing w:val="-7"/>
          <w:sz w:val="21"/>
        </w:rPr>
        <w:t> </w:t>
      </w:r>
      <w:r>
        <w:rPr>
          <w:color w:val="4C4D4F"/>
          <w:sz w:val="21"/>
        </w:rPr>
        <w:t>2012).</w:t>
      </w:r>
    </w:p>
    <w:p>
      <w:pPr>
        <w:spacing w:line="249" w:lineRule="auto" w:before="184"/>
        <w:ind w:left="119" w:right="213" w:firstLine="0"/>
        <w:jc w:val="left"/>
        <w:rPr>
          <w:sz w:val="21"/>
        </w:rPr>
      </w:pPr>
      <w:r>
        <w:rPr>
          <w:b/>
          <w:color w:val="4C4D4F"/>
          <w:sz w:val="21"/>
        </w:rPr>
        <w:t>Addiction counselors may represent a way to reduce lags in adequate depression care in people with depressive disorders and SUDs. </w:t>
      </w:r>
      <w:r>
        <w:rPr>
          <w:color w:val="4C4D4F"/>
          <w:sz w:val="21"/>
        </w:rPr>
        <w:t>Among 3.3 million people who  reported  both MDEs and SUDs between 2008 to 2014, only 55 percent received services for depression in the previous year (Han, Olfson, &amp; Mojtabai, 2017). </w:t>
      </w:r>
      <w:r>
        <w:rPr>
          <w:color w:val="4C4D4F"/>
          <w:spacing w:val="-3"/>
          <w:sz w:val="21"/>
        </w:rPr>
        <w:t>However, </w:t>
      </w:r>
      <w:r>
        <w:rPr>
          <w:color w:val="4C4D4F"/>
          <w:sz w:val="21"/>
        </w:rPr>
        <w:t>people who had received SUD </w:t>
      </w:r>
      <w:r>
        <w:rPr>
          <w:color w:val="4C4D4F"/>
          <w:spacing w:val="-3"/>
          <w:sz w:val="21"/>
        </w:rPr>
        <w:t>treatment </w:t>
      </w:r>
      <w:r>
        <w:rPr>
          <w:color w:val="4C4D4F"/>
          <w:sz w:val="21"/>
        </w:rPr>
        <w:t>in the past year were 1.5 times more likely to have received depression care than people who</w:t>
      </w:r>
      <w:r>
        <w:rPr>
          <w:color w:val="4C4D4F"/>
          <w:spacing w:val="27"/>
          <w:sz w:val="21"/>
        </w:rPr>
        <w:t> </w:t>
      </w:r>
      <w:r>
        <w:rPr>
          <w:color w:val="4C4D4F"/>
          <w:sz w:val="21"/>
        </w:rPr>
        <w:t>had</w:t>
      </w:r>
    </w:p>
    <w:p>
      <w:pPr>
        <w:spacing w:line="249" w:lineRule="auto" w:before="9"/>
        <w:ind w:left="119" w:right="261" w:firstLine="0"/>
        <w:jc w:val="left"/>
        <w:rPr>
          <w:sz w:val="21"/>
        </w:rPr>
      </w:pPr>
      <w:r>
        <w:rPr>
          <w:color w:val="4C4D4F"/>
          <w:sz w:val="21"/>
        </w:rPr>
        <w:t>not engaged in SUD treatment (80 percent vs. 50 percent, respectively) and were 1.6 times more likely to perceive their depressive care as being helpful (48 percent vs. 32 percent) than people who did not access SUD treatment in the previous 12 months (Han, Olfson, &amp; Mojtabai, 2017).</w:t>
      </w:r>
    </w:p>
    <w:p>
      <w:pPr>
        <w:spacing w:after="0" w:line="249" w:lineRule="auto"/>
        <w:jc w:val="left"/>
        <w:rPr>
          <w:sz w:val="21"/>
        </w:rPr>
        <w:sectPr>
          <w:type w:val="continuous"/>
          <w:pgSz w:w="12240" w:h="15840"/>
          <w:pgMar w:top="540" w:bottom="900" w:left="960" w:right="960"/>
          <w:cols w:num="2" w:equalWidth="0">
            <w:col w:w="5015" w:space="205"/>
            <w:col w:w="5100"/>
          </w:cols>
        </w:sectPr>
      </w:pPr>
    </w:p>
    <w:p>
      <w:pPr>
        <w:spacing w:line="240" w:lineRule="auto" w:before="8"/>
        <w:rPr>
          <w:sz w:val="26"/>
        </w:rPr>
      </w:pPr>
    </w:p>
    <w:p>
      <w:pPr>
        <w:spacing w:after="0" w:line="240" w:lineRule="auto"/>
        <w:rPr>
          <w:sz w:val="26"/>
        </w:rPr>
        <w:sectPr>
          <w:headerReference w:type="default" r:id="rId19"/>
          <w:footerReference w:type="default" r:id="rId20"/>
          <w:pgSz w:w="12240" w:h="15840"/>
          <w:pgMar w:header="576" w:footer="708" w:top="1340" w:bottom="900" w:left="960" w:right="960"/>
        </w:sectPr>
      </w:pPr>
    </w:p>
    <w:p>
      <w:pPr>
        <w:spacing w:line="249" w:lineRule="auto" w:before="110"/>
        <w:ind w:left="120" w:right="0" w:firstLine="0"/>
        <w:jc w:val="left"/>
        <w:rPr>
          <w:sz w:val="21"/>
        </w:rPr>
      </w:pPr>
      <w:r>
        <w:rPr>
          <w:color w:val="4C4D4F"/>
          <w:sz w:val="21"/>
        </w:rPr>
        <w:t>Other facts about depression and SUDs that addiction counselors should know include the following:</w:t>
      </w:r>
    </w:p>
    <w:p>
      <w:pPr>
        <w:pStyle w:val="ListParagraph"/>
        <w:numPr>
          <w:ilvl w:val="0"/>
          <w:numId w:val="9"/>
        </w:numPr>
        <w:tabs>
          <w:tab w:pos="390" w:val="left" w:leader="none"/>
        </w:tabs>
        <w:spacing w:line="204" w:lineRule="auto" w:before="126" w:after="0"/>
        <w:ind w:left="390" w:right="222" w:hanging="270"/>
        <w:jc w:val="left"/>
        <w:rPr>
          <w:sz w:val="21"/>
        </w:rPr>
      </w:pPr>
      <w:r>
        <w:rPr>
          <w:color w:val="4C4D4F"/>
          <w:sz w:val="21"/>
        </w:rPr>
        <w:t>Both substance use and discontinuance can </w:t>
      </w:r>
      <w:r>
        <w:rPr>
          <w:color w:val="4C4D4F"/>
          <w:spacing w:val="-9"/>
          <w:sz w:val="21"/>
        </w:rPr>
        <w:t>be </w:t>
      </w:r>
      <w:r>
        <w:rPr>
          <w:color w:val="4C4D4F"/>
          <w:sz w:val="21"/>
        </w:rPr>
        <w:t>associated with depressive</w:t>
      </w:r>
      <w:r>
        <w:rPr>
          <w:color w:val="4C4D4F"/>
          <w:spacing w:val="2"/>
          <w:sz w:val="21"/>
        </w:rPr>
        <w:t> </w:t>
      </w:r>
      <w:r>
        <w:rPr>
          <w:color w:val="4C4D4F"/>
          <w:sz w:val="21"/>
        </w:rPr>
        <w:t>symptoms.</w:t>
      </w:r>
    </w:p>
    <w:p>
      <w:pPr>
        <w:pStyle w:val="ListParagraph"/>
        <w:numPr>
          <w:ilvl w:val="0"/>
          <w:numId w:val="9"/>
        </w:numPr>
        <w:tabs>
          <w:tab w:pos="390" w:val="left" w:leader="none"/>
        </w:tabs>
        <w:spacing w:line="225" w:lineRule="auto" w:before="48" w:after="0"/>
        <w:ind w:left="390" w:right="51" w:hanging="270"/>
        <w:jc w:val="left"/>
        <w:rPr>
          <w:sz w:val="21"/>
        </w:rPr>
      </w:pPr>
      <w:r>
        <w:rPr>
          <w:color w:val="4C4D4F"/>
          <w:sz w:val="21"/>
        </w:rPr>
        <w:t>During the ﬁrst months of sobriety, many </w:t>
      </w:r>
      <w:r>
        <w:rPr>
          <w:color w:val="4C4D4F"/>
          <w:spacing w:val="-3"/>
          <w:sz w:val="21"/>
        </w:rPr>
        <w:t>people </w:t>
      </w:r>
      <w:r>
        <w:rPr>
          <w:color w:val="4C4D4F"/>
          <w:sz w:val="21"/>
        </w:rPr>
        <w:t>with SUDs can exhibit symptoms of depression that</w:t>
      </w:r>
      <w:r>
        <w:rPr>
          <w:color w:val="4C4D4F"/>
          <w:spacing w:val="14"/>
          <w:sz w:val="21"/>
        </w:rPr>
        <w:t> </w:t>
      </w:r>
      <w:r>
        <w:rPr>
          <w:color w:val="4C4D4F"/>
          <w:sz w:val="21"/>
        </w:rPr>
        <w:t>fade</w:t>
      </w:r>
      <w:r>
        <w:rPr>
          <w:color w:val="4C4D4F"/>
          <w:spacing w:val="15"/>
          <w:sz w:val="21"/>
        </w:rPr>
        <w:t> </w:t>
      </w:r>
      <w:r>
        <w:rPr>
          <w:color w:val="4C4D4F"/>
          <w:sz w:val="21"/>
        </w:rPr>
        <w:t>over</w:t>
      </w:r>
      <w:r>
        <w:rPr>
          <w:color w:val="4C4D4F"/>
          <w:spacing w:val="14"/>
          <w:sz w:val="21"/>
        </w:rPr>
        <w:t> </w:t>
      </w:r>
      <w:r>
        <w:rPr>
          <w:color w:val="4C4D4F"/>
          <w:sz w:val="21"/>
        </w:rPr>
        <w:t>time</w:t>
      </w:r>
      <w:r>
        <w:rPr>
          <w:color w:val="4C4D4F"/>
          <w:spacing w:val="15"/>
          <w:sz w:val="21"/>
        </w:rPr>
        <w:t> </w:t>
      </w:r>
      <w:r>
        <w:rPr>
          <w:color w:val="4C4D4F"/>
          <w:sz w:val="21"/>
        </w:rPr>
        <w:t>and</w:t>
      </w:r>
      <w:r>
        <w:rPr>
          <w:color w:val="4C4D4F"/>
          <w:spacing w:val="15"/>
          <w:sz w:val="21"/>
        </w:rPr>
        <w:t> </w:t>
      </w:r>
      <w:r>
        <w:rPr>
          <w:color w:val="4C4D4F"/>
          <w:sz w:val="21"/>
        </w:rPr>
        <w:t>that</w:t>
      </w:r>
      <w:r>
        <w:rPr>
          <w:color w:val="4C4D4F"/>
          <w:spacing w:val="14"/>
          <w:sz w:val="21"/>
        </w:rPr>
        <w:t> </w:t>
      </w:r>
      <w:r>
        <w:rPr>
          <w:color w:val="4C4D4F"/>
          <w:sz w:val="21"/>
        </w:rPr>
        <w:t>are</w:t>
      </w:r>
      <w:r>
        <w:rPr>
          <w:color w:val="4C4D4F"/>
          <w:spacing w:val="15"/>
          <w:sz w:val="21"/>
        </w:rPr>
        <w:t> </w:t>
      </w:r>
      <w:r>
        <w:rPr>
          <w:color w:val="4C4D4F"/>
          <w:sz w:val="21"/>
        </w:rPr>
        <w:t>related</w:t>
      </w:r>
      <w:r>
        <w:rPr>
          <w:color w:val="4C4D4F"/>
          <w:spacing w:val="15"/>
          <w:sz w:val="21"/>
        </w:rPr>
        <w:t> </w:t>
      </w:r>
      <w:r>
        <w:rPr>
          <w:color w:val="4C4D4F"/>
          <w:sz w:val="21"/>
        </w:rPr>
        <w:t>to</w:t>
      </w:r>
      <w:r>
        <w:rPr>
          <w:color w:val="4C4D4F"/>
          <w:spacing w:val="14"/>
          <w:sz w:val="21"/>
        </w:rPr>
        <w:t> </w:t>
      </w:r>
      <w:r>
        <w:rPr>
          <w:color w:val="4C4D4F"/>
          <w:sz w:val="21"/>
        </w:rPr>
        <w:t>acute</w:t>
      </w:r>
    </w:p>
    <w:p>
      <w:pPr>
        <w:spacing w:before="11"/>
        <w:ind w:left="390" w:right="0" w:firstLine="0"/>
        <w:jc w:val="left"/>
        <w:rPr>
          <w:sz w:val="21"/>
        </w:rPr>
      </w:pPr>
      <w:r>
        <w:rPr>
          <w:color w:val="4C4D4F"/>
          <w:w w:val="105"/>
          <w:sz w:val="21"/>
        </w:rPr>
        <w:t>and protracted withdrawal.</w:t>
      </w:r>
    </w:p>
    <w:p>
      <w:pPr>
        <w:pStyle w:val="ListParagraph"/>
        <w:numPr>
          <w:ilvl w:val="0"/>
          <w:numId w:val="9"/>
        </w:numPr>
        <w:tabs>
          <w:tab w:pos="390" w:val="left" w:leader="none"/>
        </w:tabs>
        <w:spacing w:line="204" w:lineRule="auto" w:before="62" w:after="0"/>
        <w:ind w:left="390" w:right="270" w:hanging="270"/>
        <w:jc w:val="left"/>
        <w:rPr>
          <w:sz w:val="21"/>
        </w:rPr>
      </w:pPr>
      <w:r>
        <w:rPr>
          <w:color w:val="4C4D4F"/>
          <w:sz w:val="21"/>
        </w:rPr>
        <w:t>People with co-occurring depressive </w:t>
      </w:r>
      <w:r>
        <w:rPr>
          <w:color w:val="4C4D4F"/>
          <w:spacing w:val="-3"/>
          <w:sz w:val="21"/>
        </w:rPr>
        <w:t>disorders </w:t>
      </w:r>
      <w:r>
        <w:rPr>
          <w:color w:val="4C4D4F"/>
          <w:sz w:val="21"/>
        </w:rPr>
        <w:t>and SUDs typically use a variety of</w:t>
      </w:r>
      <w:r>
        <w:rPr>
          <w:color w:val="4C4D4F"/>
          <w:spacing w:val="-2"/>
          <w:sz w:val="21"/>
        </w:rPr>
        <w:t> </w:t>
      </w:r>
      <w:r>
        <w:rPr>
          <w:color w:val="4C4D4F"/>
          <w:sz w:val="21"/>
        </w:rPr>
        <w:t>drugs.</w:t>
      </w:r>
    </w:p>
    <w:p>
      <w:pPr>
        <w:pStyle w:val="ListParagraph"/>
        <w:numPr>
          <w:ilvl w:val="0"/>
          <w:numId w:val="9"/>
        </w:numPr>
        <w:tabs>
          <w:tab w:pos="390" w:val="left" w:leader="none"/>
        </w:tabs>
        <w:spacing w:line="225" w:lineRule="auto" w:before="48" w:after="0"/>
        <w:ind w:left="390" w:right="414" w:hanging="270"/>
        <w:jc w:val="left"/>
        <w:rPr>
          <w:sz w:val="21"/>
        </w:rPr>
      </w:pPr>
      <w:r>
        <w:rPr>
          <w:color w:val="4C4D4F"/>
          <w:sz w:val="21"/>
        </w:rPr>
        <w:t>Recent evidence suggests there is </w:t>
      </w:r>
      <w:r>
        <w:rPr>
          <w:color w:val="4C4D4F"/>
          <w:spacing w:val="-3"/>
          <w:sz w:val="21"/>
        </w:rPr>
        <w:t>increasing </w:t>
      </w:r>
      <w:r>
        <w:rPr>
          <w:color w:val="4C4D4F"/>
          <w:sz w:val="21"/>
        </w:rPr>
        <w:t>cannabis use with depression, although cannabinoids have not been shown to</w:t>
      </w:r>
      <w:r>
        <w:rPr>
          <w:color w:val="4C4D4F"/>
          <w:spacing w:val="29"/>
          <w:sz w:val="21"/>
        </w:rPr>
        <w:t> </w:t>
      </w:r>
      <w:r>
        <w:rPr>
          <w:color w:val="4C4D4F"/>
          <w:sz w:val="21"/>
        </w:rPr>
        <w:t>be</w:t>
      </w:r>
    </w:p>
    <w:p>
      <w:pPr>
        <w:spacing w:line="249" w:lineRule="auto" w:before="12"/>
        <w:ind w:left="390" w:right="78" w:firstLine="0"/>
        <w:jc w:val="left"/>
        <w:rPr>
          <w:sz w:val="21"/>
        </w:rPr>
      </w:pPr>
      <w:r>
        <w:rPr>
          <w:color w:val="4C4D4F"/>
          <w:sz w:val="21"/>
        </w:rPr>
        <w:t>effective in self-management of depression. In fact, cannabis may actually worsen the course of MDD and reduce chances of treatment seeking (Bahorik et al., 2018).</w:t>
      </w:r>
    </w:p>
    <w:p>
      <w:pPr>
        <w:spacing w:line="240" w:lineRule="auto" w:before="9"/>
        <w:rPr>
          <w:sz w:val="18"/>
        </w:rPr>
      </w:pPr>
    </w:p>
    <w:p>
      <w:pPr>
        <w:spacing w:line="259" w:lineRule="auto" w:before="1"/>
        <w:ind w:left="120" w:right="585" w:firstLine="0"/>
        <w:jc w:val="left"/>
        <w:rPr>
          <w:sz w:val="21"/>
        </w:rPr>
      </w:pPr>
      <w:r>
        <w:rPr>
          <w:rFonts w:ascii="Calibri" w:hAnsi="Calibri"/>
          <w:b/>
          <w:i/>
          <w:color w:val="1A6887"/>
          <w:spacing w:val="-4"/>
          <w:w w:val="105"/>
          <w:sz w:val="24"/>
        </w:rPr>
        <w:t>Treatment </w:t>
      </w:r>
      <w:r>
        <w:rPr>
          <w:rFonts w:ascii="Calibri" w:hAnsi="Calibri"/>
          <w:b/>
          <w:i/>
          <w:color w:val="1A6887"/>
          <w:spacing w:val="-3"/>
          <w:w w:val="105"/>
          <w:sz w:val="24"/>
        </w:rPr>
        <w:t>of </w:t>
      </w:r>
      <w:r>
        <w:rPr>
          <w:rFonts w:ascii="Calibri" w:hAnsi="Calibri"/>
          <w:b/>
          <w:i/>
          <w:color w:val="1A6887"/>
          <w:w w:val="105"/>
          <w:sz w:val="24"/>
        </w:rPr>
        <w:t>MDD and SUD </w:t>
      </w:r>
      <w:r>
        <w:rPr>
          <w:color w:val="4C4D4F"/>
          <w:w w:val="105"/>
          <w:sz w:val="21"/>
        </w:rPr>
        <w:t>Psychotherapy (e.g., integrated cognitive– behavioral</w:t>
      </w:r>
      <w:r>
        <w:rPr>
          <w:color w:val="4C4D4F"/>
          <w:spacing w:val="-29"/>
          <w:w w:val="105"/>
          <w:sz w:val="21"/>
        </w:rPr>
        <w:t> </w:t>
      </w:r>
      <w:r>
        <w:rPr>
          <w:color w:val="4C4D4F"/>
          <w:w w:val="105"/>
          <w:sz w:val="21"/>
        </w:rPr>
        <w:t>therapy</w:t>
      </w:r>
      <w:r>
        <w:rPr>
          <w:color w:val="4C4D4F"/>
          <w:spacing w:val="-29"/>
          <w:w w:val="105"/>
          <w:sz w:val="21"/>
        </w:rPr>
        <w:t> </w:t>
      </w:r>
      <w:r>
        <w:rPr>
          <w:color w:val="4C4D4F"/>
          <w:w w:val="105"/>
          <w:sz w:val="21"/>
        </w:rPr>
        <w:t>[CBT],</w:t>
      </w:r>
      <w:r>
        <w:rPr>
          <w:color w:val="4C4D4F"/>
          <w:spacing w:val="-29"/>
          <w:w w:val="105"/>
          <w:sz w:val="21"/>
        </w:rPr>
        <w:t> </w:t>
      </w:r>
      <w:r>
        <w:rPr>
          <w:color w:val="4C4D4F"/>
          <w:w w:val="105"/>
          <w:sz w:val="21"/>
        </w:rPr>
        <w:t>group</w:t>
      </w:r>
      <w:r>
        <w:rPr>
          <w:color w:val="4C4D4F"/>
          <w:spacing w:val="-29"/>
          <w:w w:val="105"/>
          <w:sz w:val="21"/>
        </w:rPr>
        <w:t> </w:t>
      </w:r>
      <w:r>
        <w:rPr>
          <w:color w:val="4C4D4F"/>
          <w:w w:val="105"/>
          <w:sz w:val="21"/>
        </w:rPr>
        <w:t>CBT),</w:t>
      </w:r>
      <w:r>
        <w:rPr>
          <w:color w:val="4C4D4F"/>
          <w:spacing w:val="-29"/>
          <w:w w:val="105"/>
          <w:sz w:val="21"/>
        </w:rPr>
        <w:t> </w:t>
      </w:r>
      <w:r>
        <w:rPr>
          <w:color w:val="4C4D4F"/>
          <w:w w:val="105"/>
          <w:sz w:val="21"/>
        </w:rPr>
        <w:t>with</w:t>
      </w:r>
      <w:r>
        <w:rPr>
          <w:color w:val="4C4D4F"/>
          <w:spacing w:val="-29"/>
          <w:w w:val="105"/>
          <w:sz w:val="21"/>
        </w:rPr>
        <w:t> </w:t>
      </w:r>
      <w:r>
        <w:rPr>
          <w:color w:val="4C4D4F"/>
          <w:spacing w:val="-9"/>
          <w:w w:val="105"/>
          <w:sz w:val="21"/>
        </w:rPr>
        <w:t>or</w:t>
      </w:r>
    </w:p>
    <w:p>
      <w:pPr>
        <w:spacing w:line="249" w:lineRule="auto" w:before="0"/>
        <w:ind w:left="120" w:right="0" w:firstLine="0"/>
        <w:jc w:val="left"/>
        <w:rPr>
          <w:sz w:val="21"/>
        </w:rPr>
      </w:pPr>
      <w:r>
        <w:rPr>
          <w:color w:val="4C4D4F"/>
          <w:sz w:val="21"/>
        </w:rPr>
        <w:t>without adjunct antidepressant use, can effectively reduce frequency of substance use and depressive symptoms and improve functioning brieﬂy and </w:t>
      </w:r>
      <w:r>
        <w:rPr>
          <w:color w:val="4C4D4F"/>
          <w:spacing w:val="-5"/>
          <w:sz w:val="21"/>
        </w:rPr>
        <w:t>over </w:t>
      </w:r>
      <w:r>
        <w:rPr>
          <w:color w:val="4C4D4F"/>
          <w:sz w:val="21"/>
        </w:rPr>
        <w:t>the long term (Paddock, </w:t>
      </w:r>
      <w:r>
        <w:rPr>
          <w:color w:val="4C4D4F"/>
          <w:spacing w:val="-3"/>
          <w:sz w:val="21"/>
        </w:rPr>
        <w:t>Hunter, </w:t>
      </w:r>
      <w:r>
        <w:rPr>
          <w:color w:val="4C4D4F"/>
          <w:sz w:val="21"/>
        </w:rPr>
        <w:t>&amp; Leininger, 2014; Vujanovic et al., 2017). In a review examining MDD and AUD speciﬁcally (Riper et al., 2014), treatment as usual supplemented with CBT and motivational interviewing had small but signiﬁcant effects in improving depression and decreasing</w:t>
      </w:r>
      <w:r>
        <w:rPr>
          <w:color w:val="4C4D4F"/>
          <w:spacing w:val="16"/>
          <w:sz w:val="21"/>
        </w:rPr>
        <w:t> </w:t>
      </w:r>
      <w:r>
        <w:rPr>
          <w:color w:val="4C4D4F"/>
          <w:sz w:val="21"/>
        </w:rPr>
        <w:t>alcohol</w:t>
      </w:r>
    </w:p>
    <w:p>
      <w:pPr>
        <w:spacing w:line="249" w:lineRule="auto" w:before="0"/>
        <w:ind w:left="120" w:right="0" w:firstLine="0"/>
        <w:jc w:val="left"/>
        <w:rPr>
          <w:sz w:val="21"/>
        </w:rPr>
      </w:pPr>
      <w:r>
        <w:rPr>
          <w:color w:val="4C4D4F"/>
          <w:sz w:val="21"/>
        </w:rPr>
        <w:t>use versus treatment as usual alone or other brief psychosocial interventions.</w:t>
      </w:r>
    </w:p>
    <w:p>
      <w:pPr>
        <w:spacing w:line="244" w:lineRule="auto" w:before="182"/>
        <w:ind w:left="120" w:right="230" w:firstLine="0"/>
        <w:jc w:val="left"/>
        <w:rPr>
          <w:sz w:val="21"/>
        </w:rPr>
      </w:pPr>
      <w:r>
        <w:rPr>
          <w:color w:val="4C4D4F"/>
          <w:sz w:val="21"/>
        </w:rPr>
        <w:t>For more extensive guidance about counseling clients with addiction and depression, see TIP </w:t>
      </w:r>
      <w:r>
        <w:rPr>
          <w:color w:val="4C4D4F"/>
          <w:spacing w:val="-6"/>
          <w:sz w:val="21"/>
        </w:rPr>
        <w:t>48, </w:t>
      </w:r>
      <w:r>
        <w:rPr>
          <w:rFonts w:ascii="Lucida Sans"/>
          <w:i/>
          <w:color w:val="4C4D4F"/>
          <w:sz w:val="21"/>
        </w:rPr>
        <w:t>Managing Depressive Symptoms in Substance </w:t>
      </w:r>
      <w:r>
        <w:rPr>
          <w:rFonts w:ascii="Lucida Sans"/>
          <w:i/>
          <w:color w:val="4C4D4F"/>
          <w:sz w:val="21"/>
        </w:rPr>
        <w:t>Abuse</w:t>
      </w:r>
      <w:r>
        <w:rPr>
          <w:rFonts w:ascii="Lucida Sans"/>
          <w:i/>
          <w:color w:val="4C4D4F"/>
          <w:spacing w:val="-47"/>
          <w:sz w:val="21"/>
        </w:rPr>
        <w:t> </w:t>
      </w:r>
      <w:r>
        <w:rPr>
          <w:rFonts w:ascii="Lucida Sans"/>
          <w:i/>
          <w:color w:val="4C4D4F"/>
          <w:sz w:val="21"/>
        </w:rPr>
        <w:t>Clients</w:t>
      </w:r>
      <w:r>
        <w:rPr>
          <w:rFonts w:ascii="Lucida Sans"/>
          <w:i/>
          <w:color w:val="4C4D4F"/>
          <w:spacing w:val="-46"/>
          <w:sz w:val="21"/>
        </w:rPr>
        <w:t> </w:t>
      </w:r>
      <w:r>
        <w:rPr>
          <w:rFonts w:ascii="Lucida Sans"/>
          <w:i/>
          <w:color w:val="4C4D4F"/>
          <w:sz w:val="21"/>
        </w:rPr>
        <w:t>During</w:t>
      </w:r>
      <w:r>
        <w:rPr>
          <w:rFonts w:ascii="Lucida Sans"/>
          <w:i/>
          <w:color w:val="4C4D4F"/>
          <w:spacing w:val="-46"/>
          <w:sz w:val="21"/>
        </w:rPr>
        <w:t> </w:t>
      </w:r>
      <w:r>
        <w:rPr>
          <w:rFonts w:ascii="Lucida Sans"/>
          <w:i/>
          <w:color w:val="4C4D4F"/>
          <w:sz w:val="21"/>
        </w:rPr>
        <w:t>Early</w:t>
      </w:r>
      <w:r>
        <w:rPr>
          <w:rFonts w:ascii="Lucida Sans"/>
          <w:i/>
          <w:color w:val="4C4D4F"/>
          <w:spacing w:val="-46"/>
          <w:sz w:val="21"/>
        </w:rPr>
        <w:t> </w:t>
      </w:r>
      <w:r>
        <w:rPr>
          <w:rFonts w:ascii="Lucida Sans"/>
          <w:i/>
          <w:color w:val="4C4D4F"/>
          <w:sz w:val="21"/>
        </w:rPr>
        <w:t>Recovery</w:t>
      </w:r>
      <w:r>
        <w:rPr>
          <w:rFonts w:ascii="Lucida Sans"/>
          <w:i/>
          <w:color w:val="4C4D4F"/>
          <w:spacing w:val="-46"/>
          <w:sz w:val="21"/>
        </w:rPr>
        <w:t> </w:t>
      </w:r>
      <w:r>
        <w:rPr>
          <w:rFonts w:ascii="Lucida Sans"/>
          <w:i/>
          <w:color w:val="4C4D4F"/>
          <w:sz w:val="21"/>
        </w:rPr>
        <w:t>(Center</w:t>
      </w:r>
      <w:r>
        <w:rPr>
          <w:rFonts w:ascii="Lucida Sans"/>
          <w:i/>
          <w:color w:val="4C4D4F"/>
          <w:spacing w:val="-46"/>
          <w:sz w:val="21"/>
        </w:rPr>
        <w:t> </w:t>
      </w:r>
      <w:r>
        <w:rPr>
          <w:rFonts w:ascii="Lucida Sans"/>
          <w:i/>
          <w:color w:val="4C4D4F"/>
          <w:sz w:val="21"/>
        </w:rPr>
        <w:t>for Substance</w:t>
      </w:r>
      <w:r>
        <w:rPr>
          <w:rFonts w:ascii="Lucida Sans"/>
          <w:i/>
          <w:color w:val="4C4D4F"/>
          <w:spacing w:val="-24"/>
          <w:sz w:val="21"/>
        </w:rPr>
        <w:t> </w:t>
      </w:r>
      <w:r>
        <w:rPr>
          <w:rFonts w:ascii="Lucida Sans"/>
          <w:i/>
          <w:color w:val="4C4D4F"/>
          <w:sz w:val="21"/>
        </w:rPr>
        <w:t>Abuse</w:t>
      </w:r>
      <w:r>
        <w:rPr>
          <w:rFonts w:ascii="Lucida Sans"/>
          <w:i/>
          <w:color w:val="4C4D4F"/>
          <w:spacing w:val="-23"/>
          <w:sz w:val="21"/>
        </w:rPr>
        <w:t> </w:t>
      </w:r>
      <w:r>
        <w:rPr>
          <w:rFonts w:ascii="Lucida Sans"/>
          <w:i/>
          <w:color w:val="4C4D4F"/>
          <w:spacing w:val="-3"/>
          <w:sz w:val="21"/>
        </w:rPr>
        <w:t>Treatment</w:t>
      </w:r>
      <w:r>
        <w:rPr>
          <w:rFonts w:ascii="Lucida Sans"/>
          <w:i/>
          <w:color w:val="4C4D4F"/>
          <w:spacing w:val="-23"/>
          <w:sz w:val="21"/>
        </w:rPr>
        <w:t> </w:t>
      </w:r>
      <w:r>
        <w:rPr>
          <w:color w:val="4C4D4F"/>
          <w:spacing w:val="-3"/>
          <w:sz w:val="21"/>
        </w:rPr>
        <w:t>[CSAT],</w:t>
      </w:r>
      <w:r>
        <w:rPr>
          <w:color w:val="4C4D4F"/>
          <w:spacing w:val="-14"/>
          <w:sz w:val="21"/>
        </w:rPr>
        <w:t> </w:t>
      </w:r>
      <w:r>
        <w:rPr>
          <w:color w:val="4C4D4F"/>
          <w:sz w:val="21"/>
        </w:rPr>
        <w:t>2008).</w:t>
      </w:r>
    </w:p>
    <w:p>
      <w:pPr>
        <w:pStyle w:val="Heading1"/>
        <w:spacing w:before="86"/>
      </w:pPr>
      <w:r>
        <w:rPr>
          <w:b w:val="0"/>
        </w:rPr>
        <w:br w:type="column"/>
      </w:r>
      <w:r>
        <w:rPr>
          <w:color w:val="1A6887"/>
          <w:w w:val="110"/>
        </w:rPr>
        <w:t>Bipolar I Disorder</w:t>
      </w:r>
    </w:p>
    <w:p>
      <w:pPr>
        <w:spacing w:line="249" w:lineRule="auto" w:before="27"/>
        <w:ind w:left="120" w:right="349" w:firstLine="0"/>
        <w:jc w:val="left"/>
        <w:rPr>
          <w:sz w:val="21"/>
        </w:rPr>
      </w:pPr>
      <w:r>
        <w:rPr>
          <w:color w:val="4C4D4F"/>
          <w:sz w:val="21"/>
        </w:rPr>
        <w:t>Bipolar I disorder, also sometimes termed </w:t>
      </w:r>
      <w:r>
        <w:rPr>
          <w:b/>
          <w:color w:val="4C4D4F"/>
          <w:sz w:val="21"/>
        </w:rPr>
        <w:t>manic- depression</w:t>
      </w:r>
      <w:r>
        <w:rPr>
          <w:color w:val="4C4D4F"/>
          <w:sz w:val="21"/>
        </w:rPr>
        <w:t>, refers to a mental state wherein</w:t>
      </w:r>
    </w:p>
    <w:p>
      <w:pPr>
        <w:spacing w:line="249" w:lineRule="auto" w:before="2"/>
        <w:ind w:left="120" w:right="133" w:firstLine="0"/>
        <w:jc w:val="left"/>
        <w:rPr>
          <w:sz w:val="21"/>
        </w:rPr>
      </w:pPr>
      <w:r>
        <w:rPr>
          <w:color w:val="4C4D4F"/>
          <w:w w:val="105"/>
          <w:sz w:val="21"/>
        </w:rPr>
        <w:t>a person’s mood ﬂuctuates wildly between depressive and manic episodes (Exhibit 4.3). During</w:t>
      </w:r>
      <w:r>
        <w:rPr>
          <w:color w:val="4C4D4F"/>
          <w:spacing w:val="-33"/>
          <w:w w:val="105"/>
          <w:sz w:val="21"/>
        </w:rPr>
        <w:t> </w:t>
      </w:r>
      <w:r>
        <w:rPr>
          <w:color w:val="4C4D4F"/>
          <w:w w:val="105"/>
          <w:sz w:val="21"/>
        </w:rPr>
        <w:t>depressive</w:t>
      </w:r>
      <w:r>
        <w:rPr>
          <w:color w:val="4C4D4F"/>
          <w:spacing w:val="-33"/>
          <w:w w:val="105"/>
          <w:sz w:val="21"/>
        </w:rPr>
        <w:t> </w:t>
      </w:r>
      <w:r>
        <w:rPr>
          <w:color w:val="4C4D4F"/>
          <w:w w:val="105"/>
          <w:sz w:val="21"/>
        </w:rPr>
        <w:t>episodes,</w:t>
      </w:r>
      <w:r>
        <w:rPr>
          <w:color w:val="4C4D4F"/>
          <w:spacing w:val="-32"/>
          <w:w w:val="105"/>
          <w:sz w:val="21"/>
        </w:rPr>
        <w:t> </w:t>
      </w:r>
      <w:r>
        <w:rPr>
          <w:color w:val="4C4D4F"/>
          <w:w w:val="105"/>
          <w:sz w:val="21"/>
        </w:rPr>
        <w:t>a</w:t>
      </w:r>
      <w:r>
        <w:rPr>
          <w:color w:val="4C4D4F"/>
          <w:spacing w:val="-33"/>
          <w:w w:val="105"/>
          <w:sz w:val="21"/>
        </w:rPr>
        <w:t> </w:t>
      </w:r>
      <w:r>
        <w:rPr>
          <w:color w:val="4C4D4F"/>
          <w:w w:val="105"/>
          <w:sz w:val="21"/>
        </w:rPr>
        <w:t>person</w:t>
      </w:r>
      <w:r>
        <w:rPr>
          <w:color w:val="4C4D4F"/>
          <w:spacing w:val="-33"/>
          <w:w w:val="105"/>
          <w:sz w:val="21"/>
        </w:rPr>
        <w:t> </w:t>
      </w:r>
      <w:r>
        <w:rPr>
          <w:color w:val="4C4D4F"/>
          <w:w w:val="105"/>
          <w:sz w:val="21"/>
        </w:rPr>
        <w:t>experiences symptoms</w:t>
      </w:r>
      <w:r>
        <w:rPr>
          <w:color w:val="4C4D4F"/>
          <w:spacing w:val="-35"/>
          <w:w w:val="105"/>
          <w:sz w:val="21"/>
        </w:rPr>
        <w:t> </w:t>
      </w:r>
      <w:r>
        <w:rPr>
          <w:color w:val="4C4D4F"/>
          <w:w w:val="105"/>
          <w:sz w:val="21"/>
        </w:rPr>
        <w:t>of</w:t>
      </w:r>
      <w:r>
        <w:rPr>
          <w:color w:val="4C4D4F"/>
          <w:spacing w:val="-34"/>
          <w:w w:val="105"/>
          <w:sz w:val="21"/>
        </w:rPr>
        <w:t> </w:t>
      </w:r>
      <w:r>
        <w:rPr>
          <w:color w:val="4C4D4F"/>
          <w:w w:val="105"/>
          <w:sz w:val="21"/>
        </w:rPr>
        <w:t>MDD</w:t>
      </w:r>
      <w:r>
        <w:rPr>
          <w:color w:val="4C4D4F"/>
          <w:spacing w:val="-34"/>
          <w:w w:val="105"/>
          <w:sz w:val="21"/>
        </w:rPr>
        <w:t> </w:t>
      </w:r>
      <w:r>
        <w:rPr>
          <w:color w:val="4C4D4F"/>
          <w:w w:val="105"/>
          <w:sz w:val="21"/>
        </w:rPr>
        <w:t>(e.g.,</w:t>
      </w:r>
      <w:r>
        <w:rPr>
          <w:color w:val="4C4D4F"/>
          <w:spacing w:val="-34"/>
          <w:w w:val="105"/>
          <w:sz w:val="21"/>
        </w:rPr>
        <w:t> </w:t>
      </w:r>
      <w:r>
        <w:rPr>
          <w:color w:val="4C4D4F"/>
          <w:w w:val="105"/>
          <w:sz w:val="21"/>
        </w:rPr>
        <w:t>excessive</w:t>
      </w:r>
      <w:r>
        <w:rPr>
          <w:color w:val="4C4D4F"/>
          <w:spacing w:val="-34"/>
          <w:w w:val="105"/>
          <w:sz w:val="21"/>
        </w:rPr>
        <w:t> </w:t>
      </w:r>
      <w:r>
        <w:rPr>
          <w:color w:val="4C4D4F"/>
          <w:w w:val="105"/>
          <w:sz w:val="21"/>
        </w:rPr>
        <w:t>sadness,</w:t>
      </w:r>
      <w:r>
        <w:rPr>
          <w:color w:val="4C4D4F"/>
          <w:spacing w:val="-34"/>
          <w:w w:val="105"/>
          <w:sz w:val="21"/>
        </w:rPr>
        <w:t> </w:t>
      </w:r>
      <w:r>
        <w:rPr>
          <w:color w:val="4C4D4F"/>
          <w:w w:val="105"/>
          <w:sz w:val="21"/>
        </w:rPr>
        <w:t>loss</w:t>
      </w:r>
      <w:r>
        <w:rPr>
          <w:color w:val="4C4D4F"/>
          <w:spacing w:val="-34"/>
          <w:w w:val="105"/>
          <w:sz w:val="21"/>
        </w:rPr>
        <w:t> </w:t>
      </w:r>
      <w:r>
        <w:rPr>
          <w:color w:val="4C4D4F"/>
          <w:w w:val="105"/>
          <w:sz w:val="21"/>
        </w:rPr>
        <w:t>of interest</w:t>
      </w:r>
      <w:r>
        <w:rPr>
          <w:color w:val="4C4D4F"/>
          <w:spacing w:val="-26"/>
          <w:w w:val="105"/>
          <w:sz w:val="21"/>
        </w:rPr>
        <w:t> </w:t>
      </w:r>
      <w:r>
        <w:rPr>
          <w:color w:val="4C4D4F"/>
          <w:w w:val="105"/>
          <w:sz w:val="21"/>
        </w:rPr>
        <w:t>in</w:t>
      </w:r>
      <w:r>
        <w:rPr>
          <w:color w:val="4C4D4F"/>
          <w:spacing w:val="-26"/>
          <w:w w:val="105"/>
          <w:sz w:val="21"/>
        </w:rPr>
        <w:t> </w:t>
      </w:r>
      <w:r>
        <w:rPr>
          <w:color w:val="4C4D4F"/>
          <w:w w:val="105"/>
          <w:sz w:val="21"/>
        </w:rPr>
        <w:t>normally</w:t>
      </w:r>
      <w:r>
        <w:rPr>
          <w:color w:val="4C4D4F"/>
          <w:spacing w:val="-26"/>
          <w:w w:val="105"/>
          <w:sz w:val="21"/>
        </w:rPr>
        <w:t> </w:t>
      </w:r>
      <w:r>
        <w:rPr>
          <w:color w:val="4C4D4F"/>
          <w:w w:val="105"/>
          <w:sz w:val="21"/>
        </w:rPr>
        <w:t>pleasurably</w:t>
      </w:r>
      <w:r>
        <w:rPr>
          <w:color w:val="4C4D4F"/>
          <w:spacing w:val="-26"/>
          <w:w w:val="105"/>
          <w:sz w:val="21"/>
        </w:rPr>
        <w:t> </w:t>
      </w:r>
      <w:r>
        <w:rPr>
          <w:color w:val="4C4D4F"/>
          <w:w w:val="105"/>
          <w:sz w:val="21"/>
        </w:rPr>
        <w:t>activities,</w:t>
      </w:r>
      <w:r>
        <w:rPr>
          <w:color w:val="4C4D4F"/>
          <w:spacing w:val="-26"/>
          <w:w w:val="105"/>
          <w:sz w:val="21"/>
        </w:rPr>
        <w:t> </w:t>
      </w:r>
      <w:r>
        <w:rPr>
          <w:color w:val="4C4D4F"/>
          <w:w w:val="105"/>
          <w:sz w:val="21"/>
        </w:rPr>
        <w:t>physical and</w:t>
      </w:r>
      <w:r>
        <w:rPr>
          <w:color w:val="4C4D4F"/>
          <w:spacing w:val="-24"/>
          <w:w w:val="105"/>
          <w:sz w:val="21"/>
        </w:rPr>
        <w:t> </w:t>
      </w:r>
      <w:r>
        <w:rPr>
          <w:color w:val="4C4D4F"/>
          <w:w w:val="105"/>
          <w:sz w:val="21"/>
        </w:rPr>
        <w:t>cognitive</w:t>
      </w:r>
      <w:r>
        <w:rPr>
          <w:color w:val="4C4D4F"/>
          <w:spacing w:val="-24"/>
          <w:w w:val="105"/>
          <w:sz w:val="21"/>
        </w:rPr>
        <w:t> </w:t>
      </w:r>
      <w:r>
        <w:rPr>
          <w:color w:val="4C4D4F"/>
          <w:w w:val="105"/>
          <w:sz w:val="21"/>
        </w:rPr>
        <w:t>symptoms).</w:t>
      </w:r>
      <w:r>
        <w:rPr>
          <w:color w:val="4C4D4F"/>
          <w:spacing w:val="-24"/>
          <w:w w:val="105"/>
          <w:sz w:val="21"/>
        </w:rPr>
        <w:t> </w:t>
      </w:r>
      <w:r>
        <w:rPr>
          <w:color w:val="4C4D4F"/>
          <w:w w:val="105"/>
          <w:sz w:val="21"/>
        </w:rPr>
        <w:t>During</w:t>
      </w:r>
      <w:r>
        <w:rPr>
          <w:color w:val="4C4D4F"/>
          <w:spacing w:val="-24"/>
          <w:w w:val="105"/>
          <w:sz w:val="21"/>
        </w:rPr>
        <w:t> </w:t>
      </w:r>
      <w:r>
        <w:rPr>
          <w:color w:val="4C4D4F"/>
          <w:w w:val="105"/>
          <w:sz w:val="21"/>
        </w:rPr>
        <w:t>manic</w:t>
      </w:r>
      <w:r>
        <w:rPr>
          <w:color w:val="4C4D4F"/>
          <w:spacing w:val="-24"/>
          <w:w w:val="105"/>
          <w:sz w:val="21"/>
        </w:rPr>
        <w:t> </w:t>
      </w:r>
      <w:r>
        <w:rPr>
          <w:color w:val="4C4D4F"/>
          <w:w w:val="105"/>
          <w:sz w:val="21"/>
        </w:rPr>
        <w:t>episodes, a person experiences the opposite—extreme euphoria,</w:t>
      </w:r>
      <w:r>
        <w:rPr>
          <w:color w:val="4C4D4F"/>
          <w:spacing w:val="-30"/>
          <w:w w:val="105"/>
          <w:sz w:val="21"/>
        </w:rPr>
        <w:t> </w:t>
      </w:r>
      <w:r>
        <w:rPr>
          <w:color w:val="4C4D4F"/>
          <w:spacing w:val="-3"/>
          <w:w w:val="105"/>
          <w:sz w:val="21"/>
        </w:rPr>
        <w:t>energy,</w:t>
      </w:r>
      <w:r>
        <w:rPr>
          <w:color w:val="4C4D4F"/>
          <w:spacing w:val="-30"/>
          <w:w w:val="105"/>
          <w:sz w:val="21"/>
        </w:rPr>
        <w:t> </w:t>
      </w:r>
      <w:r>
        <w:rPr>
          <w:color w:val="4C4D4F"/>
          <w:w w:val="105"/>
          <w:sz w:val="21"/>
        </w:rPr>
        <w:t>and</w:t>
      </w:r>
      <w:r>
        <w:rPr>
          <w:color w:val="4C4D4F"/>
          <w:spacing w:val="-29"/>
          <w:w w:val="105"/>
          <w:sz w:val="21"/>
        </w:rPr>
        <w:t> </w:t>
      </w:r>
      <w:r>
        <w:rPr>
          <w:color w:val="4C4D4F"/>
          <w:w w:val="105"/>
          <w:sz w:val="21"/>
        </w:rPr>
        <w:t>activity.</w:t>
      </w:r>
      <w:r>
        <w:rPr>
          <w:color w:val="4C4D4F"/>
          <w:spacing w:val="-30"/>
          <w:w w:val="105"/>
          <w:sz w:val="21"/>
        </w:rPr>
        <w:t> </w:t>
      </w:r>
      <w:r>
        <w:rPr>
          <w:color w:val="4C4D4F"/>
          <w:w w:val="105"/>
          <w:sz w:val="21"/>
        </w:rPr>
        <w:t>Manic</w:t>
      </w:r>
      <w:r>
        <w:rPr>
          <w:color w:val="4C4D4F"/>
          <w:spacing w:val="-29"/>
          <w:w w:val="105"/>
          <w:sz w:val="21"/>
        </w:rPr>
        <w:t> </w:t>
      </w:r>
      <w:r>
        <w:rPr>
          <w:color w:val="4C4D4F"/>
          <w:w w:val="105"/>
          <w:sz w:val="21"/>
        </w:rPr>
        <w:t>episodes</w:t>
      </w:r>
      <w:r>
        <w:rPr>
          <w:color w:val="4C4D4F"/>
          <w:spacing w:val="-30"/>
          <w:w w:val="105"/>
          <w:sz w:val="21"/>
        </w:rPr>
        <w:t> </w:t>
      </w:r>
      <w:r>
        <w:rPr>
          <w:color w:val="4C4D4F"/>
          <w:w w:val="105"/>
          <w:sz w:val="21"/>
        </w:rPr>
        <w:t>vary with intensity and can be manifest in a variety of ways, such as having little or no need for sleep, very fast or “pressured” speech, impulsivity and erratic decision making (especially decisions of major</w:t>
      </w:r>
      <w:r>
        <w:rPr>
          <w:color w:val="4C4D4F"/>
          <w:spacing w:val="-22"/>
          <w:w w:val="105"/>
          <w:sz w:val="21"/>
        </w:rPr>
        <w:t> </w:t>
      </w:r>
      <w:r>
        <w:rPr>
          <w:color w:val="4C4D4F"/>
          <w:w w:val="105"/>
          <w:sz w:val="21"/>
        </w:rPr>
        <w:t>consequence,</w:t>
      </w:r>
      <w:r>
        <w:rPr>
          <w:color w:val="4C4D4F"/>
          <w:spacing w:val="-21"/>
          <w:w w:val="105"/>
          <w:sz w:val="21"/>
        </w:rPr>
        <w:t> </w:t>
      </w:r>
      <w:r>
        <w:rPr>
          <w:color w:val="4C4D4F"/>
          <w:w w:val="105"/>
          <w:sz w:val="21"/>
        </w:rPr>
        <w:t>like</w:t>
      </w:r>
      <w:r>
        <w:rPr>
          <w:color w:val="4C4D4F"/>
          <w:spacing w:val="-21"/>
          <w:w w:val="105"/>
          <w:sz w:val="21"/>
        </w:rPr>
        <w:t> </w:t>
      </w:r>
      <w:r>
        <w:rPr>
          <w:color w:val="4C4D4F"/>
          <w:w w:val="105"/>
          <w:sz w:val="21"/>
        </w:rPr>
        <w:t>spending</w:t>
      </w:r>
      <w:r>
        <w:rPr>
          <w:color w:val="4C4D4F"/>
          <w:spacing w:val="-21"/>
          <w:w w:val="105"/>
          <w:sz w:val="21"/>
        </w:rPr>
        <w:t> </w:t>
      </w:r>
      <w:r>
        <w:rPr>
          <w:color w:val="4C4D4F"/>
          <w:w w:val="105"/>
          <w:sz w:val="21"/>
        </w:rPr>
        <w:t>a</w:t>
      </w:r>
      <w:r>
        <w:rPr>
          <w:color w:val="4C4D4F"/>
          <w:spacing w:val="-22"/>
          <w:w w:val="105"/>
          <w:sz w:val="21"/>
        </w:rPr>
        <w:t> </w:t>
      </w:r>
      <w:r>
        <w:rPr>
          <w:color w:val="4C4D4F"/>
          <w:w w:val="105"/>
          <w:sz w:val="21"/>
        </w:rPr>
        <w:t>large</w:t>
      </w:r>
      <w:r>
        <w:rPr>
          <w:color w:val="4C4D4F"/>
          <w:spacing w:val="-21"/>
          <w:w w:val="105"/>
          <w:sz w:val="21"/>
        </w:rPr>
        <w:t> </w:t>
      </w:r>
      <w:r>
        <w:rPr>
          <w:color w:val="4C4D4F"/>
          <w:w w:val="105"/>
          <w:sz w:val="21"/>
        </w:rPr>
        <w:t>amount of money), and racing thoughts. Some manic episodes</w:t>
      </w:r>
      <w:r>
        <w:rPr>
          <w:color w:val="4C4D4F"/>
          <w:spacing w:val="-21"/>
          <w:w w:val="105"/>
          <w:sz w:val="21"/>
        </w:rPr>
        <w:t> </w:t>
      </w:r>
      <w:r>
        <w:rPr>
          <w:color w:val="4C4D4F"/>
          <w:w w:val="105"/>
          <w:sz w:val="21"/>
        </w:rPr>
        <w:t>are</w:t>
      </w:r>
      <w:r>
        <w:rPr>
          <w:color w:val="4C4D4F"/>
          <w:spacing w:val="-20"/>
          <w:w w:val="105"/>
          <w:sz w:val="21"/>
        </w:rPr>
        <w:t> </w:t>
      </w:r>
      <w:r>
        <w:rPr>
          <w:color w:val="4C4D4F"/>
          <w:w w:val="105"/>
          <w:sz w:val="21"/>
        </w:rPr>
        <w:t>milder</w:t>
      </w:r>
      <w:r>
        <w:rPr>
          <w:color w:val="4C4D4F"/>
          <w:spacing w:val="-21"/>
          <w:w w:val="105"/>
          <w:sz w:val="21"/>
        </w:rPr>
        <w:t> </w:t>
      </w:r>
      <w:r>
        <w:rPr>
          <w:color w:val="4C4D4F"/>
          <w:w w:val="105"/>
          <w:sz w:val="21"/>
        </w:rPr>
        <w:t>in</w:t>
      </w:r>
      <w:r>
        <w:rPr>
          <w:color w:val="4C4D4F"/>
          <w:spacing w:val="-20"/>
          <w:w w:val="105"/>
          <w:sz w:val="21"/>
        </w:rPr>
        <w:t> </w:t>
      </w:r>
      <w:r>
        <w:rPr>
          <w:color w:val="4C4D4F"/>
          <w:w w:val="105"/>
          <w:sz w:val="21"/>
        </w:rPr>
        <w:t>nature;</w:t>
      </w:r>
      <w:r>
        <w:rPr>
          <w:color w:val="4C4D4F"/>
          <w:spacing w:val="-21"/>
          <w:w w:val="105"/>
          <w:sz w:val="21"/>
        </w:rPr>
        <w:t> </w:t>
      </w:r>
      <w:r>
        <w:rPr>
          <w:color w:val="4C4D4F"/>
          <w:w w:val="105"/>
          <w:sz w:val="21"/>
        </w:rPr>
        <w:t>these</w:t>
      </w:r>
      <w:r>
        <w:rPr>
          <w:color w:val="4C4D4F"/>
          <w:spacing w:val="-20"/>
          <w:w w:val="105"/>
          <w:sz w:val="21"/>
        </w:rPr>
        <w:t> </w:t>
      </w:r>
      <w:r>
        <w:rPr>
          <w:color w:val="4C4D4F"/>
          <w:w w:val="105"/>
          <w:sz w:val="21"/>
        </w:rPr>
        <w:t>are</w:t>
      </w:r>
      <w:r>
        <w:rPr>
          <w:color w:val="4C4D4F"/>
          <w:spacing w:val="-21"/>
          <w:w w:val="105"/>
          <w:sz w:val="21"/>
        </w:rPr>
        <w:t> </w:t>
      </w:r>
      <w:r>
        <w:rPr>
          <w:color w:val="4C4D4F"/>
          <w:w w:val="105"/>
          <w:sz w:val="21"/>
        </w:rPr>
        <w:t>known</w:t>
      </w:r>
      <w:r>
        <w:rPr>
          <w:color w:val="4C4D4F"/>
          <w:spacing w:val="-20"/>
          <w:w w:val="105"/>
          <w:sz w:val="21"/>
        </w:rPr>
        <w:t> </w:t>
      </w:r>
      <w:r>
        <w:rPr>
          <w:color w:val="4C4D4F"/>
          <w:w w:val="105"/>
          <w:sz w:val="21"/>
        </w:rPr>
        <w:t>as hypomanic</w:t>
      </w:r>
      <w:r>
        <w:rPr>
          <w:color w:val="4C4D4F"/>
          <w:spacing w:val="-20"/>
          <w:w w:val="105"/>
          <w:sz w:val="21"/>
        </w:rPr>
        <w:t> </w:t>
      </w:r>
      <w:r>
        <w:rPr>
          <w:color w:val="4C4D4F"/>
          <w:w w:val="105"/>
          <w:sz w:val="21"/>
        </w:rPr>
        <w:t>episodes.</w:t>
      </w:r>
      <w:r>
        <w:rPr>
          <w:color w:val="4C4D4F"/>
          <w:spacing w:val="-20"/>
          <w:w w:val="105"/>
          <w:sz w:val="21"/>
        </w:rPr>
        <w:t> </w:t>
      </w:r>
      <w:r>
        <w:rPr>
          <w:color w:val="4C4D4F"/>
          <w:w w:val="105"/>
          <w:sz w:val="21"/>
        </w:rPr>
        <w:t>People</w:t>
      </w:r>
      <w:r>
        <w:rPr>
          <w:color w:val="4C4D4F"/>
          <w:spacing w:val="-19"/>
          <w:w w:val="105"/>
          <w:sz w:val="21"/>
        </w:rPr>
        <w:t> </w:t>
      </w:r>
      <w:r>
        <w:rPr>
          <w:color w:val="4C4D4F"/>
          <w:w w:val="105"/>
          <w:sz w:val="21"/>
        </w:rPr>
        <w:t>with</w:t>
      </w:r>
      <w:r>
        <w:rPr>
          <w:color w:val="4C4D4F"/>
          <w:spacing w:val="-20"/>
          <w:w w:val="105"/>
          <w:sz w:val="21"/>
        </w:rPr>
        <w:t> </w:t>
      </w:r>
      <w:r>
        <w:rPr>
          <w:color w:val="4C4D4F"/>
          <w:w w:val="105"/>
          <w:sz w:val="21"/>
        </w:rPr>
        <w:t>bipolar</w:t>
      </w:r>
      <w:r>
        <w:rPr>
          <w:color w:val="4C4D4F"/>
          <w:spacing w:val="-20"/>
          <w:w w:val="105"/>
          <w:sz w:val="21"/>
        </w:rPr>
        <w:t> </w:t>
      </w:r>
      <w:r>
        <w:rPr>
          <w:color w:val="4C4D4F"/>
          <w:w w:val="105"/>
          <w:sz w:val="21"/>
        </w:rPr>
        <w:t>I</w:t>
      </w:r>
      <w:r>
        <w:rPr>
          <w:color w:val="4C4D4F"/>
          <w:spacing w:val="-19"/>
          <w:w w:val="105"/>
          <w:sz w:val="21"/>
        </w:rPr>
        <w:t> </w:t>
      </w:r>
      <w:r>
        <w:rPr>
          <w:color w:val="4C4D4F"/>
          <w:spacing w:val="-4"/>
          <w:w w:val="105"/>
          <w:sz w:val="21"/>
        </w:rPr>
        <w:t>disorder </w:t>
      </w:r>
      <w:r>
        <w:rPr>
          <w:color w:val="4C4D4F"/>
          <w:w w:val="105"/>
          <w:sz w:val="21"/>
        </w:rPr>
        <w:t>can experience both manic and hypomanic episodes.</w:t>
      </w:r>
      <w:r>
        <w:rPr>
          <w:color w:val="4C4D4F"/>
          <w:spacing w:val="-16"/>
          <w:w w:val="105"/>
          <w:sz w:val="21"/>
        </w:rPr>
        <w:t> </w:t>
      </w:r>
      <w:r>
        <w:rPr>
          <w:color w:val="4C4D4F"/>
          <w:w w:val="105"/>
          <w:sz w:val="21"/>
        </w:rPr>
        <w:t>Bipolar</w:t>
      </w:r>
      <w:r>
        <w:rPr>
          <w:color w:val="4C4D4F"/>
          <w:spacing w:val="-15"/>
          <w:w w:val="105"/>
          <w:sz w:val="21"/>
        </w:rPr>
        <w:t> </w:t>
      </w:r>
      <w:r>
        <w:rPr>
          <w:color w:val="4C4D4F"/>
          <w:w w:val="105"/>
          <w:sz w:val="21"/>
        </w:rPr>
        <w:t>II</w:t>
      </w:r>
      <w:r>
        <w:rPr>
          <w:color w:val="4C4D4F"/>
          <w:spacing w:val="-15"/>
          <w:w w:val="105"/>
          <w:sz w:val="21"/>
        </w:rPr>
        <w:t> </w:t>
      </w:r>
      <w:r>
        <w:rPr>
          <w:color w:val="4C4D4F"/>
          <w:w w:val="105"/>
          <w:sz w:val="21"/>
        </w:rPr>
        <w:t>disorder</w:t>
      </w:r>
      <w:r>
        <w:rPr>
          <w:color w:val="4C4D4F"/>
          <w:spacing w:val="-15"/>
          <w:w w:val="105"/>
          <w:sz w:val="21"/>
        </w:rPr>
        <w:t> </w:t>
      </w:r>
      <w:r>
        <w:rPr>
          <w:color w:val="4C4D4F"/>
          <w:w w:val="105"/>
          <w:sz w:val="21"/>
        </w:rPr>
        <w:t>is</w:t>
      </w:r>
      <w:r>
        <w:rPr>
          <w:color w:val="4C4D4F"/>
          <w:spacing w:val="-16"/>
          <w:w w:val="105"/>
          <w:sz w:val="21"/>
        </w:rPr>
        <w:t> </w:t>
      </w:r>
      <w:r>
        <w:rPr>
          <w:color w:val="4C4D4F"/>
          <w:w w:val="105"/>
          <w:sz w:val="21"/>
        </w:rPr>
        <w:t>a</w:t>
      </w:r>
      <w:r>
        <w:rPr>
          <w:color w:val="4C4D4F"/>
          <w:spacing w:val="-15"/>
          <w:w w:val="105"/>
          <w:sz w:val="21"/>
        </w:rPr>
        <w:t> </w:t>
      </w:r>
      <w:r>
        <w:rPr>
          <w:color w:val="4C4D4F"/>
          <w:w w:val="105"/>
          <w:sz w:val="21"/>
        </w:rPr>
        <w:t>related</w:t>
      </w:r>
      <w:r>
        <w:rPr>
          <w:color w:val="4C4D4F"/>
          <w:spacing w:val="-15"/>
          <w:w w:val="105"/>
          <w:sz w:val="21"/>
        </w:rPr>
        <w:t> </w:t>
      </w:r>
      <w:r>
        <w:rPr>
          <w:color w:val="4C4D4F"/>
          <w:w w:val="105"/>
          <w:sz w:val="21"/>
        </w:rPr>
        <w:t>disorder</w:t>
      </w:r>
    </w:p>
    <w:p>
      <w:pPr>
        <w:spacing w:line="249" w:lineRule="auto" w:before="15"/>
        <w:ind w:left="120" w:right="321" w:firstLine="0"/>
        <w:jc w:val="left"/>
        <w:rPr>
          <w:sz w:val="21"/>
        </w:rPr>
      </w:pPr>
      <w:r>
        <w:rPr>
          <w:color w:val="4C4D4F"/>
          <w:sz w:val="21"/>
        </w:rPr>
        <w:t>in which the person only experiences hypomania and not full-blown mania. For the purposes of   this </w:t>
      </w:r>
      <w:r>
        <w:rPr>
          <w:color w:val="4C4D4F"/>
          <w:spacing w:val="-3"/>
          <w:sz w:val="21"/>
        </w:rPr>
        <w:t>chapter, </w:t>
      </w:r>
      <w:r>
        <w:rPr>
          <w:color w:val="4C4D4F"/>
          <w:sz w:val="21"/>
        </w:rPr>
        <w:t>only bipolar I </w:t>
      </w:r>
      <w:r>
        <w:rPr>
          <w:color w:val="4C4D4F"/>
          <w:spacing w:val="-3"/>
          <w:sz w:val="21"/>
        </w:rPr>
        <w:t>disorder, </w:t>
      </w:r>
      <w:r>
        <w:rPr>
          <w:color w:val="4C4D4F"/>
          <w:sz w:val="21"/>
        </w:rPr>
        <w:t>which has ample research strongly linking it to SUDs, will </w:t>
      </w:r>
      <w:r>
        <w:rPr>
          <w:color w:val="4C4D4F"/>
          <w:spacing w:val="-9"/>
          <w:sz w:val="21"/>
        </w:rPr>
        <w:t>be </w:t>
      </w:r>
      <w:r>
        <w:rPr>
          <w:color w:val="4C4D4F"/>
          <w:sz w:val="21"/>
        </w:rPr>
        <w:t>discussed.</w:t>
      </w:r>
    </w:p>
    <w:p>
      <w:pPr>
        <w:spacing w:line="249" w:lineRule="auto" w:before="184"/>
        <w:ind w:left="120" w:right="117" w:firstLine="0"/>
        <w:jc w:val="left"/>
        <w:rPr>
          <w:sz w:val="21"/>
        </w:rPr>
      </w:pPr>
      <w:r>
        <w:rPr>
          <w:color w:val="4C4D4F"/>
          <w:sz w:val="21"/>
        </w:rPr>
        <w:t>Sometimes, manic episodes can produce symptoms that conﬂict with reality and are delusional in </w:t>
      </w:r>
      <w:r>
        <w:rPr>
          <w:color w:val="4C4D4F"/>
          <w:spacing w:val="-3"/>
          <w:sz w:val="21"/>
        </w:rPr>
        <w:t>nature </w:t>
      </w:r>
      <w:r>
        <w:rPr>
          <w:color w:val="4C4D4F"/>
          <w:sz w:val="21"/>
        </w:rPr>
        <w:t>(e.g., a man believing he is going to marry the Queen of England). Because of these delusional and bizarre beliefs, bipolar disorder can sometimes appear similar to schizophrenia and other psychotic disorders (see the section “Schizophrenia and  Other Psychotic Disorders”). In fact, increasing research supports a shared genetic risk between the bipolar and psychotic disorders (Cardno &amp; Owen, 2014).</w:t>
      </w:r>
    </w:p>
    <w:p>
      <w:pPr>
        <w:spacing w:line="249" w:lineRule="auto" w:before="190"/>
        <w:ind w:left="120" w:right="213" w:firstLine="0"/>
        <w:jc w:val="left"/>
        <w:rPr>
          <w:sz w:val="21"/>
        </w:rPr>
      </w:pPr>
      <w:r>
        <w:rPr>
          <w:color w:val="4C4D4F"/>
          <w:sz w:val="21"/>
        </w:rPr>
        <w:t>Suicidal thoughts and behaviors are common among people with bipolar disorder (APA, 2013), with </w:t>
      </w:r>
      <w:r>
        <w:rPr>
          <w:b/>
          <w:color w:val="4C4D4F"/>
          <w:sz w:val="21"/>
        </w:rPr>
        <w:t>some believing it could have the highest suicide risk of all mental disorders </w:t>
      </w:r>
      <w:r>
        <w:rPr>
          <w:color w:val="4C4D4F"/>
          <w:sz w:val="21"/>
        </w:rPr>
        <w:t>(Schaffer et</w:t>
      </w:r>
    </w:p>
    <w:p>
      <w:pPr>
        <w:spacing w:after="0" w:line="249" w:lineRule="auto"/>
        <w:jc w:val="left"/>
        <w:rPr>
          <w:sz w:val="21"/>
        </w:rPr>
        <w:sectPr>
          <w:type w:val="continuous"/>
          <w:pgSz w:w="12240" w:h="15840"/>
          <w:pgMar w:top="540" w:bottom="900" w:left="960" w:right="960"/>
          <w:cols w:num="2" w:equalWidth="0">
            <w:col w:w="5017" w:space="203"/>
            <w:col w:w="5100"/>
          </w:cols>
        </w:sectPr>
      </w:pPr>
    </w:p>
    <w:p>
      <w:pPr>
        <w:spacing w:line="240" w:lineRule="auto" w:before="0"/>
        <w:rPr>
          <w:sz w:val="20"/>
        </w:rPr>
      </w:pPr>
    </w:p>
    <w:p>
      <w:pPr>
        <w:spacing w:line="240" w:lineRule="auto" w:before="5"/>
        <w:rPr>
          <w:sz w:val="22"/>
        </w:rPr>
      </w:pPr>
    </w:p>
    <w:p>
      <w:pPr>
        <w:spacing w:line="261" w:lineRule="auto" w:before="133"/>
        <w:ind w:left="310" w:right="0" w:firstLine="0"/>
        <w:jc w:val="left"/>
        <w:rPr>
          <w:b/>
          <w:sz w:val="24"/>
        </w:rPr>
      </w:pPr>
      <w:r>
        <w:rPr/>
        <w:pict>
          <v:group style="position:absolute;margin-left:54pt;margin-top:-.210354pt;width:504.05pt;height:519.75pt;mso-position-horizontal-relative:page;mso-position-vertical-relative:paragraph;z-index:-18163712" coordorigin="1080,-4" coordsize="10081,10395">
            <v:rect style="position:absolute;left:1085;top:0;width:10071;height:10385" filled="false" stroked="true" strokeweight=".5pt" strokecolor="#d45744">
              <v:stroke dashstyle="solid"/>
            </v:rect>
            <v:rect style="position:absolute;left:1090;top:5;width:10060;height:831" filled="true" fillcolor="#627283" stroked="false">
              <v:fill type="solid"/>
            </v:rect>
            <w10:wrap type="none"/>
          </v:group>
        </w:pict>
      </w:r>
      <w:r>
        <w:rPr>
          <w:b/>
          <w:color w:val="FFFFFF"/>
          <w:w w:val="105"/>
          <w:sz w:val="24"/>
        </w:rPr>
        <w:t>ADVICE TO THE COUNSELOR: COUNSELING A CLIENT WITH A DEPRESSIVE DISORDER</w:t>
      </w:r>
    </w:p>
    <w:p>
      <w:pPr>
        <w:pStyle w:val="ListParagraph"/>
        <w:numPr>
          <w:ilvl w:val="1"/>
          <w:numId w:val="9"/>
        </w:numPr>
        <w:tabs>
          <w:tab w:pos="490" w:val="left" w:leader="none"/>
        </w:tabs>
        <w:spacing w:line="314" w:lineRule="auto" w:before="129" w:after="0"/>
        <w:ind w:left="490" w:right="326" w:hanging="180"/>
        <w:jc w:val="left"/>
        <w:rPr>
          <w:color w:val="1A6887"/>
          <w:sz w:val="24"/>
        </w:rPr>
      </w:pPr>
      <w:r>
        <w:rPr>
          <w:color w:val="414042"/>
          <w:w w:val="115"/>
          <w:sz w:val="18"/>
        </w:rPr>
        <w:t>Possibly as many as half of the clients an addiction counselor sees will have an MDE (Center for Behavioral Health Statistics and Quality [CBHSQ], 2019). Counselors should expect to encounter depressive symptoms and disorders in their work and proactively familiarize themselves with diagnostic criteria and general treatment</w:t>
      </w:r>
      <w:r>
        <w:rPr>
          <w:color w:val="414042"/>
          <w:spacing w:val="-37"/>
          <w:w w:val="115"/>
          <w:sz w:val="18"/>
        </w:rPr>
        <w:t> </w:t>
      </w:r>
      <w:r>
        <w:rPr>
          <w:color w:val="414042"/>
          <w:w w:val="115"/>
          <w:sz w:val="18"/>
        </w:rPr>
        <w:t>approaches.</w:t>
      </w:r>
    </w:p>
    <w:p>
      <w:pPr>
        <w:pStyle w:val="ListParagraph"/>
        <w:numPr>
          <w:ilvl w:val="1"/>
          <w:numId w:val="9"/>
        </w:numPr>
        <w:tabs>
          <w:tab w:pos="490" w:val="left" w:leader="none"/>
        </w:tabs>
        <w:spacing w:line="314" w:lineRule="auto" w:before="0" w:after="0"/>
        <w:ind w:left="490" w:right="679" w:hanging="180"/>
        <w:jc w:val="left"/>
        <w:rPr>
          <w:color w:val="1A6887"/>
          <w:sz w:val="24"/>
        </w:rPr>
      </w:pPr>
      <w:r>
        <w:rPr>
          <w:color w:val="414042"/>
          <w:w w:val="115"/>
          <w:sz w:val="18"/>
        </w:rPr>
        <w:t>Differentiate among commonplace expressions of depression and depression associated with more serious</w:t>
      </w:r>
      <w:r>
        <w:rPr>
          <w:color w:val="414042"/>
          <w:spacing w:val="-5"/>
          <w:w w:val="115"/>
          <w:sz w:val="18"/>
        </w:rPr>
        <w:t> </w:t>
      </w:r>
      <w:r>
        <w:rPr>
          <w:color w:val="414042"/>
          <w:w w:val="115"/>
          <w:sz w:val="18"/>
        </w:rPr>
        <w:t>mental</w:t>
      </w:r>
      <w:r>
        <w:rPr>
          <w:color w:val="414042"/>
          <w:spacing w:val="-4"/>
          <w:w w:val="115"/>
          <w:sz w:val="18"/>
        </w:rPr>
        <w:t> </w:t>
      </w:r>
      <w:r>
        <w:rPr>
          <w:color w:val="414042"/>
          <w:w w:val="115"/>
          <w:sz w:val="18"/>
        </w:rPr>
        <w:t>illness</w:t>
      </w:r>
      <w:r>
        <w:rPr>
          <w:color w:val="414042"/>
          <w:spacing w:val="-5"/>
          <w:w w:val="115"/>
          <w:sz w:val="18"/>
        </w:rPr>
        <w:t> </w:t>
      </w:r>
      <w:r>
        <w:rPr>
          <w:color w:val="414042"/>
          <w:w w:val="115"/>
          <w:sz w:val="18"/>
        </w:rPr>
        <w:t>(SMI),</w:t>
      </w:r>
      <w:r>
        <w:rPr>
          <w:color w:val="414042"/>
          <w:spacing w:val="-4"/>
          <w:w w:val="115"/>
          <w:sz w:val="18"/>
        </w:rPr>
        <w:t> </w:t>
      </w:r>
      <w:r>
        <w:rPr>
          <w:color w:val="414042"/>
          <w:w w:val="115"/>
          <w:sz w:val="18"/>
        </w:rPr>
        <w:t>medical</w:t>
      </w:r>
      <w:r>
        <w:rPr>
          <w:color w:val="414042"/>
          <w:spacing w:val="-4"/>
          <w:w w:val="115"/>
          <w:sz w:val="18"/>
        </w:rPr>
        <w:t> </w:t>
      </w:r>
      <w:r>
        <w:rPr>
          <w:color w:val="414042"/>
          <w:w w:val="115"/>
          <w:sz w:val="18"/>
        </w:rPr>
        <w:t>conditions</w:t>
      </w:r>
      <w:r>
        <w:rPr>
          <w:color w:val="414042"/>
          <w:spacing w:val="-5"/>
          <w:w w:val="115"/>
          <w:sz w:val="18"/>
        </w:rPr>
        <w:t> </w:t>
      </w:r>
      <w:r>
        <w:rPr>
          <w:color w:val="414042"/>
          <w:w w:val="115"/>
          <w:sz w:val="18"/>
        </w:rPr>
        <w:t>and</w:t>
      </w:r>
      <w:r>
        <w:rPr>
          <w:color w:val="414042"/>
          <w:spacing w:val="-4"/>
          <w:w w:val="115"/>
          <w:sz w:val="18"/>
        </w:rPr>
        <w:t> </w:t>
      </w:r>
      <w:r>
        <w:rPr>
          <w:color w:val="414042"/>
          <w:w w:val="115"/>
          <w:sz w:val="18"/>
        </w:rPr>
        <w:t>medication</w:t>
      </w:r>
      <w:r>
        <w:rPr>
          <w:color w:val="414042"/>
          <w:spacing w:val="-4"/>
          <w:w w:val="115"/>
          <w:sz w:val="18"/>
        </w:rPr>
        <w:t> </w:t>
      </w:r>
      <w:r>
        <w:rPr>
          <w:color w:val="414042"/>
          <w:w w:val="115"/>
          <w:sz w:val="18"/>
        </w:rPr>
        <w:t>side</w:t>
      </w:r>
      <w:r>
        <w:rPr>
          <w:color w:val="414042"/>
          <w:spacing w:val="-5"/>
          <w:w w:val="115"/>
          <w:sz w:val="18"/>
        </w:rPr>
        <w:t> </w:t>
      </w:r>
      <w:r>
        <w:rPr>
          <w:color w:val="414042"/>
          <w:w w:val="115"/>
          <w:sz w:val="18"/>
        </w:rPr>
        <w:t>effects,</w:t>
      </w:r>
      <w:r>
        <w:rPr>
          <w:color w:val="414042"/>
          <w:spacing w:val="-4"/>
          <w:w w:val="115"/>
          <w:sz w:val="18"/>
        </w:rPr>
        <w:t> </w:t>
      </w:r>
      <w:r>
        <w:rPr>
          <w:color w:val="414042"/>
          <w:w w:val="115"/>
          <w:sz w:val="18"/>
        </w:rPr>
        <w:t>and</w:t>
      </w:r>
      <w:r>
        <w:rPr>
          <w:color w:val="414042"/>
          <w:spacing w:val="-4"/>
          <w:w w:val="115"/>
          <w:sz w:val="18"/>
        </w:rPr>
        <w:t> </w:t>
      </w:r>
      <w:r>
        <w:rPr>
          <w:color w:val="414042"/>
          <w:w w:val="115"/>
          <w:sz w:val="18"/>
        </w:rPr>
        <w:t>substance-induced changes. Understand that it is possible to have depressive symptoms without meeting full criteria for</w:t>
      </w:r>
      <w:r>
        <w:rPr>
          <w:color w:val="414042"/>
          <w:spacing w:val="-5"/>
          <w:w w:val="115"/>
          <w:sz w:val="18"/>
        </w:rPr>
        <w:t> </w:t>
      </w:r>
      <w:r>
        <w:rPr>
          <w:color w:val="414042"/>
          <w:w w:val="115"/>
          <w:sz w:val="18"/>
        </w:rPr>
        <w:t>MDD</w:t>
      </w:r>
      <w:r>
        <w:rPr>
          <w:color w:val="414042"/>
          <w:spacing w:val="-4"/>
          <w:w w:val="115"/>
          <w:sz w:val="18"/>
        </w:rPr>
        <w:t> </w:t>
      </w:r>
      <w:r>
        <w:rPr>
          <w:color w:val="414042"/>
          <w:w w:val="115"/>
          <w:sz w:val="18"/>
        </w:rPr>
        <w:t>or</w:t>
      </w:r>
      <w:r>
        <w:rPr>
          <w:color w:val="414042"/>
          <w:spacing w:val="-4"/>
          <w:w w:val="115"/>
          <w:sz w:val="18"/>
        </w:rPr>
        <w:t> </w:t>
      </w:r>
      <w:r>
        <w:rPr>
          <w:color w:val="414042"/>
          <w:w w:val="115"/>
          <w:sz w:val="18"/>
        </w:rPr>
        <w:t>another</w:t>
      </w:r>
      <w:r>
        <w:rPr>
          <w:color w:val="414042"/>
          <w:spacing w:val="-5"/>
          <w:w w:val="115"/>
          <w:sz w:val="18"/>
        </w:rPr>
        <w:t> </w:t>
      </w:r>
      <w:r>
        <w:rPr>
          <w:color w:val="414042"/>
          <w:w w:val="115"/>
          <w:sz w:val="18"/>
        </w:rPr>
        <w:t>depressive</w:t>
      </w:r>
      <w:r>
        <w:rPr>
          <w:color w:val="414042"/>
          <w:spacing w:val="-4"/>
          <w:w w:val="115"/>
          <w:sz w:val="18"/>
        </w:rPr>
        <w:t> </w:t>
      </w:r>
      <w:r>
        <w:rPr>
          <w:color w:val="414042"/>
          <w:w w:val="115"/>
          <w:sz w:val="18"/>
        </w:rPr>
        <w:t>disorder.</w:t>
      </w:r>
      <w:r>
        <w:rPr>
          <w:color w:val="414042"/>
          <w:spacing w:val="-4"/>
          <w:w w:val="115"/>
          <w:sz w:val="18"/>
        </w:rPr>
        <w:t> </w:t>
      </w:r>
      <w:r>
        <w:rPr>
          <w:color w:val="414042"/>
          <w:w w:val="115"/>
          <w:sz w:val="18"/>
        </w:rPr>
        <w:t>Distinguishing</w:t>
      </w:r>
      <w:r>
        <w:rPr>
          <w:color w:val="414042"/>
          <w:spacing w:val="-4"/>
          <w:w w:val="115"/>
          <w:sz w:val="18"/>
        </w:rPr>
        <w:t> </w:t>
      </w:r>
      <w:r>
        <w:rPr>
          <w:color w:val="414042"/>
          <w:w w:val="115"/>
          <w:sz w:val="18"/>
        </w:rPr>
        <w:t>MDD</w:t>
      </w:r>
      <w:r>
        <w:rPr>
          <w:color w:val="414042"/>
          <w:spacing w:val="-5"/>
          <w:w w:val="115"/>
          <w:sz w:val="18"/>
        </w:rPr>
        <w:t> </w:t>
      </w:r>
      <w:r>
        <w:rPr>
          <w:color w:val="414042"/>
          <w:spacing w:val="2"/>
          <w:w w:val="115"/>
          <w:sz w:val="18"/>
        </w:rPr>
        <w:t>from</w:t>
      </w:r>
      <w:r>
        <w:rPr>
          <w:color w:val="414042"/>
          <w:spacing w:val="-4"/>
          <w:w w:val="115"/>
          <w:sz w:val="18"/>
        </w:rPr>
        <w:t> </w:t>
      </w:r>
      <w:r>
        <w:rPr>
          <w:color w:val="414042"/>
          <w:w w:val="115"/>
          <w:sz w:val="18"/>
        </w:rPr>
        <w:t>normal</w:t>
      </w:r>
      <w:r>
        <w:rPr>
          <w:color w:val="414042"/>
          <w:spacing w:val="-4"/>
          <w:w w:val="115"/>
          <w:sz w:val="18"/>
        </w:rPr>
        <w:t> </w:t>
      </w:r>
      <w:r>
        <w:rPr>
          <w:color w:val="414042"/>
          <w:w w:val="115"/>
          <w:sz w:val="18"/>
        </w:rPr>
        <w:t>moods</w:t>
      </w:r>
      <w:r>
        <w:rPr>
          <w:color w:val="414042"/>
          <w:spacing w:val="-5"/>
          <w:w w:val="115"/>
          <w:sz w:val="18"/>
        </w:rPr>
        <w:t> </w:t>
      </w:r>
      <w:r>
        <w:rPr>
          <w:color w:val="414042"/>
          <w:w w:val="115"/>
          <w:sz w:val="18"/>
        </w:rPr>
        <w:t>and</w:t>
      </w:r>
      <w:r>
        <w:rPr>
          <w:color w:val="414042"/>
          <w:spacing w:val="-4"/>
          <w:w w:val="115"/>
          <w:sz w:val="18"/>
        </w:rPr>
        <w:t> </w:t>
      </w:r>
      <w:r>
        <w:rPr>
          <w:color w:val="414042"/>
          <w:w w:val="115"/>
          <w:sz w:val="18"/>
        </w:rPr>
        <w:t>depressive</w:t>
      </w:r>
    </w:p>
    <w:p>
      <w:pPr>
        <w:pStyle w:val="BodyText"/>
        <w:ind w:left="490"/>
        <w:rPr>
          <w:rFonts w:ascii="Arial"/>
        </w:rPr>
      </w:pPr>
      <w:r>
        <w:rPr>
          <w:rFonts w:ascii="Arial"/>
          <w:color w:val="414042"/>
          <w:w w:val="115"/>
        </w:rPr>
        <w:t>symptoms is also important.</w:t>
      </w:r>
    </w:p>
    <w:p>
      <w:pPr>
        <w:pStyle w:val="ListParagraph"/>
        <w:numPr>
          <w:ilvl w:val="1"/>
          <w:numId w:val="9"/>
        </w:numPr>
        <w:tabs>
          <w:tab w:pos="490" w:val="left" w:leader="none"/>
        </w:tabs>
        <w:spacing w:line="309" w:lineRule="auto" w:before="49" w:after="0"/>
        <w:ind w:left="490" w:right="351" w:hanging="180"/>
        <w:jc w:val="left"/>
        <w:rPr>
          <w:color w:val="1A6887"/>
          <w:sz w:val="24"/>
        </w:rPr>
      </w:pPr>
      <w:r>
        <w:rPr>
          <w:color w:val="414042"/>
          <w:w w:val="120"/>
          <w:sz w:val="18"/>
        </w:rPr>
        <w:t>Symptoms</w:t>
      </w:r>
      <w:r>
        <w:rPr>
          <w:color w:val="414042"/>
          <w:spacing w:val="-21"/>
          <w:w w:val="120"/>
          <w:sz w:val="18"/>
        </w:rPr>
        <w:t> </w:t>
      </w:r>
      <w:r>
        <w:rPr>
          <w:color w:val="414042"/>
          <w:w w:val="120"/>
          <w:sz w:val="18"/>
        </w:rPr>
        <w:t>of</w:t>
      </w:r>
      <w:r>
        <w:rPr>
          <w:color w:val="414042"/>
          <w:spacing w:val="-21"/>
          <w:w w:val="120"/>
          <w:sz w:val="18"/>
        </w:rPr>
        <w:t> </w:t>
      </w:r>
      <w:r>
        <w:rPr>
          <w:color w:val="414042"/>
          <w:w w:val="120"/>
          <w:sz w:val="18"/>
        </w:rPr>
        <w:t>depression</w:t>
      </w:r>
      <w:r>
        <w:rPr>
          <w:color w:val="414042"/>
          <w:spacing w:val="-21"/>
          <w:w w:val="120"/>
          <w:sz w:val="18"/>
        </w:rPr>
        <w:t> </w:t>
      </w:r>
      <w:r>
        <w:rPr>
          <w:color w:val="414042"/>
          <w:w w:val="120"/>
          <w:sz w:val="18"/>
        </w:rPr>
        <w:t>can</w:t>
      </w:r>
      <w:r>
        <w:rPr>
          <w:color w:val="414042"/>
          <w:spacing w:val="-21"/>
          <w:w w:val="120"/>
          <w:sz w:val="18"/>
        </w:rPr>
        <w:t> </w:t>
      </w:r>
      <w:r>
        <w:rPr>
          <w:color w:val="414042"/>
          <w:w w:val="120"/>
          <w:sz w:val="18"/>
        </w:rPr>
        <w:t>persist</w:t>
      </w:r>
      <w:r>
        <w:rPr>
          <w:color w:val="414042"/>
          <w:spacing w:val="-21"/>
          <w:w w:val="120"/>
          <w:sz w:val="18"/>
        </w:rPr>
        <w:t> </w:t>
      </w:r>
      <w:r>
        <w:rPr>
          <w:color w:val="414042"/>
          <w:w w:val="120"/>
          <w:sz w:val="18"/>
        </w:rPr>
        <w:t>for</w:t>
      </w:r>
      <w:r>
        <w:rPr>
          <w:color w:val="414042"/>
          <w:spacing w:val="-21"/>
          <w:w w:val="120"/>
          <w:sz w:val="18"/>
        </w:rPr>
        <w:t> </w:t>
      </w:r>
      <w:r>
        <w:rPr>
          <w:color w:val="414042"/>
          <w:w w:val="120"/>
          <w:sz w:val="18"/>
        </w:rPr>
        <w:t>3</w:t>
      </w:r>
      <w:r>
        <w:rPr>
          <w:color w:val="414042"/>
          <w:spacing w:val="-21"/>
          <w:w w:val="120"/>
          <w:sz w:val="18"/>
        </w:rPr>
        <w:t> </w:t>
      </w:r>
      <w:r>
        <w:rPr>
          <w:color w:val="414042"/>
          <w:w w:val="120"/>
          <w:sz w:val="18"/>
        </w:rPr>
        <w:t>to</w:t>
      </w:r>
      <w:r>
        <w:rPr>
          <w:color w:val="414042"/>
          <w:spacing w:val="-21"/>
          <w:w w:val="120"/>
          <w:sz w:val="18"/>
        </w:rPr>
        <w:t> </w:t>
      </w:r>
      <w:r>
        <w:rPr>
          <w:color w:val="414042"/>
          <w:w w:val="120"/>
          <w:sz w:val="18"/>
        </w:rPr>
        <w:t>6</w:t>
      </w:r>
      <w:r>
        <w:rPr>
          <w:color w:val="414042"/>
          <w:spacing w:val="-21"/>
          <w:w w:val="120"/>
          <w:sz w:val="18"/>
        </w:rPr>
        <w:t> </w:t>
      </w:r>
      <w:r>
        <w:rPr>
          <w:color w:val="414042"/>
          <w:w w:val="120"/>
          <w:sz w:val="18"/>
        </w:rPr>
        <w:t>months</w:t>
      </w:r>
      <w:r>
        <w:rPr>
          <w:color w:val="414042"/>
          <w:spacing w:val="-21"/>
          <w:w w:val="120"/>
          <w:sz w:val="18"/>
        </w:rPr>
        <w:t> </w:t>
      </w:r>
      <w:r>
        <w:rPr>
          <w:color w:val="414042"/>
          <w:w w:val="120"/>
          <w:sz w:val="18"/>
        </w:rPr>
        <w:t>following</w:t>
      </w:r>
      <w:r>
        <w:rPr>
          <w:color w:val="414042"/>
          <w:spacing w:val="-21"/>
          <w:w w:val="120"/>
          <w:sz w:val="18"/>
        </w:rPr>
        <w:t> </w:t>
      </w:r>
      <w:r>
        <w:rPr>
          <w:color w:val="414042"/>
          <w:w w:val="120"/>
          <w:sz w:val="18"/>
        </w:rPr>
        <w:t>abstinence</w:t>
      </w:r>
      <w:r>
        <w:rPr>
          <w:color w:val="414042"/>
          <w:spacing w:val="-21"/>
          <w:w w:val="120"/>
          <w:sz w:val="18"/>
        </w:rPr>
        <w:t> </w:t>
      </w:r>
      <w:r>
        <w:rPr>
          <w:color w:val="414042"/>
          <w:w w:val="120"/>
          <w:sz w:val="18"/>
        </w:rPr>
        <w:t>and</w:t>
      </w:r>
      <w:r>
        <w:rPr>
          <w:color w:val="414042"/>
          <w:spacing w:val="-21"/>
          <w:w w:val="120"/>
          <w:sz w:val="18"/>
        </w:rPr>
        <w:t> </w:t>
      </w:r>
      <w:r>
        <w:rPr>
          <w:color w:val="414042"/>
          <w:w w:val="120"/>
          <w:sz w:val="18"/>
        </w:rPr>
        <w:t>need</w:t>
      </w:r>
      <w:r>
        <w:rPr>
          <w:color w:val="414042"/>
          <w:spacing w:val="-21"/>
          <w:w w:val="120"/>
          <w:sz w:val="18"/>
        </w:rPr>
        <w:t> </w:t>
      </w:r>
      <w:r>
        <w:rPr>
          <w:color w:val="414042"/>
          <w:w w:val="120"/>
          <w:sz w:val="18"/>
        </w:rPr>
        <w:t>to</w:t>
      </w:r>
      <w:r>
        <w:rPr>
          <w:color w:val="414042"/>
          <w:spacing w:val="-21"/>
          <w:w w:val="120"/>
          <w:sz w:val="18"/>
        </w:rPr>
        <w:t> </w:t>
      </w:r>
      <w:r>
        <w:rPr>
          <w:color w:val="414042"/>
          <w:w w:val="120"/>
          <w:sz w:val="18"/>
        </w:rPr>
        <w:t>be</w:t>
      </w:r>
      <w:r>
        <w:rPr>
          <w:color w:val="414042"/>
          <w:spacing w:val="-21"/>
          <w:w w:val="120"/>
          <w:sz w:val="18"/>
        </w:rPr>
        <w:t> </w:t>
      </w:r>
      <w:r>
        <w:rPr>
          <w:color w:val="414042"/>
          <w:w w:val="120"/>
          <w:sz w:val="18"/>
        </w:rPr>
        <w:t>treated</w:t>
      </w:r>
      <w:r>
        <w:rPr>
          <w:color w:val="414042"/>
          <w:spacing w:val="-21"/>
          <w:w w:val="120"/>
          <w:sz w:val="18"/>
        </w:rPr>
        <w:t> </w:t>
      </w:r>
      <w:r>
        <w:rPr>
          <w:color w:val="414042"/>
          <w:w w:val="120"/>
          <w:sz w:val="18"/>
        </w:rPr>
        <w:t>in counseling.</w:t>
      </w:r>
      <w:r>
        <w:rPr>
          <w:color w:val="414042"/>
          <w:spacing w:val="-29"/>
          <w:w w:val="120"/>
          <w:sz w:val="18"/>
        </w:rPr>
        <w:t> </w:t>
      </w:r>
      <w:r>
        <w:rPr>
          <w:color w:val="414042"/>
          <w:w w:val="120"/>
          <w:sz w:val="18"/>
        </w:rPr>
        <w:t>Educate</w:t>
      </w:r>
      <w:r>
        <w:rPr>
          <w:color w:val="414042"/>
          <w:spacing w:val="-29"/>
          <w:w w:val="120"/>
          <w:sz w:val="18"/>
        </w:rPr>
        <w:t> </w:t>
      </w:r>
      <w:r>
        <w:rPr>
          <w:color w:val="414042"/>
          <w:w w:val="120"/>
          <w:sz w:val="18"/>
        </w:rPr>
        <w:t>clients</w:t>
      </w:r>
      <w:r>
        <w:rPr>
          <w:color w:val="414042"/>
          <w:spacing w:val="-29"/>
          <w:w w:val="120"/>
          <w:sz w:val="18"/>
        </w:rPr>
        <w:t> </w:t>
      </w:r>
      <w:r>
        <w:rPr>
          <w:color w:val="414042"/>
          <w:w w:val="120"/>
          <w:sz w:val="18"/>
        </w:rPr>
        <w:t>about</w:t>
      </w:r>
      <w:r>
        <w:rPr>
          <w:color w:val="414042"/>
          <w:spacing w:val="-28"/>
          <w:w w:val="120"/>
          <w:sz w:val="18"/>
        </w:rPr>
        <w:t> </w:t>
      </w:r>
      <w:r>
        <w:rPr>
          <w:color w:val="414042"/>
          <w:w w:val="120"/>
          <w:sz w:val="18"/>
        </w:rPr>
        <w:t>the</w:t>
      </w:r>
      <w:r>
        <w:rPr>
          <w:color w:val="414042"/>
          <w:spacing w:val="-29"/>
          <w:w w:val="120"/>
          <w:sz w:val="18"/>
        </w:rPr>
        <w:t> </w:t>
      </w:r>
      <w:r>
        <w:rPr>
          <w:color w:val="414042"/>
          <w:w w:val="120"/>
          <w:sz w:val="18"/>
        </w:rPr>
        <w:t>relationship</w:t>
      </w:r>
      <w:r>
        <w:rPr>
          <w:color w:val="414042"/>
          <w:spacing w:val="-29"/>
          <w:w w:val="120"/>
          <w:sz w:val="18"/>
        </w:rPr>
        <w:t> </w:t>
      </w:r>
      <w:r>
        <w:rPr>
          <w:color w:val="414042"/>
          <w:w w:val="120"/>
          <w:sz w:val="18"/>
        </w:rPr>
        <w:t>of</w:t>
      </w:r>
      <w:r>
        <w:rPr>
          <w:color w:val="414042"/>
          <w:spacing w:val="-29"/>
          <w:w w:val="120"/>
          <w:sz w:val="18"/>
        </w:rPr>
        <w:t> </w:t>
      </w:r>
      <w:r>
        <w:rPr>
          <w:color w:val="414042"/>
          <w:w w:val="120"/>
          <w:sz w:val="18"/>
        </w:rPr>
        <w:t>depression</w:t>
      </w:r>
      <w:r>
        <w:rPr>
          <w:color w:val="414042"/>
          <w:spacing w:val="-28"/>
          <w:w w:val="120"/>
          <w:sz w:val="18"/>
        </w:rPr>
        <w:t> </w:t>
      </w:r>
      <w:r>
        <w:rPr>
          <w:color w:val="414042"/>
          <w:w w:val="120"/>
          <w:sz w:val="18"/>
        </w:rPr>
        <w:t>to</w:t>
      </w:r>
      <w:r>
        <w:rPr>
          <w:color w:val="414042"/>
          <w:spacing w:val="-29"/>
          <w:w w:val="120"/>
          <w:sz w:val="18"/>
        </w:rPr>
        <w:t> </w:t>
      </w:r>
      <w:r>
        <w:rPr>
          <w:color w:val="414042"/>
          <w:w w:val="120"/>
          <w:sz w:val="18"/>
        </w:rPr>
        <w:t>substance</w:t>
      </w:r>
      <w:r>
        <w:rPr>
          <w:color w:val="414042"/>
          <w:spacing w:val="-29"/>
          <w:w w:val="120"/>
          <w:sz w:val="18"/>
        </w:rPr>
        <w:t> </w:t>
      </w:r>
      <w:r>
        <w:rPr>
          <w:color w:val="414042"/>
          <w:w w:val="120"/>
          <w:sz w:val="18"/>
        </w:rPr>
        <w:t>misuse</w:t>
      </w:r>
      <w:r>
        <w:rPr>
          <w:color w:val="414042"/>
          <w:spacing w:val="-28"/>
          <w:w w:val="120"/>
          <w:sz w:val="18"/>
        </w:rPr>
        <w:t> </w:t>
      </w:r>
      <w:r>
        <w:rPr>
          <w:color w:val="414042"/>
          <w:w w:val="120"/>
          <w:sz w:val="18"/>
        </w:rPr>
        <w:t>so</w:t>
      </w:r>
      <w:r>
        <w:rPr>
          <w:color w:val="414042"/>
          <w:spacing w:val="-29"/>
          <w:w w:val="120"/>
          <w:sz w:val="18"/>
        </w:rPr>
        <w:t> </w:t>
      </w:r>
      <w:r>
        <w:rPr>
          <w:color w:val="414042"/>
          <w:w w:val="120"/>
          <w:sz w:val="18"/>
        </w:rPr>
        <w:t>that</w:t>
      </w:r>
      <w:r>
        <w:rPr>
          <w:color w:val="414042"/>
          <w:spacing w:val="-29"/>
          <w:w w:val="120"/>
          <w:sz w:val="18"/>
        </w:rPr>
        <w:t> </w:t>
      </w:r>
      <w:r>
        <w:rPr>
          <w:color w:val="414042"/>
          <w:w w:val="120"/>
          <w:sz w:val="18"/>
        </w:rPr>
        <w:t>they</w:t>
      </w:r>
      <w:r>
        <w:rPr>
          <w:color w:val="414042"/>
          <w:spacing w:val="-29"/>
          <w:w w:val="120"/>
          <w:sz w:val="18"/>
        </w:rPr>
        <w:t> </w:t>
      </w:r>
      <w:r>
        <w:rPr>
          <w:color w:val="414042"/>
          <w:w w:val="120"/>
          <w:sz w:val="18"/>
        </w:rPr>
        <w:t>know what</w:t>
      </w:r>
      <w:r>
        <w:rPr>
          <w:color w:val="414042"/>
          <w:spacing w:val="-13"/>
          <w:w w:val="120"/>
          <w:sz w:val="18"/>
        </w:rPr>
        <w:t> </w:t>
      </w:r>
      <w:r>
        <w:rPr>
          <w:color w:val="414042"/>
          <w:w w:val="120"/>
          <w:sz w:val="18"/>
        </w:rPr>
        <w:t>to</w:t>
      </w:r>
      <w:r>
        <w:rPr>
          <w:color w:val="414042"/>
          <w:spacing w:val="-13"/>
          <w:w w:val="120"/>
          <w:sz w:val="18"/>
        </w:rPr>
        <w:t> </w:t>
      </w:r>
      <w:r>
        <w:rPr>
          <w:color w:val="414042"/>
          <w:w w:val="120"/>
          <w:sz w:val="18"/>
        </w:rPr>
        <w:t>expect</w:t>
      </w:r>
      <w:r>
        <w:rPr>
          <w:color w:val="414042"/>
          <w:spacing w:val="-13"/>
          <w:w w:val="120"/>
          <w:sz w:val="18"/>
        </w:rPr>
        <w:t> </w:t>
      </w:r>
      <w:r>
        <w:rPr>
          <w:color w:val="414042"/>
          <w:spacing w:val="2"/>
          <w:w w:val="120"/>
          <w:sz w:val="18"/>
        </w:rPr>
        <w:t>from</w:t>
      </w:r>
      <w:r>
        <w:rPr>
          <w:color w:val="414042"/>
          <w:spacing w:val="-13"/>
          <w:w w:val="120"/>
          <w:sz w:val="18"/>
        </w:rPr>
        <w:t> </w:t>
      </w:r>
      <w:r>
        <w:rPr>
          <w:color w:val="414042"/>
          <w:w w:val="120"/>
          <w:sz w:val="18"/>
        </w:rPr>
        <w:t>treatment</w:t>
      </w:r>
      <w:r>
        <w:rPr>
          <w:color w:val="414042"/>
          <w:spacing w:val="-13"/>
          <w:w w:val="120"/>
          <w:sz w:val="18"/>
        </w:rPr>
        <w:t> </w:t>
      </w:r>
      <w:r>
        <w:rPr>
          <w:color w:val="414042"/>
          <w:w w:val="120"/>
          <w:sz w:val="18"/>
        </w:rPr>
        <w:t>and</w:t>
      </w:r>
      <w:r>
        <w:rPr>
          <w:color w:val="414042"/>
          <w:spacing w:val="-13"/>
          <w:w w:val="120"/>
          <w:sz w:val="18"/>
        </w:rPr>
        <w:t> </w:t>
      </w:r>
      <w:r>
        <w:rPr>
          <w:color w:val="414042"/>
          <w:w w:val="120"/>
          <w:sz w:val="18"/>
        </w:rPr>
        <w:t>the</w:t>
      </w:r>
      <w:r>
        <w:rPr>
          <w:color w:val="414042"/>
          <w:spacing w:val="-13"/>
          <w:w w:val="120"/>
          <w:sz w:val="18"/>
        </w:rPr>
        <w:t> </w:t>
      </w:r>
      <w:r>
        <w:rPr>
          <w:color w:val="414042"/>
          <w:w w:val="120"/>
          <w:sz w:val="18"/>
        </w:rPr>
        <w:t>course</w:t>
      </w:r>
      <w:r>
        <w:rPr>
          <w:color w:val="414042"/>
          <w:spacing w:val="-13"/>
          <w:w w:val="120"/>
          <w:sz w:val="18"/>
        </w:rPr>
        <w:t> </w:t>
      </w:r>
      <w:r>
        <w:rPr>
          <w:color w:val="414042"/>
          <w:w w:val="120"/>
          <w:sz w:val="18"/>
        </w:rPr>
        <w:t>of</w:t>
      </w:r>
      <w:r>
        <w:rPr>
          <w:color w:val="414042"/>
          <w:spacing w:val="-13"/>
          <w:w w:val="120"/>
          <w:sz w:val="18"/>
        </w:rPr>
        <w:t> </w:t>
      </w:r>
      <w:r>
        <w:rPr>
          <w:color w:val="414042"/>
          <w:w w:val="120"/>
          <w:sz w:val="18"/>
        </w:rPr>
        <w:t>recovery.</w:t>
      </w:r>
    </w:p>
    <w:p>
      <w:pPr>
        <w:pStyle w:val="ListParagraph"/>
        <w:numPr>
          <w:ilvl w:val="1"/>
          <w:numId w:val="9"/>
        </w:numPr>
        <w:tabs>
          <w:tab w:pos="490" w:val="left" w:leader="none"/>
        </w:tabs>
        <w:spacing w:line="309" w:lineRule="auto" w:before="0" w:after="0"/>
        <w:ind w:left="490" w:right="366" w:hanging="180"/>
        <w:jc w:val="left"/>
        <w:rPr>
          <w:color w:val="1A6887"/>
          <w:sz w:val="24"/>
        </w:rPr>
      </w:pPr>
      <w:r>
        <w:rPr>
          <w:color w:val="414042"/>
          <w:w w:val="120"/>
          <w:sz w:val="18"/>
        </w:rPr>
        <w:t>Sometimes</w:t>
      </w:r>
      <w:r>
        <w:rPr>
          <w:color w:val="414042"/>
          <w:spacing w:val="-24"/>
          <w:w w:val="120"/>
          <w:sz w:val="18"/>
        </w:rPr>
        <w:t> </w:t>
      </w:r>
      <w:r>
        <w:rPr>
          <w:color w:val="414042"/>
          <w:w w:val="120"/>
          <w:sz w:val="18"/>
        </w:rPr>
        <w:t>substance</w:t>
      </w:r>
      <w:r>
        <w:rPr>
          <w:color w:val="414042"/>
          <w:spacing w:val="-24"/>
          <w:w w:val="120"/>
          <w:sz w:val="18"/>
        </w:rPr>
        <w:t> </w:t>
      </w:r>
      <w:r>
        <w:rPr>
          <w:color w:val="414042"/>
          <w:w w:val="120"/>
          <w:sz w:val="18"/>
        </w:rPr>
        <w:t>use</w:t>
      </w:r>
      <w:r>
        <w:rPr>
          <w:color w:val="414042"/>
          <w:spacing w:val="-24"/>
          <w:w w:val="120"/>
          <w:sz w:val="18"/>
        </w:rPr>
        <w:t> </w:t>
      </w:r>
      <w:r>
        <w:rPr>
          <w:color w:val="414042"/>
          <w:w w:val="120"/>
          <w:sz w:val="18"/>
        </w:rPr>
        <w:t>can</w:t>
      </w:r>
      <w:r>
        <w:rPr>
          <w:color w:val="414042"/>
          <w:spacing w:val="-23"/>
          <w:w w:val="120"/>
          <w:sz w:val="18"/>
        </w:rPr>
        <w:t> </w:t>
      </w:r>
      <w:r>
        <w:rPr>
          <w:color w:val="414042"/>
          <w:w w:val="120"/>
          <w:sz w:val="18"/>
        </w:rPr>
        <w:t>mask</w:t>
      </w:r>
      <w:r>
        <w:rPr>
          <w:color w:val="414042"/>
          <w:spacing w:val="-24"/>
          <w:w w:val="120"/>
          <w:sz w:val="18"/>
        </w:rPr>
        <w:t> </w:t>
      </w:r>
      <w:r>
        <w:rPr>
          <w:color w:val="414042"/>
          <w:w w:val="120"/>
          <w:sz w:val="18"/>
        </w:rPr>
        <w:t>depressive</w:t>
      </w:r>
      <w:r>
        <w:rPr>
          <w:color w:val="414042"/>
          <w:spacing w:val="-24"/>
          <w:w w:val="120"/>
          <w:sz w:val="18"/>
        </w:rPr>
        <w:t> </w:t>
      </w:r>
      <w:r>
        <w:rPr>
          <w:color w:val="414042"/>
          <w:w w:val="120"/>
          <w:sz w:val="18"/>
        </w:rPr>
        <w:t>symptoms,</w:t>
      </w:r>
      <w:r>
        <w:rPr>
          <w:color w:val="414042"/>
          <w:spacing w:val="-24"/>
          <w:w w:val="120"/>
          <w:sz w:val="18"/>
        </w:rPr>
        <w:t> </w:t>
      </w:r>
      <w:r>
        <w:rPr>
          <w:color w:val="414042"/>
          <w:w w:val="120"/>
          <w:sz w:val="18"/>
        </w:rPr>
        <w:t>and</w:t>
      </w:r>
      <w:r>
        <w:rPr>
          <w:color w:val="414042"/>
          <w:spacing w:val="-23"/>
          <w:w w:val="120"/>
          <w:sz w:val="18"/>
        </w:rPr>
        <w:t> </w:t>
      </w:r>
      <w:r>
        <w:rPr>
          <w:color w:val="414042"/>
          <w:w w:val="120"/>
          <w:sz w:val="18"/>
        </w:rPr>
        <w:t>it</w:t>
      </w:r>
      <w:r>
        <w:rPr>
          <w:color w:val="414042"/>
          <w:spacing w:val="-24"/>
          <w:w w:val="120"/>
          <w:sz w:val="18"/>
        </w:rPr>
        <w:t> </w:t>
      </w:r>
      <w:r>
        <w:rPr>
          <w:color w:val="414042"/>
          <w:w w:val="120"/>
          <w:sz w:val="18"/>
        </w:rPr>
        <w:t>may</w:t>
      </w:r>
      <w:r>
        <w:rPr>
          <w:color w:val="414042"/>
          <w:spacing w:val="-24"/>
          <w:w w:val="120"/>
          <w:sz w:val="18"/>
        </w:rPr>
        <w:t> </w:t>
      </w:r>
      <w:r>
        <w:rPr>
          <w:color w:val="414042"/>
          <w:w w:val="120"/>
          <w:sz w:val="18"/>
        </w:rPr>
        <w:t>not</w:t>
      </w:r>
      <w:r>
        <w:rPr>
          <w:color w:val="414042"/>
          <w:spacing w:val="-24"/>
          <w:w w:val="120"/>
          <w:sz w:val="18"/>
        </w:rPr>
        <w:t> </w:t>
      </w:r>
      <w:r>
        <w:rPr>
          <w:color w:val="414042"/>
          <w:w w:val="120"/>
          <w:sz w:val="18"/>
        </w:rPr>
        <w:t>become</w:t>
      </w:r>
      <w:r>
        <w:rPr>
          <w:color w:val="414042"/>
          <w:spacing w:val="-23"/>
          <w:w w:val="120"/>
          <w:sz w:val="18"/>
        </w:rPr>
        <w:t> </w:t>
      </w:r>
      <w:r>
        <w:rPr>
          <w:color w:val="414042"/>
          <w:w w:val="120"/>
          <w:sz w:val="18"/>
        </w:rPr>
        <w:t>apparent</w:t>
      </w:r>
      <w:r>
        <w:rPr>
          <w:color w:val="414042"/>
          <w:spacing w:val="-24"/>
          <w:w w:val="120"/>
          <w:sz w:val="18"/>
        </w:rPr>
        <w:t> </w:t>
      </w:r>
      <w:r>
        <w:rPr>
          <w:color w:val="414042"/>
          <w:w w:val="120"/>
          <w:sz w:val="18"/>
        </w:rPr>
        <w:t>that</w:t>
      </w:r>
      <w:r>
        <w:rPr>
          <w:color w:val="414042"/>
          <w:spacing w:val="-24"/>
          <w:w w:val="120"/>
          <w:sz w:val="18"/>
        </w:rPr>
        <w:t> </w:t>
      </w:r>
      <w:r>
        <w:rPr>
          <w:color w:val="414042"/>
          <w:w w:val="120"/>
          <w:sz w:val="18"/>
        </w:rPr>
        <w:t>a client</w:t>
      </w:r>
      <w:r>
        <w:rPr>
          <w:color w:val="414042"/>
          <w:spacing w:val="-30"/>
          <w:w w:val="120"/>
          <w:sz w:val="18"/>
        </w:rPr>
        <w:t> </w:t>
      </w:r>
      <w:r>
        <w:rPr>
          <w:color w:val="414042"/>
          <w:w w:val="120"/>
          <w:sz w:val="18"/>
        </w:rPr>
        <w:t>has</w:t>
      </w:r>
      <w:r>
        <w:rPr>
          <w:color w:val="414042"/>
          <w:spacing w:val="-30"/>
          <w:w w:val="120"/>
          <w:sz w:val="18"/>
        </w:rPr>
        <w:t> </w:t>
      </w:r>
      <w:r>
        <w:rPr>
          <w:color w:val="414042"/>
          <w:w w:val="120"/>
          <w:sz w:val="18"/>
        </w:rPr>
        <w:t>depression</w:t>
      </w:r>
      <w:r>
        <w:rPr>
          <w:color w:val="414042"/>
          <w:spacing w:val="-29"/>
          <w:w w:val="120"/>
          <w:sz w:val="18"/>
        </w:rPr>
        <w:t> </w:t>
      </w:r>
      <w:r>
        <w:rPr>
          <w:color w:val="414042"/>
          <w:w w:val="120"/>
          <w:sz w:val="18"/>
        </w:rPr>
        <w:t>until</w:t>
      </w:r>
      <w:r>
        <w:rPr>
          <w:color w:val="414042"/>
          <w:spacing w:val="-30"/>
          <w:w w:val="120"/>
          <w:sz w:val="18"/>
        </w:rPr>
        <w:t> </w:t>
      </w:r>
      <w:r>
        <w:rPr>
          <w:color w:val="414042"/>
          <w:w w:val="120"/>
          <w:sz w:val="18"/>
        </w:rPr>
        <w:t>after</w:t>
      </w:r>
      <w:r>
        <w:rPr>
          <w:color w:val="414042"/>
          <w:spacing w:val="-30"/>
          <w:w w:val="120"/>
          <w:sz w:val="18"/>
        </w:rPr>
        <w:t> </w:t>
      </w:r>
      <w:r>
        <w:rPr>
          <w:color w:val="414042"/>
          <w:w w:val="120"/>
          <w:sz w:val="18"/>
        </w:rPr>
        <w:t>he</w:t>
      </w:r>
      <w:r>
        <w:rPr>
          <w:color w:val="414042"/>
          <w:spacing w:val="-29"/>
          <w:w w:val="120"/>
          <w:sz w:val="18"/>
        </w:rPr>
        <w:t> </w:t>
      </w:r>
      <w:r>
        <w:rPr>
          <w:color w:val="414042"/>
          <w:w w:val="120"/>
          <w:sz w:val="18"/>
        </w:rPr>
        <w:t>or</w:t>
      </w:r>
      <w:r>
        <w:rPr>
          <w:color w:val="414042"/>
          <w:spacing w:val="-30"/>
          <w:w w:val="120"/>
          <w:sz w:val="18"/>
        </w:rPr>
        <w:t> </w:t>
      </w:r>
      <w:r>
        <w:rPr>
          <w:color w:val="414042"/>
          <w:w w:val="120"/>
          <w:sz w:val="18"/>
        </w:rPr>
        <w:t>she</w:t>
      </w:r>
      <w:r>
        <w:rPr>
          <w:color w:val="414042"/>
          <w:spacing w:val="-30"/>
          <w:w w:val="120"/>
          <w:sz w:val="18"/>
        </w:rPr>
        <w:t> </w:t>
      </w:r>
      <w:r>
        <w:rPr>
          <w:color w:val="414042"/>
          <w:w w:val="120"/>
          <w:sz w:val="18"/>
        </w:rPr>
        <w:t>has</w:t>
      </w:r>
      <w:r>
        <w:rPr>
          <w:color w:val="414042"/>
          <w:spacing w:val="-29"/>
          <w:w w:val="120"/>
          <w:sz w:val="18"/>
        </w:rPr>
        <w:t> </w:t>
      </w:r>
      <w:r>
        <w:rPr>
          <w:color w:val="414042"/>
          <w:w w:val="120"/>
          <w:sz w:val="18"/>
        </w:rPr>
        <w:t>stopped</w:t>
      </w:r>
      <w:r>
        <w:rPr>
          <w:color w:val="414042"/>
          <w:spacing w:val="-30"/>
          <w:w w:val="120"/>
          <w:sz w:val="18"/>
        </w:rPr>
        <w:t> </w:t>
      </w:r>
      <w:r>
        <w:rPr>
          <w:color w:val="414042"/>
          <w:w w:val="120"/>
          <w:sz w:val="18"/>
        </w:rPr>
        <w:t>using</w:t>
      </w:r>
      <w:r>
        <w:rPr>
          <w:color w:val="414042"/>
          <w:spacing w:val="-30"/>
          <w:w w:val="120"/>
          <w:sz w:val="18"/>
        </w:rPr>
        <w:t> </w:t>
      </w:r>
      <w:r>
        <w:rPr>
          <w:color w:val="414042"/>
          <w:w w:val="120"/>
          <w:sz w:val="18"/>
        </w:rPr>
        <w:t>substances.</w:t>
      </w:r>
      <w:r>
        <w:rPr>
          <w:color w:val="414042"/>
          <w:spacing w:val="-29"/>
          <w:w w:val="120"/>
          <w:sz w:val="18"/>
        </w:rPr>
        <w:t> </w:t>
      </w:r>
      <w:r>
        <w:rPr>
          <w:color w:val="414042"/>
          <w:w w:val="120"/>
          <w:sz w:val="18"/>
        </w:rPr>
        <w:t>Monitor</w:t>
      </w:r>
      <w:r>
        <w:rPr>
          <w:color w:val="414042"/>
          <w:spacing w:val="-30"/>
          <w:w w:val="120"/>
          <w:sz w:val="18"/>
        </w:rPr>
        <w:t> </w:t>
      </w:r>
      <w:r>
        <w:rPr>
          <w:color w:val="414042"/>
          <w:w w:val="120"/>
          <w:sz w:val="18"/>
        </w:rPr>
        <w:t>symptoms</w:t>
      </w:r>
      <w:r>
        <w:rPr>
          <w:color w:val="414042"/>
          <w:spacing w:val="-29"/>
          <w:w w:val="120"/>
          <w:sz w:val="18"/>
        </w:rPr>
        <w:t> </w:t>
      </w:r>
      <w:r>
        <w:rPr>
          <w:color w:val="414042"/>
          <w:w w:val="120"/>
          <w:sz w:val="18"/>
        </w:rPr>
        <w:t>continually and</w:t>
      </w:r>
      <w:r>
        <w:rPr>
          <w:color w:val="414042"/>
          <w:spacing w:val="-13"/>
          <w:w w:val="120"/>
          <w:sz w:val="18"/>
        </w:rPr>
        <w:t> </w:t>
      </w:r>
      <w:r>
        <w:rPr>
          <w:color w:val="414042"/>
          <w:w w:val="120"/>
          <w:sz w:val="18"/>
        </w:rPr>
        <w:t>respond</w:t>
      </w:r>
      <w:r>
        <w:rPr>
          <w:color w:val="414042"/>
          <w:spacing w:val="-13"/>
          <w:w w:val="120"/>
          <w:sz w:val="18"/>
        </w:rPr>
        <w:t> </w:t>
      </w:r>
      <w:r>
        <w:rPr>
          <w:color w:val="414042"/>
          <w:w w:val="120"/>
          <w:sz w:val="18"/>
        </w:rPr>
        <w:t>immediately</w:t>
      </w:r>
      <w:r>
        <w:rPr>
          <w:color w:val="414042"/>
          <w:spacing w:val="-13"/>
          <w:w w:val="120"/>
          <w:sz w:val="18"/>
        </w:rPr>
        <w:t> </w:t>
      </w:r>
      <w:r>
        <w:rPr>
          <w:color w:val="414042"/>
          <w:w w:val="120"/>
          <w:sz w:val="18"/>
        </w:rPr>
        <w:t>to</w:t>
      </w:r>
      <w:r>
        <w:rPr>
          <w:color w:val="414042"/>
          <w:spacing w:val="-13"/>
          <w:w w:val="120"/>
          <w:sz w:val="18"/>
        </w:rPr>
        <w:t> </w:t>
      </w:r>
      <w:r>
        <w:rPr>
          <w:color w:val="414042"/>
          <w:w w:val="120"/>
          <w:sz w:val="18"/>
        </w:rPr>
        <w:t>any</w:t>
      </w:r>
      <w:r>
        <w:rPr>
          <w:color w:val="414042"/>
          <w:spacing w:val="-13"/>
          <w:w w:val="120"/>
          <w:sz w:val="18"/>
        </w:rPr>
        <w:t> </w:t>
      </w:r>
      <w:r>
        <w:rPr>
          <w:color w:val="414042"/>
          <w:w w:val="120"/>
          <w:sz w:val="18"/>
        </w:rPr>
        <w:t>intensiﬁcation</w:t>
      </w:r>
      <w:r>
        <w:rPr>
          <w:color w:val="414042"/>
          <w:spacing w:val="-13"/>
          <w:w w:val="120"/>
          <w:sz w:val="18"/>
        </w:rPr>
        <w:t> </w:t>
      </w:r>
      <w:r>
        <w:rPr>
          <w:color w:val="414042"/>
          <w:w w:val="120"/>
          <w:sz w:val="18"/>
        </w:rPr>
        <w:t>of</w:t>
      </w:r>
      <w:r>
        <w:rPr>
          <w:color w:val="414042"/>
          <w:spacing w:val="-13"/>
          <w:w w:val="120"/>
          <w:sz w:val="18"/>
        </w:rPr>
        <w:t> </w:t>
      </w:r>
      <w:r>
        <w:rPr>
          <w:color w:val="414042"/>
          <w:w w:val="120"/>
          <w:sz w:val="18"/>
        </w:rPr>
        <w:t>symptoms.</w:t>
      </w:r>
    </w:p>
    <w:p>
      <w:pPr>
        <w:pStyle w:val="ListParagraph"/>
        <w:numPr>
          <w:ilvl w:val="1"/>
          <w:numId w:val="9"/>
        </w:numPr>
        <w:tabs>
          <w:tab w:pos="490" w:val="left" w:leader="none"/>
        </w:tabs>
        <w:spacing w:line="309" w:lineRule="auto" w:before="0" w:after="0"/>
        <w:ind w:left="490" w:right="498" w:hanging="180"/>
        <w:jc w:val="left"/>
        <w:rPr>
          <w:color w:val="1A6887"/>
          <w:sz w:val="24"/>
        </w:rPr>
      </w:pPr>
      <w:r>
        <w:rPr>
          <w:color w:val="414042"/>
          <w:w w:val="115"/>
          <w:sz w:val="18"/>
        </w:rPr>
        <w:t>Clients with depression often feel hopeless and unmotivated, which can hinder their participation and retention in treatment. If clients seem reluctant to engage in SUD treatment, do not interpret that as   a sign of resistance or noncompliance. Alleviating their depressive symptoms could help with this</w:t>
      </w:r>
      <w:r>
        <w:rPr>
          <w:color w:val="414042"/>
          <w:spacing w:val="-8"/>
          <w:w w:val="115"/>
          <w:sz w:val="18"/>
        </w:rPr>
        <w:t> </w:t>
      </w:r>
      <w:r>
        <w:rPr>
          <w:color w:val="414042"/>
          <w:w w:val="115"/>
          <w:sz w:val="18"/>
        </w:rPr>
        <w:t>to</w:t>
      </w:r>
    </w:p>
    <w:p>
      <w:pPr>
        <w:pStyle w:val="BodyText"/>
        <w:spacing w:line="324" w:lineRule="auto"/>
        <w:ind w:left="490"/>
        <w:rPr>
          <w:rFonts w:ascii="Arial" w:hAnsi="Arial"/>
        </w:rPr>
      </w:pPr>
      <w:r>
        <w:rPr>
          <w:rFonts w:ascii="Arial" w:hAnsi="Arial"/>
          <w:color w:val="414042"/>
          <w:w w:val="115"/>
        </w:rPr>
        <w:t>an extent. But also work with clients on enhancing motivation and self-efﬁcacy so they can develop conﬁdence and internalize the belief that recovery is possible.</w:t>
      </w:r>
    </w:p>
    <w:p>
      <w:pPr>
        <w:pStyle w:val="ListParagraph"/>
        <w:numPr>
          <w:ilvl w:val="1"/>
          <w:numId w:val="9"/>
        </w:numPr>
        <w:tabs>
          <w:tab w:pos="490" w:val="left" w:leader="none"/>
        </w:tabs>
        <w:spacing w:line="264" w:lineRule="exact" w:before="0" w:after="0"/>
        <w:ind w:left="490" w:right="0" w:hanging="180"/>
        <w:jc w:val="left"/>
        <w:rPr>
          <w:color w:val="1A6887"/>
          <w:sz w:val="24"/>
        </w:rPr>
      </w:pPr>
      <w:r>
        <w:rPr>
          <w:color w:val="414042"/>
          <w:w w:val="120"/>
          <w:sz w:val="18"/>
        </w:rPr>
        <w:t>Gradually</w:t>
      </w:r>
      <w:r>
        <w:rPr>
          <w:color w:val="414042"/>
          <w:spacing w:val="-15"/>
          <w:w w:val="120"/>
          <w:sz w:val="18"/>
        </w:rPr>
        <w:t> </w:t>
      </w:r>
      <w:r>
        <w:rPr>
          <w:color w:val="414042"/>
          <w:w w:val="120"/>
          <w:sz w:val="18"/>
        </w:rPr>
        <w:t>introduce</w:t>
      </w:r>
      <w:r>
        <w:rPr>
          <w:color w:val="414042"/>
          <w:spacing w:val="-14"/>
          <w:w w:val="120"/>
          <w:sz w:val="18"/>
        </w:rPr>
        <w:t> </w:t>
      </w:r>
      <w:r>
        <w:rPr>
          <w:color w:val="414042"/>
          <w:w w:val="120"/>
          <w:sz w:val="18"/>
        </w:rPr>
        <w:t>and</w:t>
      </w:r>
      <w:r>
        <w:rPr>
          <w:color w:val="414042"/>
          <w:spacing w:val="-14"/>
          <w:w w:val="120"/>
          <w:sz w:val="18"/>
        </w:rPr>
        <w:t> </w:t>
      </w:r>
      <w:r>
        <w:rPr>
          <w:color w:val="414042"/>
          <w:w w:val="120"/>
          <w:sz w:val="18"/>
        </w:rPr>
        <w:t>teach</w:t>
      </w:r>
      <w:r>
        <w:rPr>
          <w:color w:val="414042"/>
          <w:spacing w:val="-14"/>
          <w:w w:val="120"/>
          <w:sz w:val="18"/>
        </w:rPr>
        <w:t> </w:t>
      </w:r>
      <w:r>
        <w:rPr>
          <w:color w:val="414042"/>
          <w:w w:val="120"/>
          <w:sz w:val="18"/>
        </w:rPr>
        <w:t>skills</w:t>
      </w:r>
      <w:r>
        <w:rPr>
          <w:color w:val="414042"/>
          <w:spacing w:val="-14"/>
          <w:w w:val="120"/>
          <w:sz w:val="18"/>
        </w:rPr>
        <w:t> </w:t>
      </w:r>
      <w:r>
        <w:rPr>
          <w:color w:val="414042"/>
          <w:w w:val="120"/>
          <w:sz w:val="18"/>
        </w:rPr>
        <w:t>for</w:t>
      </w:r>
      <w:r>
        <w:rPr>
          <w:color w:val="414042"/>
          <w:spacing w:val="-14"/>
          <w:w w:val="120"/>
          <w:sz w:val="18"/>
        </w:rPr>
        <w:t> </w:t>
      </w:r>
      <w:r>
        <w:rPr>
          <w:color w:val="414042"/>
          <w:w w:val="120"/>
          <w:sz w:val="18"/>
        </w:rPr>
        <w:t>participation</w:t>
      </w:r>
      <w:r>
        <w:rPr>
          <w:color w:val="414042"/>
          <w:spacing w:val="-14"/>
          <w:w w:val="120"/>
          <w:sz w:val="18"/>
        </w:rPr>
        <w:t> </w:t>
      </w:r>
      <w:r>
        <w:rPr>
          <w:color w:val="414042"/>
          <w:w w:val="120"/>
          <w:sz w:val="18"/>
        </w:rPr>
        <w:t>in</w:t>
      </w:r>
      <w:r>
        <w:rPr>
          <w:color w:val="414042"/>
          <w:spacing w:val="-14"/>
          <w:w w:val="120"/>
          <w:sz w:val="18"/>
        </w:rPr>
        <w:t> </w:t>
      </w:r>
      <w:r>
        <w:rPr>
          <w:color w:val="414042"/>
          <w:w w:val="120"/>
          <w:sz w:val="18"/>
        </w:rPr>
        <w:t>mutual-support</w:t>
      </w:r>
      <w:r>
        <w:rPr>
          <w:color w:val="414042"/>
          <w:spacing w:val="-14"/>
          <w:w w:val="120"/>
          <w:sz w:val="18"/>
        </w:rPr>
        <w:t> </w:t>
      </w:r>
      <w:r>
        <w:rPr>
          <w:color w:val="414042"/>
          <w:w w:val="120"/>
          <w:sz w:val="18"/>
        </w:rPr>
        <w:t>programs.</w:t>
      </w:r>
    </w:p>
    <w:p>
      <w:pPr>
        <w:pStyle w:val="ListParagraph"/>
        <w:numPr>
          <w:ilvl w:val="1"/>
          <w:numId w:val="9"/>
        </w:numPr>
        <w:tabs>
          <w:tab w:pos="490" w:val="left" w:leader="none"/>
        </w:tabs>
        <w:spacing w:line="240" w:lineRule="auto" w:before="40" w:after="0"/>
        <w:ind w:left="490" w:right="0" w:hanging="180"/>
        <w:jc w:val="left"/>
        <w:rPr>
          <w:color w:val="1A6887"/>
          <w:sz w:val="24"/>
        </w:rPr>
      </w:pPr>
      <w:r>
        <w:rPr>
          <w:color w:val="414042"/>
          <w:w w:val="120"/>
          <w:sz w:val="18"/>
        </w:rPr>
        <w:t>Consider</w:t>
      </w:r>
      <w:r>
        <w:rPr>
          <w:color w:val="414042"/>
          <w:spacing w:val="-21"/>
          <w:w w:val="120"/>
          <w:sz w:val="18"/>
        </w:rPr>
        <w:t> </w:t>
      </w:r>
      <w:r>
        <w:rPr>
          <w:color w:val="414042"/>
          <w:w w:val="120"/>
          <w:sz w:val="18"/>
        </w:rPr>
        <w:t>CBT</w:t>
      </w:r>
      <w:r>
        <w:rPr>
          <w:color w:val="414042"/>
          <w:spacing w:val="-21"/>
          <w:w w:val="120"/>
          <w:sz w:val="18"/>
        </w:rPr>
        <w:t> </w:t>
      </w:r>
      <w:r>
        <w:rPr>
          <w:color w:val="414042"/>
          <w:w w:val="120"/>
          <w:sz w:val="18"/>
        </w:rPr>
        <w:t>and</w:t>
      </w:r>
      <w:r>
        <w:rPr>
          <w:color w:val="414042"/>
          <w:spacing w:val="-21"/>
          <w:w w:val="120"/>
          <w:sz w:val="18"/>
        </w:rPr>
        <w:t> </w:t>
      </w:r>
      <w:r>
        <w:rPr>
          <w:color w:val="414042"/>
          <w:w w:val="120"/>
          <w:sz w:val="18"/>
        </w:rPr>
        <w:t>motivational</w:t>
      </w:r>
      <w:r>
        <w:rPr>
          <w:color w:val="414042"/>
          <w:spacing w:val="-21"/>
          <w:w w:val="120"/>
          <w:sz w:val="18"/>
        </w:rPr>
        <w:t> </w:t>
      </w:r>
      <w:r>
        <w:rPr>
          <w:color w:val="414042"/>
          <w:w w:val="120"/>
          <w:sz w:val="18"/>
        </w:rPr>
        <w:t>interviewing</w:t>
      </w:r>
      <w:r>
        <w:rPr>
          <w:color w:val="414042"/>
          <w:spacing w:val="-21"/>
          <w:w w:val="120"/>
          <w:sz w:val="18"/>
        </w:rPr>
        <w:t> </w:t>
      </w:r>
      <w:r>
        <w:rPr>
          <w:color w:val="414042"/>
          <w:w w:val="120"/>
          <w:sz w:val="18"/>
        </w:rPr>
        <w:t>in</w:t>
      </w:r>
      <w:r>
        <w:rPr>
          <w:color w:val="414042"/>
          <w:spacing w:val="-20"/>
          <w:w w:val="120"/>
          <w:sz w:val="18"/>
        </w:rPr>
        <w:t> </w:t>
      </w:r>
      <w:r>
        <w:rPr>
          <w:color w:val="414042"/>
          <w:w w:val="120"/>
          <w:sz w:val="18"/>
        </w:rPr>
        <w:t>place</w:t>
      </w:r>
      <w:r>
        <w:rPr>
          <w:color w:val="414042"/>
          <w:spacing w:val="-21"/>
          <w:w w:val="120"/>
          <w:sz w:val="18"/>
        </w:rPr>
        <w:t> </w:t>
      </w:r>
      <w:r>
        <w:rPr>
          <w:color w:val="414042"/>
          <w:w w:val="120"/>
          <w:sz w:val="18"/>
        </w:rPr>
        <w:t>of</w:t>
      </w:r>
      <w:r>
        <w:rPr>
          <w:color w:val="414042"/>
          <w:spacing w:val="-21"/>
          <w:w w:val="120"/>
          <w:sz w:val="18"/>
        </w:rPr>
        <w:t> </w:t>
      </w:r>
      <w:r>
        <w:rPr>
          <w:color w:val="414042"/>
          <w:w w:val="120"/>
          <w:sz w:val="18"/>
        </w:rPr>
        <w:t>or</w:t>
      </w:r>
      <w:r>
        <w:rPr>
          <w:color w:val="414042"/>
          <w:spacing w:val="-21"/>
          <w:w w:val="120"/>
          <w:sz w:val="18"/>
        </w:rPr>
        <w:t> </w:t>
      </w:r>
      <w:r>
        <w:rPr>
          <w:color w:val="414042"/>
          <w:w w:val="120"/>
          <w:sz w:val="18"/>
        </w:rPr>
        <w:t>in</w:t>
      </w:r>
      <w:r>
        <w:rPr>
          <w:color w:val="414042"/>
          <w:spacing w:val="-21"/>
          <w:w w:val="120"/>
          <w:sz w:val="18"/>
        </w:rPr>
        <w:t> </w:t>
      </w:r>
      <w:r>
        <w:rPr>
          <w:color w:val="414042"/>
          <w:w w:val="120"/>
          <w:sz w:val="18"/>
        </w:rPr>
        <w:t>addition</w:t>
      </w:r>
      <w:r>
        <w:rPr>
          <w:color w:val="414042"/>
          <w:spacing w:val="-20"/>
          <w:w w:val="120"/>
          <w:sz w:val="18"/>
        </w:rPr>
        <w:t> </w:t>
      </w:r>
      <w:r>
        <w:rPr>
          <w:color w:val="414042"/>
          <w:w w:val="120"/>
          <w:sz w:val="18"/>
        </w:rPr>
        <w:t>to</w:t>
      </w:r>
      <w:r>
        <w:rPr>
          <w:color w:val="414042"/>
          <w:spacing w:val="-21"/>
          <w:w w:val="120"/>
          <w:sz w:val="18"/>
        </w:rPr>
        <w:t> </w:t>
      </w:r>
      <w:r>
        <w:rPr>
          <w:color w:val="414042"/>
          <w:w w:val="120"/>
          <w:sz w:val="18"/>
        </w:rPr>
        <w:t>usual</w:t>
      </w:r>
      <w:r>
        <w:rPr>
          <w:color w:val="414042"/>
          <w:spacing w:val="-21"/>
          <w:w w:val="120"/>
          <w:sz w:val="18"/>
        </w:rPr>
        <w:t> </w:t>
      </w:r>
      <w:r>
        <w:rPr>
          <w:color w:val="414042"/>
          <w:w w:val="120"/>
          <w:sz w:val="18"/>
        </w:rPr>
        <w:t>psychosocial</w:t>
      </w:r>
      <w:r>
        <w:rPr>
          <w:color w:val="414042"/>
          <w:spacing w:val="-21"/>
          <w:w w:val="120"/>
          <w:sz w:val="18"/>
        </w:rPr>
        <w:t> </w:t>
      </w:r>
      <w:r>
        <w:rPr>
          <w:color w:val="414042"/>
          <w:w w:val="120"/>
          <w:sz w:val="18"/>
        </w:rPr>
        <w:t>treatment.</w:t>
      </w:r>
    </w:p>
    <w:p>
      <w:pPr>
        <w:pStyle w:val="ListParagraph"/>
        <w:numPr>
          <w:ilvl w:val="1"/>
          <w:numId w:val="9"/>
        </w:numPr>
        <w:tabs>
          <w:tab w:pos="490" w:val="left" w:leader="none"/>
        </w:tabs>
        <w:spacing w:line="240" w:lineRule="auto" w:before="47" w:after="0"/>
        <w:ind w:left="490" w:right="0" w:hanging="180"/>
        <w:jc w:val="left"/>
        <w:rPr>
          <w:color w:val="1A6887"/>
          <w:sz w:val="24"/>
        </w:rPr>
      </w:pPr>
      <w:r>
        <w:rPr>
          <w:color w:val="414042"/>
          <w:w w:val="120"/>
          <w:sz w:val="18"/>
        </w:rPr>
        <w:t>Combine</w:t>
      </w:r>
      <w:r>
        <w:rPr>
          <w:color w:val="414042"/>
          <w:spacing w:val="-14"/>
          <w:w w:val="120"/>
          <w:sz w:val="18"/>
        </w:rPr>
        <w:t> </w:t>
      </w:r>
      <w:r>
        <w:rPr>
          <w:color w:val="414042"/>
          <w:w w:val="120"/>
          <w:sz w:val="18"/>
        </w:rPr>
        <w:t>addiction</w:t>
      </w:r>
      <w:r>
        <w:rPr>
          <w:color w:val="414042"/>
          <w:spacing w:val="-14"/>
          <w:w w:val="120"/>
          <w:sz w:val="18"/>
        </w:rPr>
        <w:t> </w:t>
      </w:r>
      <w:r>
        <w:rPr>
          <w:color w:val="414042"/>
          <w:w w:val="120"/>
          <w:sz w:val="18"/>
        </w:rPr>
        <w:t>counseling</w:t>
      </w:r>
      <w:r>
        <w:rPr>
          <w:color w:val="414042"/>
          <w:spacing w:val="-13"/>
          <w:w w:val="120"/>
          <w:sz w:val="18"/>
        </w:rPr>
        <w:t> </w:t>
      </w:r>
      <w:r>
        <w:rPr>
          <w:color w:val="414042"/>
          <w:w w:val="120"/>
          <w:sz w:val="18"/>
        </w:rPr>
        <w:t>with</w:t>
      </w:r>
      <w:r>
        <w:rPr>
          <w:color w:val="414042"/>
          <w:spacing w:val="-14"/>
          <w:w w:val="120"/>
          <w:sz w:val="18"/>
        </w:rPr>
        <w:t> </w:t>
      </w:r>
      <w:r>
        <w:rPr>
          <w:color w:val="414042"/>
          <w:w w:val="120"/>
          <w:sz w:val="18"/>
        </w:rPr>
        <w:t>medication</w:t>
      </w:r>
      <w:r>
        <w:rPr>
          <w:color w:val="414042"/>
          <w:spacing w:val="-13"/>
          <w:w w:val="120"/>
          <w:sz w:val="18"/>
        </w:rPr>
        <w:t> </w:t>
      </w:r>
      <w:r>
        <w:rPr>
          <w:color w:val="414042"/>
          <w:w w:val="120"/>
          <w:sz w:val="18"/>
        </w:rPr>
        <w:t>and</w:t>
      </w:r>
      <w:r>
        <w:rPr>
          <w:color w:val="414042"/>
          <w:spacing w:val="-14"/>
          <w:w w:val="120"/>
          <w:sz w:val="18"/>
        </w:rPr>
        <w:t> </w:t>
      </w:r>
      <w:r>
        <w:rPr>
          <w:color w:val="414042"/>
          <w:w w:val="120"/>
          <w:sz w:val="18"/>
        </w:rPr>
        <w:t>mental</w:t>
      </w:r>
      <w:r>
        <w:rPr>
          <w:color w:val="414042"/>
          <w:spacing w:val="-14"/>
          <w:w w:val="120"/>
          <w:sz w:val="18"/>
        </w:rPr>
        <w:t> </w:t>
      </w:r>
      <w:r>
        <w:rPr>
          <w:color w:val="414042"/>
          <w:w w:val="120"/>
          <w:sz w:val="18"/>
        </w:rPr>
        <w:t>health</w:t>
      </w:r>
      <w:r>
        <w:rPr>
          <w:color w:val="414042"/>
          <w:spacing w:val="-13"/>
          <w:w w:val="120"/>
          <w:sz w:val="18"/>
        </w:rPr>
        <w:t> </w:t>
      </w:r>
      <w:r>
        <w:rPr>
          <w:color w:val="414042"/>
          <w:w w:val="120"/>
          <w:sz w:val="18"/>
        </w:rPr>
        <w:t>services.</w:t>
      </w:r>
    </w:p>
    <w:p>
      <w:pPr>
        <w:pStyle w:val="ListParagraph"/>
        <w:numPr>
          <w:ilvl w:val="1"/>
          <w:numId w:val="9"/>
        </w:numPr>
        <w:tabs>
          <w:tab w:pos="490" w:val="left" w:leader="none"/>
        </w:tabs>
        <w:spacing w:line="309" w:lineRule="auto" w:before="48" w:after="0"/>
        <w:ind w:left="490" w:right="310" w:hanging="180"/>
        <w:jc w:val="both"/>
        <w:rPr>
          <w:color w:val="1A6887"/>
          <w:sz w:val="24"/>
        </w:rPr>
      </w:pPr>
      <w:r>
        <w:rPr>
          <w:color w:val="414042"/>
          <w:w w:val="115"/>
          <w:sz w:val="18"/>
        </w:rPr>
        <w:t>Because</w:t>
      </w:r>
      <w:r>
        <w:rPr>
          <w:color w:val="414042"/>
          <w:spacing w:val="-5"/>
          <w:w w:val="115"/>
          <w:sz w:val="18"/>
        </w:rPr>
        <w:t> </w:t>
      </w:r>
      <w:r>
        <w:rPr>
          <w:color w:val="414042"/>
          <w:w w:val="115"/>
          <w:sz w:val="18"/>
        </w:rPr>
        <w:t>antidepressants</w:t>
      </w:r>
      <w:r>
        <w:rPr>
          <w:color w:val="414042"/>
          <w:spacing w:val="-5"/>
          <w:w w:val="115"/>
          <w:sz w:val="18"/>
        </w:rPr>
        <w:t> </w:t>
      </w:r>
      <w:r>
        <w:rPr>
          <w:color w:val="414042"/>
          <w:w w:val="115"/>
          <w:sz w:val="18"/>
        </w:rPr>
        <w:t>have</w:t>
      </w:r>
      <w:r>
        <w:rPr>
          <w:color w:val="414042"/>
          <w:spacing w:val="-5"/>
          <w:w w:val="115"/>
          <w:sz w:val="18"/>
        </w:rPr>
        <w:t> </w:t>
      </w:r>
      <w:r>
        <w:rPr>
          <w:color w:val="414042"/>
          <w:w w:val="115"/>
          <w:sz w:val="18"/>
        </w:rPr>
        <w:t>such</w:t>
      </w:r>
      <w:r>
        <w:rPr>
          <w:color w:val="414042"/>
          <w:spacing w:val="-4"/>
          <w:w w:val="115"/>
          <w:sz w:val="18"/>
        </w:rPr>
        <w:t> </w:t>
      </w:r>
      <w:r>
        <w:rPr>
          <w:color w:val="414042"/>
          <w:w w:val="115"/>
          <w:sz w:val="18"/>
        </w:rPr>
        <w:t>strong</w:t>
      </w:r>
      <w:r>
        <w:rPr>
          <w:color w:val="414042"/>
          <w:spacing w:val="-5"/>
          <w:w w:val="115"/>
          <w:sz w:val="18"/>
        </w:rPr>
        <w:t> </w:t>
      </w:r>
      <w:r>
        <w:rPr>
          <w:color w:val="414042"/>
          <w:w w:val="115"/>
          <w:sz w:val="18"/>
        </w:rPr>
        <w:t>efﬁcacy</w:t>
      </w:r>
      <w:r>
        <w:rPr>
          <w:color w:val="414042"/>
          <w:spacing w:val="-5"/>
          <w:w w:val="115"/>
          <w:sz w:val="18"/>
        </w:rPr>
        <w:t> </w:t>
      </w:r>
      <w:r>
        <w:rPr>
          <w:color w:val="414042"/>
          <w:w w:val="115"/>
          <w:sz w:val="18"/>
        </w:rPr>
        <w:t>in</w:t>
      </w:r>
      <w:r>
        <w:rPr>
          <w:color w:val="414042"/>
          <w:spacing w:val="-5"/>
          <w:w w:val="115"/>
          <w:sz w:val="18"/>
        </w:rPr>
        <w:t> </w:t>
      </w:r>
      <w:r>
        <w:rPr>
          <w:color w:val="414042"/>
          <w:w w:val="115"/>
          <w:sz w:val="18"/>
        </w:rPr>
        <w:t>reducing</w:t>
      </w:r>
      <w:r>
        <w:rPr>
          <w:color w:val="414042"/>
          <w:spacing w:val="-4"/>
          <w:w w:val="115"/>
          <w:sz w:val="18"/>
        </w:rPr>
        <w:t> </w:t>
      </w:r>
      <w:r>
        <w:rPr>
          <w:color w:val="414042"/>
          <w:w w:val="115"/>
          <w:sz w:val="18"/>
        </w:rPr>
        <w:t>depressive</w:t>
      </w:r>
      <w:r>
        <w:rPr>
          <w:color w:val="414042"/>
          <w:spacing w:val="-5"/>
          <w:w w:val="115"/>
          <w:sz w:val="18"/>
        </w:rPr>
        <w:t> </w:t>
      </w:r>
      <w:r>
        <w:rPr>
          <w:color w:val="414042"/>
          <w:w w:val="115"/>
          <w:sz w:val="18"/>
        </w:rPr>
        <w:t>symptoms,</w:t>
      </w:r>
      <w:r>
        <w:rPr>
          <w:color w:val="414042"/>
          <w:spacing w:val="-5"/>
          <w:w w:val="115"/>
          <w:sz w:val="18"/>
        </w:rPr>
        <w:t> </w:t>
      </w:r>
      <w:r>
        <w:rPr>
          <w:color w:val="414042"/>
          <w:w w:val="115"/>
          <w:sz w:val="18"/>
        </w:rPr>
        <w:t>keep</w:t>
      </w:r>
      <w:r>
        <w:rPr>
          <w:color w:val="414042"/>
          <w:spacing w:val="-4"/>
          <w:w w:val="115"/>
          <w:sz w:val="18"/>
        </w:rPr>
        <w:t> </w:t>
      </w:r>
      <w:r>
        <w:rPr>
          <w:color w:val="414042"/>
          <w:w w:val="115"/>
          <w:sz w:val="18"/>
        </w:rPr>
        <w:t>on</w:t>
      </w:r>
      <w:r>
        <w:rPr>
          <w:color w:val="414042"/>
          <w:spacing w:val="-5"/>
          <w:w w:val="115"/>
          <w:sz w:val="18"/>
        </w:rPr>
        <w:t> </w:t>
      </w:r>
      <w:r>
        <w:rPr>
          <w:color w:val="414042"/>
          <w:w w:val="115"/>
          <w:sz w:val="18"/>
        </w:rPr>
        <w:t>hand</w:t>
      </w:r>
      <w:r>
        <w:rPr>
          <w:color w:val="414042"/>
          <w:spacing w:val="-5"/>
          <w:w w:val="115"/>
          <w:sz w:val="18"/>
        </w:rPr>
        <w:t> </w:t>
      </w:r>
      <w:r>
        <w:rPr>
          <w:color w:val="414042"/>
          <w:w w:val="115"/>
          <w:sz w:val="18"/>
        </w:rPr>
        <w:t>the names of local mental health professionals (if one isn’t available in the treatment setting) to refer clients for</w:t>
      </w:r>
      <w:r>
        <w:rPr>
          <w:color w:val="414042"/>
          <w:spacing w:val="-10"/>
          <w:w w:val="115"/>
          <w:sz w:val="18"/>
        </w:rPr>
        <w:t> </w:t>
      </w:r>
      <w:r>
        <w:rPr>
          <w:color w:val="414042"/>
          <w:w w:val="115"/>
          <w:sz w:val="18"/>
        </w:rPr>
        <w:t>complete</w:t>
      </w:r>
      <w:r>
        <w:rPr>
          <w:color w:val="414042"/>
          <w:spacing w:val="-9"/>
          <w:w w:val="115"/>
          <w:sz w:val="18"/>
        </w:rPr>
        <w:t> </w:t>
      </w:r>
      <w:r>
        <w:rPr>
          <w:color w:val="414042"/>
          <w:w w:val="115"/>
          <w:sz w:val="18"/>
        </w:rPr>
        <w:t>assessment</w:t>
      </w:r>
      <w:r>
        <w:rPr>
          <w:color w:val="414042"/>
          <w:spacing w:val="-9"/>
          <w:w w:val="115"/>
          <w:sz w:val="18"/>
        </w:rPr>
        <w:t> </w:t>
      </w:r>
      <w:r>
        <w:rPr>
          <w:color w:val="414042"/>
          <w:w w:val="115"/>
          <w:sz w:val="18"/>
        </w:rPr>
        <w:t>and</w:t>
      </w:r>
      <w:r>
        <w:rPr>
          <w:color w:val="414042"/>
          <w:spacing w:val="-9"/>
          <w:w w:val="115"/>
          <w:sz w:val="18"/>
        </w:rPr>
        <w:t> </w:t>
      </w:r>
      <w:r>
        <w:rPr>
          <w:color w:val="414042"/>
          <w:w w:val="115"/>
          <w:sz w:val="18"/>
        </w:rPr>
        <w:t>medication</w:t>
      </w:r>
      <w:r>
        <w:rPr>
          <w:color w:val="414042"/>
          <w:spacing w:val="-9"/>
          <w:w w:val="115"/>
          <w:sz w:val="18"/>
        </w:rPr>
        <w:t> </w:t>
      </w:r>
      <w:r>
        <w:rPr>
          <w:color w:val="414042"/>
          <w:w w:val="115"/>
          <w:sz w:val="18"/>
        </w:rPr>
        <w:t>review.</w:t>
      </w:r>
    </w:p>
    <w:p>
      <w:pPr>
        <w:pStyle w:val="ListParagraph"/>
        <w:numPr>
          <w:ilvl w:val="1"/>
          <w:numId w:val="9"/>
        </w:numPr>
        <w:tabs>
          <w:tab w:pos="490" w:val="left" w:leader="none"/>
        </w:tabs>
        <w:spacing w:line="292" w:lineRule="auto" w:before="0" w:after="0"/>
        <w:ind w:left="490" w:right="532" w:hanging="180"/>
        <w:jc w:val="left"/>
        <w:rPr>
          <w:color w:val="1A6887"/>
          <w:sz w:val="24"/>
        </w:rPr>
      </w:pPr>
      <w:r>
        <w:rPr>
          <w:color w:val="414042"/>
          <w:w w:val="115"/>
          <w:sz w:val="18"/>
        </w:rPr>
        <w:t>Given that depressive symptoms can result </w:t>
      </w:r>
      <w:r>
        <w:rPr>
          <w:color w:val="414042"/>
          <w:spacing w:val="2"/>
          <w:w w:val="115"/>
          <w:sz w:val="18"/>
        </w:rPr>
        <w:t>from </w:t>
      </w:r>
      <w:r>
        <w:rPr>
          <w:color w:val="414042"/>
          <w:w w:val="115"/>
          <w:sz w:val="18"/>
        </w:rPr>
        <w:t>SUDs and not an underlying mental disorder,</w:t>
      </w:r>
      <w:r>
        <w:rPr>
          <w:color w:val="414042"/>
          <w:spacing w:val="-30"/>
          <w:w w:val="115"/>
          <w:sz w:val="18"/>
        </w:rPr>
        <w:t> </w:t>
      </w:r>
      <w:r>
        <w:rPr>
          <w:color w:val="414042"/>
          <w:w w:val="115"/>
          <w:sz w:val="18"/>
        </w:rPr>
        <w:t>careful and continual assessment is</w:t>
      </w:r>
      <w:r>
        <w:rPr>
          <w:color w:val="414042"/>
          <w:spacing w:val="-39"/>
          <w:w w:val="115"/>
          <w:sz w:val="18"/>
        </w:rPr>
        <w:t> </w:t>
      </w:r>
      <w:r>
        <w:rPr>
          <w:color w:val="414042"/>
          <w:w w:val="115"/>
          <w:sz w:val="18"/>
        </w:rPr>
        <w:t>essential.</w:t>
      </w:r>
    </w:p>
    <w:p>
      <w:pPr>
        <w:pStyle w:val="ListParagraph"/>
        <w:numPr>
          <w:ilvl w:val="1"/>
          <w:numId w:val="9"/>
        </w:numPr>
        <w:tabs>
          <w:tab w:pos="490" w:val="left" w:leader="none"/>
        </w:tabs>
        <w:spacing w:line="314" w:lineRule="auto" w:before="7" w:after="0"/>
        <w:ind w:left="490" w:right="515" w:hanging="180"/>
        <w:jc w:val="left"/>
        <w:rPr>
          <w:color w:val="1A6887"/>
          <w:sz w:val="24"/>
        </w:rPr>
      </w:pPr>
      <w:r>
        <w:rPr>
          <w:color w:val="414042"/>
          <w:w w:val="115"/>
          <w:sz w:val="18"/>
        </w:rPr>
        <w:t>Because of the increased risk of suicidality with MDD, continually assess and be vigilant for signs of suicidal</w:t>
      </w:r>
      <w:r>
        <w:rPr>
          <w:color w:val="414042"/>
          <w:spacing w:val="-9"/>
          <w:w w:val="115"/>
          <w:sz w:val="18"/>
        </w:rPr>
        <w:t> </w:t>
      </w:r>
      <w:r>
        <w:rPr>
          <w:color w:val="414042"/>
          <w:w w:val="115"/>
          <w:sz w:val="18"/>
        </w:rPr>
        <w:t>ideation,</w:t>
      </w:r>
      <w:r>
        <w:rPr>
          <w:color w:val="414042"/>
          <w:spacing w:val="-8"/>
          <w:w w:val="115"/>
          <w:sz w:val="18"/>
        </w:rPr>
        <w:t> </w:t>
      </w:r>
      <w:r>
        <w:rPr>
          <w:color w:val="414042"/>
          <w:w w:val="115"/>
          <w:sz w:val="18"/>
        </w:rPr>
        <w:t>gestures/behaviors,</w:t>
      </w:r>
      <w:r>
        <w:rPr>
          <w:color w:val="414042"/>
          <w:spacing w:val="-8"/>
          <w:w w:val="115"/>
          <w:sz w:val="18"/>
        </w:rPr>
        <w:t> </w:t>
      </w:r>
      <w:r>
        <w:rPr>
          <w:color w:val="414042"/>
          <w:w w:val="115"/>
          <w:sz w:val="18"/>
        </w:rPr>
        <w:t>and</w:t>
      </w:r>
      <w:r>
        <w:rPr>
          <w:color w:val="414042"/>
          <w:spacing w:val="-9"/>
          <w:w w:val="115"/>
          <w:sz w:val="18"/>
        </w:rPr>
        <w:t> </w:t>
      </w:r>
      <w:r>
        <w:rPr>
          <w:color w:val="414042"/>
          <w:w w:val="115"/>
          <w:sz w:val="18"/>
        </w:rPr>
        <w:t>attempts.</w:t>
      </w:r>
      <w:r>
        <w:rPr>
          <w:color w:val="414042"/>
          <w:spacing w:val="-8"/>
          <w:w w:val="115"/>
          <w:sz w:val="18"/>
        </w:rPr>
        <w:t> </w:t>
      </w:r>
      <w:r>
        <w:rPr>
          <w:color w:val="414042"/>
          <w:w w:val="115"/>
          <w:sz w:val="18"/>
        </w:rPr>
        <w:t>Use</w:t>
      </w:r>
      <w:r>
        <w:rPr>
          <w:color w:val="414042"/>
          <w:spacing w:val="-8"/>
          <w:w w:val="115"/>
          <w:sz w:val="18"/>
        </w:rPr>
        <w:t> </w:t>
      </w:r>
      <w:r>
        <w:rPr>
          <w:color w:val="414042"/>
          <w:w w:val="115"/>
          <w:sz w:val="18"/>
        </w:rPr>
        <w:t>risk</w:t>
      </w:r>
      <w:r>
        <w:rPr>
          <w:color w:val="414042"/>
          <w:spacing w:val="-9"/>
          <w:w w:val="115"/>
          <w:sz w:val="18"/>
        </w:rPr>
        <w:t> </w:t>
      </w:r>
      <w:r>
        <w:rPr>
          <w:color w:val="414042"/>
          <w:w w:val="115"/>
          <w:sz w:val="18"/>
        </w:rPr>
        <w:t>mitigation</w:t>
      </w:r>
      <w:r>
        <w:rPr>
          <w:color w:val="414042"/>
          <w:spacing w:val="-8"/>
          <w:w w:val="115"/>
          <w:sz w:val="18"/>
        </w:rPr>
        <w:t> </w:t>
      </w:r>
      <w:r>
        <w:rPr>
          <w:color w:val="414042"/>
          <w:w w:val="115"/>
          <w:sz w:val="18"/>
        </w:rPr>
        <w:t>strategies</w:t>
      </w:r>
      <w:r>
        <w:rPr>
          <w:color w:val="414042"/>
          <w:spacing w:val="-8"/>
          <w:w w:val="115"/>
          <w:sz w:val="18"/>
        </w:rPr>
        <w:t> </w:t>
      </w:r>
      <w:r>
        <w:rPr>
          <w:color w:val="414042"/>
          <w:w w:val="115"/>
          <w:sz w:val="18"/>
        </w:rPr>
        <w:t>(e.g.,</w:t>
      </w:r>
      <w:r>
        <w:rPr>
          <w:color w:val="414042"/>
          <w:spacing w:val="-9"/>
          <w:w w:val="115"/>
          <w:sz w:val="18"/>
        </w:rPr>
        <w:t> </w:t>
      </w:r>
      <w:r>
        <w:rPr>
          <w:color w:val="414042"/>
          <w:w w:val="115"/>
          <w:sz w:val="18"/>
        </w:rPr>
        <w:t>safety</w:t>
      </w:r>
      <w:r>
        <w:rPr>
          <w:color w:val="414042"/>
          <w:spacing w:val="-8"/>
          <w:w w:val="115"/>
          <w:sz w:val="18"/>
        </w:rPr>
        <w:t> </w:t>
      </w:r>
      <w:r>
        <w:rPr>
          <w:color w:val="414042"/>
          <w:w w:val="115"/>
          <w:sz w:val="18"/>
        </w:rPr>
        <w:t>plans)</w:t>
      </w:r>
      <w:r>
        <w:rPr>
          <w:color w:val="414042"/>
          <w:spacing w:val="-8"/>
          <w:w w:val="115"/>
          <w:sz w:val="18"/>
        </w:rPr>
        <w:t> </w:t>
      </w:r>
      <w:r>
        <w:rPr>
          <w:color w:val="414042"/>
          <w:w w:val="115"/>
          <w:sz w:val="18"/>
        </w:rPr>
        <w:t>to protect clients </w:t>
      </w:r>
      <w:r>
        <w:rPr>
          <w:color w:val="414042"/>
          <w:spacing w:val="2"/>
          <w:w w:val="115"/>
          <w:sz w:val="18"/>
        </w:rPr>
        <w:t>from </w:t>
      </w:r>
      <w:r>
        <w:rPr>
          <w:color w:val="414042"/>
          <w:w w:val="115"/>
          <w:sz w:val="18"/>
        </w:rPr>
        <w:t>self-harm. (See the section “Cross-Cutting Topics: Suicide and Trauma” for more guidance.)</w:t>
      </w:r>
    </w:p>
    <w:p>
      <w:pPr>
        <w:spacing w:line="240" w:lineRule="auto" w:before="5"/>
        <w:rPr>
          <w:sz w:val="26"/>
        </w:rPr>
      </w:pPr>
    </w:p>
    <w:p>
      <w:pPr>
        <w:spacing w:after="0" w:line="240" w:lineRule="auto"/>
        <w:rPr>
          <w:sz w:val="26"/>
        </w:rPr>
        <w:sectPr>
          <w:headerReference w:type="default" r:id="rId21"/>
          <w:footerReference w:type="default" r:id="rId22"/>
          <w:pgSz w:w="12240" w:h="15840"/>
          <w:pgMar w:header="576" w:footer="708" w:top="1340" w:bottom="900" w:left="960" w:right="960"/>
        </w:sectPr>
      </w:pPr>
    </w:p>
    <w:p>
      <w:pPr>
        <w:spacing w:line="249" w:lineRule="auto" w:before="98"/>
        <w:ind w:left="120" w:right="38" w:firstLine="0"/>
        <w:jc w:val="left"/>
        <w:rPr>
          <w:sz w:val="21"/>
        </w:rPr>
      </w:pPr>
      <w:r>
        <w:rPr>
          <w:color w:val="4C4D4F"/>
          <w:sz w:val="21"/>
        </w:rPr>
        <w:t>al., 2015). An estimated 20 percent of people   with bipolar disorder try to commit suicide </w:t>
      </w:r>
      <w:r>
        <w:rPr>
          <w:color w:val="4C4D4F"/>
          <w:spacing w:val="-3"/>
          <w:sz w:val="21"/>
        </w:rPr>
        <w:t>(Carra, </w:t>
      </w:r>
      <w:r>
        <w:rPr>
          <w:color w:val="4C4D4F"/>
          <w:sz w:val="21"/>
        </w:rPr>
        <w:t>Bartoli, Crocamo, </w:t>
      </w:r>
      <w:r>
        <w:rPr>
          <w:color w:val="4C4D4F"/>
          <w:spacing w:val="-3"/>
          <w:sz w:val="21"/>
        </w:rPr>
        <w:t>Brady, </w:t>
      </w:r>
      <w:r>
        <w:rPr>
          <w:color w:val="4C4D4F"/>
          <w:sz w:val="21"/>
        </w:rPr>
        <w:t>&amp; Clerici, 2014), leading to a standardized mortality ratio of suicide deaths that is 10 to 30 times greater than that of the general population (Schaffer et al., 2015).</w:t>
      </w:r>
      <w:r>
        <w:rPr>
          <w:color w:val="4C4D4F"/>
          <w:spacing w:val="34"/>
          <w:sz w:val="21"/>
        </w:rPr>
        <w:t> </w:t>
      </w:r>
      <w:r>
        <w:rPr>
          <w:color w:val="4C4D4F"/>
          <w:sz w:val="21"/>
        </w:rPr>
        <w:t>People</w:t>
      </w:r>
    </w:p>
    <w:p>
      <w:pPr>
        <w:spacing w:line="249" w:lineRule="auto" w:before="99"/>
        <w:ind w:left="120" w:right="0" w:firstLine="0"/>
        <w:jc w:val="left"/>
        <w:rPr>
          <w:sz w:val="21"/>
        </w:rPr>
      </w:pPr>
      <w:r>
        <w:rPr/>
        <w:br w:type="column"/>
      </w:r>
      <w:r>
        <w:rPr>
          <w:color w:val="4C4D4F"/>
          <w:w w:val="105"/>
          <w:sz w:val="21"/>
        </w:rPr>
        <w:t>with</w:t>
      </w:r>
      <w:r>
        <w:rPr>
          <w:color w:val="4C4D4F"/>
          <w:spacing w:val="-22"/>
          <w:w w:val="105"/>
          <w:sz w:val="21"/>
        </w:rPr>
        <w:t> </w:t>
      </w:r>
      <w:r>
        <w:rPr>
          <w:color w:val="4C4D4F"/>
          <w:spacing w:val="-3"/>
          <w:w w:val="105"/>
          <w:sz w:val="21"/>
        </w:rPr>
        <w:t>bipolar</w:t>
      </w:r>
      <w:r>
        <w:rPr>
          <w:color w:val="4C4D4F"/>
          <w:spacing w:val="-24"/>
          <w:w w:val="105"/>
          <w:sz w:val="21"/>
        </w:rPr>
        <w:t> </w:t>
      </w:r>
      <w:r>
        <w:rPr>
          <w:color w:val="4C4D4F"/>
          <w:spacing w:val="-3"/>
          <w:w w:val="105"/>
          <w:sz w:val="21"/>
        </w:rPr>
        <w:t>disorder</w:t>
      </w:r>
      <w:r>
        <w:rPr>
          <w:color w:val="4C4D4F"/>
          <w:spacing w:val="-25"/>
          <w:w w:val="105"/>
          <w:sz w:val="21"/>
        </w:rPr>
        <w:t> </w:t>
      </w:r>
      <w:r>
        <w:rPr>
          <w:color w:val="4C4D4F"/>
          <w:w w:val="105"/>
          <w:sz w:val="21"/>
        </w:rPr>
        <w:t>and</w:t>
      </w:r>
      <w:r>
        <w:rPr>
          <w:color w:val="4C4D4F"/>
          <w:spacing w:val="-24"/>
          <w:w w:val="105"/>
          <w:sz w:val="21"/>
        </w:rPr>
        <w:t> </w:t>
      </w:r>
      <w:r>
        <w:rPr>
          <w:color w:val="4C4D4F"/>
          <w:w w:val="105"/>
          <w:sz w:val="21"/>
        </w:rPr>
        <w:t>SUD</w:t>
      </w:r>
      <w:r>
        <w:rPr>
          <w:color w:val="4C4D4F"/>
          <w:spacing w:val="-25"/>
          <w:w w:val="105"/>
          <w:sz w:val="21"/>
        </w:rPr>
        <w:t> </w:t>
      </w:r>
      <w:r>
        <w:rPr>
          <w:color w:val="4C4D4F"/>
          <w:spacing w:val="-3"/>
          <w:w w:val="105"/>
          <w:sz w:val="21"/>
        </w:rPr>
        <w:t>are</w:t>
      </w:r>
      <w:r>
        <w:rPr>
          <w:color w:val="4C4D4F"/>
          <w:spacing w:val="-24"/>
          <w:w w:val="105"/>
          <w:sz w:val="21"/>
        </w:rPr>
        <w:t> </w:t>
      </w:r>
      <w:r>
        <w:rPr>
          <w:color w:val="4C4D4F"/>
          <w:spacing w:val="-3"/>
          <w:w w:val="105"/>
          <w:sz w:val="21"/>
        </w:rPr>
        <w:t>signiﬁcantly</w:t>
      </w:r>
      <w:r>
        <w:rPr>
          <w:color w:val="4C4D4F"/>
          <w:spacing w:val="-25"/>
          <w:w w:val="105"/>
          <w:sz w:val="21"/>
        </w:rPr>
        <w:t> </w:t>
      </w:r>
      <w:r>
        <w:rPr>
          <w:color w:val="4C4D4F"/>
          <w:spacing w:val="-3"/>
          <w:w w:val="105"/>
          <w:sz w:val="21"/>
        </w:rPr>
        <w:t>more likely </w:t>
      </w:r>
      <w:r>
        <w:rPr>
          <w:color w:val="4C4D4F"/>
          <w:w w:val="105"/>
          <w:sz w:val="21"/>
        </w:rPr>
        <w:t>to try to </w:t>
      </w:r>
      <w:r>
        <w:rPr>
          <w:color w:val="4C4D4F"/>
          <w:spacing w:val="-3"/>
          <w:w w:val="105"/>
          <w:sz w:val="21"/>
        </w:rPr>
        <w:t>commit suicide than people without both conditions (Carra </w:t>
      </w:r>
      <w:r>
        <w:rPr>
          <w:color w:val="4C4D4F"/>
          <w:w w:val="105"/>
          <w:sz w:val="21"/>
        </w:rPr>
        <w:t>et </w:t>
      </w:r>
      <w:r>
        <w:rPr>
          <w:color w:val="4C4D4F"/>
          <w:spacing w:val="-3"/>
          <w:w w:val="105"/>
          <w:sz w:val="21"/>
        </w:rPr>
        <w:t>al., 2014; Schaffer </w:t>
      </w:r>
      <w:r>
        <w:rPr>
          <w:color w:val="4C4D4F"/>
          <w:w w:val="105"/>
          <w:sz w:val="21"/>
        </w:rPr>
        <w:t>et </w:t>
      </w:r>
      <w:r>
        <w:rPr>
          <w:color w:val="4C4D4F"/>
          <w:spacing w:val="-3"/>
          <w:w w:val="105"/>
          <w:sz w:val="21"/>
        </w:rPr>
        <w:t>al., 2015). </w:t>
      </w:r>
      <w:r>
        <w:rPr>
          <w:color w:val="4C4D4F"/>
          <w:spacing w:val="-5"/>
          <w:w w:val="105"/>
          <w:sz w:val="21"/>
        </w:rPr>
        <w:t>Interestingly, </w:t>
      </w:r>
      <w:r>
        <w:rPr>
          <w:color w:val="4C4D4F"/>
          <w:spacing w:val="-3"/>
          <w:w w:val="105"/>
          <w:sz w:val="21"/>
        </w:rPr>
        <w:t>current </w:t>
      </w:r>
      <w:r>
        <w:rPr>
          <w:color w:val="4C4D4F"/>
          <w:w w:val="105"/>
          <w:sz w:val="21"/>
        </w:rPr>
        <w:t>or </w:t>
      </w:r>
      <w:r>
        <w:rPr>
          <w:color w:val="4C4D4F"/>
          <w:spacing w:val="-3"/>
          <w:w w:val="105"/>
          <w:sz w:val="21"/>
        </w:rPr>
        <w:t>lifetime </w:t>
      </w:r>
      <w:r>
        <w:rPr>
          <w:color w:val="4C4D4F"/>
          <w:w w:val="105"/>
          <w:sz w:val="21"/>
        </w:rPr>
        <w:t>SUD is a </w:t>
      </w:r>
      <w:r>
        <w:rPr>
          <w:color w:val="4C4D4F"/>
          <w:spacing w:val="-3"/>
          <w:w w:val="105"/>
          <w:sz w:val="21"/>
        </w:rPr>
        <w:t>signiﬁcant risk factor </w:t>
      </w:r>
      <w:r>
        <w:rPr>
          <w:color w:val="4C4D4F"/>
          <w:w w:val="105"/>
          <w:sz w:val="21"/>
        </w:rPr>
        <w:t>for </w:t>
      </w:r>
      <w:r>
        <w:rPr>
          <w:color w:val="4C4D4F"/>
          <w:spacing w:val="-3"/>
          <w:w w:val="105"/>
          <w:sz w:val="21"/>
        </w:rPr>
        <w:t>suicide attempt </w:t>
      </w:r>
      <w:r>
        <w:rPr>
          <w:color w:val="4C4D4F"/>
          <w:w w:val="105"/>
          <w:sz w:val="21"/>
        </w:rPr>
        <w:t>in </w:t>
      </w:r>
      <w:r>
        <w:rPr>
          <w:color w:val="4C4D4F"/>
          <w:spacing w:val="-3"/>
          <w:w w:val="105"/>
          <w:sz w:val="21"/>
        </w:rPr>
        <w:t>bipolar disorder</w:t>
      </w:r>
      <w:r>
        <w:rPr>
          <w:color w:val="4C4D4F"/>
          <w:spacing w:val="-26"/>
          <w:w w:val="105"/>
          <w:sz w:val="21"/>
        </w:rPr>
        <w:t> </w:t>
      </w:r>
      <w:r>
        <w:rPr>
          <w:color w:val="4C4D4F"/>
          <w:w w:val="105"/>
          <w:sz w:val="21"/>
        </w:rPr>
        <w:t>but</w:t>
      </w:r>
      <w:r>
        <w:rPr>
          <w:color w:val="4C4D4F"/>
          <w:spacing w:val="-26"/>
          <w:w w:val="105"/>
          <w:sz w:val="21"/>
        </w:rPr>
        <w:t> </w:t>
      </w:r>
      <w:r>
        <w:rPr>
          <w:color w:val="4C4D4F"/>
          <w:w w:val="105"/>
          <w:sz w:val="21"/>
        </w:rPr>
        <w:t>not</w:t>
      </w:r>
      <w:r>
        <w:rPr>
          <w:color w:val="4C4D4F"/>
          <w:spacing w:val="-26"/>
          <w:w w:val="105"/>
          <w:sz w:val="21"/>
        </w:rPr>
        <w:t> </w:t>
      </w:r>
      <w:r>
        <w:rPr>
          <w:color w:val="4C4D4F"/>
          <w:spacing w:val="-3"/>
          <w:w w:val="105"/>
          <w:sz w:val="21"/>
        </w:rPr>
        <w:t>suicide</w:t>
      </w:r>
      <w:r>
        <w:rPr>
          <w:color w:val="4C4D4F"/>
          <w:spacing w:val="-26"/>
          <w:w w:val="105"/>
          <w:sz w:val="21"/>
        </w:rPr>
        <w:t> </w:t>
      </w:r>
      <w:r>
        <w:rPr>
          <w:color w:val="4C4D4F"/>
          <w:spacing w:val="-3"/>
          <w:w w:val="105"/>
          <w:sz w:val="21"/>
        </w:rPr>
        <w:t>death</w:t>
      </w:r>
      <w:r>
        <w:rPr>
          <w:color w:val="4C4D4F"/>
          <w:spacing w:val="-26"/>
          <w:w w:val="105"/>
          <w:sz w:val="21"/>
        </w:rPr>
        <w:t> </w:t>
      </w:r>
      <w:r>
        <w:rPr>
          <w:color w:val="4C4D4F"/>
          <w:spacing w:val="-3"/>
          <w:w w:val="105"/>
          <w:sz w:val="21"/>
        </w:rPr>
        <w:t>(Schaffer</w:t>
      </w:r>
      <w:r>
        <w:rPr>
          <w:color w:val="4C4D4F"/>
          <w:spacing w:val="-25"/>
          <w:w w:val="105"/>
          <w:sz w:val="21"/>
        </w:rPr>
        <w:t> </w:t>
      </w:r>
      <w:r>
        <w:rPr>
          <w:color w:val="4C4D4F"/>
          <w:w w:val="105"/>
          <w:sz w:val="21"/>
        </w:rPr>
        <w:t>et</w:t>
      </w:r>
      <w:r>
        <w:rPr>
          <w:color w:val="4C4D4F"/>
          <w:spacing w:val="-26"/>
          <w:w w:val="105"/>
          <w:sz w:val="21"/>
        </w:rPr>
        <w:t> </w:t>
      </w:r>
      <w:r>
        <w:rPr>
          <w:color w:val="4C4D4F"/>
          <w:spacing w:val="-3"/>
          <w:w w:val="105"/>
          <w:sz w:val="21"/>
        </w:rPr>
        <w:t>al.,</w:t>
      </w:r>
      <w:r>
        <w:rPr>
          <w:color w:val="4C4D4F"/>
          <w:spacing w:val="-26"/>
          <w:w w:val="105"/>
          <w:sz w:val="21"/>
        </w:rPr>
        <w:t> </w:t>
      </w:r>
      <w:r>
        <w:rPr>
          <w:color w:val="4C4D4F"/>
          <w:spacing w:val="-3"/>
          <w:w w:val="105"/>
          <w:sz w:val="21"/>
        </w:rPr>
        <w:t>2015).</w:t>
      </w:r>
    </w:p>
    <w:p>
      <w:pPr>
        <w:spacing w:after="0" w:line="249" w:lineRule="auto"/>
        <w:jc w:val="left"/>
        <w:rPr>
          <w:sz w:val="21"/>
        </w:rPr>
        <w:sectPr>
          <w:type w:val="continuous"/>
          <w:pgSz w:w="12240" w:h="15840"/>
          <w:pgMar w:top="540" w:bottom="900" w:left="960" w:right="960"/>
          <w:cols w:num="2" w:equalWidth="0">
            <w:col w:w="4852" w:space="367"/>
            <w:col w:w="5101"/>
          </w:cols>
        </w:sectPr>
      </w:pPr>
    </w:p>
    <w:p>
      <w:pPr>
        <w:spacing w:line="240" w:lineRule="auto" w:before="0"/>
        <w:rPr>
          <w:sz w:val="20"/>
        </w:rPr>
      </w:pPr>
      <w:r>
        <w:rPr/>
        <w:pict>
          <v:group style="position:absolute;margin-left:54pt;margin-top:90pt;width:504.05pt;height:640.1pt;mso-position-horizontal-relative:page;mso-position-vertical-relative:page;z-index:-18163200" coordorigin="1080,1800" coordsize="10081,12802">
            <v:rect style="position:absolute;left:1085;top:1805;width:10071;height:12792" filled="true" fillcolor="#f7f8f9" stroked="false">
              <v:fill type="solid"/>
            </v:rect>
            <v:rect style="position:absolute;left:1085;top:1805;width:10071;height:12792" filled="false" stroked="true" strokeweight=".5pt" strokecolor="#d45744">
              <v:stroke dashstyle="solid"/>
            </v:rect>
            <v:line style="position:absolute" from="1270,2352" to="10970,2352" stroked="true" strokeweight="2pt" strokecolor="#627283">
              <v:stroke dashstyle="solid"/>
            </v:line>
            <w10:wrap type="none"/>
          </v:group>
        </w:pict>
      </w:r>
    </w:p>
    <w:p>
      <w:pPr>
        <w:spacing w:line="240" w:lineRule="auto" w:before="8"/>
        <w:rPr>
          <w:sz w:val="19"/>
        </w:rPr>
      </w:pPr>
    </w:p>
    <w:p>
      <w:pPr>
        <w:spacing w:before="137"/>
        <w:ind w:left="310" w:right="0" w:firstLine="0"/>
        <w:jc w:val="left"/>
        <w:rPr>
          <w:b/>
          <w:sz w:val="26"/>
        </w:rPr>
      </w:pPr>
      <w:r>
        <w:rPr>
          <w:b/>
          <w:color w:val="1A6887"/>
          <w:w w:val="110"/>
          <w:sz w:val="26"/>
        </w:rPr>
        <w:t>EXHIBIT 4.3. Diagnostic Criteria for Bipolar I Disorder</w:t>
      </w:r>
    </w:p>
    <w:p>
      <w:pPr>
        <w:spacing w:line="240" w:lineRule="auto" w:before="7"/>
        <w:rPr>
          <w:b/>
          <w:sz w:val="27"/>
        </w:rPr>
      </w:pPr>
    </w:p>
    <w:p>
      <w:pPr>
        <w:pStyle w:val="BodyText"/>
        <w:spacing w:line="261" w:lineRule="auto"/>
        <w:ind w:left="310" w:right="626"/>
      </w:pPr>
      <w:r>
        <w:rPr>
          <w:color w:val="414042"/>
          <w:w w:val="125"/>
        </w:rPr>
        <w:t>For</w:t>
      </w:r>
      <w:r>
        <w:rPr>
          <w:color w:val="414042"/>
          <w:spacing w:val="-14"/>
          <w:w w:val="125"/>
        </w:rPr>
        <w:t> </w:t>
      </w:r>
      <w:r>
        <w:rPr>
          <w:color w:val="414042"/>
          <w:w w:val="125"/>
        </w:rPr>
        <w:t>a</w:t>
      </w:r>
      <w:r>
        <w:rPr>
          <w:color w:val="414042"/>
          <w:spacing w:val="-13"/>
          <w:w w:val="125"/>
        </w:rPr>
        <w:t> </w:t>
      </w:r>
      <w:r>
        <w:rPr>
          <w:color w:val="414042"/>
          <w:w w:val="125"/>
        </w:rPr>
        <w:t>diagnosis</w:t>
      </w:r>
      <w:r>
        <w:rPr>
          <w:color w:val="414042"/>
          <w:spacing w:val="-13"/>
          <w:w w:val="125"/>
        </w:rPr>
        <w:t> </w:t>
      </w:r>
      <w:r>
        <w:rPr>
          <w:color w:val="414042"/>
          <w:w w:val="125"/>
        </w:rPr>
        <w:t>of</w:t>
      </w:r>
      <w:r>
        <w:rPr>
          <w:color w:val="414042"/>
          <w:spacing w:val="-13"/>
          <w:w w:val="125"/>
        </w:rPr>
        <w:t> </w:t>
      </w:r>
      <w:r>
        <w:rPr>
          <w:color w:val="414042"/>
          <w:w w:val="125"/>
        </w:rPr>
        <w:t>bipolar</w:t>
      </w:r>
      <w:r>
        <w:rPr>
          <w:color w:val="414042"/>
          <w:spacing w:val="-14"/>
          <w:w w:val="125"/>
        </w:rPr>
        <w:t> </w:t>
      </w:r>
      <w:r>
        <w:rPr>
          <w:color w:val="414042"/>
          <w:w w:val="125"/>
        </w:rPr>
        <w:t>I</w:t>
      </w:r>
      <w:r>
        <w:rPr>
          <w:color w:val="414042"/>
          <w:spacing w:val="-13"/>
          <w:w w:val="125"/>
        </w:rPr>
        <w:t> </w:t>
      </w:r>
      <w:r>
        <w:rPr>
          <w:color w:val="414042"/>
          <w:w w:val="125"/>
        </w:rPr>
        <w:t>disorder,</w:t>
      </w:r>
      <w:r>
        <w:rPr>
          <w:color w:val="414042"/>
          <w:spacing w:val="-13"/>
          <w:w w:val="125"/>
        </w:rPr>
        <w:t> </w:t>
      </w:r>
      <w:r>
        <w:rPr>
          <w:color w:val="414042"/>
          <w:w w:val="125"/>
        </w:rPr>
        <w:t>it</w:t>
      </w:r>
      <w:r>
        <w:rPr>
          <w:color w:val="414042"/>
          <w:spacing w:val="-13"/>
          <w:w w:val="125"/>
        </w:rPr>
        <w:t> </w:t>
      </w:r>
      <w:r>
        <w:rPr>
          <w:color w:val="414042"/>
          <w:w w:val="125"/>
        </w:rPr>
        <w:t>is</w:t>
      </w:r>
      <w:r>
        <w:rPr>
          <w:color w:val="414042"/>
          <w:spacing w:val="-13"/>
          <w:w w:val="125"/>
        </w:rPr>
        <w:t> </w:t>
      </w:r>
      <w:r>
        <w:rPr>
          <w:color w:val="414042"/>
          <w:w w:val="125"/>
        </w:rPr>
        <w:t>necessary</w:t>
      </w:r>
      <w:r>
        <w:rPr>
          <w:color w:val="414042"/>
          <w:spacing w:val="-14"/>
          <w:w w:val="125"/>
        </w:rPr>
        <w:t> </w:t>
      </w:r>
      <w:r>
        <w:rPr>
          <w:color w:val="414042"/>
          <w:w w:val="125"/>
        </w:rPr>
        <w:t>to</w:t>
      </w:r>
      <w:r>
        <w:rPr>
          <w:color w:val="414042"/>
          <w:spacing w:val="-13"/>
          <w:w w:val="125"/>
        </w:rPr>
        <w:t> </w:t>
      </w:r>
      <w:r>
        <w:rPr>
          <w:color w:val="414042"/>
          <w:w w:val="125"/>
        </w:rPr>
        <w:t>meet</w:t>
      </w:r>
      <w:r>
        <w:rPr>
          <w:color w:val="414042"/>
          <w:spacing w:val="-13"/>
          <w:w w:val="125"/>
        </w:rPr>
        <w:t> </w:t>
      </w:r>
      <w:r>
        <w:rPr>
          <w:color w:val="414042"/>
          <w:w w:val="125"/>
        </w:rPr>
        <w:t>the</w:t>
      </w:r>
      <w:r>
        <w:rPr>
          <w:color w:val="414042"/>
          <w:spacing w:val="-13"/>
          <w:w w:val="125"/>
        </w:rPr>
        <w:t> </w:t>
      </w:r>
      <w:r>
        <w:rPr>
          <w:color w:val="414042"/>
          <w:w w:val="125"/>
        </w:rPr>
        <w:t>following</w:t>
      </w:r>
      <w:r>
        <w:rPr>
          <w:color w:val="414042"/>
          <w:spacing w:val="-13"/>
          <w:w w:val="125"/>
        </w:rPr>
        <w:t> </w:t>
      </w:r>
      <w:r>
        <w:rPr>
          <w:color w:val="414042"/>
          <w:w w:val="125"/>
        </w:rPr>
        <w:t>criteria</w:t>
      </w:r>
      <w:r>
        <w:rPr>
          <w:color w:val="414042"/>
          <w:spacing w:val="-14"/>
          <w:w w:val="125"/>
        </w:rPr>
        <w:t> </w:t>
      </w:r>
      <w:r>
        <w:rPr>
          <w:color w:val="414042"/>
          <w:w w:val="125"/>
        </w:rPr>
        <w:t>for</w:t>
      </w:r>
      <w:r>
        <w:rPr>
          <w:color w:val="414042"/>
          <w:spacing w:val="-13"/>
          <w:w w:val="125"/>
        </w:rPr>
        <w:t> </w:t>
      </w:r>
      <w:r>
        <w:rPr>
          <w:color w:val="414042"/>
          <w:w w:val="125"/>
        </w:rPr>
        <w:t>a</w:t>
      </w:r>
      <w:r>
        <w:rPr>
          <w:color w:val="414042"/>
          <w:spacing w:val="-13"/>
          <w:w w:val="125"/>
        </w:rPr>
        <w:t> </w:t>
      </w:r>
      <w:r>
        <w:rPr>
          <w:color w:val="414042"/>
          <w:w w:val="125"/>
        </w:rPr>
        <w:t>manic</w:t>
      </w:r>
      <w:r>
        <w:rPr>
          <w:color w:val="414042"/>
          <w:spacing w:val="-13"/>
          <w:w w:val="125"/>
        </w:rPr>
        <w:t> </w:t>
      </w:r>
      <w:r>
        <w:rPr>
          <w:color w:val="414042"/>
          <w:w w:val="125"/>
        </w:rPr>
        <w:t>episode.</w:t>
      </w:r>
      <w:r>
        <w:rPr>
          <w:color w:val="414042"/>
          <w:spacing w:val="-14"/>
          <w:w w:val="125"/>
        </w:rPr>
        <w:t> </w:t>
      </w:r>
      <w:r>
        <w:rPr>
          <w:color w:val="414042"/>
          <w:w w:val="125"/>
        </w:rPr>
        <w:t>The manic</w:t>
      </w:r>
      <w:r>
        <w:rPr>
          <w:color w:val="414042"/>
          <w:spacing w:val="-6"/>
          <w:w w:val="125"/>
        </w:rPr>
        <w:t> </w:t>
      </w:r>
      <w:r>
        <w:rPr>
          <w:color w:val="414042"/>
          <w:w w:val="125"/>
        </w:rPr>
        <w:t>episode</w:t>
      </w:r>
      <w:r>
        <w:rPr>
          <w:color w:val="414042"/>
          <w:spacing w:val="-5"/>
          <w:w w:val="125"/>
        </w:rPr>
        <w:t> </w:t>
      </w:r>
      <w:r>
        <w:rPr>
          <w:color w:val="414042"/>
          <w:w w:val="125"/>
        </w:rPr>
        <w:t>may</w:t>
      </w:r>
      <w:r>
        <w:rPr>
          <w:color w:val="414042"/>
          <w:spacing w:val="-6"/>
          <w:w w:val="125"/>
        </w:rPr>
        <w:t> </w:t>
      </w:r>
      <w:r>
        <w:rPr>
          <w:color w:val="414042"/>
          <w:w w:val="125"/>
        </w:rPr>
        <w:t>have</w:t>
      </w:r>
      <w:r>
        <w:rPr>
          <w:color w:val="414042"/>
          <w:spacing w:val="-5"/>
          <w:w w:val="125"/>
        </w:rPr>
        <w:t> </w:t>
      </w:r>
      <w:r>
        <w:rPr>
          <w:color w:val="414042"/>
          <w:w w:val="125"/>
        </w:rPr>
        <w:t>been</w:t>
      </w:r>
      <w:r>
        <w:rPr>
          <w:color w:val="414042"/>
          <w:spacing w:val="-6"/>
          <w:w w:val="125"/>
        </w:rPr>
        <w:t> </w:t>
      </w:r>
      <w:r>
        <w:rPr>
          <w:color w:val="414042"/>
          <w:w w:val="125"/>
        </w:rPr>
        <w:t>preceded</w:t>
      </w:r>
      <w:r>
        <w:rPr>
          <w:color w:val="414042"/>
          <w:spacing w:val="-5"/>
          <w:w w:val="125"/>
        </w:rPr>
        <w:t> </w:t>
      </w:r>
      <w:r>
        <w:rPr>
          <w:color w:val="414042"/>
          <w:w w:val="125"/>
        </w:rPr>
        <w:t>by</w:t>
      </w:r>
      <w:r>
        <w:rPr>
          <w:color w:val="414042"/>
          <w:spacing w:val="-5"/>
          <w:w w:val="125"/>
        </w:rPr>
        <w:t> </w:t>
      </w:r>
      <w:r>
        <w:rPr>
          <w:color w:val="414042"/>
          <w:w w:val="125"/>
        </w:rPr>
        <w:t>and</w:t>
      </w:r>
      <w:r>
        <w:rPr>
          <w:color w:val="414042"/>
          <w:spacing w:val="-6"/>
          <w:w w:val="125"/>
        </w:rPr>
        <w:t> </w:t>
      </w:r>
      <w:r>
        <w:rPr>
          <w:color w:val="414042"/>
          <w:w w:val="125"/>
        </w:rPr>
        <w:t>may</w:t>
      </w:r>
      <w:r>
        <w:rPr>
          <w:color w:val="414042"/>
          <w:spacing w:val="-5"/>
          <w:w w:val="125"/>
        </w:rPr>
        <w:t> </w:t>
      </w:r>
      <w:r>
        <w:rPr>
          <w:color w:val="414042"/>
          <w:w w:val="125"/>
        </w:rPr>
        <w:t>be</w:t>
      </w:r>
      <w:r>
        <w:rPr>
          <w:color w:val="414042"/>
          <w:spacing w:val="-6"/>
          <w:w w:val="125"/>
        </w:rPr>
        <w:t> </w:t>
      </w:r>
      <w:r>
        <w:rPr>
          <w:color w:val="414042"/>
          <w:w w:val="125"/>
        </w:rPr>
        <w:t>followed</w:t>
      </w:r>
      <w:r>
        <w:rPr>
          <w:color w:val="414042"/>
          <w:spacing w:val="-5"/>
          <w:w w:val="125"/>
        </w:rPr>
        <w:t> </w:t>
      </w:r>
      <w:r>
        <w:rPr>
          <w:color w:val="414042"/>
          <w:w w:val="125"/>
        </w:rPr>
        <w:t>by</w:t>
      </w:r>
      <w:r>
        <w:rPr>
          <w:color w:val="414042"/>
          <w:spacing w:val="-6"/>
          <w:w w:val="125"/>
        </w:rPr>
        <w:t> </w:t>
      </w:r>
      <w:r>
        <w:rPr>
          <w:color w:val="414042"/>
          <w:w w:val="125"/>
        </w:rPr>
        <w:t>hypomanic</w:t>
      </w:r>
      <w:r>
        <w:rPr>
          <w:color w:val="414042"/>
          <w:spacing w:val="-5"/>
          <w:w w:val="125"/>
        </w:rPr>
        <w:t> </w:t>
      </w:r>
      <w:r>
        <w:rPr>
          <w:color w:val="414042"/>
          <w:w w:val="125"/>
        </w:rPr>
        <w:t>or</w:t>
      </w:r>
      <w:r>
        <w:rPr>
          <w:color w:val="414042"/>
          <w:spacing w:val="-5"/>
          <w:w w:val="125"/>
        </w:rPr>
        <w:t> </w:t>
      </w:r>
      <w:r>
        <w:rPr>
          <w:color w:val="414042"/>
          <w:w w:val="125"/>
        </w:rPr>
        <w:t>MDEs.</w:t>
      </w:r>
    </w:p>
    <w:p>
      <w:pPr>
        <w:pStyle w:val="Heading4"/>
        <w:spacing w:before="87"/>
      </w:pPr>
      <w:r>
        <w:rPr>
          <w:color w:val="1A6887"/>
          <w:w w:val="110"/>
        </w:rPr>
        <w:t>Manic Episode</w:t>
      </w:r>
    </w:p>
    <w:p>
      <w:pPr>
        <w:pStyle w:val="ListParagraph"/>
        <w:numPr>
          <w:ilvl w:val="0"/>
          <w:numId w:val="10"/>
        </w:numPr>
        <w:tabs>
          <w:tab w:pos="531" w:val="left" w:leader="none"/>
        </w:tabs>
        <w:spacing w:line="261" w:lineRule="auto" w:before="78" w:after="0"/>
        <w:ind w:left="310" w:right="535" w:firstLine="0"/>
        <w:jc w:val="left"/>
        <w:rPr>
          <w:rFonts w:ascii="Calibri"/>
          <w:sz w:val="18"/>
        </w:rPr>
      </w:pPr>
      <w:r>
        <w:rPr>
          <w:rFonts w:ascii="Calibri"/>
          <w:color w:val="414042"/>
          <w:w w:val="125"/>
          <w:sz w:val="18"/>
        </w:rPr>
        <w:t>A</w:t>
      </w:r>
      <w:r>
        <w:rPr>
          <w:rFonts w:ascii="Calibri"/>
          <w:color w:val="414042"/>
          <w:spacing w:val="-15"/>
          <w:w w:val="125"/>
          <w:sz w:val="18"/>
        </w:rPr>
        <w:t> </w:t>
      </w:r>
      <w:r>
        <w:rPr>
          <w:rFonts w:ascii="Calibri"/>
          <w:color w:val="414042"/>
          <w:w w:val="125"/>
          <w:sz w:val="18"/>
        </w:rPr>
        <w:t>distinct</w:t>
      </w:r>
      <w:r>
        <w:rPr>
          <w:rFonts w:ascii="Calibri"/>
          <w:color w:val="414042"/>
          <w:spacing w:val="-15"/>
          <w:w w:val="125"/>
          <w:sz w:val="18"/>
        </w:rPr>
        <w:t> </w:t>
      </w:r>
      <w:r>
        <w:rPr>
          <w:rFonts w:ascii="Calibri"/>
          <w:color w:val="414042"/>
          <w:w w:val="125"/>
          <w:sz w:val="18"/>
        </w:rPr>
        <w:t>period</w:t>
      </w:r>
      <w:r>
        <w:rPr>
          <w:rFonts w:ascii="Calibri"/>
          <w:color w:val="414042"/>
          <w:spacing w:val="-15"/>
          <w:w w:val="125"/>
          <w:sz w:val="18"/>
        </w:rPr>
        <w:t> </w:t>
      </w:r>
      <w:r>
        <w:rPr>
          <w:rFonts w:ascii="Calibri"/>
          <w:color w:val="414042"/>
          <w:w w:val="125"/>
          <w:sz w:val="18"/>
        </w:rPr>
        <w:t>of</w:t>
      </w:r>
      <w:r>
        <w:rPr>
          <w:rFonts w:ascii="Calibri"/>
          <w:color w:val="414042"/>
          <w:spacing w:val="-15"/>
          <w:w w:val="125"/>
          <w:sz w:val="18"/>
        </w:rPr>
        <w:t> </w:t>
      </w:r>
      <w:r>
        <w:rPr>
          <w:rFonts w:ascii="Calibri"/>
          <w:color w:val="414042"/>
          <w:w w:val="125"/>
          <w:sz w:val="18"/>
        </w:rPr>
        <w:t>abnormally</w:t>
      </w:r>
      <w:r>
        <w:rPr>
          <w:rFonts w:ascii="Calibri"/>
          <w:color w:val="414042"/>
          <w:spacing w:val="-15"/>
          <w:w w:val="125"/>
          <w:sz w:val="18"/>
        </w:rPr>
        <w:t> </w:t>
      </w:r>
      <w:r>
        <w:rPr>
          <w:rFonts w:ascii="Calibri"/>
          <w:color w:val="414042"/>
          <w:w w:val="125"/>
          <w:sz w:val="18"/>
        </w:rPr>
        <w:t>and</w:t>
      </w:r>
      <w:r>
        <w:rPr>
          <w:rFonts w:ascii="Calibri"/>
          <w:color w:val="414042"/>
          <w:spacing w:val="-15"/>
          <w:w w:val="125"/>
          <w:sz w:val="18"/>
        </w:rPr>
        <w:t> </w:t>
      </w:r>
      <w:r>
        <w:rPr>
          <w:rFonts w:ascii="Calibri"/>
          <w:color w:val="414042"/>
          <w:w w:val="125"/>
          <w:sz w:val="18"/>
        </w:rPr>
        <w:t>persistently</w:t>
      </w:r>
      <w:r>
        <w:rPr>
          <w:rFonts w:ascii="Calibri"/>
          <w:color w:val="414042"/>
          <w:spacing w:val="-14"/>
          <w:w w:val="125"/>
          <w:sz w:val="18"/>
        </w:rPr>
        <w:t> </w:t>
      </w:r>
      <w:r>
        <w:rPr>
          <w:rFonts w:ascii="Calibri"/>
          <w:color w:val="414042"/>
          <w:w w:val="125"/>
          <w:sz w:val="18"/>
        </w:rPr>
        <w:t>elevated,</w:t>
      </w:r>
      <w:r>
        <w:rPr>
          <w:rFonts w:ascii="Calibri"/>
          <w:color w:val="414042"/>
          <w:spacing w:val="-15"/>
          <w:w w:val="125"/>
          <w:sz w:val="18"/>
        </w:rPr>
        <w:t> </w:t>
      </w:r>
      <w:r>
        <w:rPr>
          <w:rFonts w:ascii="Calibri"/>
          <w:color w:val="414042"/>
          <w:w w:val="125"/>
          <w:sz w:val="18"/>
        </w:rPr>
        <w:t>expansive,</w:t>
      </w:r>
      <w:r>
        <w:rPr>
          <w:rFonts w:ascii="Calibri"/>
          <w:color w:val="414042"/>
          <w:spacing w:val="-15"/>
          <w:w w:val="125"/>
          <w:sz w:val="18"/>
        </w:rPr>
        <w:t> </w:t>
      </w:r>
      <w:r>
        <w:rPr>
          <w:rFonts w:ascii="Calibri"/>
          <w:color w:val="414042"/>
          <w:w w:val="125"/>
          <w:sz w:val="18"/>
        </w:rPr>
        <w:t>or</w:t>
      </w:r>
      <w:r>
        <w:rPr>
          <w:rFonts w:ascii="Calibri"/>
          <w:color w:val="414042"/>
          <w:spacing w:val="-15"/>
          <w:w w:val="125"/>
          <w:sz w:val="18"/>
        </w:rPr>
        <w:t> </w:t>
      </w:r>
      <w:r>
        <w:rPr>
          <w:rFonts w:ascii="Calibri"/>
          <w:color w:val="414042"/>
          <w:w w:val="125"/>
          <w:sz w:val="18"/>
        </w:rPr>
        <w:t>irritable</w:t>
      </w:r>
      <w:r>
        <w:rPr>
          <w:rFonts w:ascii="Calibri"/>
          <w:color w:val="414042"/>
          <w:spacing w:val="-15"/>
          <w:w w:val="125"/>
          <w:sz w:val="18"/>
        </w:rPr>
        <w:t> </w:t>
      </w:r>
      <w:r>
        <w:rPr>
          <w:rFonts w:ascii="Calibri"/>
          <w:color w:val="414042"/>
          <w:w w:val="125"/>
          <w:sz w:val="18"/>
        </w:rPr>
        <w:t>mood</w:t>
      </w:r>
      <w:r>
        <w:rPr>
          <w:rFonts w:ascii="Calibri"/>
          <w:color w:val="414042"/>
          <w:spacing w:val="-15"/>
          <w:w w:val="125"/>
          <w:sz w:val="18"/>
        </w:rPr>
        <w:t> </w:t>
      </w:r>
      <w:r>
        <w:rPr>
          <w:rFonts w:ascii="Calibri"/>
          <w:color w:val="414042"/>
          <w:w w:val="125"/>
          <w:sz w:val="18"/>
        </w:rPr>
        <w:t>and</w:t>
      </w:r>
      <w:r>
        <w:rPr>
          <w:rFonts w:ascii="Calibri"/>
          <w:color w:val="414042"/>
          <w:spacing w:val="-15"/>
          <w:w w:val="125"/>
          <w:sz w:val="18"/>
        </w:rPr>
        <w:t> </w:t>
      </w:r>
      <w:r>
        <w:rPr>
          <w:rFonts w:ascii="Calibri"/>
          <w:color w:val="414042"/>
          <w:w w:val="125"/>
          <w:sz w:val="18"/>
        </w:rPr>
        <w:t>abnormally and</w:t>
      </w:r>
      <w:r>
        <w:rPr>
          <w:rFonts w:ascii="Calibri"/>
          <w:color w:val="414042"/>
          <w:spacing w:val="-13"/>
          <w:w w:val="125"/>
          <w:sz w:val="18"/>
        </w:rPr>
        <w:t> </w:t>
      </w:r>
      <w:r>
        <w:rPr>
          <w:rFonts w:ascii="Calibri"/>
          <w:color w:val="414042"/>
          <w:w w:val="125"/>
          <w:sz w:val="18"/>
        </w:rPr>
        <w:t>persistently</w:t>
      </w:r>
      <w:r>
        <w:rPr>
          <w:rFonts w:ascii="Calibri"/>
          <w:color w:val="414042"/>
          <w:spacing w:val="-13"/>
          <w:w w:val="125"/>
          <w:sz w:val="18"/>
        </w:rPr>
        <w:t> </w:t>
      </w:r>
      <w:r>
        <w:rPr>
          <w:rFonts w:ascii="Calibri"/>
          <w:color w:val="414042"/>
          <w:w w:val="125"/>
          <w:sz w:val="18"/>
        </w:rPr>
        <w:t>increased</w:t>
      </w:r>
      <w:r>
        <w:rPr>
          <w:rFonts w:ascii="Calibri"/>
          <w:color w:val="414042"/>
          <w:spacing w:val="-12"/>
          <w:w w:val="125"/>
          <w:sz w:val="18"/>
        </w:rPr>
        <w:t> </w:t>
      </w:r>
      <w:r>
        <w:rPr>
          <w:rFonts w:ascii="Calibri"/>
          <w:color w:val="414042"/>
          <w:w w:val="125"/>
          <w:sz w:val="18"/>
        </w:rPr>
        <w:t>goal-directed</w:t>
      </w:r>
      <w:r>
        <w:rPr>
          <w:rFonts w:ascii="Calibri"/>
          <w:color w:val="414042"/>
          <w:spacing w:val="-13"/>
          <w:w w:val="125"/>
          <w:sz w:val="18"/>
        </w:rPr>
        <w:t> </w:t>
      </w:r>
      <w:r>
        <w:rPr>
          <w:rFonts w:ascii="Calibri"/>
          <w:color w:val="414042"/>
          <w:w w:val="125"/>
          <w:sz w:val="18"/>
        </w:rPr>
        <w:t>activity</w:t>
      </w:r>
      <w:r>
        <w:rPr>
          <w:rFonts w:ascii="Calibri"/>
          <w:color w:val="414042"/>
          <w:spacing w:val="-12"/>
          <w:w w:val="125"/>
          <w:sz w:val="18"/>
        </w:rPr>
        <w:t> </w:t>
      </w:r>
      <w:r>
        <w:rPr>
          <w:rFonts w:ascii="Calibri"/>
          <w:color w:val="414042"/>
          <w:w w:val="125"/>
          <w:sz w:val="18"/>
        </w:rPr>
        <w:t>or</w:t>
      </w:r>
      <w:r>
        <w:rPr>
          <w:rFonts w:ascii="Calibri"/>
          <w:color w:val="414042"/>
          <w:spacing w:val="-13"/>
          <w:w w:val="125"/>
          <w:sz w:val="18"/>
        </w:rPr>
        <w:t> </w:t>
      </w:r>
      <w:r>
        <w:rPr>
          <w:rFonts w:ascii="Calibri"/>
          <w:color w:val="414042"/>
          <w:w w:val="125"/>
          <w:sz w:val="18"/>
        </w:rPr>
        <w:t>energy,</w:t>
      </w:r>
      <w:r>
        <w:rPr>
          <w:rFonts w:ascii="Calibri"/>
          <w:color w:val="414042"/>
          <w:spacing w:val="-13"/>
          <w:w w:val="125"/>
          <w:sz w:val="18"/>
        </w:rPr>
        <w:t> </w:t>
      </w:r>
      <w:r>
        <w:rPr>
          <w:rFonts w:ascii="Calibri"/>
          <w:color w:val="414042"/>
          <w:w w:val="125"/>
          <w:sz w:val="18"/>
        </w:rPr>
        <w:t>lasting</w:t>
      </w:r>
      <w:r>
        <w:rPr>
          <w:rFonts w:ascii="Calibri"/>
          <w:color w:val="414042"/>
          <w:spacing w:val="-12"/>
          <w:w w:val="125"/>
          <w:sz w:val="18"/>
        </w:rPr>
        <w:t> </w:t>
      </w:r>
      <w:r>
        <w:rPr>
          <w:rFonts w:ascii="Calibri"/>
          <w:color w:val="414042"/>
          <w:w w:val="125"/>
          <w:sz w:val="18"/>
        </w:rPr>
        <w:t>at</w:t>
      </w:r>
      <w:r>
        <w:rPr>
          <w:rFonts w:ascii="Calibri"/>
          <w:color w:val="414042"/>
          <w:spacing w:val="-13"/>
          <w:w w:val="125"/>
          <w:sz w:val="18"/>
        </w:rPr>
        <w:t> </w:t>
      </w:r>
      <w:r>
        <w:rPr>
          <w:rFonts w:ascii="Calibri"/>
          <w:color w:val="414042"/>
          <w:w w:val="125"/>
          <w:sz w:val="18"/>
        </w:rPr>
        <w:t>least</w:t>
      </w:r>
      <w:r>
        <w:rPr>
          <w:rFonts w:ascii="Calibri"/>
          <w:color w:val="414042"/>
          <w:spacing w:val="-12"/>
          <w:w w:val="125"/>
          <w:sz w:val="18"/>
        </w:rPr>
        <w:t> </w:t>
      </w:r>
      <w:r>
        <w:rPr>
          <w:rFonts w:ascii="Calibri"/>
          <w:color w:val="414042"/>
          <w:sz w:val="18"/>
        </w:rPr>
        <w:t>1</w:t>
      </w:r>
      <w:r>
        <w:rPr>
          <w:rFonts w:ascii="Calibri"/>
          <w:color w:val="414042"/>
          <w:spacing w:val="-3"/>
          <w:sz w:val="18"/>
        </w:rPr>
        <w:t> </w:t>
      </w:r>
      <w:r>
        <w:rPr>
          <w:rFonts w:ascii="Calibri"/>
          <w:color w:val="414042"/>
          <w:w w:val="125"/>
          <w:sz w:val="18"/>
        </w:rPr>
        <w:t>week</w:t>
      </w:r>
      <w:r>
        <w:rPr>
          <w:rFonts w:ascii="Calibri"/>
          <w:color w:val="414042"/>
          <w:spacing w:val="-12"/>
          <w:w w:val="125"/>
          <w:sz w:val="18"/>
        </w:rPr>
        <w:t> </w:t>
      </w:r>
      <w:r>
        <w:rPr>
          <w:rFonts w:ascii="Calibri"/>
          <w:color w:val="414042"/>
          <w:w w:val="125"/>
          <w:sz w:val="18"/>
        </w:rPr>
        <w:t>and</w:t>
      </w:r>
      <w:r>
        <w:rPr>
          <w:rFonts w:ascii="Calibri"/>
          <w:color w:val="414042"/>
          <w:spacing w:val="-13"/>
          <w:w w:val="125"/>
          <w:sz w:val="18"/>
        </w:rPr>
        <w:t> </w:t>
      </w:r>
      <w:r>
        <w:rPr>
          <w:rFonts w:ascii="Calibri"/>
          <w:color w:val="414042"/>
          <w:w w:val="125"/>
          <w:sz w:val="18"/>
        </w:rPr>
        <w:t>present</w:t>
      </w:r>
      <w:r>
        <w:rPr>
          <w:rFonts w:ascii="Calibri"/>
          <w:color w:val="414042"/>
          <w:spacing w:val="-12"/>
          <w:w w:val="125"/>
          <w:sz w:val="18"/>
        </w:rPr>
        <w:t> </w:t>
      </w:r>
      <w:r>
        <w:rPr>
          <w:rFonts w:ascii="Calibri"/>
          <w:color w:val="414042"/>
          <w:w w:val="125"/>
          <w:sz w:val="18"/>
        </w:rPr>
        <w:t>most</w:t>
      </w:r>
      <w:r>
        <w:rPr>
          <w:rFonts w:ascii="Calibri"/>
          <w:color w:val="414042"/>
          <w:spacing w:val="-13"/>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the </w:t>
      </w:r>
      <w:r>
        <w:rPr>
          <w:rFonts w:ascii="Calibri"/>
          <w:color w:val="414042"/>
          <w:spacing w:val="-3"/>
          <w:w w:val="125"/>
          <w:sz w:val="18"/>
        </w:rPr>
        <w:t>day,</w:t>
      </w:r>
      <w:r>
        <w:rPr>
          <w:rFonts w:ascii="Calibri"/>
          <w:color w:val="414042"/>
          <w:spacing w:val="-7"/>
          <w:w w:val="125"/>
          <w:sz w:val="18"/>
        </w:rPr>
        <w:t> </w:t>
      </w:r>
      <w:r>
        <w:rPr>
          <w:rFonts w:ascii="Calibri"/>
          <w:color w:val="414042"/>
          <w:w w:val="125"/>
          <w:sz w:val="18"/>
        </w:rPr>
        <w:t>nearly</w:t>
      </w:r>
      <w:r>
        <w:rPr>
          <w:rFonts w:ascii="Calibri"/>
          <w:color w:val="414042"/>
          <w:spacing w:val="-6"/>
          <w:w w:val="125"/>
          <w:sz w:val="18"/>
        </w:rPr>
        <w:t> </w:t>
      </w:r>
      <w:r>
        <w:rPr>
          <w:rFonts w:ascii="Calibri"/>
          <w:color w:val="414042"/>
          <w:w w:val="125"/>
          <w:sz w:val="18"/>
        </w:rPr>
        <w:t>every</w:t>
      </w:r>
      <w:r>
        <w:rPr>
          <w:rFonts w:ascii="Calibri"/>
          <w:color w:val="414042"/>
          <w:spacing w:val="-6"/>
          <w:w w:val="125"/>
          <w:sz w:val="18"/>
        </w:rPr>
        <w:t> </w:t>
      </w:r>
      <w:r>
        <w:rPr>
          <w:rFonts w:ascii="Calibri"/>
          <w:color w:val="414042"/>
          <w:w w:val="125"/>
          <w:sz w:val="18"/>
        </w:rPr>
        <w:t>day</w:t>
      </w:r>
      <w:r>
        <w:rPr>
          <w:rFonts w:ascii="Calibri"/>
          <w:color w:val="414042"/>
          <w:spacing w:val="-6"/>
          <w:w w:val="125"/>
          <w:sz w:val="18"/>
        </w:rPr>
        <w:t> </w:t>
      </w:r>
      <w:r>
        <w:rPr>
          <w:rFonts w:ascii="Calibri"/>
          <w:color w:val="414042"/>
          <w:w w:val="125"/>
          <w:sz w:val="18"/>
        </w:rPr>
        <w:t>(or</w:t>
      </w:r>
      <w:r>
        <w:rPr>
          <w:rFonts w:ascii="Calibri"/>
          <w:color w:val="414042"/>
          <w:spacing w:val="-7"/>
          <w:w w:val="125"/>
          <w:sz w:val="18"/>
        </w:rPr>
        <w:t> </w:t>
      </w:r>
      <w:r>
        <w:rPr>
          <w:rFonts w:ascii="Calibri"/>
          <w:color w:val="414042"/>
          <w:w w:val="125"/>
          <w:sz w:val="18"/>
        </w:rPr>
        <w:t>any</w:t>
      </w:r>
      <w:r>
        <w:rPr>
          <w:rFonts w:ascii="Calibri"/>
          <w:color w:val="414042"/>
          <w:spacing w:val="-6"/>
          <w:w w:val="125"/>
          <w:sz w:val="18"/>
        </w:rPr>
        <w:t> </w:t>
      </w:r>
      <w:r>
        <w:rPr>
          <w:rFonts w:ascii="Calibri"/>
          <w:color w:val="414042"/>
          <w:w w:val="125"/>
          <w:sz w:val="18"/>
        </w:rPr>
        <w:t>duration</w:t>
      </w:r>
      <w:r>
        <w:rPr>
          <w:rFonts w:ascii="Calibri"/>
          <w:color w:val="414042"/>
          <w:spacing w:val="-6"/>
          <w:w w:val="125"/>
          <w:sz w:val="18"/>
        </w:rPr>
        <w:t> </w:t>
      </w:r>
      <w:r>
        <w:rPr>
          <w:rFonts w:ascii="Calibri"/>
          <w:color w:val="414042"/>
          <w:w w:val="125"/>
          <w:sz w:val="18"/>
        </w:rPr>
        <w:t>if</w:t>
      </w:r>
      <w:r>
        <w:rPr>
          <w:rFonts w:ascii="Calibri"/>
          <w:color w:val="414042"/>
          <w:spacing w:val="-6"/>
          <w:w w:val="125"/>
          <w:sz w:val="18"/>
        </w:rPr>
        <w:t> </w:t>
      </w:r>
      <w:r>
        <w:rPr>
          <w:rFonts w:ascii="Calibri"/>
          <w:color w:val="414042"/>
          <w:w w:val="125"/>
          <w:sz w:val="18"/>
        </w:rPr>
        <w:t>hospitalization</w:t>
      </w:r>
      <w:r>
        <w:rPr>
          <w:rFonts w:ascii="Calibri"/>
          <w:color w:val="414042"/>
          <w:spacing w:val="-6"/>
          <w:w w:val="125"/>
          <w:sz w:val="18"/>
        </w:rPr>
        <w:t> </w:t>
      </w:r>
      <w:r>
        <w:rPr>
          <w:rFonts w:ascii="Calibri"/>
          <w:color w:val="414042"/>
          <w:w w:val="125"/>
          <w:sz w:val="18"/>
        </w:rPr>
        <w:t>is</w:t>
      </w:r>
      <w:r>
        <w:rPr>
          <w:rFonts w:ascii="Calibri"/>
          <w:color w:val="414042"/>
          <w:spacing w:val="-7"/>
          <w:w w:val="125"/>
          <w:sz w:val="18"/>
        </w:rPr>
        <w:t> </w:t>
      </w:r>
      <w:r>
        <w:rPr>
          <w:rFonts w:ascii="Calibri"/>
          <w:color w:val="414042"/>
          <w:w w:val="125"/>
          <w:sz w:val="18"/>
        </w:rPr>
        <w:t>necessary).</w:t>
      </w:r>
    </w:p>
    <w:p>
      <w:pPr>
        <w:pStyle w:val="ListParagraph"/>
        <w:numPr>
          <w:ilvl w:val="0"/>
          <w:numId w:val="10"/>
        </w:numPr>
        <w:tabs>
          <w:tab w:pos="532" w:val="left" w:leader="none"/>
        </w:tabs>
        <w:spacing w:line="261" w:lineRule="auto" w:before="91" w:after="0"/>
        <w:ind w:left="310" w:right="420" w:firstLine="0"/>
        <w:jc w:val="both"/>
        <w:rPr>
          <w:rFonts w:ascii="Calibri" w:hAnsi="Calibri"/>
          <w:sz w:val="18"/>
        </w:rPr>
      </w:pPr>
      <w:r>
        <w:rPr>
          <w:rFonts w:ascii="Calibri" w:hAnsi="Calibri"/>
          <w:color w:val="414042"/>
          <w:w w:val="125"/>
          <w:sz w:val="18"/>
        </w:rPr>
        <w:t>During</w:t>
      </w:r>
      <w:r>
        <w:rPr>
          <w:rFonts w:ascii="Calibri" w:hAnsi="Calibri"/>
          <w:color w:val="414042"/>
          <w:spacing w:val="-13"/>
          <w:w w:val="125"/>
          <w:sz w:val="18"/>
        </w:rPr>
        <w:t> </w:t>
      </w:r>
      <w:r>
        <w:rPr>
          <w:rFonts w:ascii="Calibri" w:hAnsi="Calibri"/>
          <w:color w:val="414042"/>
          <w:w w:val="125"/>
          <w:sz w:val="18"/>
        </w:rPr>
        <w:t>the</w:t>
      </w:r>
      <w:r>
        <w:rPr>
          <w:rFonts w:ascii="Calibri" w:hAnsi="Calibri"/>
          <w:color w:val="414042"/>
          <w:spacing w:val="-13"/>
          <w:w w:val="125"/>
          <w:sz w:val="18"/>
        </w:rPr>
        <w:t> </w:t>
      </w:r>
      <w:r>
        <w:rPr>
          <w:rFonts w:ascii="Calibri" w:hAnsi="Calibri"/>
          <w:color w:val="414042"/>
          <w:w w:val="125"/>
          <w:sz w:val="18"/>
        </w:rPr>
        <w:t>period</w:t>
      </w:r>
      <w:r>
        <w:rPr>
          <w:rFonts w:ascii="Calibri" w:hAnsi="Calibri"/>
          <w:color w:val="414042"/>
          <w:spacing w:val="-12"/>
          <w:w w:val="125"/>
          <w:sz w:val="18"/>
        </w:rPr>
        <w:t> </w:t>
      </w:r>
      <w:r>
        <w:rPr>
          <w:rFonts w:ascii="Calibri" w:hAnsi="Calibri"/>
          <w:color w:val="414042"/>
          <w:w w:val="125"/>
          <w:sz w:val="18"/>
        </w:rPr>
        <w:t>of</w:t>
      </w:r>
      <w:r>
        <w:rPr>
          <w:rFonts w:ascii="Calibri" w:hAnsi="Calibri"/>
          <w:color w:val="414042"/>
          <w:spacing w:val="-13"/>
          <w:w w:val="125"/>
          <w:sz w:val="18"/>
        </w:rPr>
        <w:t> </w:t>
      </w:r>
      <w:r>
        <w:rPr>
          <w:rFonts w:ascii="Calibri" w:hAnsi="Calibri"/>
          <w:color w:val="414042"/>
          <w:w w:val="125"/>
          <w:sz w:val="18"/>
        </w:rPr>
        <w:t>mood</w:t>
      </w:r>
      <w:r>
        <w:rPr>
          <w:rFonts w:ascii="Calibri" w:hAnsi="Calibri"/>
          <w:color w:val="414042"/>
          <w:spacing w:val="-13"/>
          <w:w w:val="125"/>
          <w:sz w:val="18"/>
        </w:rPr>
        <w:t> </w:t>
      </w:r>
      <w:r>
        <w:rPr>
          <w:rFonts w:ascii="Calibri" w:hAnsi="Calibri"/>
          <w:color w:val="414042"/>
          <w:w w:val="125"/>
          <w:sz w:val="18"/>
        </w:rPr>
        <w:t>disturbance</w:t>
      </w:r>
      <w:r>
        <w:rPr>
          <w:rFonts w:ascii="Calibri" w:hAnsi="Calibri"/>
          <w:color w:val="414042"/>
          <w:spacing w:val="-12"/>
          <w:w w:val="125"/>
          <w:sz w:val="18"/>
        </w:rPr>
        <w:t> </w:t>
      </w:r>
      <w:r>
        <w:rPr>
          <w:rFonts w:ascii="Calibri" w:hAnsi="Calibri"/>
          <w:color w:val="414042"/>
          <w:w w:val="125"/>
          <w:sz w:val="18"/>
        </w:rPr>
        <w:t>and</w:t>
      </w:r>
      <w:r>
        <w:rPr>
          <w:rFonts w:ascii="Calibri" w:hAnsi="Calibri"/>
          <w:color w:val="414042"/>
          <w:spacing w:val="-13"/>
          <w:w w:val="125"/>
          <w:sz w:val="18"/>
        </w:rPr>
        <w:t> </w:t>
      </w:r>
      <w:r>
        <w:rPr>
          <w:rFonts w:ascii="Calibri" w:hAnsi="Calibri"/>
          <w:color w:val="414042"/>
          <w:w w:val="125"/>
          <w:sz w:val="18"/>
        </w:rPr>
        <w:t>increased</w:t>
      </w:r>
      <w:r>
        <w:rPr>
          <w:rFonts w:ascii="Calibri" w:hAnsi="Calibri"/>
          <w:color w:val="414042"/>
          <w:spacing w:val="-13"/>
          <w:w w:val="125"/>
          <w:sz w:val="18"/>
        </w:rPr>
        <w:t> </w:t>
      </w:r>
      <w:r>
        <w:rPr>
          <w:rFonts w:ascii="Calibri" w:hAnsi="Calibri"/>
          <w:color w:val="414042"/>
          <w:w w:val="125"/>
          <w:sz w:val="18"/>
        </w:rPr>
        <w:t>energy</w:t>
      </w:r>
      <w:r>
        <w:rPr>
          <w:rFonts w:ascii="Calibri" w:hAnsi="Calibri"/>
          <w:color w:val="414042"/>
          <w:spacing w:val="-12"/>
          <w:w w:val="125"/>
          <w:sz w:val="18"/>
        </w:rPr>
        <w:t> </w:t>
      </w:r>
      <w:r>
        <w:rPr>
          <w:rFonts w:ascii="Calibri" w:hAnsi="Calibri"/>
          <w:color w:val="414042"/>
          <w:w w:val="125"/>
          <w:sz w:val="18"/>
        </w:rPr>
        <w:t>or</w:t>
      </w:r>
      <w:r>
        <w:rPr>
          <w:rFonts w:ascii="Calibri" w:hAnsi="Calibri"/>
          <w:color w:val="414042"/>
          <w:spacing w:val="-13"/>
          <w:w w:val="125"/>
          <w:sz w:val="18"/>
        </w:rPr>
        <w:t> </w:t>
      </w:r>
      <w:r>
        <w:rPr>
          <w:rFonts w:ascii="Calibri" w:hAnsi="Calibri"/>
          <w:color w:val="414042"/>
          <w:w w:val="125"/>
          <w:sz w:val="18"/>
        </w:rPr>
        <w:t>activity,</w:t>
      </w:r>
      <w:r>
        <w:rPr>
          <w:rFonts w:ascii="Calibri" w:hAnsi="Calibri"/>
          <w:color w:val="414042"/>
          <w:spacing w:val="-13"/>
          <w:w w:val="125"/>
          <w:sz w:val="18"/>
        </w:rPr>
        <w:t> </w:t>
      </w:r>
      <w:r>
        <w:rPr>
          <w:rFonts w:ascii="Calibri" w:hAnsi="Calibri"/>
          <w:color w:val="414042"/>
          <w:w w:val="125"/>
          <w:sz w:val="18"/>
        </w:rPr>
        <w:t>three</w:t>
      </w:r>
      <w:r>
        <w:rPr>
          <w:rFonts w:ascii="Calibri" w:hAnsi="Calibri"/>
          <w:color w:val="414042"/>
          <w:spacing w:val="-12"/>
          <w:w w:val="125"/>
          <w:sz w:val="18"/>
        </w:rPr>
        <w:t> </w:t>
      </w:r>
      <w:r>
        <w:rPr>
          <w:rFonts w:ascii="Calibri" w:hAnsi="Calibri"/>
          <w:color w:val="414042"/>
          <w:w w:val="125"/>
          <w:sz w:val="18"/>
        </w:rPr>
        <w:t>(or</w:t>
      </w:r>
      <w:r>
        <w:rPr>
          <w:rFonts w:ascii="Calibri" w:hAnsi="Calibri"/>
          <w:color w:val="414042"/>
          <w:spacing w:val="-13"/>
          <w:w w:val="125"/>
          <w:sz w:val="18"/>
        </w:rPr>
        <w:t> </w:t>
      </w:r>
      <w:r>
        <w:rPr>
          <w:rFonts w:ascii="Calibri" w:hAnsi="Calibri"/>
          <w:color w:val="414042"/>
          <w:w w:val="125"/>
          <w:sz w:val="18"/>
        </w:rPr>
        <w:t>more)</w:t>
      </w:r>
      <w:r>
        <w:rPr>
          <w:rFonts w:ascii="Calibri" w:hAnsi="Calibri"/>
          <w:color w:val="414042"/>
          <w:spacing w:val="-13"/>
          <w:w w:val="125"/>
          <w:sz w:val="18"/>
        </w:rPr>
        <w:t> </w:t>
      </w:r>
      <w:r>
        <w:rPr>
          <w:rFonts w:ascii="Calibri" w:hAnsi="Calibri"/>
          <w:color w:val="414042"/>
          <w:w w:val="125"/>
          <w:sz w:val="18"/>
        </w:rPr>
        <w:t>of</w:t>
      </w:r>
      <w:r>
        <w:rPr>
          <w:rFonts w:ascii="Calibri" w:hAnsi="Calibri"/>
          <w:color w:val="414042"/>
          <w:spacing w:val="-12"/>
          <w:w w:val="125"/>
          <w:sz w:val="18"/>
        </w:rPr>
        <w:t> </w:t>
      </w:r>
      <w:r>
        <w:rPr>
          <w:rFonts w:ascii="Calibri" w:hAnsi="Calibri"/>
          <w:color w:val="414042"/>
          <w:w w:val="125"/>
          <w:sz w:val="18"/>
        </w:rPr>
        <w:t>the</w:t>
      </w:r>
      <w:r>
        <w:rPr>
          <w:rFonts w:ascii="Calibri" w:hAnsi="Calibri"/>
          <w:color w:val="414042"/>
          <w:spacing w:val="-13"/>
          <w:w w:val="125"/>
          <w:sz w:val="18"/>
        </w:rPr>
        <w:t> </w:t>
      </w:r>
      <w:r>
        <w:rPr>
          <w:rFonts w:ascii="Calibri" w:hAnsi="Calibri"/>
          <w:color w:val="414042"/>
          <w:w w:val="125"/>
          <w:sz w:val="18"/>
        </w:rPr>
        <w:t>following symptoms</w:t>
      </w:r>
      <w:r>
        <w:rPr>
          <w:rFonts w:ascii="Calibri" w:hAnsi="Calibri"/>
          <w:color w:val="414042"/>
          <w:spacing w:val="-11"/>
          <w:w w:val="125"/>
          <w:sz w:val="18"/>
        </w:rPr>
        <w:t> </w:t>
      </w:r>
      <w:r>
        <w:rPr>
          <w:rFonts w:ascii="Calibri" w:hAnsi="Calibri"/>
          <w:color w:val="414042"/>
          <w:w w:val="125"/>
          <w:sz w:val="18"/>
        </w:rPr>
        <w:t>(four</w:t>
      </w:r>
      <w:r>
        <w:rPr>
          <w:rFonts w:ascii="Calibri" w:hAnsi="Calibri"/>
          <w:color w:val="414042"/>
          <w:spacing w:val="-11"/>
          <w:w w:val="125"/>
          <w:sz w:val="18"/>
        </w:rPr>
        <w:t> </w:t>
      </w:r>
      <w:r>
        <w:rPr>
          <w:rFonts w:ascii="Calibri" w:hAnsi="Calibri"/>
          <w:color w:val="414042"/>
          <w:w w:val="125"/>
          <w:sz w:val="18"/>
        </w:rPr>
        <w:t>if</w:t>
      </w:r>
      <w:r>
        <w:rPr>
          <w:rFonts w:ascii="Calibri" w:hAnsi="Calibri"/>
          <w:color w:val="414042"/>
          <w:spacing w:val="-11"/>
          <w:w w:val="125"/>
          <w:sz w:val="18"/>
        </w:rPr>
        <w:t> </w:t>
      </w: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mood</w:t>
      </w:r>
      <w:r>
        <w:rPr>
          <w:rFonts w:ascii="Calibri" w:hAnsi="Calibri"/>
          <w:color w:val="414042"/>
          <w:spacing w:val="-11"/>
          <w:w w:val="125"/>
          <w:sz w:val="18"/>
        </w:rPr>
        <w:t> </w:t>
      </w:r>
      <w:r>
        <w:rPr>
          <w:rFonts w:ascii="Calibri" w:hAnsi="Calibri"/>
          <w:color w:val="414042"/>
          <w:w w:val="125"/>
          <w:sz w:val="18"/>
        </w:rPr>
        <w:t>is</w:t>
      </w:r>
      <w:r>
        <w:rPr>
          <w:rFonts w:ascii="Calibri" w:hAnsi="Calibri"/>
          <w:color w:val="414042"/>
          <w:spacing w:val="-11"/>
          <w:w w:val="125"/>
          <w:sz w:val="18"/>
        </w:rPr>
        <w:t> </w:t>
      </w:r>
      <w:r>
        <w:rPr>
          <w:rFonts w:ascii="Calibri" w:hAnsi="Calibri"/>
          <w:color w:val="414042"/>
          <w:w w:val="125"/>
          <w:sz w:val="18"/>
        </w:rPr>
        <w:t>only</w:t>
      </w:r>
      <w:r>
        <w:rPr>
          <w:rFonts w:ascii="Calibri" w:hAnsi="Calibri"/>
          <w:color w:val="414042"/>
          <w:spacing w:val="-11"/>
          <w:w w:val="125"/>
          <w:sz w:val="18"/>
        </w:rPr>
        <w:t> </w:t>
      </w:r>
      <w:r>
        <w:rPr>
          <w:rFonts w:ascii="Calibri" w:hAnsi="Calibri"/>
          <w:color w:val="414042"/>
          <w:w w:val="125"/>
          <w:sz w:val="18"/>
        </w:rPr>
        <w:t>irritable)</w:t>
      </w:r>
      <w:r>
        <w:rPr>
          <w:rFonts w:ascii="Calibri" w:hAnsi="Calibri"/>
          <w:color w:val="414042"/>
          <w:spacing w:val="-11"/>
          <w:w w:val="125"/>
          <w:sz w:val="18"/>
        </w:rPr>
        <w:t> </w:t>
      </w:r>
      <w:r>
        <w:rPr>
          <w:rFonts w:ascii="Calibri" w:hAnsi="Calibri"/>
          <w:color w:val="414042"/>
          <w:w w:val="125"/>
          <w:sz w:val="18"/>
        </w:rPr>
        <w:t>are</w:t>
      </w:r>
      <w:r>
        <w:rPr>
          <w:rFonts w:ascii="Calibri" w:hAnsi="Calibri"/>
          <w:color w:val="414042"/>
          <w:spacing w:val="-11"/>
          <w:w w:val="125"/>
          <w:sz w:val="18"/>
        </w:rPr>
        <w:t> </w:t>
      </w:r>
      <w:r>
        <w:rPr>
          <w:rFonts w:ascii="Calibri" w:hAnsi="Calibri"/>
          <w:color w:val="414042"/>
          <w:w w:val="125"/>
          <w:sz w:val="18"/>
        </w:rPr>
        <w:t>present</w:t>
      </w:r>
      <w:r>
        <w:rPr>
          <w:rFonts w:ascii="Calibri" w:hAnsi="Calibri"/>
          <w:color w:val="414042"/>
          <w:spacing w:val="-11"/>
          <w:w w:val="125"/>
          <w:sz w:val="18"/>
        </w:rPr>
        <w:t> </w:t>
      </w:r>
      <w:r>
        <w:rPr>
          <w:rFonts w:ascii="Calibri" w:hAnsi="Calibri"/>
          <w:color w:val="414042"/>
          <w:w w:val="125"/>
          <w:sz w:val="18"/>
        </w:rPr>
        <w:t>to</w:t>
      </w:r>
      <w:r>
        <w:rPr>
          <w:rFonts w:ascii="Calibri" w:hAnsi="Calibri"/>
          <w:color w:val="414042"/>
          <w:spacing w:val="-11"/>
          <w:w w:val="125"/>
          <w:sz w:val="18"/>
        </w:rPr>
        <w:t> </w:t>
      </w:r>
      <w:r>
        <w:rPr>
          <w:rFonts w:ascii="Calibri" w:hAnsi="Calibri"/>
          <w:color w:val="414042"/>
          <w:w w:val="125"/>
          <w:sz w:val="18"/>
        </w:rPr>
        <w:t>a</w:t>
      </w:r>
      <w:r>
        <w:rPr>
          <w:rFonts w:ascii="Calibri" w:hAnsi="Calibri"/>
          <w:color w:val="414042"/>
          <w:spacing w:val="-11"/>
          <w:w w:val="125"/>
          <w:sz w:val="18"/>
        </w:rPr>
        <w:t> </w:t>
      </w:r>
      <w:r>
        <w:rPr>
          <w:rFonts w:ascii="Calibri" w:hAnsi="Calibri"/>
          <w:color w:val="414042"/>
          <w:w w:val="125"/>
          <w:sz w:val="18"/>
        </w:rPr>
        <w:t>signiﬁcant</w:t>
      </w:r>
      <w:r>
        <w:rPr>
          <w:rFonts w:ascii="Calibri" w:hAnsi="Calibri"/>
          <w:color w:val="414042"/>
          <w:spacing w:val="-11"/>
          <w:w w:val="125"/>
          <w:sz w:val="18"/>
        </w:rPr>
        <w:t> </w:t>
      </w:r>
      <w:r>
        <w:rPr>
          <w:rFonts w:ascii="Calibri" w:hAnsi="Calibri"/>
          <w:color w:val="414042"/>
          <w:w w:val="125"/>
          <w:sz w:val="18"/>
        </w:rPr>
        <w:t>degree</w:t>
      </w:r>
      <w:r>
        <w:rPr>
          <w:rFonts w:ascii="Calibri" w:hAnsi="Calibri"/>
          <w:color w:val="414042"/>
          <w:spacing w:val="-11"/>
          <w:w w:val="125"/>
          <w:sz w:val="18"/>
        </w:rPr>
        <w:t> </w:t>
      </w:r>
      <w:r>
        <w:rPr>
          <w:rFonts w:ascii="Calibri" w:hAnsi="Calibri"/>
          <w:color w:val="414042"/>
          <w:w w:val="125"/>
          <w:sz w:val="18"/>
        </w:rPr>
        <w:t>and</w:t>
      </w:r>
      <w:r>
        <w:rPr>
          <w:rFonts w:ascii="Calibri" w:hAnsi="Calibri"/>
          <w:color w:val="414042"/>
          <w:spacing w:val="-10"/>
          <w:w w:val="125"/>
          <w:sz w:val="18"/>
        </w:rPr>
        <w:t> </w:t>
      </w:r>
      <w:r>
        <w:rPr>
          <w:rFonts w:ascii="Calibri" w:hAnsi="Calibri"/>
          <w:color w:val="414042"/>
          <w:w w:val="125"/>
          <w:sz w:val="18"/>
        </w:rPr>
        <w:t>represent</w:t>
      </w:r>
      <w:r>
        <w:rPr>
          <w:rFonts w:ascii="Calibri" w:hAnsi="Calibri"/>
          <w:color w:val="414042"/>
          <w:spacing w:val="-11"/>
          <w:w w:val="125"/>
          <w:sz w:val="18"/>
        </w:rPr>
        <w:t> </w:t>
      </w:r>
      <w:r>
        <w:rPr>
          <w:rFonts w:ascii="Calibri" w:hAnsi="Calibri"/>
          <w:color w:val="414042"/>
          <w:w w:val="125"/>
          <w:sz w:val="18"/>
        </w:rPr>
        <w:t>a</w:t>
      </w:r>
      <w:r>
        <w:rPr>
          <w:rFonts w:ascii="Calibri" w:hAnsi="Calibri"/>
          <w:color w:val="414042"/>
          <w:spacing w:val="-11"/>
          <w:w w:val="125"/>
          <w:sz w:val="18"/>
        </w:rPr>
        <w:t> </w:t>
      </w:r>
      <w:r>
        <w:rPr>
          <w:rFonts w:ascii="Calibri" w:hAnsi="Calibri"/>
          <w:color w:val="414042"/>
          <w:w w:val="125"/>
          <w:sz w:val="18"/>
        </w:rPr>
        <w:t>noticeable change </w:t>
      </w:r>
      <w:r>
        <w:rPr>
          <w:rFonts w:ascii="Calibri" w:hAnsi="Calibri"/>
          <w:color w:val="414042"/>
          <w:spacing w:val="2"/>
          <w:w w:val="125"/>
          <w:sz w:val="18"/>
        </w:rPr>
        <w:t>from </w:t>
      </w:r>
      <w:r>
        <w:rPr>
          <w:rFonts w:ascii="Calibri" w:hAnsi="Calibri"/>
          <w:color w:val="414042"/>
          <w:w w:val="125"/>
          <w:sz w:val="18"/>
        </w:rPr>
        <w:t>usual</w:t>
      </w:r>
      <w:r>
        <w:rPr>
          <w:rFonts w:ascii="Calibri" w:hAnsi="Calibri"/>
          <w:color w:val="414042"/>
          <w:spacing w:val="-15"/>
          <w:w w:val="125"/>
          <w:sz w:val="18"/>
        </w:rPr>
        <w:t> </w:t>
      </w:r>
      <w:r>
        <w:rPr>
          <w:rFonts w:ascii="Calibri" w:hAnsi="Calibri"/>
          <w:color w:val="414042"/>
          <w:w w:val="125"/>
          <w:sz w:val="18"/>
        </w:rPr>
        <w:t>behavior:</w:t>
      </w:r>
    </w:p>
    <w:p>
      <w:pPr>
        <w:pStyle w:val="ListParagraph"/>
        <w:numPr>
          <w:ilvl w:val="0"/>
          <w:numId w:val="11"/>
        </w:numPr>
        <w:tabs>
          <w:tab w:pos="626" w:val="left" w:leader="none"/>
          <w:tab w:pos="627" w:val="left" w:leader="none"/>
        </w:tabs>
        <w:spacing w:line="240" w:lineRule="auto" w:before="91" w:after="0"/>
        <w:ind w:left="626" w:right="0" w:hanging="317"/>
        <w:jc w:val="left"/>
        <w:rPr>
          <w:rFonts w:ascii="Calibri" w:hAnsi="Calibri"/>
          <w:sz w:val="18"/>
        </w:rPr>
      </w:pPr>
      <w:r>
        <w:rPr>
          <w:rFonts w:ascii="Calibri" w:hAnsi="Calibri"/>
          <w:color w:val="414042"/>
          <w:w w:val="125"/>
          <w:sz w:val="18"/>
        </w:rPr>
        <w:t>Inﬂated self-esteem or</w:t>
      </w:r>
      <w:r>
        <w:rPr>
          <w:rFonts w:ascii="Calibri" w:hAnsi="Calibri"/>
          <w:color w:val="414042"/>
          <w:spacing w:val="-14"/>
          <w:w w:val="125"/>
          <w:sz w:val="18"/>
        </w:rPr>
        <w:t> </w:t>
      </w:r>
      <w:r>
        <w:rPr>
          <w:rFonts w:ascii="Calibri" w:hAnsi="Calibri"/>
          <w:color w:val="414042"/>
          <w:w w:val="125"/>
          <w:sz w:val="18"/>
        </w:rPr>
        <w:t>grandiosity</w:t>
      </w:r>
    </w:p>
    <w:p>
      <w:pPr>
        <w:pStyle w:val="ListParagraph"/>
        <w:numPr>
          <w:ilvl w:val="0"/>
          <w:numId w:val="11"/>
        </w:numPr>
        <w:tabs>
          <w:tab w:pos="627" w:val="left" w:leader="none"/>
        </w:tabs>
        <w:spacing w:line="240" w:lineRule="auto" w:before="49" w:after="0"/>
        <w:ind w:left="626" w:right="0" w:hanging="317"/>
        <w:jc w:val="left"/>
        <w:rPr>
          <w:rFonts w:ascii="Calibri"/>
          <w:sz w:val="18"/>
        </w:rPr>
      </w:pPr>
      <w:r>
        <w:rPr>
          <w:rFonts w:ascii="Calibri"/>
          <w:color w:val="414042"/>
          <w:w w:val="125"/>
          <w:sz w:val="18"/>
        </w:rPr>
        <w:t>Decreased</w:t>
      </w:r>
      <w:r>
        <w:rPr>
          <w:rFonts w:ascii="Calibri"/>
          <w:color w:val="414042"/>
          <w:spacing w:val="-7"/>
          <w:w w:val="125"/>
          <w:sz w:val="18"/>
        </w:rPr>
        <w:t> </w:t>
      </w:r>
      <w:r>
        <w:rPr>
          <w:rFonts w:ascii="Calibri"/>
          <w:color w:val="414042"/>
          <w:w w:val="125"/>
          <w:sz w:val="18"/>
        </w:rPr>
        <w:t>need</w:t>
      </w:r>
      <w:r>
        <w:rPr>
          <w:rFonts w:ascii="Calibri"/>
          <w:color w:val="414042"/>
          <w:spacing w:val="-6"/>
          <w:w w:val="125"/>
          <w:sz w:val="18"/>
        </w:rPr>
        <w:t> </w:t>
      </w:r>
      <w:r>
        <w:rPr>
          <w:rFonts w:ascii="Calibri"/>
          <w:color w:val="414042"/>
          <w:w w:val="125"/>
          <w:sz w:val="18"/>
        </w:rPr>
        <w:t>for</w:t>
      </w:r>
      <w:r>
        <w:rPr>
          <w:rFonts w:ascii="Calibri"/>
          <w:color w:val="414042"/>
          <w:spacing w:val="-7"/>
          <w:w w:val="125"/>
          <w:sz w:val="18"/>
        </w:rPr>
        <w:t> </w:t>
      </w:r>
      <w:r>
        <w:rPr>
          <w:rFonts w:ascii="Calibri"/>
          <w:color w:val="414042"/>
          <w:w w:val="125"/>
          <w:sz w:val="18"/>
        </w:rPr>
        <w:t>sleep</w:t>
      </w:r>
      <w:r>
        <w:rPr>
          <w:rFonts w:ascii="Calibri"/>
          <w:color w:val="414042"/>
          <w:spacing w:val="-6"/>
          <w:w w:val="125"/>
          <w:sz w:val="18"/>
        </w:rPr>
        <w:t> </w:t>
      </w:r>
      <w:r>
        <w:rPr>
          <w:rFonts w:ascii="Calibri"/>
          <w:color w:val="414042"/>
          <w:w w:val="125"/>
          <w:sz w:val="18"/>
        </w:rPr>
        <w:t>(e.g.,</w:t>
      </w:r>
      <w:r>
        <w:rPr>
          <w:rFonts w:ascii="Calibri"/>
          <w:color w:val="414042"/>
          <w:spacing w:val="-7"/>
          <w:w w:val="125"/>
          <w:sz w:val="18"/>
        </w:rPr>
        <w:t> </w:t>
      </w:r>
      <w:r>
        <w:rPr>
          <w:rFonts w:ascii="Calibri"/>
          <w:color w:val="414042"/>
          <w:w w:val="125"/>
          <w:sz w:val="18"/>
        </w:rPr>
        <w:t>feels</w:t>
      </w:r>
      <w:r>
        <w:rPr>
          <w:rFonts w:ascii="Calibri"/>
          <w:color w:val="414042"/>
          <w:spacing w:val="-6"/>
          <w:w w:val="125"/>
          <w:sz w:val="18"/>
        </w:rPr>
        <w:t> </w:t>
      </w:r>
      <w:r>
        <w:rPr>
          <w:rFonts w:ascii="Calibri"/>
          <w:color w:val="414042"/>
          <w:w w:val="125"/>
          <w:sz w:val="18"/>
        </w:rPr>
        <w:t>rested</w:t>
      </w:r>
      <w:r>
        <w:rPr>
          <w:rFonts w:ascii="Calibri"/>
          <w:color w:val="414042"/>
          <w:spacing w:val="-7"/>
          <w:w w:val="125"/>
          <w:sz w:val="18"/>
        </w:rPr>
        <w:t> </w:t>
      </w:r>
      <w:r>
        <w:rPr>
          <w:rFonts w:ascii="Calibri"/>
          <w:color w:val="414042"/>
          <w:w w:val="125"/>
          <w:sz w:val="18"/>
        </w:rPr>
        <w:t>after</w:t>
      </w:r>
      <w:r>
        <w:rPr>
          <w:rFonts w:ascii="Calibri"/>
          <w:color w:val="414042"/>
          <w:spacing w:val="-6"/>
          <w:w w:val="125"/>
          <w:sz w:val="18"/>
        </w:rPr>
        <w:t> </w:t>
      </w:r>
      <w:r>
        <w:rPr>
          <w:rFonts w:ascii="Calibri"/>
          <w:color w:val="414042"/>
          <w:w w:val="125"/>
          <w:sz w:val="18"/>
        </w:rPr>
        <w:t>only</w:t>
      </w:r>
      <w:r>
        <w:rPr>
          <w:rFonts w:ascii="Calibri"/>
          <w:color w:val="414042"/>
          <w:spacing w:val="-7"/>
          <w:w w:val="125"/>
          <w:sz w:val="18"/>
        </w:rPr>
        <w:t> </w:t>
      </w:r>
      <w:r>
        <w:rPr>
          <w:rFonts w:ascii="Calibri"/>
          <w:color w:val="414042"/>
          <w:w w:val="125"/>
          <w:sz w:val="18"/>
        </w:rPr>
        <w:t>3</w:t>
      </w:r>
      <w:r>
        <w:rPr>
          <w:rFonts w:ascii="Calibri"/>
          <w:color w:val="414042"/>
          <w:spacing w:val="-6"/>
          <w:w w:val="125"/>
          <w:sz w:val="18"/>
        </w:rPr>
        <w:t> </w:t>
      </w:r>
      <w:r>
        <w:rPr>
          <w:rFonts w:ascii="Calibri"/>
          <w:color w:val="414042"/>
          <w:w w:val="125"/>
          <w:sz w:val="18"/>
        </w:rPr>
        <w:t>hours</w:t>
      </w:r>
      <w:r>
        <w:rPr>
          <w:rFonts w:ascii="Calibri"/>
          <w:color w:val="414042"/>
          <w:spacing w:val="-7"/>
          <w:w w:val="125"/>
          <w:sz w:val="18"/>
        </w:rPr>
        <w:t> </w:t>
      </w:r>
      <w:r>
        <w:rPr>
          <w:rFonts w:ascii="Calibri"/>
          <w:color w:val="414042"/>
          <w:w w:val="125"/>
          <w:sz w:val="18"/>
        </w:rPr>
        <w:t>of</w:t>
      </w:r>
      <w:r>
        <w:rPr>
          <w:rFonts w:ascii="Calibri"/>
          <w:color w:val="414042"/>
          <w:spacing w:val="-6"/>
          <w:w w:val="125"/>
          <w:sz w:val="18"/>
        </w:rPr>
        <w:t> </w:t>
      </w:r>
      <w:r>
        <w:rPr>
          <w:rFonts w:ascii="Calibri"/>
          <w:color w:val="414042"/>
          <w:w w:val="125"/>
          <w:sz w:val="18"/>
        </w:rPr>
        <w:t>sleep)</w:t>
      </w:r>
    </w:p>
    <w:p>
      <w:pPr>
        <w:pStyle w:val="ListParagraph"/>
        <w:numPr>
          <w:ilvl w:val="0"/>
          <w:numId w:val="11"/>
        </w:numPr>
        <w:tabs>
          <w:tab w:pos="627" w:val="left" w:leader="none"/>
        </w:tabs>
        <w:spacing w:line="240" w:lineRule="auto" w:before="49" w:after="0"/>
        <w:ind w:left="626" w:right="0" w:hanging="317"/>
        <w:jc w:val="left"/>
        <w:rPr>
          <w:rFonts w:ascii="Calibri"/>
          <w:sz w:val="18"/>
        </w:rPr>
      </w:pPr>
      <w:r>
        <w:rPr>
          <w:rFonts w:ascii="Calibri"/>
          <w:color w:val="414042"/>
          <w:w w:val="125"/>
          <w:sz w:val="18"/>
        </w:rPr>
        <w:t>More</w:t>
      </w:r>
      <w:r>
        <w:rPr>
          <w:rFonts w:ascii="Calibri"/>
          <w:color w:val="414042"/>
          <w:spacing w:val="-5"/>
          <w:w w:val="125"/>
          <w:sz w:val="18"/>
        </w:rPr>
        <w:t> </w:t>
      </w:r>
      <w:r>
        <w:rPr>
          <w:rFonts w:ascii="Calibri"/>
          <w:color w:val="414042"/>
          <w:w w:val="125"/>
          <w:sz w:val="18"/>
        </w:rPr>
        <w:t>talkative</w:t>
      </w:r>
      <w:r>
        <w:rPr>
          <w:rFonts w:ascii="Calibri"/>
          <w:color w:val="414042"/>
          <w:spacing w:val="-5"/>
          <w:w w:val="125"/>
          <w:sz w:val="18"/>
        </w:rPr>
        <w:t> </w:t>
      </w:r>
      <w:r>
        <w:rPr>
          <w:rFonts w:ascii="Calibri"/>
          <w:color w:val="414042"/>
          <w:w w:val="125"/>
          <w:sz w:val="18"/>
        </w:rPr>
        <w:t>than</w:t>
      </w:r>
      <w:r>
        <w:rPr>
          <w:rFonts w:ascii="Calibri"/>
          <w:color w:val="414042"/>
          <w:spacing w:val="-5"/>
          <w:w w:val="125"/>
          <w:sz w:val="18"/>
        </w:rPr>
        <w:t> </w:t>
      </w:r>
      <w:r>
        <w:rPr>
          <w:rFonts w:ascii="Calibri"/>
          <w:color w:val="414042"/>
          <w:w w:val="125"/>
          <w:sz w:val="18"/>
        </w:rPr>
        <w:t>usual</w:t>
      </w:r>
      <w:r>
        <w:rPr>
          <w:rFonts w:ascii="Calibri"/>
          <w:color w:val="414042"/>
          <w:spacing w:val="-5"/>
          <w:w w:val="125"/>
          <w:sz w:val="18"/>
        </w:rPr>
        <w:t> </w:t>
      </w:r>
      <w:r>
        <w:rPr>
          <w:rFonts w:ascii="Calibri"/>
          <w:color w:val="414042"/>
          <w:w w:val="125"/>
          <w:sz w:val="18"/>
        </w:rPr>
        <w:t>or</w:t>
      </w:r>
      <w:r>
        <w:rPr>
          <w:rFonts w:ascii="Calibri"/>
          <w:color w:val="414042"/>
          <w:spacing w:val="-5"/>
          <w:w w:val="125"/>
          <w:sz w:val="18"/>
        </w:rPr>
        <w:t> </w:t>
      </w:r>
      <w:r>
        <w:rPr>
          <w:rFonts w:ascii="Calibri"/>
          <w:color w:val="414042"/>
          <w:w w:val="125"/>
          <w:sz w:val="18"/>
        </w:rPr>
        <w:t>pressure</w:t>
      </w:r>
      <w:r>
        <w:rPr>
          <w:rFonts w:ascii="Calibri"/>
          <w:color w:val="414042"/>
          <w:spacing w:val="-5"/>
          <w:w w:val="125"/>
          <w:sz w:val="18"/>
        </w:rPr>
        <w:t> </w:t>
      </w:r>
      <w:r>
        <w:rPr>
          <w:rFonts w:ascii="Calibri"/>
          <w:color w:val="414042"/>
          <w:w w:val="125"/>
          <w:sz w:val="18"/>
        </w:rPr>
        <w:t>to</w:t>
      </w:r>
      <w:r>
        <w:rPr>
          <w:rFonts w:ascii="Calibri"/>
          <w:color w:val="414042"/>
          <w:spacing w:val="-5"/>
          <w:w w:val="125"/>
          <w:sz w:val="18"/>
        </w:rPr>
        <w:t> </w:t>
      </w:r>
      <w:r>
        <w:rPr>
          <w:rFonts w:ascii="Calibri"/>
          <w:color w:val="414042"/>
          <w:w w:val="125"/>
          <w:sz w:val="18"/>
        </w:rPr>
        <w:t>keep</w:t>
      </w:r>
      <w:r>
        <w:rPr>
          <w:rFonts w:ascii="Calibri"/>
          <w:color w:val="414042"/>
          <w:spacing w:val="-5"/>
          <w:w w:val="125"/>
          <w:sz w:val="18"/>
        </w:rPr>
        <w:t> </w:t>
      </w:r>
      <w:r>
        <w:rPr>
          <w:rFonts w:ascii="Calibri"/>
          <w:color w:val="414042"/>
          <w:w w:val="125"/>
          <w:sz w:val="18"/>
        </w:rPr>
        <w:t>talking</w:t>
      </w:r>
    </w:p>
    <w:p>
      <w:pPr>
        <w:pStyle w:val="ListParagraph"/>
        <w:numPr>
          <w:ilvl w:val="0"/>
          <w:numId w:val="11"/>
        </w:numPr>
        <w:tabs>
          <w:tab w:pos="627" w:val="left" w:leader="none"/>
        </w:tabs>
        <w:spacing w:line="240" w:lineRule="auto" w:before="49" w:after="0"/>
        <w:ind w:left="626" w:right="0" w:hanging="317"/>
        <w:jc w:val="left"/>
        <w:rPr>
          <w:rFonts w:ascii="Calibri"/>
          <w:sz w:val="18"/>
        </w:rPr>
      </w:pPr>
      <w:r>
        <w:rPr>
          <w:rFonts w:ascii="Calibri"/>
          <w:color w:val="414042"/>
          <w:w w:val="125"/>
          <w:sz w:val="18"/>
        </w:rPr>
        <w:t>Flight</w:t>
      </w:r>
      <w:r>
        <w:rPr>
          <w:rFonts w:ascii="Calibri"/>
          <w:color w:val="414042"/>
          <w:spacing w:val="-5"/>
          <w:w w:val="125"/>
          <w:sz w:val="18"/>
        </w:rPr>
        <w:t> </w:t>
      </w:r>
      <w:r>
        <w:rPr>
          <w:rFonts w:ascii="Calibri"/>
          <w:color w:val="414042"/>
          <w:w w:val="125"/>
          <w:sz w:val="18"/>
        </w:rPr>
        <w:t>of</w:t>
      </w:r>
      <w:r>
        <w:rPr>
          <w:rFonts w:ascii="Calibri"/>
          <w:color w:val="414042"/>
          <w:spacing w:val="-4"/>
          <w:w w:val="125"/>
          <w:sz w:val="18"/>
        </w:rPr>
        <w:t> </w:t>
      </w:r>
      <w:r>
        <w:rPr>
          <w:rFonts w:ascii="Calibri"/>
          <w:color w:val="414042"/>
          <w:w w:val="125"/>
          <w:sz w:val="18"/>
        </w:rPr>
        <w:t>ideas</w:t>
      </w:r>
      <w:r>
        <w:rPr>
          <w:rFonts w:ascii="Calibri"/>
          <w:color w:val="414042"/>
          <w:spacing w:val="-5"/>
          <w:w w:val="125"/>
          <w:sz w:val="18"/>
        </w:rPr>
        <w:t> </w:t>
      </w:r>
      <w:r>
        <w:rPr>
          <w:rFonts w:ascii="Calibri"/>
          <w:color w:val="414042"/>
          <w:w w:val="125"/>
          <w:sz w:val="18"/>
        </w:rPr>
        <w:t>or</w:t>
      </w:r>
      <w:r>
        <w:rPr>
          <w:rFonts w:ascii="Calibri"/>
          <w:color w:val="414042"/>
          <w:spacing w:val="-4"/>
          <w:w w:val="125"/>
          <w:sz w:val="18"/>
        </w:rPr>
        <w:t> </w:t>
      </w:r>
      <w:r>
        <w:rPr>
          <w:rFonts w:ascii="Calibri"/>
          <w:color w:val="414042"/>
          <w:w w:val="125"/>
          <w:sz w:val="18"/>
        </w:rPr>
        <w:t>subjective</w:t>
      </w:r>
      <w:r>
        <w:rPr>
          <w:rFonts w:ascii="Calibri"/>
          <w:color w:val="414042"/>
          <w:spacing w:val="-4"/>
          <w:w w:val="125"/>
          <w:sz w:val="18"/>
        </w:rPr>
        <w:t> </w:t>
      </w:r>
      <w:r>
        <w:rPr>
          <w:rFonts w:ascii="Calibri"/>
          <w:color w:val="414042"/>
          <w:w w:val="125"/>
          <w:sz w:val="18"/>
        </w:rPr>
        <w:t>experience</w:t>
      </w:r>
      <w:r>
        <w:rPr>
          <w:rFonts w:ascii="Calibri"/>
          <w:color w:val="414042"/>
          <w:spacing w:val="-5"/>
          <w:w w:val="125"/>
          <w:sz w:val="18"/>
        </w:rPr>
        <w:t> </w:t>
      </w:r>
      <w:r>
        <w:rPr>
          <w:rFonts w:ascii="Calibri"/>
          <w:color w:val="414042"/>
          <w:w w:val="125"/>
          <w:sz w:val="18"/>
        </w:rPr>
        <w:t>that</w:t>
      </w:r>
      <w:r>
        <w:rPr>
          <w:rFonts w:ascii="Calibri"/>
          <w:color w:val="414042"/>
          <w:spacing w:val="-4"/>
          <w:w w:val="125"/>
          <w:sz w:val="18"/>
        </w:rPr>
        <w:t> </w:t>
      </w:r>
      <w:r>
        <w:rPr>
          <w:rFonts w:ascii="Calibri"/>
          <w:color w:val="414042"/>
          <w:w w:val="125"/>
          <w:sz w:val="18"/>
        </w:rPr>
        <w:t>thoughts</w:t>
      </w:r>
      <w:r>
        <w:rPr>
          <w:rFonts w:ascii="Calibri"/>
          <w:color w:val="414042"/>
          <w:spacing w:val="-5"/>
          <w:w w:val="125"/>
          <w:sz w:val="18"/>
        </w:rPr>
        <w:t> </w:t>
      </w:r>
      <w:r>
        <w:rPr>
          <w:rFonts w:ascii="Calibri"/>
          <w:color w:val="414042"/>
          <w:w w:val="125"/>
          <w:sz w:val="18"/>
        </w:rPr>
        <w:t>are</w:t>
      </w:r>
      <w:r>
        <w:rPr>
          <w:rFonts w:ascii="Calibri"/>
          <w:color w:val="414042"/>
          <w:spacing w:val="-4"/>
          <w:w w:val="125"/>
          <w:sz w:val="18"/>
        </w:rPr>
        <w:t> </w:t>
      </w:r>
      <w:r>
        <w:rPr>
          <w:rFonts w:ascii="Calibri"/>
          <w:color w:val="414042"/>
          <w:w w:val="125"/>
          <w:sz w:val="18"/>
        </w:rPr>
        <w:t>racing</w:t>
      </w:r>
    </w:p>
    <w:p>
      <w:pPr>
        <w:pStyle w:val="ListParagraph"/>
        <w:numPr>
          <w:ilvl w:val="0"/>
          <w:numId w:val="11"/>
        </w:numPr>
        <w:tabs>
          <w:tab w:pos="627" w:val="left" w:leader="none"/>
        </w:tabs>
        <w:spacing w:line="261" w:lineRule="auto" w:before="49" w:after="0"/>
        <w:ind w:left="626" w:right="351" w:hanging="317"/>
        <w:jc w:val="left"/>
        <w:rPr>
          <w:rFonts w:ascii="Calibri"/>
          <w:sz w:val="18"/>
        </w:rPr>
      </w:pPr>
      <w:r>
        <w:rPr>
          <w:rFonts w:ascii="Calibri"/>
          <w:color w:val="414042"/>
          <w:w w:val="125"/>
          <w:sz w:val="18"/>
        </w:rPr>
        <w:t>Distractibility</w:t>
      </w:r>
      <w:r>
        <w:rPr>
          <w:rFonts w:ascii="Calibri"/>
          <w:color w:val="414042"/>
          <w:spacing w:val="-24"/>
          <w:w w:val="125"/>
          <w:sz w:val="18"/>
        </w:rPr>
        <w:t> </w:t>
      </w:r>
      <w:r>
        <w:rPr>
          <w:rFonts w:ascii="Calibri"/>
          <w:color w:val="414042"/>
          <w:w w:val="125"/>
          <w:sz w:val="18"/>
        </w:rPr>
        <w:t>(i.e.,</w:t>
      </w:r>
      <w:r>
        <w:rPr>
          <w:rFonts w:ascii="Calibri"/>
          <w:color w:val="414042"/>
          <w:spacing w:val="-24"/>
          <w:w w:val="125"/>
          <w:sz w:val="18"/>
        </w:rPr>
        <w:t> </w:t>
      </w:r>
      <w:r>
        <w:rPr>
          <w:rFonts w:ascii="Calibri"/>
          <w:color w:val="414042"/>
          <w:w w:val="125"/>
          <w:sz w:val="18"/>
        </w:rPr>
        <w:t>attention</w:t>
      </w:r>
      <w:r>
        <w:rPr>
          <w:rFonts w:ascii="Calibri"/>
          <w:color w:val="414042"/>
          <w:spacing w:val="-24"/>
          <w:w w:val="125"/>
          <w:sz w:val="18"/>
        </w:rPr>
        <w:t> </w:t>
      </w:r>
      <w:r>
        <w:rPr>
          <w:rFonts w:ascii="Calibri"/>
          <w:color w:val="414042"/>
          <w:w w:val="125"/>
          <w:sz w:val="18"/>
        </w:rPr>
        <w:t>too</w:t>
      </w:r>
      <w:r>
        <w:rPr>
          <w:rFonts w:ascii="Calibri"/>
          <w:color w:val="414042"/>
          <w:spacing w:val="-24"/>
          <w:w w:val="125"/>
          <w:sz w:val="18"/>
        </w:rPr>
        <w:t> </w:t>
      </w:r>
      <w:r>
        <w:rPr>
          <w:rFonts w:ascii="Calibri"/>
          <w:color w:val="414042"/>
          <w:w w:val="125"/>
          <w:sz w:val="18"/>
        </w:rPr>
        <w:t>easily</w:t>
      </w:r>
      <w:r>
        <w:rPr>
          <w:rFonts w:ascii="Calibri"/>
          <w:color w:val="414042"/>
          <w:spacing w:val="-24"/>
          <w:w w:val="125"/>
          <w:sz w:val="18"/>
        </w:rPr>
        <w:t> </w:t>
      </w:r>
      <w:r>
        <w:rPr>
          <w:rFonts w:ascii="Calibri"/>
          <w:color w:val="414042"/>
          <w:w w:val="125"/>
          <w:sz w:val="18"/>
        </w:rPr>
        <w:t>drawn</w:t>
      </w:r>
      <w:r>
        <w:rPr>
          <w:rFonts w:ascii="Calibri"/>
          <w:color w:val="414042"/>
          <w:spacing w:val="-24"/>
          <w:w w:val="125"/>
          <w:sz w:val="18"/>
        </w:rPr>
        <w:t> </w:t>
      </w:r>
      <w:r>
        <w:rPr>
          <w:rFonts w:ascii="Calibri"/>
          <w:color w:val="414042"/>
          <w:w w:val="125"/>
          <w:sz w:val="18"/>
        </w:rPr>
        <w:t>to</w:t>
      </w:r>
      <w:r>
        <w:rPr>
          <w:rFonts w:ascii="Calibri"/>
          <w:color w:val="414042"/>
          <w:spacing w:val="-24"/>
          <w:w w:val="125"/>
          <w:sz w:val="18"/>
        </w:rPr>
        <w:t> </w:t>
      </w:r>
      <w:r>
        <w:rPr>
          <w:rFonts w:ascii="Calibri"/>
          <w:color w:val="414042"/>
          <w:w w:val="125"/>
          <w:sz w:val="18"/>
        </w:rPr>
        <w:t>unimportant</w:t>
      </w:r>
      <w:r>
        <w:rPr>
          <w:rFonts w:ascii="Calibri"/>
          <w:color w:val="414042"/>
          <w:spacing w:val="-24"/>
          <w:w w:val="125"/>
          <w:sz w:val="18"/>
        </w:rPr>
        <w:t> </w:t>
      </w:r>
      <w:r>
        <w:rPr>
          <w:rFonts w:ascii="Calibri"/>
          <w:color w:val="414042"/>
          <w:w w:val="125"/>
          <w:sz w:val="18"/>
        </w:rPr>
        <w:t>or</w:t>
      </w:r>
      <w:r>
        <w:rPr>
          <w:rFonts w:ascii="Calibri"/>
          <w:color w:val="414042"/>
          <w:spacing w:val="-24"/>
          <w:w w:val="125"/>
          <w:sz w:val="18"/>
        </w:rPr>
        <w:t> </w:t>
      </w:r>
      <w:r>
        <w:rPr>
          <w:rFonts w:ascii="Calibri"/>
          <w:color w:val="414042"/>
          <w:w w:val="125"/>
          <w:sz w:val="18"/>
        </w:rPr>
        <w:t>irrelevant</w:t>
      </w:r>
      <w:r>
        <w:rPr>
          <w:rFonts w:ascii="Calibri"/>
          <w:color w:val="414042"/>
          <w:spacing w:val="-24"/>
          <w:w w:val="125"/>
          <w:sz w:val="18"/>
        </w:rPr>
        <w:t> </w:t>
      </w:r>
      <w:r>
        <w:rPr>
          <w:rFonts w:ascii="Calibri"/>
          <w:color w:val="414042"/>
          <w:w w:val="125"/>
          <w:sz w:val="18"/>
        </w:rPr>
        <w:t>external</w:t>
      </w:r>
      <w:r>
        <w:rPr>
          <w:rFonts w:ascii="Calibri"/>
          <w:color w:val="414042"/>
          <w:spacing w:val="-23"/>
          <w:w w:val="125"/>
          <w:sz w:val="18"/>
        </w:rPr>
        <w:t> </w:t>
      </w:r>
      <w:r>
        <w:rPr>
          <w:rFonts w:ascii="Calibri"/>
          <w:color w:val="414042"/>
          <w:w w:val="125"/>
          <w:sz w:val="18"/>
        </w:rPr>
        <w:t>stimuli)</w:t>
      </w:r>
      <w:r>
        <w:rPr>
          <w:rFonts w:ascii="Calibri"/>
          <w:color w:val="414042"/>
          <w:spacing w:val="-24"/>
          <w:w w:val="125"/>
          <w:sz w:val="18"/>
        </w:rPr>
        <w:t> </w:t>
      </w:r>
      <w:r>
        <w:rPr>
          <w:rFonts w:ascii="Calibri"/>
          <w:color w:val="414042"/>
          <w:w w:val="125"/>
          <w:sz w:val="18"/>
        </w:rPr>
        <w:t>as</w:t>
      </w:r>
      <w:r>
        <w:rPr>
          <w:rFonts w:ascii="Calibri"/>
          <w:color w:val="414042"/>
          <w:spacing w:val="-24"/>
          <w:w w:val="125"/>
          <w:sz w:val="18"/>
        </w:rPr>
        <w:t> </w:t>
      </w:r>
      <w:r>
        <w:rPr>
          <w:rFonts w:ascii="Calibri"/>
          <w:color w:val="414042"/>
          <w:w w:val="125"/>
          <w:sz w:val="18"/>
        </w:rPr>
        <w:t>reported</w:t>
      </w:r>
      <w:r>
        <w:rPr>
          <w:rFonts w:ascii="Calibri"/>
          <w:color w:val="414042"/>
          <w:spacing w:val="-24"/>
          <w:w w:val="125"/>
          <w:sz w:val="18"/>
        </w:rPr>
        <w:t> </w:t>
      </w:r>
      <w:r>
        <w:rPr>
          <w:rFonts w:ascii="Calibri"/>
          <w:color w:val="414042"/>
          <w:w w:val="125"/>
          <w:sz w:val="18"/>
        </w:rPr>
        <w:t>or observed</w:t>
      </w:r>
    </w:p>
    <w:p>
      <w:pPr>
        <w:pStyle w:val="ListParagraph"/>
        <w:numPr>
          <w:ilvl w:val="0"/>
          <w:numId w:val="11"/>
        </w:numPr>
        <w:tabs>
          <w:tab w:pos="627" w:val="left" w:leader="none"/>
        </w:tabs>
        <w:spacing w:line="261" w:lineRule="auto" w:before="30" w:after="0"/>
        <w:ind w:left="626" w:right="386" w:hanging="317"/>
        <w:jc w:val="left"/>
        <w:rPr>
          <w:rFonts w:ascii="Calibri"/>
          <w:sz w:val="18"/>
        </w:rPr>
      </w:pPr>
      <w:r>
        <w:rPr>
          <w:rFonts w:ascii="Calibri"/>
          <w:color w:val="414042"/>
          <w:w w:val="125"/>
          <w:sz w:val="18"/>
        </w:rPr>
        <w:t>Increase</w:t>
      </w:r>
      <w:r>
        <w:rPr>
          <w:rFonts w:ascii="Calibri"/>
          <w:color w:val="414042"/>
          <w:spacing w:val="-20"/>
          <w:w w:val="125"/>
          <w:sz w:val="18"/>
        </w:rPr>
        <w:t> </w:t>
      </w:r>
      <w:r>
        <w:rPr>
          <w:rFonts w:ascii="Calibri"/>
          <w:color w:val="414042"/>
          <w:w w:val="125"/>
          <w:sz w:val="18"/>
        </w:rPr>
        <w:t>in</w:t>
      </w:r>
      <w:r>
        <w:rPr>
          <w:rFonts w:ascii="Calibri"/>
          <w:color w:val="414042"/>
          <w:spacing w:val="-19"/>
          <w:w w:val="125"/>
          <w:sz w:val="18"/>
        </w:rPr>
        <w:t> </w:t>
      </w:r>
      <w:r>
        <w:rPr>
          <w:rFonts w:ascii="Calibri"/>
          <w:color w:val="414042"/>
          <w:w w:val="125"/>
          <w:sz w:val="18"/>
        </w:rPr>
        <w:t>goal-directed</w:t>
      </w:r>
      <w:r>
        <w:rPr>
          <w:rFonts w:ascii="Calibri"/>
          <w:color w:val="414042"/>
          <w:spacing w:val="-19"/>
          <w:w w:val="125"/>
          <w:sz w:val="18"/>
        </w:rPr>
        <w:t> </w:t>
      </w:r>
      <w:r>
        <w:rPr>
          <w:rFonts w:ascii="Calibri"/>
          <w:color w:val="414042"/>
          <w:w w:val="125"/>
          <w:sz w:val="18"/>
        </w:rPr>
        <w:t>activity</w:t>
      </w:r>
      <w:r>
        <w:rPr>
          <w:rFonts w:ascii="Calibri"/>
          <w:color w:val="414042"/>
          <w:spacing w:val="-19"/>
          <w:w w:val="125"/>
          <w:sz w:val="18"/>
        </w:rPr>
        <w:t> </w:t>
      </w:r>
      <w:r>
        <w:rPr>
          <w:rFonts w:ascii="Calibri"/>
          <w:color w:val="414042"/>
          <w:w w:val="125"/>
          <w:sz w:val="18"/>
        </w:rPr>
        <w:t>(either</w:t>
      </w:r>
      <w:r>
        <w:rPr>
          <w:rFonts w:ascii="Calibri"/>
          <w:color w:val="414042"/>
          <w:spacing w:val="-19"/>
          <w:w w:val="125"/>
          <w:sz w:val="18"/>
        </w:rPr>
        <w:t> </w:t>
      </w:r>
      <w:r>
        <w:rPr>
          <w:rFonts w:ascii="Calibri"/>
          <w:color w:val="414042"/>
          <w:w w:val="125"/>
          <w:sz w:val="18"/>
        </w:rPr>
        <w:t>socially,</w:t>
      </w:r>
      <w:r>
        <w:rPr>
          <w:rFonts w:ascii="Calibri"/>
          <w:color w:val="414042"/>
          <w:spacing w:val="-19"/>
          <w:w w:val="125"/>
          <w:sz w:val="18"/>
        </w:rPr>
        <w:t> </w:t>
      </w:r>
      <w:r>
        <w:rPr>
          <w:rFonts w:ascii="Calibri"/>
          <w:color w:val="414042"/>
          <w:w w:val="125"/>
          <w:sz w:val="18"/>
        </w:rPr>
        <w:t>at</w:t>
      </w:r>
      <w:r>
        <w:rPr>
          <w:rFonts w:ascii="Calibri"/>
          <w:color w:val="414042"/>
          <w:spacing w:val="-20"/>
          <w:w w:val="125"/>
          <w:sz w:val="18"/>
        </w:rPr>
        <w:t> </w:t>
      </w:r>
      <w:r>
        <w:rPr>
          <w:rFonts w:ascii="Calibri"/>
          <w:color w:val="414042"/>
          <w:w w:val="125"/>
          <w:sz w:val="18"/>
        </w:rPr>
        <w:t>work</w:t>
      </w:r>
      <w:r>
        <w:rPr>
          <w:rFonts w:ascii="Calibri"/>
          <w:color w:val="414042"/>
          <w:spacing w:val="-19"/>
          <w:w w:val="125"/>
          <w:sz w:val="18"/>
        </w:rPr>
        <w:t> </w:t>
      </w:r>
      <w:r>
        <w:rPr>
          <w:rFonts w:ascii="Calibri"/>
          <w:color w:val="414042"/>
          <w:w w:val="125"/>
          <w:sz w:val="18"/>
        </w:rPr>
        <w:t>or</w:t>
      </w:r>
      <w:r>
        <w:rPr>
          <w:rFonts w:ascii="Calibri"/>
          <w:color w:val="414042"/>
          <w:spacing w:val="-19"/>
          <w:w w:val="125"/>
          <w:sz w:val="18"/>
        </w:rPr>
        <w:t> </w:t>
      </w:r>
      <w:r>
        <w:rPr>
          <w:rFonts w:ascii="Calibri"/>
          <w:color w:val="414042"/>
          <w:w w:val="125"/>
          <w:sz w:val="18"/>
        </w:rPr>
        <w:t>school,</w:t>
      </w:r>
      <w:r>
        <w:rPr>
          <w:rFonts w:ascii="Calibri"/>
          <w:color w:val="414042"/>
          <w:spacing w:val="-19"/>
          <w:w w:val="125"/>
          <w:sz w:val="18"/>
        </w:rPr>
        <w:t> </w:t>
      </w:r>
      <w:r>
        <w:rPr>
          <w:rFonts w:ascii="Calibri"/>
          <w:color w:val="414042"/>
          <w:w w:val="125"/>
          <w:sz w:val="18"/>
        </w:rPr>
        <w:t>or</w:t>
      </w:r>
      <w:r>
        <w:rPr>
          <w:rFonts w:ascii="Calibri"/>
          <w:color w:val="414042"/>
          <w:spacing w:val="-19"/>
          <w:w w:val="125"/>
          <w:sz w:val="18"/>
        </w:rPr>
        <w:t> </w:t>
      </w:r>
      <w:r>
        <w:rPr>
          <w:rFonts w:ascii="Calibri"/>
          <w:color w:val="414042"/>
          <w:w w:val="125"/>
          <w:sz w:val="18"/>
        </w:rPr>
        <w:t>sexually)</w:t>
      </w:r>
      <w:r>
        <w:rPr>
          <w:rFonts w:ascii="Calibri"/>
          <w:color w:val="414042"/>
          <w:spacing w:val="-19"/>
          <w:w w:val="125"/>
          <w:sz w:val="18"/>
        </w:rPr>
        <w:t> </w:t>
      </w:r>
      <w:r>
        <w:rPr>
          <w:rFonts w:ascii="Calibri"/>
          <w:color w:val="414042"/>
          <w:w w:val="125"/>
          <w:sz w:val="18"/>
        </w:rPr>
        <w:t>or</w:t>
      </w:r>
      <w:r>
        <w:rPr>
          <w:rFonts w:ascii="Calibri"/>
          <w:color w:val="414042"/>
          <w:spacing w:val="-20"/>
          <w:w w:val="125"/>
          <w:sz w:val="18"/>
        </w:rPr>
        <w:t> </w:t>
      </w:r>
      <w:r>
        <w:rPr>
          <w:rFonts w:ascii="Calibri"/>
          <w:color w:val="414042"/>
          <w:w w:val="125"/>
          <w:sz w:val="18"/>
        </w:rPr>
        <w:t>psychomotor</w:t>
      </w:r>
      <w:r>
        <w:rPr>
          <w:rFonts w:ascii="Calibri"/>
          <w:color w:val="414042"/>
          <w:spacing w:val="-19"/>
          <w:w w:val="125"/>
          <w:sz w:val="18"/>
        </w:rPr>
        <w:t> </w:t>
      </w:r>
      <w:r>
        <w:rPr>
          <w:rFonts w:ascii="Calibri"/>
          <w:color w:val="414042"/>
          <w:w w:val="125"/>
          <w:sz w:val="18"/>
        </w:rPr>
        <w:t>agitation (i.e., purposeless non-goal-directed</w:t>
      </w:r>
      <w:r>
        <w:rPr>
          <w:rFonts w:ascii="Calibri"/>
          <w:color w:val="414042"/>
          <w:spacing w:val="-16"/>
          <w:w w:val="125"/>
          <w:sz w:val="18"/>
        </w:rPr>
        <w:t> </w:t>
      </w:r>
      <w:r>
        <w:rPr>
          <w:rFonts w:ascii="Calibri"/>
          <w:color w:val="414042"/>
          <w:w w:val="125"/>
          <w:sz w:val="18"/>
        </w:rPr>
        <w:t>activity)</w:t>
      </w:r>
    </w:p>
    <w:p>
      <w:pPr>
        <w:pStyle w:val="ListParagraph"/>
        <w:numPr>
          <w:ilvl w:val="0"/>
          <w:numId w:val="11"/>
        </w:numPr>
        <w:tabs>
          <w:tab w:pos="627" w:val="left" w:leader="none"/>
        </w:tabs>
        <w:spacing w:line="261" w:lineRule="auto" w:before="30" w:after="0"/>
        <w:ind w:left="626" w:right="379" w:hanging="317"/>
        <w:jc w:val="left"/>
        <w:rPr>
          <w:rFonts w:ascii="Calibri"/>
          <w:sz w:val="18"/>
        </w:rPr>
      </w:pPr>
      <w:r>
        <w:rPr>
          <w:rFonts w:ascii="Calibri"/>
          <w:color w:val="414042"/>
          <w:w w:val="125"/>
          <w:sz w:val="18"/>
        </w:rPr>
        <w:t>Excessive</w:t>
      </w:r>
      <w:r>
        <w:rPr>
          <w:rFonts w:ascii="Calibri"/>
          <w:color w:val="414042"/>
          <w:spacing w:val="-15"/>
          <w:w w:val="125"/>
          <w:sz w:val="18"/>
        </w:rPr>
        <w:t> </w:t>
      </w:r>
      <w:r>
        <w:rPr>
          <w:rFonts w:ascii="Calibri"/>
          <w:color w:val="414042"/>
          <w:w w:val="125"/>
          <w:sz w:val="18"/>
        </w:rPr>
        <w:t>involvement</w:t>
      </w:r>
      <w:r>
        <w:rPr>
          <w:rFonts w:ascii="Calibri"/>
          <w:color w:val="414042"/>
          <w:spacing w:val="-16"/>
          <w:w w:val="125"/>
          <w:sz w:val="18"/>
        </w:rPr>
        <w:t> </w:t>
      </w:r>
      <w:r>
        <w:rPr>
          <w:rFonts w:ascii="Calibri"/>
          <w:color w:val="414042"/>
          <w:w w:val="125"/>
          <w:sz w:val="18"/>
        </w:rPr>
        <w:t>in</w:t>
      </w:r>
      <w:r>
        <w:rPr>
          <w:rFonts w:ascii="Calibri"/>
          <w:color w:val="414042"/>
          <w:spacing w:val="-15"/>
          <w:w w:val="125"/>
          <w:sz w:val="18"/>
        </w:rPr>
        <w:t> </w:t>
      </w:r>
      <w:r>
        <w:rPr>
          <w:rFonts w:ascii="Calibri"/>
          <w:color w:val="414042"/>
          <w:w w:val="125"/>
          <w:sz w:val="18"/>
        </w:rPr>
        <w:t>pleasurable</w:t>
      </w:r>
      <w:r>
        <w:rPr>
          <w:rFonts w:ascii="Calibri"/>
          <w:color w:val="414042"/>
          <w:spacing w:val="-15"/>
          <w:w w:val="125"/>
          <w:sz w:val="18"/>
        </w:rPr>
        <w:t> </w:t>
      </w:r>
      <w:r>
        <w:rPr>
          <w:rFonts w:ascii="Calibri"/>
          <w:color w:val="414042"/>
          <w:w w:val="125"/>
          <w:sz w:val="18"/>
        </w:rPr>
        <w:t>activities</w:t>
      </w:r>
      <w:r>
        <w:rPr>
          <w:rFonts w:ascii="Calibri"/>
          <w:color w:val="414042"/>
          <w:spacing w:val="-15"/>
          <w:w w:val="125"/>
          <w:sz w:val="18"/>
        </w:rPr>
        <w:t> </w:t>
      </w:r>
      <w:r>
        <w:rPr>
          <w:rFonts w:ascii="Calibri"/>
          <w:color w:val="414042"/>
          <w:w w:val="125"/>
          <w:sz w:val="18"/>
        </w:rPr>
        <w:t>that</w:t>
      </w:r>
      <w:r>
        <w:rPr>
          <w:rFonts w:ascii="Calibri"/>
          <w:color w:val="414042"/>
          <w:spacing w:val="-15"/>
          <w:w w:val="125"/>
          <w:sz w:val="18"/>
        </w:rPr>
        <w:t> </w:t>
      </w:r>
      <w:r>
        <w:rPr>
          <w:rFonts w:ascii="Calibri"/>
          <w:color w:val="414042"/>
          <w:w w:val="125"/>
          <w:sz w:val="18"/>
        </w:rPr>
        <w:t>have</w:t>
      </w:r>
      <w:r>
        <w:rPr>
          <w:rFonts w:ascii="Calibri"/>
          <w:color w:val="414042"/>
          <w:spacing w:val="-15"/>
          <w:w w:val="125"/>
          <w:sz w:val="18"/>
        </w:rPr>
        <w:t> </w:t>
      </w:r>
      <w:r>
        <w:rPr>
          <w:rFonts w:ascii="Calibri"/>
          <w:color w:val="414042"/>
          <w:w w:val="125"/>
          <w:sz w:val="18"/>
        </w:rPr>
        <w:t>a</w:t>
      </w:r>
      <w:r>
        <w:rPr>
          <w:rFonts w:ascii="Calibri"/>
          <w:color w:val="414042"/>
          <w:spacing w:val="-15"/>
          <w:w w:val="125"/>
          <w:sz w:val="18"/>
        </w:rPr>
        <w:t> </w:t>
      </w:r>
      <w:r>
        <w:rPr>
          <w:rFonts w:ascii="Calibri"/>
          <w:color w:val="414042"/>
          <w:w w:val="125"/>
          <w:sz w:val="18"/>
        </w:rPr>
        <w:t>high</w:t>
      </w:r>
      <w:r>
        <w:rPr>
          <w:rFonts w:ascii="Calibri"/>
          <w:color w:val="414042"/>
          <w:spacing w:val="-15"/>
          <w:w w:val="125"/>
          <w:sz w:val="18"/>
        </w:rPr>
        <w:t> </w:t>
      </w:r>
      <w:r>
        <w:rPr>
          <w:rFonts w:ascii="Calibri"/>
          <w:color w:val="414042"/>
          <w:w w:val="125"/>
          <w:sz w:val="18"/>
        </w:rPr>
        <w:t>potential</w:t>
      </w:r>
      <w:r>
        <w:rPr>
          <w:rFonts w:ascii="Calibri"/>
          <w:color w:val="414042"/>
          <w:spacing w:val="-15"/>
          <w:w w:val="125"/>
          <w:sz w:val="18"/>
        </w:rPr>
        <w:t> </w:t>
      </w:r>
      <w:r>
        <w:rPr>
          <w:rFonts w:ascii="Calibri"/>
          <w:color w:val="414042"/>
          <w:w w:val="125"/>
          <w:sz w:val="18"/>
        </w:rPr>
        <w:t>for</w:t>
      </w:r>
      <w:r>
        <w:rPr>
          <w:rFonts w:ascii="Calibri"/>
          <w:color w:val="414042"/>
          <w:spacing w:val="-15"/>
          <w:w w:val="125"/>
          <w:sz w:val="18"/>
        </w:rPr>
        <w:t> </w:t>
      </w:r>
      <w:r>
        <w:rPr>
          <w:rFonts w:ascii="Calibri"/>
          <w:color w:val="414042"/>
          <w:w w:val="125"/>
          <w:sz w:val="18"/>
        </w:rPr>
        <w:t>painful</w:t>
      </w:r>
      <w:r>
        <w:rPr>
          <w:rFonts w:ascii="Calibri"/>
          <w:color w:val="414042"/>
          <w:spacing w:val="-15"/>
          <w:w w:val="125"/>
          <w:sz w:val="18"/>
        </w:rPr>
        <w:t> </w:t>
      </w:r>
      <w:r>
        <w:rPr>
          <w:rFonts w:ascii="Calibri"/>
          <w:color w:val="414042"/>
          <w:w w:val="125"/>
          <w:sz w:val="18"/>
        </w:rPr>
        <w:t>consequences</w:t>
      </w:r>
      <w:r>
        <w:rPr>
          <w:rFonts w:ascii="Calibri"/>
          <w:color w:val="414042"/>
          <w:spacing w:val="-15"/>
          <w:w w:val="125"/>
          <w:sz w:val="18"/>
        </w:rPr>
        <w:t> </w:t>
      </w:r>
      <w:r>
        <w:rPr>
          <w:rFonts w:ascii="Calibri"/>
          <w:color w:val="414042"/>
          <w:w w:val="125"/>
          <w:sz w:val="18"/>
        </w:rPr>
        <w:t>(e.g., engaging</w:t>
      </w:r>
      <w:r>
        <w:rPr>
          <w:rFonts w:ascii="Calibri"/>
          <w:color w:val="414042"/>
          <w:spacing w:val="-7"/>
          <w:w w:val="125"/>
          <w:sz w:val="18"/>
        </w:rPr>
        <w:t> </w:t>
      </w:r>
      <w:r>
        <w:rPr>
          <w:rFonts w:ascii="Calibri"/>
          <w:color w:val="414042"/>
          <w:w w:val="125"/>
          <w:sz w:val="18"/>
        </w:rPr>
        <w:t>in</w:t>
      </w:r>
      <w:r>
        <w:rPr>
          <w:rFonts w:ascii="Calibri"/>
          <w:color w:val="414042"/>
          <w:spacing w:val="-6"/>
          <w:w w:val="125"/>
          <w:sz w:val="18"/>
        </w:rPr>
        <w:t> </w:t>
      </w:r>
      <w:r>
        <w:rPr>
          <w:rFonts w:ascii="Calibri"/>
          <w:color w:val="414042"/>
          <w:w w:val="125"/>
          <w:sz w:val="18"/>
        </w:rPr>
        <w:t>unrestrained</w:t>
      </w:r>
      <w:r>
        <w:rPr>
          <w:rFonts w:ascii="Calibri"/>
          <w:color w:val="414042"/>
          <w:spacing w:val="-6"/>
          <w:w w:val="125"/>
          <w:sz w:val="18"/>
        </w:rPr>
        <w:t> </w:t>
      </w:r>
      <w:r>
        <w:rPr>
          <w:rFonts w:ascii="Calibri"/>
          <w:color w:val="414042"/>
          <w:w w:val="125"/>
          <w:sz w:val="18"/>
        </w:rPr>
        <w:t>buying</w:t>
      </w:r>
      <w:r>
        <w:rPr>
          <w:rFonts w:ascii="Calibri"/>
          <w:color w:val="414042"/>
          <w:spacing w:val="-7"/>
          <w:w w:val="125"/>
          <w:sz w:val="18"/>
        </w:rPr>
        <w:t> </w:t>
      </w:r>
      <w:r>
        <w:rPr>
          <w:rFonts w:ascii="Calibri"/>
          <w:color w:val="414042"/>
          <w:w w:val="125"/>
          <w:sz w:val="18"/>
        </w:rPr>
        <w:t>sprees,</w:t>
      </w:r>
      <w:r>
        <w:rPr>
          <w:rFonts w:ascii="Calibri"/>
          <w:color w:val="414042"/>
          <w:spacing w:val="-6"/>
          <w:w w:val="125"/>
          <w:sz w:val="18"/>
        </w:rPr>
        <w:t> </w:t>
      </w:r>
      <w:r>
        <w:rPr>
          <w:rFonts w:ascii="Calibri"/>
          <w:color w:val="414042"/>
          <w:w w:val="125"/>
          <w:sz w:val="18"/>
        </w:rPr>
        <w:t>sexual</w:t>
      </w:r>
      <w:r>
        <w:rPr>
          <w:rFonts w:ascii="Calibri"/>
          <w:color w:val="414042"/>
          <w:spacing w:val="-6"/>
          <w:w w:val="125"/>
          <w:sz w:val="18"/>
        </w:rPr>
        <w:t> </w:t>
      </w:r>
      <w:r>
        <w:rPr>
          <w:rFonts w:ascii="Calibri"/>
          <w:color w:val="414042"/>
          <w:w w:val="125"/>
          <w:sz w:val="18"/>
        </w:rPr>
        <w:t>indiscretions,</w:t>
      </w:r>
      <w:r>
        <w:rPr>
          <w:rFonts w:ascii="Calibri"/>
          <w:color w:val="414042"/>
          <w:spacing w:val="-7"/>
          <w:w w:val="125"/>
          <w:sz w:val="18"/>
        </w:rPr>
        <w:t> </w:t>
      </w:r>
      <w:r>
        <w:rPr>
          <w:rFonts w:ascii="Calibri"/>
          <w:color w:val="414042"/>
          <w:w w:val="125"/>
          <w:sz w:val="18"/>
        </w:rPr>
        <w:t>or</w:t>
      </w:r>
      <w:r>
        <w:rPr>
          <w:rFonts w:ascii="Calibri"/>
          <w:color w:val="414042"/>
          <w:spacing w:val="-6"/>
          <w:w w:val="125"/>
          <w:sz w:val="18"/>
        </w:rPr>
        <w:t> </w:t>
      </w:r>
      <w:r>
        <w:rPr>
          <w:rFonts w:ascii="Calibri"/>
          <w:color w:val="414042"/>
          <w:w w:val="125"/>
          <w:sz w:val="18"/>
        </w:rPr>
        <w:t>foolish</w:t>
      </w:r>
      <w:r>
        <w:rPr>
          <w:rFonts w:ascii="Calibri"/>
          <w:color w:val="414042"/>
          <w:spacing w:val="-6"/>
          <w:w w:val="125"/>
          <w:sz w:val="18"/>
        </w:rPr>
        <w:t> </w:t>
      </w:r>
      <w:r>
        <w:rPr>
          <w:rFonts w:ascii="Calibri"/>
          <w:color w:val="414042"/>
          <w:w w:val="125"/>
          <w:sz w:val="18"/>
        </w:rPr>
        <w:t>business</w:t>
      </w:r>
      <w:r>
        <w:rPr>
          <w:rFonts w:ascii="Calibri"/>
          <w:color w:val="414042"/>
          <w:spacing w:val="-7"/>
          <w:w w:val="125"/>
          <w:sz w:val="18"/>
        </w:rPr>
        <w:t> </w:t>
      </w:r>
      <w:r>
        <w:rPr>
          <w:rFonts w:ascii="Calibri"/>
          <w:color w:val="414042"/>
          <w:w w:val="125"/>
          <w:sz w:val="18"/>
        </w:rPr>
        <w:t>investments)</w:t>
      </w:r>
    </w:p>
    <w:p>
      <w:pPr>
        <w:pStyle w:val="ListParagraph"/>
        <w:numPr>
          <w:ilvl w:val="0"/>
          <w:numId w:val="10"/>
        </w:numPr>
        <w:tabs>
          <w:tab w:pos="528" w:val="left" w:leader="none"/>
        </w:tabs>
        <w:spacing w:line="261" w:lineRule="auto" w:before="180" w:after="0"/>
        <w:ind w:left="310" w:right="988" w:firstLine="0"/>
        <w:jc w:val="left"/>
        <w:rPr>
          <w:rFonts w:ascii="Calibri" w:hAnsi="Calibri"/>
          <w:sz w:val="18"/>
        </w:rPr>
      </w:pPr>
      <w:r>
        <w:rPr>
          <w:rFonts w:ascii="Calibri" w:hAnsi="Calibri"/>
          <w:color w:val="414042"/>
          <w:w w:val="125"/>
          <w:sz w:val="18"/>
        </w:rPr>
        <w:t>The</w:t>
      </w:r>
      <w:r>
        <w:rPr>
          <w:rFonts w:ascii="Calibri" w:hAnsi="Calibri"/>
          <w:color w:val="414042"/>
          <w:spacing w:val="-9"/>
          <w:w w:val="125"/>
          <w:sz w:val="18"/>
        </w:rPr>
        <w:t> </w:t>
      </w:r>
      <w:r>
        <w:rPr>
          <w:rFonts w:ascii="Calibri" w:hAnsi="Calibri"/>
          <w:color w:val="414042"/>
          <w:w w:val="125"/>
          <w:sz w:val="18"/>
        </w:rPr>
        <w:t>mood</w:t>
      </w:r>
      <w:r>
        <w:rPr>
          <w:rFonts w:ascii="Calibri" w:hAnsi="Calibri"/>
          <w:color w:val="414042"/>
          <w:spacing w:val="-9"/>
          <w:w w:val="125"/>
          <w:sz w:val="18"/>
        </w:rPr>
        <w:t> </w:t>
      </w:r>
      <w:r>
        <w:rPr>
          <w:rFonts w:ascii="Calibri" w:hAnsi="Calibri"/>
          <w:color w:val="414042"/>
          <w:w w:val="125"/>
          <w:sz w:val="18"/>
        </w:rPr>
        <w:t>disturbance</w:t>
      </w:r>
      <w:r>
        <w:rPr>
          <w:rFonts w:ascii="Calibri" w:hAnsi="Calibri"/>
          <w:color w:val="414042"/>
          <w:spacing w:val="-8"/>
          <w:w w:val="125"/>
          <w:sz w:val="18"/>
        </w:rPr>
        <w:t> </w:t>
      </w:r>
      <w:r>
        <w:rPr>
          <w:rFonts w:ascii="Calibri" w:hAnsi="Calibri"/>
          <w:color w:val="414042"/>
          <w:w w:val="125"/>
          <w:sz w:val="18"/>
        </w:rPr>
        <w:t>is</w:t>
      </w:r>
      <w:r>
        <w:rPr>
          <w:rFonts w:ascii="Calibri" w:hAnsi="Calibri"/>
          <w:color w:val="414042"/>
          <w:spacing w:val="-9"/>
          <w:w w:val="125"/>
          <w:sz w:val="18"/>
        </w:rPr>
        <w:t> </w:t>
      </w:r>
      <w:r>
        <w:rPr>
          <w:rFonts w:ascii="Calibri" w:hAnsi="Calibri"/>
          <w:color w:val="414042"/>
          <w:w w:val="125"/>
          <w:sz w:val="18"/>
        </w:rPr>
        <w:t>sufﬁciently</w:t>
      </w:r>
      <w:r>
        <w:rPr>
          <w:rFonts w:ascii="Calibri" w:hAnsi="Calibri"/>
          <w:color w:val="414042"/>
          <w:spacing w:val="-8"/>
          <w:w w:val="125"/>
          <w:sz w:val="18"/>
        </w:rPr>
        <w:t> </w:t>
      </w:r>
      <w:r>
        <w:rPr>
          <w:rFonts w:ascii="Calibri" w:hAnsi="Calibri"/>
          <w:color w:val="414042"/>
          <w:w w:val="125"/>
          <w:sz w:val="18"/>
        </w:rPr>
        <w:t>severe</w:t>
      </w:r>
      <w:r>
        <w:rPr>
          <w:rFonts w:ascii="Calibri" w:hAnsi="Calibri"/>
          <w:color w:val="414042"/>
          <w:spacing w:val="-9"/>
          <w:w w:val="125"/>
          <w:sz w:val="18"/>
        </w:rPr>
        <w:t> </w:t>
      </w:r>
      <w:r>
        <w:rPr>
          <w:rFonts w:ascii="Calibri" w:hAnsi="Calibri"/>
          <w:color w:val="414042"/>
          <w:w w:val="125"/>
          <w:sz w:val="18"/>
        </w:rPr>
        <w:t>to</w:t>
      </w:r>
      <w:r>
        <w:rPr>
          <w:rFonts w:ascii="Calibri" w:hAnsi="Calibri"/>
          <w:color w:val="414042"/>
          <w:spacing w:val="-8"/>
          <w:w w:val="125"/>
          <w:sz w:val="18"/>
        </w:rPr>
        <w:t> </w:t>
      </w:r>
      <w:r>
        <w:rPr>
          <w:rFonts w:ascii="Calibri" w:hAnsi="Calibri"/>
          <w:color w:val="414042"/>
          <w:w w:val="125"/>
          <w:sz w:val="18"/>
        </w:rPr>
        <w:t>cause</w:t>
      </w:r>
      <w:r>
        <w:rPr>
          <w:rFonts w:ascii="Calibri" w:hAnsi="Calibri"/>
          <w:color w:val="414042"/>
          <w:spacing w:val="-9"/>
          <w:w w:val="125"/>
          <w:sz w:val="18"/>
        </w:rPr>
        <w:t> </w:t>
      </w:r>
      <w:r>
        <w:rPr>
          <w:rFonts w:ascii="Calibri" w:hAnsi="Calibri"/>
          <w:color w:val="414042"/>
          <w:w w:val="125"/>
          <w:sz w:val="18"/>
        </w:rPr>
        <w:t>marked</w:t>
      </w:r>
      <w:r>
        <w:rPr>
          <w:rFonts w:ascii="Calibri" w:hAnsi="Calibri"/>
          <w:color w:val="414042"/>
          <w:spacing w:val="-8"/>
          <w:w w:val="125"/>
          <w:sz w:val="18"/>
        </w:rPr>
        <w:t> </w:t>
      </w:r>
      <w:r>
        <w:rPr>
          <w:rFonts w:ascii="Calibri" w:hAnsi="Calibri"/>
          <w:color w:val="414042"/>
          <w:w w:val="125"/>
          <w:sz w:val="18"/>
        </w:rPr>
        <w:t>impairment</w:t>
      </w:r>
      <w:r>
        <w:rPr>
          <w:rFonts w:ascii="Calibri" w:hAnsi="Calibri"/>
          <w:color w:val="414042"/>
          <w:spacing w:val="-9"/>
          <w:w w:val="125"/>
          <w:sz w:val="18"/>
        </w:rPr>
        <w:t> </w:t>
      </w:r>
      <w:r>
        <w:rPr>
          <w:rFonts w:ascii="Calibri" w:hAnsi="Calibri"/>
          <w:color w:val="414042"/>
          <w:w w:val="125"/>
          <w:sz w:val="18"/>
        </w:rPr>
        <w:t>in</w:t>
      </w:r>
      <w:r>
        <w:rPr>
          <w:rFonts w:ascii="Calibri" w:hAnsi="Calibri"/>
          <w:color w:val="414042"/>
          <w:spacing w:val="-8"/>
          <w:w w:val="125"/>
          <w:sz w:val="18"/>
        </w:rPr>
        <w:t> </w:t>
      </w:r>
      <w:r>
        <w:rPr>
          <w:rFonts w:ascii="Calibri" w:hAnsi="Calibri"/>
          <w:color w:val="414042"/>
          <w:w w:val="125"/>
          <w:sz w:val="18"/>
        </w:rPr>
        <w:t>social</w:t>
      </w:r>
      <w:r>
        <w:rPr>
          <w:rFonts w:ascii="Calibri" w:hAnsi="Calibri"/>
          <w:color w:val="414042"/>
          <w:spacing w:val="-9"/>
          <w:w w:val="125"/>
          <w:sz w:val="18"/>
        </w:rPr>
        <w:t> </w:t>
      </w:r>
      <w:r>
        <w:rPr>
          <w:rFonts w:ascii="Calibri" w:hAnsi="Calibri"/>
          <w:color w:val="414042"/>
          <w:w w:val="125"/>
          <w:sz w:val="18"/>
        </w:rPr>
        <w:t>or</w:t>
      </w:r>
      <w:r>
        <w:rPr>
          <w:rFonts w:ascii="Calibri" w:hAnsi="Calibri"/>
          <w:color w:val="414042"/>
          <w:spacing w:val="-8"/>
          <w:w w:val="125"/>
          <w:sz w:val="18"/>
        </w:rPr>
        <w:t> </w:t>
      </w:r>
      <w:r>
        <w:rPr>
          <w:rFonts w:ascii="Calibri" w:hAnsi="Calibri"/>
          <w:color w:val="414042"/>
          <w:w w:val="125"/>
          <w:sz w:val="18"/>
        </w:rPr>
        <w:t>occupational functioning</w:t>
      </w:r>
      <w:r>
        <w:rPr>
          <w:rFonts w:ascii="Calibri" w:hAnsi="Calibri"/>
          <w:color w:val="414042"/>
          <w:spacing w:val="-15"/>
          <w:w w:val="125"/>
          <w:sz w:val="18"/>
        </w:rPr>
        <w:t> </w:t>
      </w:r>
      <w:r>
        <w:rPr>
          <w:rFonts w:ascii="Calibri" w:hAnsi="Calibri"/>
          <w:color w:val="414042"/>
          <w:w w:val="125"/>
          <w:sz w:val="18"/>
        </w:rPr>
        <w:t>or</w:t>
      </w:r>
      <w:r>
        <w:rPr>
          <w:rFonts w:ascii="Calibri" w:hAnsi="Calibri"/>
          <w:color w:val="414042"/>
          <w:spacing w:val="-15"/>
          <w:w w:val="125"/>
          <w:sz w:val="18"/>
        </w:rPr>
        <w:t> </w:t>
      </w:r>
      <w:r>
        <w:rPr>
          <w:rFonts w:ascii="Calibri" w:hAnsi="Calibri"/>
          <w:color w:val="414042"/>
          <w:w w:val="125"/>
          <w:sz w:val="18"/>
        </w:rPr>
        <w:t>to</w:t>
      </w:r>
      <w:r>
        <w:rPr>
          <w:rFonts w:ascii="Calibri" w:hAnsi="Calibri"/>
          <w:color w:val="414042"/>
          <w:spacing w:val="-15"/>
          <w:w w:val="125"/>
          <w:sz w:val="18"/>
        </w:rPr>
        <w:t> </w:t>
      </w:r>
      <w:r>
        <w:rPr>
          <w:rFonts w:ascii="Calibri" w:hAnsi="Calibri"/>
          <w:color w:val="414042"/>
          <w:w w:val="125"/>
          <w:sz w:val="18"/>
        </w:rPr>
        <w:t>necessitate</w:t>
      </w:r>
      <w:r>
        <w:rPr>
          <w:rFonts w:ascii="Calibri" w:hAnsi="Calibri"/>
          <w:color w:val="414042"/>
          <w:spacing w:val="-15"/>
          <w:w w:val="125"/>
          <w:sz w:val="18"/>
        </w:rPr>
        <w:t> </w:t>
      </w:r>
      <w:r>
        <w:rPr>
          <w:rFonts w:ascii="Calibri" w:hAnsi="Calibri"/>
          <w:color w:val="414042"/>
          <w:w w:val="125"/>
          <w:sz w:val="18"/>
        </w:rPr>
        <w:t>hospitalization</w:t>
      </w:r>
      <w:r>
        <w:rPr>
          <w:rFonts w:ascii="Calibri" w:hAnsi="Calibri"/>
          <w:color w:val="414042"/>
          <w:spacing w:val="-15"/>
          <w:w w:val="125"/>
          <w:sz w:val="18"/>
        </w:rPr>
        <w:t> </w:t>
      </w:r>
      <w:r>
        <w:rPr>
          <w:rFonts w:ascii="Calibri" w:hAnsi="Calibri"/>
          <w:color w:val="414042"/>
          <w:w w:val="125"/>
          <w:sz w:val="18"/>
        </w:rPr>
        <w:t>to</w:t>
      </w:r>
      <w:r>
        <w:rPr>
          <w:rFonts w:ascii="Calibri" w:hAnsi="Calibri"/>
          <w:color w:val="414042"/>
          <w:spacing w:val="-15"/>
          <w:w w:val="125"/>
          <w:sz w:val="18"/>
        </w:rPr>
        <w:t> </w:t>
      </w:r>
      <w:r>
        <w:rPr>
          <w:rFonts w:ascii="Calibri" w:hAnsi="Calibri"/>
          <w:color w:val="414042"/>
          <w:w w:val="125"/>
          <w:sz w:val="18"/>
        </w:rPr>
        <w:t>prevent</w:t>
      </w:r>
      <w:r>
        <w:rPr>
          <w:rFonts w:ascii="Calibri" w:hAnsi="Calibri"/>
          <w:color w:val="414042"/>
          <w:spacing w:val="-15"/>
          <w:w w:val="125"/>
          <w:sz w:val="18"/>
        </w:rPr>
        <w:t> </w:t>
      </w:r>
      <w:r>
        <w:rPr>
          <w:rFonts w:ascii="Calibri" w:hAnsi="Calibri"/>
          <w:color w:val="414042"/>
          <w:w w:val="125"/>
          <w:sz w:val="18"/>
        </w:rPr>
        <w:t>harm</w:t>
      </w:r>
      <w:r>
        <w:rPr>
          <w:rFonts w:ascii="Calibri" w:hAnsi="Calibri"/>
          <w:color w:val="414042"/>
          <w:spacing w:val="-14"/>
          <w:w w:val="125"/>
          <w:sz w:val="18"/>
        </w:rPr>
        <w:t> </w:t>
      </w:r>
      <w:r>
        <w:rPr>
          <w:rFonts w:ascii="Calibri" w:hAnsi="Calibri"/>
          <w:color w:val="414042"/>
          <w:w w:val="125"/>
          <w:sz w:val="18"/>
        </w:rPr>
        <w:t>to</w:t>
      </w:r>
      <w:r>
        <w:rPr>
          <w:rFonts w:ascii="Calibri" w:hAnsi="Calibri"/>
          <w:color w:val="414042"/>
          <w:spacing w:val="-15"/>
          <w:w w:val="125"/>
          <w:sz w:val="18"/>
        </w:rPr>
        <w:t> </w:t>
      </w:r>
      <w:r>
        <w:rPr>
          <w:rFonts w:ascii="Calibri" w:hAnsi="Calibri"/>
          <w:color w:val="414042"/>
          <w:w w:val="125"/>
          <w:sz w:val="18"/>
        </w:rPr>
        <w:t>self</w:t>
      </w:r>
      <w:r>
        <w:rPr>
          <w:rFonts w:ascii="Calibri" w:hAnsi="Calibri"/>
          <w:color w:val="414042"/>
          <w:spacing w:val="-15"/>
          <w:w w:val="125"/>
          <w:sz w:val="18"/>
        </w:rPr>
        <w:t> </w:t>
      </w:r>
      <w:r>
        <w:rPr>
          <w:rFonts w:ascii="Calibri" w:hAnsi="Calibri"/>
          <w:color w:val="414042"/>
          <w:w w:val="125"/>
          <w:sz w:val="18"/>
        </w:rPr>
        <w:t>or</w:t>
      </w:r>
      <w:r>
        <w:rPr>
          <w:rFonts w:ascii="Calibri" w:hAnsi="Calibri"/>
          <w:color w:val="414042"/>
          <w:spacing w:val="-15"/>
          <w:w w:val="125"/>
          <w:sz w:val="18"/>
        </w:rPr>
        <w:t> </w:t>
      </w:r>
      <w:r>
        <w:rPr>
          <w:rFonts w:ascii="Calibri" w:hAnsi="Calibri"/>
          <w:color w:val="414042"/>
          <w:w w:val="125"/>
          <w:sz w:val="18"/>
        </w:rPr>
        <w:t>others,</w:t>
      </w:r>
      <w:r>
        <w:rPr>
          <w:rFonts w:ascii="Calibri" w:hAnsi="Calibri"/>
          <w:color w:val="414042"/>
          <w:spacing w:val="-15"/>
          <w:w w:val="125"/>
          <w:sz w:val="18"/>
        </w:rPr>
        <w:t> </w:t>
      </w:r>
      <w:r>
        <w:rPr>
          <w:rFonts w:ascii="Calibri" w:hAnsi="Calibri"/>
          <w:color w:val="414042"/>
          <w:w w:val="125"/>
          <w:sz w:val="18"/>
        </w:rPr>
        <w:t>or</w:t>
      </w:r>
      <w:r>
        <w:rPr>
          <w:rFonts w:ascii="Calibri" w:hAnsi="Calibri"/>
          <w:color w:val="414042"/>
          <w:spacing w:val="-15"/>
          <w:w w:val="125"/>
          <w:sz w:val="18"/>
        </w:rPr>
        <w:t> </w:t>
      </w:r>
      <w:r>
        <w:rPr>
          <w:rFonts w:ascii="Calibri" w:hAnsi="Calibri"/>
          <w:color w:val="414042"/>
          <w:w w:val="125"/>
          <w:sz w:val="18"/>
        </w:rPr>
        <w:t>there</w:t>
      </w:r>
      <w:r>
        <w:rPr>
          <w:rFonts w:ascii="Calibri" w:hAnsi="Calibri"/>
          <w:color w:val="414042"/>
          <w:spacing w:val="-15"/>
          <w:w w:val="125"/>
          <w:sz w:val="18"/>
        </w:rPr>
        <w:t> </w:t>
      </w:r>
      <w:r>
        <w:rPr>
          <w:rFonts w:ascii="Calibri" w:hAnsi="Calibri"/>
          <w:color w:val="414042"/>
          <w:w w:val="125"/>
          <w:sz w:val="18"/>
        </w:rPr>
        <w:t>are</w:t>
      </w:r>
      <w:r>
        <w:rPr>
          <w:rFonts w:ascii="Calibri" w:hAnsi="Calibri"/>
          <w:color w:val="414042"/>
          <w:spacing w:val="-14"/>
          <w:w w:val="125"/>
          <w:sz w:val="18"/>
        </w:rPr>
        <w:t> </w:t>
      </w:r>
      <w:r>
        <w:rPr>
          <w:rFonts w:ascii="Calibri" w:hAnsi="Calibri"/>
          <w:color w:val="414042"/>
          <w:w w:val="125"/>
          <w:sz w:val="18"/>
        </w:rPr>
        <w:t>psychotic features.</w:t>
      </w:r>
    </w:p>
    <w:p>
      <w:pPr>
        <w:pStyle w:val="ListParagraph"/>
        <w:numPr>
          <w:ilvl w:val="0"/>
          <w:numId w:val="10"/>
        </w:numPr>
        <w:tabs>
          <w:tab w:pos="541" w:val="left" w:leader="none"/>
        </w:tabs>
        <w:spacing w:line="261" w:lineRule="auto" w:before="92" w:after="0"/>
        <w:ind w:left="310" w:right="1128" w:firstLine="0"/>
        <w:jc w:val="left"/>
        <w:rPr>
          <w:rFonts w:ascii="Calibri"/>
          <w:sz w:val="18"/>
        </w:rPr>
      </w:pPr>
      <w:r>
        <w:rPr>
          <w:rFonts w:ascii="Calibri"/>
          <w:color w:val="414042"/>
          <w:w w:val="125"/>
          <w:sz w:val="18"/>
        </w:rPr>
        <w:t>The</w:t>
      </w:r>
      <w:r>
        <w:rPr>
          <w:rFonts w:ascii="Calibri"/>
          <w:color w:val="414042"/>
          <w:spacing w:val="-13"/>
          <w:w w:val="125"/>
          <w:sz w:val="18"/>
        </w:rPr>
        <w:t> </w:t>
      </w:r>
      <w:r>
        <w:rPr>
          <w:rFonts w:ascii="Calibri"/>
          <w:color w:val="414042"/>
          <w:w w:val="125"/>
          <w:sz w:val="18"/>
        </w:rPr>
        <w:t>episode</w:t>
      </w:r>
      <w:r>
        <w:rPr>
          <w:rFonts w:ascii="Calibri"/>
          <w:color w:val="414042"/>
          <w:spacing w:val="-13"/>
          <w:w w:val="125"/>
          <w:sz w:val="18"/>
        </w:rPr>
        <w:t> </w:t>
      </w:r>
      <w:r>
        <w:rPr>
          <w:rFonts w:ascii="Calibri"/>
          <w:color w:val="414042"/>
          <w:w w:val="125"/>
          <w:sz w:val="18"/>
        </w:rPr>
        <w:t>is</w:t>
      </w:r>
      <w:r>
        <w:rPr>
          <w:rFonts w:ascii="Calibri"/>
          <w:color w:val="414042"/>
          <w:spacing w:val="-13"/>
          <w:w w:val="125"/>
          <w:sz w:val="18"/>
        </w:rPr>
        <w:t> </w:t>
      </w:r>
      <w:r>
        <w:rPr>
          <w:rFonts w:ascii="Calibri"/>
          <w:color w:val="414042"/>
          <w:w w:val="125"/>
          <w:sz w:val="18"/>
        </w:rPr>
        <w:t>not</w:t>
      </w:r>
      <w:r>
        <w:rPr>
          <w:rFonts w:ascii="Calibri"/>
          <w:color w:val="414042"/>
          <w:spacing w:val="-13"/>
          <w:w w:val="125"/>
          <w:sz w:val="18"/>
        </w:rPr>
        <w:t> </w:t>
      </w:r>
      <w:r>
        <w:rPr>
          <w:rFonts w:ascii="Calibri"/>
          <w:color w:val="414042"/>
          <w:w w:val="125"/>
          <w:sz w:val="18"/>
        </w:rPr>
        <w:t>attributable</w:t>
      </w:r>
      <w:r>
        <w:rPr>
          <w:rFonts w:ascii="Calibri"/>
          <w:color w:val="414042"/>
          <w:spacing w:val="-13"/>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the</w:t>
      </w:r>
      <w:r>
        <w:rPr>
          <w:rFonts w:ascii="Calibri"/>
          <w:color w:val="414042"/>
          <w:spacing w:val="-13"/>
          <w:w w:val="125"/>
          <w:sz w:val="18"/>
        </w:rPr>
        <w:t> </w:t>
      </w:r>
      <w:r>
        <w:rPr>
          <w:rFonts w:ascii="Calibri"/>
          <w:color w:val="414042"/>
          <w:w w:val="125"/>
          <w:sz w:val="18"/>
        </w:rPr>
        <w:t>physiological</w:t>
      </w:r>
      <w:r>
        <w:rPr>
          <w:rFonts w:ascii="Calibri"/>
          <w:color w:val="414042"/>
          <w:spacing w:val="-13"/>
          <w:w w:val="125"/>
          <w:sz w:val="18"/>
        </w:rPr>
        <w:t> </w:t>
      </w:r>
      <w:r>
        <w:rPr>
          <w:rFonts w:ascii="Calibri"/>
          <w:color w:val="414042"/>
          <w:w w:val="125"/>
          <w:sz w:val="18"/>
        </w:rPr>
        <w:t>effects</w:t>
      </w:r>
      <w:r>
        <w:rPr>
          <w:rFonts w:ascii="Calibri"/>
          <w:color w:val="414042"/>
          <w:spacing w:val="-13"/>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a</w:t>
      </w:r>
      <w:r>
        <w:rPr>
          <w:rFonts w:ascii="Calibri"/>
          <w:color w:val="414042"/>
          <w:spacing w:val="-13"/>
          <w:w w:val="125"/>
          <w:sz w:val="18"/>
        </w:rPr>
        <w:t> </w:t>
      </w:r>
      <w:r>
        <w:rPr>
          <w:rFonts w:ascii="Calibri"/>
          <w:color w:val="414042"/>
          <w:w w:val="125"/>
          <w:sz w:val="18"/>
        </w:rPr>
        <w:t>substance</w:t>
      </w:r>
      <w:r>
        <w:rPr>
          <w:rFonts w:ascii="Calibri"/>
          <w:color w:val="414042"/>
          <w:spacing w:val="-13"/>
          <w:w w:val="125"/>
          <w:sz w:val="18"/>
        </w:rPr>
        <w:t> </w:t>
      </w:r>
      <w:r>
        <w:rPr>
          <w:rFonts w:ascii="Calibri"/>
          <w:color w:val="414042"/>
          <w:w w:val="125"/>
          <w:sz w:val="18"/>
        </w:rPr>
        <w:t>(e.g.,</w:t>
      </w:r>
      <w:r>
        <w:rPr>
          <w:rFonts w:ascii="Calibri"/>
          <w:color w:val="414042"/>
          <w:spacing w:val="-13"/>
          <w:w w:val="125"/>
          <w:sz w:val="18"/>
        </w:rPr>
        <w:t> </w:t>
      </w:r>
      <w:r>
        <w:rPr>
          <w:rFonts w:ascii="Calibri"/>
          <w:color w:val="414042"/>
          <w:w w:val="125"/>
          <w:sz w:val="18"/>
        </w:rPr>
        <w:t>a</w:t>
      </w:r>
      <w:r>
        <w:rPr>
          <w:rFonts w:ascii="Calibri"/>
          <w:color w:val="414042"/>
          <w:spacing w:val="-13"/>
          <w:w w:val="125"/>
          <w:sz w:val="18"/>
        </w:rPr>
        <w:t> </w:t>
      </w:r>
      <w:r>
        <w:rPr>
          <w:rFonts w:ascii="Calibri"/>
          <w:color w:val="414042"/>
          <w:w w:val="125"/>
          <w:sz w:val="18"/>
        </w:rPr>
        <w:t>drug</w:t>
      </w:r>
      <w:r>
        <w:rPr>
          <w:rFonts w:ascii="Calibri"/>
          <w:color w:val="414042"/>
          <w:spacing w:val="-13"/>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abuse,</w:t>
      </w:r>
      <w:r>
        <w:rPr>
          <w:rFonts w:ascii="Calibri"/>
          <w:color w:val="414042"/>
          <w:spacing w:val="-13"/>
          <w:w w:val="125"/>
          <w:sz w:val="18"/>
        </w:rPr>
        <w:t> </w:t>
      </w:r>
      <w:r>
        <w:rPr>
          <w:rFonts w:ascii="Calibri"/>
          <w:color w:val="414042"/>
          <w:w w:val="125"/>
          <w:sz w:val="18"/>
        </w:rPr>
        <w:t>a medication,</w:t>
      </w:r>
      <w:r>
        <w:rPr>
          <w:rFonts w:ascii="Calibri"/>
          <w:color w:val="414042"/>
          <w:spacing w:val="-6"/>
          <w:w w:val="125"/>
          <w:sz w:val="18"/>
        </w:rPr>
        <w:t> </w:t>
      </w:r>
      <w:r>
        <w:rPr>
          <w:rFonts w:ascii="Calibri"/>
          <w:color w:val="414042"/>
          <w:w w:val="125"/>
          <w:sz w:val="18"/>
        </w:rPr>
        <w:t>other</w:t>
      </w:r>
      <w:r>
        <w:rPr>
          <w:rFonts w:ascii="Calibri"/>
          <w:color w:val="414042"/>
          <w:spacing w:val="-5"/>
          <w:w w:val="125"/>
          <w:sz w:val="18"/>
        </w:rPr>
        <w:t> </w:t>
      </w:r>
      <w:r>
        <w:rPr>
          <w:rFonts w:ascii="Calibri"/>
          <w:color w:val="414042"/>
          <w:w w:val="125"/>
          <w:sz w:val="18"/>
        </w:rPr>
        <w:t>treatment)</w:t>
      </w:r>
      <w:r>
        <w:rPr>
          <w:rFonts w:ascii="Calibri"/>
          <w:color w:val="414042"/>
          <w:spacing w:val="-6"/>
          <w:w w:val="125"/>
          <w:sz w:val="18"/>
        </w:rPr>
        <w:t> </w:t>
      </w:r>
      <w:r>
        <w:rPr>
          <w:rFonts w:ascii="Calibri"/>
          <w:color w:val="414042"/>
          <w:w w:val="125"/>
          <w:sz w:val="18"/>
        </w:rPr>
        <w:t>or</w:t>
      </w:r>
      <w:r>
        <w:rPr>
          <w:rFonts w:ascii="Calibri"/>
          <w:color w:val="414042"/>
          <w:spacing w:val="-5"/>
          <w:w w:val="125"/>
          <w:sz w:val="18"/>
        </w:rPr>
        <w:t> </w:t>
      </w:r>
      <w:r>
        <w:rPr>
          <w:rFonts w:ascii="Calibri"/>
          <w:color w:val="414042"/>
          <w:w w:val="125"/>
          <w:sz w:val="18"/>
        </w:rPr>
        <w:t>to</w:t>
      </w:r>
      <w:r>
        <w:rPr>
          <w:rFonts w:ascii="Calibri"/>
          <w:color w:val="414042"/>
          <w:spacing w:val="-6"/>
          <w:w w:val="125"/>
          <w:sz w:val="18"/>
        </w:rPr>
        <w:t> </w:t>
      </w:r>
      <w:r>
        <w:rPr>
          <w:rFonts w:ascii="Calibri"/>
          <w:color w:val="414042"/>
          <w:w w:val="125"/>
          <w:sz w:val="18"/>
        </w:rPr>
        <w:t>another</w:t>
      </w:r>
      <w:r>
        <w:rPr>
          <w:rFonts w:ascii="Calibri"/>
          <w:color w:val="414042"/>
          <w:spacing w:val="-5"/>
          <w:w w:val="125"/>
          <w:sz w:val="18"/>
        </w:rPr>
        <w:t> </w:t>
      </w:r>
      <w:r>
        <w:rPr>
          <w:rFonts w:ascii="Calibri"/>
          <w:color w:val="414042"/>
          <w:w w:val="125"/>
          <w:sz w:val="18"/>
        </w:rPr>
        <w:t>medical</w:t>
      </w:r>
      <w:r>
        <w:rPr>
          <w:rFonts w:ascii="Calibri"/>
          <w:color w:val="414042"/>
          <w:spacing w:val="-5"/>
          <w:w w:val="125"/>
          <w:sz w:val="18"/>
        </w:rPr>
        <w:t> </w:t>
      </w:r>
      <w:r>
        <w:rPr>
          <w:rFonts w:ascii="Calibri"/>
          <w:color w:val="414042"/>
          <w:w w:val="125"/>
          <w:sz w:val="18"/>
        </w:rPr>
        <w:t>condition.</w:t>
      </w:r>
    </w:p>
    <w:p>
      <w:pPr>
        <w:pStyle w:val="BodyText"/>
        <w:spacing w:line="261" w:lineRule="auto" w:before="91"/>
        <w:ind w:left="310" w:right="766"/>
      </w:pPr>
      <w:r>
        <w:rPr>
          <w:rFonts w:ascii="Arial" w:hAnsi="Arial"/>
          <w:b/>
          <w:color w:val="414042"/>
          <w:w w:val="125"/>
        </w:rPr>
        <w:t>Note: </w:t>
      </w:r>
      <w:r>
        <w:rPr>
          <w:color w:val="414042"/>
          <w:w w:val="125"/>
        </w:rPr>
        <w:t>A full manic episode that emerges during antidepressant treatment (e.g., medication, electroconvulsive</w:t>
      </w:r>
      <w:r>
        <w:rPr>
          <w:color w:val="414042"/>
          <w:spacing w:val="-16"/>
          <w:w w:val="125"/>
        </w:rPr>
        <w:t> </w:t>
      </w:r>
      <w:r>
        <w:rPr>
          <w:color w:val="414042"/>
          <w:w w:val="125"/>
        </w:rPr>
        <w:t>therapy)</w:t>
      </w:r>
      <w:r>
        <w:rPr>
          <w:color w:val="414042"/>
          <w:spacing w:val="-16"/>
          <w:w w:val="125"/>
        </w:rPr>
        <w:t> </w:t>
      </w:r>
      <w:r>
        <w:rPr>
          <w:color w:val="414042"/>
          <w:w w:val="125"/>
        </w:rPr>
        <w:t>but</w:t>
      </w:r>
      <w:r>
        <w:rPr>
          <w:color w:val="414042"/>
          <w:spacing w:val="-16"/>
          <w:w w:val="125"/>
        </w:rPr>
        <w:t> </w:t>
      </w:r>
      <w:r>
        <w:rPr>
          <w:color w:val="414042"/>
          <w:w w:val="125"/>
        </w:rPr>
        <w:t>persists</w:t>
      </w:r>
      <w:r>
        <w:rPr>
          <w:color w:val="414042"/>
          <w:spacing w:val="-15"/>
          <w:w w:val="125"/>
        </w:rPr>
        <w:t> </w:t>
      </w:r>
      <w:r>
        <w:rPr>
          <w:color w:val="414042"/>
          <w:w w:val="125"/>
        </w:rPr>
        <w:t>at</w:t>
      </w:r>
      <w:r>
        <w:rPr>
          <w:color w:val="414042"/>
          <w:spacing w:val="-16"/>
          <w:w w:val="125"/>
        </w:rPr>
        <w:t> </w:t>
      </w:r>
      <w:r>
        <w:rPr>
          <w:color w:val="414042"/>
          <w:w w:val="125"/>
        </w:rPr>
        <w:t>a</w:t>
      </w:r>
      <w:r>
        <w:rPr>
          <w:color w:val="414042"/>
          <w:spacing w:val="-16"/>
          <w:w w:val="125"/>
        </w:rPr>
        <w:t> </w:t>
      </w:r>
      <w:r>
        <w:rPr>
          <w:color w:val="414042"/>
          <w:w w:val="125"/>
        </w:rPr>
        <w:t>fully</w:t>
      </w:r>
      <w:r>
        <w:rPr>
          <w:color w:val="414042"/>
          <w:spacing w:val="-16"/>
          <w:w w:val="125"/>
        </w:rPr>
        <w:t> </w:t>
      </w:r>
      <w:r>
        <w:rPr>
          <w:color w:val="414042"/>
          <w:w w:val="125"/>
        </w:rPr>
        <w:t>syndromal</w:t>
      </w:r>
      <w:r>
        <w:rPr>
          <w:color w:val="414042"/>
          <w:spacing w:val="-15"/>
          <w:w w:val="125"/>
        </w:rPr>
        <w:t> </w:t>
      </w:r>
      <w:r>
        <w:rPr>
          <w:color w:val="414042"/>
          <w:w w:val="125"/>
        </w:rPr>
        <w:t>level</w:t>
      </w:r>
      <w:r>
        <w:rPr>
          <w:color w:val="414042"/>
          <w:spacing w:val="-16"/>
          <w:w w:val="125"/>
        </w:rPr>
        <w:t> </w:t>
      </w:r>
      <w:r>
        <w:rPr>
          <w:color w:val="414042"/>
          <w:w w:val="125"/>
        </w:rPr>
        <w:t>beyond</w:t>
      </w:r>
      <w:r>
        <w:rPr>
          <w:color w:val="414042"/>
          <w:spacing w:val="-16"/>
          <w:w w:val="125"/>
        </w:rPr>
        <w:t> </w:t>
      </w:r>
      <w:r>
        <w:rPr>
          <w:color w:val="414042"/>
          <w:w w:val="125"/>
        </w:rPr>
        <w:t>the</w:t>
      </w:r>
      <w:r>
        <w:rPr>
          <w:color w:val="414042"/>
          <w:spacing w:val="-15"/>
          <w:w w:val="125"/>
        </w:rPr>
        <w:t> </w:t>
      </w:r>
      <w:r>
        <w:rPr>
          <w:color w:val="414042"/>
          <w:w w:val="125"/>
        </w:rPr>
        <w:t>physiological</w:t>
      </w:r>
      <w:r>
        <w:rPr>
          <w:color w:val="414042"/>
          <w:spacing w:val="-16"/>
          <w:w w:val="125"/>
        </w:rPr>
        <w:t> </w:t>
      </w:r>
      <w:r>
        <w:rPr>
          <w:color w:val="414042"/>
          <w:w w:val="125"/>
        </w:rPr>
        <w:t>effect</w:t>
      </w:r>
      <w:r>
        <w:rPr>
          <w:color w:val="414042"/>
          <w:spacing w:val="-16"/>
          <w:w w:val="125"/>
        </w:rPr>
        <w:t> </w:t>
      </w:r>
      <w:r>
        <w:rPr>
          <w:color w:val="414042"/>
          <w:w w:val="125"/>
        </w:rPr>
        <w:t>of</w:t>
      </w:r>
      <w:r>
        <w:rPr>
          <w:color w:val="414042"/>
          <w:spacing w:val="-16"/>
          <w:w w:val="125"/>
        </w:rPr>
        <w:t> </w:t>
      </w:r>
      <w:r>
        <w:rPr>
          <w:color w:val="414042"/>
          <w:w w:val="125"/>
        </w:rPr>
        <w:t>that treatment</w:t>
      </w:r>
      <w:r>
        <w:rPr>
          <w:color w:val="414042"/>
          <w:spacing w:val="-8"/>
          <w:w w:val="125"/>
        </w:rPr>
        <w:t> </w:t>
      </w:r>
      <w:r>
        <w:rPr>
          <w:color w:val="414042"/>
          <w:w w:val="125"/>
        </w:rPr>
        <w:t>is</w:t>
      </w:r>
      <w:r>
        <w:rPr>
          <w:color w:val="414042"/>
          <w:spacing w:val="-8"/>
          <w:w w:val="125"/>
        </w:rPr>
        <w:t> </w:t>
      </w:r>
      <w:r>
        <w:rPr>
          <w:color w:val="414042"/>
          <w:w w:val="125"/>
        </w:rPr>
        <w:t>sufﬁcient</w:t>
      </w:r>
      <w:r>
        <w:rPr>
          <w:color w:val="414042"/>
          <w:spacing w:val="-8"/>
          <w:w w:val="125"/>
        </w:rPr>
        <w:t> </w:t>
      </w:r>
      <w:r>
        <w:rPr>
          <w:color w:val="414042"/>
          <w:w w:val="125"/>
        </w:rPr>
        <w:t>evidence</w:t>
      </w:r>
      <w:r>
        <w:rPr>
          <w:color w:val="414042"/>
          <w:spacing w:val="-8"/>
          <w:w w:val="125"/>
        </w:rPr>
        <w:t> </w:t>
      </w:r>
      <w:r>
        <w:rPr>
          <w:color w:val="414042"/>
          <w:w w:val="125"/>
        </w:rPr>
        <w:t>for</w:t>
      </w:r>
      <w:r>
        <w:rPr>
          <w:color w:val="414042"/>
          <w:spacing w:val="-8"/>
          <w:w w:val="125"/>
        </w:rPr>
        <w:t> </w:t>
      </w:r>
      <w:r>
        <w:rPr>
          <w:color w:val="414042"/>
          <w:w w:val="125"/>
        </w:rPr>
        <w:t>a</w:t>
      </w:r>
      <w:r>
        <w:rPr>
          <w:color w:val="414042"/>
          <w:spacing w:val="-8"/>
          <w:w w:val="125"/>
        </w:rPr>
        <w:t> </w:t>
      </w:r>
      <w:r>
        <w:rPr>
          <w:color w:val="414042"/>
          <w:w w:val="125"/>
        </w:rPr>
        <w:t>manic</w:t>
      </w:r>
      <w:r>
        <w:rPr>
          <w:color w:val="414042"/>
          <w:spacing w:val="-8"/>
          <w:w w:val="125"/>
        </w:rPr>
        <w:t> </w:t>
      </w:r>
      <w:r>
        <w:rPr>
          <w:color w:val="414042"/>
          <w:w w:val="125"/>
        </w:rPr>
        <w:t>episode</w:t>
      </w:r>
      <w:r>
        <w:rPr>
          <w:color w:val="414042"/>
          <w:spacing w:val="-8"/>
          <w:w w:val="125"/>
        </w:rPr>
        <w:t> </w:t>
      </w:r>
      <w:r>
        <w:rPr>
          <w:color w:val="414042"/>
          <w:w w:val="125"/>
        </w:rPr>
        <w:t>and,</w:t>
      </w:r>
      <w:r>
        <w:rPr>
          <w:color w:val="414042"/>
          <w:spacing w:val="-8"/>
          <w:w w:val="125"/>
        </w:rPr>
        <w:t> </w:t>
      </w:r>
      <w:r>
        <w:rPr>
          <w:color w:val="414042"/>
          <w:w w:val="125"/>
        </w:rPr>
        <w:t>therefore,</w:t>
      </w:r>
      <w:r>
        <w:rPr>
          <w:color w:val="414042"/>
          <w:spacing w:val="-8"/>
          <w:w w:val="125"/>
        </w:rPr>
        <w:t> </w:t>
      </w:r>
      <w:r>
        <w:rPr>
          <w:color w:val="414042"/>
          <w:w w:val="125"/>
        </w:rPr>
        <w:t>a</w:t>
      </w:r>
      <w:r>
        <w:rPr>
          <w:color w:val="414042"/>
          <w:spacing w:val="-8"/>
          <w:w w:val="125"/>
        </w:rPr>
        <w:t> </w:t>
      </w:r>
      <w:r>
        <w:rPr>
          <w:color w:val="414042"/>
          <w:w w:val="125"/>
        </w:rPr>
        <w:t>bipolar</w:t>
      </w:r>
      <w:r>
        <w:rPr>
          <w:color w:val="414042"/>
          <w:spacing w:val="-8"/>
          <w:w w:val="125"/>
        </w:rPr>
        <w:t> </w:t>
      </w:r>
      <w:r>
        <w:rPr>
          <w:color w:val="414042"/>
          <w:w w:val="125"/>
        </w:rPr>
        <w:t>I</w:t>
      </w:r>
      <w:r>
        <w:rPr>
          <w:color w:val="414042"/>
          <w:spacing w:val="-8"/>
          <w:w w:val="125"/>
        </w:rPr>
        <w:t> </w:t>
      </w:r>
      <w:r>
        <w:rPr>
          <w:color w:val="414042"/>
          <w:w w:val="125"/>
        </w:rPr>
        <w:t>disorder.</w:t>
      </w:r>
    </w:p>
    <w:p>
      <w:pPr>
        <w:pStyle w:val="BodyText"/>
        <w:spacing w:line="261" w:lineRule="auto" w:before="91"/>
        <w:ind w:left="310" w:right="997"/>
      </w:pPr>
      <w:r>
        <w:rPr>
          <w:rFonts w:ascii="Arial" w:hAnsi="Arial"/>
          <w:b/>
          <w:color w:val="414042"/>
          <w:w w:val="125"/>
        </w:rPr>
        <w:t>Note:</w:t>
      </w:r>
      <w:r>
        <w:rPr>
          <w:rFonts w:ascii="Arial" w:hAnsi="Arial"/>
          <w:b/>
          <w:color w:val="414042"/>
          <w:spacing w:val="-29"/>
          <w:w w:val="125"/>
        </w:rPr>
        <w:t> </w:t>
      </w:r>
      <w:r>
        <w:rPr>
          <w:color w:val="414042"/>
          <w:w w:val="125"/>
        </w:rPr>
        <w:t>Criteria</w:t>
      </w:r>
      <w:r>
        <w:rPr>
          <w:color w:val="414042"/>
          <w:spacing w:val="-17"/>
          <w:w w:val="125"/>
        </w:rPr>
        <w:t> </w:t>
      </w:r>
      <w:r>
        <w:rPr>
          <w:color w:val="414042"/>
          <w:w w:val="125"/>
        </w:rPr>
        <w:t>A–D</w:t>
      </w:r>
      <w:r>
        <w:rPr>
          <w:color w:val="414042"/>
          <w:spacing w:val="-18"/>
          <w:w w:val="125"/>
        </w:rPr>
        <w:t> </w:t>
      </w:r>
      <w:r>
        <w:rPr>
          <w:color w:val="414042"/>
          <w:w w:val="125"/>
        </w:rPr>
        <w:t>constitute</w:t>
      </w:r>
      <w:r>
        <w:rPr>
          <w:color w:val="414042"/>
          <w:spacing w:val="-17"/>
          <w:w w:val="125"/>
        </w:rPr>
        <w:t> </w:t>
      </w:r>
      <w:r>
        <w:rPr>
          <w:color w:val="414042"/>
          <w:w w:val="125"/>
        </w:rPr>
        <w:t>a</w:t>
      </w:r>
      <w:r>
        <w:rPr>
          <w:color w:val="414042"/>
          <w:spacing w:val="-17"/>
          <w:w w:val="125"/>
        </w:rPr>
        <w:t> </w:t>
      </w:r>
      <w:r>
        <w:rPr>
          <w:color w:val="414042"/>
          <w:w w:val="125"/>
        </w:rPr>
        <w:t>manic</w:t>
      </w:r>
      <w:r>
        <w:rPr>
          <w:color w:val="414042"/>
          <w:spacing w:val="-17"/>
          <w:w w:val="125"/>
        </w:rPr>
        <w:t> </w:t>
      </w:r>
      <w:r>
        <w:rPr>
          <w:color w:val="414042"/>
          <w:w w:val="125"/>
        </w:rPr>
        <w:t>episode.</w:t>
      </w:r>
      <w:r>
        <w:rPr>
          <w:color w:val="414042"/>
          <w:spacing w:val="-18"/>
          <w:w w:val="125"/>
        </w:rPr>
        <w:t> </w:t>
      </w:r>
      <w:r>
        <w:rPr>
          <w:color w:val="414042"/>
          <w:w w:val="125"/>
        </w:rPr>
        <w:t>At</w:t>
      </w:r>
      <w:r>
        <w:rPr>
          <w:color w:val="414042"/>
          <w:spacing w:val="-17"/>
          <w:w w:val="125"/>
        </w:rPr>
        <w:t> </w:t>
      </w:r>
      <w:r>
        <w:rPr>
          <w:color w:val="414042"/>
          <w:w w:val="125"/>
        </w:rPr>
        <w:t>least</w:t>
      </w:r>
      <w:r>
        <w:rPr>
          <w:color w:val="414042"/>
          <w:spacing w:val="-17"/>
          <w:w w:val="125"/>
        </w:rPr>
        <w:t> </w:t>
      </w:r>
      <w:r>
        <w:rPr>
          <w:color w:val="414042"/>
          <w:w w:val="125"/>
        </w:rPr>
        <w:t>one</w:t>
      </w:r>
      <w:r>
        <w:rPr>
          <w:color w:val="414042"/>
          <w:spacing w:val="-17"/>
          <w:w w:val="125"/>
        </w:rPr>
        <w:t> </w:t>
      </w:r>
      <w:r>
        <w:rPr>
          <w:color w:val="414042"/>
          <w:w w:val="125"/>
        </w:rPr>
        <w:t>lifetime</w:t>
      </w:r>
      <w:r>
        <w:rPr>
          <w:color w:val="414042"/>
          <w:spacing w:val="-17"/>
          <w:w w:val="125"/>
        </w:rPr>
        <w:t> </w:t>
      </w:r>
      <w:r>
        <w:rPr>
          <w:color w:val="414042"/>
          <w:w w:val="125"/>
        </w:rPr>
        <w:t>manic</w:t>
      </w:r>
      <w:r>
        <w:rPr>
          <w:color w:val="414042"/>
          <w:spacing w:val="-18"/>
          <w:w w:val="125"/>
        </w:rPr>
        <w:t> </w:t>
      </w:r>
      <w:r>
        <w:rPr>
          <w:color w:val="414042"/>
          <w:w w:val="125"/>
        </w:rPr>
        <w:t>episode</w:t>
      </w:r>
      <w:r>
        <w:rPr>
          <w:color w:val="414042"/>
          <w:spacing w:val="-17"/>
          <w:w w:val="125"/>
        </w:rPr>
        <w:t> </w:t>
      </w:r>
      <w:r>
        <w:rPr>
          <w:color w:val="414042"/>
          <w:w w:val="125"/>
        </w:rPr>
        <w:t>is</w:t>
      </w:r>
      <w:r>
        <w:rPr>
          <w:color w:val="414042"/>
          <w:spacing w:val="-17"/>
          <w:w w:val="125"/>
        </w:rPr>
        <w:t> </w:t>
      </w:r>
      <w:r>
        <w:rPr>
          <w:color w:val="414042"/>
          <w:w w:val="125"/>
        </w:rPr>
        <w:t>required</w:t>
      </w:r>
      <w:r>
        <w:rPr>
          <w:color w:val="414042"/>
          <w:spacing w:val="-17"/>
          <w:w w:val="125"/>
        </w:rPr>
        <w:t> </w:t>
      </w:r>
      <w:r>
        <w:rPr>
          <w:color w:val="414042"/>
          <w:w w:val="125"/>
        </w:rPr>
        <w:t>for</w:t>
      </w:r>
      <w:r>
        <w:rPr>
          <w:color w:val="414042"/>
          <w:spacing w:val="-18"/>
          <w:w w:val="125"/>
        </w:rPr>
        <w:t> </w:t>
      </w:r>
      <w:r>
        <w:rPr>
          <w:color w:val="414042"/>
          <w:w w:val="125"/>
        </w:rPr>
        <w:t>the diagnosis of bipolar I</w:t>
      </w:r>
      <w:r>
        <w:rPr>
          <w:color w:val="414042"/>
          <w:spacing w:val="-19"/>
          <w:w w:val="125"/>
        </w:rPr>
        <w:t> </w:t>
      </w:r>
      <w:r>
        <w:rPr>
          <w:color w:val="414042"/>
          <w:w w:val="125"/>
        </w:rPr>
        <w:t>disorder.</w:t>
      </w:r>
    </w:p>
    <w:p>
      <w:pPr>
        <w:pStyle w:val="Heading4"/>
      </w:pPr>
      <w:r>
        <w:rPr>
          <w:color w:val="1A6887"/>
          <w:w w:val="110"/>
        </w:rPr>
        <w:t>Hypomanic Episode</w:t>
      </w:r>
    </w:p>
    <w:p>
      <w:pPr>
        <w:pStyle w:val="ListParagraph"/>
        <w:numPr>
          <w:ilvl w:val="0"/>
          <w:numId w:val="12"/>
        </w:numPr>
        <w:tabs>
          <w:tab w:pos="531" w:val="left" w:leader="none"/>
        </w:tabs>
        <w:spacing w:line="261" w:lineRule="auto" w:before="78" w:after="0"/>
        <w:ind w:left="310" w:right="657" w:firstLine="0"/>
        <w:jc w:val="both"/>
        <w:rPr>
          <w:rFonts w:ascii="Calibri"/>
          <w:sz w:val="18"/>
        </w:rPr>
      </w:pPr>
      <w:r>
        <w:rPr>
          <w:rFonts w:ascii="Calibri"/>
          <w:color w:val="414042"/>
          <w:w w:val="125"/>
          <w:sz w:val="18"/>
        </w:rPr>
        <w:t>A</w:t>
      </w:r>
      <w:r>
        <w:rPr>
          <w:rFonts w:ascii="Calibri"/>
          <w:color w:val="414042"/>
          <w:spacing w:val="-17"/>
          <w:w w:val="125"/>
          <w:sz w:val="18"/>
        </w:rPr>
        <w:t> </w:t>
      </w:r>
      <w:r>
        <w:rPr>
          <w:rFonts w:ascii="Calibri"/>
          <w:color w:val="414042"/>
          <w:w w:val="125"/>
          <w:sz w:val="18"/>
        </w:rPr>
        <w:t>distinct</w:t>
      </w:r>
      <w:r>
        <w:rPr>
          <w:rFonts w:ascii="Calibri"/>
          <w:color w:val="414042"/>
          <w:spacing w:val="-17"/>
          <w:w w:val="125"/>
          <w:sz w:val="18"/>
        </w:rPr>
        <w:t> </w:t>
      </w:r>
      <w:r>
        <w:rPr>
          <w:rFonts w:ascii="Calibri"/>
          <w:color w:val="414042"/>
          <w:w w:val="125"/>
          <w:sz w:val="18"/>
        </w:rPr>
        <w:t>period</w:t>
      </w:r>
      <w:r>
        <w:rPr>
          <w:rFonts w:ascii="Calibri"/>
          <w:color w:val="414042"/>
          <w:spacing w:val="-17"/>
          <w:w w:val="125"/>
          <w:sz w:val="18"/>
        </w:rPr>
        <w:t> </w:t>
      </w:r>
      <w:r>
        <w:rPr>
          <w:rFonts w:ascii="Calibri"/>
          <w:color w:val="414042"/>
          <w:w w:val="125"/>
          <w:sz w:val="18"/>
        </w:rPr>
        <w:t>of</w:t>
      </w:r>
      <w:r>
        <w:rPr>
          <w:rFonts w:ascii="Calibri"/>
          <w:color w:val="414042"/>
          <w:spacing w:val="-17"/>
          <w:w w:val="125"/>
          <w:sz w:val="18"/>
        </w:rPr>
        <w:t> </w:t>
      </w:r>
      <w:r>
        <w:rPr>
          <w:rFonts w:ascii="Calibri"/>
          <w:color w:val="414042"/>
          <w:w w:val="125"/>
          <w:sz w:val="18"/>
        </w:rPr>
        <w:t>abnormally</w:t>
      </w:r>
      <w:r>
        <w:rPr>
          <w:rFonts w:ascii="Calibri"/>
          <w:color w:val="414042"/>
          <w:spacing w:val="-17"/>
          <w:w w:val="125"/>
          <w:sz w:val="18"/>
        </w:rPr>
        <w:t> </w:t>
      </w:r>
      <w:r>
        <w:rPr>
          <w:rFonts w:ascii="Calibri"/>
          <w:color w:val="414042"/>
          <w:w w:val="125"/>
          <w:sz w:val="18"/>
        </w:rPr>
        <w:t>and</w:t>
      </w:r>
      <w:r>
        <w:rPr>
          <w:rFonts w:ascii="Calibri"/>
          <w:color w:val="414042"/>
          <w:spacing w:val="-17"/>
          <w:w w:val="125"/>
          <w:sz w:val="18"/>
        </w:rPr>
        <w:t> </w:t>
      </w:r>
      <w:r>
        <w:rPr>
          <w:rFonts w:ascii="Calibri"/>
          <w:color w:val="414042"/>
          <w:w w:val="125"/>
          <w:sz w:val="18"/>
        </w:rPr>
        <w:t>persistently</w:t>
      </w:r>
      <w:r>
        <w:rPr>
          <w:rFonts w:ascii="Calibri"/>
          <w:color w:val="414042"/>
          <w:spacing w:val="-17"/>
          <w:w w:val="125"/>
          <w:sz w:val="18"/>
        </w:rPr>
        <w:t> </w:t>
      </w:r>
      <w:r>
        <w:rPr>
          <w:rFonts w:ascii="Calibri"/>
          <w:color w:val="414042"/>
          <w:w w:val="125"/>
          <w:sz w:val="18"/>
        </w:rPr>
        <w:t>elevated,</w:t>
      </w:r>
      <w:r>
        <w:rPr>
          <w:rFonts w:ascii="Calibri"/>
          <w:color w:val="414042"/>
          <w:spacing w:val="-17"/>
          <w:w w:val="125"/>
          <w:sz w:val="18"/>
        </w:rPr>
        <w:t> </w:t>
      </w:r>
      <w:r>
        <w:rPr>
          <w:rFonts w:ascii="Calibri"/>
          <w:color w:val="414042"/>
          <w:w w:val="125"/>
          <w:sz w:val="18"/>
        </w:rPr>
        <w:t>expansive,</w:t>
      </w:r>
      <w:r>
        <w:rPr>
          <w:rFonts w:ascii="Calibri"/>
          <w:color w:val="414042"/>
          <w:spacing w:val="-17"/>
          <w:w w:val="125"/>
          <w:sz w:val="18"/>
        </w:rPr>
        <w:t> </w:t>
      </w:r>
      <w:r>
        <w:rPr>
          <w:rFonts w:ascii="Calibri"/>
          <w:color w:val="414042"/>
          <w:w w:val="125"/>
          <w:sz w:val="18"/>
        </w:rPr>
        <w:t>or</w:t>
      </w:r>
      <w:r>
        <w:rPr>
          <w:rFonts w:ascii="Calibri"/>
          <w:color w:val="414042"/>
          <w:spacing w:val="-17"/>
          <w:w w:val="125"/>
          <w:sz w:val="18"/>
        </w:rPr>
        <w:t> </w:t>
      </w:r>
      <w:r>
        <w:rPr>
          <w:rFonts w:ascii="Calibri"/>
          <w:color w:val="414042"/>
          <w:w w:val="125"/>
          <w:sz w:val="18"/>
        </w:rPr>
        <w:t>irritable</w:t>
      </w:r>
      <w:r>
        <w:rPr>
          <w:rFonts w:ascii="Calibri"/>
          <w:color w:val="414042"/>
          <w:spacing w:val="-17"/>
          <w:w w:val="125"/>
          <w:sz w:val="18"/>
        </w:rPr>
        <w:t> </w:t>
      </w:r>
      <w:r>
        <w:rPr>
          <w:rFonts w:ascii="Calibri"/>
          <w:color w:val="414042"/>
          <w:w w:val="125"/>
          <w:sz w:val="18"/>
        </w:rPr>
        <w:t>mood</w:t>
      </w:r>
      <w:r>
        <w:rPr>
          <w:rFonts w:ascii="Calibri"/>
          <w:color w:val="414042"/>
          <w:spacing w:val="-17"/>
          <w:w w:val="125"/>
          <w:sz w:val="18"/>
        </w:rPr>
        <w:t> </w:t>
      </w:r>
      <w:r>
        <w:rPr>
          <w:rFonts w:ascii="Calibri"/>
          <w:color w:val="414042"/>
          <w:w w:val="125"/>
          <w:sz w:val="18"/>
        </w:rPr>
        <w:t>and</w:t>
      </w:r>
      <w:r>
        <w:rPr>
          <w:rFonts w:ascii="Calibri"/>
          <w:color w:val="414042"/>
          <w:spacing w:val="-17"/>
          <w:w w:val="125"/>
          <w:sz w:val="18"/>
        </w:rPr>
        <w:t> </w:t>
      </w:r>
      <w:r>
        <w:rPr>
          <w:rFonts w:ascii="Calibri"/>
          <w:color w:val="414042"/>
          <w:w w:val="125"/>
          <w:sz w:val="18"/>
        </w:rPr>
        <w:t>abnormally and</w:t>
      </w:r>
      <w:r>
        <w:rPr>
          <w:rFonts w:ascii="Calibri"/>
          <w:color w:val="414042"/>
          <w:spacing w:val="-11"/>
          <w:w w:val="125"/>
          <w:sz w:val="18"/>
        </w:rPr>
        <w:t> </w:t>
      </w:r>
      <w:r>
        <w:rPr>
          <w:rFonts w:ascii="Calibri"/>
          <w:color w:val="414042"/>
          <w:w w:val="125"/>
          <w:sz w:val="18"/>
        </w:rPr>
        <w:t>persistently</w:t>
      </w:r>
      <w:r>
        <w:rPr>
          <w:rFonts w:ascii="Calibri"/>
          <w:color w:val="414042"/>
          <w:spacing w:val="-11"/>
          <w:w w:val="125"/>
          <w:sz w:val="18"/>
        </w:rPr>
        <w:t> </w:t>
      </w:r>
      <w:r>
        <w:rPr>
          <w:rFonts w:ascii="Calibri"/>
          <w:color w:val="414042"/>
          <w:w w:val="125"/>
          <w:sz w:val="18"/>
        </w:rPr>
        <w:t>increased</w:t>
      </w:r>
      <w:r>
        <w:rPr>
          <w:rFonts w:ascii="Calibri"/>
          <w:color w:val="414042"/>
          <w:spacing w:val="-11"/>
          <w:w w:val="125"/>
          <w:sz w:val="18"/>
        </w:rPr>
        <w:t> </w:t>
      </w:r>
      <w:r>
        <w:rPr>
          <w:rFonts w:ascii="Calibri"/>
          <w:color w:val="414042"/>
          <w:w w:val="125"/>
          <w:sz w:val="18"/>
        </w:rPr>
        <w:t>activity</w:t>
      </w:r>
      <w:r>
        <w:rPr>
          <w:rFonts w:ascii="Calibri"/>
          <w:color w:val="414042"/>
          <w:spacing w:val="-10"/>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energy,</w:t>
      </w:r>
      <w:r>
        <w:rPr>
          <w:rFonts w:ascii="Calibri"/>
          <w:color w:val="414042"/>
          <w:spacing w:val="-11"/>
          <w:w w:val="125"/>
          <w:sz w:val="18"/>
        </w:rPr>
        <w:t> </w:t>
      </w:r>
      <w:r>
        <w:rPr>
          <w:rFonts w:ascii="Calibri"/>
          <w:color w:val="414042"/>
          <w:w w:val="125"/>
          <w:sz w:val="18"/>
        </w:rPr>
        <w:t>lasting</w:t>
      </w:r>
      <w:r>
        <w:rPr>
          <w:rFonts w:ascii="Calibri"/>
          <w:color w:val="414042"/>
          <w:spacing w:val="-11"/>
          <w:w w:val="125"/>
          <w:sz w:val="18"/>
        </w:rPr>
        <w:t> </w:t>
      </w:r>
      <w:r>
        <w:rPr>
          <w:rFonts w:ascii="Calibri"/>
          <w:color w:val="414042"/>
          <w:w w:val="125"/>
          <w:sz w:val="18"/>
        </w:rPr>
        <w:t>at</w:t>
      </w:r>
      <w:r>
        <w:rPr>
          <w:rFonts w:ascii="Calibri"/>
          <w:color w:val="414042"/>
          <w:spacing w:val="-11"/>
          <w:w w:val="125"/>
          <w:sz w:val="18"/>
        </w:rPr>
        <w:t> </w:t>
      </w:r>
      <w:r>
        <w:rPr>
          <w:rFonts w:ascii="Calibri"/>
          <w:color w:val="414042"/>
          <w:w w:val="125"/>
          <w:sz w:val="18"/>
        </w:rPr>
        <w:t>least</w:t>
      </w:r>
      <w:r>
        <w:rPr>
          <w:rFonts w:ascii="Calibri"/>
          <w:color w:val="414042"/>
          <w:spacing w:val="-10"/>
          <w:w w:val="125"/>
          <w:sz w:val="18"/>
        </w:rPr>
        <w:t> </w:t>
      </w:r>
      <w:r>
        <w:rPr>
          <w:rFonts w:ascii="Calibri"/>
          <w:color w:val="414042"/>
          <w:w w:val="125"/>
          <w:sz w:val="18"/>
        </w:rPr>
        <w:t>4</w:t>
      </w:r>
      <w:r>
        <w:rPr>
          <w:rFonts w:ascii="Calibri"/>
          <w:color w:val="414042"/>
          <w:spacing w:val="-11"/>
          <w:w w:val="125"/>
          <w:sz w:val="18"/>
        </w:rPr>
        <w:t> </w:t>
      </w:r>
      <w:r>
        <w:rPr>
          <w:rFonts w:ascii="Calibri"/>
          <w:color w:val="414042"/>
          <w:w w:val="125"/>
          <w:sz w:val="18"/>
        </w:rPr>
        <w:t>consecutive</w:t>
      </w:r>
      <w:r>
        <w:rPr>
          <w:rFonts w:ascii="Calibri"/>
          <w:color w:val="414042"/>
          <w:spacing w:val="-11"/>
          <w:w w:val="125"/>
          <w:sz w:val="18"/>
        </w:rPr>
        <w:t> </w:t>
      </w:r>
      <w:r>
        <w:rPr>
          <w:rFonts w:ascii="Calibri"/>
          <w:color w:val="414042"/>
          <w:w w:val="125"/>
          <w:sz w:val="18"/>
        </w:rPr>
        <w:t>days</w:t>
      </w:r>
      <w:r>
        <w:rPr>
          <w:rFonts w:ascii="Calibri"/>
          <w:color w:val="414042"/>
          <w:spacing w:val="-11"/>
          <w:w w:val="125"/>
          <w:sz w:val="18"/>
        </w:rPr>
        <w:t> </w:t>
      </w:r>
      <w:r>
        <w:rPr>
          <w:rFonts w:ascii="Calibri"/>
          <w:color w:val="414042"/>
          <w:w w:val="125"/>
          <w:sz w:val="18"/>
        </w:rPr>
        <w:t>and</w:t>
      </w:r>
      <w:r>
        <w:rPr>
          <w:rFonts w:ascii="Calibri"/>
          <w:color w:val="414042"/>
          <w:spacing w:val="-10"/>
          <w:w w:val="125"/>
          <w:sz w:val="18"/>
        </w:rPr>
        <w:t> </w:t>
      </w:r>
      <w:r>
        <w:rPr>
          <w:rFonts w:ascii="Calibri"/>
          <w:color w:val="414042"/>
          <w:w w:val="125"/>
          <w:sz w:val="18"/>
        </w:rPr>
        <w:t>present</w:t>
      </w:r>
      <w:r>
        <w:rPr>
          <w:rFonts w:ascii="Calibri"/>
          <w:color w:val="414042"/>
          <w:spacing w:val="-11"/>
          <w:w w:val="125"/>
          <w:sz w:val="18"/>
        </w:rPr>
        <w:t> </w:t>
      </w:r>
      <w:r>
        <w:rPr>
          <w:rFonts w:ascii="Calibri"/>
          <w:color w:val="414042"/>
          <w:w w:val="125"/>
          <w:sz w:val="18"/>
        </w:rPr>
        <w:t>most</w:t>
      </w:r>
      <w:r>
        <w:rPr>
          <w:rFonts w:ascii="Calibri"/>
          <w:color w:val="414042"/>
          <w:spacing w:val="-11"/>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the </w:t>
      </w:r>
      <w:r>
        <w:rPr>
          <w:rFonts w:ascii="Calibri"/>
          <w:color w:val="414042"/>
          <w:spacing w:val="-3"/>
          <w:w w:val="125"/>
          <w:sz w:val="18"/>
        </w:rPr>
        <w:t>day, </w:t>
      </w:r>
      <w:r>
        <w:rPr>
          <w:rFonts w:ascii="Calibri"/>
          <w:color w:val="414042"/>
          <w:w w:val="125"/>
          <w:sz w:val="18"/>
        </w:rPr>
        <w:t>nearly every</w:t>
      </w:r>
      <w:r>
        <w:rPr>
          <w:rFonts w:ascii="Calibri"/>
          <w:color w:val="414042"/>
          <w:spacing w:val="-11"/>
          <w:w w:val="125"/>
          <w:sz w:val="18"/>
        </w:rPr>
        <w:t> </w:t>
      </w:r>
      <w:r>
        <w:rPr>
          <w:rFonts w:ascii="Calibri"/>
          <w:color w:val="414042"/>
          <w:spacing w:val="-3"/>
          <w:w w:val="125"/>
          <w:sz w:val="18"/>
        </w:rPr>
        <w:t>day.</w:t>
      </w:r>
    </w:p>
    <w:p>
      <w:pPr>
        <w:pStyle w:val="ListParagraph"/>
        <w:numPr>
          <w:ilvl w:val="0"/>
          <w:numId w:val="12"/>
        </w:numPr>
        <w:tabs>
          <w:tab w:pos="532" w:val="left" w:leader="none"/>
        </w:tabs>
        <w:spacing w:line="261" w:lineRule="auto" w:before="91" w:after="0"/>
        <w:ind w:left="310" w:right="508" w:firstLine="0"/>
        <w:jc w:val="left"/>
        <w:rPr>
          <w:rFonts w:ascii="Calibri" w:hAnsi="Calibri"/>
          <w:sz w:val="18"/>
        </w:rPr>
      </w:pPr>
      <w:r>
        <w:rPr>
          <w:rFonts w:ascii="Calibri" w:hAnsi="Calibri"/>
          <w:color w:val="414042"/>
          <w:w w:val="125"/>
          <w:sz w:val="18"/>
        </w:rPr>
        <w:t>During the period of mood disturbance and increased energy and activity, three (or more) of the following</w:t>
      </w:r>
      <w:r>
        <w:rPr>
          <w:rFonts w:ascii="Calibri" w:hAnsi="Calibri"/>
          <w:color w:val="414042"/>
          <w:spacing w:val="-15"/>
          <w:w w:val="125"/>
          <w:sz w:val="18"/>
        </w:rPr>
        <w:t> </w:t>
      </w:r>
      <w:r>
        <w:rPr>
          <w:rFonts w:ascii="Calibri" w:hAnsi="Calibri"/>
          <w:color w:val="414042"/>
          <w:w w:val="125"/>
          <w:sz w:val="18"/>
        </w:rPr>
        <w:t>symptoms</w:t>
      </w:r>
      <w:r>
        <w:rPr>
          <w:rFonts w:ascii="Calibri" w:hAnsi="Calibri"/>
          <w:color w:val="414042"/>
          <w:spacing w:val="-14"/>
          <w:w w:val="125"/>
          <w:sz w:val="18"/>
        </w:rPr>
        <w:t> </w:t>
      </w:r>
      <w:r>
        <w:rPr>
          <w:rFonts w:ascii="Calibri" w:hAnsi="Calibri"/>
          <w:color w:val="414042"/>
          <w:w w:val="125"/>
          <w:sz w:val="18"/>
        </w:rPr>
        <w:t>(four</w:t>
      </w:r>
      <w:r>
        <w:rPr>
          <w:rFonts w:ascii="Calibri" w:hAnsi="Calibri"/>
          <w:color w:val="414042"/>
          <w:spacing w:val="-15"/>
          <w:w w:val="125"/>
          <w:sz w:val="18"/>
        </w:rPr>
        <w:t> </w:t>
      </w:r>
      <w:r>
        <w:rPr>
          <w:rFonts w:ascii="Calibri" w:hAnsi="Calibri"/>
          <w:color w:val="414042"/>
          <w:w w:val="125"/>
          <w:sz w:val="18"/>
        </w:rPr>
        <w:t>if</w:t>
      </w:r>
      <w:r>
        <w:rPr>
          <w:rFonts w:ascii="Calibri" w:hAnsi="Calibri"/>
          <w:color w:val="414042"/>
          <w:spacing w:val="-14"/>
          <w:w w:val="125"/>
          <w:sz w:val="18"/>
        </w:rPr>
        <w:t> </w:t>
      </w:r>
      <w:r>
        <w:rPr>
          <w:rFonts w:ascii="Calibri" w:hAnsi="Calibri"/>
          <w:color w:val="414042"/>
          <w:w w:val="125"/>
          <w:sz w:val="18"/>
        </w:rPr>
        <w:t>the</w:t>
      </w:r>
      <w:r>
        <w:rPr>
          <w:rFonts w:ascii="Calibri" w:hAnsi="Calibri"/>
          <w:color w:val="414042"/>
          <w:spacing w:val="-15"/>
          <w:w w:val="125"/>
          <w:sz w:val="18"/>
        </w:rPr>
        <w:t> </w:t>
      </w:r>
      <w:r>
        <w:rPr>
          <w:rFonts w:ascii="Calibri" w:hAnsi="Calibri"/>
          <w:color w:val="414042"/>
          <w:w w:val="125"/>
          <w:sz w:val="18"/>
        </w:rPr>
        <w:t>mood</w:t>
      </w:r>
      <w:r>
        <w:rPr>
          <w:rFonts w:ascii="Calibri" w:hAnsi="Calibri"/>
          <w:color w:val="414042"/>
          <w:spacing w:val="-14"/>
          <w:w w:val="125"/>
          <w:sz w:val="18"/>
        </w:rPr>
        <w:t> </w:t>
      </w:r>
      <w:r>
        <w:rPr>
          <w:rFonts w:ascii="Calibri" w:hAnsi="Calibri"/>
          <w:color w:val="414042"/>
          <w:w w:val="125"/>
          <w:sz w:val="18"/>
        </w:rPr>
        <w:t>is</w:t>
      </w:r>
      <w:r>
        <w:rPr>
          <w:rFonts w:ascii="Calibri" w:hAnsi="Calibri"/>
          <w:color w:val="414042"/>
          <w:spacing w:val="-15"/>
          <w:w w:val="125"/>
          <w:sz w:val="18"/>
        </w:rPr>
        <w:t> </w:t>
      </w:r>
      <w:r>
        <w:rPr>
          <w:rFonts w:ascii="Calibri" w:hAnsi="Calibri"/>
          <w:color w:val="414042"/>
          <w:w w:val="125"/>
          <w:sz w:val="18"/>
        </w:rPr>
        <w:t>only</w:t>
      </w:r>
      <w:r>
        <w:rPr>
          <w:rFonts w:ascii="Calibri" w:hAnsi="Calibri"/>
          <w:color w:val="414042"/>
          <w:spacing w:val="-14"/>
          <w:w w:val="125"/>
          <w:sz w:val="18"/>
        </w:rPr>
        <w:t> </w:t>
      </w:r>
      <w:r>
        <w:rPr>
          <w:rFonts w:ascii="Calibri" w:hAnsi="Calibri"/>
          <w:color w:val="414042"/>
          <w:w w:val="125"/>
          <w:sz w:val="18"/>
        </w:rPr>
        <w:t>irritable)</w:t>
      </w:r>
      <w:r>
        <w:rPr>
          <w:rFonts w:ascii="Calibri" w:hAnsi="Calibri"/>
          <w:color w:val="414042"/>
          <w:spacing w:val="-14"/>
          <w:w w:val="125"/>
          <w:sz w:val="18"/>
        </w:rPr>
        <w:t> </w:t>
      </w:r>
      <w:r>
        <w:rPr>
          <w:rFonts w:ascii="Calibri" w:hAnsi="Calibri"/>
          <w:color w:val="414042"/>
          <w:w w:val="125"/>
          <w:sz w:val="18"/>
        </w:rPr>
        <w:t>have</w:t>
      </w:r>
      <w:r>
        <w:rPr>
          <w:rFonts w:ascii="Calibri" w:hAnsi="Calibri"/>
          <w:color w:val="414042"/>
          <w:spacing w:val="-15"/>
          <w:w w:val="125"/>
          <w:sz w:val="18"/>
        </w:rPr>
        <w:t> </w:t>
      </w:r>
      <w:r>
        <w:rPr>
          <w:rFonts w:ascii="Calibri" w:hAnsi="Calibri"/>
          <w:color w:val="414042"/>
          <w:w w:val="125"/>
          <w:sz w:val="18"/>
        </w:rPr>
        <w:t>persisted,</w:t>
      </w:r>
      <w:r>
        <w:rPr>
          <w:rFonts w:ascii="Calibri" w:hAnsi="Calibri"/>
          <w:color w:val="414042"/>
          <w:spacing w:val="-14"/>
          <w:w w:val="125"/>
          <w:sz w:val="18"/>
        </w:rPr>
        <w:t> </w:t>
      </w:r>
      <w:r>
        <w:rPr>
          <w:rFonts w:ascii="Calibri" w:hAnsi="Calibri"/>
          <w:color w:val="414042"/>
          <w:w w:val="125"/>
          <w:sz w:val="18"/>
        </w:rPr>
        <w:t>represent</w:t>
      </w:r>
      <w:r>
        <w:rPr>
          <w:rFonts w:ascii="Calibri" w:hAnsi="Calibri"/>
          <w:color w:val="414042"/>
          <w:spacing w:val="-15"/>
          <w:w w:val="125"/>
          <w:sz w:val="18"/>
        </w:rPr>
        <w:t> </w:t>
      </w:r>
      <w:r>
        <w:rPr>
          <w:rFonts w:ascii="Calibri" w:hAnsi="Calibri"/>
          <w:color w:val="414042"/>
          <w:w w:val="125"/>
          <w:sz w:val="18"/>
        </w:rPr>
        <w:t>a</w:t>
      </w:r>
      <w:r>
        <w:rPr>
          <w:rFonts w:ascii="Calibri" w:hAnsi="Calibri"/>
          <w:color w:val="414042"/>
          <w:spacing w:val="-14"/>
          <w:w w:val="125"/>
          <w:sz w:val="18"/>
        </w:rPr>
        <w:t> </w:t>
      </w:r>
      <w:r>
        <w:rPr>
          <w:rFonts w:ascii="Calibri" w:hAnsi="Calibri"/>
          <w:color w:val="414042"/>
          <w:w w:val="125"/>
          <w:sz w:val="18"/>
        </w:rPr>
        <w:t>noticeable</w:t>
      </w:r>
      <w:r>
        <w:rPr>
          <w:rFonts w:ascii="Calibri" w:hAnsi="Calibri"/>
          <w:color w:val="414042"/>
          <w:spacing w:val="-15"/>
          <w:w w:val="125"/>
          <w:sz w:val="18"/>
        </w:rPr>
        <w:t> </w:t>
      </w:r>
      <w:r>
        <w:rPr>
          <w:rFonts w:ascii="Calibri" w:hAnsi="Calibri"/>
          <w:color w:val="414042"/>
          <w:w w:val="125"/>
          <w:sz w:val="18"/>
        </w:rPr>
        <w:t>change</w:t>
      </w:r>
      <w:r>
        <w:rPr>
          <w:rFonts w:ascii="Calibri" w:hAnsi="Calibri"/>
          <w:color w:val="414042"/>
          <w:spacing w:val="-14"/>
          <w:w w:val="125"/>
          <w:sz w:val="18"/>
        </w:rPr>
        <w:t> </w:t>
      </w:r>
      <w:r>
        <w:rPr>
          <w:rFonts w:ascii="Calibri" w:hAnsi="Calibri"/>
          <w:color w:val="414042"/>
          <w:spacing w:val="2"/>
          <w:w w:val="125"/>
          <w:sz w:val="18"/>
        </w:rPr>
        <w:t>from </w:t>
      </w:r>
      <w:r>
        <w:rPr>
          <w:rFonts w:ascii="Calibri" w:hAnsi="Calibri"/>
          <w:color w:val="414042"/>
          <w:w w:val="125"/>
          <w:sz w:val="18"/>
        </w:rPr>
        <w:t>usual</w:t>
      </w:r>
      <w:r>
        <w:rPr>
          <w:rFonts w:ascii="Calibri" w:hAnsi="Calibri"/>
          <w:color w:val="414042"/>
          <w:spacing w:val="-5"/>
          <w:w w:val="125"/>
          <w:sz w:val="18"/>
        </w:rPr>
        <w:t> </w:t>
      </w:r>
      <w:r>
        <w:rPr>
          <w:rFonts w:ascii="Calibri" w:hAnsi="Calibri"/>
          <w:color w:val="414042"/>
          <w:w w:val="125"/>
          <w:sz w:val="18"/>
        </w:rPr>
        <w:t>behavior,</w:t>
      </w:r>
      <w:r>
        <w:rPr>
          <w:rFonts w:ascii="Calibri" w:hAnsi="Calibri"/>
          <w:color w:val="414042"/>
          <w:spacing w:val="-5"/>
          <w:w w:val="125"/>
          <w:sz w:val="18"/>
        </w:rPr>
        <w:t> </w:t>
      </w:r>
      <w:r>
        <w:rPr>
          <w:rFonts w:ascii="Calibri" w:hAnsi="Calibri"/>
          <w:color w:val="414042"/>
          <w:w w:val="125"/>
          <w:sz w:val="18"/>
        </w:rPr>
        <w:t>and</w:t>
      </w:r>
      <w:r>
        <w:rPr>
          <w:rFonts w:ascii="Calibri" w:hAnsi="Calibri"/>
          <w:color w:val="414042"/>
          <w:spacing w:val="-5"/>
          <w:w w:val="125"/>
          <w:sz w:val="18"/>
        </w:rPr>
        <w:t> </w:t>
      </w:r>
      <w:r>
        <w:rPr>
          <w:rFonts w:ascii="Calibri" w:hAnsi="Calibri"/>
          <w:color w:val="414042"/>
          <w:w w:val="125"/>
          <w:sz w:val="18"/>
        </w:rPr>
        <w:t>have</w:t>
      </w:r>
      <w:r>
        <w:rPr>
          <w:rFonts w:ascii="Calibri" w:hAnsi="Calibri"/>
          <w:color w:val="414042"/>
          <w:spacing w:val="-5"/>
          <w:w w:val="125"/>
          <w:sz w:val="18"/>
        </w:rPr>
        <w:t> </w:t>
      </w:r>
      <w:r>
        <w:rPr>
          <w:rFonts w:ascii="Calibri" w:hAnsi="Calibri"/>
          <w:color w:val="414042"/>
          <w:w w:val="125"/>
          <w:sz w:val="18"/>
        </w:rPr>
        <w:t>been</w:t>
      </w:r>
      <w:r>
        <w:rPr>
          <w:rFonts w:ascii="Calibri" w:hAnsi="Calibri"/>
          <w:color w:val="414042"/>
          <w:spacing w:val="-5"/>
          <w:w w:val="125"/>
          <w:sz w:val="18"/>
        </w:rPr>
        <w:t> </w:t>
      </w:r>
      <w:r>
        <w:rPr>
          <w:rFonts w:ascii="Calibri" w:hAnsi="Calibri"/>
          <w:color w:val="414042"/>
          <w:w w:val="125"/>
          <w:sz w:val="18"/>
        </w:rPr>
        <w:t>present</w:t>
      </w:r>
      <w:r>
        <w:rPr>
          <w:rFonts w:ascii="Calibri" w:hAnsi="Calibri"/>
          <w:color w:val="414042"/>
          <w:spacing w:val="-4"/>
          <w:w w:val="125"/>
          <w:sz w:val="18"/>
        </w:rPr>
        <w:t> </w:t>
      </w:r>
      <w:r>
        <w:rPr>
          <w:rFonts w:ascii="Calibri" w:hAnsi="Calibri"/>
          <w:color w:val="414042"/>
          <w:w w:val="125"/>
          <w:sz w:val="18"/>
        </w:rPr>
        <w:t>to</w:t>
      </w:r>
      <w:r>
        <w:rPr>
          <w:rFonts w:ascii="Calibri" w:hAnsi="Calibri"/>
          <w:color w:val="414042"/>
          <w:spacing w:val="-5"/>
          <w:w w:val="125"/>
          <w:sz w:val="18"/>
        </w:rPr>
        <w:t> </w:t>
      </w:r>
      <w:r>
        <w:rPr>
          <w:rFonts w:ascii="Calibri" w:hAnsi="Calibri"/>
          <w:color w:val="414042"/>
          <w:w w:val="125"/>
          <w:sz w:val="18"/>
        </w:rPr>
        <w:t>a</w:t>
      </w:r>
      <w:r>
        <w:rPr>
          <w:rFonts w:ascii="Calibri" w:hAnsi="Calibri"/>
          <w:color w:val="414042"/>
          <w:spacing w:val="-5"/>
          <w:w w:val="125"/>
          <w:sz w:val="18"/>
        </w:rPr>
        <w:t> </w:t>
      </w:r>
      <w:r>
        <w:rPr>
          <w:rFonts w:ascii="Calibri" w:hAnsi="Calibri"/>
          <w:color w:val="414042"/>
          <w:w w:val="125"/>
          <w:sz w:val="18"/>
        </w:rPr>
        <w:t>signiﬁcant</w:t>
      </w:r>
      <w:r>
        <w:rPr>
          <w:rFonts w:ascii="Calibri" w:hAnsi="Calibri"/>
          <w:color w:val="414042"/>
          <w:spacing w:val="-5"/>
          <w:w w:val="125"/>
          <w:sz w:val="18"/>
        </w:rPr>
        <w:t> </w:t>
      </w:r>
      <w:r>
        <w:rPr>
          <w:rFonts w:ascii="Calibri" w:hAnsi="Calibri"/>
          <w:color w:val="414042"/>
          <w:w w:val="125"/>
          <w:sz w:val="18"/>
        </w:rPr>
        <w:t>degree:</w:t>
      </w:r>
    </w:p>
    <w:p>
      <w:pPr>
        <w:pStyle w:val="ListParagraph"/>
        <w:numPr>
          <w:ilvl w:val="0"/>
          <w:numId w:val="13"/>
        </w:numPr>
        <w:tabs>
          <w:tab w:pos="626" w:val="left" w:leader="none"/>
          <w:tab w:pos="627" w:val="left" w:leader="none"/>
        </w:tabs>
        <w:spacing w:line="240" w:lineRule="auto" w:before="91" w:after="0"/>
        <w:ind w:left="626" w:right="0" w:hanging="317"/>
        <w:jc w:val="left"/>
        <w:rPr>
          <w:rFonts w:ascii="Calibri" w:hAnsi="Calibri"/>
          <w:sz w:val="18"/>
        </w:rPr>
      </w:pPr>
      <w:r>
        <w:rPr>
          <w:rFonts w:ascii="Calibri" w:hAnsi="Calibri"/>
          <w:color w:val="414042"/>
          <w:w w:val="125"/>
          <w:sz w:val="18"/>
        </w:rPr>
        <w:t>Inﬂated self-esteem or</w:t>
      </w:r>
      <w:r>
        <w:rPr>
          <w:rFonts w:ascii="Calibri" w:hAnsi="Calibri"/>
          <w:color w:val="414042"/>
          <w:spacing w:val="-14"/>
          <w:w w:val="125"/>
          <w:sz w:val="18"/>
        </w:rPr>
        <w:t> </w:t>
      </w:r>
      <w:r>
        <w:rPr>
          <w:rFonts w:ascii="Calibri" w:hAnsi="Calibri"/>
          <w:color w:val="414042"/>
          <w:w w:val="125"/>
          <w:sz w:val="18"/>
        </w:rPr>
        <w:t>grandiosity</w:t>
      </w:r>
    </w:p>
    <w:p>
      <w:pPr>
        <w:pStyle w:val="ListParagraph"/>
        <w:numPr>
          <w:ilvl w:val="0"/>
          <w:numId w:val="13"/>
        </w:numPr>
        <w:tabs>
          <w:tab w:pos="627" w:val="left" w:leader="none"/>
        </w:tabs>
        <w:spacing w:line="240" w:lineRule="auto" w:before="49" w:after="0"/>
        <w:ind w:left="626" w:right="0" w:hanging="317"/>
        <w:jc w:val="left"/>
        <w:rPr>
          <w:rFonts w:ascii="Calibri"/>
          <w:sz w:val="18"/>
        </w:rPr>
      </w:pPr>
      <w:r>
        <w:rPr>
          <w:rFonts w:ascii="Calibri"/>
          <w:color w:val="414042"/>
          <w:w w:val="125"/>
          <w:sz w:val="18"/>
        </w:rPr>
        <w:t>Decreased</w:t>
      </w:r>
      <w:r>
        <w:rPr>
          <w:rFonts w:ascii="Calibri"/>
          <w:color w:val="414042"/>
          <w:spacing w:val="-7"/>
          <w:w w:val="125"/>
          <w:sz w:val="18"/>
        </w:rPr>
        <w:t> </w:t>
      </w:r>
      <w:r>
        <w:rPr>
          <w:rFonts w:ascii="Calibri"/>
          <w:color w:val="414042"/>
          <w:w w:val="125"/>
          <w:sz w:val="18"/>
        </w:rPr>
        <w:t>need</w:t>
      </w:r>
      <w:r>
        <w:rPr>
          <w:rFonts w:ascii="Calibri"/>
          <w:color w:val="414042"/>
          <w:spacing w:val="-6"/>
          <w:w w:val="125"/>
          <w:sz w:val="18"/>
        </w:rPr>
        <w:t> </w:t>
      </w:r>
      <w:r>
        <w:rPr>
          <w:rFonts w:ascii="Calibri"/>
          <w:color w:val="414042"/>
          <w:w w:val="125"/>
          <w:sz w:val="18"/>
        </w:rPr>
        <w:t>for</w:t>
      </w:r>
      <w:r>
        <w:rPr>
          <w:rFonts w:ascii="Calibri"/>
          <w:color w:val="414042"/>
          <w:spacing w:val="-7"/>
          <w:w w:val="125"/>
          <w:sz w:val="18"/>
        </w:rPr>
        <w:t> </w:t>
      </w:r>
      <w:r>
        <w:rPr>
          <w:rFonts w:ascii="Calibri"/>
          <w:color w:val="414042"/>
          <w:w w:val="125"/>
          <w:sz w:val="18"/>
        </w:rPr>
        <w:t>sleep</w:t>
      </w:r>
      <w:r>
        <w:rPr>
          <w:rFonts w:ascii="Calibri"/>
          <w:color w:val="414042"/>
          <w:spacing w:val="-6"/>
          <w:w w:val="125"/>
          <w:sz w:val="18"/>
        </w:rPr>
        <w:t> </w:t>
      </w:r>
      <w:r>
        <w:rPr>
          <w:rFonts w:ascii="Calibri"/>
          <w:color w:val="414042"/>
          <w:w w:val="125"/>
          <w:sz w:val="18"/>
        </w:rPr>
        <w:t>(e.g.,</w:t>
      </w:r>
      <w:r>
        <w:rPr>
          <w:rFonts w:ascii="Calibri"/>
          <w:color w:val="414042"/>
          <w:spacing w:val="-7"/>
          <w:w w:val="125"/>
          <w:sz w:val="18"/>
        </w:rPr>
        <w:t> </w:t>
      </w:r>
      <w:r>
        <w:rPr>
          <w:rFonts w:ascii="Calibri"/>
          <w:color w:val="414042"/>
          <w:w w:val="125"/>
          <w:sz w:val="18"/>
        </w:rPr>
        <w:t>feels</w:t>
      </w:r>
      <w:r>
        <w:rPr>
          <w:rFonts w:ascii="Calibri"/>
          <w:color w:val="414042"/>
          <w:spacing w:val="-6"/>
          <w:w w:val="125"/>
          <w:sz w:val="18"/>
        </w:rPr>
        <w:t> </w:t>
      </w:r>
      <w:r>
        <w:rPr>
          <w:rFonts w:ascii="Calibri"/>
          <w:color w:val="414042"/>
          <w:w w:val="125"/>
          <w:sz w:val="18"/>
        </w:rPr>
        <w:t>rested</w:t>
      </w:r>
      <w:r>
        <w:rPr>
          <w:rFonts w:ascii="Calibri"/>
          <w:color w:val="414042"/>
          <w:spacing w:val="-7"/>
          <w:w w:val="125"/>
          <w:sz w:val="18"/>
        </w:rPr>
        <w:t> </w:t>
      </w:r>
      <w:r>
        <w:rPr>
          <w:rFonts w:ascii="Calibri"/>
          <w:color w:val="414042"/>
          <w:w w:val="125"/>
          <w:sz w:val="18"/>
        </w:rPr>
        <w:t>after</w:t>
      </w:r>
      <w:r>
        <w:rPr>
          <w:rFonts w:ascii="Calibri"/>
          <w:color w:val="414042"/>
          <w:spacing w:val="-6"/>
          <w:w w:val="125"/>
          <w:sz w:val="18"/>
        </w:rPr>
        <w:t> </w:t>
      </w:r>
      <w:r>
        <w:rPr>
          <w:rFonts w:ascii="Calibri"/>
          <w:color w:val="414042"/>
          <w:w w:val="125"/>
          <w:sz w:val="18"/>
        </w:rPr>
        <w:t>only</w:t>
      </w:r>
      <w:r>
        <w:rPr>
          <w:rFonts w:ascii="Calibri"/>
          <w:color w:val="414042"/>
          <w:spacing w:val="-7"/>
          <w:w w:val="125"/>
          <w:sz w:val="18"/>
        </w:rPr>
        <w:t> </w:t>
      </w:r>
      <w:r>
        <w:rPr>
          <w:rFonts w:ascii="Calibri"/>
          <w:color w:val="414042"/>
          <w:w w:val="125"/>
          <w:sz w:val="18"/>
        </w:rPr>
        <w:t>3</w:t>
      </w:r>
      <w:r>
        <w:rPr>
          <w:rFonts w:ascii="Calibri"/>
          <w:color w:val="414042"/>
          <w:spacing w:val="-6"/>
          <w:w w:val="125"/>
          <w:sz w:val="18"/>
        </w:rPr>
        <w:t> </w:t>
      </w:r>
      <w:r>
        <w:rPr>
          <w:rFonts w:ascii="Calibri"/>
          <w:color w:val="414042"/>
          <w:w w:val="125"/>
          <w:sz w:val="18"/>
        </w:rPr>
        <w:t>hours</w:t>
      </w:r>
      <w:r>
        <w:rPr>
          <w:rFonts w:ascii="Calibri"/>
          <w:color w:val="414042"/>
          <w:spacing w:val="-7"/>
          <w:w w:val="125"/>
          <w:sz w:val="18"/>
        </w:rPr>
        <w:t> </w:t>
      </w:r>
      <w:r>
        <w:rPr>
          <w:rFonts w:ascii="Calibri"/>
          <w:color w:val="414042"/>
          <w:w w:val="125"/>
          <w:sz w:val="18"/>
        </w:rPr>
        <w:t>of</w:t>
      </w:r>
      <w:r>
        <w:rPr>
          <w:rFonts w:ascii="Calibri"/>
          <w:color w:val="414042"/>
          <w:spacing w:val="-6"/>
          <w:w w:val="125"/>
          <w:sz w:val="18"/>
        </w:rPr>
        <w:t> </w:t>
      </w:r>
      <w:r>
        <w:rPr>
          <w:rFonts w:ascii="Calibri"/>
          <w:color w:val="414042"/>
          <w:w w:val="125"/>
          <w:sz w:val="18"/>
        </w:rPr>
        <w:t>sleep)</w:t>
      </w:r>
    </w:p>
    <w:p>
      <w:pPr>
        <w:pStyle w:val="ListParagraph"/>
        <w:numPr>
          <w:ilvl w:val="0"/>
          <w:numId w:val="13"/>
        </w:numPr>
        <w:tabs>
          <w:tab w:pos="627" w:val="left" w:leader="none"/>
        </w:tabs>
        <w:spacing w:line="240" w:lineRule="auto" w:before="49" w:after="0"/>
        <w:ind w:left="626" w:right="0" w:hanging="317"/>
        <w:jc w:val="left"/>
        <w:rPr>
          <w:rFonts w:ascii="Calibri"/>
          <w:sz w:val="18"/>
        </w:rPr>
      </w:pPr>
      <w:r>
        <w:rPr>
          <w:rFonts w:ascii="Calibri"/>
          <w:color w:val="414042"/>
          <w:w w:val="125"/>
          <w:sz w:val="18"/>
        </w:rPr>
        <w:t>More</w:t>
      </w:r>
      <w:r>
        <w:rPr>
          <w:rFonts w:ascii="Calibri"/>
          <w:color w:val="414042"/>
          <w:spacing w:val="-5"/>
          <w:w w:val="125"/>
          <w:sz w:val="18"/>
        </w:rPr>
        <w:t> </w:t>
      </w:r>
      <w:r>
        <w:rPr>
          <w:rFonts w:ascii="Calibri"/>
          <w:color w:val="414042"/>
          <w:w w:val="125"/>
          <w:sz w:val="18"/>
        </w:rPr>
        <w:t>talkative</w:t>
      </w:r>
      <w:r>
        <w:rPr>
          <w:rFonts w:ascii="Calibri"/>
          <w:color w:val="414042"/>
          <w:spacing w:val="-5"/>
          <w:w w:val="125"/>
          <w:sz w:val="18"/>
        </w:rPr>
        <w:t> </w:t>
      </w:r>
      <w:r>
        <w:rPr>
          <w:rFonts w:ascii="Calibri"/>
          <w:color w:val="414042"/>
          <w:w w:val="125"/>
          <w:sz w:val="18"/>
        </w:rPr>
        <w:t>than</w:t>
      </w:r>
      <w:r>
        <w:rPr>
          <w:rFonts w:ascii="Calibri"/>
          <w:color w:val="414042"/>
          <w:spacing w:val="-5"/>
          <w:w w:val="125"/>
          <w:sz w:val="18"/>
        </w:rPr>
        <w:t> </w:t>
      </w:r>
      <w:r>
        <w:rPr>
          <w:rFonts w:ascii="Calibri"/>
          <w:color w:val="414042"/>
          <w:w w:val="125"/>
          <w:sz w:val="18"/>
        </w:rPr>
        <w:t>usual</w:t>
      </w:r>
      <w:r>
        <w:rPr>
          <w:rFonts w:ascii="Calibri"/>
          <w:color w:val="414042"/>
          <w:spacing w:val="-5"/>
          <w:w w:val="125"/>
          <w:sz w:val="18"/>
        </w:rPr>
        <w:t> </w:t>
      </w:r>
      <w:r>
        <w:rPr>
          <w:rFonts w:ascii="Calibri"/>
          <w:color w:val="414042"/>
          <w:w w:val="125"/>
          <w:sz w:val="18"/>
        </w:rPr>
        <w:t>or</w:t>
      </w:r>
      <w:r>
        <w:rPr>
          <w:rFonts w:ascii="Calibri"/>
          <w:color w:val="414042"/>
          <w:spacing w:val="-5"/>
          <w:w w:val="125"/>
          <w:sz w:val="18"/>
        </w:rPr>
        <w:t> </w:t>
      </w:r>
      <w:r>
        <w:rPr>
          <w:rFonts w:ascii="Calibri"/>
          <w:color w:val="414042"/>
          <w:w w:val="125"/>
          <w:sz w:val="18"/>
        </w:rPr>
        <w:t>pressure</w:t>
      </w:r>
      <w:r>
        <w:rPr>
          <w:rFonts w:ascii="Calibri"/>
          <w:color w:val="414042"/>
          <w:spacing w:val="-5"/>
          <w:w w:val="125"/>
          <w:sz w:val="18"/>
        </w:rPr>
        <w:t> </w:t>
      </w:r>
      <w:r>
        <w:rPr>
          <w:rFonts w:ascii="Calibri"/>
          <w:color w:val="414042"/>
          <w:w w:val="125"/>
          <w:sz w:val="18"/>
        </w:rPr>
        <w:t>to</w:t>
      </w:r>
      <w:r>
        <w:rPr>
          <w:rFonts w:ascii="Calibri"/>
          <w:color w:val="414042"/>
          <w:spacing w:val="-5"/>
          <w:w w:val="125"/>
          <w:sz w:val="18"/>
        </w:rPr>
        <w:t> </w:t>
      </w:r>
      <w:r>
        <w:rPr>
          <w:rFonts w:ascii="Calibri"/>
          <w:color w:val="414042"/>
          <w:w w:val="125"/>
          <w:sz w:val="18"/>
        </w:rPr>
        <w:t>keep</w:t>
      </w:r>
      <w:r>
        <w:rPr>
          <w:rFonts w:ascii="Calibri"/>
          <w:color w:val="414042"/>
          <w:spacing w:val="-5"/>
          <w:w w:val="125"/>
          <w:sz w:val="18"/>
        </w:rPr>
        <w:t> </w:t>
      </w:r>
      <w:r>
        <w:rPr>
          <w:rFonts w:ascii="Calibri"/>
          <w:color w:val="414042"/>
          <w:w w:val="125"/>
          <w:sz w:val="18"/>
        </w:rPr>
        <w:t>talking</w:t>
      </w:r>
    </w:p>
    <w:p>
      <w:pPr>
        <w:pStyle w:val="ListParagraph"/>
        <w:numPr>
          <w:ilvl w:val="0"/>
          <w:numId w:val="13"/>
        </w:numPr>
        <w:tabs>
          <w:tab w:pos="627" w:val="left" w:leader="none"/>
        </w:tabs>
        <w:spacing w:line="240" w:lineRule="auto" w:before="49" w:after="0"/>
        <w:ind w:left="626" w:right="0" w:hanging="317"/>
        <w:jc w:val="left"/>
        <w:rPr>
          <w:rFonts w:ascii="Calibri"/>
          <w:sz w:val="18"/>
        </w:rPr>
      </w:pPr>
      <w:r>
        <w:rPr>
          <w:rFonts w:ascii="Calibri"/>
          <w:color w:val="414042"/>
          <w:w w:val="125"/>
          <w:sz w:val="18"/>
        </w:rPr>
        <w:t>Flight</w:t>
      </w:r>
      <w:r>
        <w:rPr>
          <w:rFonts w:ascii="Calibri"/>
          <w:color w:val="414042"/>
          <w:spacing w:val="-5"/>
          <w:w w:val="125"/>
          <w:sz w:val="18"/>
        </w:rPr>
        <w:t> </w:t>
      </w:r>
      <w:r>
        <w:rPr>
          <w:rFonts w:ascii="Calibri"/>
          <w:color w:val="414042"/>
          <w:w w:val="125"/>
          <w:sz w:val="18"/>
        </w:rPr>
        <w:t>of</w:t>
      </w:r>
      <w:r>
        <w:rPr>
          <w:rFonts w:ascii="Calibri"/>
          <w:color w:val="414042"/>
          <w:spacing w:val="-4"/>
          <w:w w:val="125"/>
          <w:sz w:val="18"/>
        </w:rPr>
        <w:t> </w:t>
      </w:r>
      <w:r>
        <w:rPr>
          <w:rFonts w:ascii="Calibri"/>
          <w:color w:val="414042"/>
          <w:w w:val="125"/>
          <w:sz w:val="18"/>
        </w:rPr>
        <w:t>ideas</w:t>
      </w:r>
      <w:r>
        <w:rPr>
          <w:rFonts w:ascii="Calibri"/>
          <w:color w:val="414042"/>
          <w:spacing w:val="-5"/>
          <w:w w:val="125"/>
          <w:sz w:val="18"/>
        </w:rPr>
        <w:t> </w:t>
      </w:r>
      <w:r>
        <w:rPr>
          <w:rFonts w:ascii="Calibri"/>
          <w:color w:val="414042"/>
          <w:w w:val="125"/>
          <w:sz w:val="18"/>
        </w:rPr>
        <w:t>or</w:t>
      </w:r>
      <w:r>
        <w:rPr>
          <w:rFonts w:ascii="Calibri"/>
          <w:color w:val="414042"/>
          <w:spacing w:val="-4"/>
          <w:w w:val="125"/>
          <w:sz w:val="18"/>
        </w:rPr>
        <w:t> </w:t>
      </w:r>
      <w:r>
        <w:rPr>
          <w:rFonts w:ascii="Calibri"/>
          <w:color w:val="414042"/>
          <w:w w:val="125"/>
          <w:sz w:val="18"/>
        </w:rPr>
        <w:t>subjective</w:t>
      </w:r>
      <w:r>
        <w:rPr>
          <w:rFonts w:ascii="Calibri"/>
          <w:color w:val="414042"/>
          <w:spacing w:val="-4"/>
          <w:w w:val="125"/>
          <w:sz w:val="18"/>
        </w:rPr>
        <w:t> </w:t>
      </w:r>
      <w:r>
        <w:rPr>
          <w:rFonts w:ascii="Calibri"/>
          <w:color w:val="414042"/>
          <w:w w:val="125"/>
          <w:sz w:val="18"/>
        </w:rPr>
        <w:t>experience</w:t>
      </w:r>
      <w:r>
        <w:rPr>
          <w:rFonts w:ascii="Calibri"/>
          <w:color w:val="414042"/>
          <w:spacing w:val="-5"/>
          <w:w w:val="125"/>
          <w:sz w:val="18"/>
        </w:rPr>
        <w:t> </w:t>
      </w:r>
      <w:r>
        <w:rPr>
          <w:rFonts w:ascii="Calibri"/>
          <w:color w:val="414042"/>
          <w:w w:val="125"/>
          <w:sz w:val="18"/>
        </w:rPr>
        <w:t>that</w:t>
      </w:r>
      <w:r>
        <w:rPr>
          <w:rFonts w:ascii="Calibri"/>
          <w:color w:val="414042"/>
          <w:spacing w:val="-4"/>
          <w:w w:val="125"/>
          <w:sz w:val="18"/>
        </w:rPr>
        <w:t> </w:t>
      </w:r>
      <w:r>
        <w:rPr>
          <w:rFonts w:ascii="Calibri"/>
          <w:color w:val="414042"/>
          <w:w w:val="125"/>
          <w:sz w:val="18"/>
        </w:rPr>
        <w:t>thoughts</w:t>
      </w:r>
      <w:r>
        <w:rPr>
          <w:rFonts w:ascii="Calibri"/>
          <w:color w:val="414042"/>
          <w:spacing w:val="-5"/>
          <w:w w:val="125"/>
          <w:sz w:val="18"/>
        </w:rPr>
        <w:t> </w:t>
      </w:r>
      <w:r>
        <w:rPr>
          <w:rFonts w:ascii="Calibri"/>
          <w:color w:val="414042"/>
          <w:w w:val="125"/>
          <w:sz w:val="18"/>
        </w:rPr>
        <w:t>are</w:t>
      </w:r>
      <w:r>
        <w:rPr>
          <w:rFonts w:ascii="Calibri"/>
          <w:color w:val="414042"/>
          <w:spacing w:val="-4"/>
          <w:w w:val="125"/>
          <w:sz w:val="18"/>
        </w:rPr>
        <w:t> </w:t>
      </w:r>
      <w:r>
        <w:rPr>
          <w:rFonts w:ascii="Calibri"/>
          <w:color w:val="414042"/>
          <w:w w:val="125"/>
          <w:sz w:val="18"/>
        </w:rPr>
        <w:t>racing</w:t>
      </w:r>
    </w:p>
    <w:p>
      <w:pPr>
        <w:pStyle w:val="ListParagraph"/>
        <w:numPr>
          <w:ilvl w:val="0"/>
          <w:numId w:val="13"/>
        </w:numPr>
        <w:tabs>
          <w:tab w:pos="627" w:val="left" w:leader="none"/>
        </w:tabs>
        <w:spacing w:line="261" w:lineRule="auto" w:before="49" w:after="0"/>
        <w:ind w:left="626" w:right="351" w:hanging="317"/>
        <w:jc w:val="left"/>
        <w:rPr>
          <w:rFonts w:ascii="Calibri"/>
          <w:sz w:val="18"/>
        </w:rPr>
      </w:pPr>
      <w:r>
        <w:rPr>
          <w:rFonts w:ascii="Calibri"/>
          <w:color w:val="414042"/>
          <w:w w:val="125"/>
          <w:sz w:val="18"/>
        </w:rPr>
        <w:t>Distractibility</w:t>
      </w:r>
      <w:r>
        <w:rPr>
          <w:rFonts w:ascii="Calibri"/>
          <w:color w:val="414042"/>
          <w:spacing w:val="-24"/>
          <w:w w:val="125"/>
          <w:sz w:val="18"/>
        </w:rPr>
        <w:t> </w:t>
      </w:r>
      <w:r>
        <w:rPr>
          <w:rFonts w:ascii="Calibri"/>
          <w:color w:val="414042"/>
          <w:w w:val="125"/>
          <w:sz w:val="18"/>
        </w:rPr>
        <w:t>(i.e.,</w:t>
      </w:r>
      <w:r>
        <w:rPr>
          <w:rFonts w:ascii="Calibri"/>
          <w:color w:val="414042"/>
          <w:spacing w:val="-24"/>
          <w:w w:val="125"/>
          <w:sz w:val="18"/>
        </w:rPr>
        <w:t> </w:t>
      </w:r>
      <w:r>
        <w:rPr>
          <w:rFonts w:ascii="Calibri"/>
          <w:color w:val="414042"/>
          <w:w w:val="125"/>
          <w:sz w:val="18"/>
        </w:rPr>
        <w:t>attention</w:t>
      </w:r>
      <w:r>
        <w:rPr>
          <w:rFonts w:ascii="Calibri"/>
          <w:color w:val="414042"/>
          <w:spacing w:val="-24"/>
          <w:w w:val="125"/>
          <w:sz w:val="18"/>
        </w:rPr>
        <w:t> </w:t>
      </w:r>
      <w:r>
        <w:rPr>
          <w:rFonts w:ascii="Calibri"/>
          <w:color w:val="414042"/>
          <w:w w:val="125"/>
          <w:sz w:val="18"/>
        </w:rPr>
        <w:t>too</w:t>
      </w:r>
      <w:r>
        <w:rPr>
          <w:rFonts w:ascii="Calibri"/>
          <w:color w:val="414042"/>
          <w:spacing w:val="-24"/>
          <w:w w:val="125"/>
          <w:sz w:val="18"/>
        </w:rPr>
        <w:t> </w:t>
      </w:r>
      <w:r>
        <w:rPr>
          <w:rFonts w:ascii="Calibri"/>
          <w:color w:val="414042"/>
          <w:w w:val="125"/>
          <w:sz w:val="18"/>
        </w:rPr>
        <w:t>easily</w:t>
      </w:r>
      <w:r>
        <w:rPr>
          <w:rFonts w:ascii="Calibri"/>
          <w:color w:val="414042"/>
          <w:spacing w:val="-24"/>
          <w:w w:val="125"/>
          <w:sz w:val="18"/>
        </w:rPr>
        <w:t> </w:t>
      </w:r>
      <w:r>
        <w:rPr>
          <w:rFonts w:ascii="Calibri"/>
          <w:color w:val="414042"/>
          <w:w w:val="125"/>
          <w:sz w:val="18"/>
        </w:rPr>
        <w:t>drawn</w:t>
      </w:r>
      <w:r>
        <w:rPr>
          <w:rFonts w:ascii="Calibri"/>
          <w:color w:val="414042"/>
          <w:spacing w:val="-24"/>
          <w:w w:val="125"/>
          <w:sz w:val="18"/>
        </w:rPr>
        <w:t> </w:t>
      </w:r>
      <w:r>
        <w:rPr>
          <w:rFonts w:ascii="Calibri"/>
          <w:color w:val="414042"/>
          <w:w w:val="125"/>
          <w:sz w:val="18"/>
        </w:rPr>
        <w:t>to</w:t>
      </w:r>
      <w:r>
        <w:rPr>
          <w:rFonts w:ascii="Calibri"/>
          <w:color w:val="414042"/>
          <w:spacing w:val="-24"/>
          <w:w w:val="125"/>
          <w:sz w:val="18"/>
        </w:rPr>
        <w:t> </w:t>
      </w:r>
      <w:r>
        <w:rPr>
          <w:rFonts w:ascii="Calibri"/>
          <w:color w:val="414042"/>
          <w:w w:val="125"/>
          <w:sz w:val="18"/>
        </w:rPr>
        <w:t>unimportant</w:t>
      </w:r>
      <w:r>
        <w:rPr>
          <w:rFonts w:ascii="Calibri"/>
          <w:color w:val="414042"/>
          <w:spacing w:val="-24"/>
          <w:w w:val="125"/>
          <w:sz w:val="18"/>
        </w:rPr>
        <w:t> </w:t>
      </w:r>
      <w:r>
        <w:rPr>
          <w:rFonts w:ascii="Calibri"/>
          <w:color w:val="414042"/>
          <w:w w:val="125"/>
          <w:sz w:val="18"/>
        </w:rPr>
        <w:t>or</w:t>
      </w:r>
      <w:r>
        <w:rPr>
          <w:rFonts w:ascii="Calibri"/>
          <w:color w:val="414042"/>
          <w:spacing w:val="-24"/>
          <w:w w:val="125"/>
          <w:sz w:val="18"/>
        </w:rPr>
        <w:t> </w:t>
      </w:r>
      <w:r>
        <w:rPr>
          <w:rFonts w:ascii="Calibri"/>
          <w:color w:val="414042"/>
          <w:w w:val="125"/>
          <w:sz w:val="18"/>
        </w:rPr>
        <w:t>irrelevant</w:t>
      </w:r>
      <w:r>
        <w:rPr>
          <w:rFonts w:ascii="Calibri"/>
          <w:color w:val="414042"/>
          <w:spacing w:val="-24"/>
          <w:w w:val="125"/>
          <w:sz w:val="18"/>
        </w:rPr>
        <w:t> </w:t>
      </w:r>
      <w:r>
        <w:rPr>
          <w:rFonts w:ascii="Calibri"/>
          <w:color w:val="414042"/>
          <w:w w:val="125"/>
          <w:sz w:val="18"/>
        </w:rPr>
        <w:t>external</w:t>
      </w:r>
      <w:r>
        <w:rPr>
          <w:rFonts w:ascii="Calibri"/>
          <w:color w:val="414042"/>
          <w:spacing w:val="-23"/>
          <w:w w:val="125"/>
          <w:sz w:val="18"/>
        </w:rPr>
        <w:t> </w:t>
      </w:r>
      <w:r>
        <w:rPr>
          <w:rFonts w:ascii="Calibri"/>
          <w:color w:val="414042"/>
          <w:w w:val="125"/>
          <w:sz w:val="18"/>
        </w:rPr>
        <w:t>stimuli)</w:t>
      </w:r>
      <w:r>
        <w:rPr>
          <w:rFonts w:ascii="Calibri"/>
          <w:color w:val="414042"/>
          <w:spacing w:val="-24"/>
          <w:w w:val="125"/>
          <w:sz w:val="18"/>
        </w:rPr>
        <w:t> </w:t>
      </w:r>
      <w:r>
        <w:rPr>
          <w:rFonts w:ascii="Calibri"/>
          <w:color w:val="414042"/>
          <w:w w:val="125"/>
          <w:sz w:val="18"/>
        </w:rPr>
        <w:t>as</w:t>
      </w:r>
      <w:r>
        <w:rPr>
          <w:rFonts w:ascii="Calibri"/>
          <w:color w:val="414042"/>
          <w:spacing w:val="-24"/>
          <w:w w:val="125"/>
          <w:sz w:val="18"/>
        </w:rPr>
        <w:t> </w:t>
      </w:r>
      <w:r>
        <w:rPr>
          <w:rFonts w:ascii="Calibri"/>
          <w:color w:val="414042"/>
          <w:w w:val="125"/>
          <w:sz w:val="18"/>
        </w:rPr>
        <w:t>reported</w:t>
      </w:r>
      <w:r>
        <w:rPr>
          <w:rFonts w:ascii="Calibri"/>
          <w:color w:val="414042"/>
          <w:spacing w:val="-24"/>
          <w:w w:val="125"/>
          <w:sz w:val="18"/>
        </w:rPr>
        <w:t> </w:t>
      </w:r>
      <w:r>
        <w:rPr>
          <w:rFonts w:ascii="Calibri"/>
          <w:color w:val="414042"/>
          <w:w w:val="125"/>
          <w:sz w:val="18"/>
        </w:rPr>
        <w:t>or observed.</w:t>
      </w:r>
    </w:p>
    <w:p>
      <w:pPr>
        <w:spacing w:before="115"/>
        <w:ind w:left="278"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23"/>
          <w:footerReference w:type="default" r:id="rId24"/>
          <w:pgSz w:w="12240" w:h="15840"/>
          <w:pgMar w:header="576" w:footer="708" w:top="1340" w:bottom="900" w:left="960" w:right="960"/>
        </w:sectPr>
      </w:pPr>
    </w:p>
    <w:p>
      <w:pPr>
        <w:pStyle w:val="BodyText"/>
        <w:rPr>
          <w:i/>
          <w:sz w:val="20"/>
        </w:rPr>
      </w:pPr>
      <w:r>
        <w:rPr/>
        <w:pict>
          <v:group style="position:absolute;margin-left:54pt;margin-top:90pt;width:504.55pt;height:619.950pt;mso-position-horizontal-relative:page;mso-position-vertical-relative:page;z-index:-18162688" coordorigin="1080,1800" coordsize="10091,12399">
            <v:rect style="position:absolute;left:1085;top:1805;width:10081;height:12389" filled="true" fillcolor="#f6f9f9" stroked="false">
              <v:fill type="solid"/>
            </v:rect>
            <v:rect style="position:absolute;left:1085;top:1805;width:10081;height:12389" filled="false" stroked="true" strokeweight=".5pt" strokecolor="#d45744">
              <v:stroke dashstyle="solid"/>
            </v:rect>
            <w10:wrap type="none"/>
          </v:group>
        </w:pict>
      </w:r>
    </w:p>
    <w:p>
      <w:pPr>
        <w:pStyle w:val="BodyText"/>
        <w:spacing w:before="5"/>
        <w:rPr>
          <w:i/>
          <w:sz w:val="23"/>
        </w:rPr>
      </w:pPr>
    </w:p>
    <w:p>
      <w:pPr>
        <w:spacing w:before="115"/>
        <w:ind w:left="336" w:right="0" w:firstLine="0"/>
        <w:jc w:val="left"/>
        <w:rPr>
          <w:rFonts w:ascii="Calibri"/>
          <w:i/>
          <w:sz w:val="16"/>
        </w:rPr>
      </w:pPr>
      <w:r>
        <w:rPr>
          <w:rFonts w:ascii="Calibri"/>
          <w:i/>
          <w:color w:val="477691"/>
          <w:w w:val="130"/>
          <w:sz w:val="16"/>
        </w:rPr>
        <w:t>Continued</w:t>
      </w:r>
    </w:p>
    <w:p>
      <w:pPr>
        <w:pStyle w:val="ListParagraph"/>
        <w:numPr>
          <w:ilvl w:val="0"/>
          <w:numId w:val="13"/>
        </w:numPr>
        <w:tabs>
          <w:tab w:pos="653" w:val="left" w:leader="none"/>
        </w:tabs>
        <w:spacing w:line="261" w:lineRule="auto" w:before="171" w:after="0"/>
        <w:ind w:left="652" w:right="1221" w:hanging="317"/>
        <w:jc w:val="left"/>
        <w:rPr>
          <w:rFonts w:ascii="Calibri"/>
          <w:sz w:val="18"/>
        </w:rPr>
      </w:pPr>
      <w:r>
        <w:rPr>
          <w:rFonts w:ascii="Calibri"/>
          <w:color w:val="414042"/>
          <w:w w:val="120"/>
          <w:sz w:val="18"/>
        </w:rPr>
        <w:t>Increase in goal-directed activity (either socially, at work or school, or sexually) or psychomotor agitation.</w:t>
      </w:r>
    </w:p>
    <w:p>
      <w:pPr>
        <w:pStyle w:val="ListParagraph"/>
        <w:numPr>
          <w:ilvl w:val="0"/>
          <w:numId w:val="13"/>
        </w:numPr>
        <w:tabs>
          <w:tab w:pos="653" w:val="left" w:leader="none"/>
        </w:tabs>
        <w:spacing w:line="261" w:lineRule="auto" w:before="30" w:after="0"/>
        <w:ind w:left="652" w:right="523" w:hanging="317"/>
        <w:jc w:val="left"/>
        <w:rPr>
          <w:rFonts w:ascii="Calibri"/>
          <w:sz w:val="18"/>
        </w:rPr>
      </w:pPr>
      <w:r>
        <w:rPr>
          <w:rFonts w:ascii="Calibri"/>
          <w:color w:val="414042"/>
          <w:w w:val="125"/>
          <w:sz w:val="18"/>
        </w:rPr>
        <w:t>Excessive</w:t>
      </w:r>
      <w:r>
        <w:rPr>
          <w:rFonts w:ascii="Calibri"/>
          <w:color w:val="414042"/>
          <w:spacing w:val="-10"/>
          <w:w w:val="125"/>
          <w:sz w:val="18"/>
        </w:rPr>
        <w:t> </w:t>
      </w:r>
      <w:r>
        <w:rPr>
          <w:rFonts w:ascii="Calibri"/>
          <w:color w:val="414042"/>
          <w:w w:val="125"/>
          <w:sz w:val="18"/>
        </w:rPr>
        <w:t>involvement</w:t>
      </w:r>
      <w:r>
        <w:rPr>
          <w:rFonts w:ascii="Calibri"/>
          <w:color w:val="414042"/>
          <w:spacing w:val="-10"/>
          <w:w w:val="125"/>
          <w:sz w:val="18"/>
        </w:rPr>
        <w:t> </w:t>
      </w:r>
      <w:r>
        <w:rPr>
          <w:rFonts w:ascii="Calibri"/>
          <w:color w:val="414042"/>
          <w:w w:val="125"/>
          <w:sz w:val="18"/>
        </w:rPr>
        <w:t>in</w:t>
      </w:r>
      <w:r>
        <w:rPr>
          <w:rFonts w:ascii="Calibri"/>
          <w:color w:val="414042"/>
          <w:spacing w:val="-10"/>
          <w:w w:val="125"/>
          <w:sz w:val="18"/>
        </w:rPr>
        <w:t> </w:t>
      </w:r>
      <w:r>
        <w:rPr>
          <w:rFonts w:ascii="Calibri"/>
          <w:color w:val="414042"/>
          <w:w w:val="125"/>
          <w:sz w:val="18"/>
        </w:rPr>
        <w:t>activities</w:t>
      </w:r>
      <w:r>
        <w:rPr>
          <w:rFonts w:ascii="Calibri"/>
          <w:color w:val="414042"/>
          <w:spacing w:val="-10"/>
          <w:w w:val="125"/>
          <w:sz w:val="18"/>
        </w:rPr>
        <w:t> </w:t>
      </w:r>
      <w:r>
        <w:rPr>
          <w:rFonts w:ascii="Calibri"/>
          <w:color w:val="414042"/>
          <w:w w:val="125"/>
          <w:sz w:val="18"/>
        </w:rPr>
        <w:t>that</w:t>
      </w:r>
      <w:r>
        <w:rPr>
          <w:rFonts w:ascii="Calibri"/>
          <w:color w:val="414042"/>
          <w:spacing w:val="-10"/>
          <w:w w:val="125"/>
          <w:sz w:val="18"/>
        </w:rPr>
        <w:t> </w:t>
      </w:r>
      <w:r>
        <w:rPr>
          <w:rFonts w:ascii="Calibri"/>
          <w:color w:val="414042"/>
          <w:w w:val="125"/>
          <w:sz w:val="18"/>
        </w:rPr>
        <w:t>have</w:t>
      </w:r>
      <w:r>
        <w:rPr>
          <w:rFonts w:ascii="Calibri"/>
          <w:color w:val="414042"/>
          <w:spacing w:val="-10"/>
          <w:w w:val="125"/>
          <w:sz w:val="18"/>
        </w:rPr>
        <w:t> </w:t>
      </w:r>
      <w:r>
        <w:rPr>
          <w:rFonts w:ascii="Calibri"/>
          <w:color w:val="414042"/>
          <w:w w:val="125"/>
          <w:sz w:val="18"/>
        </w:rPr>
        <w:t>a</w:t>
      </w:r>
      <w:r>
        <w:rPr>
          <w:rFonts w:ascii="Calibri"/>
          <w:color w:val="414042"/>
          <w:spacing w:val="-10"/>
          <w:w w:val="125"/>
          <w:sz w:val="18"/>
        </w:rPr>
        <w:t> </w:t>
      </w:r>
      <w:r>
        <w:rPr>
          <w:rFonts w:ascii="Calibri"/>
          <w:color w:val="414042"/>
          <w:w w:val="125"/>
          <w:sz w:val="18"/>
        </w:rPr>
        <w:t>high</w:t>
      </w:r>
      <w:r>
        <w:rPr>
          <w:rFonts w:ascii="Calibri"/>
          <w:color w:val="414042"/>
          <w:spacing w:val="-9"/>
          <w:w w:val="125"/>
          <w:sz w:val="18"/>
        </w:rPr>
        <w:t> </w:t>
      </w:r>
      <w:r>
        <w:rPr>
          <w:rFonts w:ascii="Calibri"/>
          <w:color w:val="414042"/>
          <w:w w:val="125"/>
          <w:sz w:val="18"/>
        </w:rPr>
        <w:t>potential</w:t>
      </w:r>
      <w:r>
        <w:rPr>
          <w:rFonts w:ascii="Calibri"/>
          <w:color w:val="414042"/>
          <w:spacing w:val="-10"/>
          <w:w w:val="125"/>
          <w:sz w:val="18"/>
        </w:rPr>
        <w:t> </w:t>
      </w:r>
      <w:r>
        <w:rPr>
          <w:rFonts w:ascii="Calibri"/>
          <w:color w:val="414042"/>
          <w:w w:val="125"/>
          <w:sz w:val="18"/>
        </w:rPr>
        <w:t>for</w:t>
      </w:r>
      <w:r>
        <w:rPr>
          <w:rFonts w:ascii="Calibri"/>
          <w:color w:val="414042"/>
          <w:spacing w:val="-10"/>
          <w:w w:val="125"/>
          <w:sz w:val="18"/>
        </w:rPr>
        <w:t> </w:t>
      </w:r>
      <w:r>
        <w:rPr>
          <w:rFonts w:ascii="Calibri"/>
          <w:color w:val="414042"/>
          <w:w w:val="125"/>
          <w:sz w:val="18"/>
        </w:rPr>
        <w:t>painful</w:t>
      </w:r>
      <w:r>
        <w:rPr>
          <w:rFonts w:ascii="Calibri"/>
          <w:color w:val="414042"/>
          <w:spacing w:val="-10"/>
          <w:w w:val="125"/>
          <w:sz w:val="18"/>
        </w:rPr>
        <w:t> </w:t>
      </w:r>
      <w:r>
        <w:rPr>
          <w:rFonts w:ascii="Calibri"/>
          <w:color w:val="414042"/>
          <w:w w:val="125"/>
          <w:sz w:val="18"/>
        </w:rPr>
        <w:t>consequences</w:t>
      </w:r>
      <w:r>
        <w:rPr>
          <w:rFonts w:ascii="Calibri"/>
          <w:color w:val="414042"/>
          <w:spacing w:val="-10"/>
          <w:w w:val="125"/>
          <w:sz w:val="18"/>
        </w:rPr>
        <w:t> </w:t>
      </w:r>
      <w:r>
        <w:rPr>
          <w:rFonts w:ascii="Calibri"/>
          <w:color w:val="414042"/>
          <w:w w:val="125"/>
          <w:sz w:val="18"/>
        </w:rPr>
        <w:t>(e.g.,</w:t>
      </w:r>
      <w:r>
        <w:rPr>
          <w:rFonts w:ascii="Calibri"/>
          <w:color w:val="414042"/>
          <w:spacing w:val="-10"/>
          <w:w w:val="125"/>
          <w:sz w:val="18"/>
        </w:rPr>
        <w:t> </w:t>
      </w:r>
      <w:r>
        <w:rPr>
          <w:rFonts w:ascii="Calibri"/>
          <w:color w:val="414042"/>
          <w:w w:val="125"/>
          <w:sz w:val="18"/>
        </w:rPr>
        <w:t>engaging in</w:t>
      </w:r>
      <w:r>
        <w:rPr>
          <w:rFonts w:ascii="Calibri"/>
          <w:color w:val="414042"/>
          <w:spacing w:val="-7"/>
          <w:w w:val="125"/>
          <w:sz w:val="18"/>
        </w:rPr>
        <w:t> </w:t>
      </w:r>
      <w:r>
        <w:rPr>
          <w:rFonts w:ascii="Calibri"/>
          <w:color w:val="414042"/>
          <w:w w:val="125"/>
          <w:sz w:val="18"/>
        </w:rPr>
        <w:t>unrestrained</w:t>
      </w:r>
      <w:r>
        <w:rPr>
          <w:rFonts w:ascii="Calibri"/>
          <w:color w:val="414042"/>
          <w:spacing w:val="-7"/>
          <w:w w:val="125"/>
          <w:sz w:val="18"/>
        </w:rPr>
        <w:t> </w:t>
      </w:r>
      <w:r>
        <w:rPr>
          <w:rFonts w:ascii="Calibri"/>
          <w:color w:val="414042"/>
          <w:w w:val="125"/>
          <w:sz w:val="18"/>
        </w:rPr>
        <w:t>buying</w:t>
      </w:r>
      <w:r>
        <w:rPr>
          <w:rFonts w:ascii="Calibri"/>
          <w:color w:val="414042"/>
          <w:spacing w:val="-7"/>
          <w:w w:val="125"/>
          <w:sz w:val="18"/>
        </w:rPr>
        <w:t> </w:t>
      </w:r>
      <w:r>
        <w:rPr>
          <w:rFonts w:ascii="Calibri"/>
          <w:color w:val="414042"/>
          <w:w w:val="125"/>
          <w:sz w:val="18"/>
        </w:rPr>
        <w:t>sprees,</w:t>
      </w:r>
      <w:r>
        <w:rPr>
          <w:rFonts w:ascii="Calibri"/>
          <w:color w:val="414042"/>
          <w:spacing w:val="-6"/>
          <w:w w:val="125"/>
          <w:sz w:val="18"/>
        </w:rPr>
        <w:t> </w:t>
      </w:r>
      <w:r>
        <w:rPr>
          <w:rFonts w:ascii="Calibri"/>
          <w:color w:val="414042"/>
          <w:w w:val="125"/>
          <w:sz w:val="18"/>
        </w:rPr>
        <w:t>sexual</w:t>
      </w:r>
      <w:r>
        <w:rPr>
          <w:rFonts w:ascii="Calibri"/>
          <w:color w:val="414042"/>
          <w:spacing w:val="-7"/>
          <w:w w:val="125"/>
          <w:sz w:val="18"/>
        </w:rPr>
        <w:t> </w:t>
      </w:r>
      <w:r>
        <w:rPr>
          <w:rFonts w:ascii="Calibri"/>
          <w:color w:val="414042"/>
          <w:w w:val="125"/>
          <w:sz w:val="18"/>
        </w:rPr>
        <w:t>indiscretions,</w:t>
      </w:r>
      <w:r>
        <w:rPr>
          <w:rFonts w:ascii="Calibri"/>
          <w:color w:val="414042"/>
          <w:spacing w:val="-7"/>
          <w:w w:val="125"/>
          <w:sz w:val="18"/>
        </w:rPr>
        <w:t> </w:t>
      </w:r>
      <w:r>
        <w:rPr>
          <w:rFonts w:ascii="Calibri"/>
          <w:color w:val="414042"/>
          <w:w w:val="125"/>
          <w:sz w:val="18"/>
        </w:rPr>
        <w:t>or</w:t>
      </w:r>
      <w:r>
        <w:rPr>
          <w:rFonts w:ascii="Calibri"/>
          <w:color w:val="414042"/>
          <w:spacing w:val="-7"/>
          <w:w w:val="125"/>
          <w:sz w:val="18"/>
        </w:rPr>
        <w:t> </w:t>
      </w:r>
      <w:r>
        <w:rPr>
          <w:rFonts w:ascii="Calibri"/>
          <w:color w:val="414042"/>
          <w:w w:val="125"/>
          <w:sz w:val="18"/>
        </w:rPr>
        <w:t>foolish</w:t>
      </w:r>
      <w:r>
        <w:rPr>
          <w:rFonts w:ascii="Calibri"/>
          <w:color w:val="414042"/>
          <w:spacing w:val="-6"/>
          <w:w w:val="125"/>
          <w:sz w:val="18"/>
        </w:rPr>
        <w:t> </w:t>
      </w:r>
      <w:r>
        <w:rPr>
          <w:rFonts w:ascii="Calibri"/>
          <w:color w:val="414042"/>
          <w:w w:val="125"/>
          <w:sz w:val="18"/>
        </w:rPr>
        <w:t>business</w:t>
      </w:r>
      <w:r>
        <w:rPr>
          <w:rFonts w:ascii="Calibri"/>
          <w:color w:val="414042"/>
          <w:spacing w:val="-7"/>
          <w:w w:val="125"/>
          <w:sz w:val="18"/>
        </w:rPr>
        <w:t> </w:t>
      </w:r>
      <w:r>
        <w:rPr>
          <w:rFonts w:ascii="Calibri"/>
          <w:color w:val="414042"/>
          <w:w w:val="125"/>
          <w:sz w:val="18"/>
        </w:rPr>
        <w:t>investments)</w:t>
      </w:r>
    </w:p>
    <w:p>
      <w:pPr>
        <w:pStyle w:val="ListParagraph"/>
        <w:numPr>
          <w:ilvl w:val="0"/>
          <w:numId w:val="12"/>
        </w:numPr>
        <w:tabs>
          <w:tab w:pos="554" w:val="left" w:leader="none"/>
        </w:tabs>
        <w:spacing w:line="261" w:lineRule="auto" w:before="181" w:after="0"/>
        <w:ind w:left="336" w:right="877" w:firstLine="0"/>
        <w:jc w:val="left"/>
        <w:rPr>
          <w:rFonts w:ascii="Calibri"/>
          <w:sz w:val="18"/>
        </w:rPr>
      </w:pPr>
      <w:r>
        <w:rPr>
          <w:rFonts w:ascii="Calibri"/>
          <w:color w:val="414042"/>
          <w:w w:val="125"/>
          <w:sz w:val="18"/>
        </w:rPr>
        <w:t>The</w:t>
      </w:r>
      <w:r>
        <w:rPr>
          <w:rFonts w:ascii="Calibri"/>
          <w:color w:val="414042"/>
          <w:spacing w:val="-6"/>
          <w:w w:val="125"/>
          <w:sz w:val="18"/>
        </w:rPr>
        <w:t> </w:t>
      </w:r>
      <w:r>
        <w:rPr>
          <w:rFonts w:ascii="Calibri"/>
          <w:color w:val="414042"/>
          <w:w w:val="125"/>
          <w:sz w:val="18"/>
        </w:rPr>
        <w:t>episode</w:t>
      </w:r>
      <w:r>
        <w:rPr>
          <w:rFonts w:ascii="Calibri"/>
          <w:color w:val="414042"/>
          <w:spacing w:val="-6"/>
          <w:w w:val="125"/>
          <w:sz w:val="18"/>
        </w:rPr>
        <w:t> </w:t>
      </w:r>
      <w:r>
        <w:rPr>
          <w:rFonts w:ascii="Calibri"/>
          <w:color w:val="414042"/>
          <w:w w:val="125"/>
          <w:sz w:val="18"/>
        </w:rPr>
        <w:t>is</w:t>
      </w:r>
      <w:r>
        <w:rPr>
          <w:rFonts w:ascii="Calibri"/>
          <w:color w:val="414042"/>
          <w:spacing w:val="-6"/>
          <w:w w:val="125"/>
          <w:sz w:val="18"/>
        </w:rPr>
        <w:t> </w:t>
      </w:r>
      <w:r>
        <w:rPr>
          <w:rFonts w:ascii="Calibri"/>
          <w:color w:val="414042"/>
          <w:w w:val="125"/>
          <w:sz w:val="18"/>
        </w:rPr>
        <w:t>associated</w:t>
      </w:r>
      <w:r>
        <w:rPr>
          <w:rFonts w:ascii="Calibri"/>
          <w:color w:val="414042"/>
          <w:spacing w:val="-6"/>
          <w:w w:val="125"/>
          <w:sz w:val="18"/>
        </w:rPr>
        <w:t> </w:t>
      </w:r>
      <w:r>
        <w:rPr>
          <w:rFonts w:ascii="Calibri"/>
          <w:color w:val="414042"/>
          <w:w w:val="125"/>
          <w:sz w:val="18"/>
        </w:rPr>
        <w:t>with</w:t>
      </w:r>
      <w:r>
        <w:rPr>
          <w:rFonts w:ascii="Calibri"/>
          <w:color w:val="414042"/>
          <w:spacing w:val="-6"/>
          <w:w w:val="125"/>
          <w:sz w:val="18"/>
        </w:rPr>
        <w:t> </w:t>
      </w:r>
      <w:r>
        <w:rPr>
          <w:rFonts w:ascii="Calibri"/>
          <w:color w:val="414042"/>
          <w:w w:val="125"/>
          <w:sz w:val="18"/>
        </w:rPr>
        <w:t>an</w:t>
      </w:r>
      <w:r>
        <w:rPr>
          <w:rFonts w:ascii="Calibri"/>
          <w:color w:val="414042"/>
          <w:spacing w:val="-6"/>
          <w:w w:val="125"/>
          <w:sz w:val="18"/>
        </w:rPr>
        <w:t> </w:t>
      </w:r>
      <w:r>
        <w:rPr>
          <w:rFonts w:ascii="Calibri"/>
          <w:color w:val="414042"/>
          <w:w w:val="125"/>
          <w:sz w:val="18"/>
        </w:rPr>
        <w:t>unequivocal</w:t>
      </w:r>
      <w:r>
        <w:rPr>
          <w:rFonts w:ascii="Calibri"/>
          <w:color w:val="414042"/>
          <w:spacing w:val="-6"/>
          <w:w w:val="125"/>
          <w:sz w:val="18"/>
        </w:rPr>
        <w:t> </w:t>
      </w:r>
      <w:r>
        <w:rPr>
          <w:rFonts w:ascii="Calibri"/>
          <w:color w:val="414042"/>
          <w:w w:val="125"/>
          <w:sz w:val="18"/>
        </w:rPr>
        <w:t>change</w:t>
      </w:r>
      <w:r>
        <w:rPr>
          <w:rFonts w:ascii="Calibri"/>
          <w:color w:val="414042"/>
          <w:spacing w:val="-6"/>
          <w:w w:val="125"/>
          <w:sz w:val="18"/>
        </w:rPr>
        <w:t> </w:t>
      </w:r>
      <w:r>
        <w:rPr>
          <w:rFonts w:ascii="Calibri"/>
          <w:color w:val="414042"/>
          <w:w w:val="125"/>
          <w:sz w:val="18"/>
        </w:rPr>
        <w:t>in</w:t>
      </w:r>
      <w:r>
        <w:rPr>
          <w:rFonts w:ascii="Calibri"/>
          <w:color w:val="414042"/>
          <w:spacing w:val="-6"/>
          <w:w w:val="125"/>
          <w:sz w:val="18"/>
        </w:rPr>
        <w:t> </w:t>
      </w:r>
      <w:r>
        <w:rPr>
          <w:rFonts w:ascii="Calibri"/>
          <w:color w:val="414042"/>
          <w:w w:val="125"/>
          <w:sz w:val="18"/>
        </w:rPr>
        <w:t>functioning</w:t>
      </w:r>
      <w:r>
        <w:rPr>
          <w:rFonts w:ascii="Calibri"/>
          <w:color w:val="414042"/>
          <w:spacing w:val="-6"/>
          <w:w w:val="125"/>
          <w:sz w:val="18"/>
        </w:rPr>
        <w:t> </w:t>
      </w:r>
      <w:r>
        <w:rPr>
          <w:rFonts w:ascii="Calibri"/>
          <w:color w:val="414042"/>
          <w:w w:val="125"/>
          <w:sz w:val="18"/>
        </w:rPr>
        <w:t>that</w:t>
      </w:r>
      <w:r>
        <w:rPr>
          <w:rFonts w:ascii="Calibri"/>
          <w:color w:val="414042"/>
          <w:spacing w:val="-6"/>
          <w:w w:val="125"/>
          <w:sz w:val="18"/>
        </w:rPr>
        <w:t> </w:t>
      </w:r>
      <w:r>
        <w:rPr>
          <w:rFonts w:ascii="Calibri"/>
          <w:color w:val="414042"/>
          <w:w w:val="125"/>
          <w:sz w:val="18"/>
        </w:rPr>
        <w:t>is</w:t>
      </w:r>
      <w:r>
        <w:rPr>
          <w:rFonts w:ascii="Calibri"/>
          <w:color w:val="414042"/>
          <w:spacing w:val="-6"/>
          <w:w w:val="125"/>
          <w:sz w:val="18"/>
        </w:rPr>
        <w:t> </w:t>
      </w:r>
      <w:r>
        <w:rPr>
          <w:rFonts w:ascii="Calibri"/>
          <w:color w:val="414042"/>
          <w:w w:val="125"/>
          <w:sz w:val="18"/>
        </w:rPr>
        <w:t>uncharacteristic</w:t>
      </w:r>
      <w:r>
        <w:rPr>
          <w:rFonts w:ascii="Calibri"/>
          <w:color w:val="414042"/>
          <w:spacing w:val="-6"/>
          <w:w w:val="125"/>
          <w:sz w:val="18"/>
        </w:rPr>
        <w:t> </w:t>
      </w:r>
      <w:r>
        <w:rPr>
          <w:rFonts w:ascii="Calibri"/>
          <w:color w:val="414042"/>
          <w:w w:val="125"/>
          <w:sz w:val="18"/>
        </w:rPr>
        <w:t>of</w:t>
      </w:r>
      <w:r>
        <w:rPr>
          <w:rFonts w:ascii="Calibri"/>
          <w:color w:val="414042"/>
          <w:spacing w:val="-6"/>
          <w:w w:val="125"/>
          <w:sz w:val="18"/>
        </w:rPr>
        <w:t> </w:t>
      </w:r>
      <w:r>
        <w:rPr>
          <w:rFonts w:ascii="Calibri"/>
          <w:color w:val="414042"/>
          <w:w w:val="125"/>
          <w:sz w:val="18"/>
        </w:rPr>
        <w:t>the individual when not</w:t>
      </w:r>
      <w:r>
        <w:rPr>
          <w:rFonts w:ascii="Calibri"/>
          <w:color w:val="414042"/>
          <w:spacing w:val="-13"/>
          <w:w w:val="125"/>
          <w:sz w:val="18"/>
        </w:rPr>
        <w:t> </w:t>
      </w:r>
      <w:r>
        <w:rPr>
          <w:rFonts w:ascii="Calibri"/>
          <w:color w:val="414042"/>
          <w:w w:val="125"/>
          <w:sz w:val="18"/>
        </w:rPr>
        <w:t>symptomatic.</w:t>
      </w:r>
    </w:p>
    <w:p>
      <w:pPr>
        <w:pStyle w:val="ListParagraph"/>
        <w:numPr>
          <w:ilvl w:val="0"/>
          <w:numId w:val="12"/>
        </w:numPr>
        <w:tabs>
          <w:tab w:pos="567" w:val="left" w:leader="none"/>
        </w:tabs>
        <w:spacing w:line="240" w:lineRule="auto" w:before="91" w:after="0"/>
        <w:ind w:left="566" w:right="0" w:hanging="231"/>
        <w:jc w:val="left"/>
        <w:rPr>
          <w:rFonts w:ascii="Calibri"/>
          <w:sz w:val="18"/>
        </w:rPr>
      </w:pPr>
      <w:r>
        <w:rPr>
          <w:rFonts w:ascii="Calibri"/>
          <w:color w:val="414042"/>
          <w:w w:val="125"/>
          <w:sz w:val="18"/>
        </w:rPr>
        <w:t>The</w:t>
      </w:r>
      <w:r>
        <w:rPr>
          <w:rFonts w:ascii="Calibri"/>
          <w:color w:val="414042"/>
          <w:spacing w:val="-5"/>
          <w:w w:val="125"/>
          <w:sz w:val="18"/>
        </w:rPr>
        <w:t> </w:t>
      </w:r>
      <w:r>
        <w:rPr>
          <w:rFonts w:ascii="Calibri"/>
          <w:color w:val="414042"/>
          <w:w w:val="125"/>
          <w:sz w:val="18"/>
        </w:rPr>
        <w:t>disturbance</w:t>
      </w:r>
      <w:r>
        <w:rPr>
          <w:rFonts w:ascii="Calibri"/>
          <w:color w:val="414042"/>
          <w:spacing w:val="-5"/>
          <w:w w:val="125"/>
          <w:sz w:val="18"/>
        </w:rPr>
        <w:t> </w:t>
      </w:r>
      <w:r>
        <w:rPr>
          <w:rFonts w:ascii="Calibri"/>
          <w:color w:val="414042"/>
          <w:w w:val="125"/>
          <w:sz w:val="18"/>
        </w:rPr>
        <w:t>in</w:t>
      </w:r>
      <w:r>
        <w:rPr>
          <w:rFonts w:ascii="Calibri"/>
          <w:color w:val="414042"/>
          <w:spacing w:val="-4"/>
          <w:w w:val="125"/>
          <w:sz w:val="18"/>
        </w:rPr>
        <w:t> </w:t>
      </w:r>
      <w:r>
        <w:rPr>
          <w:rFonts w:ascii="Calibri"/>
          <w:color w:val="414042"/>
          <w:w w:val="125"/>
          <w:sz w:val="18"/>
        </w:rPr>
        <w:t>mood</w:t>
      </w:r>
      <w:r>
        <w:rPr>
          <w:rFonts w:ascii="Calibri"/>
          <w:color w:val="414042"/>
          <w:spacing w:val="-5"/>
          <w:w w:val="125"/>
          <w:sz w:val="18"/>
        </w:rPr>
        <w:t> </w:t>
      </w:r>
      <w:r>
        <w:rPr>
          <w:rFonts w:ascii="Calibri"/>
          <w:color w:val="414042"/>
          <w:w w:val="125"/>
          <w:sz w:val="18"/>
        </w:rPr>
        <w:t>and</w:t>
      </w:r>
      <w:r>
        <w:rPr>
          <w:rFonts w:ascii="Calibri"/>
          <w:color w:val="414042"/>
          <w:spacing w:val="-5"/>
          <w:w w:val="125"/>
          <w:sz w:val="18"/>
        </w:rPr>
        <w:t> </w:t>
      </w:r>
      <w:r>
        <w:rPr>
          <w:rFonts w:ascii="Calibri"/>
          <w:color w:val="414042"/>
          <w:w w:val="125"/>
          <w:sz w:val="18"/>
        </w:rPr>
        <w:t>the</w:t>
      </w:r>
      <w:r>
        <w:rPr>
          <w:rFonts w:ascii="Calibri"/>
          <w:color w:val="414042"/>
          <w:spacing w:val="-4"/>
          <w:w w:val="125"/>
          <w:sz w:val="18"/>
        </w:rPr>
        <w:t> </w:t>
      </w:r>
      <w:r>
        <w:rPr>
          <w:rFonts w:ascii="Calibri"/>
          <w:color w:val="414042"/>
          <w:w w:val="125"/>
          <w:sz w:val="18"/>
        </w:rPr>
        <w:t>change</w:t>
      </w:r>
      <w:r>
        <w:rPr>
          <w:rFonts w:ascii="Calibri"/>
          <w:color w:val="414042"/>
          <w:spacing w:val="-5"/>
          <w:w w:val="125"/>
          <w:sz w:val="18"/>
        </w:rPr>
        <w:t> </w:t>
      </w:r>
      <w:r>
        <w:rPr>
          <w:rFonts w:ascii="Calibri"/>
          <w:color w:val="414042"/>
          <w:w w:val="125"/>
          <w:sz w:val="18"/>
        </w:rPr>
        <w:t>in</w:t>
      </w:r>
      <w:r>
        <w:rPr>
          <w:rFonts w:ascii="Calibri"/>
          <w:color w:val="414042"/>
          <w:spacing w:val="-4"/>
          <w:w w:val="125"/>
          <w:sz w:val="18"/>
        </w:rPr>
        <w:t> </w:t>
      </w:r>
      <w:r>
        <w:rPr>
          <w:rFonts w:ascii="Calibri"/>
          <w:color w:val="414042"/>
          <w:w w:val="125"/>
          <w:sz w:val="18"/>
        </w:rPr>
        <w:t>functioning</w:t>
      </w:r>
      <w:r>
        <w:rPr>
          <w:rFonts w:ascii="Calibri"/>
          <w:color w:val="414042"/>
          <w:spacing w:val="-5"/>
          <w:w w:val="125"/>
          <w:sz w:val="18"/>
        </w:rPr>
        <w:t> </w:t>
      </w:r>
      <w:r>
        <w:rPr>
          <w:rFonts w:ascii="Calibri"/>
          <w:color w:val="414042"/>
          <w:w w:val="125"/>
          <w:sz w:val="18"/>
        </w:rPr>
        <w:t>are</w:t>
      </w:r>
      <w:r>
        <w:rPr>
          <w:rFonts w:ascii="Calibri"/>
          <w:color w:val="414042"/>
          <w:spacing w:val="-5"/>
          <w:w w:val="125"/>
          <w:sz w:val="18"/>
        </w:rPr>
        <w:t> </w:t>
      </w:r>
      <w:r>
        <w:rPr>
          <w:rFonts w:ascii="Calibri"/>
          <w:color w:val="414042"/>
          <w:w w:val="125"/>
          <w:sz w:val="18"/>
        </w:rPr>
        <w:t>observable</w:t>
      </w:r>
      <w:r>
        <w:rPr>
          <w:rFonts w:ascii="Calibri"/>
          <w:color w:val="414042"/>
          <w:spacing w:val="-4"/>
          <w:w w:val="125"/>
          <w:sz w:val="18"/>
        </w:rPr>
        <w:t> </w:t>
      </w:r>
      <w:r>
        <w:rPr>
          <w:rFonts w:ascii="Calibri"/>
          <w:color w:val="414042"/>
          <w:w w:val="125"/>
          <w:sz w:val="18"/>
        </w:rPr>
        <w:t>by</w:t>
      </w:r>
      <w:r>
        <w:rPr>
          <w:rFonts w:ascii="Calibri"/>
          <w:color w:val="414042"/>
          <w:spacing w:val="-5"/>
          <w:w w:val="125"/>
          <w:sz w:val="18"/>
        </w:rPr>
        <w:t> </w:t>
      </w:r>
      <w:r>
        <w:rPr>
          <w:rFonts w:ascii="Calibri"/>
          <w:color w:val="414042"/>
          <w:w w:val="125"/>
          <w:sz w:val="18"/>
        </w:rPr>
        <w:t>others.</w:t>
      </w:r>
    </w:p>
    <w:p>
      <w:pPr>
        <w:pStyle w:val="ListParagraph"/>
        <w:numPr>
          <w:ilvl w:val="0"/>
          <w:numId w:val="12"/>
        </w:numPr>
        <w:tabs>
          <w:tab w:pos="544" w:val="left" w:leader="none"/>
        </w:tabs>
        <w:spacing w:line="261" w:lineRule="auto" w:before="110" w:after="0"/>
        <w:ind w:left="336" w:right="521" w:firstLine="0"/>
        <w:jc w:val="left"/>
        <w:rPr>
          <w:rFonts w:ascii="Calibri" w:hAnsi="Calibri"/>
          <w:sz w:val="18"/>
        </w:rPr>
      </w:pPr>
      <w:r>
        <w:rPr>
          <w:rFonts w:ascii="Calibri" w:hAnsi="Calibri"/>
          <w:color w:val="414042"/>
          <w:w w:val="120"/>
          <w:sz w:val="18"/>
        </w:rPr>
        <w:t>The episode is not severe enough to cause marked impairment in social or occupational functioning or  to necessitate hospitalization. If there are psychotic features, the episode is, by deﬁnition,</w:t>
      </w:r>
      <w:r>
        <w:rPr>
          <w:rFonts w:ascii="Calibri" w:hAnsi="Calibri"/>
          <w:color w:val="414042"/>
          <w:spacing w:val="23"/>
          <w:w w:val="120"/>
          <w:sz w:val="18"/>
        </w:rPr>
        <w:t> </w:t>
      </w:r>
      <w:r>
        <w:rPr>
          <w:rFonts w:ascii="Calibri" w:hAnsi="Calibri"/>
          <w:color w:val="414042"/>
          <w:w w:val="120"/>
          <w:sz w:val="18"/>
        </w:rPr>
        <w:t>manic.</w:t>
      </w:r>
    </w:p>
    <w:p>
      <w:pPr>
        <w:pStyle w:val="ListParagraph"/>
        <w:numPr>
          <w:ilvl w:val="0"/>
          <w:numId w:val="12"/>
        </w:numPr>
        <w:tabs>
          <w:tab w:pos="534" w:val="left" w:leader="none"/>
        </w:tabs>
        <w:spacing w:line="261" w:lineRule="auto" w:before="91" w:after="0"/>
        <w:ind w:left="336" w:right="1135" w:firstLine="0"/>
        <w:jc w:val="left"/>
        <w:rPr>
          <w:rFonts w:ascii="Calibri"/>
          <w:sz w:val="18"/>
        </w:rPr>
      </w:pPr>
      <w:r>
        <w:rPr>
          <w:rFonts w:ascii="Calibri"/>
          <w:color w:val="414042"/>
          <w:w w:val="125"/>
          <w:sz w:val="18"/>
        </w:rPr>
        <w:t>The</w:t>
      </w:r>
      <w:r>
        <w:rPr>
          <w:rFonts w:ascii="Calibri"/>
          <w:color w:val="414042"/>
          <w:spacing w:val="-13"/>
          <w:w w:val="125"/>
          <w:sz w:val="18"/>
        </w:rPr>
        <w:t> </w:t>
      </w:r>
      <w:r>
        <w:rPr>
          <w:rFonts w:ascii="Calibri"/>
          <w:color w:val="414042"/>
          <w:w w:val="125"/>
          <w:sz w:val="18"/>
        </w:rPr>
        <w:t>episode</w:t>
      </w:r>
      <w:r>
        <w:rPr>
          <w:rFonts w:ascii="Calibri"/>
          <w:color w:val="414042"/>
          <w:spacing w:val="-13"/>
          <w:w w:val="125"/>
          <w:sz w:val="18"/>
        </w:rPr>
        <w:t> </w:t>
      </w:r>
      <w:r>
        <w:rPr>
          <w:rFonts w:ascii="Calibri"/>
          <w:color w:val="414042"/>
          <w:w w:val="125"/>
          <w:sz w:val="18"/>
        </w:rPr>
        <w:t>is</w:t>
      </w:r>
      <w:r>
        <w:rPr>
          <w:rFonts w:ascii="Calibri"/>
          <w:color w:val="414042"/>
          <w:spacing w:val="-13"/>
          <w:w w:val="125"/>
          <w:sz w:val="18"/>
        </w:rPr>
        <w:t> </w:t>
      </w:r>
      <w:r>
        <w:rPr>
          <w:rFonts w:ascii="Calibri"/>
          <w:color w:val="414042"/>
          <w:w w:val="125"/>
          <w:sz w:val="18"/>
        </w:rPr>
        <w:t>not</w:t>
      </w:r>
      <w:r>
        <w:rPr>
          <w:rFonts w:ascii="Calibri"/>
          <w:color w:val="414042"/>
          <w:spacing w:val="-13"/>
          <w:w w:val="125"/>
          <w:sz w:val="18"/>
        </w:rPr>
        <w:t> </w:t>
      </w:r>
      <w:r>
        <w:rPr>
          <w:rFonts w:ascii="Calibri"/>
          <w:color w:val="414042"/>
          <w:w w:val="125"/>
          <w:sz w:val="18"/>
        </w:rPr>
        <w:t>attributable</w:t>
      </w:r>
      <w:r>
        <w:rPr>
          <w:rFonts w:ascii="Calibri"/>
          <w:color w:val="414042"/>
          <w:spacing w:val="-13"/>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the</w:t>
      </w:r>
      <w:r>
        <w:rPr>
          <w:rFonts w:ascii="Calibri"/>
          <w:color w:val="414042"/>
          <w:spacing w:val="-13"/>
          <w:w w:val="125"/>
          <w:sz w:val="18"/>
        </w:rPr>
        <w:t> </w:t>
      </w:r>
      <w:r>
        <w:rPr>
          <w:rFonts w:ascii="Calibri"/>
          <w:color w:val="414042"/>
          <w:w w:val="125"/>
          <w:sz w:val="18"/>
        </w:rPr>
        <w:t>physiological</w:t>
      </w:r>
      <w:r>
        <w:rPr>
          <w:rFonts w:ascii="Calibri"/>
          <w:color w:val="414042"/>
          <w:spacing w:val="-13"/>
          <w:w w:val="125"/>
          <w:sz w:val="18"/>
        </w:rPr>
        <w:t> </w:t>
      </w:r>
      <w:r>
        <w:rPr>
          <w:rFonts w:ascii="Calibri"/>
          <w:color w:val="414042"/>
          <w:w w:val="125"/>
          <w:sz w:val="18"/>
        </w:rPr>
        <w:t>effects</w:t>
      </w:r>
      <w:r>
        <w:rPr>
          <w:rFonts w:ascii="Calibri"/>
          <w:color w:val="414042"/>
          <w:spacing w:val="-13"/>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a</w:t>
      </w:r>
      <w:r>
        <w:rPr>
          <w:rFonts w:ascii="Calibri"/>
          <w:color w:val="414042"/>
          <w:spacing w:val="-13"/>
          <w:w w:val="125"/>
          <w:sz w:val="18"/>
        </w:rPr>
        <w:t> </w:t>
      </w:r>
      <w:r>
        <w:rPr>
          <w:rFonts w:ascii="Calibri"/>
          <w:color w:val="414042"/>
          <w:w w:val="125"/>
          <w:sz w:val="18"/>
        </w:rPr>
        <w:t>substance</w:t>
      </w:r>
      <w:r>
        <w:rPr>
          <w:rFonts w:ascii="Calibri"/>
          <w:color w:val="414042"/>
          <w:spacing w:val="-13"/>
          <w:w w:val="125"/>
          <w:sz w:val="18"/>
        </w:rPr>
        <w:t> </w:t>
      </w:r>
      <w:r>
        <w:rPr>
          <w:rFonts w:ascii="Calibri"/>
          <w:color w:val="414042"/>
          <w:w w:val="125"/>
          <w:sz w:val="18"/>
        </w:rPr>
        <w:t>(e.g.,</w:t>
      </w:r>
      <w:r>
        <w:rPr>
          <w:rFonts w:ascii="Calibri"/>
          <w:color w:val="414042"/>
          <w:spacing w:val="-13"/>
          <w:w w:val="125"/>
          <w:sz w:val="18"/>
        </w:rPr>
        <w:t> </w:t>
      </w:r>
      <w:r>
        <w:rPr>
          <w:rFonts w:ascii="Calibri"/>
          <w:color w:val="414042"/>
          <w:w w:val="125"/>
          <w:sz w:val="18"/>
        </w:rPr>
        <w:t>a</w:t>
      </w:r>
      <w:r>
        <w:rPr>
          <w:rFonts w:ascii="Calibri"/>
          <w:color w:val="414042"/>
          <w:spacing w:val="-13"/>
          <w:w w:val="125"/>
          <w:sz w:val="18"/>
        </w:rPr>
        <w:t> </w:t>
      </w:r>
      <w:r>
        <w:rPr>
          <w:rFonts w:ascii="Calibri"/>
          <w:color w:val="414042"/>
          <w:w w:val="125"/>
          <w:sz w:val="18"/>
        </w:rPr>
        <w:t>drug</w:t>
      </w:r>
      <w:r>
        <w:rPr>
          <w:rFonts w:ascii="Calibri"/>
          <w:color w:val="414042"/>
          <w:spacing w:val="-13"/>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abuse,</w:t>
      </w:r>
      <w:r>
        <w:rPr>
          <w:rFonts w:ascii="Calibri"/>
          <w:color w:val="414042"/>
          <w:spacing w:val="-13"/>
          <w:w w:val="125"/>
          <w:sz w:val="18"/>
        </w:rPr>
        <w:t> </w:t>
      </w:r>
      <w:r>
        <w:rPr>
          <w:rFonts w:ascii="Calibri"/>
          <w:color w:val="414042"/>
          <w:w w:val="125"/>
          <w:sz w:val="18"/>
        </w:rPr>
        <w:t>a medication, other</w:t>
      </w:r>
      <w:r>
        <w:rPr>
          <w:rFonts w:ascii="Calibri"/>
          <w:color w:val="414042"/>
          <w:spacing w:val="-10"/>
          <w:w w:val="125"/>
          <w:sz w:val="18"/>
        </w:rPr>
        <w:t> </w:t>
      </w:r>
      <w:r>
        <w:rPr>
          <w:rFonts w:ascii="Calibri"/>
          <w:color w:val="414042"/>
          <w:w w:val="125"/>
          <w:sz w:val="18"/>
        </w:rPr>
        <w:t>treatment).</w:t>
      </w:r>
    </w:p>
    <w:p>
      <w:pPr>
        <w:pStyle w:val="BodyText"/>
        <w:spacing w:line="261" w:lineRule="auto" w:before="91"/>
        <w:ind w:left="336" w:right="412"/>
      </w:pPr>
      <w:r>
        <w:rPr>
          <w:rFonts w:ascii="Arial" w:hAnsi="Arial"/>
          <w:b/>
          <w:color w:val="414042"/>
          <w:w w:val="125"/>
        </w:rPr>
        <w:t>Note: </w:t>
      </w:r>
      <w:r>
        <w:rPr>
          <w:color w:val="414042"/>
          <w:w w:val="125"/>
        </w:rPr>
        <w:t>A full hypomanic episode that emerges during antidepressant treatment (e.g., medication, electroconvulsive therapy) but persists at a fully syndromal level beyond the physiological effect of that treatment</w:t>
      </w:r>
      <w:r>
        <w:rPr>
          <w:color w:val="414042"/>
          <w:spacing w:val="-11"/>
          <w:w w:val="125"/>
        </w:rPr>
        <w:t> </w:t>
      </w:r>
      <w:r>
        <w:rPr>
          <w:color w:val="414042"/>
          <w:w w:val="125"/>
        </w:rPr>
        <w:t>is</w:t>
      </w:r>
      <w:r>
        <w:rPr>
          <w:color w:val="414042"/>
          <w:spacing w:val="-11"/>
          <w:w w:val="125"/>
        </w:rPr>
        <w:t> </w:t>
      </w:r>
      <w:r>
        <w:rPr>
          <w:color w:val="414042"/>
          <w:w w:val="125"/>
        </w:rPr>
        <w:t>sufﬁcient</w:t>
      </w:r>
      <w:r>
        <w:rPr>
          <w:color w:val="414042"/>
          <w:spacing w:val="-10"/>
          <w:w w:val="125"/>
        </w:rPr>
        <w:t> </w:t>
      </w:r>
      <w:r>
        <w:rPr>
          <w:color w:val="414042"/>
          <w:w w:val="125"/>
        </w:rPr>
        <w:t>evidence</w:t>
      </w:r>
      <w:r>
        <w:rPr>
          <w:color w:val="414042"/>
          <w:spacing w:val="-11"/>
          <w:w w:val="125"/>
        </w:rPr>
        <w:t> </w:t>
      </w:r>
      <w:r>
        <w:rPr>
          <w:color w:val="414042"/>
          <w:w w:val="125"/>
        </w:rPr>
        <w:t>for</w:t>
      </w:r>
      <w:r>
        <w:rPr>
          <w:color w:val="414042"/>
          <w:spacing w:val="-11"/>
          <w:w w:val="125"/>
        </w:rPr>
        <w:t> </w:t>
      </w:r>
      <w:r>
        <w:rPr>
          <w:color w:val="414042"/>
          <w:w w:val="125"/>
        </w:rPr>
        <w:t>a</w:t>
      </w:r>
      <w:r>
        <w:rPr>
          <w:color w:val="414042"/>
          <w:spacing w:val="-10"/>
          <w:w w:val="125"/>
        </w:rPr>
        <w:t> </w:t>
      </w:r>
      <w:r>
        <w:rPr>
          <w:color w:val="414042"/>
          <w:w w:val="125"/>
        </w:rPr>
        <w:t>hypomanic</w:t>
      </w:r>
      <w:r>
        <w:rPr>
          <w:color w:val="414042"/>
          <w:spacing w:val="-11"/>
          <w:w w:val="125"/>
        </w:rPr>
        <w:t> </w:t>
      </w:r>
      <w:r>
        <w:rPr>
          <w:color w:val="414042"/>
          <w:w w:val="125"/>
        </w:rPr>
        <w:t>episode</w:t>
      </w:r>
      <w:r>
        <w:rPr>
          <w:color w:val="414042"/>
          <w:spacing w:val="-11"/>
          <w:w w:val="125"/>
        </w:rPr>
        <w:t> </w:t>
      </w:r>
      <w:r>
        <w:rPr>
          <w:color w:val="414042"/>
          <w:w w:val="125"/>
        </w:rPr>
        <w:t>diagnosis.</w:t>
      </w:r>
      <w:r>
        <w:rPr>
          <w:color w:val="414042"/>
          <w:spacing w:val="-10"/>
          <w:w w:val="125"/>
        </w:rPr>
        <w:t> </w:t>
      </w:r>
      <w:r>
        <w:rPr>
          <w:color w:val="414042"/>
          <w:w w:val="125"/>
        </w:rPr>
        <w:t>However,</w:t>
      </w:r>
      <w:r>
        <w:rPr>
          <w:color w:val="414042"/>
          <w:spacing w:val="-11"/>
          <w:w w:val="125"/>
        </w:rPr>
        <w:t> </w:t>
      </w:r>
      <w:r>
        <w:rPr>
          <w:color w:val="414042"/>
          <w:w w:val="125"/>
        </w:rPr>
        <w:t>caution</w:t>
      </w:r>
      <w:r>
        <w:rPr>
          <w:color w:val="414042"/>
          <w:spacing w:val="-11"/>
          <w:w w:val="125"/>
        </w:rPr>
        <w:t> </w:t>
      </w:r>
      <w:r>
        <w:rPr>
          <w:color w:val="414042"/>
          <w:w w:val="125"/>
        </w:rPr>
        <w:t>is</w:t>
      </w:r>
      <w:r>
        <w:rPr>
          <w:color w:val="414042"/>
          <w:spacing w:val="-10"/>
          <w:w w:val="125"/>
        </w:rPr>
        <w:t> </w:t>
      </w:r>
      <w:r>
        <w:rPr>
          <w:color w:val="414042"/>
          <w:w w:val="125"/>
        </w:rPr>
        <w:t>indicated</w:t>
      </w:r>
      <w:r>
        <w:rPr>
          <w:color w:val="414042"/>
          <w:spacing w:val="-11"/>
          <w:w w:val="125"/>
        </w:rPr>
        <w:t> </w:t>
      </w:r>
      <w:r>
        <w:rPr>
          <w:color w:val="414042"/>
          <w:w w:val="125"/>
        </w:rPr>
        <w:t>so</w:t>
      </w:r>
      <w:r>
        <w:rPr>
          <w:color w:val="414042"/>
          <w:spacing w:val="-11"/>
          <w:w w:val="125"/>
        </w:rPr>
        <w:t> </w:t>
      </w:r>
      <w:r>
        <w:rPr>
          <w:color w:val="414042"/>
          <w:w w:val="125"/>
        </w:rPr>
        <w:t>that one or two symptoms (particularly increased irritability, edginess, or agitation following antidepressant use)</w:t>
      </w:r>
      <w:r>
        <w:rPr>
          <w:color w:val="414042"/>
          <w:spacing w:val="-12"/>
          <w:w w:val="125"/>
        </w:rPr>
        <w:t> </w:t>
      </w:r>
      <w:r>
        <w:rPr>
          <w:color w:val="414042"/>
          <w:w w:val="125"/>
        </w:rPr>
        <w:t>are</w:t>
      </w:r>
      <w:r>
        <w:rPr>
          <w:color w:val="414042"/>
          <w:spacing w:val="-12"/>
          <w:w w:val="125"/>
        </w:rPr>
        <w:t> </w:t>
      </w:r>
      <w:r>
        <w:rPr>
          <w:color w:val="414042"/>
          <w:w w:val="125"/>
        </w:rPr>
        <w:t>not</w:t>
      </w:r>
      <w:r>
        <w:rPr>
          <w:color w:val="414042"/>
          <w:spacing w:val="-12"/>
          <w:w w:val="125"/>
        </w:rPr>
        <w:t> </w:t>
      </w:r>
      <w:r>
        <w:rPr>
          <w:color w:val="414042"/>
          <w:w w:val="125"/>
        </w:rPr>
        <w:t>taken</w:t>
      </w:r>
      <w:r>
        <w:rPr>
          <w:color w:val="414042"/>
          <w:spacing w:val="-12"/>
          <w:w w:val="125"/>
        </w:rPr>
        <w:t> </w:t>
      </w:r>
      <w:r>
        <w:rPr>
          <w:color w:val="414042"/>
          <w:w w:val="125"/>
        </w:rPr>
        <w:t>as</w:t>
      </w:r>
      <w:r>
        <w:rPr>
          <w:color w:val="414042"/>
          <w:spacing w:val="-12"/>
          <w:w w:val="125"/>
        </w:rPr>
        <w:t> </w:t>
      </w:r>
      <w:r>
        <w:rPr>
          <w:color w:val="414042"/>
          <w:w w:val="125"/>
        </w:rPr>
        <w:t>sufﬁcient</w:t>
      </w:r>
      <w:r>
        <w:rPr>
          <w:color w:val="414042"/>
          <w:spacing w:val="-12"/>
          <w:w w:val="125"/>
        </w:rPr>
        <w:t> </w:t>
      </w:r>
      <w:r>
        <w:rPr>
          <w:color w:val="414042"/>
          <w:w w:val="125"/>
        </w:rPr>
        <w:t>for</w:t>
      </w:r>
      <w:r>
        <w:rPr>
          <w:color w:val="414042"/>
          <w:spacing w:val="-12"/>
          <w:w w:val="125"/>
        </w:rPr>
        <w:t> </w:t>
      </w:r>
      <w:r>
        <w:rPr>
          <w:color w:val="414042"/>
          <w:w w:val="125"/>
        </w:rPr>
        <w:t>diagnosis</w:t>
      </w:r>
      <w:r>
        <w:rPr>
          <w:color w:val="414042"/>
          <w:spacing w:val="-12"/>
          <w:w w:val="125"/>
        </w:rPr>
        <w:t> </w:t>
      </w:r>
      <w:r>
        <w:rPr>
          <w:color w:val="414042"/>
          <w:w w:val="125"/>
        </w:rPr>
        <w:t>of</w:t>
      </w:r>
      <w:r>
        <w:rPr>
          <w:color w:val="414042"/>
          <w:spacing w:val="-12"/>
          <w:w w:val="125"/>
        </w:rPr>
        <w:t> </w:t>
      </w:r>
      <w:r>
        <w:rPr>
          <w:color w:val="414042"/>
          <w:w w:val="125"/>
        </w:rPr>
        <w:t>a</w:t>
      </w:r>
      <w:r>
        <w:rPr>
          <w:color w:val="414042"/>
          <w:spacing w:val="-12"/>
          <w:w w:val="125"/>
        </w:rPr>
        <w:t> </w:t>
      </w:r>
      <w:r>
        <w:rPr>
          <w:color w:val="414042"/>
          <w:w w:val="125"/>
        </w:rPr>
        <w:t>hypomanic</w:t>
      </w:r>
      <w:r>
        <w:rPr>
          <w:color w:val="414042"/>
          <w:spacing w:val="-12"/>
          <w:w w:val="125"/>
        </w:rPr>
        <w:t> </w:t>
      </w:r>
      <w:r>
        <w:rPr>
          <w:color w:val="414042"/>
          <w:w w:val="125"/>
        </w:rPr>
        <w:t>episode,</w:t>
      </w:r>
      <w:r>
        <w:rPr>
          <w:color w:val="414042"/>
          <w:spacing w:val="-12"/>
          <w:w w:val="125"/>
        </w:rPr>
        <w:t> </w:t>
      </w:r>
      <w:r>
        <w:rPr>
          <w:color w:val="414042"/>
          <w:w w:val="125"/>
        </w:rPr>
        <w:t>nor</w:t>
      </w:r>
      <w:r>
        <w:rPr>
          <w:color w:val="414042"/>
          <w:spacing w:val="-12"/>
          <w:w w:val="125"/>
        </w:rPr>
        <w:t> </w:t>
      </w:r>
      <w:r>
        <w:rPr>
          <w:color w:val="414042"/>
          <w:w w:val="125"/>
        </w:rPr>
        <w:t>necessarily</w:t>
      </w:r>
      <w:r>
        <w:rPr>
          <w:color w:val="414042"/>
          <w:spacing w:val="-12"/>
          <w:w w:val="125"/>
        </w:rPr>
        <w:t> </w:t>
      </w:r>
      <w:r>
        <w:rPr>
          <w:color w:val="414042"/>
          <w:w w:val="125"/>
        </w:rPr>
        <w:t>indicative</w:t>
      </w:r>
      <w:r>
        <w:rPr>
          <w:color w:val="414042"/>
          <w:spacing w:val="-12"/>
          <w:w w:val="125"/>
        </w:rPr>
        <w:t> </w:t>
      </w:r>
      <w:r>
        <w:rPr>
          <w:color w:val="414042"/>
          <w:w w:val="125"/>
        </w:rPr>
        <w:t>of</w:t>
      </w:r>
      <w:r>
        <w:rPr>
          <w:color w:val="414042"/>
          <w:spacing w:val="-11"/>
          <w:w w:val="125"/>
        </w:rPr>
        <w:t> </w:t>
      </w:r>
      <w:r>
        <w:rPr>
          <w:color w:val="414042"/>
          <w:w w:val="125"/>
        </w:rPr>
        <w:t>a</w:t>
      </w:r>
      <w:r>
        <w:rPr>
          <w:color w:val="414042"/>
          <w:spacing w:val="-12"/>
          <w:w w:val="125"/>
        </w:rPr>
        <w:t> </w:t>
      </w:r>
      <w:r>
        <w:rPr>
          <w:color w:val="414042"/>
          <w:w w:val="125"/>
        </w:rPr>
        <w:t>bipolar diathesis.</w:t>
      </w:r>
    </w:p>
    <w:p>
      <w:pPr>
        <w:pStyle w:val="BodyText"/>
        <w:spacing w:line="261" w:lineRule="auto" w:before="92"/>
        <w:ind w:left="336" w:right="469"/>
      </w:pPr>
      <w:r>
        <w:rPr>
          <w:rFonts w:ascii="Arial" w:hAnsi="Arial"/>
          <w:b/>
          <w:color w:val="414042"/>
          <w:w w:val="125"/>
        </w:rPr>
        <w:t>Note:</w:t>
      </w:r>
      <w:r>
        <w:rPr>
          <w:rFonts w:ascii="Arial" w:hAnsi="Arial"/>
          <w:b/>
          <w:color w:val="414042"/>
          <w:spacing w:val="-25"/>
          <w:w w:val="125"/>
        </w:rPr>
        <w:t> </w:t>
      </w:r>
      <w:r>
        <w:rPr>
          <w:color w:val="414042"/>
          <w:w w:val="125"/>
        </w:rPr>
        <w:t>Criteria</w:t>
      </w:r>
      <w:r>
        <w:rPr>
          <w:color w:val="414042"/>
          <w:spacing w:val="-16"/>
          <w:w w:val="125"/>
        </w:rPr>
        <w:t> </w:t>
      </w:r>
      <w:r>
        <w:rPr>
          <w:color w:val="414042"/>
          <w:w w:val="125"/>
        </w:rPr>
        <w:t>A–F</w:t>
      </w:r>
      <w:r>
        <w:rPr>
          <w:color w:val="414042"/>
          <w:spacing w:val="-15"/>
          <w:w w:val="125"/>
        </w:rPr>
        <w:t> </w:t>
      </w:r>
      <w:r>
        <w:rPr>
          <w:color w:val="414042"/>
          <w:w w:val="125"/>
        </w:rPr>
        <w:t>constitute</w:t>
      </w:r>
      <w:r>
        <w:rPr>
          <w:color w:val="414042"/>
          <w:spacing w:val="-16"/>
          <w:w w:val="125"/>
        </w:rPr>
        <w:t> </w:t>
      </w:r>
      <w:r>
        <w:rPr>
          <w:color w:val="414042"/>
          <w:w w:val="125"/>
        </w:rPr>
        <w:t>a</w:t>
      </w:r>
      <w:r>
        <w:rPr>
          <w:color w:val="414042"/>
          <w:spacing w:val="-15"/>
          <w:w w:val="125"/>
        </w:rPr>
        <w:t> </w:t>
      </w:r>
      <w:r>
        <w:rPr>
          <w:color w:val="414042"/>
          <w:w w:val="125"/>
        </w:rPr>
        <w:t>hypomanic</w:t>
      </w:r>
      <w:r>
        <w:rPr>
          <w:color w:val="414042"/>
          <w:spacing w:val="-16"/>
          <w:w w:val="125"/>
        </w:rPr>
        <w:t> </w:t>
      </w:r>
      <w:r>
        <w:rPr>
          <w:color w:val="414042"/>
          <w:w w:val="125"/>
        </w:rPr>
        <w:t>episode.</w:t>
      </w:r>
      <w:r>
        <w:rPr>
          <w:color w:val="414042"/>
          <w:spacing w:val="-15"/>
          <w:w w:val="125"/>
        </w:rPr>
        <w:t> </w:t>
      </w:r>
      <w:r>
        <w:rPr>
          <w:color w:val="414042"/>
          <w:w w:val="125"/>
        </w:rPr>
        <w:t>Hypomanic</w:t>
      </w:r>
      <w:r>
        <w:rPr>
          <w:color w:val="414042"/>
          <w:spacing w:val="-16"/>
          <w:w w:val="125"/>
        </w:rPr>
        <w:t> </w:t>
      </w:r>
      <w:r>
        <w:rPr>
          <w:color w:val="414042"/>
          <w:w w:val="125"/>
        </w:rPr>
        <w:t>episodes</w:t>
      </w:r>
      <w:r>
        <w:rPr>
          <w:color w:val="414042"/>
          <w:spacing w:val="-15"/>
          <w:w w:val="125"/>
        </w:rPr>
        <w:t> </w:t>
      </w:r>
      <w:r>
        <w:rPr>
          <w:color w:val="414042"/>
          <w:w w:val="125"/>
        </w:rPr>
        <w:t>are</w:t>
      </w:r>
      <w:r>
        <w:rPr>
          <w:color w:val="414042"/>
          <w:spacing w:val="-16"/>
          <w:w w:val="125"/>
        </w:rPr>
        <w:t> </w:t>
      </w:r>
      <w:r>
        <w:rPr>
          <w:color w:val="414042"/>
          <w:w w:val="125"/>
        </w:rPr>
        <w:t>common</w:t>
      </w:r>
      <w:r>
        <w:rPr>
          <w:color w:val="414042"/>
          <w:spacing w:val="-16"/>
          <w:w w:val="125"/>
        </w:rPr>
        <w:t> </w:t>
      </w:r>
      <w:r>
        <w:rPr>
          <w:color w:val="414042"/>
          <w:w w:val="125"/>
        </w:rPr>
        <w:t>in</w:t>
      </w:r>
      <w:r>
        <w:rPr>
          <w:color w:val="414042"/>
          <w:spacing w:val="-15"/>
          <w:w w:val="125"/>
        </w:rPr>
        <w:t> </w:t>
      </w:r>
      <w:r>
        <w:rPr>
          <w:color w:val="414042"/>
          <w:w w:val="125"/>
        </w:rPr>
        <w:t>bipolar</w:t>
      </w:r>
      <w:r>
        <w:rPr>
          <w:color w:val="414042"/>
          <w:spacing w:val="-16"/>
          <w:w w:val="125"/>
        </w:rPr>
        <w:t> </w:t>
      </w:r>
      <w:r>
        <w:rPr>
          <w:color w:val="414042"/>
          <w:w w:val="125"/>
        </w:rPr>
        <w:t>I</w:t>
      </w:r>
      <w:r>
        <w:rPr>
          <w:color w:val="414042"/>
          <w:spacing w:val="-15"/>
          <w:w w:val="125"/>
        </w:rPr>
        <w:t> </w:t>
      </w:r>
      <w:r>
        <w:rPr>
          <w:color w:val="414042"/>
          <w:w w:val="125"/>
        </w:rPr>
        <w:t>disorder but</w:t>
      </w:r>
      <w:r>
        <w:rPr>
          <w:color w:val="414042"/>
          <w:spacing w:val="-6"/>
          <w:w w:val="125"/>
        </w:rPr>
        <w:t> </w:t>
      </w:r>
      <w:r>
        <w:rPr>
          <w:color w:val="414042"/>
          <w:w w:val="125"/>
        </w:rPr>
        <w:t>are</w:t>
      </w:r>
      <w:r>
        <w:rPr>
          <w:color w:val="414042"/>
          <w:spacing w:val="-5"/>
          <w:w w:val="125"/>
        </w:rPr>
        <w:t> </w:t>
      </w:r>
      <w:r>
        <w:rPr>
          <w:color w:val="414042"/>
          <w:w w:val="125"/>
        </w:rPr>
        <w:t>not</w:t>
      </w:r>
      <w:r>
        <w:rPr>
          <w:color w:val="414042"/>
          <w:spacing w:val="-5"/>
          <w:w w:val="125"/>
        </w:rPr>
        <w:t> </w:t>
      </w:r>
      <w:r>
        <w:rPr>
          <w:color w:val="414042"/>
          <w:w w:val="125"/>
        </w:rPr>
        <w:t>required</w:t>
      </w:r>
      <w:r>
        <w:rPr>
          <w:color w:val="414042"/>
          <w:spacing w:val="-6"/>
          <w:w w:val="125"/>
        </w:rPr>
        <w:t> </w:t>
      </w:r>
      <w:r>
        <w:rPr>
          <w:color w:val="414042"/>
          <w:w w:val="125"/>
        </w:rPr>
        <w:t>for</w:t>
      </w:r>
      <w:r>
        <w:rPr>
          <w:color w:val="414042"/>
          <w:spacing w:val="-5"/>
          <w:w w:val="125"/>
        </w:rPr>
        <w:t> </w:t>
      </w:r>
      <w:r>
        <w:rPr>
          <w:color w:val="414042"/>
          <w:w w:val="125"/>
        </w:rPr>
        <w:t>the</w:t>
      </w:r>
      <w:r>
        <w:rPr>
          <w:color w:val="414042"/>
          <w:spacing w:val="-5"/>
          <w:w w:val="125"/>
        </w:rPr>
        <w:t> </w:t>
      </w:r>
      <w:r>
        <w:rPr>
          <w:color w:val="414042"/>
          <w:w w:val="125"/>
        </w:rPr>
        <w:t>diagnosis</w:t>
      </w:r>
      <w:r>
        <w:rPr>
          <w:color w:val="414042"/>
          <w:spacing w:val="-5"/>
          <w:w w:val="125"/>
        </w:rPr>
        <w:t> </w:t>
      </w:r>
      <w:r>
        <w:rPr>
          <w:color w:val="414042"/>
          <w:w w:val="125"/>
        </w:rPr>
        <w:t>of</w:t>
      </w:r>
      <w:r>
        <w:rPr>
          <w:color w:val="414042"/>
          <w:spacing w:val="-6"/>
          <w:w w:val="125"/>
        </w:rPr>
        <w:t> </w:t>
      </w:r>
      <w:r>
        <w:rPr>
          <w:color w:val="414042"/>
          <w:w w:val="125"/>
        </w:rPr>
        <w:t>bipolar</w:t>
      </w:r>
      <w:r>
        <w:rPr>
          <w:color w:val="414042"/>
          <w:spacing w:val="-5"/>
          <w:w w:val="125"/>
        </w:rPr>
        <w:t> </w:t>
      </w:r>
      <w:r>
        <w:rPr>
          <w:color w:val="414042"/>
          <w:w w:val="125"/>
        </w:rPr>
        <w:t>I</w:t>
      </w:r>
      <w:r>
        <w:rPr>
          <w:color w:val="414042"/>
          <w:spacing w:val="-5"/>
          <w:w w:val="125"/>
        </w:rPr>
        <w:t> </w:t>
      </w:r>
      <w:r>
        <w:rPr>
          <w:color w:val="414042"/>
          <w:w w:val="125"/>
        </w:rPr>
        <w:t>disorder.</w:t>
      </w:r>
    </w:p>
    <w:p>
      <w:pPr>
        <w:pStyle w:val="Heading4"/>
        <w:ind w:left="336"/>
      </w:pPr>
      <w:r>
        <w:rPr>
          <w:color w:val="1A6887"/>
          <w:w w:val="110"/>
        </w:rPr>
        <w:t>MDE</w:t>
      </w:r>
    </w:p>
    <w:p>
      <w:pPr>
        <w:pStyle w:val="ListParagraph"/>
        <w:numPr>
          <w:ilvl w:val="0"/>
          <w:numId w:val="14"/>
        </w:numPr>
        <w:tabs>
          <w:tab w:pos="557" w:val="left" w:leader="none"/>
        </w:tabs>
        <w:spacing w:line="261" w:lineRule="auto" w:before="78" w:after="0"/>
        <w:ind w:left="336" w:right="544" w:firstLine="0"/>
        <w:jc w:val="left"/>
        <w:rPr>
          <w:rFonts w:ascii="Calibri"/>
          <w:sz w:val="18"/>
        </w:rPr>
      </w:pPr>
      <w:r>
        <w:rPr>
          <w:rFonts w:ascii="Calibri"/>
          <w:color w:val="414042"/>
          <w:w w:val="120"/>
          <w:sz w:val="18"/>
        </w:rPr>
        <w:t>Five (or more) of the following symptoms have been present during the same 2-week period and represent a change </w:t>
      </w:r>
      <w:r>
        <w:rPr>
          <w:rFonts w:ascii="Calibri"/>
          <w:color w:val="414042"/>
          <w:spacing w:val="2"/>
          <w:w w:val="120"/>
          <w:sz w:val="18"/>
        </w:rPr>
        <w:t>from </w:t>
      </w:r>
      <w:r>
        <w:rPr>
          <w:rFonts w:ascii="Calibri"/>
          <w:color w:val="414042"/>
          <w:w w:val="120"/>
          <w:sz w:val="18"/>
        </w:rPr>
        <w:t>previous functioning; at least one of the symptoms is either (1) depressed mood or (2) loss of interest or</w:t>
      </w:r>
      <w:r>
        <w:rPr>
          <w:rFonts w:ascii="Calibri"/>
          <w:color w:val="414042"/>
          <w:spacing w:val="-14"/>
          <w:w w:val="120"/>
          <w:sz w:val="18"/>
        </w:rPr>
        <w:t> </w:t>
      </w:r>
      <w:r>
        <w:rPr>
          <w:rFonts w:ascii="Calibri"/>
          <w:color w:val="414042"/>
          <w:w w:val="120"/>
          <w:sz w:val="18"/>
        </w:rPr>
        <w:t>pleasure.</w:t>
      </w:r>
    </w:p>
    <w:p>
      <w:pPr>
        <w:pStyle w:val="BodyText"/>
        <w:spacing w:before="91"/>
        <w:ind w:left="336"/>
      </w:pPr>
      <w:r>
        <w:rPr>
          <w:rFonts w:ascii="Arial"/>
          <w:b/>
          <w:color w:val="414042"/>
          <w:w w:val="125"/>
        </w:rPr>
        <w:t>Note: </w:t>
      </w:r>
      <w:r>
        <w:rPr>
          <w:color w:val="414042"/>
          <w:w w:val="125"/>
        </w:rPr>
        <w:t>Do not include symptoms that are clearly attributable to another medical condition.</w:t>
      </w:r>
    </w:p>
    <w:p>
      <w:pPr>
        <w:pStyle w:val="ListParagraph"/>
        <w:numPr>
          <w:ilvl w:val="0"/>
          <w:numId w:val="15"/>
        </w:numPr>
        <w:tabs>
          <w:tab w:pos="652" w:val="left" w:leader="none"/>
          <w:tab w:pos="653" w:val="left" w:leader="none"/>
        </w:tabs>
        <w:spacing w:line="261" w:lineRule="auto" w:before="110" w:after="0"/>
        <w:ind w:left="652" w:right="630" w:hanging="317"/>
        <w:jc w:val="left"/>
        <w:rPr>
          <w:rFonts w:ascii="Calibri"/>
          <w:sz w:val="18"/>
        </w:rPr>
      </w:pPr>
      <w:r>
        <w:rPr>
          <w:rFonts w:ascii="Calibri"/>
          <w:color w:val="414042"/>
          <w:w w:val="120"/>
          <w:sz w:val="18"/>
        </w:rPr>
        <w:t>Depressed mood most of the </w:t>
      </w:r>
      <w:r>
        <w:rPr>
          <w:rFonts w:ascii="Calibri"/>
          <w:color w:val="414042"/>
          <w:spacing w:val="-3"/>
          <w:w w:val="120"/>
          <w:sz w:val="18"/>
        </w:rPr>
        <w:t>day, </w:t>
      </w:r>
      <w:r>
        <w:rPr>
          <w:rFonts w:ascii="Calibri"/>
          <w:color w:val="414042"/>
          <w:w w:val="120"/>
          <w:sz w:val="18"/>
        </w:rPr>
        <w:t>nearly every </w:t>
      </w:r>
      <w:r>
        <w:rPr>
          <w:rFonts w:ascii="Calibri"/>
          <w:color w:val="414042"/>
          <w:spacing w:val="-3"/>
          <w:w w:val="120"/>
          <w:sz w:val="18"/>
        </w:rPr>
        <w:t>day, </w:t>
      </w:r>
      <w:r>
        <w:rPr>
          <w:rFonts w:ascii="Calibri"/>
          <w:color w:val="414042"/>
          <w:w w:val="120"/>
          <w:sz w:val="18"/>
        </w:rPr>
        <w:t>as indicated by either subjective report (e.g., feels sad, empty, hopeless) or observation made by others (e.g., appears tearful). </w:t>
      </w:r>
      <w:r>
        <w:rPr>
          <w:b/>
          <w:color w:val="414042"/>
          <w:w w:val="120"/>
          <w:sz w:val="18"/>
        </w:rPr>
        <w:t>Note: </w:t>
      </w:r>
      <w:r>
        <w:rPr>
          <w:rFonts w:ascii="Calibri"/>
          <w:color w:val="414042"/>
          <w:w w:val="120"/>
          <w:sz w:val="18"/>
        </w:rPr>
        <w:t>In children and adolescents, can be irritable</w:t>
      </w:r>
      <w:r>
        <w:rPr>
          <w:rFonts w:ascii="Calibri"/>
          <w:color w:val="414042"/>
          <w:spacing w:val="-7"/>
          <w:w w:val="120"/>
          <w:sz w:val="18"/>
        </w:rPr>
        <w:t> </w:t>
      </w:r>
      <w:r>
        <w:rPr>
          <w:rFonts w:ascii="Calibri"/>
          <w:color w:val="414042"/>
          <w:w w:val="120"/>
          <w:sz w:val="18"/>
        </w:rPr>
        <w:t>mood.</w:t>
      </w:r>
    </w:p>
    <w:p>
      <w:pPr>
        <w:pStyle w:val="ListParagraph"/>
        <w:numPr>
          <w:ilvl w:val="0"/>
          <w:numId w:val="15"/>
        </w:numPr>
        <w:tabs>
          <w:tab w:pos="653" w:val="left" w:leader="none"/>
        </w:tabs>
        <w:spacing w:line="261" w:lineRule="auto" w:before="30" w:after="0"/>
        <w:ind w:left="652" w:right="458" w:hanging="317"/>
        <w:jc w:val="left"/>
        <w:rPr>
          <w:rFonts w:ascii="Calibri"/>
          <w:sz w:val="18"/>
        </w:rPr>
      </w:pPr>
      <w:r>
        <w:rPr>
          <w:rFonts w:ascii="Calibri"/>
          <w:color w:val="414042"/>
          <w:w w:val="120"/>
          <w:sz w:val="18"/>
        </w:rPr>
        <w:t>Markedly diminished interest or pleasure in all, or almost all, activities most of the </w:t>
      </w:r>
      <w:r>
        <w:rPr>
          <w:rFonts w:ascii="Calibri"/>
          <w:color w:val="414042"/>
          <w:spacing w:val="-3"/>
          <w:w w:val="120"/>
          <w:sz w:val="18"/>
        </w:rPr>
        <w:t>day, </w:t>
      </w:r>
      <w:r>
        <w:rPr>
          <w:rFonts w:ascii="Calibri"/>
          <w:color w:val="414042"/>
          <w:w w:val="120"/>
          <w:sz w:val="18"/>
        </w:rPr>
        <w:t>nearly every day (as indicated by either subjective account or</w:t>
      </w:r>
      <w:r>
        <w:rPr>
          <w:rFonts w:ascii="Calibri"/>
          <w:color w:val="414042"/>
          <w:spacing w:val="-8"/>
          <w:w w:val="120"/>
          <w:sz w:val="18"/>
        </w:rPr>
        <w:t> </w:t>
      </w:r>
      <w:r>
        <w:rPr>
          <w:rFonts w:ascii="Calibri"/>
          <w:color w:val="414042"/>
          <w:w w:val="120"/>
          <w:sz w:val="18"/>
        </w:rPr>
        <w:t>observation).</w:t>
      </w:r>
    </w:p>
    <w:p>
      <w:pPr>
        <w:pStyle w:val="ListParagraph"/>
        <w:numPr>
          <w:ilvl w:val="0"/>
          <w:numId w:val="15"/>
        </w:numPr>
        <w:tabs>
          <w:tab w:pos="653" w:val="left" w:leader="none"/>
        </w:tabs>
        <w:spacing w:line="261" w:lineRule="auto" w:before="30" w:after="0"/>
        <w:ind w:left="652" w:right="481" w:hanging="317"/>
        <w:jc w:val="left"/>
        <w:rPr>
          <w:rFonts w:ascii="Calibri" w:hAnsi="Calibri"/>
          <w:sz w:val="18"/>
        </w:rPr>
      </w:pPr>
      <w:r>
        <w:rPr>
          <w:rFonts w:ascii="Calibri" w:hAnsi="Calibri"/>
          <w:color w:val="414042"/>
          <w:w w:val="125"/>
          <w:sz w:val="18"/>
        </w:rPr>
        <w:t>Signiﬁcant</w:t>
      </w:r>
      <w:r>
        <w:rPr>
          <w:rFonts w:ascii="Calibri" w:hAnsi="Calibri"/>
          <w:color w:val="414042"/>
          <w:spacing w:val="-6"/>
          <w:w w:val="125"/>
          <w:sz w:val="18"/>
        </w:rPr>
        <w:t> </w:t>
      </w:r>
      <w:r>
        <w:rPr>
          <w:rFonts w:ascii="Calibri" w:hAnsi="Calibri"/>
          <w:color w:val="414042"/>
          <w:w w:val="125"/>
          <w:sz w:val="18"/>
        </w:rPr>
        <w:t>weight</w:t>
      </w:r>
      <w:r>
        <w:rPr>
          <w:rFonts w:ascii="Calibri" w:hAnsi="Calibri"/>
          <w:color w:val="414042"/>
          <w:spacing w:val="-6"/>
          <w:w w:val="125"/>
          <w:sz w:val="18"/>
        </w:rPr>
        <w:t> </w:t>
      </w:r>
      <w:r>
        <w:rPr>
          <w:rFonts w:ascii="Calibri" w:hAnsi="Calibri"/>
          <w:color w:val="414042"/>
          <w:w w:val="125"/>
          <w:sz w:val="18"/>
        </w:rPr>
        <w:t>loss</w:t>
      </w:r>
      <w:r>
        <w:rPr>
          <w:rFonts w:ascii="Calibri" w:hAnsi="Calibri"/>
          <w:color w:val="414042"/>
          <w:spacing w:val="-6"/>
          <w:w w:val="125"/>
          <w:sz w:val="18"/>
        </w:rPr>
        <w:t> </w:t>
      </w:r>
      <w:r>
        <w:rPr>
          <w:rFonts w:ascii="Calibri" w:hAnsi="Calibri"/>
          <w:color w:val="414042"/>
          <w:w w:val="125"/>
          <w:sz w:val="18"/>
        </w:rPr>
        <w:t>when</w:t>
      </w:r>
      <w:r>
        <w:rPr>
          <w:rFonts w:ascii="Calibri" w:hAnsi="Calibri"/>
          <w:color w:val="414042"/>
          <w:spacing w:val="-6"/>
          <w:w w:val="125"/>
          <w:sz w:val="18"/>
        </w:rPr>
        <w:t> </w:t>
      </w:r>
      <w:r>
        <w:rPr>
          <w:rFonts w:ascii="Calibri" w:hAnsi="Calibri"/>
          <w:color w:val="414042"/>
          <w:w w:val="125"/>
          <w:sz w:val="18"/>
        </w:rPr>
        <w:t>not</w:t>
      </w:r>
      <w:r>
        <w:rPr>
          <w:rFonts w:ascii="Calibri" w:hAnsi="Calibri"/>
          <w:color w:val="414042"/>
          <w:spacing w:val="-5"/>
          <w:w w:val="125"/>
          <w:sz w:val="18"/>
        </w:rPr>
        <w:t> </w:t>
      </w:r>
      <w:r>
        <w:rPr>
          <w:rFonts w:ascii="Calibri" w:hAnsi="Calibri"/>
          <w:color w:val="414042"/>
          <w:w w:val="125"/>
          <w:sz w:val="18"/>
        </w:rPr>
        <w:t>dieting</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6"/>
          <w:w w:val="125"/>
          <w:sz w:val="18"/>
        </w:rPr>
        <w:t> </w:t>
      </w:r>
      <w:r>
        <w:rPr>
          <w:rFonts w:ascii="Calibri" w:hAnsi="Calibri"/>
          <w:color w:val="414042"/>
          <w:w w:val="125"/>
          <w:sz w:val="18"/>
        </w:rPr>
        <w:t>weight</w:t>
      </w:r>
      <w:r>
        <w:rPr>
          <w:rFonts w:ascii="Calibri" w:hAnsi="Calibri"/>
          <w:color w:val="414042"/>
          <w:spacing w:val="-6"/>
          <w:w w:val="125"/>
          <w:sz w:val="18"/>
        </w:rPr>
        <w:t> </w:t>
      </w:r>
      <w:r>
        <w:rPr>
          <w:rFonts w:ascii="Calibri" w:hAnsi="Calibri"/>
          <w:color w:val="414042"/>
          <w:w w:val="125"/>
          <w:sz w:val="18"/>
        </w:rPr>
        <w:t>gain</w:t>
      </w:r>
      <w:r>
        <w:rPr>
          <w:rFonts w:ascii="Calibri" w:hAnsi="Calibri"/>
          <w:color w:val="414042"/>
          <w:spacing w:val="-6"/>
          <w:w w:val="125"/>
          <w:sz w:val="18"/>
        </w:rPr>
        <w:t> </w:t>
      </w:r>
      <w:r>
        <w:rPr>
          <w:rFonts w:ascii="Calibri" w:hAnsi="Calibri"/>
          <w:color w:val="414042"/>
          <w:w w:val="125"/>
          <w:sz w:val="18"/>
        </w:rPr>
        <w:t>(e.g.,</w:t>
      </w:r>
      <w:r>
        <w:rPr>
          <w:rFonts w:ascii="Calibri" w:hAnsi="Calibri"/>
          <w:color w:val="414042"/>
          <w:spacing w:val="-5"/>
          <w:w w:val="125"/>
          <w:sz w:val="18"/>
        </w:rPr>
        <w:t> </w:t>
      </w:r>
      <w:r>
        <w:rPr>
          <w:rFonts w:ascii="Calibri" w:hAnsi="Calibri"/>
          <w:color w:val="414042"/>
          <w:w w:val="125"/>
          <w:sz w:val="18"/>
        </w:rPr>
        <w:t>a</w:t>
      </w:r>
      <w:r>
        <w:rPr>
          <w:rFonts w:ascii="Calibri" w:hAnsi="Calibri"/>
          <w:color w:val="414042"/>
          <w:spacing w:val="-6"/>
          <w:w w:val="125"/>
          <w:sz w:val="18"/>
        </w:rPr>
        <w:t> </w:t>
      </w:r>
      <w:r>
        <w:rPr>
          <w:rFonts w:ascii="Calibri" w:hAnsi="Calibri"/>
          <w:color w:val="414042"/>
          <w:w w:val="125"/>
          <w:sz w:val="18"/>
        </w:rPr>
        <w:t>change</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6"/>
          <w:w w:val="125"/>
          <w:sz w:val="18"/>
        </w:rPr>
        <w:t> </w:t>
      </w:r>
      <w:r>
        <w:rPr>
          <w:rFonts w:ascii="Calibri" w:hAnsi="Calibri"/>
          <w:color w:val="414042"/>
          <w:w w:val="125"/>
          <w:sz w:val="18"/>
        </w:rPr>
        <w:t>more</w:t>
      </w:r>
      <w:r>
        <w:rPr>
          <w:rFonts w:ascii="Calibri" w:hAnsi="Calibri"/>
          <w:color w:val="414042"/>
          <w:spacing w:val="-5"/>
          <w:w w:val="125"/>
          <w:sz w:val="18"/>
        </w:rPr>
        <w:t> </w:t>
      </w:r>
      <w:r>
        <w:rPr>
          <w:rFonts w:ascii="Calibri" w:hAnsi="Calibri"/>
          <w:color w:val="414042"/>
          <w:w w:val="125"/>
          <w:sz w:val="18"/>
        </w:rPr>
        <w:t>than</w:t>
      </w:r>
      <w:r>
        <w:rPr>
          <w:rFonts w:ascii="Calibri" w:hAnsi="Calibri"/>
          <w:color w:val="414042"/>
          <w:spacing w:val="-6"/>
          <w:w w:val="125"/>
          <w:sz w:val="18"/>
        </w:rPr>
        <w:t> </w:t>
      </w:r>
      <w:r>
        <w:rPr>
          <w:rFonts w:ascii="Calibri" w:hAnsi="Calibri"/>
          <w:color w:val="414042"/>
          <w:w w:val="125"/>
          <w:sz w:val="18"/>
        </w:rPr>
        <w:t>5</w:t>
      </w:r>
      <w:r>
        <w:rPr>
          <w:rFonts w:ascii="Calibri" w:hAnsi="Calibri"/>
          <w:color w:val="414042"/>
          <w:spacing w:val="-6"/>
          <w:w w:val="125"/>
          <w:sz w:val="18"/>
        </w:rPr>
        <w:t> </w:t>
      </w:r>
      <w:r>
        <w:rPr>
          <w:rFonts w:ascii="Calibri" w:hAnsi="Calibri"/>
          <w:color w:val="414042"/>
          <w:w w:val="125"/>
          <w:sz w:val="18"/>
        </w:rPr>
        <w:t>percent</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6"/>
          <w:w w:val="125"/>
          <w:sz w:val="18"/>
        </w:rPr>
        <w:t> </w:t>
      </w:r>
      <w:r>
        <w:rPr>
          <w:rFonts w:ascii="Calibri" w:hAnsi="Calibri"/>
          <w:color w:val="414042"/>
          <w:w w:val="125"/>
          <w:sz w:val="18"/>
        </w:rPr>
        <w:t>body weight in a month), or decrease or increase in appetite nearly every </w:t>
      </w:r>
      <w:r>
        <w:rPr>
          <w:rFonts w:ascii="Calibri" w:hAnsi="Calibri"/>
          <w:color w:val="414042"/>
          <w:spacing w:val="-3"/>
          <w:w w:val="125"/>
          <w:sz w:val="18"/>
        </w:rPr>
        <w:t>day. </w:t>
      </w:r>
      <w:r>
        <w:rPr>
          <w:b/>
          <w:color w:val="414042"/>
          <w:w w:val="125"/>
          <w:sz w:val="18"/>
        </w:rPr>
        <w:t>Note: </w:t>
      </w:r>
      <w:r>
        <w:rPr>
          <w:rFonts w:ascii="Calibri" w:hAnsi="Calibri"/>
          <w:color w:val="414042"/>
          <w:w w:val="125"/>
          <w:sz w:val="18"/>
        </w:rPr>
        <w:t>In children, consider failure to make expected weight</w:t>
      </w:r>
      <w:r>
        <w:rPr>
          <w:rFonts w:ascii="Calibri" w:hAnsi="Calibri"/>
          <w:color w:val="414042"/>
          <w:spacing w:val="-23"/>
          <w:w w:val="125"/>
          <w:sz w:val="18"/>
        </w:rPr>
        <w:t> </w:t>
      </w:r>
      <w:r>
        <w:rPr>
          <w:rFonts w:ascii="Calibri" w:hAnsi="Calibri"/>
          <w:color w:val="414042"/>
          <w:w w:val="125"/>
          <w:sz w:val="18"/>
        </w:rPr>
        <w:t>gain.</w:t>
      </w:r>
    </w:p>
    <w:p>
      <w:pPr>
        <w:pStyle w:val="ListParagraph"/>
        <w:numPr>
          <w:ilvl w:val="0"/>
          <w:numId w:val="15"/>
        </w:numPr>
        <w:tabs>
          <w:tab w:pos="653" w:val="left" w:leader="none"/>
        </w:tabs>
        <w:spacing w:line="240" w:lineRule="auto" w:before="30" w:after="0"/>
        <w:ind w:left="652" w:right="0" w:hanging="317"/>
        <w:jc w:val="left"/>
        <w:rPr>
          <w:rFonts w:ascii="Calibri"/>
          <w:sz w:val="18"/>
        </w:rPr>
      </w:pPr>
      <w:r>
        <w:rPr>
          <w:rFonts w:ascii="Calibri"/>
          <w:color w:val="414042"/>
          <w:w w:val="125"/>
          <w:sz w:val="18"/>
        </w:rPr>
        <w:t>Insomnia or hypersomnia nearly every</w:t>
      </w:r>
      <w:r>
        <w:rPr>
          <w:rFonts w:ascii="Calibri"/>
          <w:color w:val="414042"/>
          <w:spacing w:val="-24"/>
          <w:w w:val="125"/>
          <w:sz w:val="18"/>
        </w:rPr>
        <w:t> </w:t>
      </w:r>
      <w:r>
        <w:rPr>
          <w:rFonts w:ascii="Calibri"/>
          <w:color w:val="414042"/>
          <w:spacing w:val="-3"/>
          <w:w w:val="125"/>
          <w:sz w:val="18"/>
        </w:rPr>
        <w:t>day.</w:t>
      </w:r>
    </w:p>
    <w:p>
      <w:pPr>
        <w:pStyle w:val="ListParagraph"/>
        <w:numPr>
          <w:ilvl w:val="0"/>
          <w:numId w:val="15"/>
        </w:numPr>
        <w:tabs>
          <w:tab w:pos="653" w:val="left" w:leader="none"/>
        </w:tabs>
        <w:spacing w:line="261" w:lineRule="auto" w:before="49" w:after="0"/>
        <w:ind w:left="652" w:right="799" w:hanging="317"/>
        <w:jc w:val="left"/>
        <w:rPr>
          <w:rFonts w:ascii="Calibri"/>
          <w:sz w:val="18"/>
        </w:rPr>
      </w:pPr>
      <w:r>
        <w:rPr>
          <w:rFonts w:ascii="Calibri"/>
          <w:color w:val="414042"/>
          <w:w w:val="120"/>
          <w:sz w:val="18"/>
        </w:rPr>
        <w:t>Psychomotor agitation or retardation nearly every day (observable by others, not merely subjective feelings of restlessness or being slowed</w:t>
      </w:r>
      <w:r>
        <w:rPr>
          <w:rFonts w:ascii="Calibri"/>
          <w:color w:val="414042"/>
          <w:spacing w:val="-9"/>
          <w:w w:val="120"/>
          <w:sz w:val="18"/>
        </w:rPr>
        <w:t> </w:t>
      </w:r>
      <w:r>
        <w:rPr>
          <w:rFonts w:ascii="Calibri"/>
          <w:color w:val="414042"/>
          <w:w w:val="120"/>
          <w:sz w:val="18"/>
        </w:rPr>
        <w:t>down).</w:t>
      </w:r>
    </w:p>
    <w:p>
      <w:pPr>
        <w:pStyle w:val="ListParagraph"/>
        <w:numPr>
          <w:ilvl w:val="0"/>
          <w:numId w:val="15"/>
        </w:numPr>
        <w:tabs>
          <w:tab w:pos="653" w:val="left" w:leader="none"/>
        </w:tabs>
        <w:spacing w:line="240" w:lineRule="auto" w:before="30" w:after="0"/>
        <w:ind w:left="652" w:right="0" w:hanging="317"/>
        <w:jc w:val="left"/>
        <w:rPr>
          <w:rFonts w:ascii="Calibri"/>
          <w:sz w:val="18"/>
        </w:rPr>
      </w:pPr>
      <w:r>
        <w:rPr>
          <w:rFonts w:ascii="Calibri"/>
          <w:color w:val="414042"/>
          <w:w w:val="120"/>
          <w:sz w:val="18"/>
        </w:rPr>
        <w:t>Fatigue or loss of energy nearly every</w:t>
      </w:r>
      <w:r>
        <w:rPr>
          <w:rFonts w:ascii="Calibri"/>
          <w:color w:val="414042"/>
          <w:spacing w:val="-12"/>
          <w:w w:val="120"/>
          <w:sz w:val="18"/>
        </w:rPr>
        <w:t> </w:t>
      </w:r>
      <w:r>
        <w:rPr>
          <w:rFonts w:ascii="Calibri"/>
          <w:color w:val="414042"/>
          <w:spacing w:val="-3"/>
          <w:w w:val="120"/>
          <w:sz w:val="18"/>
        </w:rPr>
        <w:t>day.</w:t>
      </w:r>
    </w:p>
    <w:p>
      <w:pPr>
        <w:pStyle w:val="ListParagraph"/>
        <w:numPr>
          <w:ilvl w:val="0"/>
          <w:numId w:val="15"/>
        </w:numPr>
        <w:tabs>
          <w:tab w:pos="653" w:val="left" w:leader="none"/>
        </w:tabs>
        <w:spacing w:line="261" w:lineRule="auto" w:before="49" w:after="0"/>
        <w:ind w:left="652" w:right="368" w:hanging="317"/>
        <w:jc w:val="left"/>
        <w:rPr>
          <w:rFonts w:ascii="Calibri"/>
          <w:sz w:val="18"/>
        </w:rPr>
      </w:pPr>
      <w:r>
        <w:rPr>
          <w:rFonts w:ascii="Calibri"/>
          <w:color w:val="414042"/>
          <w:w w:val="125"/>
          <w:sz w:val="18"/>
        </w:rPr>
        <w:t>Feelings</w:t>
      </w:r>
      <w:r>
        <w:rPr>
          <w:rFonts w:ascii="Calibri"/>
          <w:color w:val="414042"/>
          <w:spacing w:val="-15"/>
          <w:w w:val="125"/>
          <w:sz w:val="18"/>
        </w:rPr>
        <w:t> </w:t>
      </w:r>
      <w:r>
        <w:rPr>
          <w:rFonts w:ascii="Calibri"/>
          <w:color w:val="414042"/>
          <w:w w:val="125"/>
          <w:sz w:val="18"/>
        </w:rPr>
        <w:t>of</w:t>
      </w:r>
      <w:r>
        <w:rPr>
          <w:rFonts w:ascii="Calibri"/>
          <w:color w:val="414042"/>
          <w:spacing w:val="-14"/>
          <w:w w:val="125"/>
          <w:sz w:val="18"/>
        </w:rPr>
        <w:t> </w:t>
      </w:r>
      <w:r>
        <w:rPr>
          <w:rFonts w:ascii="Calibri"/>
          <w:color w:val="414042"/>
          <w:w w:val="125"/>
          <w:sz w:val="18"/>
        </w:rPr>
        <w:t>worthlessness</w:t>
      </w:r>
      <w:r>
        <w:rPr>
          <w:rFonts w:ascii="Calibri"/>
          <w:color w:val="414042"/>
          <w:spacing w:val="-15"/>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excessive</w:t>
      </w:r>
      <w:r>
        <w:rPr>
          <w:rFonts w:ascii="Calibri"/>
          <w:color w:val="414042"/>
          <w:spacing w:val="-15"/>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inappropriate</w:t>
      </w:r>
      <w:r>
        <w:rPr>
          <w:rFonts w:ascii="Calibri"/>
          <w:color w:val="414042"/>
          <w:spacing w:val="-15"/>
          <w:w w:val="125"/>
          <w:sz w:val="18"/>
        </w:rPr>
        <w:t> </w:t>
      </w:r>
      <w:r>
        <w:rPr>
          <w:rFonts w:ascii="Calibri"/>
          <w:color w:val="414042"/>
          <w:w w:val="125"/>
          <w:sz w:val="18"/>
        </w:rPr>
        <w:t>guilt</w:t>
      </w:r>
      <w:r>
        <w:rPr>
          <w:rFonts w:ascii="Calibri"/>
          <w:color w:val="414042"/>
          <w:spacing w:val="-14"/>
          <w:w w:val="125"/>
          <w:sz w:val="18"/>
        </w:rPr>
        <w:t> </w:t>
      </w:r>
      <w:r>
        <w:rPr>
          <w:rFonts w:ascii="Calibri"/>
          <w:color w:val="414042"/>
          <w:w w:val="125"/>
          <w:sz w:val="18"/>
        </w:rPr>
        <w:t>(which</w:t>
      </w:r>
      <w:r>
        <w:rPr>
          <w:rFonts w:ascii="Calibri"/>
          <w:color w:val="414042"/>
          <w:spacing w:val="-15"/>
          <w:w w:val="125"/>
          <w:sz w:val="18"/>
        </w:rPr>
        <w:t> </w:t>
      </w:r>
      <w:r>
        <w:rPr>
          <w:rFonts w:ascii="Calibri"/>
          <w:color w:val="414042"/>
          <w:w w:val="125"/>
          <w:sz w:val="18"/>
        </w:rPr>
        <w:t>may</w:t>
      </w:r>
      <w:r>
        <w:rPr>
          <w:rFonts w:ascii="Calibri"/>
          <w:color w:val="414042"/>
          <w:spacing w:val="-14"/>
          <w:w w:val="125"/>
          <w:sz w:val="18"/>
        </w:rPr>
        <w:t> </w:t>
      </w:r>
      <w:r>
        <w:rPr>
          <w:rFonts w:ascii="Calibri"/>
          <w:color w:val="414042"/>
          <w:w w:val="125"/>
          <w:sz w:val="18"/>
        </w:rPr>
        <w:t>be</w:t>
      </w:r>
      <w:r>
        <w:rPr>
          <w:rFonts w:ascii="Calibri"/>
          <w:color w:val="414042"/>
          <w:spacing w:val="-15"/>
          <w:w w:val="125"/>
          <w:sz w:val="18"/>
        </w:rPr>
        <w:t> </w:t>
      </w:r>
      <w:r>
        <w:rPr>
          <w:rFonts w:ascii="Calibri"/>
          <w:color w:val="414042"/>
          <w:w w:val="125"/>
          <w:sz w:val="18"/>
        </w:rPr>
        <w:t>delusional)</w:t>
      </w:r>
      <w:r>
        <w:rPr>
          <w:rFonts w:ascii="Calibri"/>
          <w:color w:val="414042"/>
          <w:spacing w:val="-14"/>
          <w:w w:val="125"/>
          <w:sz w:val="18"/>
        </w:rPr>
        <w:t> </w:t>
      </w:r>
      <w:r>
        <w:rPr>
          <w:rFonts w:ascii="Calibri"/>
          <w:color w:val="414042"/>
          <w:w w:val="125"/>
          <w:sz w:val="18"/>
        </w:rPr>
        <w:t>nearly</w:t>
      </w:r>
      <w:r>
        <w:rPr>
          <w:rFonts w:ascii="Calibri"/>
          <w:color w:val="414042"/>
          <w:spacing w:val="-15"/>
          <w:w w:val="125"/>
          <w:sz w:val="18"/>
        </w:rPr>
        <w:t> </w:t>
      </w:r>
      <w:r>
        <w:rPr>
          <w:rFonts w:ascii="Calibri"/>
          <w:color w:val="414042"/>
          <w:w w:val="125"/>
          <w:sz w:val="18"/>
        </w:rPr>
        <w:t>every</w:t>
      </w:r>
      <w:r>
        <w:rPr>
          <w:rFonts w:ascii="Calibri"/>
          <w:color w:val="414042"/>
          <w:spacing w:val="-14"/>
          <w:w w:val="125"/>
          <w:sz w:val="18"/>
        </w:rPr>
        <w:t> </w:t>
      </w:r>
      <w:r>
        <w:rPr>
          <w:rFonts w:ascii="Calibri"/>
          <w:color w:val="414042"/>
          <w:w w:val="125"/>
          <w:sz w:val="18"/>
        </w:rPr>
        <w:t>day (not merely self-reproach or guilt about being</w:t>
      </w:r>
      <w:r>
        <w:rPr>
          <w:rFonts w:ascii="Calibri"/>
          <w:color w:val="414042"/>
          <w:spacing w:val="-34"/>
          <w:w w:val="125"/>
          <w:sz w:val="18"/>
        </w:rPr>
        <w:t> </w:t>
      </w:r>
      <w:r>
        <w:rPr>
          <w:rFonts w:ascii="Calibri"/>
          <w:color w:val="414042"/>
          <w:w w:val="125"/>
          <w:sz w:val="18"/>
        </w:rPr>
        <w:t>sick).</w:t>
      </w:r>
    </w:p>
    <w:p>
      <w:pPr>
        <w:pStyle w:val="ListParagraph"/>
        <w:numPr>
          <w:ilvl w:val="0"/>
          <w:numId w:val="15"/>
        </w:numPr>
        <w:tabs>
          <w:tab w:pos="653" w:val="left" w:leader="none"/>
        </w:tabs>
        <w:spacing w:line="261" w:lineRule="auto" w:before="29" w:after="0"/>
        <w:ind w:left="652" w:right="883" w:hanging="317"/>
        <w:jc w:val="left"/>
        <w:rPr>
          <w:rFonts w:ascii="Calibri"/>
          <w:sz w:val="18"/>
        </w:rPr>
      </w:pPr>
      <w:r>
        <w:rPr>
          <w:rFonts w:ascii="Calibri"/>
          <w:color w:val="414042"/>
          <w:w w:val="120"/>
          <w:sz w:val="18"/>
        </w:rPr>
        <w:t>Diminished ability to think or concentrate, or indecisiveness, nearly every day (either by subjective account or as observed by</w:t>
      </w:r>
      <w:r>
        <w:rPr>
          <w:rFonts w:ascii="Calibri"/>
          <w:color w:val="414042"/>
          <w:spacing w:val="-9"/>
          <w:w w:val="120"/>
          <w:sz w:val="18"/>
        </w:rPr>
        <w:t> </w:t>
      </w:r>
      <w:r>
        <w:rPr>
          <w:rFonts w:ascii="Calibri"/>
          <w:color w:val="414042"/>
          <w:w w:val="120"/>
          <w:sz w:val="18"/>
        </w:rPr>
        <w:t>others).</w:t>
      </w:r>
    </w:p>
    <w:p>
      <w:pPr>
        <w:pStyle w:val="ListParagraph"/>
        <w:numPr>
          <w:ilvl w:val="0"/>
          <w:numId w:val="15"/>
        </w:numPr>
        <w:tabs>
          <w:tab w:pos="653" w:val="left" w:leader="none"/>
        </w:tabs>
        <w:spacing w:line="261" w:lineRule="auto" w:before="30" w:after="0"/>
        <w:ind w:left="652" w:right="471" w:hanging="317"/>
        <w:jc w:val="left"/>
        <w:rPr>
          <w:rFonts w:ascii="Calibri" w:hAnsi="Calibri"/>
          <w:sz w:val="18"/>
        </w:rPr>
      </w:pPr>
      <w:r>
        <w:rPr>
          <w:rFonts w:ascii="Calibri" w:hAnsi="Calibri"/>
          <w:color w:val="414042"/>
          <w:w w:val="125"/>
          <w:sz w:val="18"/>
        </w:rPr>
        <w:t>Recurrent</w:t>
      </w:r>
      <w:r>
        <w:rPr>
          <w:rFonts w:ascii="Calibri" w:hAnsi="Calibri"/>
          <w:color w:val="414042"/>
          <w:spacing w:val="-12"/>
          <w:w w:val="125"/>
          <w:sz w:val="18"/>
        </w:rPr>
        <w:t> </w:t>
      </w:r>
      <w:r>
        <w:rPr>
          <w:rFonts w:ascii="Calibri" w:hAnsi="Calibri"/>
          <w:color w:val="414042"/>
          <w:w w:val="125"/>
          <w:sz w:val="18"/>
        </w:rPr>
        <w:t>thoughts</w:t>
      </w:r>
      <w:r>
        <w:rPr>
          <w:rFonts w:ascii="Calibri" w:hAnsi="Calibri"/>
          <w:color w:val="414042"/>
          <w:spacing w:val="-12"/>
          <w:w w:val="125"/>
          <w:sz w:val="18"/>
        </w:rPr>
        <w:t> </w:t>
      </w:r>
      <w:r>
        <w:rPr>
          <w:rFonts w:ascii="Calibri" w:hAnsi="Calibri"/>
          <w:color w:val="414042"/>
          <w:w w:val="125"/>
          <w:sz w:val="18"/>
        </w:rPr>
        <w:t>of</w:t>
      </w:r>
      <w:r>
        <w:rPr>
          <w:rFonts w:ascii="Calibri" w:hAnsi="Calibri"/>
          <w:color w:val="414042"/>
          <w:spacing w:val="-12"/>
          <w:w w:val="125"/>
          <w:sz w:val="18"/>
        </w:rPr>
        <w:t> </w:t>
      </w:r>
      <w:r>
        <w:rPr>
          <w:rFonts w:ascii="Calibri" w:hAnsi="Calibri"/>
          <w:color w:val="414042"/>
          <w:w w:val="125"/>
          <w:sz w:val="18"/>
        </w:rPr>
        <w:t>death</w:t>
      </w:r>
      <w:r>
        <w:rPr>
          <w:rFonts w:ascii="Calibri" w:hAnsi="Calibri"/>
          <w:color w:val="414042"/>
          <w:spacing w:val="-11"/>
          <w:w w:val="125"/>
          <w:sz w:val="18"/>
        </w:rPr>
        <w:t> </w:t>
      </w:r>
      <w:r>
        <w:rPr>
          <w:rFonts w:ascii="Calibri" w:hAnsi="Calibri"/>
          <w:color w:val="414042"/>
          <w:w w:val="125"/>
          <w:sz w:val="18"/>
        </w:rPr>
        <w:t>(not</w:t>
      </w:r>
      <w:r>
        <w:rPr>
          <w:rFonts w:ascii="Calibri" w:hAnsi="Calibri"/>
          <w:color w:val="414042"/>
          <w:spacing w:val="-12"/>
          <w:w w:val="125"/>
          <w:sz w:val="18"/>
        </w:rPr>
        <w:t> </w:t>
      </w:r>
      <w:r>
        <w:rPr>
          <w:rFonts w:ascii="Calibri" w:hAnsi="Calibri"/>
          <w:color w:val="414042"/>
          <w:w w:val="125"/>
          <w:sz w:val="18"/>
        </w:rPr>
        <w:t>just</w:t>
      </w:r>
      <w:r>
        <w:rPr>
          <w:rFonts w:ascii="Calibri" w:hAnsi="Calibri"/>
          <w:color w:val="414042"/>
          <w:spacing w:val="-12"/>
          <w:w w:val="125"/>
          <w:sz w:val="18"/>
        </w:rPr>
        <w:t> </w:t>
      </w:r>
      <w:r>
        <w:rPr>
          <w:rFonts w:ascii="Calibri" w:hAnsi="Calibri"/>
          <w:color w:val="414042"/>
          <w:w w:val="125"/>
          <w:sz w:val="18"/>
        </w:rPr>
        <w:t>fear</w:t>
      </w:r>
      <w:r>
        <w:rPr>
          <w:rFonts w:ascii="Calibri" w:hAnsi="Calibri"/>
          <w:color w:val="414042"/>
          <w:spacing w:val="-12"/>
          <w:w w:val="125"/>
          <w:sz w:val="18"/>
        </w:rPr>
        <w:t> </w:t>
      </w:r>
      <w:r>
        <w:rPr>
          <w:rFonts w:ascii="Calibri" w:hAnsi="Calibri"/>
          <w:color w:val="414042"/>
          <w:w w:val="125"/>
          <w:sz w:val="18"/>
        </w:rPr>
        <w:t>of</w:t>
      </w:r>
      <w:r>
        <w:rPr>
          <w:rFonts w:ascii="Calibri" w:hAnsi="Calibri"/>
          <w:color w:val="414042"/>
          <w:spacing w:val="-11"/>
          <w:w w:val="125"/>
          <w:sz w:val="18"/>
        </w:rPr>
        <w:t> </w:t>
      </w:r>
      <w:r>
        <w:rPr>
          <w:rFonts w:ascii="Calibri" w:hAnsi="Calibri"/>
          <w:color w:val="414042"/>
          <w:w w:val="125"/>
          <w:sz w:val="18"/>
        </w:rPr>
        <w:t>dying),</w:t>
      </w:r>
      <w:r>
        <w:rPr>
          <w:rFonts w:ascii="Calibri" w:hAnsi="Calibri"/>
          <w:color w:val="414042"/>
          <w:spacing w:val="-12"/>
          <w:w w:val="125"/>
          <w:sz w:val="18"/>
        </w:rPr>
        <w:t> </w:t>
      </w:r>
      <w:r>
        <w:rPr>
          <w:rFonts w:ascii="Calibri" w:hAnsi="Calibri"/>
          <w:color w:val="414042"/>
          <w:w w:val="125"/>
          <w:sz w:val="18"/>
        </w:rPr>
        <w:t>recurrent</w:t>
      </w:r>
      <w:r>
        <w:rPr>
          <w:rFonts w:ascii="Calibri" w:hAnsi="Calibri"/>
          <w:color w:val="414042"/>
          <w:spacing w:val="-12"/>
          <w:w w:val="125"/>
          <w:sz w:val="18"/>
        </w:rPr>
        <w:t> </w:t>
      </w:r>
      <w:r>
        <w:rPr>
          <w:rFonts w:ascii="Calibri" w:hAnsi="Calibri"/>
          <w:color w:val="414042"/>
          <w:w w:val="125"/>
          <w:sz w:val="18"/>
        </w:rPr>
        <w:t>suicidal</w:t>
      </w:r>
      <w:r>
        <w:rPr>
          <w:rFonts w:ascii="Calibri" w:hAnsi="Calibri"/>
          <w:color w:val="414042"/>
          <w:spacing w:val="-11"/>
          <w:w w:val="125"/>
          <w:sz w:val="18"/>
        </w:rPr>
        <w:t> </w:t>
      </w:r>
      <w:r>
        <w:rPr>
          <w:rFonts w:ascii="Calibri" w:hAnsi="Calibri"/>
          <w:color w:val="414042"/>
          <w:w w:val="125"/>
          <w:sz w:val="18"/>
        </w:rPr>
        <w:t>ideation</w:t>
      </w:r>
      <w:r>
        <w:rPr>
          <w:rFonts w:ascii="Calibri" w:hAnsi="Calibri"/>
          <w:color w:val="414042"/>
          <w:spacing w:val="-12"/>
          <w:w w:val="125"/>
          <w:sz w:val="18"/>
        </w:rPr>
        <w:t> </w:t>
      </w:r>
      <w:r>
        <w:rPr>
          <w:rFonts w:ascii="Calibri" w:hAnsi="Calibri"/>
          <w:color w:val="414042"/>
          <w:w w:val="125"/>
          <w:sz w:val="18"/>
        </w:rPr>
        <w:t>without</w:t>
      </w:r>
      <w:r>
        <w:rPr>
          <w:rFonts w:ascii="Calibri" w:hAnsi="Calibri"/>
          <w:color w:val="414042"/>
          <w:spacing w:val="-12"/>
          <w:w w:val="125"/>
          <w:sz w:val="18"/>
        </w:rPr>
        <w:t> </w:t>
      </w:r>
      <w:r>
        <w:rPr>
          <w:rFonts w:ascii="Calibri" w:hAnsi="Calibri"/>
          <w:color w:val="414042"/>
          <w:w w:val="125"/>
          <w:sz w:val="18"/>
        </w:rPr>
        <w:t>a</w:t>
      </w:r>
      <w:r>
        <w:rPr>
          <w:rFonts w:ascii="Calibri" w:hAnsi="Calibri"/>
          <w:color w:val="414042"/>
          <w:spacing w:val="-12"/>
          <w:w w:val="125"/>
          <w:sz w:val="18"/>
        </w:rPr>
        <w:t> </w:t>
      </w:r>
      <w:r>
        <w:rPr>
          <w:rFonts w:ascii="Calibri" w:hAnsi="Calibri"/>
          <w:color w:val="414042"/>
          <w:w w:val="125"/>
          <w:sz w:val="18"/>
        </w:rPr>
        <w:t>speciﬁc</w:t>
      </w:r>
      <w:r>
        <w:rPr>
          <w:rFonts w:ascii="Calibri" w:hAnsi="Calibri"/>
          <w:color w:val="414042"/>
          <w:spacing w:val="-11"/>
          <w:w w:val="125"/>
          <w:sz w:val="18"/>
        </w:rPr>
        <w:t> </w:t>
      </w:r>
      <w:r>
        <w:rPr>
          <w:rFonts w:ascii="Calibri" w:hAnsi="Calibri"/>
          <w:color w:val="414042"/>
          <w:w w:val="125"/>
          <w:sz w:val="18"/>
        </w:rPr>
        <w:t>plan, or</w:t>
      </w:r>
      <w:r>
        <w:rPr>
          <w:rFonts w:ascii="Calibri" w:hAnsi="Calibri"/>
          <w:color w:val="414042"/>
          <w:spacing w:val="-5"/>
          <w:w w:val="125"/>
          <w:sz w:val="18"/>
        </w:rPr>
        <w:t> </w:t>
      </w:r>
      <w:r>
        <w:rPr>
          <w:rFonts w:ascii="Calibri" w:hAnsi="Calibri"/>
          <w:color w:val="414042"/>
          <w:w w:val="125"/>
          <w:sz w:val="18"/>
        </w:rPr>
        <w:t>a</w:t>
      </w:r>
      <w:r>
        <w:rPr>
          <w:rFonts w:ascii="Calibri" w:hAnsi="Calibri"/>
          <w:color w:val="414042"/>
          <w:spacing w:val="-4"/>
          <w:w w:val="125"/>
          <w:sz w:val="18"/>
        </w:rPr>
        <w:t> </w:t>
      </w:r>
      <w:r>
        <w:rPr>
          <w:rFonts w:ascii="Calibri" w:hAnsi="Calibri"/>
          <w:color w:val="414042"/>
          <w:w w:val="125"/>
          <w:sz w:val="18"/>
        </w:rPr>
        <w:t>suicide</w:t>
      </w:r>
      <w:r>
        <w:rPr>
          <w:rFonts w:ascii="Calibri" w:hAnsi="Calibri"/>
          <w:color w:val="414042"/>
          <w:spacing w:val="-5"/>
          <w:w w:val="125"/>
          <w:sz w:val="18"/>
        </w:rPr>
        <w:t> </w:t>
      </w:r>
      <w:r>
        <w:rPr>
          <w:rFonts w:ascii="Calibri" w:hAnsi="Calibri"/>
          <w:color w:val="414042"/>
          <w:w w:val="125"/>
          <w:sz w:val="18"/>
        </w:rPr>
        <w:t>attempt</w:t>
      </w:r>
      <w:r>
        <w:rPr>
          <w:rFonts w:ascii="Calibri" w:hAnsi="Calibri"/>
          <w:color w:val="414042"/>
          <w:spacing w:val="-4"/>
          <w:w w:val="125"/>
          <w:sz w:val="18"/>
        </w:rPr>
        <w:t> </w:t>
      </w:r>
      <w:r>
        <w:rPr>
          <w:rFonts w:ascii="Calibri" w:hAnsi="Calibri"/>
          <w:color w:val="414042"/>
          <w:w w:val="125"/>
          <w:sz w:val="18"/>
        </w:rPr>
        <w:t>or</w:t>
      </w:r>
      <w:r>
        <w:rPr>
          <w:rFonts w:ascii="Calibri" w:hAnsi="Calibri"/>
          <w:color w:val="414042"/>
          <w:spacing w:val="-4"/>
          <w:w w:val="125"/>
          <w:sz w:val="18"/>
        </w:rPr>
        <w:t> </w:t>
      </w:r>
      <w:r>
        <w:rPr>
          <w:rFonts w:ascii="Calibri" w:hAnsi="Calibri"/>
          <w:color w:val="414042"/>
          <w:w w:val="125"/>
          <w:sz w:val="18"/>
        </w:rPr>
        <w:t>a</w:t>
      </w:r>
      <w:r>
        <w:rPr>
          <w:rFonts w:ascii="Calibri" w:hAnsi="Calibri"/>
          <w:color w:val="414042"/>
          <w:spacing w:val="-5"/>
          <w:w w:val="125"/>
          <w:sz w:val="18"/>
        </w:rPr>
        <w:t> </w:t>
      </w:r>
      <w:r>
        <w:rPr>
          <w:rFonts w:ascii="Calibri" w:hAnsi="Calibri"/>
          <w:color w:val="414042"/>
          <w:w w:val="125"/>
          <w:sz w:val="18"/>
        </w:rPr>
        <w:t>speciﬁc</w:t>
      </w:r>
      <w:r>
        <w:rPr>
          <w:rFonts w:ascii="Calibri" w:hAnsi="Calibri"/>
          <w:color w:val="414042"/>
          <w:spacing w:val="-4"/>
          <w:w w:val="125"/>
          <w:sz w:val="18"/>
        </w:rPr>
        <w:t> </w:t>
      </w:r>
      <w:r>
        <w:rPr>
          <w:rFonts w:ascii="Calibri" w:hAnsi="Calibri"/>
          <w:color w:val="414042"/>
          <w:w w:val="125"/>
          <w:sz w:val="18"/>
        </w:rPr>
        <w:t>plan</w:t>
      </w:r>
      <w:r>
        <w:rPr>
          <w:rFonts w:ascii="Calibri" w:hAnsi="Calibri"/>
          <w:color w:val="414042"/>
          <w:spacing w:val="-5"/>
          <w:w w:val="125"/>
          <w:sz w:val="18"/>
        </w:rPr>
        <w:t> </w:t>
      </w:r>
      <w:r>
        <w:rPr>
          <w:rFonts w:ascii="Calibri" w:hAnsi="Calibri"/>
          <w:color w:val="414042"/>
          <w:w w:val="125"/>
          <w:sz w:val="18"/>
        </w:rPr>
        <w:t>for</w:t>
      </w:r>
      <w:r>
        <w:rPr>
          <w:rFonts w:ascii="Calibri" w:hAnsi="Calibri"/>
          <w:color w:val="414042"/>
          <w:spacing w:val="-4"/>
          <w:w w:val="125"/>
          <w:sz w:val="18"/>
        </w:rPr>
        <w:t> </w:t>
      </w:r>
      <w:r>
        <w:rPr>
          <w:rFonts w:ascii="Calibri" w:hAnsi="Calibri"/>
          <w:color w:val="414042"/>
          <w:w w:val="125"/>
          <w:sz w:val="18"/>
        </w:rPr>
        <w:t>committing</w:t>
      </w:r>
      <w:r>
        <w:rPr>
          <w:rFonts w:ascii="Calibri" w:hAnsi="Calibri"/>
          <w:color w:val="414042"/>
          <w:spacing w:val="-4"/>
          <w:w w:val="125"/>
          <w:sz w:val="18"/>
        </w:rPr>
        <w:t> </w:t>
      </w:r>
      <w:r>
        <w:rPr>
          <w:rFonts w:ascii="Calibri" w:hAnsi="Calibri"/>
          <w:color w:val="414042"/>
          <w:w w:val="125"/>
          <w:sz w:val="18"/>
        </w:rPr>
        <w:t>suicide.</w:t>
      </w:r>
    </w:p>
    <w:p>
      <w:pPr>
        <w:spacing w:before="177"/>
        <w:ind w:left="304"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25"/>
          <w:footerReference w:type="default" r:id="rId26"/>
          <w:pgSz w:w="12240" w:h="15840"/>
          <w:pgMar w:header="576" w:footer="708" w:top="1340" w:bottom="900" w:left="960" w:right="960"/>
        </w:sectPr>
      </w:pPr>
    </w:p>
    <w:p>
      <w:pPr>
        <w:pStyle w:val="BodyText"/>
        <w:rPr>
          <w:i/>
          <w:sz w:val="20"/>
        </w:rPr>
      </w:pPr>
      <w:r>
        <w:rPr/>
        <w:pict>
          <v:group style="position:absolute;margin-left:53.5pt;margin-top:90pt;width:504.55pt;height:630.050pt;mso-position-horizontal-relative:page;mso-position-vertical-relative:page;z-index:-18162176" coordorigin="1070,1800" coordsize="10091,12601">
            <v:rect style="position:absolute;left:1075;top:1805;width:10081;height:12591" filled="true" fillcolor="#f6f9f9" stroked="false">
              <v:fill type="solid"/>
            </v:rect>
            <v:rect style="position:absolute;left:1075;top:1805;width:10081;height:12591" filled="false" stroked="true" strokeweight=".5pt" strokecolor="#d45744">
              <v:stroke dashstyle="solid"/>
            </v:rect>
            <w10:wrap type="none"/>
          </v:group>
        </w:pict>
      </w:r>
    </w:p>
    <w:p>
      <w:pPr>
        <w:pStyle w:val="BodyText"/>
        <w:spacing w:before="1"/>
        <w:rPr>
          <w:i/>
          <w:sz w:val="15"/>
        </w:rPr>
      </w:pPr>
    </w:p>
    <w:p>
      <w:pPr>
        <w:spacing w:before="114"/>
        <w:ind w:left="313" w:right="0" w:firstLine="0"/>
        <w:jc w:val="left"/>
        <w:rPr>
          <w:rFonts w:ascii="Calibri"/>
          <w:i/>
          <w:sz w:val="16"/>
        </w:rPr>
      </w:pPr>
      <w:r>
        <w:rPr>
          <w:rFonts w:ascii="Calibri"/>
          <w:i/>
          <w:color w:val="477691"/>
          <w:w w:val="130"/>
          <w:sz w:val="16"/>
        </w:rPr>
        <w:t>Continued</w:t>
      </w:r>
    </w:p>
    <w:p>
      <w:pPr>
        <w:pStyle w:val="BodyText"/>
        <w:spacing w:before="5"/>
        <w:rPr>
          <w:i/>
          <w:sz w:val="16"/>
        </w:rPr>
      </w:pPr>
    </w:p>
    <w:p>
      <w:pPr>
        <w:pStyle w:val="ListParagraph"/>
        <w:numPr>
          <w:ilvl w:val="0"/>
          <w:numId w:val="14"/>
        </w:numPr>
        <w:tabs>
          <w:tab w:pos="547" w:val="left" w:leader="none"/>
        </w:tabs>
        <w:spacing w:line="261" w:lineRule="auto" w:before="0" w:after="0"/>
        <w:ind w:left="325" w:right="1109" w:firstLine="0"/>
        <w:jc w:val="left"/>
        <w:rPr>
          <w:rFonts w:ascii="Calibri" w:hAnsi="Calibri"/>
          <w:sz w:val="18"/>
        </w:rPr>
      </w:pPr>
      <w:r>
        <w:rPr>
          <w:rFonts w:ascii="Calibri" w:hAnsi="Calibri"/>
          <w:color w:val="414042"/>
          <w:w w:val="125"/>
          <w:sz w:val="18"/>
        </w:rPr>
        <w:t>The</w:t>
      </w:r>
      <w:r>
        <w:rPr>
          <w:rFonts w:ascii="Calibri" w:hAnsi="Calibri"/>
          <w:color w:val="414042"/>
          <w:spacing w:val="-10"/>
          <w:w w:val="125"/>
          <w:sz w:val="18"/>
        </w:rPr>
        <w:t> </w:t>
      </w:r>
      <w:r>
        <w:rPr>
          <w:rFonts w:ascii="Calibri" w:hAnsi="Calibri"/>
          <w:color w:val="414042"/>
          <w:w w:val="125"/>
          <w:sz w:val="18"/>
        </w:rPr>
        <w:t>symptoms</w:t>
      </w:r>
      <w:r>
        <w:rPr>
          <w:rFonts w:ascii="Calibri" w:hAnsi="Calibri"/>
          <w:color w:val="414042"/>
          <w:spacing w:val="-10"/>
          <w:w w:val="125"/>
          <w:sz w:val="18"/>
        </w:rPr>
        <w:t> </w:t>
      </w:r>
      <w:r>
        <w:rPr>
          <w:rFonts w:ascii="Calibri" w:hAnsi="Calibri"/>
          <w:color w:val="414042"/>
          <w:w w:val="125"/>
          <w:sz w:val="18"/>
        </w:rPr>
        <w:t>cause</w:t>
      </w:r>
      <w:r>
        <w:rPr>
          <w:rFonts w:ascii="Calibri" w:hAnsi="Calibri"/>
          <w:color w:val="414042"/>
          <w:spacing w:val="-9"/>
          <w:w w:val="125"/>
          <w:sz w:val="18"/>
        </w:rPr>
        <w:t> </w:t>
      </w:r>
      <w:r>
        <w:rPr>
          <w:rFonts w:ascii="Calibri" w:hAnsi="Calibri"/>
          <w:color w:val="414042"/>
          <w:w w:val="125"/>
          <w:sz w:val="18"/>
        </w:rPr>
        <w:t>clinically</w:t>
      </w:r>
      <w:r>
        <w:rPr>
          <w:rFonts w:ascii="Calibri" w:hAnsi="Calibri"/>
          <w:color w:val="414042"/>
          <w:spacing w:val="-10"/>
          <w:w w:val="125"/>
          <w:sz w:val="18"/>
        </w:rPr>
        <w:t> </w:t>
      </w:r>
      <w:r>
        <w:rPr>
          <w:rFonts w:ascii="Calibri" w:hAnsi="Calibri"/>
          <w:color w:val="414042"/>
          <w:w w:val="125"/>
          <w:sz w:val="18"/>
        </w:rPr>
        <w:t>signiﬁcant</w:t>
      </w:r>
      <w:r>
        <w:rPr>
          <w:rFonts w:ascii="Calibri" w:hAnsi="Calibri"/>
          <w:color w:val="414042"/>
          <w:spacing w:val="-9"/>
          <w:w w:val="125"/>
          <w:sz w:val="18"/>
        </w:rPr>
        <w:t> </w:t>
      </w:r>
      <w:r>
        <w:rPr>
          <w:rFonts w:ascii="Calibri" w:hAnsi="Calibri"/>
          <w:color w:val="414042"/>
          <w:w w:val="125"/>
          <w:sz w:val="18"/>
        </w:rPr>
        <w:t>distress</w:t>
      </w:r>
      <w:r>
        <w:rPr>
          <w:rFonts w:ascii="Calibri" w:hAnsi="Calibri"/>
          <w:color w:val="414042"/>
          <w:spacing w:val="-10"/>
          <w:w w:val="125"/>
          <w:sz w:val="18"/>
        </w:rPr>
        <w:t> </w:t>
      </w:r>
      <w:r>
        <w:rPr>
          <w:rFonts w:ascii="Calibri" w:hAnsi="Calibri"/>
          <w:color w:val="414042"/>
          <w:w w:val="125"/>
          <w:sz w:val="18"/>
        </w:rPr>
        <w:t>or</w:t>
      </w:r>
      <w:r>
        <w:rPr>
          <w:rFonts w:ascii="Calibri" w:hAnsi="Calibri"/>
          <w:color w:val="414042"/>
          <w:spacing w:val="-9"/>
          <w:w w:val="125"/>
          <w:sz w:val="18"/>
        </w:rPr>
        <w:t> </w:t>
      </w:r>
      <w:r>
        <w:rPr>
          <w:rFonts w:ascii="Calibri" w:hAnsi="Calibri"/>
          <w:color w:val="414042"/>
          <w:w w:val="125"/>
          <w:sz w:val="18"/>
        </w:rPr>
        <w:t>impairment</w:t>
      </w:r>
      <w:r>
        <w:rPr>
          <w:rFonts w:ascii="Calibri" w:hAnsi="Calibri"/>
          <w:color w:val="414042"/>
          <w:spacing w:val="-10"/>
          <w:w w:val="125"/>
          <w:sz w:val="18"/>
        </w:rPr>
        <w:t> </w:t>
      </w:r>
      <w:r>
        <w:rPr>
          <w:rFonts w:ascii="Calibri" w:hAnsi="Calibri"/>
          <w:color w:val="414042"/>
          <w:w w:val="125"/>
          <w:sz w:val="18"/>
        </w:rPr>
        <w:t>in</w:t>
      </w:r>
      <w:r>
        <w:rPr>
          <w:rFonts w:ascii="Calibri" w:hAnsi="Calibri"/>
          <w:color w:val="414042"/>
          <w:spacing w:val="-9"/>
          <w:w w:val="125"/>
          <w:sz w:val="18"/>
        </w:rPr>
        <w:t> </w:t>
      </w:r>
      <w:r>
        <w:rPr>
          <w:rFonts w:ascii="Calibri" w:hAnsi="Calibri"/>
          <w:color w:val="414042"/>
          <w:w w:val="125"/>
          <w:sz w:val="18"/>
        </w:rPr>
        <w:t>social,</w:t>
      </w:r>
      <w:r>
        <w:rPr>
          <w:rFonts w:ascii="Calibri" w:hAnsi="Calibri"/>
          <w:color w:val="414042"/>
          <w:spacing w:val="-10"/>
          <w:w w:val="125"/>
          <w:sz w:val="18"/>
        </w:rPr>
        <w:t> </w:t>
      </w:r>
      <w:r>
        <w:rPr>
          <w:rFonts w:ascii="Calibri" w:hAnsi="Calibri"/>
          <w:color w:val="414042"/>
          <w:w w:val="125"/>
          <w:sz w:val="18"/>
        </w:rPr>
        <w:t>occupational,</w:t>
      </w:r>
      <w:r>
        <w:rPr>
          <w:rFonts w:ascii="Calibri" w:hAnsi="Calibri"/>
          <w:color w:val="414042"/>
          <w:spacing w:val="-9"/>
          <w:w w:val="125"/>
          <w:sz w:val="18"/>
        </w:rPr>
        <w:t> </w:t>
      </w:r>
      <w:r>
        <w:rPr>
          <w:rFonts w:ascii="Calibri" w:hAnsi="Calibri"/>
          <w:color w:val="414042"/>
          <w:w w:val="125"/>
          <w:sz w:val="18"/>
        </w:rPr>
        <w:t>or</w:t>
      </w:r>
      <w:r>
        <w:rPr>
          <w:rFonts w:ascii="Calibri" w:hAnsi="Calibri"/>
          <w:color w:val="414042"/>
          <w:spacing w:val="-10"/>
          <w:w w:val="125"/>
          <w:sz w:val="18"/>
        </w:rPr>
        <w:t> </w:t>
      </w:r>
      <w:r>
        <w:rPr>
          <w:rFonts w:ascii="Calibri" w:hAnsi="Calibri"/>
          <w:color w:val="414042"/>
          <w:w w:val="125"/>
          <w:sz w:val="18"/>
        </w:rPr>
        <w:t>other important areas of</w:t>
      </w:r>
      <w:r>
        <w:rPr>
          <w:rFonts w:ascii="Calibri" w:hAnsi="Calibri"/>
          <w:color w:val="414042"/>
          <w:spacing w:val="-14"/>
          <w:w w:val="125"/>
          <w:sz w:val="18"/>
        </w:rPr>
        <w:t> </w:t>
      </w:r>
      <w:r>
        <w:rPr>
          <w:rFonts w:ascii="Calibri" w:hAnsi="Calibri"/>
          <w:color w:val="414042"/>
          <w:w w:val="125"/>
          <w:sz w:val="18"/>
        </w:rPr>
        <w:t>functioning.</w:t>
      </w:r>
    </w:p>
    <w:p>
      <w:pPr>
        <w:pStyle w:val="ListParagraph"/>
        <w:numPr>
          <w:ilvl w:val="0"/>
          <w:numId w:val="14"/>
        </w:numPr>
        <w:tabs>
          <w:tab w:pos="544" w:val="left" w:leader="none"/>
        </w:tabs>
        <w:spacing w:line="261" w:lineRule="auto" w:before="91" w:after="0"/>
        <w:ind w:left="325" w:right="1221" w:firstLine="0"/>
        <w:jc w:val="left"/>
        <w:rPr>
          <w:rFonts w:ascii="Calibri"/>
          <w:sz w:val="18"/>
        </w:rPr>
      </w:pPr>
      <w:r>
        <w:rPr>
          <w:rFonts w:ascii="Calibri"/>
          <w:color w:val="414042"/>
          <w:w w:val="125"/>
          <w:sz w:val="18"/>
        </w:rPr>
        <w:t>The</w:t>
      </w:r>
      <w:r>
        <w:rPr>
          <w:rFonts w:ascii="Calibri"/>
          <w:color w:val="414042"/>
          <w:spacing w:val="-12"/>
          <w:w w:val="125"/>
          <w:sz w:val="18"/>
        </w:rPr>
        <w:t> </w:t>
      </w:r>
      <w:r>
        <w:rPr>
          <w:rFonts w:ascii="Calibri"/>
          <w:color w:val="414042"/>
          <w:w w:val="125"/>
          <w:sz w:val="18"/>
        </w:rPr>
        <w:t>episode</w:t>
      </w:r>
      <w:r>
        <w:rPr>
          <w:rFonts w:ascii="Calibri"/>
          <w:color w:val="414042"/>
          <w:spacing w:val="-11"/>
          <w:w w:val="125"/>
          <w:sz w:val="18"/>
        </w:rPr>
        <w:t> </w:t>
      </w:r>
      <w:r>
        <w:rPr>
          <w:rFonts w:ascii="Calibri"/>
          <w:color w:val="414042"/>
          <w:w w:val="125"/>
          <w:sz w:val="18"/>
        </w:rPr>
        <w:t>is</w:t>
      </w:r>
      <w:r>
        <w:rPr>
          <w:rFonts w:ascii="Calibri"/>
          <w:color w:val="414042"/>
          <w:spacing w:val="-12"/>
          <w:w w:val="125"/>
          <w:sz w:val="18"/>
        </w:rPr>
        <w:t> </w:t>
      </w:r>
      <w:r>
        <w:rPr>
          <w:rFonts w:ascii="Calibri"/>
          <w:color w:val="414042"/>
          <w:w w:val="125"/>
          <w:sz w:val="18"/>
        </w:rPr>
        <w:t>not</w:t>
      </w:r>
      <w:r>
        <w:rPr>
          <w:rFonts w:ascii="Calibri"/>
          <w:color w:val="414042"/>
          <w:spacing w:val="-11"/>
          <w:w w:val="125"/>
          <w:sz w:val="18"/>
        </w:rPr>
        <w:t> </w:t>
      </w:r>
      <w:r>
        <w:rPr>
          <w:rFonts w:ascii="Calibri"/>
          <w:color w:val="414042"/>
          <w:w w:val="125"/>
          <w:sz w:val="18"/>
        </w:rPr>
        <w:t>attributable</w:t>
      </w:r>
      <w:r>
        <w:rPr>
          <w:rFonts w:ascii="Calibri"/>
          <w:color w:val="414042"/>
          <w:spacing w:val="-11"/>
          <w:w w:val="125"/>
          <w:sz w:val="18"/>
        </w:rPr>
        <w:t> </w:t>
      </w:r>
      <w:r>
        <w:rPr>
          <w:rFonts w:ascii="Calibri"/>
          <w:color w:val="414042"/>
          <w:w w:val="125"/>
          <w:sz w:val="18"/>
        </w:rPr>
        <w:t>to</w:t>
      </w:r>
      <w:r>
        <w:rPr>
          <w:rFonts w:ascii="Calibri"/>
          <w:color w:val="414042"/>
          <w:spacing w:val="-12"/>
          <w:w w:val="125"/>
          <w:sz w:val="18"/>
        </w:rPr>
        <w:t> </w:t>
      </w:r>
      <w:r>
        <w:rPr>
          <w:rFonts w:ascii="Calibri"/>
          <w:color w:val="414042"/>
          <w:w w:val="125"/>
          <w:sz w:val="18"/>
        </w:rPr>
        <w:t>the</w:t>
      </w:r>
      <w:r>
        <w:rPr>
          <w:rFonts w:ascii="Calibri"/>
          <w:color w:val="414042"/>
          <w:spacing w:val="-11"/>
          <w:w w:val="125"/>
          <w:sz w:val="18"/>
        </w:rPr>
        <w:t> </w:t>
      </w:r>
      <w:r>
        <w:rPr>
          <w:rFonts w:ascii="Calibri"/>
          <w:color w:val="414042"/>
          <w:w w:val="125"/>
          <w:sz w:val="18"/>
        </w:rPr>
        <w:t>physiological</w:t>
      </w:r>
      <w:r>
        <w:rPr>
          <w:rFonts w:ascii="Calibri"/>
          <w:color w:val="414042"/>
          <w:spacing w:val="-12"/>
          <w:w w:val="125"/>
          <w:sz w:val="18"/>
        </w:rPr>
        <w:t> </w:t>
      </w:r>
      <w:r>
        <w:rPr>
          <w:rFonts w:ascii="Calibri"/>
          <w:color w:val="414042"/>
          <w:w w:val="125"/>
          <w:sz w:val="18"/>
        </w:rPr>
        <w:t>effects</w:t>
      </w:r>
      <w:r>
        <w:rPr>
          <w:rFonts w:ascii="Calibri"/>
          <w:color w:val="414042"/>
          <w:spacing w:val="-11"/>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a</w:t>
      </w:r>
      <w:r>
        <w:rPr>
          <w:rFonts w:ascii="Calibri"/>
          <w:color w:val="414042"/>
          <w:spacing w:val="-12"/>
          <w:w w:val="125"/>
          <w:sz w:val="18"/>
        </w:rPr>
        <w:t> </w:t>
      </w:r>
      <w:r>
        <w:rPr>
          <w:rFonts w:ascii="Calibri"/>
          <w:color w:val="414042"/>
          <w:w w:val="125"/>
          <w:sz w:val="18"/>
        </w:rPr>
        <w:t>substance</w:t>
      </w:r>
      <w:r>
        <w:rPr>
          <w:rFonts w:ascii="Calibri"/>
          <w:color w:val="414042"/>
          <w:spacing w:val="-11"/>
          <w:w w:val="125"/>
          <w:sz w:val="18"/>
        </w:rPr>
        <w:t> </w:t>
      </w:r>
      <w:r>
        <w:rPr>
          <w:rFonts w:ascii="Calibri"/>
          <w:color w:val="414042"/>
          <w:w w:val="125"/>
          <w:sz w:val="18"/>
        </w:rPr>
        <w:t>or</w:t>
      </w:r>
      <w:r>
        <w:rPr>
          <w:rFonts w:ascii="Calibri"/>
          <w:color w:val="414042"/>
          <w:spacing w:val="-12"/>
          <w:w w:val="125"/>
          <w:sz w:val="18"/>
        </w:rPr>
        <w:t> </w:t>
      </w:r>
      <w:r>
        <w:rPr>
          <w:rFonts w:ascii="Calibri"/>
          <w:color w:val="414042"/>
          <w:w w:val="125"/>
          <w:sz w:val="18"/>
        </w:rPr>
        <w:t>to</w:t>
      </w:r>
      <w:r>
        <w:rPr>
          <w:rFonts w:ascii="Calibri"/>
          <w:color w:val="414042"/>
          <w:spacing w:val="-11"/>
          <w:w w:val="125"/>
          <w:sz w:val="18"/>
        </w:rPr>
        <w:t> </w:t>
      </w:r>
      <w:r>
        <w:rPr>
          <w:rFonts w:ascii="Calibri"/>
          <w:color w:val="414042"/>
          <w:w w:val="125"/>
          <w:sz w:val="18"/>
        </w:rPr>
        <w:t>another</w:t>
      </w:r>
      <w:r>
        <w:rPr>
          <w:rFonts w:ascii="Calibri"/>
          <w:color w:val="414042"/>
          <w:spacing w:val="-11"/>
          <w:w w:val="125"/>
          <w:sz w:val="18"/>
        </w:rPr>
        <w:t> </w:t>
      </w:r>
      <w:r>
        <w:rPr>
          <w:rFonts w:ascii="Calibri"/>
          <w:color w:val="414042"/>
          <w:w w:val="125"/>
          <w:sz w:val="18"/>
        </w:rPr>
        <w:t>medical condition.</w:t>
      </w:r>
    </w:p>
    <w:p>
      <w:pPr>
        <w:pStyle w:val="BodyText"/>
        <w:spacing w:line="261" w:lineRule="auto" w:before="91"/>
        <w:ind w:left="325" w:right="538"/>
      </w:pPr>
      <w:r>
        <w:rPr>
          <w:rFonts w:ascii="Arial" w:hAnsi="Arial"/>
          <w:b/>
          <w:color w:val="414042"/>
          <w:w w:val="125"/>
        </w:rPr>
        <w:t>Note:</w:t>
      </w:r>
      <w:r>
        <w:rPr>
          <w:rFonts w:ascii="Arial" w:hAnsi="Arial"/>
          <w:b/>
          <w:color w:val="414042"/>
          <w:spacing w:val="-26"/>
          <w:w w:val="125"/>
        </w:rPr>
        <w:t> </w:t>
      </w:r>
      <w:r>
        <w:rPr>
          <w:color w:val="414042"/>
          <w:w w:val="125"/>
        </w:rPr>
        <w:t>Criteria</w:t>
      </w:r>
      <w:r>
        <w:rPr>
          <w:color w:val="414042"/>
          <w:spacing w:val="-17"/>
          <w:w w:val="125"/>
        </w:rPr>
        <w:t> </w:t>
      </w:r>
      <w:r>
        <w:rPr>
          <w:color w:val="414042"/>
          <w:w w:val="125"/>
        </w:rPr>
        <w:t>A–C</w:t>
      </w:r>
      <w:r>
        <w:rPr>
          <w:color w:val="414042"/>
          <w:spacing w:val="-16"/>
          <w:w w:val="125"/>
        </w:rPr>
        <w:t> </w:t>
      </w:r>
      <w:r>
        <w:rPr>
          <w:color w:val="414042"/>
          <w:w w:val="125"/>
        </w:rPr>
        <w:t>constitute</w:t>
      </w:r>
      <w:r>
        <w:rPr>
          <w:color w:val="414042"/>
          <w:spacing w:val="-17"/>
          <w:w w:val="125"/>
        </w:rPr>
        <w:t> </w:t>
      </w:r>
      <w:r>
        <w:rPr>
          <w:color w:val="414042"/>
          <w:w w:val="125"/>
        </w:rPr>
        <w:t>an</w:t>
      </w:r>
      <w:r>
        <w:rPr>
          <w:color w:val="414042"/>
          <w:spacing w:val="-16"/>
          <w:w w:val="125"/>
        </w:rPr>
        <w:t> </w:t>
      </w:r>
      <w:r>
        <w:rPr>
          <w:color w:val="414042"/>
          <w:w w:val="125"/>
        </w:rPr>
        <w:t>MDE.</w:t>
      </w:r>
      <w:r>
        <w:rPr>
          <w:color w:val="414042"/>
          <w:spacing w:val="-17"/>
          <w:w w:val="125"/>
        </w:rPr>
        <w:t> </w:t>
      </w:r>
      <w:r>
        <w:rPr>
          <w:color w:val="414042"/>
          <w:w w:val="125"/>
        </w:rPr>
        <w:t>MDEs</w:t>
      </w:r>
      <w:r>
        <w:rPr>
          <w:color w:val="414042"/>
          <w:spacing w:val="-16"/>
          <w:w w:val="125"/>
        </w:rPr>
        <w:t> </w:t>
      </w:r>
      <w:r>
        <w:rPr>
          <w:color w:val="414042"/>
          <w:w w:val="125"/>
        </w:rPr>
        <w:t>are</w:t>
      </w:r>
      <w:r>
        <w:rPr>
          <w:color w:val="414042"/>
          <w:spacing w:val="-17"/>
          <w:w w:val="125"/>
        </w:rPr>
        <w:t> </w:t>
      </w:r>
      <w:r>
        <w:rPr>
          <w:color w:val="414042"/>
          <w:w w:val="125"/>
        </w:rPr>
        <w:t>common</w:t>
      </w:r>
      <w:r>
        <w:rPr>
          <w:color w:val="414042"/>
          <w:spacing w:val="-16"/>
          <w:w w:val="125"/>
        </w:rPr>
        <w:t> </w:t>
      </w:r>
      <w:r>
        <w:rPr>
          <w:color w:val="414042"/>
          <w:w w:val="125"/>
        </w:rPr>
        <w:t>in</w:t>
      </w:r>
      <w:r>
        <w:rPr>
          <w:color w:val="414042"/>
          <w:spacing w:val="-17"/>
          <w:w w:val="125"/>
        </w:rPr>
        <w:t> </w:t>
      </w:r>
      <w:r>
        <w:rPr>
          <w:color w:val="414042"/>
          <w:w w:val="125"/>
        </w:rPr>
        <w:t>bipolar</w:t>
      </w:r>
      <w:r>
        <w:rPr>
          <w:color w:val="414042"/>
          <w:spacing w:val="-16"/>
          <w:w w:val="125"/>
        </w:rPr>
        <w:t> </w:t>
      </w:r>
      <w:r>
        <w:rPr>
          <w:color w:val="414042"/>
          <w:w w:val="125"/>
        </w:rPr>
        <w:t>I</w:t>
      </w:r>
      <w:r>
        <w:rPr>
          <w:color w:val="414042"/>
          <w:spacing w:val="-17"/>
          <w:w w:val="125"/>
        </w:rPr>
        <w:t> </w:t>
      </w:r>
      <w:r>
        <w:rPr>
          <w:color w:val="414042"/>
          <w:w w:val="125"/>
        </w:rPr>
        <w:t>disorder</w:t>
      </w:r>
      <w:r>
        <w:rPr>
          <w:color w:val="414042"/>
          <w:spacing w:val="-16"/>
          <w:w w:val="125"/>
        </w:rPr>
        <w:t> </w:t>
      </w:r>
      <w:r>
        <w:rPr>
          <w:color w:val="414042"/>
          <w:w w:val="125"/>
        </w:rPr>
        <w:t>but</w:t>
      </w:r>
      <w:r>
        <w:rPr>
          <w:color w:val="414042"/>
          <w:spacing w:val="-17"/>
          <w:w w:val="125"/>
        </w:rPr>
        <w:t> </w:t>
      </w:r>
      <w:r>
        <w:rPr>
          <w:color w:val="414042"/>
          <w:w w:val="125"/>
        </w:rPr>
        <w:t>are</w:t>
      </w:r>
      <w:r>
        <w:rPr>
          <w:color w:val="414042"/>
          <w:spacing w:val="-16"/>
          <w:w w:val="125"/>
        </w:rPr>
        <w:t> </w:t>
      </w:r>
      <w:r>
        <w:rPr>
          <w:color w:val="414042"/>
          <w:w w:val="125"/>
        </w:rPr>
        <w:t>not</w:t>
      </w:r>
      <w:r>
        <w:rPr>
          <w:color w:val="414042"/>
          <w:spacing w:val="-17"/>
          <w:w w:val="125"/>
        </w:rPr>
        <w:t> </w:t>
      </w:r>
      <w:r>
        <w:rPr>
          <w:color w:val="414042"/>
          <w:w w:val="125"/>
        </w:rPr>
        <w:t>required</w:t>
      </w:r>
      <w:r>
        <w:rPr>
          <w:color w:val="414042"/>
          <w:spacing w:val="-17"/>
          <w:w w:val="125"/>
        </w:rPr>
        <w:t> </w:t>
      </w:r>
      <w:r>
        <w:rPr>
          <w:color w:val="414042"/>
          <w:w w:val="125"/>
        </w:rPr>
        <w:t>for</w:t>
      </w:r>
      <w:r>
        <w:rPr>
          <w:color w:val="414042"/>
          <w:spacing w:val="-16"/>
          <w:w w:val="125"/>
        </w:rPr>
        <w:t> </w:t>
      </w:r>
      <w:r>
        <w:rPr>
          <w:color w:val="414042"/>
          <w:w w:val="125"/>
        </w:rPr>
        <w:t>the diagnosis of bipolar I</w:t>
      </w:r>
      <w:r>
        <w:rPr>
          <w:color w:val="414042"/>
          <w:spacing w:val="-19"/>
          <w:w w:val="125"/>
        </w:rPr>
        <w:t> </w:t>
      </w:r>
      <w:r>
        <w:rPr>
          <w:color w:val="414042"/>
          <w:w w:val="125"/>
        </w:rPr>
        <w:t>disorder.</w:t>
      </w:r>
    </w:p>
    <w:p>
      <w:pPr>
        <w:pStyle w:val="BodyText"/>
        <w:spacing w:line="261" w:lineRule="auto" w:before="91"/>
        <w:ind w:left="325" w:right="771"/>
        <w:rPr>
          <w:sz w:val="10"/>
        </w:rPr>
      </w:pPr>
      <w:r>
        <w:rPr>
          <w:rFonts w:ascii="Arial" w:hAnsi="Arial"/>
          <w:b/>
          <w:color w:val="414042"/>
          <w:w w:val="125"/>
        </w:rPr>
        <w:t>Note:</w:t>
      </w:r>
      <w:r>
        <w:rPr>
          <w:rFonts w:ascii="Arial" w:hAnsi="Arial"/>
          <w:b/>
          <w:color w:val="414042"/>
          <w:spacing w:val="-29"/>
          <w:w w:val="125"/>
        </w:rPr>
        <w:t> </w:t>
      </w:r>
      <w:r>
        <w:rPr>
          <w:color w:val="414042"/>
          <w:w w:val="125"/>
        </w:rPr>
        <w:t>Responses</w:t>
      </w:r>
      <w:r>
        <w:rPr>
          <w:color w:val="414042"/>
          <w:spacing w:val="-19"/>
          <w:w w:val="125"/>
        </w:rPr>
        <w:t> </w:t>
      </w:r>
      <w:r>
        <w:rPr>
          <w:color w:val="414042"/>
          <w:w w:val="125"/>
        </w:rPr>
        <w:t>to</w:t>
      </w:r>
      <w:r>
        <w:rPr>
          <w:color w:val="414042"/>
          <w:spacing w:val="-19"/>
          <w:w w:val="125"/>
        </w:rPr>
        <w:t> </w:t>
      </w:r>
      <w:r>
        <w:rPr>
          <w:color w:val="414042"/>
          <w:w w:val="125"/>
        </w:rPr>
        <w:t>a</w:t>
      </w:r>
      <w:r>
        <w:rPr>
          <w:color w:val="414042"/>
          <w:spacing w:val="-19"/>
          <w:w w:val="125"/>
        </w:rPr>
        <w:t> </w:t>
      </w:r>
      <w:r>
        <w:rPr>
          <w:color w:val="414042"/>
          <w:w w:val="125"/>
        </w:rPr>
        <w:t>signiﬁcant</w:t>
      </w:r>
      <w:r>
        <w:rPr>
          <w:color w:val="414042"/>
          <w:spacing w:val="-20"/>
          <w:w w:val="125"/>
        </w:rPr>
        <w:t> </w:t>
      </w:r>
      <w:r>
        <w:rPr>
          <w:color w:val="414042"/>
          <w:w w:val="125"/>
        </w:rPr>
        <w:t>loss</w:t>
      </w:r>
      <w:r>
        <w:rPr>
          <w:color w:val="414042"/>
          <w:spacing w:val="-19"/>
          <w:w w:val="125"/>
        </w:rPr>
        <w:t> </w:t>
      </w:r>
      <w:r>
        <w:rPr>
          <w:color w:val="414042"/>
          <w:w w:val="125"/>
        </w:rPr>
        <w:t>(e.g.,</w:t>
      </w:r>
      <w:r>
        <w:rPr>
          <w:color w:val="414042"/>
          <w:spacing w:val="-19"/>
          <w:w w:val="125"/>
        </w:rPr>
        <w:t> </w:t>
      </w:r>
      <w:r>
        <w:rPr>
          <w:color w:val="414042"/>
          <w:w w:val="125"/>
        </w:rPr>
        <w:t>bereavement,</w:t>
      </w:r>
      <w:r>
        <w:rPr>
          <w:color w:val="414042"/>
          <w:spacing w:val="-19"/>
          <w:w w:val="125"/>
        </w:rPr>
        <w:t> </w:t>
      </w:r>
      <w:r>
        <w:rPr>
          <w:color w:val="414042"/>
          <w:w w:val="125"/>
        </w:rPr>
        <w:t>ﬁnancial</w:t>
      </w:r>
      <w:r>
        <w:rPr>
          <w:color w:val="414042"/>
          <w:spacing w:val="-19"/>
          <w:w w:val="125"/>
        </w:rPr>
        <w:t> </w:t>
      </w:r>
      <w:r>
        <w:rPr>
          <w:color w:val="414042"/>
          <w:w w:val="125"/>
        </w:rPr>
        <w:t>ruin,</w:t>
      </w:r>
      <w:r>
        <w:rPr>
          <w:color w:val="414042"/>
          <w:spacing w:val="-19"/>
          <w:w w:val="125"/>
        </w:rPr>
        <w:t> </w:t>
      </w:r>
      <w:r>
        <w:rPr>
          <w:color w:val="414042"/>
          <w:w w:val="125"/>
        </w:rPr>
        <w:t>losses</w:t>
      </w:r>
      <w:r>
        <w:rPr>
          <w:color w:val="414042"/>
          <w:spacing w:val="-19"/>
          <w:w w:val="125"/>
        </w:rPr>
        <w:t> </w:t>
      </w:r>
      <w:r>
        <w:rPr>
          <w:color w:val="414042"/>
          <w:spacing w:val="2"/>
          <w:w w:val="125"/>
        </w:rPr>
        <w:t>from</w:t>
      </w:r>
      <w:r>
        <w:rPr>
          <w:color w:val="414042"/>
          <w:spacing w:val="-20"/>
          <w:w w:val="125"/>
        </w:rPr>
        <w:t> </w:t>
      </w:r>
      <w:r>
        <w:rPr>
          <w:color w:val="414042"/>
          <w:w w:val="125"/>
        </w:rPr>
        <w:t>a</w:t>
      </w:r>
      <w:r>
        <w:rPr>
          <w:color w:val="414042"/>
          <w:spacing w:val="-19"/>
          <w:w w:val="125"/>
        </w:rPr>
        <w:t> </w:t>
      </w:r>
      <w:r>
        <w:rPr>
          <w:color w:val="414042"/>
          <w:w w:val="125"/>
        </w:rPr>
        <w:t>natural</w:t>
      </w:r>
      <w:r>
        <w:rPr>
          <w:color w:val="414042"/>
          <w:spacing w:val="-19"/>
          <w:w w:val="125"/>
        </w:rPr>
        <w:t> </w:t>
      </w:r>
      <w:r>
        <w:rPr>
          <w:color w:val="414042"/>
          <w:w w:val="125"/>
        </w:rPr>
        <w:t>disaster,</w:t>
      </w:r>
      <w:r>
        <w:rPr>
          <w:color w:val="414042"/>
          <w:spacing w:val="-19"/>
          <w:w w:val="125"/>
        </w:rPr>
        <w:t> </w:t>
      </w:r>
      <w:r>
        <w:rPr>
          <w:color w:val="414042"/>
          <w:w w:val="125"/>
        </w:rPr>
        <w:t>a serious</w:t>
      </w:r>
      <w:r>
        <w:rPr>
          <w:color w:val="414042"/>
          <w:spacing w:val="-11"/>
          <w:w w:val="125"/>
        </w:rPr>
        <w:t> </w:t>
      </w:r>
      <w:r>
        <w:rPr>
          <w:color w:val="414042"/>
          <w:w w:val="125"/>
        </w:rPr>
        <w:t>medical</w:t>
      </w:r>
      <w:r>
        <w:rPr>
          <w:color w:val="414042"/>
          <w:spacing w:val="-10"/>
          <w:w w:val="125"/>
        </w:rPr>
        <w:t> </w:t>
      </w:r>
      <w:r>
        <w:rPr>
          <w:color w:val="414042"/>
          <w:w w:val="125"/>
        </w:rPr>
        <w:t>illness</w:t>
      </w:r>
      <w:r>
        <w:rPr>
          <w:color w:val="414042"/>
          <w:spacing w:val="-10"/>
          <w:w w:val="125"/>
        </w:rPr>
        <w:t> </w:t>
      </w:r>
      <w:r>
        <w:rPr>
          <w:color w:val="414042"/>
          <w:w w:val="125"/>
        </w:rPr>
        <w:t>or</w:t>
      </w:r>
      <w:r>
        <w:rPr>
          <w:color w:val="414042"/>
          <w:spacing w:val="-10"/>
          <w:w w:val="125"/>
        </w:rPr>
        <w:t> </w:t>
      </w:r>
      <w:r>
        <w:rPr>
          <w:color w:val="414042"/>
          <w:w w:val="125"/>
        </w:rPr>
        <w:t>disability)</w:t>
      </w:r>
      <w:r>
        <w:rPr>
          <w:color w:val="414042"/>
          <w:spacing w:val="-10"/>
          <w:w w:val="125"/>
        </w:rPr>
        <w:t> </w:t>
      </w:r>
      <w:r>
        <w:rPr>
          <w:color w:val="414042"/>
          <w:w w:val="125"/>
        </w:rPr>
        <w:t>may</w:t>
      </w:r>
      <w:r>
        <w:rPr>
          <w:color w:val="414042"/>
          <w:spacing w:val="-10"/>
          <w:w w:val="125"/>
        </w:rPr>
        <w:t> </w:t>
      </w:r>
      <w:r>
        <w:rPr>
          <w:color w:val="414042"/>
          <w:w w:val="125"/>
        </w:rPr>
        <w:t>include</w:t>
      </w:r>
      <w:r>
        <w:rPr>
          <w:color w:val="414042"/>
          <w:spacing w:val="-10"/>
          <w:w w:val="125"/>
        </w:rPr>
        <w:t> </w:t>
      </w:r>
      <w:r>
        <w:rPr>
          <w:color w:val="414042"/>
          <w:w w:val="125"/>
        </w:rPr>
        <w:t>the</w:t>
      </w:r>
      <w:r>
        <w:rPr>
          <w:color w:val="414042"/>
          <w:spacing w:val="-10"/>
          <w:w w:val="125"/>
        </w:rPr>
        <w:t> </w:t>
      </w:r>
      <w:r>
        <w:rPr>
          <w:color w:val="414042"/>
          <w:w w:val="125"/>
        </w:rPr>
        <w:t>feelings</w:t>
      </w:r>
      <w:r>
        <w:rPr>
          <w:color w:val="414042"/>
          <w:spacing w:val="-10"/>
          <w:w w:val="125"/>
        </w:rPr>
        <w:t> </w:t>
      </w:r>
      <w:r>
        <w:rPr>
          <w:color w:val="414042"/>
          <w:w w:val="125"/>
        </w:rPr>
        <w:t>of</w:t>
      </w:r>
      <w:r>
        <w:rPr>
          <w:color w:val="414042"/>
          <w:spacing w:val="-11"/>
          <w:w w:val="125"/>
        </w:rPr>
        <w:t> </w:t>
      </w:r>
      <w:r>
        <w:rPr>
          <w:color w:val="414042"/>
          <w:w w:val="125"/>
        </w:rPr>
        <w:t>intense</w:t>
      </w:r>
      <w:r>
        <w:rPr>
          <w:color w:val="414042"/>
          <w:spacing w:val="-10"/>
          <w:w w:val="125"/>
        </w:rPr>
        <w:t> </w:t>
      </w:r>
      <w:r>
        <w:rPr>
          <w:color w:val="414042"/>
          <w:w w:val="125"/>
        </w:rPr>
        <w:t>sadness,</w:t>
      </w:r>
      <w:r>
        <w:rPr>
          <w:color w:val="414042"/>
          <w:spacing w:val="-10"/>
          <w:w w:val="125"/>
        </w:rPr>
        <w:t> </w:t>
      </w:r>
      <w:r>
        <w:rPr>
          <w:color w:val="414042"/>
          <w:w w:val="125"/>
        </w:rPr>
        <w:t>rumination</w:t>
      </w:r>
      <w:r>
        <w:rPr>
          <w:color w:val="414042"/>
          <w:spacing w:val="-10"/>
          <w:w w:val="125"/>
        </w:rPr>
        <w:t> </w:t>
      </w:r>
      <w:r>
        <w:rPr>
          <w:color w:val="414042"/>
          <w:w w:val="125"/>
        </w:rPr>
        <w:t>about</w:t>
      </w:r>
      <w:r>
        <w:rPr>
          <w:color w:val="414042"/>
          <w:spacing w:val="-10"/>
          <w:w w:val="125"/>
        </w:rPr>
        <w:t> </w:t>
      </w:r>
      <w:r>
        <w:rPr>
          <w:color w:val="414042"/>
          <w:w w:val="125"/>
        </w:rPr>
        <w:t>the loss,</w:t>
      </w:r>
      <w:r>
        <w:rPr>
          <w:color w:val="414042"/>
          <w:spacing w:val="-13"/>
          <w:w w:val="125"/>
        </w:rPr>
        <w:t> </w:t>
      </w:r>
      <w:r>
        <w:rPr>
          <w:color w:val="414042"/>
          <w:w w:val="125"/>
        </w:rPr>
        <w:t>insomnia,</w:t>
      </w:r>
      <w:r>
        <w:rPr>
          <w:color w:val="414042"/>
          <w:spacing w:val="-12"/>
          <w:w w:val="125"/>
        </w:rPr>
        <w:t> </w:t>
      </w:r>
      <w:r>
        <w:rPr>
          <w:color w:val="414042"/>
          <w:w w:val="125"/>
        </w:rPr>
        <w:t>poor</w:t>
      </w:r>
      <w:r>
        <w:rPr>
          <w:color w:val="414042"/>
          <w:spacing w:val="-12"/>
          <w:w w:val="125"/>
        </w:rPr>
        <w:t> </w:t>
      </w:r>
      <w:r>
        <w:rPr>
          <w:color w:val="414042"/>
          <w:w w:val="125"/>
        </w:rPr>
        <w:t>appetite,</w:t>
      </w:r>
      <w:r>
        <w:rPr>
          <w:color w:val="414042"/>
          <w:spacing w:val="-12"/>
          <w:w w:val="125"/>
        </w:rPr>
        <w:t> </w:t>
      </w:r>
      <w:r>
        <w:rPr>
          <w:color w:val="414042"/>
          <w:w w:val="125"/>
        </w:rPr>
        <w:t>and</w:t>
      </w:r>
      <w:r>
        <w:rPr>
          <w:color w:val="414042"/>
          <w:spacing w:val="-12"/>
          <w:w w:val="125"/>
        </w:rPr>
        <w:t> </w:t>
      </w:r>
      <w:r>
        <w:rPr>
          <w:color w:val="414042"/>
          <w:w w:val="125"/>
        </w:rPr>
        <w:t>weight</w:t>
      </w:r>
      <w:r>
        <w:rPr>
          <w:color w:val="414042"/>
          <w:spacing w:val="-12"/>
          <w:w w:val="125"/>
        </w:rPr>
        <w:t> </w:t>
      </w:r>
      <w:r>
        <w:rPr>
          <w:color w:val="414042"/>
          <w:w w:val="125"/>
        </w:rPr>
        <w:t>loss</w:t>
      </w:r>
      <w:r>
        <w:rPr>
          <w:color w:val="414042"/>
          <w:spacing w:val="-12"/>
          <w:w w:val="125"/>
        </w:rPr>
        <w:t> </w:t>
      </w:r>
      <w:r>
        <w:rPr>
          <w:color w:val="414042"/>
          <w:w w:val="125"/>
        </w:rPr>
        <w:t>noted</w:t>
      </w:r>
      <w:r>
        <w:rPr>
          <w:color w:val="414042"/>
          <w:spacing w:val="-12"/>
          <w:w w:val="125"/>
        </w:rPr>
        <w:t> </w:t>
      </w:r>
      <w:r>
        <w:rPr>
          <w:color w:val="414042"/>
          <w:w w:val="125"/>
        </w:rPr>
        <w:t>in</w:t>
      </w:r>
      <w:r>
        <w:rPr>
          <w:color w:val="414042"/>
          <w:spacing w:val="-12"/>
          <w:w w:val="125"/>
        </w:rPr>
        <w:t> </w:t>
      </w:r>
      <w:r>
        <w:rPr>
          <w:color w:val="414042"/>
          <w:w w:val="125"/>
        </w:rPr>
        <w:t>Criterion</w:t>
      </w:r>
      <w:r>
        <w:rPr>
          <w:color w:val="414042"/>
          <w:spacing w:val="-12"/>
          <w:w w:val="125"/>
        </w:rPr>
        <w:t> </w:t>
      </w:r>
      <w:r>
        <w:rPr>
          <w:color w:val="414042"/>
          <w:spacing w:val="3"/>
          <w:w w:val="125"/>
        </w:rPr>
        <w:t>A,</w:t>
      </w:r>
      <w:r>
        <w:rPr>
          <w:color w:val="414042"/>
          <w:spacing w:val="-12"/>
          <w:w w:val="125"/>
        </w:rPr>
        <w:t> </w:t>
      </w:r>
      <w:r>
        <w:rPr>
          <w:color w:val="414042"/>
          <w:w w:val="125"/>
        </w:rPr>
        <w:t>which</w:t>
      </w:r>
      <w:r>
        <w:rPr>
          <w:color w:val="414042"/>
          <w:spacing w:val="-12"/>
          <w:w w:val="125"/>
        </w:rPr>
        <w:t> </w:t>
      </w:r>
      <w:r>
        <w:rPr>
          <w:color w:val="414042"/>
          <w:w w:val="125"/>
        </w:rPr>
        <w:t>may</w:t>
      </w:r>
      <w:r>
        <w:rPr>
          <w:color w:val="414042"/>
          <w:spacing w:val="-12"/>
          <w:w w:val="125"/>
        </w:rPr>
        <w:t> </w:t>
      </w:r>
      <w:r>
        <w:rPr>
          <w:color w:val="414042"/>
          <w:w w:val="125"/>
        </w:rPr>
        <w:t>resemble</w:t>
      </w:r>
      <w:r>
        <w:rPr>
          <w:color w:val="414042"/>
          <w:spacing w:val="-12"/>
          <w:w w:val="125"/>
        </w:rPr>
        <w:t> </w:t>
      </w:r>
      <w:r>
        <w:rPr>
          <w:color w:val="414042"/>
          <w:w w:val="125"/>
        </w:rPr>
        <w:t>a</w:t>
      </w:r>
      <w:r>
        <w:rPr>
          <w:color w:val="414042"/>
          <w:spacing w:val="-12"/>
          <w:w w:val="125"/>
        </w:rPr>
        <w:t> </w:t>
      </w:r>
      <w:r>
        <w:rPr>
          <w:color w:val="414042"/>
          <w:w w:val="125"/>
        </w:rPr>
        <w:t>depressive episode. Although such symptoms may be understandable or considered appropriate to the loss, the presence of an MDE in addition to the normal response to a signiﬁcant loss should also be carefully considered.</w:t>
      </w:r>
      <w:r>
        <w:rPr>
          <w:color w:val="414042"/>
          <w:spacing w:val="-13"/>
          <w:w w:val="125"/>
        </w:rPr>
        <w:t> </w:t>
      </w:r>
      <w:r>
        <w:rPr>
          <w:color w:val="414042"/>
          <w:w w:val="125"/>
        </w:rPr>
        <w:t>This</w:t>
      </w:r>
      <w:r>
        <w:rPr>
          <w:color w:val="414042"/>
          <w:spacing w:val="-13"/>
          <w:w w:val="125"/>
        </w:rPr>
        <w:t> </w:t>
      </w:r>
      <w:r>
        <w:rPr>
          <w:color w:val="414042"/>
          <w:w w:val="125"/>
        </w:rPr>
        <w:t>decision</w:t>
      </w:r>
      <w:r>
        <w:rPr>
          <w:color w:val="414042"/>
          <w:spacing w:val="-13"/>
          <w:w w:val="125"/>
        </w:rPr>
        <w:t> </w:t>
      </w:r>
      <w:r>
        <w:rPr>
          <w:color w:val="414042"/>
          <w:w w:val="125"/>
        </w:rPr>
        <w:t>inevitably</w:t>
      </w:r>
      <w:r>
        <w:rPr>
          <w:color w:val="414042"/>
          <w:spacing w:val="-12"/>
          <w:w w:val="125"/>
        </w:rPr>
        <w:t> </w:t>
      </w:r>
      <w:r>
        <w:rPr>
          <w:color w:val="414042"/>
          <w:w w:val="125"/>
        </w:rPr>
        <w:t>requires</w:t>
      </w:r>
      <w:r>
        <w:rPr>
          <w:color w:val="414042"/>
          <w:spacing w:val="-13"/>
          <w:w w:val="125"/>
        </w:rPr>
        <w:t> </w:t>
      </w:r>
      <w:r>
        <w:rPr>
          <w:color w:val="414042"/>
          <w:w w:val="125"/>
        </w:rPr>
        <w:t>the</w:t>
      </w:r>
      <w:r>
        <w:rPr>
          <w:color w:val="414042"/>
          <w:spacing w:val="-13"/>
          <w:w w:val="125"/>
        </w:rPr>
        <w:t> </w:t>
      </w:r>
      <w:r>
        <w:rPr>
          <w:color w:val="414042"/>
          <w:w w:val="125"/>
        </w:rPr>
        <w:t>exercise</w:t>
      </w:r>
      <w:r>
        <w:rPr>
          <w:color w:val="414042"/>
          <w:spacing w:val="-12"/>
          <w:w w:val="125"/>
        </w:rPr>
        <w:t> </w:t>
      </w:r>
      <w:r>
        <w:rPr>
          <w:color w:val="414042"/>
          <w:w w:val="125"/>
        </w:rPr>
        <w:t>of</w:t>
      </w:r>
      <w:r>
        <w:rPr>
          <w:color w:val="414042"/>
          <w:spacing w:val="-13"/>
          <w:w w:val="125"/>
        </w:rPr>
        <w:t> </w:t>
      </w:r>
      <w:r>
        <w:rPr>
          <w:color w:val="414042"/>
          <w:w w:val="125"/>
        </w:rPr>
        <w:t>clinical</w:t>
      </w:r>
      <w:r>
        <w:rPr>
          <w:color w:val="414042"/>
          <w:spacing w:val="-13"/>
          <w:w w:val="125"/>
        </w:rPr>
        <w:t> </w:t>
      </w:r>
      <w:r>
        <w:rPr>
          <w:color w:val="414042"/>
          <w:w w:val="125"/>
        </w:rPr>
        <w:t>judgment</w:t>
      </w:r>
      <w:r>
        <w:rPr>
          <w:color w:val="414042"/>
          <w:spacing w:val="-12"/>
          <w:w w:val="125"/>
        </w:rPr>
        <w:t> </w:t>
      </w:r>
      <w:r>
        <w:rPr>
          <w:color w:val="414042"/>
          <w:w w:val="125"/>
        </w:rPr>
        <w:t>based</w:t>
      </w:r>
      <w:r>
        <w:rPr>
          <w:color w:val="414042"/>
          <w:spacing w:val="-13"/>
          <w:w w:val="125"/>
        </w:rPr>
        <w:t> </w:t>
      </w:r>
      <w:r>
        <w:rPr>
          <w:color w:val="414042"/>
          <w:w w:val="125"/>
        </w:rPr>
        <w:t>on</w:t>
      </w:r>
      <w:r>
        <w:rPr>
          <w:color w:val="414042"/>
          <w:spacing w:val="-13"/>
          <w:w w:val="125"/>
        </w:rPr>
        <w:t> </w:t>
      </w:r>
      <w:r>
        <w:rPr>
          <w:color w:val="414042"/>
          <w:w w:val="125"/>
        </w:rPr>
        <w:t>the</w:t>
      </w:r>
      <w:r>
        <w:rPr>
          <w:color w:val="414042"/>
          <w:spacing w:val="-13"/>
          <w:w w:val="125"/>
        </w:rPr>
        <w:t> </w:t>
      </w:r>
      <w:r>
        <w:rPr>
          <w:color w:val="414042"/>
          <w:w w:val="125"/>
        </w:rPr>
        <w:t>individual’s history</w:t>
      </w:r>
      <w:r>
        <w:rPr>
          <w:color w:val="414042"/>
          <w:spacing w:val="-8"/>
          <w:w w:val="125"/>
        </w:rPr>
        <w:t> </w:t>
      </w:r>
      <w:r>
        <w:rPr>
          <w:color w:val="414042"/>
          <w:w w:val="125"/>
        </w:rPr>
        <w:t>and</w:t>
      </w:r>
      <w:r>
        <w:rPr>
          <w:color w:val="414042"/>
          <w:spacing w:val="-7"/>
          <w:w w:val="125"/>
        </w:rPr>
        <w:t> </w:t>
      </w:r>
      <w:r>
        <w:rPr>
          <w:color w:val="414042"/>
          <w:w w:val="125"/>
        </w:rPr>
        <w:t>the</w:t>
      </w:r>
      <w:r>
        <w:rPr>
          <w:color w:val="414042"/>
          <w:spacing w:val="-8"/>
          <w:w w:val="125"/>
        </w:rPr>
        <w:t> </w:t>
      </w:r>
      <w:r>
        <w:rPr>
          <w:color w:val="414042"/>
          <w:w w:val="125"/>
        </w:rPr>
        <w:t>cultural</w:t>
      </w:r>
      <w:r>
        <w:rPr>
          <w:color w:val="414042"/>
          <w:spacing w:val="-7"/>
          <w:w w:val="125"/>
        </w:rPr>
        <w:t> </w:t>
      </w:r>
      <w:r>
        <w:rPr>
          <w:color w:val="414042"/>
          <w:w w:val="125"/>
        </w:rPr>
        <w:t>norms</w:t>
      </w:r>
      <w:r>
        <w:rPr>
          <w:color w:val="414042"/>
          <w:spacing w:val="-8"/>
          <w:w w:val="125"/>
        </w:rPr>
        <w:t> </w:t>
      </w:r>
      <w:r>
        <w:rPr>
          <w:color w:val="414042"/>
          <w:w w:val="125"/>
        </w:rPr>
        <w:t>for</w:t>
      </w:r>
      <w:r>
        <w:rPr>
          <w:color w:val="414042"/>
          <w:spacing w:val="-7"/>
          <w:w w:val="125"/>
        </w:rPr>
        <w:t> </w:t>
      </w:r>
      <w:r>
        <w:rPr>
          <w:color w:val="414042"/>
          <w:w w:val="125"/>
        </w:rPr>
        <w:t>the</w:t>
      </w:r>
      <w:r>
        <w:rPr>
          <w:color w:val="414042"/>
          <w:spacing w:val="-7"/>
          <w:w w:val="125"/>
        </w:rPr>
        <w:t> </w:t>
      </w:r>
      <w:r>
        <w:rPr>
          <w:color w:val="414042"/>
          <w:w w:val="125"/>
        </w:rPr>
        <w:t>expression</w:t>
      </w:r>
      <w:r>
        <w:rPr>
          <w:color w:val="414042"/>
          <w:spacing w:val="-8"/>
          <w:w w:val="125"/>
        </w:rPr>
        <w:t> </w:t>
      </w:r>
      <w:r>
        <w:rPr>
          <w:color w:val="414042"/>
          <w:w w:val="125"/>
        </w:rPr>
        <w:t>of</w:t>
      </w:r>
      <w:r>
        <w:rPr>
          <w:color w:val="414042"/>
          <w:spacing w:val="-7"/>
          <w:w w:val="125"/>
        </w:rPr>
        <w:t> </w:t>
      </w:r>
      <w:r>
        <w:rPr>
          <w:color w:val="414042"/>
          <w:w w:val="125"/>
        </w:rPr>
        <w:t>distress</w:t>
      </w:r>
      <w:r>
        <w:rPr>
          <w:color w:val="414042"/>
          <w:spacing w:val="-8"/>
          <w:w w:val="125"/>
        </w:rPr>
        <w:t> </w:t>
      </w:r>
      <w:r>
        <w:rPr>
          <w:color w:val="414042"/>
          <w:w w:val="125"/>
        </w:rPr>
        <w:t>in</w:t>
      </w:r>
      <w:r>
        <w:rPr>
          <w:color w:val="414042"/>
          <w:spacing w:val="-7"/>
          <w:w w:val="125"/>
        </w:rPr>
        <w:t> </w:t>
      </w:r>
      <w:r>
        <w:rPr>
          <w:color w:val="414042"/>
          <w:w w:val="125"/>
        </w:rPr>
        <w:t>the</w:t>
      </w:r>
      <w:r>
        <w:rPr>
          <w:color w:val="414042"/>
          <w:spacing w:val="-7"/>
          <w:w w:val="125"/>
        </w:rPr>
        <w:t> </w:t>
      </w:r>
      <w:r>
        <w:rPr>
          <w:color w:val="414042"/>
          <w:w w:val="125"/>
        </w:rPr>
        <w:t>context</w:t>
      </w:r>
      <w:r>
        <w:rPr>
          <w:color w:val="414042"/>
          <w:spacing w:val="-8"/>
          <w:w w:val="125"/>
        </w:rPr>
        <w:t> </w:t>
      </w:r>
      <w:r>
        <w:rPr>
          <w:color w:val="414042"/>
          <w:w w:val="125"/>
        </w:rPr>
        <w:t>of</w:t>
      </w:r>
      <w:r>
        <w:rPr>
          <w:color w:val="414042"/>
          <w:spacing w:val="-7"/>
          <w:w w:val="125"/>
        </w:rPr>
        <w:t> </w:t>
      </w:r>
      <w:r>
        <w:rPr>
          <w:color w:val="414042"/>
          <w:w w:val="125"/>
        </w:rPr>
        <w:t>loss.</w:t>
      </w:r>
      <w:r>
        <w:rPr>
          <w:color w:val="414042"/>
          <w:w w:val="125"/>
          <w:position w:val="6"/>
          <w:sz w:val="10"/>
        </w:rPr>
        <w:t>*</w:t>
      </w:r>
    </w:p>
    <w:p>
      <w:pPr>
        <w:pStyle w:val="Heading4"/>
        <w:spacing w:before="89"/>
        <w:ind w:left="325"/>
      </w:pPr>
      <w:r>
        <w:rPr>
          <w:color w:val="1A6887"/>
          <w:w w:val="110"/>
        </w:rPr>
        <w:t>Bipolar I Disorder</w:t>
      </w:r>
    </w:p>
    <w:p>
      <w:pPr>
        <w:pStyle w:val="ListParagraph"/>
        <w:numPr>
          <w:ilvl w:val="0"/>
          <w:numId w:val="16"/>
        </w:numPr>
        <w:tabs>
          <w:tab w:pos="547" w:val="left" w:leader="none"/>
        </w:tabs>
        <w:spacing w:line="240" w:lineRule="auto" w:before="78" w:after="0"/>
        <w:ind w:left="546" w:right="0" w:hanging="222"/>
        <w:jc w:val="left"/>
        <w:rPr>
          <w:rFonts w:ascii="Calibri" w:hAnsi="Calibri"/>
          <w:sz w:val="18"/>
        </w:rPr>
      </w:pPr>
      <w:r>
        <w:rPr>
          <w:rFonts w:ascii="Calibri" w:hAnsi="Calibri"/>
          <w:color w:val="414042"/>
          <w:w w:val="125"/>
          <w:sz w:val="18"/>
        </w:rPr>
        <w:t>Criteria</w:t>
      </w:r>
      <w:r>
        <w:rPr>
          <w:rFonts w:ascii="Calibri" w:hAnsi="Calibri"/>
          <w:color w:val="414042"/>
          <w:spacing w:val="-10"/>
          <w:w w:val="125"/>
          <w:sz w:val="18"/>
        </w:rPr>
        <w:t> </w:t>
      </w:r>
      <w:r>
        <w:rPr>
          <w:rFonts w:ascii="Calibri" w:hAnsi="Calibri"/>
          <w:color w:val="414042"/>
          <w:w w:val="125"/>
          <w:sz w:val="18"/>
        </w:rPr>
        <w:t>have</w:t>
      </w:r>
      <w:r>
        <w:rPr>
          <w:rFonts w:ascii="Calibri" w:hAnsi="Calibri"/>
          <w:color w:val="414042"/>
          <w:spacing w:val="-9"/>
          <w:w w:val="125"/>
          <w:sz w:val="18"/>
        </w:rPr>
        <w:t> </w:t>
      </w:r>
      <w:r>
        <w:rPr>
          <w:rFonts w:ascii="Calibri" w:hAnsi="Calibri"/>
          <w:color w:val="414042"/>
          <w:w w:val="125"/>
          <w:sz w:val="18"/>
        </w:rPr>
        <w:t>been</w:t>
      </w:r>
      <w:r>
        <w:rPr>
          <w:rFonts w:ascii="Calibri" w:hAnsi="Calibri"/>
          <w:color w:val="414042"/>
          <w:spacing w:val="-9"/>
          <w:w w:val="125"/>
          <w:sz w:val="18"/>
        </w:rPr>
        <w:t> </w:t>
      </w:r>
      <w:r>
        <w:rPr>
          <w:rFonts w:ascii="Calibri" w:hAnsi="Calibri"/>
          <w:color w:val="414042"/>
          <w:w w:val="125"/>
          <w:sz w:val="18"/>
        </w:rPr>
        <w:t>met</w:t>
      </w:r>
      <w:r>
        <w:rPr>
          <w:rFonts w:ascii="Calibri" w:hAnsi="Calibri"/>
          <w:color w:val="414042"/>
          <w:spacing w:val="-9"/>
          <w:w w:val="125"/>
          <w:sz w:val="18"/>
        </w:rPr>
        <w:t> </w:t>
      </w:r>
      <w:r>
        <w:rPr>
          <w:rFonts w:ascii="Calibri" w:hAnsi="Calibri"/>
          <w:color w:val="414042"/>
          <w:w w:val="125"/>
          <w:sz w:val="18"/>
        </w:rPr>
        <w:t>for</w:t>
      </w:r>
      <w:r>
        <w:rPr>
          <w:rFonts w:ascii="Calibri" w:hAnsi="Calibri"/>
          <w:color w:val="414042"/>
          <w:spacing w:val="-9"/>
          <w:w w:val="125"/>
          <w:sz w:val="18"/>
        </w:rPr>
        <w:t> </w:t>
      </w:r>
      <w:r>
        <w:rPr>
          <w:rFonts w:ascii="Calibri" w:hAnsi="Calibri"/>
          <w:color w:val="414042"/>
          <w:w w:val="125"/>
          <w:sz w:val="18"/>
        </w:rPr>
        <w:t>at</w:t>
      </w:r>
      <w:r>
        <w:rPr>
          <w:rFonts w:ascii="Calibri" w:hAnsi="Calibri"/>
          <w:color w:val="414042"/>
          <w:spacing w:val="-9"/>
          <w:w w:val="125"/>
          <w:sz w:val="18"/>
        </w:rPr>
        <w:t> </w:t>
      </w:r>
      <w:r>
        <w:rPr>
          <w:rFonts w:ascii="Calibri" w:hAnsi="Calibri"/>
          <w:color w:val="414042"/>
          <w:w w:val="125"/>
          <w:sz w:val="18"/>
        </w:rPr>
        <w:t>least</w:t>
      </w:r>
      <w:r>
        <w:rPr>
          <w:rFonts w:ascii="Calibri" w:hAnsi="Calibri"/>
          <w:color w:val="414042"/>
          <w:spacing w:val="-9"/>
          <w:w w:val="125"/>
          <w:sz w:val="18"/>
        </w:rPr>
        <w:t> </w:t>
      </w:r>
      <w:r>
        <w:rPr>
          <w:rFonts w:ascii="Calibri" w:hAnsi="Calibri"/>
          <w:color w:val="414042"/>
          <w:w w:val="125"/>
          <w:sz w:val="18"/>
        </w:rPr>
        <w:t>one</w:t>
      </w:r>
      <w:r>
        <w:rPr>
          <w:rFonts w:ascii="Calibri" w:hAnsi="Calibri"/>
          <w:color w:val="414042"/>
          <w:spacing w:val="-9"/>
          <w:w w:val="125"/>
          <w:sz w:val="18"/>
        </w:rPr>
        <w:t> </w:t>
      </w:r>
      <w:r>
        <w:rPr>
          <w:rFonts w:ascii="Calibri" w:hAnsi="Calibri"/>
          <w:color w:val="414042"/>
          <w:w w:val="125"/>
          <w:sz w:val="18"/>
        </w:rPr>
        <w:t>manic</w:t>
      </w:r>
      <w:r>
        <w:rPr>
          <w:rFonts w:ascii="Calibri" w:hAnsi="Calibri"/>
          <w:color w:val="414042"/>
          <w:spacing w:val="-10"/>
          <w:w w:val="125"/>
          <w:sz w:val="18"/>
        </w:rPr>
        <w:t> </w:t>
      </w:r>
      <w:r>
        <w:rPr>
          <w:rFonts w:ascii="Calibri" w:hAnsi="Calibri"/>
          <w:color w:val="414042"/>
          <w:w w:val="125"/>
          <w:sz w:val="18"/>
        </w:rPr>
        <w:t>episode</w:t>
      </w:r>
      <w:r>
        <w:rPr>
          <w:rFonts w:ascii="Calibri" w:hAnsi="Calibri"/>
          <w:color w:val="414042"/>
          <w:spacing w:val="-9"/>
          <w:w w:val="125"/>
          <w:sz w:val="18"/>
        </w:rPr>
        <w:t> </w:t>
      </w:r>
      <w:r>
        <w:rPr>
          <w:rFonts w:ascii="Calibri" w:hAnsi="Calibri"/>
          <w:color w:val="414042"/>
          <w:w w:val="125"/>
          <w:sz w:val="18"/>
        </w:rPr>
        <w:t>(Criteria</w:t>
      </w:r>
      <w:r>
        <w:rPr>
          <w:rFonts w:ascii="Calibri" w:hAnsi="Calibri"/>
          <w:color w:val="414042"/>
          <w:spacing w:val="-9"/>
          <w:w w:val="125"/>
          <w:sz w:val="18"/>
        </w:rPr>
        <w:t> </w:t>
      </w:r>
      <w:r>
        <w:rPr>
          <w:rFonts w:ascii="Calibri" w:hAnsi="Calibri"/>
          <w:color w:val="414042"/>
          <w:w w:val="125"/>
          <w:sz w:val="18"/>
        </w:rPr>
        <w:t>A—D</w:t>
      </w:r>
      <w:r>
        <w:rPr>
          <w:rFonts w:ascii="Calibri" w:hAnsi="Calibri"/>
          <w:color w:val="414042"/>
          <w:spacing w:val="-9"/>
          <w:w w:val="125"/>
          <w:sz w:val="18"/>
        </w:rPr>
        <w:t> </w:t>
      </w:r>
      <w:r>
        <w:rPr>
          <w:rFonts w:ascii="Calibri" w:hAnsi="Calibri"/>
          <w:color w:val="414042"/>
          <w:w w:val="125"/>
          <w:sz w:val="18"/>
        </w:rPr>
        <w:t>under</w:t>
      </w:r>
      <w:r>
        <w:rPr>
          <w:rFonts w:ascii="Calibri" w:hAnsi="Calibri"/>
          <w:color w:val="414042"/>
          <w:spacing w:val="-9"/>
          <w:w w:val="125"/>
          <w:sz w:val="18"/>
        </w:rPr>
        <w:t> </w:t>
      </w:r>
      <w:r>
        <w:rPr>
          <w:rFonts w:ascii="Calibri" w:hAnsi="Calibri"/>
          <w:color w:val="414042"/>
          <w:w w:val="125"/>
          <w:sz w:val="18"/>
        </w:rPr>
        <w:t>Manic</w:t>
      </w:r>
      <w:r>
        <w:rPr>
          <w:rFonts w:ascii="Calibri" w:hAnsi="Calibri"/>
          <w:color w:val="414042"/>
          <w:spacing w:val="-9"/>
          <w:w w:val="125"/>
          <w:sz w:val="18"/>
        </w:rPr>
        <w:t> </w:t>
      </w:r>
      <w:r>
        <w:rPr>
          <w:rFonts w:ascii="Calibri" w:hAnsi="Calibri"/>
          <w:color w:val="414042"/>
          <w:w w:val="125"/>
          <w:sz w:val="18"/>
        </w:rPr>
        <w:t>Episode,</w:t>
      </w:r>
      <w:r>
        <w:rPr>
          <w:rFonts w:ascii="Calibri" w:hAnsi="Calibri"/>
          <w:color w:val="414042"/>
          <w:spacing w:val="-9"/>
          <w:w w:val="125"/>
          <w:sz w:val="18"/>
        </w:rPr>
        <w:t> </w:t>
      </w:r>
      <w:r>
        <w:rPr>
          <w:rFonts w:ascii="Calibri" w:hAnsi="Calibri"/>
          <w:color w:val="414042"/>
          <w:w w:val="125"/>
          <w:sz w:val="18"/>
        </w:rPr>
        <w:t>above).</w:t>
      </w:r>
    </w:p>
    <w:p>
      <w:pPr>
        <w:pStyle w:val="ListParagraph"/>
        <w:numPr>
          <w:ilvl w:val="0"/>
          <w:numId w:val="16"/>
        </w:numPr>
        <w:tabs>
          <w:tab w:pos="547" w:val="left" w:leader="none"/>
        </w:tabs>
        <w:spacing w:line="261" w:lineRule="auto" w:before="110" w:after="0"/>
        <w:ind w:left="325" w:right="1014" w:firstLine="0"/>
        <w:jc w:val="left"/>
        <w:rPr>
          <w:rFonts w:ascii="Calibri" w:hAnsi="Calibri"/>
          <w:sz w:val="18"/>
        </w:rPr>
      </w:pPr>
      <w:r>
        <w:rPr>
          <w:rFonts w:ascii="Calibri" w:hAnsi="Calibri"/>
          <w:color w:val="414042"/>
          <w:w w:val="125"/>
          <w:sz w:val="18"/>
        </w:rPr>
        <w:t>The</w:t>
      </w:r>
      <w:r>
        <w:rPr>
          <w:rFonts w:ascii="Calibri" w:hAnsi="Calibri"/>
          <w:color w:val="414042"/>
          <w:spacing w:val="-13"/>
          <w:w w:val="125"/>
          <w:sz w:val="18"/>
        </w:rPr>
        <w:t> </w:t>
      </w:r>
      <w:r>
        <w:rPr>
          <w:rFonts w:ascii="Calibri" w:hAnsi="Calibri"/>
          <w:color w:val="414042"/>
          <w:w w:val="125"/>
          <w:sz w:val="18"/>
        </w:rPr>
        <w:t>occurrence</w:t>
      </w:r>
      <w:r>
        <w:rPr>
          <w:rFonts w:ascii="Calibri" w:hAnsi="Calibri"/>
          <w:color w:val="414042"/>
          <w:spacing w:val="-13"/>
          <w:w w:val="125"/>
          <w:sz w:val="18"/>
        </w:rPr>
        <w:t> </w:t>
      </w:r>
      <w:r>
        <w:rPr>
          <w:rFonts w:ascii="Calibri" w:hAnsi="Calibri"/>
          <w:color w:val="414042"/>
          <w:w w:val="125"/>
          <w:sz w:val="18"/>
        </w:rPr>
        <w:t>of</w:t>
      </w:r>
      <w:r>
        <w:rPr>
          <w:rFonts w:ascii="Calibri" w:hAnsi="Calibri"/>
          <w:color w:val="414042"/>
          <w:spacing w:val="-13"/>
          <w:w w:val="125"/>
          <w:sz w:val="18"/>
        </w:rPr>
        <w:t> </w:t>
      </w:r>
      <w:r>
        <w:rPr>
          <w:rFonts w:ascii="Calibri" w:hAnsi="Calibri"/>
          <w:color w:val="414042"/>
          <w:w w:val="125"/>
          <w:sz w:val="18"/>
        </w:rPr>
        <w:t>the</w:t>
      </w:r>
      <w:r>
        <w:rPr>
          <w:rFonts w:ascii="Calibri" w:hAnsi="Calibri"/>
          <w:color w:val="414042"/>
          <w:spacing w:val="-13"/>
          <w:w w:val="125"/>
          <w:sz w:val="18"/>
        </w:rPr>
        <w:t> </w:t>
      </w:r>
      <w:r>
        <w:rPr>
          <w:rFonts w:ascii="Calibri" w:hAnsi="Calibri"/>
          <w:color w:val="414042"/>
          <w:w w:val="125"/>
          <w:sz w:val="18"/>
        </w:rPr>
        <w:t>manic</w:t>
      </w:r>
      <w:r>
        <w:rPr>
          <w:rFonts w:ascii="Calibri" w:hAnsi="Calibri"/>
          <w:color w:val="414042"/>
          <w:spacing w:val="-13"/>
          <w:w w:val="125"/>
          <w:sz w:val="18"/>
        </w:rPr>
        <w:t> </w:t>
      </w:r>
      <w:r>
        <w:rPr>
          <w:rFonts w:ascii="Calibri" w:hAnsi="Calibri"/>
          <w:color w:val="414042"/>
          <w:w w:val="125"/>
          <w:sz w:val="18"/>
        </w:rPr>
        <w:t>episode</w:t>
      </w:r>
      <w:r>
        <w:rPr>
          <w:rFonts w:ascii="Calibri" w:hAnsi="Calibri"/>
          <w:color w:val="414042"/>
          <w:spacing w:val="-13"/>
          <w:w w:val="125"/>
          <w:sz w:val="18"/>
        </w:rPr>
        <w:t> </w:t>
      </w:r>
      <w:r>
        <w:rPr>
          <w:rFonts w:ascii="Calibri" w:hAnsi="Calibri"/>
          <w:color w:val="414042"/>
          <w:w w:val="125"/>
          <w:sz w:val="18"/>
        </w:rPr>
        <w:t>and</w:t>
      </w:r>
      <w:r>
        <w:rPr>
          <w:rFonts w:ascii="Calibri" w:hAnsi="Calibri"/>
          <w:color w:val="414042"/>
          <w:spacing w:val="-12"/>
          <w:w w:val="125"/>
          <w:sz w:val="18"/>
        </w:rPr>
        <w:t> </w:t>
      </w:r>
      <w:r>
        <w:rPr>
          <w:rFonts w:ascii="Calibri" w:hAnsi="Calibri"/>
          <w:color w:val="414042"/>
          <w:w w:val="125"/>
          <w:sz w:val="18"/>
        </w:rPr>
        <w:t>MDE</w:t>
      </w:r>
      <w:r>
        <w:rPr>
          <w:rFonts w:ascii="Calibri" w:hAnsi="Calibri"/>
          <w:color w:val="414042"/>
          <w:spacing w:val="-13"/>
          <w:w w:val="125"/>
          <w:sz w:val="18"/>
        </w:rPr>
        <w:t> </w:t>
      </w:r>
      <w:r>
        <w:rPr>
          <w:rFonts w:ascii="Calibri" w:hAnsi="Calibri"/>
          <w:color w:val="414042"/>
          <w:w w:val="125"/>
          <w:sz w:val="18"/>
        </w:rPr>
        <w:t>is</w:t>
      </w:r>
      <w:r>
        <w:rPr>
          <w:rFonts w:ascii="Calibri" w:hAnsi="Calibri"/>
          <w:color w:val="414042"/>
          <w:spacing w:val="-13"/>
          <w:w w:val="125"/>
          <w:sz w:val="18"/>
        </w:rPr>
        <w:t> </w:t>
      </w:r>
      <w:r>
        <w:rPr>
          <w:rFonts w:ascii="Calibri" w:hAnsi="Calibri"/>
          <w:color w:val="414042"/>
          <w:w w:val="125"/>
          <w:sz w:val="18"/>
        </w:rPr>
        <w:t>not</w:t>
      </w:r>
      <w:r>
        <w:rPr>
          <w:rFonts w:ascii="Calibri" w:hAnsi="Calibri"/>
          <w:color w:val="414042"/>
          <w:spacing w:val="-13"/>
          <w:w w:val="125"/>
          <w:sz w:val="18"/>
        </w:rPr>
        <w:t> </w:t>
      </w:r>
      <w:r>
        <w:rPr>
          <w:rFonts w:ascii="Calibri" w:hAnsi="Calibri"/>
          <w:color w:val="414042"/>
          <w:w w:val="125"/>
          <w:sz w:val="18"/>
        </w:rPr>
        <w:t>better</w:t>
      </w:r>
      <w:r>
        <w:rPr>
          <w:rFonts w:ascii="Calibri" w:hAnsi="Calibri"/>
          <w:color w:val="414042"/>
          <w:spacing w:val="-13"/>
          <w:w w:val="125"/>
          <w:sz w:val="18"/>
        </w:rPr>
        <w:t> </w:t>
      </w:r>
      <w:r>
        <w:rPr>
          <w:rFonts w:ascii="Calibri" w:hAnsi="Calibri"/>
          <w:color w:val="414042"/>
          <w:w w:val="125"/>
          <w:sz w:val="18"/>
        </w:rPr>
        <w:t>explained</w:t>
      </w:r>
      <w:r>
        <w:rPr>
          <w:rFonts w:ascii="Calibri" w:hAnsi="Calibri"/>
          <w:color w:val="414042"/>
          <w:spacing w:val="-13"/>
          <w:w w:val="125"/>
          <w:sz w:val="18"/>
        </w:rPr>
        <w:t> </w:t>
      </w:r>
      <w:r>
        <w:rPr>
          <w:rFonts w:ascii="Calibri" w:hAnsi="Calibri"/>
          <w:color w:val="414042"/>
          <w:w w:val="125"/>
          <w:sz w:val="18"/>
        </w:rPr>
        <w:t>by</w:t>
      </w:r>
      <w:r>
        <w:rPr>
          <w:rFonts w:ascii="Calibri" w:hAnsi="Calibri"/>
          <w:color w:val="414042"/>
          <w:spacing w:val="-13"/>
          <w:w w:val="125"/>
          <w:sz w:val="18"/>
        </w:rPr>
        <w:t> </w:t>
      </w:r>
      <w:r>
        <w:rPr>
          <w:rFonts w:ascii="Calibri" w:hAnsi="Calibri"/>
          <w:color w:val="414042"/>
          <w:w w:val="125"/>
          <w:sz w:val="18"/>
        </w:rPr>
        <w:t>schizoaffective</w:t>
      </w:r>
      <w:r>
        <w:rPr>
          <w:rFonts w:ascii="Calibri" w:hAnsi="Calibri"/>
          <w:color w:val="414042"/>
          <w:spacing w:val="-12"/>
          <w:w w:val="125"/>
          <w:sz w:val="18"/>
        </w:rPr>
        <w:t> </w:t>
      </w:r>
      <w:r>
        <w:rPr>
          <w:rFonts w:ascii="Calibri" w:hAnsi="Calibri"/>
          <w:color w:val="414042"/>
          <w:w w:val="125"/>
          <w:sz w:val="18"/>
        </w:rPr>
        <w:t>disorder, schizophrenia, schizophreniform disorder, delusional disorder, or other speciﬁed or unspeciﬁed schizophrenia spectrum and other psychotic</w:t>
      </w:r>
      <w:r>
        <w:rPr>
          <w:rFonts w:ascii="Calibri" w:hAnsi="Calibri"/>
          <w:color w:val="414042"/>
          <w:spacing w:val="-24"/>
          <w:w w:val="125"/>
          <w:sz w:val="18"/>
        </w:rPr>
        <w:t> </w:t>
      </w:r>
      <w:r>
        <w:rPr>
          <w:rFonts w:ascii="Calibri" w:hAnsi="Calibri"/>
          <w:color w:val="414042"/>
          <w:w w:val="125"/>
          <w:sz w:val="18"/>
        </w:rPr>
        <w:t>disorder.</w:t>
      </w:r>
    </w:p>
    <w:p>
      <w:pPr>
        <w:pStyle w:val="Heading7"/>
        <w:ind w:left="325"/>
      </w:pPr>
      <w:r>
        <w:rPr>
          <w:color w:val="414042"/>
          <w:w w:val="110"/>
        </w:rPr>
        <w:t>Specify current severity:</w:t>
      </w:r>
    </w:p>
    <w:p>
      <w:pPr>
        <w:pStyle w:val="ListParagraph"/>
        <w:numPr>
          <w:ilvl w:val="1"/>
          <w:numId w:val="9"/>
        </w:numPr>
        <w:tabs>
          <w:tab w:pos="506" w:val="left" w:leader="none"/>
        </w:tabs>
        <w:spacing w:line="295" w:lineRule="exact" w:before="69" w:after="0"/>
        <w:ind w:left="505" w:right="0" w:hanging="181"/>
        <w:jc w:val="left"/>
        <w:rPr>
          <w:color w:val="1A6887"/>
          <w:sz w:val="28"/>
        </w:rPr>
      </w:pPr>
      <w:r>
        <w:rPr>
          <w:rFonts w:ascii="Calibri" w:hAnsi="Calibri"/>
          <w:color w:val="4C4D4F"/>
          <w:w w:val="120"/>
          <w:sz w:val="18"/>
        </w:rPr>
        <w:t>Mild</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0"/>
          <w:sz w:val="18"/>
        </w:rPr>
        <w:t>Moderate</w:t>
      </w:r>
    </w:p>
    <w:p>
      <w:pPr>
        <w:pStyle w:val="ListParagraph"/>
        <w:numPr>
          <w:ilvl w:val="1"/>
          <w:numId w:val="9"/>
        </w:numPr>
        <w:tabs>
          <w:tab w:pos="506" w:val="left" w:leader="none"/>
        </w:tabs>
        <w:spacing w:line="295" w:lineRule="exact" w:before="0" w:after="0"/>
        <w:ind w:left="505" w:right="0" w:hanging="181"/>
        <w:jc w:val="left"/>
        <w:rPr>
          <w:color w:val="1A6887"/>
          <w:sz w:val="28"/>
        </w:rPr>
      </w:pPr>
      <w:r>
        <w:rPr>
          <w:rFonts w:ascii="Calibri" w:hAnsi="Calibri"/>
          <w:color w:val="4C4D4F"/>
          <w:w w:val="120"/>
          <w:sz w:val="18"/>
        </w:rPr>
        <w:t>Severe</w:t>
      </w:r>
    </w:p>
    <w:p>
      <w:pPr>
        <w:pStyle w:val="Heading7"/>
        <w:spacing w:before="152"/>
        <w:ind w:left="325"/>
      </w:pPr>
      <w:r>
        <w:rPr>
          <w:color w:val="414042"/>
          <w:w w:val="105"/>
        </w:rPr>
        <w:t>Specify:</w:t>
      </w:r>
    </w:p>
    <w:p>
      <w:pPr>
        <w:pStyle w:val="ListParagraph"/>
        <w:numPr>
          <w:ilvl w:val="1"/>
          <w:numId w:val="9"/>
        </w:numPr>
        <w:tabs>
          <w:tab w:pos="506" w:val="left" w:leader="none"/>
        </w:tabs>
        <w:spacing w:line="295" w:lineRule="exact" w:before="69" w:after="0"/>
        <w:ind w:left="505" w:right="0" w:hanging="181"/>
        <w:jc w:val="left"/>
        <w:rPr>
          <w:color w:val="1A6887"/>
          <w:sz w:val="28"/>
        </w:rPr>
      </w:pPr>
      <w:r>
        <w:rPr>
          <w:rFonts w:ascii="Calibri" w:hAnsi="Calibri"/>
          <w:color w:val="4C4D4F"/>
          <w:w w:val="125"/>
          <w:sz w:val="18"/>
        </w:rPr>
        <w:t>With psychotic</w:t>
      </w:r>
      <w:r>
        <w:rPr>
          <w:rFonts w:ascii="Calibri" w:hAnsi="Calibri"/>
          <w:color w:val="4C4D4F"/>
          <w:spacing w:val="-9"/>
          <w:w w:val="125"/>
          <w:sz w:val="18"/>
        </w:rPr>
        <w:t> </w:t>
      </w:r>
      <w:r>
        <w:rPr>
          <w:rFonts w:ascii="Calibri" w:hAnsi="Calibri"/>
          <w:color w:val="4C4D4F"/>
          <w:w w:val="125"/>
          <w:sz w:val="18"/>
        </w:rPr>
        <w:t>features</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In partial</w:t>
      </w:r>
      <w:r>
        <w:rPr>
          <w:rFonts w:ascii="Calibri" w:hAnsi="Calibri"/>
          <w:color w:val="4C4D4F"/>
          <w:spacing w:val="-9"/>
          <w:w w:val="125"/>
          <w:sz w:val="18"/>
        </w:rPr>
        <w:t> </w:t>
      </w:r>
      <w:r>
        <w:rPr>
          <w:rFonts w:ascii="Calibri" w:hAnsi="Calibri"/>
          <w:color w:val="4C4D4F"/>
          <w:w w:val="125"/>
          <w:sz w:val="18"/>
        </w:rPr>
        <w:t>remission</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In full</w:t>
      </w:r>
      <w:r>
        <w:rPr>
          <w:rFonts w:ascii="Calibri" w:hAnsi="Calibri"/>
          <w:color w:val="4C4D4F"/>
          <w:spacing w:val="-9"/>
          <w:w w:val="125"/>
          <w:sz w:val="18"/>
        </w:rPr>
        <w:t> </w:t>
      </w:r>
      <w:r>
        <w:rPr>
          <w:rFonts w:ascii="Calibri" w:hAnsi="Calibri"/>
          <w:color w:val="4C4D4F"/>
          <w:w w:val="125"/>
          <w:sz w:val="18"/>
        </w:rPr>
        <w:t>remission</w:t>
      </w:r>
    </w:p>
    <w:p>
      <w:pPr>
        <w:pStyle w:val="ListParagraph"/>
        <w:numPr>
          <w:ilvl w:val="1"/>
          <w:numId w:val="9"/>
        </w:numPr>
        <w:tabs>
          <w:tab w:pos="506" w:val="left" w:leader="none"/>
        </w:tabs>
        <w:spacing w:line="295" w:lineRule="exact" w:before="0" w:after="0"/>
        <w:ind w:left="505" w:right="0" w:hanging="181"/>
        <w:jc w:val="left"/>
        <w:rPr>
          <w:color w:val="1A6887"/>
          <w:sz w:val="28"/>
        </w:rPr>
      </w:pPr>
      <w:r>
        <w:rPr>
          <w:rFonts w:ascii="Calibri" w:hAnsi="Calibri"/>
          <w:color w:val="4C4D4F"/>
          <w:w w:val="125"/>
          <w:sz w:val="18"/>
        </w:rPr>
        <w:t>Unspeciﬁed</w:t>
      </w:r>
    </w:p>
    <w:p>
      <w:pPr>
        <w:pStyle w:val="Heading7"/>
        <w:spacing w:before="152"/>
        <w:ind w:left="325"/>
      </w:pPr>
      <w:r>
        <w:rPr>
          <w:color w:val="414042"/>
          <w:w w:val="105"/>
        </w:rPr>
        <w:t>Specify:</w:t>
      </w:r>
    </w:p>
    <w:p>
      <w:pPr>
        <w:pStyle w:val="ListParagraph"/>
        <w:numPr>
          <w:ilvl w:val="1"/>
          <w:numId w:val="9"/>
        </w:numPr>
        <w:tabs>
          <w:tab w:pos="506" w:val="left" w:leader="none"/>
        </w:tabs>
        <w:spacing w:line="295" w:lineRule="exact" w:before="69" w:after="0"/>
        <w:ind w:left="505" w:right="0" w:hanging="181"/>
        <w:jc w:val="left"/>
        <w:rPr>
          <w:color w:val="1A6887"/>
          <w:sz w:val="28"/>
        </w:rPr>
      </w:pPr>
      <w:r>
        <w:rPr>
          <w:rFonts w:ascii="Calibri" w:hAnsi="Calibri"/>
          <w:color w:val="4C4D4F"/>
          <w:w w:val="125"/>
          <w:sz w:val="18"/>
        </w:rPr>
        <w:t>With anxious</w:t>
      </w:r>
      <w:r>
        <w:rPr>
          <w:rFonts w:ascii="Calibri" w:hAnsi="Calibri"/>
          <w:color w:val="4C4D4F"/>
          <w:spacing w:val="-9"/>
          <w:w w:val="125"/>
          <w:sz w:val="18"/>
        </w:rPr>
        <w:t> </w:t>
      </w:r>
      <w:r>
        <w:rPr>
          <w:rFonts w:ascii="Calibri" w:hAnsi="Calibri"/>
          <w:color w:val="4C4D4F"/>
          <w:w w:val="125"/>
          <w:sz w:val="18"/>
        </w:rPr>
        <w:t>distress</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 mixed</w:t>
      </w:r>
      <w:r>
        <w:rPr>
          <w:rFonts w:ascii="Calibri" w:hAnsi="Calibri"/>
          <w:color w:val="4C4D4F"/>
          <w:spacing w:val="-9"/>
          <w:w w:val="125"/>
          <w:sz w:val="18"/>
        </w:rPr>
        <w:t> </w:t>
      </w:r>
      <w:r>
        <w:rPr>
          <w:rFonts w:ascii="Calibri" w:hAnsi="Calibri"/>
          <w:color w:val="4C4D4F"/>
          <w:w w:val="125"/>
          <w:sz w:val="18"/>
        </w:rPr>
        <w:t>features</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 rapid</w:t>
      </w:r>
      <w:r>
        <w:rPr>
          <w:rFonts w:ascii="Calibri" w:hAnsi="Calibri"/>
          <w:color w:val="4C4D4F"/>
          <w:spacing w:val="-9"/>
          <w:w w:val="125"/>
          <w:sz w:val="18"/>
        </w:rPr>
        <w:t> </w:t>
      </w:r>
      <w:r>
        <w:rPr>
          <w:rFonts w:ascii="Calibri" w:hAnsi="Calibri"/>
          <w:color w:val="4C4D4F"/>
          <w:w w:val="125"/>
          <w:sz w:val="18"/>
        </w:rPr>
        <w:t>cycling</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 melancholic</w:t>
      </w:r>
      <w:r>
        <w:rPr>
          <w:rFonts w:ascii="Calibri" w:hAnsi="Calibri"/>
          <w:color w:val="4C4D4F"/>
          <w:spacing w:val="-9"/>
          <w:w w:val="125"/>
          <w:sz w:val="18"/>
        </w:rPr>
        <w:t> </w:t>
      </w:r>
      <w:r>
        <w:rPr>
          <w:rFonts w:ascii="Calibri" w:hAnsi="Calibri"/>
          <w:color w:val="4C4D4F"/>
          <w:w w:val="125"/>
          <w:sz w:val="18"/>
        </w:rPr>
        <w:t>features</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 atypical</w:t>
      </w:r>
      <w:r>
        <w:rPr>
          <w:rFonts w:ascii="Calibri" w:hAnsi="Calibri"/>
          <w:color w:val="4C4D4F"/>
          <w:spacing w:val="-9"/>
          <w:w w:val="125"/>
          <w:sz w:val="18"/>
        </w:rPr>
        <w:t> </w:t>
      </w:r>
      <w:r>
        <w:rPr>
          <w:rFonts w:ascii="Calibri" w:hAnsi="Calibri"/>
          <w:color w:val="4C4D4F"/>
          <w:w w:val="125"/>
          <w:sz w:val="18"/>
        </w:rPr>
        <w:t>features</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 mood-congruent psychotic</w:t>
      </w:r>
      <w:r>
        <w:rPr>
          <w:rFonts w:ascii="Calibri" w:hAnsi="Calibri"/>
          <w:color w:val="4C4D4F"/>
          <w:spacing w:val="-13"/>
          <w:w w:val="125"/>
          <w:sz w:val="18"/>
        </w:rPr>
        <w:t> </w:t>
      </w:r>
      <w:r>
        <w:rPr>
          <w:rFonts w:ascii="Calibri" w:hAnsi="Calibri"/>
          <w:color w:val="4C4D4F"/>
          <w:w w:val="125"/>
          <w:sz w:val="18"/>
        </w:rPr>
        <w:t>features</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 mood-incongruent psychotic</w:t>
      </w:r>
      <w:r>
        <w:rPr>
          <w:rFonts w:ascii="Calibri" w:hAnsi="Calibri"/>
          <w:color w:val="4C4D4F"/>
          <w:spacing w:val="-13"/>
          <w:w w:val="125"/>
          <w:sz w:val="18"/>
        </w:rPr>
        <w:t> </w:t>
      </w:r>
      <w:r>
        <w:rPr>
          <w:rFonts w:ascii="Calibri" w:hAnsi="Calibri"/>
          <w:color w:val="4C4D4F"/>
          <w:w w:val="125"/>
          <w:sz w:val="18"/>
        </w:rPr>
        <w:t>features</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w:t>
      </w:r>
      <w:r>
        <w:rPr>
          <w:rFonts w:ascii="Calibri" w:hAnsi="Calibri"/>
          <w:color w:val="4C4D4F"/>
          <w:spacing w:val="-5"/>
          <w:w w:val="125"/>
          <w:sz w:val="18"/>
        </w:rPr>
        <w:t> </w:t>
      </w:r>
      <w:r>
        <w:rPr>
          <w:rFonts w:ascii="Calibri" w:hAnsi="Calibri"/>
          <w:color w:val="4C4D4F"/>
          <w:w w:val="125"/>
          <w:sz w:val="18"/>
        </w:rPr>
        <w:t>catatonia</w:t>
      </w:r>
    </w:p>
    <w:p>
      <w:pPr>
        <w:pStyle w:val="ListParagraph"/>
        <w:numPr>
          <w:ilvl w:val="1"/>
          <w:numId w:val="9"/>
        </w:numPr>
        <w:tabs>
          <w:tab w:pos="506" w:val="left" w:leader="none"/>
        </w:tabs>
        <w:spacing w:line="269" w:lineRule="exact" w:before="0" w:after="0"/>
        <w:ind w:left="505" w:right="0" w:hanging="181"/>
        <w:jc w:val="left"/>
        <w:rPr>
          <w:color w:val="1A6887"/>
          <w:sz w:val="28"/>
        </w:rPr>
      </w:pPr>
      <w:r>
        <w:rPr>
          <w:rFonts w:ascii="Calibri" w:hAnsi="Calibri"/>
          <w:color w:val="4C4D4F"/>
          <w:w w:val="125"/>
          <w:sz w:val="18"/>
        </w:rPr>
        <w:t>With peripartum</w:t>
      </w:r>
      <w:r>
        <w:rPr>
          <w:rFonts w:ascii="Calibri" w:hAnsi="Calibri"/>
          <w:color w:val="4C4D4F"/>
          <w:spacing w:val="-9"/>
          <w:w w:val="125"/>
          <w:sz w:val="18"/>
        </w:rPr>
        <w:t> </w:t>
      </w:r>
      <w:r>
        <w:rPr>
          <w:rFonts w:ascii="Calibri" w:hAnsi="Calibri"/>
          <w:color w:val="4C4D4F"/>
          <w:w w:val="125"/>
          <w:sz w:val="18"/>
        </w:rPr>
        <w:t>onset</w:t>
      </w:r>
    </w:p>
    <w:p>
      <w:pPr>
        <w:pStyle w:val="ListParagraph"/>
        <w:numPr>
          <w:ilvl w:val="1"/>
          <w:numId w:val="9"/>
        </w:numPr>
        <w:tabs>
          <w:tab w:pos="506" w:val="left" w:leader="none"/>
        </w:tabs>
        <w:spacing w:line="295" w:lineRule="exact" w:before="0" w:after="0"/>
        <w:ind w:left="505" w:right="0" w:hanging="181"/>
        <w:jc w:val="left"/>
        <w:rPr>
          <w:color w:val="1A6887"/>
          <w:sz w:val="28"/>
        </w:rPr>
      </w:pPr>
      <w:r>
        <w:rPr>
          <w:rFonts w:ascii="Calibri" w:hAnsi="Calibri"/>
          <w:color w:val="4C4D4F"/>
          <w:w w:val="125"/>
          <w:sz w:val="18"/>
        </w:rPr>
        <w:t>With seasonal</w:t>
      </w:r>
      <w:r>
        <w:rPr>
          <w:rFonts w:ascii="Calibri" w:hAnsi="Calibri"/>
          <w:color w:val="4C4D4F"/>
          <w:spacing w:val="-9"/>
          <w:w w:val="125"/>
          <w:sz w:val="18"/>
        </w:rPr>
        <w:t> </w:t>
      </w:r>
      <w:r>
        <w:rPr>
          <w:rFonts w:ascii="Calibri" w:hAnsi="Calibri"/>
          <w:color w:val="4C4D4F"/>
          <w:w w:val="125"/>
          <w:sz w:val="18"/>
        </w:rPr>
        <w:t>pattern</w:t>
      </w:r>
    </w:p>
    <w:p>
      <w:pPr>
        <w:spacing w:line="230" w:lineRule="auto" w:before="127"/>
        <w:ind w:left="325" w:right="519" w:firstLine="0"/>
        <w:jc w:val="left"/>
        <w:rPr>
          <w:rFonts w:ascii="Calibri"/>
          <w:sz w:val="16"/>
        </w:rPr>
      </w:pPr>
      <w:r>
        <w:rPr>
          <w:rFonts w:ascii="Calibri"/>
          <w:color w:val="4C4D4F"/>
          <w:w w:val="105"/>
          <w:sz w:val="16"/>
        </w:rPr>
        <w:t>* </w:t>
      </w:r>
      <w:r>
        <w:rPr>
          <w:rFonts w:ascii="Calibri"/>
          <w:color w:val="4C4D4F"/>
          <w:w w:val="125"/>
          <w:sz w:val="16"/>
        </w:rPr>
        <w:t>In distinguishing grief from an MDE, it is useful to consider that in grief the predominant affect is feelings of emptiness</w:t>
      </w:r>
      <w:r>
        <w:rPr>
          <w:rFonts w:ascii="Calibri"/>
          <w:color w:val="4C4D4F"/>
          <w:spacing w:val="-9"/>
          <w:w w:val="125"/>
          <w:sz w:val="16"/>
        </w:rPr>
        <w:t> </w:t>
      </w:r>
      <w:r>
        <w:rPr>
          <w:rFonts w:ascii="Calibri"/>
          <w:color w:val="4C4D4F"/>
          <w:w w:val="125"/>
          <w:sz w:val="16"/>
        </w:rPr>
        <w:t>and</w:t>
      </w:r>
      <w:r>
        <w:rPr>
          <w:rFonts w:ascii="Calibri"/>
          <w:color w:val="4C4D4F"/>
          <w:spacing w:val="-9"/>
          <w:w w:val="125"/>
          <w:sz w:val="16"/>
        </w:rPr>
        <w:t> </w:t>
      </w:r>
      <w:r>
        <w:rPr>
          <w:rFonts w:ascii="Calibri"/>
          <w:color w:val="4C4D4F"/>
          <w:w w:val="125"/>
          <w:sz w:val="16"/>
        </w:rPr>
        <w:t>loss,</w:t>
      </w:r>
      <w:r>
        <w:rPr>
          <w:rFonts w:ascii="Calibri"/>
          <w:color w:val="4C4D4F"/>
          <w:spacing w:val="-9"/>
          <w:w w:val="125"/>
          <w:sz w:val="16"/>
        </w:rPr>
        <w:t> </w:t>
      </w:r>
      <w:r>
        <w:rPr>
          <w:rFonts w:ascii="Calibri"/>
          <w:color w:val="4C4D4F"/>
          <w:w w:val="125"/>
          <w:sz w:val="16"/>
        </w:rPr>
        <w:t>while</w:t>
      </w:r>
      <w:r>
        <w:rPr>
          <w:rFonts w:ascii="Calibri"/>
          <w:color w:val="4C4D4F"/>
          <w:spacing w:val="-9"/>
          <w:w w:val="125"/>
          <w:sz w:val="16"/>
        </w:rPr>
        <w:t> </w:t>
      </w:r>
      <w:r>
        <w:rPr>
          <w:rFonts w:ascii="Calibri"/>
          <w:color w:val="4C4D4F"/>
          <w:w w:val="125"/>
          <w:sz w:val="16"/>
        </w:rPr>
        <w:t>in</w:t>
      </w:r>
      <w:r>
        <w:rPr>
          <w:rFonts w:ascii="Calibri"/>
          <w:color w:val="4C4D4F"/>
          <w:spacing w:val="-9"/>
          <w:w w:val="125"/>
          <w:sz w:val="16"/>
        </w:rPr>
        <w:t> </w:t>
      </w:r>
      <w:r>
        <w:rPr>
          <w:rFonts w:ascii="Calibri"/>
          <w:color w:val="4C4D4F"/>
          <w:w w:val="125"/>
          <w:sz w:val="16"/>
        </w:rPr>
        <w:t>MDE</w:t>
      </w:r>
      <w:r>
        <w:rPr>
          <w:rFonts w:ascii="Calibri"/>
          <w:color w:val="4C4D4F"/>
          <w:spacing w:val="-9"/>
          <w:w w:val="125"/>
          <w:sz w:val="16"/>
        </w:rPr>
        <w:t> </w:t>
      </w:r>
      <w:r>
        <w:rPr>
          <w:rFonts w:ascii="Calibri"/>
          <w:color w:val="4C4D4F"/>
          <w:w w:val="125"/>
          <w:sz w:val="16"/>
        </w:rPr>
        <w:t>it</w:t>
      </w:r>
      <w:r>
        <w:rPr>
          <w:rFonts w:ascii="Calibri"/>
          <w:color w:val="4C4D4F"/>
          <w:spacing w:val="-9"/>
          <w:w w:val="125"/>
          <w:sz w:val="16"/>
        </w:rPr>
        <w:t> </w:t>
      </w:r>
      <w:r>
        <w:rPr>
          <w:rFonts w:ascii="Calibri"/>
          <w:color w:val="4C4D4F"/>
          <w:w w:val="125"/>
          <w:sz w:val="16"/>
        </w:rPr>
        <w:t>is</w:t>
      </w:r>
      <w:r>
        <w:rPr>
          <w:rFonts w:ascii="Calibri"/>
          <w:color w:val="4C4D4F"/>
          <w:spacing w:val="-9"/>
          <w:w w:val="125"/>
          <w:sz w:val="16"/>
        </w:rPr>
        <w:t> </w:t>
      </w:r>
      <w:r>
        <w:rPr>
          <w:rFonts w:ascii="Calibri"/>
          <w:color w:val="4C4D4F"/>
          <w:w w:val="125"/>
          <w:sz w:val="16"/>
        </w:rPr>
        <w:t>persistent</w:t>
      </w:r>
      <w:r>
        <w:rPr>
          <w:rFonts w:ascii="Calibri"/>
          <w:color w:val="4C4D4F"/>
          <w:spacing w:val="-9"/>
          <w:w w:val="125"/>
          <w:sz w:val="16"/>
        </w:rPr>
        <w:t> </w:t>
      </w:r>
      <w:r>
        <w:rPr>
          <w:rFonts w:ascii="Calibri"/>
          <w:color w:val="4C4D4F"/>
          <w:w w:val="125"/>
          <w:sz w:val="16"/>
        </w:rPr>
        <w:t>depressed</w:t>
      </w:r>
      <w:r>
        <w:rPr>
          <w:rFonts w:ascii="Calibri"/>
          <w:color w:val="4C4D4F"/>
          <w:spacing w:val="-8"/>
          <w:w w:val="125"/>
          <w:sz w:val="16"/>
        </w:rPr>
        <w:t> </w:t>
      </w:r>
      <w:r>
        <w:rPr>
          <w:rFonts w:ascii="Calibri"/>
          <w:color w:val="4C4D4F"/>
          <w:w w:val="125"/>
          <w:sz w:val="16"/>
        </w:rPr>
        <w:t>mood</w:t>
      </w:r>
      <w:r>
        <w:rPr>
          <w:rFonts w:ascii="Calibri"/>
          <w:color w:val="4C4D4F"/>
          <w:spacing w:val="-9"/>
          <w:w w:val="125"/>
          <w:sz w:val="16"/>
        </w:rPr>
        <w:t> </w:t>
      </w:r>
      <w:r>
        <w:rPr>
          <w:rFonts w:ascii="Calibri"/>
          <w:color w:val="4C4D4F"/>
          <w:w w:val="125"/>
          <w:sz w:val="16"/>
        </w:rPr>
        <w:t>and</w:t>
      </w:r>
      <w:r>
        <w:rPr>
          <w:rFonts w:ascii="Calibri"/>
          <w:color w:val="4C4D4F"/>
          <w:spacing w:val="-9"/>
          <w:w w:val="125"/>
          <w:sz w:val="16"/>
        </w:rPr>
        <w:t> </w:t>
      </w:r>
      <w:r>
        <w:rPr>
          <w:rFonts w:ascii="Calibri"/>
          <w:color w:val="4C4D4F"/>
          <w:w w:val="125"/>
          <w:sz w:val="16"/>
        </w:rPr>
        <w:t>the</w:t>
      </w:r>
      <w:r>
        <w:rPr>
          <w:rFonts w:ascii="Calibri"/>
          <w:color w:val="4C4D4F"/>
          <w:spacing w:val="-9"/>
          <w:w w:val="125"/>
          <w:sz w:val="16"/>
        </w:rPr>
        <w:t> </w:t>
      </w:r>
      <w:r>
        <w:rPr>
          <w:rFonts w:ascii="Calibri"/>
          <w:color w:val="4C4D4F"/>
          <w:w w:val="125"/>
          <w:sz w:val="16"/>
        </w:rPr>
        <w:t>inability</w:t>
      </w:r>
      <w:r>
        <w:rPr>
          <w:rFonts w:ascii="Calibri"/>
          <w:color w:val="4C4D4F"/>
          <w:spacing w:val="-9"/>
          <w:w w:val="125"/>
          <w:sz w:val="16"/>
        </w:rPr>
        <w:t> </w:t>
      </w:r>
      <w:r>
        <w:rPr>
          <w:rFonts w:ascii="Calibri"/>
          <w:color w:val="4C4D4F"/>
          <w:w w:val="125"/>
          <w:sz w:val="16"/>
        </w:rPr>
        <w:t>to</w:t>
      </w:r>
      <w:r>
        <w:rPr>
          <w:rFonts w:ascii="Calibri"/>
          <w:color w:val="4C4D4F"/>
          <w:spacing w:val="-9"/>
          <w:w w:val="125"/>
          <w:sz w:val="16"/>
        </w:rPr>
        <w:t> </w:t>
      </w:r>
      <w:r>
        <w:rPr>
          <w:rFonts w:ascii="Calibri"/>
          <w:color w:val="4C4D4F"/>
          <w:w w:val="125"/>
          <w:sz w:val="16"/>
        </w:rPr>
        <w:t>anticipate</w:t>
      </w:r>
      <w:r>
        <w:rPr>
          <w:rFonts w:ascii="Calibri"/>
          <w:color w:val="4C4D4F"/>
          <w:spacing w:val="-9"/>
          <w:w w:val="125"/>
          <w:sz w:val="16"/>
        </w:rPr>
        <w:t> </w:t>
      </w:r>
      <w:r>
        <w:rPr>
          <w:rFonts w:ascii="Calibri"/>
          <w:color w:val="4C4D4F"/>
          <w:w w:val="125"/>
          <w:sz w:val="16"/>
        </w:rPr>
        <w:t>happiness</w:t>
      </w:r>
      <w:r>
        <w:rPr>
          <w:rFonts w:ascii="Calibri"/>
          <w:color w:val="4C4D4F"/>
          <w:spacing w:val="-9"/>
          <w:w w:val="125"/>
          <w:sz w:val="16"/>
        </w:rPr>
        <w:t> </w:t>
      </w:r>
      <w:r>
        <w:rPr>
          <w:rFonts w:ascii="Calibri"/>
          <w:color w:val="4C4D4F"/>
          <w:w w:val="125"/>
          <w:sz w:val="16"/>
        </w:rPr>
        <w:t>or</w:t>
      </w:r>
      <w:r>
        <w:rPr>
          <w:rFonts w:ascii="Calibri"/>
          <w:color w:val="4C4D4F"/>
          <w:spacing w:val="-9"/>
          <w:w w:val="125"/>
          <w:sz w:val="16"/>
        </w:rPr>
        <w:t> </w:t>
      </w:r>
      <w:r>
        <w:rPr>
          <w:rFonts w:ascii="Calibri"/>
          <w:color w:val="4C4D4F"/>
          <w:w w:val="125"/>
          <w:sz w:val="16"/>
        </w:rPr>
        <w:t>pleasure. The</w:t>
      </w:r>
      <w:r>
        <w:rPr>
          <w:rFonts w:ascii="Calibri"/>
          <w:color w:val="4C4D4F"/>
          <w:spacing w:val="-8"/>
          <w:w w:val="125"/>
          <w:sz w:val="16"/>
        </w:rPr>
        <w:t> </w:t>
      </w:r>
      <w:r>
        <w:rPr>
          <w:rFonts w:ascii="Calibri"/>
          <w:color w:val="4C4D4F"/>
          <w:w w:val="125"/>
          <w:sz w:val="16"/>
        </w:rPr>
        <w:t>dysphoria</w:t>
      </w:r>
      <w:r>
        <w:rPr>
          <w:rFonts w:ascii="Calibri"/>
          <w:color w:val="4C4D4F"/>
          <w:spacing w:val="-8"/>
          <w:w w:val="125"/>
          <w:sz w:val="16"/>
        </w:rPr>
        <w:t> </w:t>
      </w:r>
      <w:r>
        <w:rPr>
          <w:rFonts w:ascii="Calibri"/>
          <w:color w:val="4C4D4F"/>
          <w:w w:val="125"/>
          <w:sz w:val="16"/>
        </w:rPr>
        <w:t>in</w:t>
      </w:r>
      <w:r>
        <w:rPr>
          <w:rFonts w:ascii="Calibri"/>
          <w:color w:val="4C4D4F"/>
          <w:spacing w:val="-8"/>
          <w:w w:val="125"/>
          <w:sz w:val="16"/>
        </w:rPr>
        <w:t> </w:t>
      </w:r>
      <w:r>
        <w:rPr>
          <w:rFonts w:ascii="Calibri"/>
          <w:color w:val="4C4D4F"/>
          <w:w w:val="125"/>
          <w:sz w:val="16"/>
        </w:rPr>
        <w:t>grief</w:t>
      </w:r>
      <w:r>
        <w:rPr>
          <w:rFonts w:ascii="Calibri"/>
          <w:color w:val="4C4D4F"/>
          <w:spacing w:val="-8"/>
          <w:w w:val="125"/>
          <w:sz w:val="16"/>
        </w:rPr>
        <w:t> </w:t>
      </w:r>
      <w:r>
        <w:rPr>
          <w:rFonts w:ascii="Calibri"/>
          <w:color w:val="4C4D4F"/>
          <w:w w:val="125"/>
          <w:sz w:val="16"/>
        </w:rPr>
        <w:t>is</w:t>
      </w:r>
      <w:r>
        <w:rPr>
          <w:rFonts w:ascii="Calibri"/>
          <w:color w:val="4C4D4F"/>
          <w:spacing w:val="-8"/>
          <w:w w:val="125"/>
          <w:sz w:val="16"/>
        </w:rPr>
        <w:t> </w:t>
      </w:r>
      <w:r>
        <w:rPr>
          <w:rFonts w:ascii="Calibri"/>
          <w:color w:val="4C4D4F"/>
          <w:w w:val="125"/>
          <w:sz w:val="16"/>
        </w:rPr>
        <w:t>likely</w:t>
      </w:r>
      <w:r>
        <w:rPr>
          <w:rFonts w:ascii="Calibri"/>
          <w:color w:val="4C4D4F"/>
          <w:spacing w:val="-8"/>
          <w:w w:val="125"/>
          <w:sz w:val="16"/>
        </w:rPr>
        <w:t> </w:t>
      </w:r>
      <w:r>
        <w:rPr>
          <w:rFonts w:ascii="Calibri"/>
          <w:color w:val="4C4D4F"/>
          <w:w w:val="125"/>
          <w:sz w:val="16"/>
        </w:rPr>
        <w:t>to</w:t>
      </w:r>
      <w:r>
        <w:rPr>
          <w:rFonts w:ascii="Calibri"/>
          <w:color w:val="4C4D4F"/>
          <w:spacing w:val="-8"/>
          <w:w w:val="125"/>
          <w:sz w:val="16"/>
        </w:rPr>
        <w:t> </w:t>
      </w:r>
      <w:r>
        <w:rPr>
          <w:rFonts w:ascii="Calibri"/>
          <w:color w:val="4C4D4F"/>
          <w:w w:val="125"/>
          <w:sz w:val="16"/>
        </w:rPr>
        <w:t>decrease</w:t>
      </w:r>
      <w:r>
        <w:rPr>
          <w:rFonts w:ascii="Calibri"/>
          <w:color w:val="4C4D4F"/>
          <w:spacing w:val="-8"/>
          <w:w w:val="125"/>
          <w:sz w:val="16"/>
        </w:rPr>
        <w:t> </w:t>
      </w:r>
      <w:r>
        <w:rPr>
          <w:rFonts w:ascii="Calibri"/>
          <w:color w:val="4C4D4F"/>
          <w:w w:val="125"/>
          <w:sz w:val="16"/>
        </w:rPr>
        <w:t>in</w:t>
      </w:r>
      <w:r>
        <w:rPr>
          <w:rFonts w:ascii="Calibri"/>
          <w:color w:val="4C4D4F"/>
          <w:spacing w:val="-8"/>
          <w:w w:val="125"/>
          <w:sz w:val="16"/>
        </w:rPr>
        <w:t> </w:t>
      </w:r>
      <w:r>
        <w:rPr>
          <w:rFonts w:ascii="Calibri"/>
          <w:color w:val="4C4D4F"/>
          <w:w w:val="125"/>
          <w:sz w:val="16"/>
        </w:rPr>
        <w:t>intensity</w:t>
      </w:r>
      <w:r>
        <w:rPr>
          <w:rFonts w:ascii="Calibri"/>
          <w:color w:val="4C4D4F"/>
          <w:spacing w:val="-7"/>
          <w:w w:val="125"/>
          <w:sz w:val="16"/>
        </w:rPr>
        <w:t> </w:t>
      </w:r>
      <w:r>
        <w:rPr>
          <w:rFonts w:ascii="Calibri"/>
          <w:color w:val="4C4D4F"/>
          <w:w w:val="125"/>
          <w:sz w:val="16"/>
        </w:rPr>
        <w:t>over</w:t>
      </w:r>
      <w:r>
        <w:rPr>
          <w:rFonts w:ascii="Calibri"/>
          <w:color w:val="4C4D4F"/>
          <w:spacing w:val="-8"/>
          <w:w w:val="125"/>
          <w:sz w:val="16"/>
        </w:rPr>
        <w:t> </w:t>
      </w:r>
      <w:r>
        <w:rPr>
          <w:rFonts w:ascii="Calibri"/>
          <w:color w:val="4C4D4F"/>
          <w:w w:val="125"/>
          <w:sz w:val="16"/>
        </w:rPr>
        <w:t>days</w:t>
      </w:r>
      <w:r>
        <w:rPr>
          <w:rFonts w:ascii="Calibri"/>
          <w:color w:val="4C4D4F"/>
          <w:spacing w:val="-8"/>
          <w:w w:val="125"/>
          <w:sz w:val="16"/>
        </w:rPr>
        <w:t> </w:t>
      </w:r>
      <w:r>
        <w:rPr>
          <w:rFonts w:ascii="Calibri"/>
          <w:color w:val="4C4D4F"/>
          <w:w w:val="125"/>
          <w:sz w:val="16"/>
        </w:rPr>
        <w:t>to</w:t>
      </w:r>
      <w:r>
        <w:rPr>
          <w:rFonts w:ascii="Calibri"/>
          <w:color w:val="4C4D4F"/>
          <w:spacing w:val="-8"/>
          <w:w w:val="125"/>
          <w:sz w:val="16"/>
        </w:rPr>
        <w:t> </w:t>
      </w:r>
      <w:r>
        <w:rPr>
          <w:rFonts w:ascii="Calibri"/>
          <w:color w:val="4C4D4F"/>
          <w:w w:val="125"/>
          <w:sz w:val="16"/>
        </w:rPr>
        <w:t>weeks</w:t>
      </w:r>
      <w:r>
        <w:rPr>
          <w:rFonts w:ascii="Calibri"/>
          <w:color w:val="4C4D4F"/>
          <w:spacing w:val="-8"/>
          <w:w w:val="125"/>
          <w:sz w:val="16"/>
        </w:rPr>
        <w:t> </w:t>
      </w:r>
      <w:r>
        <w:rPr>
          <w:rFonts w:ascii="Calibri"/>
          <w:color w:val="4C4D4F"/>
          <w:w w:val="125"/>
          <w:sz w:val="16"/>
        </w:rPr>
        <w:t>and</w:t>
      </w:r>
      <w:r>
        <w:rPr>
          <w:rFonts w:ascii="Calibri"/>
          <w:color w:val="4C4D4F"/>
          <w:spacing w:val="-8"/>
          <w:w w:val="125"/>
          <w:sz w:val="16"/>
        </w:rPr>
        <w:t> </w:t>
      </w:r>
      <w:r>
        <w:rPr>
          <w:rFonts w:ascii="Calibri"/>
          <w:color w:val="4C4D4F"/>
          <w:w w:val="125"/>
          <w:sz w:val="16"/>
        </w:rPr>
        <w:t>occurs</w:t>
      </w:r>
      <w:r>
        <w:rPr>
          <w:rFonts w:ascii="Calibri"/>
          <w:color w:val="4C4D4F"/>
          <w:spacing w:val="-8"/>
          <w:w w:val="125"/>
          <w:sz w:val="16"/>
        </w:rPr>
        <w:t> </w:t>
      </w:r>
      <w:r>
        <w:rPr>
          <w:rFonts w:ascii="Calibri"/>
          <w:color w:val="4C4D4F"/>
          <w:w w:val="125"/>
          <w:sz w:val="16"/>
        </w:rPr>
        <w:t>in</w:t>
      </w:r>
      <w:r>
        <w:rPr>
          <w:rFonts w:ascii="Calibri"/>
          <w:color w:val="4C4D4F"/>
          <w:spacing w:val="-8"/>
          <w:w w:val="125"/>
          <w:sz w:val="16"/>
        </w:rPr>
        <w:t> </w:t>
      </w:r>
      <w:r>
        <w:rPr>
          <w:rFonts w:ascii="Calibri"/>
          <w:color w:val="4C4D4F"/>
          <w:w w:val="125"/>
          <w:sz w:val="16"/>
        </w:rPr>
        <w:t>waves,</w:t>
      </w:r>
      <w:r>
        <w:rPr>
          <w:rFonts w:ascii="Calibri"/>
          <w:color w:val="4C4D4F"/>
          <w:spacing w:val="-8"/>
          <w:w w:val="125"/>
          <w:sz w:val="16"/>
        </w:rPr>
        <w:t> </w:t>
      </w:r>
      <w:r>
        <w:rPr>
          <w:rFonts w:ascii="Calibri"/>
          <w:color w:val="4C4D4F"/>
          <w:w w:val="125"/>
          <w:sz w:val="16"/>
        </w:rPr>
        <w:t>the</w:t>
      </w:r>
      <w:r>
        <w:rPr>
          <w:rFonts w:ascii="Calibri"/>
          <w:color w:val="4C4D4F"/>
          <w:spacing w:val="-8"/>
          <w:w w:val="125"/>
          <w:sz w:val="16"/>
        </w:rPr>
        <w:t> </w:t>
      </w:r>
      <w:r>
        <w:rPr>
          <w:rFonts w:ascii="Calibri"/>
          <w:color w:val="4C4D4F"/>
          <w:w w:val="125"/>
          <w:sz w:val="16"/>
        </w:rPr>
        <w:t>so-called</w:t>
      </w:r>
      <w:r>
        <w:rPr>
          <w:rFonts w:ascii="Calibri"/>
          <w:color w:val="4C4D4F"/>
          <w:spacing w:val="-7"/>
          <w:w w:val="125"/>
          <w:sz w:val="16"/>
        </w:rPr>
        <w:t> </w:t>
      </w:r>
      <w:r>
        <w:rPr>
          <w:rFonts w:ascii="Calibri"/>
          <w:color w:val="4C4D4F"/>
          <w:w w:val="125"/>
          <w:sz w:val="16"/>
        </w:rPr>
        <w:t>pangs</w:t>
      </w:r>
      <w:r>
        <w:rPr>
          <w:rFonts w:ascii="Calibri"/>
          <w:color w:val="4C4D4F"/>
          <w:spacing w:val="-8"/>
          <w:w w:val="125"/>
          <w:sz w:val="16"/>
        </w:rPr>
        <w:t> </w:t>
      </w:r>
      <w:r>
        <w:rPr>
          <w:rFonts w:ascii="Calibri"/>
          <w:color w:val="4C4D4F"/>
          <w:w w:val="125"/>
          <w:sz w:val="16"/>
        </w:rPr>
        <w:t>of grief.</w:t>
      </w:r>
      <w:r>
        <w:rPr>
          <w:rFonts w:ascii="Calibri"/>
          <w:color w:val="4C4D4F"/>
          <w:spacing w:val="-9"/>
          <w:w w:val="125"/>
          <w:sz w:val="16"/>
        </w:rPr>
        <w:t> </w:t>
      </w:r>
      <w:r>
        <w:rPr>
          <w:rFonts w:ascii="Calibri"/>
          <w:color w:val="4C4D4F"/>
          <w:w w:val="125"/>
          <w:sz w:val="16"/>
        </w:rPr>
        <w:t>These</w:t>
      </w:r>
      <w:r>
        <w:rPr>
          <w:rFonts w:ascii="Calibri"/>
          <w:color w:val="4C4D4F"/>
          <w:spacing w:val="-9"/>
          <w:w w:val="125"/>
          <w:sz w:val="16"/>
        </w:rPr>
        <w:t> </w:t>
      </w:r>
      <w:r>
        <w:rPr>
          <w:rFonts w:ascii="Calibri"/>
          <w:color w:val="4C4D4F"/>
          <w:w w:val="125"/>
          <w:sz w:val="16"/>
        </w:rPr>
        <w:t>waves</w:t>
      </w:r>
      <w:r>
        <w:rPr>
          <w:rFonts w:ascii="Calibri"/>
          <w:color w:val="4C4D4F"/>
          <w:spacing w:val="-8"/>
          <w:w w:val="125"/>
          <w:sz w:val="16"/>
        </w:rPr>
        <w:t> </w:t>
      </w:r>
      <w:r>
        <w:rPr>
          <w:rFonts w:ascii="Calibri"/>
          <w:color w:val="4C4D4F"/>
          <w:w w:val="125"/>
          <w:sz w:val="16"/>
        </w:rPr>
        <w:t>tend</w:t>
      </w:r>
      <w:r>
        <w:rPr>
          <w:rFonts w:ascii="Calibri"/>
          <w:color w:val="4C4D4F"/>
          <w:spacing w:val="-9"/>
          <w:w w:val="125"/>
          <w:sz w:val="16"/>
        </w:rPr>
        <w:t> </w:t>
      </w:r>
      <w:r>
        <w:rPr>
          <w:rFonts w:ascii="Calibri"/>
          <w:color w:val="4C4D4F"/>
          <w:w w:val="125"/>
          <w:sz w:val="16"/>
        </w:rPr>
        <w:t>to</w:t>
      </w:r>
      <w:r>
        <w:rPr>
          <w:rFonts w:ascii="Calibri"/>
          <w:color w:val="4C4D4F"/>
          <w:spacing w:val="-8"/>
          <w:w w:val="125"/>
          <w:sz w:val="16"/>
        </w:rPr>
        <w:t> </w:t>
      </w:r>
      <w:r>
        <w:rPr>
          <w:rFonts w:ascii="Calibri"/>
          <w:color w:val="4C4D4F"/>
          <w:w w:val="125"/>
          <w:sz w:val="16"/>
        </w:rPr>
        <w:t>be</w:t>
      </w:r>
      <w:r>
        <w:rPr>
          <w:rFonts w:ascii="Calibri"/>
          <w:color w:val="4C4D4F"/>
          <w:spacing w:val="-9"/>
          <w:w w:val="125"/>
          <w:sz w:val="16"/>
        </w:rPr>
        <w:t> </w:t>
      </w:r>
      <w:r>
        <w:rPr>
          <w:rFonts w:ascii="Calibri"/>
          <w:color w:val="4C4D4F"/>
          <w:w w:val="125"/>
          <w:sz w:val="16"/>
        </w:rPr>
        <w:t>associated</w:t>
      </w:r>
      <w:r>
        <w:rPr>
          <w:rFonts w:ascii="Calibri"/>
          <w:color w:val="4C4D4F"/>
          <w:spacing w:val="-9"/>
          <w:w w:val="125"/>
          <w:sz w:val="16"/>
        </w:rPr>
        <w:t> </w:t>
      </w:r>
      <w:r>
        <w:rPr>
          <w:rFonts w:ascii="Calibri"/>
          <w:color w:val="4C4D4F"/>
          <w:w w:val="125"/>
          <w:sz w:val="16"/>
        </w:rPr>
        <w:t>with</w:t>
      </w:r>
      <w:r>
        <w:rPr>
          <w:rFonts w:ascii="Calibri"/>
          <w:color w:val="4C4D4F"/>
          <w:spacing w:val="-8"/>
          <w:w w:val="125"/>
          <w:sz w:val="16"/>
        </w:rPr>
        <w:t> </w:t>
      </w:r>
      <w:r>
        <w:rPr>
          <w:rFonts w:ascii="Calibri"/>
          <w:color w:val="4C4D4F"/>
          <w:w w:val="125"/>
          <w:sz w:val="16"/>
        </w:rPr>
        <w:t>thoughts</w:t>
      </w:r>
      <w:r>
        <w:rPr>
          <w:rFonts w:ascii="Calibri"/>
          <w:color w:val="4C4D4F"/>
          <w:spacing w:val="-9"/>
          <w:w w:val="125"/>
          <w:sz w:val="16"/>
        </w:rPr>
        <w:t> </w:t>
      </w:r>
      <w:r>
        <w:rPr>
          <w:rFonts w:ascii="Calibri"/>
          <w:color w:val="4C4D4F"/>
          <w:w w:val="125"/>
          <w:sz w:val="16"/>
        </w:rPr>
        <w:t>or</w:t>
      </w:r>
      <w:r>
        <w:rPr>
          <w:rFonts w:ascii="Calibri"/>
          <w:color w:val="4C4D4F"/>
          <w:spacing w:val="-8"/>
          <w:w w:val="125"/>
          <w:sz w:val="16"/>
        </w:rPr>
        <w:t> </w:t>
      </w:r>
      <w:r>
        <w:rPr>
          <w:rFonts w:ascii="Calibri"/>
          <w:color w:val="4C4D4F"/>
          <w:w w:val="125"/>
          <w:sz w:val="16"/>
        </w:rPr>
        <w:t>reminders</w:t>
      </w:r>
      <w:r>
        <w:rPr>
          <w:rFonts w:ascii="Calibri"/>
          <w:color w:val="4C4D4F"/>
          <w:spacing w:val="-9"/>
          <w:w w:val="125"/>
          <w:sz w:val="16"/>
        </w:rPr>
        <w:t> </w:t>
      </w:r>
      <w:r>
        <w:rPr>
          <w:rFonts w:ascii="Calibri"/>
          <w:color w:val="4C4D4F"/>
          <w:w w:val="125"/>
          <w:sz w:val="16"/>
        </w:rPr>
        <w:t>of</w:t>
      </w:r>
      <w:r>
        <w:rPr>
          <w:rFonts w:ascii="Calibri"/>
          <w:color w:val="4C4D4F"/>
          <w:spacing w:val="-9"/>
          <w:w w:val="125"/>
          <w:sz w:val="16"/>
        </w:rPr>
        <w:t> </w:t>
      </w:r>
      <w:r>
        <w:rPr>
          <w:rFonts w:ascii="Calibri"/>
          <w:color w:val="4C4D4F"/>
          <w:w w:val="125"/>
          <w:sz w:val="16"/>
        </w:rPr>
        <w:t>the</w:t>
      </w:r>
      <w:r>
        <w:rPr>
          <w:rFonts w:ascii="Calibri"/>
          <w:color w:val="4C4D4F"/>
          <w:spacing w:val="-8"/>
          <w:w w:val="125"/>
          <w:sz w:val="16"/>
        </w:rPr>
        <w:t> </w:t>
      </w:r>
      <w:r>
        <w:rPr>
          <w:rFonts w:ascii="Calibri"/>
          <w:color w:val="4C4D4F"/>
          <w:w w:val="125"/>
          <w:sz w:val="16"/>
        </w:rPr>
        <w:t>deceased.</w:t>
      </w:r>
      <w:r>
        <w:rPr>
          <w:rFonts w:ascii="Calibri"/>
          <w:color w:val="4C4D4F"/>
          <w:spacing w:val="-9"/>
          <w:w w:val="125"/>
          <w:sz w:val="16"/>
        </w:rPr>
        <w:t> </w:t>
      </w:r>
      <w:r>
        <w:rPr>
          <w:rFonts w:ascii="Calibri"/>
          <w:color w:val="4C4D4F"/>
          <w:w w:val="125"/>
          <w:sz w:val="16"/>
        </w:rPr>
        <w:t>The</w:t>
      </w:r>
      <w:r>
        <w:rPr>
          <w:rFonts w:ascii="Calibri"/>
          <w:color w:val="4C4D4F"/>
          <w:spacing w:val="-8"/>
          <w:w w:val="125"/>
          <w:sz w:val="16"/>
        </w:rPr>
        <w:t> </w:t>
      </w:r>
      <w:r>
        <w:rPr>
          <w:rFonts w:ascii="Calibri"/>
          <w:color w:val="4C4D4F"/>
          <w:w w:val="125"/>
          <w:sz w:val="16"/>
        </w:rPr>
        <w:t>depressed</w:t>
      </w:r>
      <w:r>
        <w:rPr>
          <w:rFonts w:ascii="Calibri"/>
          <w:color w:val="4C4D4F"/>
          <w:spacing w:val="-9"/>
          <w:w w:val="125"/>
          <w:sz w:val="16"/>
        </w:rPr>
        <w:t> </w:t>
      </w:r>
      <w:r>
        <w:rPr>
          <w:rFonts w:ascii="Calibri"/>
          <w:color w:val="4C4D4F"/>
          <w:w w:val="125"/>
          <w:sz w:val="16"/>
        </w:rPr>
        <w:t>mood</w:t>
      </w:r>
      <w:r>
        <w:rPr>
          <w:rFonts w:ascii="Calibri"/>
          <w:color w:val="4C4D4F"/>
          <w:spacing w:val="-8"/>
          <w:w w:val="125"/>
          <w:sz w:val="16"/>
        </w:rPr>
        <w:t> </w:t>
      </w:r>
      <w:r>
        <w:rPr>
          <w:rFonts w:ascii="Calibri"/>
          <w:color w:val="4C4D4F"/>
          <w:w w:val="125"/>
          <w:sz w:val="16"/>
        </w:rPr>
        <w:t>of</w:t>
      </w:r>
      <w:r>
        <w:rPr>
          <w:rFonts w:ascii="Calibri"/>
          <w:color w:val="4C4D4F"/>
          <w:spacing w:val="-9"/>
          <w:w w:val="125"/>
          <w:sz w:val="16"/>
        </w:rPr>
        <w:t> </w:t>
      </w:r>
      <w:r>
        <w:rPr>
          <w:rFonts w:ascii="Calibri"/>
          <w:color w:val="4C4D4F"/>
          <w:w w:val="125"/>
          <w:sz w:val="16"/>
        </w:rPr>
        <w:t>MDE</w:t>
      </w:r>
      <w:r>
        <w:rPr>
          <w:rFonts w:ascii="Calibri"/>
          <w:color w:val="4C4D4F"/>
          <w:spacing w:val="-9"/>
          <w:w w:val="125"/>
          <w:sz w:val="16"/>
        </w:rPr>
        <w:t> </w:t>
      </w:r>
      <w:r>
        <w:rPr>
          <w:rFonts w:ascii="Calibri"/>
          <w:color w:val="4C4D4F"/>
          <w:w w:val="125"/>
          <w:sz w:val="16"/>
        </w:rPr>
        <w:t>is</w:t>
      </w:r>
    </w:p>
    <w:p>
      <w:pPr>
        <w:pStyle w:val="BodyText"/>
        <w:spacing w:before="1"/>
        <w:rPr>
          <w:sz w:val="15"/>
        </w:rPr>
      </w:pPr>
    </w:p>
    <w:p>
      <w:pPr>
        <w:spacing w:before="0"/>
        <w:ind w:left="325"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27"/>
          <w:footerReference w:type="default" r:id="rId28"/>
          <w:pgSz w:w="12240" w:h="15840"/>
          <w:pgMar w:header="576" w:footer="708" w:top="1340" w:bottom="900" w:left="960" w:right="960"/>
        </w:sectPr>
      </w:pPr>
    </w:p>
    <w:p>
      <w:pPr>
        <w:pStyle w:val="BodyText"/>
        <w:rPr>
          <w:i/>
          <w:sz w:val="20"/>
        </w:rPr>
      </w:pPr>
    </w:p>
    <w:p>
      <w:pPr>
        <w:pStyle w:val="BodyText"/>
        <w:spacing w:before="3" w:after="1"/>
        <w:rPr>
          <w:i/>
          <w:sz w:val="17"/>
        </w:rPr>
      </w:pPr>
    </w:p>
    <w:p>
      <w:pPr>
        <w:pStyle w:val="BodyText"/>
        <w:ind w:left="120"/>
        <w:rPr>
          <w:sz w:val="20"/>
        </w:rPr>
      </w:pPr>
      <w:r>
        <w:rPr>
          <w:position w:val="0"/>
          <w:sz w:val="20"/>
        </w:rPr>
        <w:pict>
          <v:shape style="width:504.05pt;height:143.5pt;mso-position-horizontal-relative:char;mso-position-vertical-relative:line" type="#_x0000_t202" filled="true" fillcolor="#f6f9f9" stroked="true" strokeweight=".5pt" strokecolor="#d45744">
            <w10:anchorlock/>
            <v:textbox inset="0,0,0,0">
              <w:txbxContent>
                <w:p>
                  <w:pPr>
                    <w:spacing w:before="128"/>
                    <w:ind w:left="263" w:right="0" w:firstLine="0"/>
                    <w:jc w:val="left"/>
                    <w:rPr>
                      <w:rFonts w:ascii="Calibri"/>
                      <w:i/>
                      <w:sz w:val="16"/>
                    </w:rPr>
                  </w:pPr>
                  <w:r>
                    <w:rPr>
                      <w:rFonts w:ascii="Calibri"/>
                      <w:i/>
                      <w:color w:val="477691"/>
                      <w:w w:val="130"/>
                      <w:sz w:val="16"/>
                    </w:rPr>
                    <w:t>Continued</w:t>
                  </w:r>
                </w:p>
                <w:p>
                  <w:pPr>
                    <w:pStyle w:val="BodyText"/>
                    <w:spacing w:before="4"/>
                    <w:rPr>
                      <w:i/>
                      <w:sz w:val="17"/>
                    </w:rPr>
                  </w:pPr>
                </w:p>
                <w:p>
                  <w:pPr>
                    <w:spacing w:line="235" w:lineRule="auto" w:before="0"/>
                    <w:ind w:left="234" w:right="205" w:firstLine="0"/>
                    <w:jc w:val="left"/>
                    <w:rPr>
                      <w:rFonts w:ascii="Calibri" w:hAnsi="Calibri"/>
                      <w:sz w:val="16"/>
                    </w:rPr>
                  </w:pPr>
                  <w:r>
                    <w:rPr>
                      <w:rFonts w:ascii="Calibri" w:hAnsi="Calibri"/>
                      <w:color w:val="4C4D4F"/>
                      <w:w w:val="125"/>
                      <w:sz w:val="16"/>
                    </w:rPr>
                    <w:t>more persistent and not tied to speciﬁc thoughts or preoccupations. The pain of grief may be accompanied by positive emotions and humor that are uncharacteristic of the pervasive unhappiness and misery characteristic of MDE. The thought</w:t>
                  </w:r>
                  <w:r>
                    <w:rPr>
                      <w:rFonts w:ascii="Calibri" w:hAnsi="Calibri"/>
                      <w:color w:val="4C4D4F"/>
                      <w:spacing w:val="-9"/>
                      <w:w w:val="125"/>
                      <w:sz w:val="16"/>
                    </w:rPr>
                    <w:t> </w:t>
                  </w:r>
                  <w:r>
                    <w:rPr>
                      <w:rFonts w:ascii="Calibri" w:hAnsi="Calibri"/>
                      <w:color w:val="4C4D4F"/>
                      <w:w w:val="125"/>
                      <w:sz w:val="16"/>
                    </w:rPr>
                    <w:t>content</w:t>
                  </w:r>
                  <w:r>
                    <w:rPr>
                      <w:rFonts w:ascii="Calibri" w:hAnsi="Calibri"/>
                      <w:color w:val="4C4D4F"/>
                      <w:spacing w:val="-8"/>
                      <w:w w:val="125"/>
                      <w:sz w:val="16"/>
                    </w:rPr>
                    <w:t> </w:t>
                  </w:r>
                  <w:r>
                    <w:rPr>
                      <w:rFonts w:ascii="Calibri" w:hAnsi="Calibri"/>
                      <w:color w:val="4C4D4F"/>
                      <w:w w:val="125"/>
                      <w:sz w:val="16"/>
                    </w:rPr>
                    <w:t>associated</w:t>
                  </w:r>
                  <w:r>
                    <w:rPr>
                      <w:rFonts w:ascii="Calibri" w:hAnsi="Calibri"/>
                      <w:color w:val="4C4D4F"/>
                      <w:spacing w:val="-8"/>
                      <w:w w:val="125"/>
                      <w:sz w:val="16"/>
                    </w:rPr>
                    <w:t> </w:t>
                  </w:r>
                  <w:r>
                    <w:rPr>
                      <w:rFonts w:ascii="Calibri" w:hAnsi="Calibri"/>
                      <w:color w:val="4C4D4F"/>
                      <w:w w:val="125"/>
                      <w:sz w:val="16"/>
                    </w:rPr>
                    <w:t>with</w:t>
                  </w:r>
                  <w:r>
                    <w:rPr>
                      <w:rFonts w:ascii="Calibri" w:hAnsi="Calibri"/>
                      <w:color w:val="4C4D4F"/>
                      <w:spacing w:val="-9"/>
                      <w:w w:val="125"/>
                      <w:sz w:val="16"/>
                    </w:rPr>
                    <w:t> </w:t>
                  </w:r>
                  <w:r>
                    <w:rPr>
                      <w:rFonts w:ascii="Calibri" w:hAnsi="Calibri"/>
                      <w:color w:val="4C4D4F"/>
                      <w:w w:val="125"/>
                      <w:sz w:val="16"/>
                    </w:rPr>
                    <w:t>grief</w:t>
                  </w:r>
                  <w:r>
                    <w:rPr>
                      <w:rFonts w:ascii="Calibri" w:hAnsi="Calibri"/>
                      <w:color w:val="4C4D4F"/>
                      <w:spacing w:val="-8"/>
                      <w:w w:val="125"/>
                      <w:sz w:val="16"/>
                    </w:rPr>
                    <w:t> </w:t>
                  </w:r>
                  <w:r>
                    <w:rPr>
                      <w:rFonts w:ascii="Calibri" w:hAnsi="Calibri"/>
                      <w:color w:val="4C4D4F"/>
                      <w:w w:val="125"/>
                      <w:sz w:val="16"/>
                    </w:rPr>
                    <w:t>generally</w:t>
                  </w:r>
                  <w:r>
                    <w:rPr>
                      <w:rFonts w:ascii="Calibri" w:hAnsi="Calibri"/>
                      <w:color w:val="4C4D4F"/>
                      <w:spacing w:val="-8"/>
                      <w:w w:val="125"/>
                      <w:sz w:val="16"/>
                    </w:rPr>
                    <w:t> </w:t>
                  </w:r>
                  <w:r>
                    <w:rPr>
                      <w:rFonts w:ascii="Calibri" w:hAnsi="Calibri"/>
                      <w:color w:val="4C4D4F"/>
                      <w:w w:val="125"/>
                      <w:sz w:val="16"/>
                    </w:rPr>
                    <w:t>features</w:t>
                  </w:r>
                  <w:r>
                    <w:rPr>
                      <w:rFonts w:ascii="Calibri" w:hAnsi="Calibri"/>
                      <w:color w:val="4C4D4F"/>
                      <w:spacing w:val="-8"/>
                      <w:w w:val="125"/>
                      <w:sz w:val="16"/>
                    </w:rPr>
                    <w:t> </w:t>
                  </w:r>
                  <w:r>
                    <w:rPr>
                      <w:rFonts w:ascii="Calibri" w:hAnsi="Calibri"/>
                      <w:color w:val="4C4D4F"/>
                      <w:w w:val="125"/>
                      <w:sz w:val="16"/>
                    </w:rPr>
                    <w:t>a</w:t>
                  </w:r>
                  <w:r>
                    <w:rPr>
                      <w:rFonts w:ascii="Calibri" w:hAnsi="Calibri"/>
                      <w:color w:val="4C4D4F"/>
                      <w:spacing w:val="-9"/>
                      <w:w w:val="125"/>
                      <w:sz w:val="16"/>
                    </w:rPr>
                    <w:t> </w:t>
                  </w:r>
                  <w:r>
                    <w:rPr>
                      <w:rFonts w:ascii="Calibri" w:hAnsi="Calibri"/>
                      <w:color w:val="4C4D4F"/>
                      <w:w w:val="125"/>
                      <w:sz w:val="16"/>
                    </w:rPr>
                    <w:t>preoccupation</w:t>
                  </w:r>
                  <w:r>
                    <w:rPr>
                      <w:rFonts w:ascii="Calibri" w:hAnsi="Calibri"/>
                      <w:color w:val="4C4D4F"/>
                      <w:spacing w:val="-8"/>
                      <w:w w:val="125"/>
                      <w:sz w:val="16"/>
                    </w:rPr>
                    <w:t> </w:t>
                  </w:r>
                  <w:r>
                    <w:rPr>
                      <w:rFonts w:ascii="Calibri" w:hAnsi="Calibri"/>
                      <w:color w:val="4C4D4F"/>
                      <w:w w:val="125"/>
                      <w:sz w:val="16"/>
                    </w:rPr>
                    <w:t>with</w:t>
                  </w:r>
                  <w:r>
                    <w:rPr>
                      <w:rFonts w:ascii="Calibri" w:hAnsi="Calibri"/>
                      <w:color w:val="4C4D4F"/>
                      <w:spacing w:val="-8"/>
                      <w:w w:val="125"/>
                      <w:sz w:val="16"/>
                    </w:rPr>
                    <w:t> </w:t>
                  </w:r>
                  <w:r>
                    <w:rPr>
                      <w:rFonts w:ascii="Calibri" w:hAnsi="Calibri"/>
                      <w:color w:val="4C4D4F"/>
                      <w:w w:val="125"/>
                      <w:sz w:val="16"/>
                    </w:rPr>
                    <w:t>thoughts</w:t>
                  </w:r>
                  <w:r>
                    <w:rPr>
                      <w:rFonts w:ascii="Calibri" w:hAnsi="Calibri"/>
                      <w:color w:val="4C4D4F"/>
                      <w:spacing w:val="-8"/>
                      <w:w w:val="125"/>
                      <w:sz w:val="16"/>
                    </w:rPr>
                    <w:t> </w:t>
                  </w:r>
                  <w:r>
                    <w:rPr>
                      <w:rFonts w:ascii="Calibri" w:hAnsi="Calibri"/>
                      <w:color w:val="4C4D4F"/>
                      <w:w w:val="125"/>
                      <w:sz w:val="16"/>
                    </w:rPr>
                    <w:t>and</w:t>
                  </w:r>
                  <w:r>
                    <w:rPr>
                      <w:rFonts w:ascii="Calibri" w:hAnsi="Calibri"/>
                      <w:color w:val="4C4D4F"/>
                      <w:spacing w:val="-9"/>
                      <w:w w:val="125"/>
                      <w:sz w:val="16"/>
                    </w:rPr>
                    <w:t> </w:t>
                  </w:r>
                  <w:r>
                    <w:rPr>
                      <w:rFonts w:ascii="Calibri" w:hAnsi="Calibri"/>
                      <w:color w:val="4C4D4F"/>
                      <w:w w:val="125"/>
                      <w:sz w:val="16"/>
                    </w:rPr>
                    <w:t>memories</w:t>
                  </w:r>
                  <w:r>
                    <w:rPr>
                      <w:rFonts w:ascii="Calibri" w:hAnsi="Calibri"/>
                      <w:color w:val="4C4D4F"/>
                      <w:spacing w:val="-8"/>
                      <w:w w:val="125"/>
                      <w:sz w:val="16"/>
                    </w:rPr>
                    <w:t> </w:t>
                  </w:r>
                  <w:r>
                    <w:rPr>
                      <w:rFonts w:ascii="Calibri" w:hAnsi="Calibri"/>
                      <w:color w:val="4C4D4F"/>
                      <w:w w:val="125"/>
                      <w:sz w:val="16"/>
                    </w:rPr>
                    <w:t>of</w:t>
                  </w:r>
                  <w:r>
                    <w:rPr>
                      <w:rFonts w:ascii="Calibri" w:hAnsi="Calibri"/>
                      <w:color w:val="4C4D4F"/>
                      <w:spacing w:val="-8"/>
                      <w:w w:val="125"/>
                      <w:sz w:val="16"/>
                    </w:rPr>
                    <w:t> </w:t>
                  </w:r>
                  <w:r>
                    <w:rPr>
                      <w:rFonts w:ascii="Calibri" w:hAnsi="Calibri"/>
                      <w:color w:val="4C4D4F"/>
                      <w:w w:val="125"/>
                      <w:sz w:val="16"/>
                    </w:rPr>
                    <w:t>the</w:t>
                  </w:r>
                  <w:r>
                    <w:rPr>
                      <w:rFonts w:ascii="Calibri" w:hAnsi="Calibri"/>
                      <w:color w:val="4C4D4F"/>
                      <w:spacing w:val="-9"/>
                      <w:w w:val="125"/>
                      <w:sz w:val="16"/>
                    </w:rPr>
                    <w:t> </w:t>
                  </w:r>
                  <w:r>
                    <w:rPr>
                      <w:rFonts w:ascii="Calibri" w:hAnsi="Calibri"/>
                      <w:color w:val="4C4D4F"/>
                      <w:w w:val="125"/>
                      <w:sz w:val="16"/>
                    </w:rPr>
                    <w:t>deceased, rather</w:t>
                  </w:r>
                  <w:r>
                    <w:rPr>
                      <w:rFonts w:ascii="Calibri" w:hAnsi="Calibri"/>
                      <w:color w:val="4C4D4F"/>
                      <w:spacing w:val="-13"/>
                      <w:w w:val="125"/>
                      <w:sz w:val="16"/>
                    </w:rPr>
                    <w:t> </w:t>
                  </w:r>
                  <w:r>
                    <w:rPr>
                      <w:rFonts w:ascii="Calibri" w:hAnsi="Calibri"/>
                      <w:color w:val="4C4D4F"/>
                      <w:w w:val="125"/>
                      <w:sz w:val="16"/>
                    </w:rPr>
                    <w:t>than</w:t>
                  </w:r>
                  <w:r>
                    <w:rPr>
                      <w:rFonts w:ascii="Calibri" w:hAnsi="Calibri"/>
                      <w:color w:val="4C4D4F"/>
                      <w:spacing w:val="-13"/>
                      <w:w w:val="125"/>
                      <w:sz w:val="16"/>
                    </w:rPr>
                    <w:t> </w:t>
                  </w:r>
                  <w:r>
                    <w:rPr>
                      <w:rFonts w:ascii="Calibri" w:hAnsi="Calibri"/>
                      <w:color w:val="4C4D4F"/>
                      <w:w w:val="125"/>
                      <w:sz w:val="16"/>
                    </w:rPr>
                    <w:t>the</w:t>
                  </w:r>
                  <w:r>
                    <w:rPr>
                      <w:rFonts w:ascii="Calibri" w:hAnsi="Calibri"/>
                      <w:color w:val="4C4D4F"/>
                      <w:spacing w:val="-13"/>
                      <w:w w:val="125"/>
                      <w:sz w:val="16"/>
                    </w:rPr>
                    <w:t> </w:t>
                  </w:r>
                  <w:r>
                    <w:rPr>
                      <w:rFonts w:ascii="Calibri" w:hAnsi="Calibri"/>
                      <w:color w:val="4C4D4F"/>
                      <w:w w:val="125"/>
                      <w:sz w:val="16"/>
                    </w:rPr>
                    <w:t>self-critical</w:t>
                  </w:r>
                  <w:r>
                    <w:rPr>
                      <w:rFonts w:ascii="Calibri" w:hAnsi="Calibri"/>
                      <w:color w:val="4C4D4F"/>
                      <w:spacing w:val="-13"/>
                      <w:w w:val="125"/>
                      <w:sz w:val="16"/>
                    </w:rPr>
                    <w:t> </w:t>
                  </w:r>
                  <w:r>
                    <w:rPr>
                      <w:rFonts w:ascii="Calibri" w:hAnsi="Calibri"/>
                      <w:color w:val="4C4D4F"/>
                      <w:w w:val="125"/>
                      <w:sz w:val="16"/>
                    </w:rPr>
                    <w:t>or</w:t>
                  </w:r>
                  <w:r>
                    <w:rPr>
                      <w:rFonts w:ascii="Calibri" w:hAnsi="Calibri"/>
                      <w:color w:val="4C4D4F"/>
                      <w:spacing w:val="-12"/>
                      <w:w w:val="125"/>
                      <w:sz w:val="16"/>
                    </w:rPr>
                    <w:t> </w:t>
                  </w:r>
                  <w:r>
                    <w:rPr>
                      <w:rFonts w:ascii="Calibri" w:hAnsi="Calibri"/>
                      <w:color w:val="4C4D4F"/>
                      <w:w w:val="125"/>
                      <w:sz w:val="16"/>
                    </w:rPr>
                    <w:t>pessimistic</w:t>
                  </w:r>
                  <w:r>
                    <w:rPr>
                      <w:rFonts w:ascii="Calibri" w:hAnsi="Calibri"/>
                      <w:color w:val="4C4D4F"/>
                      <w:spacing w:val="-13"/>
                      <w:w w:val="125"/>
                      <w:sz w:val="16"/>
                    </w:rPr>
                    <w:t> </w:t>
                  </w:r>
                  <w:r>
                    <w:rPr>
                      <w:rFonts w:ascii="Calibri" w:hAnsi="Calibri"/>
                      <w:color w:val="4C4D4F"/>
                      <w:w w:val="125"/>
                      <w:sz w:val="16"/>
                    </w:rPr>
                    <w:t>ruminations</w:t>
                  </w:r>
                  <w:r>
                    <w:rPr>
                      <w:rFonts w:ascii="Calibri" w:hAnsi="Calibri"/>
                      <w:color w:val="4C4D4F"/>
                      <w:spacing w:val="-13"/>
                      <w:w w:val="125"/>
                      <w:sz w:val="16"/>
                    </w:rPr>
                    <w:t> </w:t>
                  </w:r>
                  <w:r>
                    <w:rPr>
                      <w:rFonts w:ascii="Calibri" w:hAnsi="Calibri"/>
                      <w:color w:val="4C4D4F"/>
                      <w:w w:val="125"/>
                      <w:sz w:val="16"/>
                    </w:rPr>
                    <w:t>seen</w:t>
                  </w:r>
                  <w:r>
                    <w:rPr>
                      <w:rFonts w:ascii="Calibri" w:hAnsi="Calibri"/>
                      <w:color w:val="4C4D4F"/>
                      <w:spacing w:val="-13"/>
                      <w:w w:val="125"/>
                      <w:sz w:val="16"/>
                    </w:rPr>
                    <w:t> </w:t>
                  </w:r>
                  <w:r>
                    <w:rPr>
                      <w:rFonts w:ascii="Calibri" w:hAnsi="Calibri"/>
                      <w:color w:val="4C4D4F"/>
                      <w:w w:val="125"/>
                      <w:sz w:val="16"/>
                    </w:rPr>
                    <w:t>in</w:t>
                  </w:r>
                  <w:r>
                    <w:rPr>
                      <w:rFonts w:ascii="Calibri" w:hAnsi="Calibri"/>
                      <w:color w:val="4C4D4F"/>
                      <w:spacing w:val="-12"/>
                      <w:w w:val="125"/>
                      <w:sz w:val="16"/>
                    </w:rPr>
                    <w:t> </w:t>
                  </w:r>
                  <w:r>
                    <w:rPr>
                      <w:rFonts w:ascii="Calibri" w:hAnsi="Calibri"/>
                      <w:color w:val="4C4D4F"/>
                      <w:w w:val="125"/>
                      <w:sz w:val="16"/>
                    </w:rPr>
                    <w:t>MDE.</w:t>
                  </w:r>
                  <w:r>
                    <w:rPr>
                      <w:rFonts w:ascii="Calibri" w:hAnsi="Calibri"/>
                      <w:color w:val="4C4D4F"/>
                      <w:spacing w:val="-13"/>
                      <w:w w:val="125"/>
                      <w:sz w:val="16"/>
                    </w:rPr>
                    <w:t> </w:t>
                  </w:r>
                  <w:r>
                    <w:rPr>
                      <w:rFonts w:ascii="Calibri" w:hAnsi="Calibri"/>
                      <w:color w:val="4C4D4F"/>
                      <w:w w:val="125"/>
                      <w:sz w:val="16"/>
                    </w:rPr>
                    <w:t>In</w:t>
                  </w:r>
                  <w:r>
                    <w:rPr>
                      <w:rFonts w:ascii="Calibri" w:hAnsi="Calibri"/>
                      <w:color w:val="4C4D4F"/>
                      <w:spacing w:val="-13"/>
                      <w:w w:val="125"/>
                      <w:sz w:val="16"/>
                    </w:rPr>
                    <w:t> </w:t>
                  </w:r>
                  <w:r>
                    <w:rPr>
                      <w:rFonts w:ascii="Calibri" w:hAnsi="Calibri"/>
                      <w:color w:val="4C4D4F"/>
                      <w:w w:val="125"/>
                      <w:sz w:val="16"/>
                    </w:rPr>
                    <w:t>grief,</w:t>
                  </w:r>
                  <w:r>
                    <w:rPr>
                      <w:rFonts w:ascii="Calibri" w:hAnsi="Calibri"/>
                      <w:color w:val="4C4D4F"/>
                      <w:spacing w:val="-13"/>
                      <w:w w:val="125"/>
                      <w:sz w:val="16"/>
                    </w:rPr>
                    <w:t> </w:t>
                  </w:r>
                  <w:r>
                    <w:rPr>
                      <w:rFonts w:ascii="Calibri" w:hAnsi="Calibri"/>
                      <w:color w:val="4C4D4F"/>
                      <w:w w:val="125"/>
                      <w:sz w:val="16"/>
                    </w:rPr>
                    <w:t>self-esteem</w:t>
                  </w:r>
                  <w:r>
                    <w:rPr>
                      <w:rFonts w:ascii="Calibri" w:hAnsi="Calibri"/>
                      <w:color w:val="4C4D4F"/>
                      <w:spacing w:val="-13"/>
                      <w:w w:val="125"/>
                      <w:sz w:val="16"/>
                    </w:rPr>
                    <w:t> </w:t>
                  </w:r>
                  <w:r>
                    <w:rPr>
                      <w:rFonts w:ascii="Calibri" w:hAnsi="Calibri"/>
                      <w:color w:val="4C4D4F"/>
                      <w:w w:val="125"/>
                      <w:sz w:val="16"/>
                    </w:rPr>
                    <w:t>is</w:t>
                  </w:r>
                  <w:r>
                    <w:rPr>
                      <w:rFonts w:ascii="Calibri" w:hAnsi="Calibri"/>
                      <w:color w:val="4C4D4F"/>
                      <w:spacing w:val="-12"/>
                      <w:w w:val="125"/>
                      <w:sz w:val="16"/>
                    </w:rPr>
                    <w:t> </w:t>
                  </w:r>
                  <w:r>
                    <w:rPr>
                      <w:rFonts w:ascii="Calibri" w:hAnsi="Calibri"/>
                      <w:color w:val="4C4D4F"/>
                      <w:w w:val="125"/>
                      <w:sz w:val="16"/>
                    </w:rPr>
                    <w:t>generally</w:t>
                  </w:r>
                  <w:r>
                    <w:rPr>
                      <w:rFonts w:ascii="Calibri" w:hAnsi="Calibri"/>
                      <w:color w:val="4C4D4F"/>
                      <w:spacing w:val="-13"/>
                      <w:w w:val="125"/>
                      <w:sz w:val="16"/>
                    </w:rPr>
                    <w:t> </w:t>
                  </w:r>
                  <w:r>
                    <w:rPr>
                      <w:rFonts w:ascii="Calibri" w:hAnsi="Calibri"/>
                      <w:color w:val="4C4D4F"/>
                      <w:w w:val="125"/>
                      <w:sz w:val="16"/>
                    </w:rPr>
                    <w:t>preserved,</w:t>
                  </w:r>
                  <w:r>
                    <w:rPr>
                      <w:rFonts w:ascii="Calibri" w:hAnsi="Calibri"/>
                      <w:color w:val="4C4D4F"/>
                      <w:spacing w:val="-13"/>
                      <w:w w:val="125"/>
                      <w:sz w:val="16"/>
                    </w:rPr>
                    <w:t> </w:t>
                  </w:r>
                  <w:r>
                    <w:rPr>
                      <w:rFonts w:ascii="Calibri" w:hAnsi="Calibri"/>
                      <w:color w:val="4C4D4F"/>
                      <w:w w:val="125"/>
                      <w:sz w:val="16"/>
                    </w:rPr>
                    <w:t>whereas in</w:t>
                  </w:r>
                  <w:r>
                    <w:rPr>
                      <w:rFonts w:ascii="Calibri" w:hAnsi="Calibri"/>
                      <w:color w:val="4C4D4F"/>
                      <w:spacing w:val="-12"/>
                      <w:w w:val="125"/>
                      <w:sz w:val="16"/>
                    </w:rPr>
                    <w:t> </w:t>
                  </w:r>
                  <w:r>
                    <w:rPr>
                      <w:rFonts w:ascii="Calibri" w:hAnsi="Calibri"/>
                      <w:color w:val="4C4D4F"/>
                      <w:w w:val="125"/>
                      <w:sz w:val="16"/>
                    </w:rPr>
                    <w:t>MDE</w:t>
                  </w:r>
                  <w:r>
                    <w:rPr>
                      <w:rFonts w:ascii="Calibri" w:hAnsi="Calibri"/>
                      <w:color w:val="4C4D4F"/>
                      <w:spacing w:val="-12"/>
                      <w:w w:val="125"/>
                      <w:sz w:val="16"/>
                    </w:rPr>
                    <w:t> </w:t>
                  </w:r>
                  <w:r>
                    <w:rPr>
                      <w:rFonts w:ascii="Calibri" w:hAnsi="Calibri"/>
                      <w:color w:val="4C4D4F"/>
                      <w:w w:val="125"/>
                      <w:sz w:val="16"/>
                    </w:rPr>
                    <w:t>feelings</w:t>
                  </w:r>
                  <w:r>
                    <w:rPr>
                      <w:rFonts w:ascii="Calibri" w:hAnsi="Calibri"/>
                      <w:color w:val="4C4D4F"/>
                      <w:spacing w:val="-12"/>
                      <w:w w:val="125"/>
                      <w:sz w:val="16"/>
                    </w:rPr>
                    <w:t> </w:t>
                  </w:r>
                  <w:r>
                    <w:rPr>
                      <w:rFonts w:ascii="Calibri" w:hAnsi="Calibri"/>
                      <w:color w:val="4C4D4F"/>
                      <w:w w:val="125"/>
                      <w:sz w:val="16"/>
                    </w:rPr>
                    <w:t>of</w:t>
                  </w:r>
                  <w:r>
                    <w:rPr>
                      <w:rFonts w:ascii="Calibri" w:hAnsi="Calibri"/>
                      <w:color w:val="4C4D4F"/>
                      <w:spacing w:val="-12"/>
                      <w:w w:val="125"/>
                      <w:sz w:val="16"/>
                    </w:rPr>
                    <w:t> </w:t>
                  </w:r>
                  <w:r>
                    <w:rPr>
                      <w:rFonts w:ascii="Calibri" w:hAnsi="Calibri"/>
                      <w:color w:val="4C4D4F"/>
                      <w:w w:val="125"/>
                      <w:sz w:val="16"/>
                    </w:rPr>
                    <w:t>worthlessness</w:t>
                  </w:r>
                  <w:r>
                    <w:rPr>
                      <w:rFonts w:ascii="Calibri" w:hAnsi="Calibri"/>
                      <w:color w:val="4C4D4F"/>
                      <w:spacing w:val="-12"/>
                      <w:w w:val="125"/>
                      <w:sz w:val="16"/>
                    </w:rPr>
                    <w:t> </w:t>
                  </w:r>
                  <w:r>
                    <w:rPr>
                      <w:rFonts w:ascii="Calibri" w:hAnsi="Calibri"/>
                      <w:color w:val="4C4D4F"/>
                      <w:w w:val="125"/>
                      <w:sz w:val="16"/>
                    </w:rPr>
                    <w:t>and</w:t>
                  </w:r>
                  <w:r>
                    <w:rPr>
                      <w:rFonts w:ascii="Calibri" w:hAnsi="Calibri"/>
                      <w:color w:val="4C4D4F"/>
                      <w:spacing w:val="-12"/>
                      <w:w w:val="125"/>
                      <w:sz w:val="16"/>
                    </w:rPr>
                    <w:t> </w:t>
                  </w:r>
                  <w:r>
                    <w:rPr>
                      <w:rFonts w:ascii="Calibri" w:hAnsi="Calibri"/>
                      <w:color w:val="4C4D4F"/>
                      <w:w w:val="125"/>
                      <w:sz w:val="16"/>
                    </w:rPr>
                    <w:t>self-loathing</w:t>
                  </w:r>
                  <w:r>
                    <w:rPr>
                      <w:rFonts w:ascii="Calibri" w:hAnsi="Calibri"/>
                      <w:color w:val="4C4D4F"/>
                      <w:spacing w:val="-12"/>
                      <w:w w:val="125"/>
                      <w:sz w:val="16"/>
                    </w:rPr>
                    <w:t> </w:t>
                  </w:r>
                  <w:r>
                    <w:rPr>
                      <w:rFonts w:ascii="Calibri" w:hAnsi="Calibri"/>
                      <w:color w:val="4C4D4F"/>
                      <w:w w:val="125"/>
                      <w:sz w:val="16"/>
                    </w:rPr>
                    <w:t>are</w:t>
                  </w:r>
                  <w:r>
                    <w:rPr>
                      <w:rFonts w:ascii="Calibri" w:hAnsi="Calibri"/>
                      <w:color w:val="4C4D4F"/>
                      <w:spacing w:val="-12"/>
                      <w:w w:val="125"/>
                      <w:sz w:val="16"/>
                    </w:rPr>
                    <w:t> </w:t>
                  </w:r>
                  <w:r>
                    <w:rPr>
                      <w:rFonts w:ascii="Calibri" w:hAnsi="Calibri"/>
                      <w:color w:val="4C4D4F"/>
                      <w:w w:val="125"/>
                      <w:sz w:val="16"/>
                    </w:rPr>
                    <w:t>common.</w:t>
                  </w:r>
                  <w:r>
                    <w:rPr>
                      <w:rFonts w:ascii="Calibri" w:hAnsi="Calibri"/>
                      <w:color w:val="4C4D4F"/>
                      <w:spacing w:val="-12"/>
                      <w:w w:val="125"/>
                      <w:sz w:val="16"/>
                    </w:rPr>
                    <w:t> </w:t>
                  </w:r>
                  <w:r>
                    <w:rPr>
                      <w:rFonts w:ascii="Calibri" w:hAnsi="Calibri"/>
                      <w:color w:val="4C4D4F"/>
                      <w:w w:val="125"/>
                      <w:sz w:val="16"/>
                    </w:rPr>
                    <w:t>If</w:t>
                  </w:r>
                  <w:r>
                    <w:rPr>
                      <w:rFonts w:ascii="Calibri" w:hAnsi="Calibri"/>
                      <w:color w:val="4C4D4F"/>
                      <w:spacing w:val="-12"/>
                      <w:w w:val="125"/>
                      <w:sz w:val="16"/>
                    </w:rPr>
                    <w:t> </w:t>
                  </w:r>
                  <w:r>
                    <w:rPr>
                      <w:rFonts w:ascii="Calibri" w:hAnsi="Calibri"/>
                      <w:color w:val="4C4D4F"/>
                      <w:w w:val="125"/>
                      <w:sz w:val="16"/>
                    </w:rPr>
                    <w:t>self-derogatory</w:t>
                  </w:r>
                  <w:r>
                    <w:rPr>
                      <w:rFonts w:ascii="Calibri" w:hAnsi="Calibri"/>
                      <w:color w:val="4C4D4F"/>
                      <w:spacing w:val="-12"/>
                      <w:w w:val="125"/>
                      <w:sz w:val="16"/>
                    </w:rPr>
                    <w:t> </w:t>
                  </w:r>
                  <w:r>
                    <w:rPr>
                      <w:rFonts w:ascii="Calibri" w:hAnsi="Calibri"/>
                      <w:color w:val="4C4D4F"/>
                      <w:w w:val="125"/>
                      <w:sz w:val="16"/>
                    </w:rPr>
                    <w:t>ideation</w:t>
                  </w:r>
                  <w:r>
                    <w:rPr>
                      <w:rFonts w:ascii="Calibri" w:hAnsi="Calibri"/>
                      <w:color w:val="4C4D4F"/>
                      <w:spacing w:val="-12"/>
                      <w:w w:val="125"/>
                      <w:sz w:val="16"/>
                    </w:rPr>
                    <w:t> </w:t>
                  </w:r>
                  <w:r>
                    <w:rPr>
                      <w:rFonts w:ascii="Calibri" w:hAnsi="Calibri"/>
                      <w:color w:val="4C4D4F"/>
                      <w:w w:val="125"/>
                      <w:sz w:val="16"/>
                    </w:rPr>
                    <w:t>is</w:t>
                  </w:r>
                  <w:r>
                    <w:rPr>
                      <w:rFonts w:ascii="Calibri" w:hAnsi="Calibri"/>
                      <w:color w:val="4C4D4F"/>
                      <w:spacing w:val="-11"/>
                      <w:w w:val="125"/>
                      <w:sz w:val="16"/>
                    </w:rPr>
                    <w:t> </w:t>
                  </w:r>
                  <w:r>
                    <w:rPr>
                      <w:rFonts w:ascii="Calibri" w:hAnsi="Calibri"/>
                      <w:color w:val="4C4D4F"/>
                      <w:w w:val="125"/>
                      <w:sz w:val="16"/>
                    </w:rPr>
                    <w:t>present</w:t>
                  </w:r>
                  <w:r>
                    <w:rPr>
                      <w:rFonts w:ascii="Calibri" w:hAnsi="Calibri"/>
                      <w:color w:val="4C4D4F"/>
                      <w:spacing w:val="-12"/>
                      <w:w w:val="125"/>
                      <w:sz w:val="16"/>
                    </w:rPr>
                    <w:t> </w:t>
                  </w:r>
                  <w:r>
                    <w:rPr>
                      <w:rFonts w:ascii="Calibri" w:hAnsi="Calibri"/>
                      <w:color w:val="4C4D4F"/>
                      <w:w w:val="125"/>
                      <w:sz w:val="16"/>
                    </w:rPr>
                    <w:t>in</w:t>
                  </w:r>
                  <w:r>
                    <w:rPr>
                      <w:rFonts w:ascii="Calibri" w:hAnsi="Calibri"/>
                      <w:color w:val="4C4D4F"/>
                      <w:spacing w:val="-12"/>
                      <w:w w:val="125"/>
                      <w:sz w:val="16"/>
                    </w:rPr>
                    <w:t> </w:t>
                  </w:r>
                  <w:r>
                    <w:rPr>
                      <w:rFonts w:ascii="Calibri" w:hAnsi="Calibri"/>
                      <w:color w:val="4C4D4F"/>
                      <w:w w:val="125"/>
                      <w:sz w:val="16"/>
                    </w:rPr>
                    <w:t>grief,</w:t>
                  </w:r>
                  <w:r>
                    <w:rPr>
                      <w:rFonts w:ascii="Calibri" w:hAnsi="Calibri"/>
                      <w:color w:val="4C4D4F"/>
                      <w:spacing w:val="-12"/>
                      <w:w w:val="125"/>
                      <w:sz w:val="16"/>
                    </w:rPr>
                    <w:t> </w:t>
                  </w:r>
                  <w:r>
                    <w:rPr>
                      <w:rFonts w:ascii="Calibri" w:hAnsi="Calibri"/>
                      <w:color w:val="4C4D4F"/>
                      <w:w w:val="125"/>
                      <w:sz w:val="16"/>
                    </w:rPr>
                    <w:t>it</w:t>
                  </w:r>
                  <w:r>
                    <w:rPr>
                      <w:rFonts w:ascii="Calibri" w:hAnsi="Calibri"/>
                      <w:color w:val="4C4D4F"/>
                      <w:spacing w:val="-12"/>
                      <w:w w:val="125"/>
                      <w:sz w:val="16"/>
                    </w:rPr>
                    <w:t> </w:t>
                  </w:r>
                  <w:r>
                    <w:rPr>
                      <w:rFonts w:ascii="Calibri" w:hAnsi="Calibri"/>
                      <w:color w:val="4C4D4F"/>
                      <w:w w:val="125"/>
                      <w:sz w:val="16"/>
                    </w:rPr>
                    <w:t>typically involves perceived failings vis-à-vis the deceased (e.g., not visiting frequently enough, not telling the deceased how much he or she was loved). If a bereaved individual thinks about death and dying, such thoughts are generally focused on</w:t>
                  </w:r>
                  <w:r>
                    <w:rPr>
                      <w:rFonts w:ascii="Calibri" w:hAnsi="Calibri"/>
                      <w:color w:val="4C4D4F"/>
                      <w:spacing w:val="-9"/>
                      <w:w w:val="125"/>
                      <w:sz w:val="16"/>
                    </w:rPr>
                    <w:t> </w:t>
                  </w:r>
                  <w:r>
                    <w:rPr>
                      <w:rFonts w:ascii="Calibri" w:hAnsi="Calibri"/>
                      <w:color w:val="4C4D4F"/>
                      <w:w w:val="125"/>
                      <w:sz w:val="16"/>
                    </w:rPr>
                    <w:t>the</w:t>
                  </w:r>
                  <w:r>
                    <w:rPr>
                      <w:rFonts w:ascii="Calibri" w:hAnsi="Calibri"/>
                      <w:color w:val="4C4D4F"/>
                      <w:spacing w:val="-9"/>
                      <w:w w:val="125"/>
                      <w:sz w:val="16"/>
                    </w:rPr>
                    <w:t> </w:t>
                  </w:r>
                  <w:r>
                    <w:rPr>
                      <w:rFonts w:ascii="Calibri" w:hAnsi="Calibri"/>
                      <w:color w:val="4C4D4F"/>
                      <w:w w:val="125"/>
                      <w:sz w:val="16"/>
                    </w:rPr>
                    <w:t>deceased</w:t>
                  </w:r>
                  <w:r>
                    <w:rPr>
                      <w:rFonts w:ascii="Calibri" w:hAnsi="Calibri"/>
                      <w:color w:val="4C4D4F"/>
                      <w:spacing w:val="-8"/>
                      <w:w w:val="125"/>
                      <w:sz w:val="16"/>
                    </w:rPr>
                    <w:t> </w:t>
                  </w:r>
                  <w:r>
                    <w:rPr>
                      <w:rFonts w:ascii="Calibri" w:hAnsi="Calibri"/>
                      <w:color w:val="4C4D4F"/>
                      <w:w w:val="125"/>
                      <w:sz w:val="16"/>
                    </w:rPr>
                    <w:t>and</w:t>
                  </w:r>
                  <w:r>
                    <w:rPr>
                      <w:rFonts w:ascii="Calibri" w:hAnsi="Calibri"/>
                      <w:color w:val="4C4D4F"/>
                      <w:spacing w:val="-9"/>
                      <w:w w:val="125"/>
                      <w:sz w:val="16"/>
                    </w:rPr>
                    <w:t> </w:t>
                  </w:r>
                  <w:r>
                    <w:rPr>
                      <w:rFonts w:ascii="Calibri" w:hAnsi="Calibri"/>
                      <w:color w:val="4C4D4F"/>
                      <w:w w:val="125"/>
                      <w:sz w:val="16"/>
                    </w:rPr>
                    <w:t>possibly</w:t>
                  </w:r>
                  <w:r>
                    <w:rPr>
                      <w:rFonts w:ascii="Calibri" w:hAnsi="Calibri"/>
                      <w:color w:val="4C4D4F"/>
                      <w:spacing w:val="-9"/>
                      <w:w w:val="125"/>
                      <w:sz w:val="16"/>
                    </w:rPr>
                    <w:t> </w:t>
                  </w:r>
                  <w:r>
                    <w:rPr>
                      <w:rFonts w:ascii="Calibri" w:hAnsi="Calibri"/>
                      <w:color w:val="4C4D4F"/>
                      <w:w w:val="125"/>
                      <w:sz w:val="16"/>
                    </w:rPr>
                    <w:t>about</w:t>
                  </w:r>
                  <w:r>
                    <w:rPr>
                      <w:rFonts w:ascii="Calibri" w:hAnsi="Calibri"/>
                      <w:color w:val="4C4D4F"/>
                      <w:spacing w:val="-8"/>
                      <w:w w:val="125"/>
                      <w:sz w:val="16"/>
                    </w:rPr>
                    <w:t> </w:t>
                  </w:r>
                  <w:r>
                    <w:rPr>
                      <w:rFonts w:ascii="Calibri" w:hAnsi="Calibri"/>
                      <w:color w:val="4C4D4F"/>
                      <w:w w:val="125"/>
                      <w:sz w:val="16"/>
                    </w:rPr>
                    <w:t>“joining”</w:t>
                  </w:r>
                  <w:r>
                    <w:rPr>
                      <w:rFonts w:ascii="Calibri" w:hAnsi="Calibri"/>
                      <w:color w:val="4C4D4F"/>
                      <w:spacing w:val="-9"/>
                      <w:w w:val="125"/>
                      <w:sz w:val="16"/>
                    </w:rPr>
                    <w:t> </w:t>
                  </w:r>
                  <w:r>
                    <w:rPr>
                      <w:rFonts w:ascii="Calibri" w:hAnsi="Calibri"/>
                      <w:color w:val="4C4D4F"/>
                      <w:w w:val="125"/>
                      <w:sz w:val="16"/>
                    </w:rPr>
                    <w:t>the</w:t>
                  </w:r>
                  <w:r>
                    <w:rPr>
                      <w:rFonts w:ascii="Calibri" w:hAnsi="Calibri"/>
                      <w:color w:val="4C4D4F"/>
                      <w:spacing w:val="-9"/>
                      <w:w w:val="125"/>
                      <w:sz w:val="16"/>
                    </w:rPr>
                    <w:t> </w:t>
                  </w:r>
                  <w:r>
                    <w:rPr>
                      <w:rFonts w:ascii="Calibri" w:hAnsi="Calibri"/>
                      <w:color w:val="4C4D4F"/>
                      <w:w w:val="125"/>
                      <w:sz w:val="16"/>
                    </w:rPr>
                    <w:t>deceased,</w:t>
                  </w:r>
                  <w:r>
                    <w:rPr>
                      <w:rFonts w:ascii="Calibri" w:hAnsi="Calibri"/>
                      <w:color w:val="4C4D4F"/>
                      <w:spacing w:val="-8"/>
                      <w:w w:val="125"/>
                      <w:sz w:val="16"/>
                    </w:rPr>
                    <w:t> </w:t>
                  </w:r>
                  <w:r>
                    <w:rPr>
                      <w:rFonts w:ascii="Calibri" w:hAnsi="Calibri"/>
                      <w:color w:val="4C4D4F"/>
                      <w:w w:val="125"/>
                      <w:sz w:val="16"/>
                    </w:rPr>
                    <w:t>whereas</w:t>
                  </w:r>
                  <w:r>
                    <w:rPr>
                      <w:rFonts w:ascii="Calibri" w:hAnsi="Calibri"/>
                      <w:color w:val="4C4D4F"/>
                      <w:spacing w:val="-9"/>
                      <w:w w:val="125"/>
                      <w:sz w:val="16"/>
                    </w:rPr>
                    <w:t> </w:t>
                  </w:r>
                  <w:r>
                    <w:rPr>
                      <w:rFonts w:ascii="Calibri" w:hAnsi="Calibri"/>
                      <w:color w:val="4C4D4F"/>
                      <w:w w:val="125"/>
                      <w:sz w:val="16"/>
                    </w:rPr>
                    <w:t>in</w:t>
                  </w:r>
                  <w:r>
                    <w:rPr>
                      <w:rFonts w:ascii="Calibri" w:hAnsi="Calibri"/>
                      <w:color w:val="4C4D4F"/>
                      <w:spacing w:val="-9"/>
                      <w:w w:val="125"/>
                      <w:sz w:val="16"/>
                    </w:rPr>
                    <w:t> </w:t>
                  </w:r>
                  <w:r>
                    <w:rPr>
                      <w:rFonts w:ascii="Calibri" w:hAnsi="Calibri"/>
                      <w:color w:val="4C4D4F"/>
                      <w:w w:val="125"/>
                      <w:sz w:val="16"/>
                    </w:rPr>
                    <w:t>MDE</w:t>
                  </w:r>
                  <w:r>
                    <w:rPr>
                      <w:rFonts w:ascii="Calibri" w:hAnsi="Calibri"/>
                      <w:color w:val="4C4D4F"/>
                      <w:spacing w:val="-8"/>
                      <w:w w:val="125"/>
                      <w:sz w:val="16"/>
                    </w:rPr>
                    <w:t> </w:t>
                  </w:r>
                  <w:r>
                    <w:rPr>
                      <w:rFonts w:ascii="Calibri" w:hAnsi="Calibri"/>
                      <w:color w:val="4C4D4F"/>
                      <w:w w:val="125"/>
                      <w:sz w:val="16"/>
                    </w:rPr>
                    <w:t>such</w:t>
                  </w:r>
                  <w:r>
                    <w:rPr>
                      <w:rFonts w:ascii="Calibri" w:hAnsi="Calibri"/>
                      <w:color w:val="4C4D4F"/>
                      <w:spacing w:val="-9"/>
                      <w:w w:val="125"/>
                      <w:sz w:val="16"/>
                    </w:rPr>
                    <w:t> </w:t>
                  </w:r>
                  <w:r>
                    <w:rPr>
                      <w:rFonts w:ascii="Calibri" w:hAnsi="Calibri"/>
                      <w:color w:val="4C4D4F"/>
                      <w:w w:val="125"/>
                      <w:sz w:val="16"/>
                    </w:rPr>
                    <w:t>thoughts</w:t>
                  </w:r>
                  <w:r>
                    <w:rPr>
                      <w:rFonts w:ascii="Calibri" w:hAnsi="Calibri"/>
                      <w:color w:val="4C4D4F"/>
                      <w:spacing w:val="-9"/>
                      <w:w w:val="125"/>
                      <w:sz w:val="16"/>
                    </w:rPr>
                    <w:t> </w:t>
                  </w:r>
                  <w:r>
                    <w:rPr>
                      <w:rFonts w:ascii="Calibri" w:hAnsi="Calibri"/>
                      <w:color w:val="4C4D4F"/>
                      <w:w w:val="125"/>
                      <w:sz w:val="16"/>
                    </w:rPr>
                    <w:t>are</w:t>
                  </w:r>
                  <w:r>
                    <w:rPr>
                      <w:rFonts w:ascii="Calibri" w:hAnsi="Calibri"/>
                      <w:color w:val="4C4D4F"/>
                      <w:spacing w:val="-8"/>
                      <w:w w:val="125"/>
                      <w:sz w:val="16"/>
                    </w:rPr>
                    <w:t> </w:t>
                  </w:r>
                  <w:r>
                    <w:rPr>
                      <w:rFonts w:ascii="Calibri" w:hAnsi="Calibri"/>
                      <w:color w:val="4C4D4F"/>
                      <w:w w:val="125"/>
                      <w:sz w:val="16"/>
                    </w:rPr>
                    <w:t>focused</w:t>
                  </w:r>
                  <w:r>
                    <w:rPr>
                      <w:rFonts w:ascii="Calibri" w:hAnsi="Calibri"/>
                      <w:color w:val="4C4D4F"/>
                      <w:spacing w:val="-9"/>
                      <w:w w:val="125"/>
                      <w:sz w:val="16"/>
                    </w:rPr>
                    <w:t> </w:t>
                  </w:r>
                  <w:r>
                    <w:rPr>
                      <w:rFonts w:ascii="Calibri" w:hAnsi="Calibri"/>
                      <w:color w:val="4C4D4F"/>
                      <w:w w:val="125"/>
                      <w:sz w:val="16"/>
                    </w:rPr>
                    <w:t>on</w:t>
                  </w:r>
                  <w:r>
                    <w:rPr>
                      <w:rFonts w:ascii="Calibri" w:hAnsi="Calibri"/>
                      <w:color w:val="4C4D4F"/>
                      <w:spacing w:val="-9"/>
                      <w:w w:val="125"/>
                      <w:sz w:val="16"/>
                    </w:rPr>
                    <w:t> </w:t>
                  </w:r>
                  <w:r>
                    <w:rPr>
                      <w:rFonts w:ascii="Calibri" w:hAnsi="Calibri"/>
                      <w:color w:val="4C4D4F"/>
                      <w:w w:val="125"/>
                      <w:sz w:val="16"/>
                    </w:rPr>
                    <w:t>ending</w:t>
                  </w:r>
                  <w:r>
                    <w:rPr>
                      <w:rFonts w:ascii="Calibri" w:hAnsi="Calibri"/>
                      <w:color w:val="4C4D4F"/>
                      <w:spacing w:val="-8"/>
                      <w:w w:val="125"/>
                      <w:sz w:val="16"/>
                    </w:rPr>
                    <w:t> </w:t>
                  </w:r>
                  <w:r>
                    <w:rPr>
                      <w:rFonts w:ascii="Calibri" w:hAnsi="Calibri"/>
                      <w:color w:val="4C4D4F"/>
                      <w:w w:val="125"/>
                      <w:sz w:val="16"/>
                    </w:rPr>
                    <w:t>one’s own</w:t>
                  </w:r>
                  <w:r>
                    <w:rPr>
                      <w:rFonts w:ascii="Calibri" w:hAnsi="Calibri"/>
                      <w:color w:val="4C4D4F"/>
                      <w:spacing w:val="-8"/>
                      <w:w w:val="125"/>
                      <w:sz w:val="16"/>
                    </w:rPr>
                    <w:t> </w:t>
                  </w:r>
                  <w:r>
                    <w:rPr>
                      <w:rFonts w:ascii="Calibri" w:hAnsi="Calibri"/>
                      <w:color w:val="4C4D4F"/>
                      <w:w w:val="125"/>
                      <w:sz w:val="16"/>
                    </w:rPr>
                    <w:t>life</w:t>
                  </w:r>
                  <w:r>
                    <w:rPr>
                      <w:rFonts w:ascii="Calibri" w:hAnsi="Calibri"/>
                      <w:color w:val="4C4D4F"/>
                      <w:spacing w:val="-7"/>
                      <w:w w:val="125"/>
                      <w:sz w:val="16"/>
                    </w:rPr>
                    <w:t> </w:t>
                  </w:r>
                  <w:r>
                    <w:rPr>
                      <w:rFonts w:ascii="Calibri" w:hAnsi="Calibri"/>
                      <w:color w:val="4C4D4F"/>
                      <w:w w:val="125"/>
                      <w:sz w:val="16"/>
                    </w:rPr>
                    <w:t>because</w:t>
                  </w:r>
                  <w:r>
                    <w:rPr>
                      <w:rFonts w:ascii="Calibri" w:hAnsi="Calibri"/>
                      <w:color w:val="4C4D4F"/>
                      <w:spacing w:val="-7"/>
                      <w:w w:val="125"/>
                      <w:sz w:val="16"/>
                    </w:rPr>
                    <w:t> </w:t>
                  </w:r>
                  <w:r>
                    <w:rPr>
                      <w:rFonts w:ascii="Calibri" w:hAnsi="Calibri"/>
                      <w:color w:val="4C4D4F"/>
                      <w:w w:val="125"/>
                      <w:sz w:val="16"/>
                    </w:rPr>
                    <w:t>of</w:t>
                  </w:r>
                  <w:r>
                    <w:rPr>
                      <w:rFonts w:ascii="Calibri" w:hAnsi="Calibri"/>
                      <w:color w:val="4C4D4F"/>
                      <w:spacing w:val="-8"/>
                      <w:w w:val="125"/>
                      <w:sz w:val="16"/>
                    </w:rPr>
                    <w:t> </w:t>
                  </w:r>
                  <w:r>
                    <w:rPr>
                      <w:rFonts w:ascii="Calibri" w:hAnsi="Calibri"/>
                      <w:color w:val="4C4D4F"/>
                      <w:w w:val="125"/>
                      <w:sz w:val="16"/>
                    </w:rPr>
                    <w:t>feeling</w:t>
                  </w:r>
                  <w:r>
                    <w:rPr>
                      <w:rFonts w:ascii="Calibri" w:hAnsi="Calibri"/>
                      <w:color w:val="4C4D4F"/>
                      <w:spacing w:val="-7"/>
                      <w:w w:val="125"/>
                      <w:sz w:val="16"/>
                    </w:rPr>
                    <w:t> </w:t>
                  </w:r>
                  <w:r>
                    <w:rPr>
                      <w:rFonts w:ascii="Calibri" w:hAnsi="Calibri"/>
                      <w:color w:val="4C4D4F"/>
                      <w:w w:val="125"/>
                      <w:sz w:val="16"/>
                    </w:rPr>
                    <w:t>worthless,</w:t>
                  </w:r>
                  <w:r>
                    <w:rPr>
                      <w:rFonts w:ascii="Calibri" w:hAnsi="Calibri"/>
                      <w:color w:val="4C4D4F"/>
                      <w:spacing w:val="-7"/>
                      <w:w w:val="125"/>
                      <w:sz w:val="16"/>
                    </w:rPr>
                    <w:t> </w:t>
                  </w:r>
                  <w:r>
                    <w:rPr>
                      <w:rFonts w:ascii="Calibri" w:hAnsi="Calibri"/>
                      <w:color w:val="4C4D4F"/>
                      <w:w w:val="125"/>
                      <w:sz w:val="16"/>
                    </w:rPr>
                    <w:t>undeserving</w:t>
                  </w:r>
                  <w:r>
                    <w:rPr>
                      <w:rFonts w:ascii="Calibri" w:hAnsi="Calibri"/>
                      <w:color w:val="4C4D4F"/>
                      <w:spacing w:val="-8"/>
                      <w:w w:val="125"/>
                      <w:sz w:val="16"/>
                    </w:rPr>
                    <w:t> </w:t>
                  </w:r>
                  <w:r>
                    <w:rPr>
                      <w:rFonts w:ascii="Calibri" w:hAnsi="Calibri"/>
                      <w:color w:val="4C4D4F"/>
                      <w:w w:val="125"/>
                      <w:sz w:val="16"/>
                    </w:rPr>
                    <w:t>of</w:t>
                  </w:r>
                  <w:r>
                    <w:rPr>
                      <w:rFonts w:ascii="Calibri" w:hAnsi="Calibri"/>
                      <w:color w:val="4C4D4F"/>
                      <w:spacing w:val="-7"/>
                      <w:w w:val="125"/>
                      <w:sz w:val="16"/>
                    </w:rPr>
                    <w:t> </w:t>
                  </w:r>
                  <w:r>
                    <w:rPr>
                      <w:rFonts w:ascii="Calibri" w:hAnsi="Calibri"/>
                      <w:color w:val="4C4D4F"/>
                      <w:w w:val="125"/>
                      <w:sz w:val="16"/>
                    </w:rPr>
                    <w:t>life,</w:t>
                  </w:r>
                  <w:r>
                    <w:rPr>
                      <w:rFonts w:ascii="Calibri" w:hAnsi="Calibri"/>
                      <w:color w:val="4C4D4F"/>
                      <w:spacing w:val="-7"/>
                      <w:w w:val="125"/>
                      <w:sz w:val="16"/>
                    </w:rPr>
                    <w:t> </w:t>
                  </w:r>
                  <w:r>
                    <w:rPr>
                      <w:rFonts w:ascii="Calibri" w:hAnsi="Calibri"/>
                      <w:color w:val="4C4D4F"/>
                      <w:w w:val="125"/>
                      <w:sz w:val="16"/>
                    </w:rPr>
                    <w:t>or</w:t>
                  </w:r>
                  <w:r>
                    <w:rPr>
                      <w:rFonts w:ascii="Calibri" w:hAnsi="Calibri"/>
                      <w:color w:val="4C4D4F"/>
                      <w:spacing w:val="-8"/>
                      <w:w w:val="125"/>
                      <w:sz w:val="16"/>
                    </w:rPr>
                    <w:t> </w:t>
                  </w:r>
                  <w:r>
                    <w:rPr>
                      <w:rFonts w:ascii="Calibri" w:hAnsi="Calibri"/>
                      <w:color w:val="4C4D4F"/>
                      <w:w w:val="125"/>
                      <w:sz w:val="16"/>
                    </w:rPr>
                    <w:t>unable</w:t>
                  </w:r>
                  <w:r>
                    <w:rPr>
                      <w:rFonts w:ascii="Calibri" w:hAnsi="Calibri"/>
                      <w:color w:val="4C4D4F"/>
                      <w:spacing w:val="-7"/>
                      <w:w w:val="125"/>
                      <w:sz w:val="16"/>
                    </w:rPr>
                    <w:t> </w:t>
                  </w:r>
                  <w:r>
                    <w:rPr>
                      <w:rFonts w:ascii="Calibri" w:hAnsi="Calibri"/>
                      <w:color w:val="4C4D4F"/>
                      <w:w w:val="125"/>
                      <w:sz w:val="16"/>
                    </w:rPr>
                    <w:t>to</w:t>
                  </w:r>
                  <w:r>
                    <w:rPr>
                      <w:rFonts w:ascii="Calibri" w:hAnsi="Calibri"/>
                      <w:color w:val="4C4D4F"/>
                      <w:spacing w:val="-7"/>
                      <w:w w:val="125"/>
                      <w:sz w:val="16"/>
                    </w:rPr>
                    <w:t> </w:t>
                  </w:r>
                  <w:r>
                    <w:rPr>
                      <w:rFonts w:ascii="Calibri" w:hAnsi="Calibri"/>
                      <w:color w:val="4C4D4F"/>
                      <w:w w:val="125"/>
                      <w:sz w:val="16"/>
                    </w:rPr>
                    <w:t>cope</w:t>
                  </w:r>
                  <w:r>
                    <w:rPr>
                      <w:rFonts w:ascii="Calibri" w:hAnsi="Calibri"/>
                      <w:color w:val="4C4D4F"/>
                      <w:spacing w:val="-8"/>
                      <w:w w:val="125"/>
                      <w:sz w:val="16"/>
                    </w:rPr>
                    <w:t> </w:t>
                  </w:r>
                  <w:r>
                    <w:rPr>
                      <w:rFonts w:ascii="Calibri" w:hAnsi="Calibri"/>
                      <w:color w:val="4C4D4F"/>
                      <w:w w:val="125"/>
                      <w:sz w:val="16"/>
                    </w:rPr>
                    <w:t>with</w:t>
                  </w:r>
                  <w:r>
                    <w:rPr>
                      <w:rFonts w:ascii="Calibri" w:hAnsi="Calibri"/>
                      <w:color w:val="4C4D4F"/>
                      <w:spacing w:val="-7"/>
                      <w:w w:val="125"/>
                      <w:sz w:val="16"/>
                    </w:rPr>
                    <w:t> </w:t>
                  </w:r>
                  <w:r>
                    <w:rPr>
                      <w:rFonts w:ascii="Calibri" w:hAnsi="Calibri"/>
                      <w:color w:val="4C4D4F"/>
                      <w:w w:val="125"/>
                      <w:sz w:val="16"/>
                    </w:rPr>
                    <w:t>the</w:t>
                  </w:r>
                  <w:r>
                    <w:rPr>
                      <w:rFonts w:ascii="Calibri" w:hAnsi="Calibri"/>
                      <w:color w:val="4C4D4F"/>
                      <w:spacing w:val="-7"/>
                      <w:w w:val="125"/>
                      <w:sz w:val="16"/>
                    </w:rPr>
                    <w:t> </w:t>
                  </w:r>
                  <w:r>
                    <w:rPr>
                      <w:rFonts w:ascii="Calibri" w:hAnsi="Calibri"/>
                      <w:color w:val="4C4D4F"/>
                      <w:w w:val="125"/>
                      <w:sz w:val="16"/>
                    </w:rPr>
                    <w:t>pain</w:t>
                  </w:r>
                  <w:r>
                    <w:rPr>
                      <w:rFonts w:ascii="Calibri" w:hAnsi="Calibri"/>
                      <w:color w:val="4C4D4F"/>
                      <w:spacing w:val="-7"/>
                      <w:w w:val="125"/>
                      <w:sz w:val="16"/>
                    </w:rPr>
                    <w:t> </w:t>
                  </w:r>
                  <w:r>
                    <w:rPr>
                      <w:rFonts w:ascii="Calibri" w:hAnsi="Calibri"/>
                      <w:color w:val="4C4D4F"/>
                      <w:w w:val="125"/>
                      <w:sz w:val="16"/>
                    </w:rPr>
                    <w:t>of</w:t>
                  </w:r>
                  <w:r>
                    <w:rPr>
                      <w:rFonts w:ascii="Calibri" w:hAnsi="Calibri"/>
                      <w:color w:val="4C4D4F"/>
                      <w:spacing w:val="-8"/>
                      <w:w w:val="125"/>
                      <w:sz w:val="16"/>
                    </w:rPr>
                    <w:t> </w:t>
                  </w:r>
                  <w:r>
                    <w:rPr>
                      <w:rFonts w:ascii="Calibri" w:hAnsi="Calibri"/>
                      <w:color w:val="4C4D4F"/>
                      <w:w w:val="125"/>
                      <w:sz w:val="16"/>
                    </w:rPr>
                    <w:t>depression.</w:t>
                  </w:r>
                </w:p>
                <w:p>
                  <w:pPr>
                    <w:pStyle w:val="BodyText"/>
                    <w:spacing w:before="12"/>
                    <w:rPr>
                      <w:sz w:val="14"/>
                    </w:rPr>
                  </w:pPr>
                </w:p>
                <w:p>
                  <w:pPr>
                    <w:spacing w:before="0"/>
                    <w:ind w:left="234" w:right="0" w:firstLine="0"/>
                    <w:jc w:val="left"/>
                    <w:rPr>
                      <w:rFonts w:ascii="Calibri" w:hAnsi="Calibri"/>
                      <w:i/>
                      <w:sz w:val="16"/>
                    </w:rPr>
                  </w:pPr>
                  <w:r>
                    <w:rPr>
                      <w:rFonts w:ascii="Calibri" w:hAnsi="Calibri"/>
                      <w:i/>
                      <w:color w:val="4C4D4F"/>
                      <w:w w:val="120"/>
                      <w:sz w:val="16"/>
                    </w:rPr>
                    <w:t>Source: APA (2013, pp. 123–127). Reprinted with permission from the DSM-5 (Copyright © 2013). APA. All Rights Reserved.</w:t>
                  </w:r>
                </w:p>
              </w:txbxContent>
            </v:textbox>
            <v:fill type="solid"/>
            <v:stroke dashstyle="solid"/>
          </v:shape>
        </w:pict>
      </w:r>
      <w:r>
        <w:rPr>
          <w:position w:val="0"/>
          <w:sz w:val="20"/>
        </w:rPr>
      </w:r>
    </w:p>
    <w:p>
      <w:pPr>
        <w:pStyle w:val="BodyText"/>
        <w:rPr>
          <w:i/>
          <w:sz w:val="25"/>
        </w:rPr>
      </w:pPr>
    </w:p>
    <w:p>
      <w:pPr>
        <w:spacing w:after="0"/>
        <w:rPr>
          <w:sz w:val="25"/>
        </w:rPr>
        <w:sectPr>
          <w:headerReference w:type="default" r:id="rId29"/>
          <w:footerReference w:type="default" r:id="rId30"/>
          <w:pgSz w:w="12240" w:h="15840"/>
          <w:pgMar w:header="576" w:footer="708" w:top="1340" w:bottom="900" w:left="960" w:right="960"/>
        </w:sectPr>
      </w:pPr>
    </w:p>
    <w:p>
      <w:pPr>
        <w:pStyle w:val="Heading2"/>
        <w:spacing w:before="89"/>
        <w:rPr>
          <w:rFonts w:ascii="Calibri"/>
        </w:rPr>
      </w:pPr>
      <w:r>
        <w:rPr>
          <w:rFonts w:ascii="Calibri"/>
          <w:color w:val="1A6887"/>
          <w:w w:val="105"/>
        </w:rPr>
        <w:t>Prevalence</w:t>
      </w:r>
    </w:p>
    <w:p>
      <w:pPr>
        <w:spacing w:line="249" w:lineRule="auto" w:before="43"/>
        <w:ind w:left="120" w:right="117" w:firstLine="0"/>
        <w:jc w:val="left"/>
        <w:rPr>
          <w:sz w:val="21"/>
        </w:rPr>
      </w:pPr>
      <w:r>
        <w:rPr>
          <w:color w:val="4C4D4F"/>
          <w:sz w:val="21"/>
        </w:rPr>
        <w:t>The 12-month and lifetime prevalence rates of DSM-5 bipolar I disorder are 1.5 percent and 2 percent, respectively (Blanco et al., 2017). Rates are nearly equivalent between men and women for both 12-month and lifetime prevalence (Blanco et al., 2017).</w:t>
      </w:r>
    </w:p>
    <w:p>
      <w:pPr>
        <w:spacing w:line="240" w:lineRule="auto" w:before="8"/>
        <w:rPr>
          <w:sz w:val="23"/>
        </w:rPr>
      </w:pPr>
    </w:p>
    <w:p>
      <w:pPr>
        <w:pStyle w:val="Heading2"/>
        <w:rPr>
          <w:rFonts w:ascii="Calibri"/>
        </w:rPr>
      </w:pPr>
      <w:r>
        <w:rPr>
          <w:rFonts w:ascii="Calibri"/>
          <w:color w:val="1A6887"/>
          <w:w w:val="110"/>
        </w:rPr>
        <w:t>Bipolar I Disorder and SUDs</w:t>
      </w:r>
    </w:p>
    <w:p>
      <w:pPr>
        <w:spacing w:line="249" w:lineRule="auto" w:before="43"/>
        <w:ind w:left="120" w:right="0" w:firstLine="0"/>
        <w:jc w:val="left"/>
        <w:rPr>
          <w:sz w:val="21"/>
        </w:rPr>
      </w:pPr>
      <w:r>
        <w:rPr>
          <w:color w:val="4C4D4F"/>
          <w:sz w:val="21"/>
        </w:rPr>
        <w:t>Individuals with bipolar I have high prevalence rates (65 percent) of lifetime SUD, AUD (54 percent), and drug use disorder (32 percent) (McDermid et al., 2015). Presence of a 12-month or lifetime DSM-5 drug use disorder (i.e., an SUD excluding alcohol)</w:t>
      </w:r>
    </w:p>
    <w:p>
      <w:pPr>
        <w:spacing w:line="249" w:lineRule="auto" w:before="4"/>
        <w:ind w:left="120" w:right="521" w:firstLine="0"/>
        <w:jc w:val="left"/>
        <w:rPr>
          <w:sz w:val="21"/>
        </w:rPr>
      </w:pPr>
      <w:r>
        <w:rPr>
          <w:color w:val="4C4D4F"/>
          <w:sz w:val="21"/>
        </w:rPr>
        <w:t>is associated with a 1.4 to 1.5 increased odds in having bipolar I disorder (Grant et al.,</w:t>
      </w:r>
      <w:r>
        <w:rPr>
          <w:color w:val="4C4D4F"/>
          <w:spacing w:val="1"/>
          <w:sz w:val="21"/>
        </w:rPr>
        <w:t> </w:t>
      </w:r>
      <w:r>
        <w:rPr>
          <w:color w:val="4C4D4F"/>
          <w:spacing w:val="-3"/>
          <w:sz w:val="21"/>
        </w:rPr>
        <w:t>2016).</w:t>
      </w:r>
    </w:p>
    <w:p>
      <w:pPr>
        <w:spacing w:line="249" w:lineRule="auto" w:before="2"/>
        <w:ind w:left="120" w:right="46" w:firstLine="0"/>
        <w:jc w:val="left"/>
        <w:rPr>
          <w:sz w:val="21"/>
        </w:rPr>
      </w:pPr>
      <w:r>
        <w:rPr>
          <w:color w:val="4C4D4F"/>
          <w:sz w:val="21"/>
        </w:rPr>
        <w:t>Similarly, presence of past-year or lifetime bipolar I disorder carries a 2 to 5.8 times greater risk of also having any 12-month or lifetime SUD (Blanco et al., 2017). A systematic review and meta-analysis found strong associations between co-occurring SUDs  and bipolar illness in individuals in clinical settings, with the highest prevalence (average: 30 percent) for alcohol use, 20 percent (mean) for cannabis, </w:t>
      </w:r>
      <w:r>
        <w:rPr>
          <w:color w:val="4C4D4F"/>
          <w:spacing w:val="-5"/>
          <w:sz w:val="21"/>
        </w:rPr>
        <w:t>and </w:t>
      </w:r>
      <w:r>
        <w:rPr>
          <w:color w:val="4C4D4F"/>
          <w:sz w:val="21"/>
        </w:rPr>
        <w:t>17 percent (mean) for any drug use disorder (Hunt, Malhi, </w:t>
      </w:r>
      <w:r>
        <w:rPr>
          <w:color w:val="4C4D4F"/>
          <w:spacing w:val="-3"/>
          <w:sz w:val="21"/>
        </w:rPr>
        <w:t>Cleary, </w:t>
      </w:r>
      <w:r>
        <w:rPr>
          <w:color w:val="4C4D4F"/>
          <w:sz w:val="21"/>
        </w:rPr>
        <w:t>Lai, &amp; Sitharthan,</w:t>
      </w:r>
      <w:r>
        <w:rPr>
          <w:color w:val="4C4D4F"/>
          <w:spacing w:val="4"/>
          <w:sz w:val="21"/>
        </w:rPr>
        <w:t> </w:t>
      </w:r>
      <w:r>
        <w:rPr>
          <w:color w:val="4C4D4F"/>
          <w:sz w:val="21"/>
        </w:rPr>
        <w:t>2016b).</w:t>
      </w:r>
    </w:p>
    <w:p>
      <w:pPr>
        <w:spacing w:line="249" w:lineRule="auto" w:before="189"/>
        <w:ind w:left="120" w:right="221" w:firstLine="0"/>
        <w:jc w:val="left"/>
        <w:rPr>
          <w:sz w:val="21"/>
        </w:rPr>
      </w:pPr>
      <w:r>
        <w:rPr>
          <w:color w:val="4C4D4F"/>
          <w:sz w:val="21"/>
        </w:rPr>
        <w:t>Co-occurring bipolar illness and substance misuse are associated with numerous adverse clinical, social, and economic consequences, including increased symptom severity, poorer treatment</w:t>
      </w:r>
    </w:p>
    <w:p>
      <w:pPr>
        <w:spacing w:line="249" w:lineRule="auto" w:before="102"/>
        <w:ind w:left="120" w:right="176" w:firstLine="0"/>
        <w:jc w:val="left"/>
        <w:rPr>
          <w:sz w:val="21"/>
        </w:rPr>
      </w:pPr>
      <w:r>
        <w:rPr/>
        <w:br w:type="column"/>
      </w:r>
      <w:r>
        <w:rPr>
          <w:color w:val="4C4D4F"/>
          <w:sz w:val="21"/>
        </w:rPr>
        <w:t>outcomes, and greater suicide risk (Ma, Coles, &amp; George, 2018). Presence of a co-occurring SUD with bipolar disorder has been linked to lower SUD treatment adherence and retention, protracted mood episodes, poorer recovery of functional abilities (even after abstaining from substances), increased utilization of emergency services, </w:t>
      </w:r>
      <w:r>
        <w:rPr>
          <w:color w:val="4C4D4F"/>
          <w:spacing w:val="-4"/>
          <w:sz w:val="21"/>
        </w:rPr>
        <w:t>greater </w:t>
      </w:r>
      <w:r>
        <w:rPr>
          <w:color w:val="4C4D4F"/>
          <w:sz w:val="21"/>
        </w:rPr>
        <w:t>hospitalizations, more variable disease course, greater affective instability, more</w:t>
      </w:r>
      <w:r>
        <w:rPr>
          <w:color w:val="4C4D4F"/>
          <w:spacing w:val="19"/>
          <w:sz w:val="21"/>
        </w:rPr>
        <w:t> </w:t>
      </w:r>
      <w:r>
        <w:rPr>
          <w:color w:val="4C4D4F"/>
          <w:sz w:val="21"/>
        </w:rPr>
        <w:t>impulsivity,</w:t>
      </w:r>
    </w:p>
    <w:p>
      <w:pPr>
        <w:spacing w:line="249" w:lineRule="auto" w:before="8"/>
        <w:ind w:left="120" w:right="144" w:firstLine="0"/>
        <w:jc w:val="left"/>
        <w:rPr>
          <w:sz w:val="21"/>
        </w:rPr>
      </w:pPr>
      <w:r>
        <w:rPr>
          <w:color w:val="4C4D4F"/>
          <w:sz w:val="21"/>
        </w:rPr>
        <w:t>and poor response to lithium (the standard pharmacotherapy of choice) (Swann, 2010; Tolliver &amp; Anton, 2015).</w:t>
      </w:r>
    </w:p>
    <w:p>
      <w:pPr>
        <w:spacing w:line="252" w:lineRule="auto" w:before="215"/>
        <w:ind w:left="120" w:right="317" w:firstLine="0"/>
        <w:jc w:val="left"/>
        <w:rPr>
          <w:sz w:val="21"/>
        </w:rPr>
      </w:pPr>
      <w:r>
        <w:rPr>
          <w:rFonts w:ascii="Calibri" w:hAnsi="Calibri"/>
          <w:b/>
          <w:i/>
          <w:color w:val="1A6887"/>
          <w:spacing w:val="-4"/>
          <w:sz w:val="24"/>
        </w:rPr>
        <w:t>Treatment </w:t>
      </w:r>
      <w:r>
        <w:rPr>
          <w:rFonts w:ascii="Calibri" w:hAnsi="Calibri"/>
          <w:b/>
          <w:i/>
          <w:color w:val="1A6887"/>
          <w:spacing w:val="-3"/>
          <w:sz w:val="24"/>
        </w:rPr>
        <w:t>of </w:t>
      </w:r>
      <w:r>
        <w:rPr>
          <w:rFonts w:ascii="Calibri" w:hAnsi="Calibri"/>
          <w:b/>
          <w:i/>
          <w:color w:val="1A6887"/>
          <w:sz w:val="24"/>
        </w:rPr>
        <w:t>Bipolar I Disorder and SUDs </w:t>
      </w:r>
      <w:r>
        <w:rPr>
          <w:color w:val="4C4D4F"/>
          <w:sz w:val="21"/>
        </w:rPr>
        <w:t>Substance misuse by people with bipolar </w:t>
      </w:r>
      <w:r>
        <w:rPr>
          <w:color w:val="4C4D4F"/>
          <w:spacing w:val="-4"/>
          <w:sz w:val="21"/>
        </w:rPr>
        <w:t>disorder </w:t>
      </w:r>
      <w:r>
        <w:rPr>
          <w:color w:val="4C4D4F"/>
          <w:sz w:val="21"/>
        </w:rPr>
        <w:t>complicates diagnosis and treatment. Evidence exists of a bidirectional relationship between bipolar disorder and SUDs, yet the ways in which these conditions inﬂuence one another is still unclear </w:t>
      </w:r>
      <w:r>
        <w:rPr>
          <w:color w:val="4C4D4F"/>
          <w:spacing w:val="-3"/>
          <w:sz w:val="21"/>
        </w:rPr>
        <w:t>(Tolliver </w:t>
      </w:r>
      <w:r>
        <w:rPr>
          <w:color w:val="4C4D4F"/>
          <w:sz w:val="21"/>
        </w:rPr>
        <w:t>&amp; Anton, 2015). Little research has examined nonpharmacological</w:t>
      </w:r>
      <w:r>
        <w:rPr>
          <w:color w:val="4C4D4F"/>
          <w:spacing w:val="7"/>
          <w:sz w:val="21"/>
        </w:rPr>
        <w:t> </w:t>
      </w:r>
      <w:r>
        <w:rPr>
          <w:color w:val="4C4D4F"/>
          <w:sz w:val="21"/>
        </w:rPr>
        <w:t>approaches</w:t>
      </w:r>
    </w:p>
    <w:p>
      <w:pPr>
        <w:spacing w:line="249" w:lineRule="auto" w:before="9"/>
        <w:ind w:left="120" w:right="518" w:firstLine="0"/>
        <w:jc w:val="left"/>
        <w:rPr>
          <w:sz w:val="21"/>
        </w:rPr>
      </w:pPr>
      <w:r>
        <w:rPr>
          <w:color w:val="4C4D4F"/>
          <w:sz w:val="21"/>
        </w:rPr>
        <w:t>to managing comorbid bipolar I disorder and SUDs. Group </w:t>
      </w:r>
      <w:r>
        <w:rPr>
          <w:color w:val="4C4D4F"/>
          <w:spacing w:val="-6"/>
          <w:sz w:val="21"/>
        </w:rPr>
        <w:t>CBT, </w:t>
      </w:r>
      <w:r>
        <w:rPr>
          <w:color w:val="4C4D4F"/>
          <w:sz w:val="21"/>
        </w:rPr>
        <w:t>integrated therapy, and relapse prevention techniques may help </w:t>
      </w:r>
      <w:r>
        <w:rPr>
          <w:color w:val="4C4D4F"/>
          <w:spacing w:val="-4"/>
          <w:sz w:val="21"/>
        </w:rPr>
        <w:t>reduce </w:t>
      </w:r>
      <w:r>
        <w:rPr>
          <w:color w:val="4C4D4F"/>
          <w:sz w:val="21"/>
        </w:rPr>
        <w:t>hospitalizations, increase abstinence, improve medication adherence, reduce addiction severity, and (to a lesser extent) improve</w:t>
      </w:r>
      <w:r>
        <w:rPr>
          <w:color w:val="4C4D4F"/>
          <w:spacing w:val="42"/>
          <w:sz w:val="21"/>
        </w:rPr>
        <w:t> </w:t>
      </w:r>
      <w:r>
        <w:rPr>
          <w:color w:val="4C4D4F"/>
          <w:sz w:val="21"/>
        </w:rPr>
        <w:t>mood</w:t>
      </w:r>
    </w:p>
    <w:p>
      <w:pPr>
        <w:spacing w:line="249" w:lineRule="auto" w:before="5"/>
        <w:ind w:left="120" w:right="234" w:firstLine="0"/>
        <w:jc w:val="both"/>
        <w:rPr>
          <w:sz w:val="21"/>
        </w:rPr>
      </w:pPr>
      <w:r>
        <w:rPr>
          <w:color w:val="4C4D4F"/>
          <w:sz w:val="21"/>
        </w:rPr>
        <w:t>symptoms (Gold et al., 2018). However, results are inconsistent across studies, underscoring the need for more research.</w:t>
      </w:r>
    </w:p>
    <w:p>
      <w:pPr>
        <w:spacing w:after="0" w:line="249" w:lineRule="auto"/>
        <w:jc w:val="both"/>
        <w:rPr>
          <w:sz w:val="21"/>
        </w:rPr>
        <w:sectPr>
          <w:type w:val="continuous"/>
          <w:pgSz w:w="12240" w:h="15840"/>
          <w:pgMar w:top="540" w:bottom="900" w:left="960" w:right="960"/>
          <w:cols w:num="2" w:equalWidth="0">
            <w:col w:w="5042" w:space="178"/>
            <w:col w:w="5100"/>
          </w:cols>
        </w:sectPr>
      </w:pPr>
    </w:p>
    <w:p>
      <w:pPr>
        <w:spacing w:line="240" w:lineRule="auto" w:before="0"/>
        <w:rPr>
          <w:sz w:val="20"/>
        </w:rPr>
      </w:pPr>
    </w:p>
    <w:p>
      <w:pPr>
        <w:spacing w:line="240" w:lineRule="auto" w:before="11"/>
        <w:rPr>
          <w:sz w:val="19"/>
        </w:rPr>
      </w:pPr>
    </w:p>
    <w:p>
      <w:pPr>
        <w:spacing w:line="261" w:lineRule="auto" w:before="133"/>
        <w:ind w:left="310" w:right="0" w:firstLine="0"/>
        <w:jc w:val="left"/>
        <w:rPr>
          <w:b/>
          <w:sz w:val="24"/>
        </w:rPr>
      </w:pPr>
      <w:r>
        <w:rPr/>
        <w:pict>
          <v:group style="position:absolute;margin-left:54pt;margin-top:-.210352pt;width:504.05pt;height:375.4pt;mso-position-horizontal-relative:page;mso-position-vertical-relative:paragraph;z-index:-18160640" coordorigin="1080,-4" coordsize="10081,7508">
            <v:rect style="position:absolute;left:1085;top:0;width:10071;height:7498" filled="false" stroked="true" strokeweight=".5pt" strokecolor="#d45744">
              <v:stroke dashstyle="solid"/>
            </v:rect>
            <v:rect style="position:absolute;left:1090;top:5;width:10060;height:831" filled="true" fillcolor="#627283" stroked="false">
              <v:fill type="solid"/>
            </v:rect>
            <w10:wrap type="none"/>
          </v:group>
        </w:pict>
      </w:r>
      <w:r>
        <w:rPr>
          <w:b/>
          <w:color w:val="FFFFFF"/>
          <w:w w:val="105"/>
          <w:sz w:val="24"/>
        </w:rPr>
        <w:t>ADVICE TO THE COUNSELOR: COUNSELING A CLIENT WITH BIPOLAR I DISORDER</w:t>
      </w:r>
    </w:p>
    <w:p>
      <w:pPr>
        <w:pStyle w:val="ListParagraph"/>
        <w:numPr>
          <w:ilvl w:val="1"/>
          <w:numId w:val="9"/>
        </w:numPr>
        <w:tabs>
          <w:tab w:pos="490" w:val="left" w:leader="none"/>
        </w:tabs>
        <w:spacing w:line="292" w:lineRule="auto" w:before="128" w:after="0"/>
        <w:ind w:left="490" w:right="397" w:hanging="180"/>
        <w:jc w:val="left"/>
        <w:rPr>
          <w:color w:val="1A6887"/>
          <w:sz w:val="24"/>
        </w:rPr>
      </w:pPr>
      <w:r>
        <w:rPr>
          <w:color w:val="414042"/>
          <w:w w:val="115"/>
          <w:sz w:val="18"/>
        </w:rPr>
        <w:t>Although true for most counseling situations, maintaining a calm demeanor and a reassuring presence is</w:t>
      </w:r>
      <w:r>
        <w:rPr>
          <w:color w:val="414042"/>
          <w:spacing w:val="-9"/>
          <w:w w:val="115"/>
          <w:sz w:val="18"/>
        </w:rPr>
        <w:t> </w:t>
      </w:r>
      <w:r>
        <w:rPr>
          <w:color w:val="414042"/>
          <w:w w:val="115"/>
          <w:sz w:val="18"/>
        </w:rPr>
        <w:t>especially</w:t>
      </w:r>
      <w:r>
        <w:rPr>
          <w:color w:val="414042"/>
          <w:spacing w:val="-9"/>
          <w:w w:val="115"/>
          <w:sz w:val="18"/>
        </w:rPr>
        <w:t> </w:t>
      </w:r>
      <w:r>
        <w:rPr>
          <w:color w:val="414042"/>
          <w:w w:val="115"/>
          <w:sz w:val="18"/>
        </w:rPr>
        <w:t>important</w:t>
      </w:r>
      <w:r>
        <w:rPr>
          <w:color w:val="414042"/>
          <w:spacing w:val="-9"/>
          <w:w w:val="115"/>
          <w:sz w:val="18"/>
        </w:rPr>
        <w:t> </w:t>
      </w:r>
      <w:r>
        <w:rPr>
          <w:color w:val="414042"/>
          <w:w w:val="115"/>
          <w:sz w:val="18"/>
        </w:rPr>
        <w:t>with</w:t>
      </w:r>
      <w:r>
        <w:rPr>
          <w:color w:val="414042"/>
          <w:spacing w:val="-9"/>
          <w:w w:val="115"/>
          <w:sz w:val="18"/>
        </w:rPr>
        <w:t> </w:t>
      </w:r>
      <w:r>
        <w:rPr>
          <w:color w:val="414042"/>
          <w:w w:val="115"/>
          <w:sz w:val="18"/>
        </w:rPr>
        <w:t>these</w:t>
      </w:r>
      <w:r>
        <w:rPr>
          <w:color w:val="414042"/>
          <w:spacing w:val="-9"/>
          <w:w w:val="115"/>
          <w:sz w:val="18"/>
        </w:rPr>
        <w:t> </w:t>
      </w:r>
      <w:r>
        <w:rPr>
          <w:color w:val="414042"/>
          <w:w w:val="115"/>
          <w:sz w:val="18"/>
        </w:rPr>
        <w:t>clients.</w:t>
      </w:r>
    </w:p>
    <w:p>
      <w:pPr>
        <w:pStyle w:val="ListParagraph"/>
        <w:numPr>
          <w:ilvl w:val="1"/>
          <w:numId w:val="9"/>
        </w:numPr>
        <w:tabs>
          <w:tab w:pos="490" w:val="left" w:leader="none"/>
        </w:tabs>
        <w:spacing w:line="292" w:lineRule="auto" w:before="14" w:after="0"/>
        <w:ind w:left="490" w:right="360" w:hanging="180"/>
        <w:jc w:val="left"/>
        <w:rPr>
          <w:color w:val="1A6887"/>
          <w:sz w:val="24"/>
        </w:rPr>
      </w:pPr>
      <w:r>
        <w:rPr>
          <w:color w:val="414042"/>
          <w:w w:val="115"/>
          <w:sz w:val="18"/>
        </w:rPr>
        <w:t>Start low and go slow (that is, start “low” with general and nonprovocative topics and proceed gradually as</w:t>
      </w:r>
      <w:r>
        <w:rPr>
          <w:color w:val="414042"/>
          <w:spacing w:val="-9"/>
          <w:w w:val="115"/>
          <w:sz w:val="18"/>
        </w:rPr>
        <w:t> </w:t>
      </w:r>
      <w:r>
        <w:rPr>
          <w:color w:val="414042"/>
          <w:w w:val="115"/>
          <w:sz w:val="18"/>
        </w:rPr>
        <w:t>clients</w:t>
      </w:r>
      <w:r>
        <w:rPr>
          <w:color w:val="414042"/>
          <w:spacing w:val="-8"/>
          <w:w w:val="115"/>
          <w:sz w:val="18"/>
        </w:rPr>
        <w:t> </w:t>
      </w:r>
      <w:r>
        <w:rPr>
          <w:color w:val="414042"/>
          <w:w w:val="115"/>
          <w:sz w:val="18"/>
        </w:rPr>
        <w:t>become</w:t>
      </w:r>
      <w:r>
        <w:rPr>
          <w:color w:val="414042"/>
          <w:spacing w:val="-8"/>
          <w:w w:val="115"/>
          <w:sz w:val="18"/>
        </w:rPr>
        <w:t> </w:t>
      </w:r>
      <w:r>
        <w:rPr>
          <w:color w:val="414042"/>
          <w:w w:val="115"/>
          <w:sz w:val="18"/>
        </w:rPr>
        <w:t>more</w:t>
      </w:r>
      <w:r>
        <w:rPr>
          <w:color w:val="414042"/>
          <w:spacing w:val="-8"/>
          <w:w w:val="115"/>
          <w:sz w:val="18"/>
        </w:rPr>
        <w:t> </w:t>
      </w:r>
      <w:r>
        <w:rPr>
          <w:color w:val="414042"/>
          <w:w w:val="115"/>
          <w:sz w:val="18"/>
        </w:rPr>
        <w:t>comfortable</w:t>
      </w:r>
      <w:r>
        <w:rPr>
          <w:color w:val="414042"/>
          <w:spacing w:val="-8"/>
          <w:w w:val="115"/>
          <w:sz w:val="18"/>
        </w:rPr>
        <w:t> </w:t>
      </w:r>
      <w:r>
        <w:rPr>
          <w:color w:val="414042"/>
          <w:w w:val="115"/>
          <w:sz w:val="18"/>
        </w:rPr>
        <w:t>talking</w:t>
      </w:r>
      <w:r>
        <w:rPr>
          <w:color w:val="414042"/>
          <w:spacing w:val="-8"/>
          <w:w w:val="115"/>
          <w:sz w:val="18"/>
        </w:rPr>
        <w:t> </w:t>
      </w:r>
      <w:r>
        <w:rPr>
          <w:color w:val="414042"/>
          <w:w w:val="115"/>
          <w:sz w:val="18"/>
        </w:rPr>
        <w:t>about</w:t>
      </w:r>
      <w:r>
        <w:rPr>
          <w:color w:val="414042"/>
          <w:spacing w:val="-9"/>
          <w:w w:val="115"/>
          <w:sz w:val="18"/>
        </w:rPr>
        <w:t> </w:t>
      </w:r>
      <w:r>
        <w:rPr>
          <w:color w:val="414042"/>
          <w:w w:val="115"/>
          <w:sz w:val="18"/>
        </w:rPr>
        <w:t>problems).</w:t>
      </w:r>
    </w:p>
    <w:p>
      <w:pPr>
        <w:pStyle w:val="ListParagraph"/>
        <w:numPr>
          <w:ilvl w:val="1"/>
          <w:numId w:val="9"/>
        </w:numPr>
        <w:tabs>
          <w:tab w:pos="490" w:val="left" w:leader="none"/>
        </w:tabs>
        <w:spacing w:line="240" w:lineRule="auto" w:before="14" w:after="0"/>
        <w:ind w:left="490" w:right="0" w:hanging="180"/>
        <w:jc w:val="left"/>
        <w:rPr>
          <w:color w:val="1A6887"/>
          <w:sz w:val="24"/>
        </w:rPr>
      </w:pPr>
      <w:r>
        <w:rPr>
          <w:color w:val="414042"/>
          <w:w w:val="120"/>
          <w:sz w:val="18"/>
        </w:rPr>
        <w:t>Monitor</w:t>
      </w:r>
      <w:r>
        <w:rPr>
          <w:color w:val="414042"/>
          <w:spacing w:val="-13"/>
          <w:w w:val="120"/>
          <w:sz w:val="18"/>
        </w:rPr>
        <w:t> </w:t>
      </w:r>
      <w:r>
        <w:rPr>
          <w:color w:val="414042"/>
          <w:w w:val="120"/>
          <w:sz w:val="18"/>
        </w:rPr>
        <w:t>symptoms</w:t>
      </w:r>
      <w:r>
        <w:rPr>
          <w:color w:val="414042"/>
          <w:spacing w:val="-13"/>
          <w:w w:val="120"/>
          <w:sz w:val="18"/>
        </w:rPr>
        <w:t> </w:t>
      </w:r>
      <w:r>
        <w:rPr>
          <w:color w:val="414042"/>
          <w:w w:val="120"/>
          <w:sz w:val="18"/>
        </w:rPr>
        <w:t>and</w:t>
      </w:r>
      <w:r>
        <w:rPr>
          <w:color w:val="414042"/>
          <w:spacing w:val="-13"/>
          <w:w w:val="120"/>
          <w:sz w:val="18"/>
        </w:rPr>
        <w:t> </w:t>
      </w:r>
      <w:r>
        <w:rPr>
          <w:color w:val="414042"/>
          <w:w w:val="120"/>
          <w:sz w:val="18"/>
        </w:rPr>
        <w:t>respond</w:t>
      </w:r>
      <w:r>
        <w:rPr>
          <w:color w:val="414042"/>
          <w:spacing w:val="-13"/>
          <w:w w:val="120"/>
          <w:sz w:val="18"/>
        </w:rPr>
        <w:t> </w:t>
      </w:r>
      <w:r>
        <w:rPr>
          <w:color w:val="414042"/>
          <w:w w:val="120"/>
          <w:sz w:val="18"/>
        </w:rPr>
        <w:t>immediately</w:t>
      </w:r>
      <w:r>
        <w:rPr>
          <w:color w:val="414042"/>
          <w:spacing w:val="-13"/>
          <w:w w:val="120"/>
          <w:sz w:val="18"/>
        </w:rPr>
        <w:t> </w:t>
      </w:r>
      <w:r>
        <w:rPr>
          <w:color w:val="414042"/>
          <w:w w:val="120"/>
          <w:sz w:val="18"/>
        </w:rPr>
        <w:t>to</w:t>
      </w:r>
      <w:r>
        <w:rPr>
          <w:color w:val="414042"/>
          <w:spacing w:val="-13"/>
          <w:w w:val="120"/>
          <w:sz w:val="18"/>
        </w:rPr>
        <w:t> </w:t>
      </w:r>
      <w:r>
        <w:rPr>
          <w:color w:val="414042"/>
          <w:w w:val="120"/>
          <w:sz w:val="18"/>
        </w:rPr>
        <w:t>any</w:t>
      </w:r>
      <w:r>
        <w:rPr>
          <w:color w:val="414042"/>
          <w:spacing w:val="-13"/>
          <w:w w:val="120"/>
          <w:sz w:val="18"/>
        </w:rPr>
        <w:t> </w:t>
      </w:r>
      <w:r>
        <w:rPr>
          <w:color w:val="414042"/>
          <w:w w:val="120"/>
          <w:sz w:val="18"/>
        </w:rPr>
        <w:t>intensiﬁcation.</w:t>
      </w:r>
    </w:p>
    <w:p>
      <w:pPr>
        <w:pStyle w:val="ListParagraph"/>
        <w:numPr>
          <w:ilvl w:val="1"/>
          <w:numId w:val="9"/>
        </w:numPr>
        <w:tabs>
          <w:tab w:pos="490" w:val="left" w:leader="none"/>
        </w:tabs>
        <w:spacing w:line="314" w:lineRule="auto" w:before="48" w:after="0"/>
        <w:ind w:left="490" w:right="907" w:hanging="180"/>
        <w:jc w:val="left"/>
        <w:rPr>
          <w:color w:val="1A6887"/>
          <w:sz w:val="24"/>
        </w:rPr>
      </w:pPr>
      <w:r>
        <w:rPr>
          <w:color w:val="414042"/>
          <w:w w:val="115"/>
          <w:sz w:val="18"/>
        </w:rPr>
        <w:t>At </w:t>
      </w:r>
      <w:r>
        <w:rPr>
          <w:color w:val="414042"/>
          <w:spacing w:val="-3"/>
          <w:w w:val="115"/>
          <w:sz w:val="18"/>
        </w:rPr>
        <w:t>every </w:t>
      </w:r>
      <w:r>
        <w:rPr>
          <w:color w:val="414042"/>
          <w:w w:val="115"/>
          <w:sz w:val="18"/>
        </w:rPr>
        <w:t>session, strongly </w:t>
      </w:r>
      <w:r>
        <w:rPr>
          <w:color w:val="414042"/>
          <w:spacing w:val="-2"/>
          <w:w w:val="115"/>
          <w:sz w:val="18"/>
        </w:rPr>
        <w:t>emphasize </w:t>
      </w:r>
      <w:r>
        <w:rPr>
          <w:color w:val="414042"/>
          <w:w w:val="115"/>
          <w:sz w:val="18"/>
        </w:rPr>
        <w:t>and </w:t>
      </w:r>
      <w:r>
        <w:rPr>
          <w:color w:val="414042"/>
          <w:spacing w:val="-3"/>
          <w:w w:val="115"/>
          <w:sz w:val="18"/>
        </w:rPr>
        <w:t>monitor </w:t>
      </w:r>
      <w:r>
        <w:rPr>
          <w:color w:val="414042"/>
          <w:w w:val="115"/>
          <w:sz w:val="18"/>
        </w:rPr>
        <w:t>medication </w:t>
      </w:r>
      <w:r>
        <w:rPr>
          <w:color w:val="414042"/>
          <w:spacing w:val="-3"/>
          <w:w w:val="115"/>
          <w:sz w:val="18"/>
        </w:rPr>
        <w:t>compliance </w:t>
      </w:r>
      <w:r>
        <w:rPr>
          <w:color w:val="414042"/>
          <w:w w:val="115"/>
          <w:sz w:val="18"/>
        </w:rPr>
        <w:t>and </w:t>
      </w:r>
      <w:r>
        <w:rPr>
          <w:color w:val="414042"/>
          <w:spacing w:val="-3"/>
          <w:w w:val="115"/>
          <w:sz w:val="18"/>
        </w:rPr>
        <w:t>promote </w:t>
      </w:r>
      <w:r>
        <w:rPr>
          <w:color w:val="414042"/>
          <w:w w:val="115"/>
          <w:sz w:val="18"/>
        </w:rPr>
        <w:t>medication </w:t>
      </w:r>
      <w:r>
        <w:rPr>
          <w:color w:val="414042"/>
          <w:spacing w:val="-3"/>
          <w:w w:val="115"/>
          <w:sz w:val="18"/>
        </w:rPr>
        <w:t>adherence. </w:t>
      </w:r>
      <w:r>
        <w:rPr>
          <w:color w:val="414042"/>
          <w:w w:val="115"/>
          <w:sz w:val="18"/>
        </w:rPr>
        <w:t>The </w:t>
      </w:r>
      <w:r>
        <w:rPr>
          <w:color w:val="414042"/>
          <w:spacing w:val="-3"/>
          <w:w w:val="115"/>
          <w:sz w:val="18"/>
        </w:rPr>
        <w:t>cyclical </w:t>
      </w:r>
      <w:r>
        <w:rPr>
          <w:color w:val="414042"/>
          <w:spacing w:val="-2"/>
          <w:w w:val="115"/>
          <w:sz w:val="18"/>
        </w:rPr>
        <w:t>nature </w:t>
      </w:r>
      <w:r>
        <w:rPr>
          <w:color w:val="414042"/>
          <w:w w:val="115"/>
          <w:sz w:val="18"/>
        </w:rPr>
        <w:t>of bipolar disorder is frequently </w:t>
      </w:r>
      <w:r>
        <w:rPr>
          <w:color w:val="414042"/>
          <w:spacing w:val="-3"/>
          <w:w w:val="115"/>
          <w:sz w:val="18"/>
        </w:rPr>
        <w:t>punctuated by </w:t>
      </w:r>
      <w:r>
        <w:rPr>
          <w:color w:val="414042"/>
          <w:w w:val="115"/>
          <w:sz w:val="18"/>
        </w:rPr>
        <w:t>bouts of medication </w:t>
      </w:r>
      <w:r>
        <w:rPr>
          <w:color w:val="414042"/>
          <w:spacing w:val="-3"/>
          <w:w w:val="115"/>
          <w:sz w:val="18"/>
        </w:rPr>
        <w:t>noncompliance, </w:t>
      </w:r>
      <w:r>
        <w:rPr>
          <w:color w:val="414042"/>
          <w:w w:val="115"/>
          <w:sz w:val="18"/>
        </w:rPr>
        <w:t>and it is crucial </w:t>
      </w:r>
      <w:r>
        <w:rPr>
          <w:color w:val="414042"/>
          <w:spacing w:val="-3"/>
          <w:w w:val="115"/>
          <w:sz w:val="18"/>
        </w:rPr>
        <w:t>to cultivate </w:t>
      </w:r>
      <w:r>
        <w:rPr>
          <w:color w:val="414042"/>
          <w:w w:val="115"/>
          <w:sz w:val="18"/>
        </w:rPr>
        <w:t>and </w:t>
      </w:r>
      <w:r>
        <w:rPr>
          <w:color w:val="414042"/>
          <w:spacing w:val="-3"/>
          <w:w w:val="115"/>
          <w:sz w:val="18"/>
        </w:rPr>
        <w:t>convey </w:t>
      </w:r>
      <w:r>
        <w:rPr>
          <w:color w:val="414042"/>
          <w:w w:val="115"/>
          <w:sz w:val="18"/>
        </w:rPr>
        <w:t>an understanding of the </w:t>
      </w:r>
      <w:r>
        <w:rPr>
          <w:color w:val="414042"/>
          <w:spacing w:val="-2"/>
          <w:w w:val="115"/>
          <w:sz w:val="18"/>
        </w:rPr>
        <w:t>allure </w:t>
      </w:r>
      <w:r>
        <w:rPr>
          <w:color w:val="414042"/>
          <w:w w:val="115"/>
          <w:sz w:val="18"/>
        </w:rPr>
        <w:t>of the manic episode.</w:t>
      </w:r>
    </w:p>
    <w:p>
      <w:pPr>
        <w:pStyle w:val="ListParagraph"/>
        <w:numPr>
          <w:ilvl w:val="1"/>
          <w:numId w:val="9"/>
        </w:numPr>
        <w:tabs>
          <w:tab w:pos="490" w:val="left" w:leader="none"/>
        </w:tabs>
        <w:spacing w:line="292" w:lineRule="auto" w:before="0" w:after="0"/>
        <w:ind w:left="490" w:right="580" w:hanging="180"/>
        <w:jc w:val="left"/>
        <w:rPr>
          <w:color w:val="1A6887"/>
          <w:sz w:val="24"/>
        </w:rPr>
      </w:pPr>
      <w:r>
        <w:rPr>
          <w:color w:val="414042"/>
          <w:w w:val="120"/>
          <w:sz w:val="18"/>
        </w:rPr>
        <w:t>Pay</w:t>
      </w:r>
      <w:r>
        <w:rPr>
          <w:color w:val="414042"/>
          <w:spacing w:val="-22"/>
          <w:w w:val="120"/>
          <w:sz w:val="18"/>
        </w:rPr>
        <w:t> </w:t>
      </w:r>
      <w:r>
        <w:rPr>
          <w:color w:val="414042"/>
          <w:w w:val="120"/>
          <w:sz w:val="18"/>
        </w:rPr>
        <w:t>attention</w:t>
      </w:r>
      <w:r>
        <w:rPr>
          <w:color w:val="414042"/>
          <w:spacing w:val="-22"/>
          <w:w w:val="120"/>
          <w:sz w:val="18"/>
        </w:rPr>
        <w:t> </w:t>
      </w:r>
      <w:r>
        <w:rPr>
          <w:color w:val="414042"/>
          <w:w w:val="120"/>
          <w:sz w:val="18"/>
        </w:rPr>
        <w:t>to</w:t>
      </w:r>
      <w:r>
        <w:rPr>
          <w:color w:val="414042"/>
          <w:spacing w:val="-22"/>
          <w:w w:val="120"/>
          <w:sz w:val="18"/>
        </w:rPr>
        <w:t> </w:t>
      </w:r>
      <w:r>
        <w:rPr>
          <w:color w:val="414042"/>
          <w:w w:val="120"/>
          <w:sz w:val="18"/>
        </w:rPr>
        <w:t>signs</w:t>
      </w:r>
      <w:r>
        <w:rPr>
          <w:color w:val="414042"/>
          <w:spacing w:val="-21"/>
          <w:w w:val="120"/>
          <w:sz w:val="18"/>
        </w:rPr>
        <w:t> </w:t>
      </w:r>
      <w:r>
        <w:rPr>
          <w:color w:val="414042"/>
          <w:w w:val="120"/>
          <w:sz w:val="18"/>
        </w:rPr>
        <w:t>of</w:t>
      </w:r>
      <w:r>
        <w:rPr>
          <w:color w:val="414042"/>
          <w:spacing w:val="-22"/>
          <w:w w:val="120"/>
          <w:sz w:val="18"/>
        </w:rPr>
        <w:t> </w:t>
      </w:r>
      <w:r>
        <w:rPr>
          <w:color w:val="414042"/>
          <w:w w:val="120"/>
          <w:sz w:val="18"/>
        </w:rPr>
        <w:t>depression</w:t>
      </w:r>
      <w:r>
        <w:rPr>
          <w:color w:val="414042"/>
          <w:spacing w:val="-22"/>
          <w:w w:val="120"/>
          <w:sz w:val="18"/>
        </w:rPr>
        <w:t> </w:t>
      </w:r>
      <w:r>
        <w:rPr>
          <w:color w:val="414042"/>
          <w:w w:val="120"/>
          <w:sz w:val="18"/>
        </w:rPr>
        <w:t>or</w:t>
      </w:r>
      <w:r>
        <w:rPr>
          <w:color w:val="414042"/>
          <w:spacing w:val="-21"/>
          <w:w w:val="120"/>
          <w:sz w:val="18"/>
        </w:rPr>
        <w:t> </w:t>
      </w:r>
      <w:r>
        <w:rPr>
          <w:color w:val="414042"/>
          <w:w w:val="120"/>
          <w:sz w:val="18"/>
        </w:rPr>
        <w:t>mania,</w:t>
      </w:r>
      <w:r>
        <w:rPr>
          <w:color w:val="414042"/>
          <w:spacing w:val="-22"/>
          <w:w w:val="120"/>
          <w:sz w:val="18"/>
        </w:rPr>
        <w:t> </w:t>
      </w:r>
      <w:r>
        <w:rPr>
          <w:color w:val="414042"/>
          <w:w w:val="120"/>
          <w:sz w:val="18"/>
        </w:rPr>
        <w:t>as</w:t>
      </w:r>
      <w:r>
        <w:rPr>
          <w:color w:val="414042"/>
          <w:spacing w:val="-22"/>
          <w:w w:val="120"/>
          <w:sz w:val="18"/>
        </w:rPr>
        <w:t> </w:t>
      </w:r>
      <w:r>
        <w:rPr>
          <w:color w:val="414042"/>
          <w:w w:val="120"/>
          <w:sz w:val="18"/>
        </w:rPr>
        <w:t>medication</w:t>
      </w:r>
      <w:r>
        <w:rPr>
          <w:color w:val="414042"/>
          <w:spacing w:val="-22"/>
          <w:w w:val="120"/>
          <w:sz w:val="18"/>
        </w:rPr>
        <w:t> </w:t>
      </w:r>
      <w:r>
        <w:rPr>
          <w:color w:val="414042"/>
          <w:w w:val="120"/>
          <w:sz w:val="18"/>
        </w:rPr>
        <w:t>might</w:t>
      </w:r>
      <w:r>
        <w:rPr>
          <w:color w:val="414042"/>
          <w:spacing w:val="-21"/>
          <w:w w:val="120"/>
          <w:sz w:val="18"/>
        </w:rPr>
        <w:t> </w:t>
      </w:r>
      <w:r>
        <w:rPr>
          <w:color w:val="414042"/>
          <w:w w:val="120"/>
          <w:sz w:val="18"/>
        </w:rPr>
        <w:t>be</w:t>
      </w:r>
      <w:r>
        <w:rPr>
          <w:color w:val="414042"/>
          <w:spacing w:val="-22"/>
          <w:w w:val="120"/>
          <w:sz w:val="18"/>
        </w:rPr>
        <w:t> </w:t>
      </w:r>
      <w:r>
        <w:rPr>
          <w:color w:val="414042"/>
          <w:w w:val="120"/>
          <w:sz w:val="18"/>
        </w:rPr>
        <w:t>able</w:t>
      </w:r>
      <w:r>
        <w:rPr>
          <w:color w:val="414042"/>
          <w:spacing w:val="-22"/>
          <w:w w:val="120"/>
          <w:sz w:val="18"/>
        </w:rPr>
        <w:t> </w:t>
      </w:r>
      <w:r>
        <w:rPr>
          <w:color w:val="414042"/>
          <w:w w:val="120"/>
          <w:sz w:val="18"/>
        </w:rPr>
        <w:t>to</w:t>
      </w:r>
      <w:r>
        <w:rPr>
          <w:color w:val="414042"/>
          <w:spacing w:val="-21"/>
          <w:w w:val="120"/>
          <w:sz w:val="18"/>
        </w:rPr>
        <w:t> </w:t>
      </w:r>
      <w:r>
        <w:rPr>
          <w:color w:val="414042"/>
          <w:w w:val="120"/>
          <w:sz w:val="18"/>
        </w:rPr>
        <w:t>ward</w:t>
      </w:r>
      <w:r>
        <w:rPr>
          <w:color w:val="414042"/>
          <w:spacing w:val="-22"/>
          <w:w w:val="120"/>
          <w:sz w:val="18"/>
        </w:rPr>
        <w:t> </w:t>
      </w:r>
      <w:r>
        <w:rPr>
          <w:color w:val="414042"/>
          <w:w w:val="120"/>
          <w:sz w:val="18"/>
        </w:rPr>
        <w:t>off</w:t>
      </w:r>
      <w:r>
        <w:rPr>
          <w:color w:val="414042"/>
          <w:spacing w:val="-22"/>
          <w:w w:val="120"/>
          <w:sz w:val="18"/>
        </w:rPr>
        <w:t> </w:t>
      </w:r>
      <w:r>
        <w:rPr>
          <w:color w:val="414042"/>
          <w:w w:val="120"/>
          <w:sz w:val="18"/>
        </w:rPr>
        <w:t>the</w:t>
      </w:r>
      <w:r>
        <w:rPr>
          <w:color w:val="414042"/>
          <w:spacing w:val="-22"/>
          <w:w w:val="120"/>
          <w:sz w:val="18"/>
        </w:rPr>
        <w:t> </w:t>
      </w:r>
      <w:r>
        <w:rPr>
          <w:color w:val="414042"/>
          <w:w w:val="120"/>
          <w:sz w:val="18"/>
        </w:rPr>
        <w:t>worsening of</w:t>
      </w:r>
      <w:r>
        <w:rPr>
          <w:color w:val="414042"/>
          <w:spacing w:val="-23"/>
          <w:w w:val="120"/>
          <w:sz w:val="18"/>
        </w:rPr>
        <w:t> </w:t>
      </w:r>
      <w:r>
        <w:rPr>
          <w:color w:val="414042"/>
          <w:w w:val="120"/>
          <w:sz w:val="18"/>
        </w:rPr>
        <w:t>the</w:t>
      </w:r>
      <w:r>
        <w:rPr>
          <w:color w:val="414042"/>
          <w:spacing w:val="-23"/>
          <w:w w:val="120"/>
          <w:sz w:val="18"/>
        </w:rPr>
        <w:t> </w:t>
      </w:r>
      <w:r>
        <w:rPr>
          <w:color w:val="414042"/>
          <w:w w:val="120"/>
          <w:sz w:val="18"/>
        </w:rPr>
        <w:t>client’s</w:t>
      </w:r>
      <w:r>
        <w:rPr>
          <w:color w:val="414042"/>
          <w:spacing w:val="-22"/>
          <w:w w:val="120"/>
          <w:sz w:val="18"/>
        </w:rPr>
        <w:t> </w:t>
      </w:r>
      <w:r>
        <w:rPr>
          <w:color w:val="414042"/>
          <w:w w:val="120"/>
          <w:sz w:val="18"/>
        </w:rPr>
        <w:t>condition.</w:t>
      </w:r>
      <w:r>
        <w:rPr>
          <w:color w:val="414042"/>
          <w:spacing w:val="-23"/>
          <w:w w:val="120"/>
          <w:sz w:val="18"/>
        </w:rPr>
        <w:t> </w:t>
      </w:r>
      <w:r>
        <w:rPr>
          <w:color w:val="414042"/>
          <w:w w:val="120"/>
          <w:sz w:val="18"/>
        </w:rPr>
        <w:t>For</w:t>
      </w:r>
      <w:r>
        <w:rPr>
          <w:color w:val="414042"/>
          <w:spacing w:val="-22"/>
          <w:w w:val="120"/>
          <w:sz w:val="18"/>
        </w:rPr>
        <w:t> </w:t>
      </w:r>
      <w:r>
        <w:rPr>
          <w:color w:val="414042"/>
          <w:w w:val="120"/>
          <w:sz w:val="18"/>
        </w:rPr>
        <w:t>developing</w:t>
      </w:r>
      <w:r>
        <w:rPr>
          <w:color w:val="414042"/>
          <w:spacing w:val="-23"/>
          <w:w w:val="120"/>
          <w:sz w:val="18"/>
        </w:rPr>
        <w:t> </w:t>
      </w:r>
      <w:r>
        <w:rPr>
          <w:color w:val="414042"/>
          <w:w w:val="120"/>
          <w:sz w:val="18"/>
        </w:rPr>
        <w:t>mania,</w:t>
      </w:r>
      <w:r>
        <w:rPr>
          <w:color w:val="414042"/>
          <w:spacing w:val="-22"/>
          <w:w w:val="120"/>
          <w:sz w:val="18"/>
        </w:rPr>
        <w:t> </w:t>
      </w:r>
      <w:r>
        <w:rPr>
          <w:color w:val="414042"/>
          <w:w w:val="120"/>
          <w:sz w:val="18"/>
        </w:rPr>
        <w:t>which</w:t>
      </w:r>
      <w:r>
        <w:rPr>
          <w:color w:val="414042"/>
          <w:spacing w:val="-23"/>
          <w:w w:val="120"/>
          <w:sz w:val="18"/>
        </w:rPr>
        <w:t> </w:t>
      </w:r>
      <w:r>
        <w:rPr>
          <w:color w:val="414042"/>
          <w:w w:val="120"/>
          <w:sz w:val="18"/>
        </w:rPr>
        <w:t>is</w:t>
      </w:r>
      <w:r>
        <w:rPr>
          <w:color w:val="414042"/>
          <w:spacing w:val="-23"/>
          <w:w w:val="120"/>
          <w:sz w:val="18"/>
        </w:rPr>
        <w:t> </w:t>
      </w:r>
      <w:r>
        <w:rPr>
          <w:color w:val="414042"/>
          <w:w w:val="120"/>
          <w:sz w:val="18"/>
        </w:rPr>
        <w:t>virtually</w:t>
      </w:r>
      <w:r>
        <w:rPr>
          <w:color w:val="414042"/>
          <w:spacing w:val="-22"/>
          <w:w w:val="120"/>
          <w:sz w:val="18"/>
        </w:rPr>
        <w:t> </w:t>
      </w:r>
      <w:r>
        <w:rPr>
          <w:color w:val="414042"/>
          <w:w w:val="120"/>
          <w:sz w:val="18"/>
        </w:rPr>
        <w:t>nonresponsive</w:t>
      </w:r>
      <w:r>
        <w:rPr>
          <w:color w:val="414042"/>
          <w:spacing w:val="-23"/>
          <w:w w:val="120"/>
          <w:sz w:val="18"/>
        </w:rPr>
        <w:t> </w:t>
      </w:r>
      <w:r>
        <w:rPr>
          <w:color w:val="414042"/>
          <w:w w:val="120"/>
          <w:sz w:val="18"/>
        </w:rPr>
        <w:t>to</w:t>
      </w:r>
      <w:r>
        <w:rPr>
          <w:color w:val="414042"/>
          <w:spacing w:val="-22"/>
          <w:w w:val="120"/>
          <w:sz w:val="18"/>
        </w:rPr>
        <w:t> </w:t>
      </w:r>
      <w:r>
        <w:rPr>
          <w:color w:val="414042"/>
          <w:w w:val="120"/>
          <w:sz w:val="18"/>
        </w:rPr>
        <w:t>psychosocial</w:t>
      </w:r>
    </w:p>
    <w:p>
      <w:pPr>
        <w:pStyle w:val="BodyText"/>
        <w:spacing w:line="324" w:lineRule="auto" w:before="15"/>
        <w:ind w:left="490"/>
        <w:rPr>
          <w:rFonts w:ascii="Arial" w:hAnsi="Arial"/>
        </w:rPr>
      </w:pPr>
      <w:r>
        <w:rPr>
          <w:rFonts w:ascii="Arial" w:hAnsi="Arial"/>
          <w:color w:val="414042"/>
          <w:w w:val="115"/>
        </w:rPr>
        <w:t>interventions, a variety of mood stabilizers have demonstrated remarkable efﬁcacy. Their timely use can avert potentially life-altering, negative events. (See “Pharmacotherapy” in Chapter 7.)</w:t>
      </w:r>
    </w:p>
    <w:p>
      <w:pPr>
        <w:pStyle w:val="ListParagraph"/>
        <w:numPr>
          <w:ilvl w:val="1"/>
          <w:numId w:val="9"/>
        </w:numPr>
        <w:tabs>
          <w:tab w:pos="490" w:val="left" w:leader="none"/>
        </w:tabs>
        <w:spacing w:line="314" w:lineRule="auto" w:before="0" w:after="0"/>
        <w:ind w:left="490" w:right="393" w:hanging="180"/>
        <w:jc w:val="left"/>
        <w:rPr>
          <w:color w:val="1A6887"/>
          <w:sz w:val="24"/>
        </w:rPr>
      </w:pPr>
      <w:r>
        <w:rPr>
          <w:color w:val="414042"/>
          <w:w w:val="115"/>
          <w:sz w:val="18"/>
        </w:rPr>
        <w:t>Although evidence on psychosocial treatments for bipolar I disorder and SUD is inconsistent, the strongest support seems to come </w:t>
      </w:r>
      <w:r>
        <w:rPr>
          <w:color w:val="414042"/>
          <w:spacing w:val="2"/>
          <w:w w:val="115"/>
          <w:sz w:val="18"/>
        </w:rPr>
        <w:t>from </w:t>
      </w:r>
      <w:r>
        <w:rPr>
          <w:color w:val="414042"/>
          <w:w w:val="115"/>
          <w:sz w:val="18"/>
        </w:rPr>
        <w:t>the use of integrated group-based interventions that use multiple treatment components to address both mood and substance-related symptoms. Techniques include counseling, relapse prevention, psychoeducation, medication management, and regular</w:t>
      </w:r>
      <w:r>
        <w:rPr>
          <w:color w:val="414042"/>
          <w:spacing w:val="48"/>
          <w:w w:val="115"/>
          <w:sz w:val="18"/>
        </w:rPr>
        <w:t> </w:t>
      </w:r>
      <w:r>
        <w:rPr>
          <w:color w:val="414042"/>
          <w:w w:val="115"/>
          <w:sz w:val="18"/>
        </w:rPr>
        <w:t>phone</w:t>
      </w:r>
    </w:p>
    <w:p>
      <w:pPr>
        <w:pStyle w:val="BodyText"/>
        <w:ind w:left="490"/>
        <w:rPr>
          <w:rFonts w:ascii="Arial" w:hAnsi="Arial"/>
        </w:rPr>
      </w:pPr>
      <w:r>
        <w:rPr>
          <w:rFonts w:ascii="Arial" w:hAnsi="Arial"/>
          <w:color w:val="414042"/>
          <w:w w:val="120"/>
        </w:rPr>
        <w:t>or in-person “check-in” sessions to monitor symptoms and treatment progress.</w:t>
      </w:r>
    </w:p>
    <w:p>
      <w:pPr>
        <w:pStyle w:val="ListParagraph"/>
        <w:numPr>
          <w:ilvl w:val="1"/>
          <w:numId w:val="9"/>
        </w:numPr>
        <w:tabs>
          <w:tab w:pos="490" w:val="left" w:leader="none"/>
        </w:tabs>
        <w:spacing w:line="240" w:lineRule="auto" w:before="49" w:after="0"/>
        <w:ind w:left="490" w:right="0" w:hanging="180"/>
        <w:jc w:val="left"/>
        <w:rPr>
          <w:color w:val="1A6887"/>
          <w:sz w:val="24"/>
        </w:rPr>
      </w:pPr>
      <w:r>
        <w:rPr>
          <w:color w:val="414042"/>
          <w:w w:val="120"/>
          <w:sz w:val="18"/>
        </w:rPr>
        <w:t>Gradually</w:t>
      </w:r>
      <w:r>
        <w:rPr>
          <w:color w:val="414042"/>
          <w:spacing w:val="-15"/>
          <w:w w:val="120"/>
          <w:sz w:val="18"/>
        </w:rPr>
        <w:t> </w:t>
      </w:r>
      <w:r>
        <w:rPr>
          <w:color w:val="414042"/>
          <w:w w:val="120"/>
          <w:sz w:val="18"/>
        </w:rPr>
        <w:t>introduce</w:t>
      </w:r>
      <w:r>
        <w:rPr>
          <w:color w:val="414042"/>
          <w:spacing w:val="-14"/>
          <w:w w:val="120"/>
          <w:sz w:val="18"/>
        </w:rPr>
        <w:t> </w:t>
      </w:r>
      <w:r>
        <w:rPr>
          <w:color w:val="414042"/>
          <w:w w:val="120"/>
          <w:sz w:val="18"/>
        </w:rPr>
        <w:t>and</w:t>
      </w:r>
      <w:r>
        <w:rPr>
          <w:color w:val="414042"/>
          <w:spacing w:val="-14"/>
          <w:w w:val="120"/>
          <w:sz w:val="18"/>
        </w:rPr>
        <w:t> </w:t>
      </w:r>
      <w:r>
        <w:rPr>
          <w:color w:val="414042"/>
          <w:w w:val="120"/>
          <w:sz w:val="18"/>
        </w:rPr>
        <w:t>teach</w:t>
      </w:r>
      <w:r>
        <w:rPr>
          <w:color w:val="414042"/>
          <w:spacing w:val="-14"/>
          <w:w w:val="120"/>
          <w:sz w:val="18"/>
        </w:rPr>
        <w:t> </w:t>
      </w:r>
      <w:r>
        <w:rPr>
          <w:color w:val="414042"/>
          <w:w w:val="120"/>
          <w:sz w:val="18"/>
        </w:rPr>
        <w:t>skills</w:t>
      </w:r>
      <w:r>
        <w:rPr>
          <w:color w:val="414042"/>
          <w:spacing w:val="-14"/>
          <w:w w:val="120"/>
          <w:sz w:val="18"/>
        </w:rPr>
        <w:t> </w:t>
      </w:r>
      <w:r>
        <w:rPr>
          <w:color w:val="414042"/>
          <w:w w:val="120"/>
          <w:sz w:val="18"/>
        </w:rPr>
        <w:t>for</w:t>
      </w:r>
      <w:r>
        <w:rPr>
          <w:color w:val="414042"/>
          <w:spacing w:val="-14"/>
          <w:w w:val="120"/>
          <w:sz w:val="18"/>
        </w:rPr>
        <w:t> </w:t>
      </w:r>
      <w:r>
        <w:rPr>
          <w:color w:val="414042"/>
          <w:w w:val="120"/>
          <w:sz w:val="18"/>
        </w:rPr>
        <w:t>participation</w:t>
      </w:r>
      <w:r>
        <w:rPr>
          <w:color w:val="414042"/>
          <w:spacing w:val="-14"/>
          <w:w w:val="120"/>
          <w:sz w:val="18"/>
        </w:rPr>
        <w:t> </w:t>
      </w:r>
      <w:r>
        <w:rPr>
          <w:color w:val="414042"/>
          <w:w w:val="120"/>
          <w:sz w:val="18"/>
        </w:rPr>
        <w:t>in</w:t>
      </w:r>
      <w:r>
        <w:rPr>
          <w:color w:val="414042"/>
          <w:spacing w:val="-14"/>
          <w:w w:val="120"/>
          <w:sz w:val="18"/>
        </w:rPr>
        <w:t> </w:t>
      </w:r>
      <w:r>
        <w:rPr>
          <w:color w:val="414042"/>
          <w:w w:val="120"/>
          <w:sz w:val="18"/>
        </w:rPr>
        <w:t>mutual-support</w:t>
      </w:r>
      <w:r>
        <w:rPr>
          <w:color w:val="414042"/>
          <w:spacing w:val="-14"/>
          <w:w w:val="120"/>
          <w:sz w:val="18"/>
        </w:rPr>
        <w:t> </w:t>
      </w:r>
      <w:r>
        <w:rPr>
          <w:color w:val="414042"/>
          <w:w w:val="120"/>
          <w:sz w:val="18"/>
        </w:rPr>
        <w:t>programs.</w:t>
      </w:r>
    </w:p>
    <w:p>
      <w:pPr>
        <w:pStyle w:val="ListParagraph"/>
        <w:numPr>
          <w:ilvl w:val="1"/>
          <w:numId w:val="9"/>
        </w:numPr>
        <w:tabs>
          <w:tab w:pos="490" w:val="left" w:leader="none"/>
        </w:tabs>
        <w:spacing w:line="240" w:lineRule="auto" w:before="47" w:after="0"/>
        <w:ind w:left="490" w:right="0" w:hanging="180"/>
        <w:jc w:val="left"/>
        <w:rPr>
          <w:color w:val="1A6887"/>
          <w:sz w:val="24"/>
        </w:rPr>
      </w:pPr>
      <w:r>
        <w:rPr>
          <w:color w:val="414042"/>
          <w:w w:val="120"/>
          <w:sz w:val="18"/>
        </w:rPr>
        <w:t>Combine</w:t>
      </w:r>
      <w:r>
        <w:rPr>
          <w:color w:val="414042"/>
          <w:spacing w:val="-14"/>
          <w:w w:val="120"/>
          <w:sz w:val="18"/>
        </w:rPr>
        <w:t> </w:t>
      </w:r>
      <w:r>
        <w:rPr>
          <w:color w:val="414042"/>
          <w:w w:val="120"/>
          <w:sz w:val="18"/>
        </w:rPr>
        <w:t>addiction</w:t>
      </w:r>
      <w:r>
        <w:rPr>
          <w:color w:val="414042"/>
          <w:spacing w:val="-14"/>
          <w:w w:val="120"/>
          <w:sz w:val="18"/>
        </w:rPr>
        <w:t> </w:t>
      </w:r>
      <w:r>
        <w:rPr>
          <w:color w:val="414042"/>
          <w:w w:val="120"/>
          <w:sz w:val="18"/>
        </w:rPr>
        <w:t>counseling</w:t>
      </w:r>
      <w:r>
        <w:rPr>
          <w:color w:val="414042"/>
          <w:spacing w:val="-13"/>
          <w:w w:val="120"/>
          <w:sz w:val="18"/>
        </w:rPr>
        <w:t> </w:t>
      </w:r>
      <w:r>
        <w:rPr>
          <w:color w:val="414042"/>
          <w:w w:val="120"/>
          <w:sz w:val="18"/>
        </w:rPr>
        <w:t>with</w:t>
      </w:r>
      <w:r>
        <w:rPr>
          <w:color w:val="414042"/>
          <w:spacing w:val="-14"/>
          <w:w w:val="120"/>
          <w:sz w:val="18"/>
        </w:rPr>
        <w:t> </w:t>
      </w:r>
      <w:r>
        <w:rPr>
          <w:color w:val="414042"/>
          <w:w w:val="120"/>
          <w:sz w:val="18"/>
        </w:rPr>
        <w:t>medication</w:t>
      </w:r>
      <w:r>
        <w:rPr>
          <w:color w:val="414042"/>
          <w:spacing w:val="-13"/>
          <w:w w:val="120"/>
          <w:sz w:val="18"/>
        </w:rPr>
        <w:t> </w:t>
      </w:r>
      <w:r>
        <w:rPr>
          <w:color w:val="414042"/>
          <w:w w:val="120"/>
          <w:sz w:val="18"/>
        </w:rPr>
        <w:t>and</w:t>
      </w:r>
      <w:r>
        <w:rPr>
          <w:color w:val="414042"/>
          <w:spacing w:val="-14"/>
          <w:w w:val="120"/>
          <w:sz w:val="18"/>
        </w:rPr>
        <w:t> </w:t>
      </w:r>
      <w:r>
        <w:rPr>
          <w:color w:val="414042"/>
          <w:w w:val="120"/>
          <w:sz w:val="18"/>
        </w:rPr>
        <w:t>mental</w:t>
      </w:r>
      <w:r>
        <w:rPr>
          <w:color w:val="414042"/>
          <w:spacing w:val="-14"/>
          <w:w w:val="120"/>
          <w:sz w:val="18"/>
        </w:rPr>
        <w:t> </w:t>
      </w:r>
      <w:r>
        <w:rPr>
          <w:color w:val="414042"/>
          <w:w w:val="120"/>
          <w:sz w:val="18"/>
        </w:rPr>
        <w:t>health</w:t>
      </w:r>
      <w:r>
        <w:rPr>
          <w:color w:val="414042"/>
          <w:spacing w:val="-13"/>
          <w:w w:val="120"/>
          <w:sz w:val="18"/>
        </w:rPr>
        <w:t> </w:t>
      </w:r>
      <w:r>
        <w:rPr>
          <w:color w:val="414042"/>
          <w:w w:val="120"/>
          <w:sz w:val="18"/>
        </w:rPr>
        <w:t>services.</w:t>
      </w:r>
    </w:p>
    <w:p>
      <w:pPr>
        <w:pStyle w:val="ListParagraph"/>
        <w:numPr>
          <w:ilvl w:val="1"/>
          <w:numId w:val="9"/>
        </w:numPr>
        <w:tabs>
          <w:tab w:pos="490" w:val="left" w:leader="none"/>
        </w:tabs>
        <w:spacing w:line="292" w:lineRule="auto" w:before="48" w:after="0"/>
        <w:ind w:left="490" w:right="435" w:hanging="180"/>
        <w:jc w:val="left"/>
        <w:rPr>
          <w:color w:val="1A6887"/>
          <w:sz w:val="24"/>
        </w:rPr>
      </w:pPr>
      <w:r>
        <w:rPr>
          <w:color w:val="414042"/>
          <w:w w:val="120"/>
          <w:sz w:val="18"/>
        </w:rPr>
        <w:t>Suicide</w:t>
      </w:r>
      <w:r>
        <w:rPr>
          <w:color w:val="414042"/>
          <w:spacing w:val="-26"/>
          <w:w w:val="120"/>
          <w:sz w:val="18"/>
        </w:rPr>
        <w:t> </w:t>
      </w:r>
      <w:r>
        <w:rPr>
          <w:color w:val="414042"/>
          <w:w w:val="120"/>
          <w:sz w:val="18"/>
        </w:rPr>
        <w:t>and</w:t>
      </w:r>
      <w:r>
        <w:rPr>
          <w:color w:val="414042"/>
          <w:spacing w:val="-25"/>
          <w:w w:val="120"/>
          <w:sz w:val="18"/>
        </w:rPr>
        <w:t> </w:t>
      </w:r>
      <w:r>
        <w:rPr>
          <w:color w:val="414042"/>
          <w:w w:val="120"/>
          <w:sz w:val="18"/>
        </w:rPr>
        <w:t>suicidal</w:t>
      </w:r>
      <w:r>
        <w:rPr>
          <w:color w:val="414042"/>
          <w:spacing w:val="-25"/>
          <w:w w:val="120"/>
          <w:sz w:val="18"/>
        </w:rPr>
        <w:t> </w:t>
      </w:r>
      <w:r>
        <w:rPr>
          <w:color w:val="414042"/>
          <w:w w:val="120"/>
          <w:sz w:val="18"/>
        </w:rPr>
        <w:t>behaviors</w:t>
      </w:r>
      <w:r>
        <w:rPr>
          <w:color w:val="414042"/>
          <w:spacing w:val="-26"/>
          <w:w w:val="120"/>
          <w:sz w:val="18"/>
        </w:rPr>
        <w:t> </w:t>
      </w:r>
      <w:r>
        <w:rPr>
          <w:color w:val="414042"/>
          <w:w w:val="120"/>
          <w:sz w:val="18"/>
        </w:rPr>
        <w:t>are</w:t>
      </w:r>
      <w:r>
        <w:rPr>
          <w:color w:val="414042"/>
          <w:spacing w:val="-25"/>
          <w:w w:val="120"/>
          <w:sz w:val="18"/>
        </w:rPr>
        <w:t> </w:t>
      </w:r>
      <w:r>
        <w:rPr>
          <w:color w:val="414042"/>
          <w:w w:val="120"/>
          <w:sz w:val="18"/>
        </w:rPr>
        <w:t>major</w:t>
      </w:r>
      <w:r>
        <w:rPr>
          <w:color w:val="414042"/>
          <w:spacing w:val="-25"/>
          <w:w w:val="120"/>
          <w:sz w:val="18"/>
        </w:rPr>
        <w:t> </w:t>
      </w:r>
      <w:r>
        <w:rPr>
          <w:color w:val="414042"/>
          <w:w w:val="120"/>
          <w:sz w:val="18"/>
        </w:rPr>
        <w:t>ongoing</w:t>
      </w:r>
      <w:r>
        <w:rPr>
          <w:color w:val="414042"/>
          <w:spacing w:val="-26"/>
          <w:w w:val="120"/>
          <w:sz w:val="18"/>
        </w:rPr>
        <w:t> </w:t>
      </w:r>
      <w:r>
        <w:rPr>
          <w:color w:val="414042"/>
          <w:w w:val="120"/>
          <w:sz w:val="18"/>
        </w:rPr>
        <w:t>concerns</w:t>
      </w:r>
      <w:r>
        <w:rPr>
          <w:color w:val="414042"/>
          <w:spacing w:val="-25"/>
          <w:w w:val="120"/>
          <w:sz w:val="18"/>
        </w:rPr>
        <w:t> </w:t>
      </w:r>
      <w:r>
        <w:rPr>
          <w:color w:val="414042"/>
          <w:w w:val="120"/>
          <w:sz w:val="18"/>
        </w:rPr>
        <w:t>for</w:t>
      </w:r>
      <w:r>
        <w:rPr>
          <w:color w:val="414042"/>
          <w:spacing w:val="-25"/>
          <w:w w:val="120"/>
          <w:sz w:val="18"/>
        </w:rPr>
        <w:t> </w:t>
      </w:r>
      <w:r>
        <w:rPr>
          <w:color w:val="414042"/>
          <w:w w:val="120"/>
          <w:sz w:val="18"/>
        </w:rPr>
        <w:t>this</w:t>
      </w:r>
      <w:r>
        <w:rPr>
          <w:color w:val="414042"/>
          <w:spacing w:val="-26"/>
          <w:w w:val="120"/>
          <w:sz w:val="18"/>
        </w:rPr>
        <w:t> </w:t>
      </w:r>
      <w:r>
        <w:rPr>
          <w:color w:val="414042"/>
          <w:w w:val="120"/>
          <w:sz w:val="18"/>
        </w:rPr>
        <w:t>client</w:t>
      </w:r>
      <w:r>
        <w:rPr>
          <w:color w:val="414042"/>
          <w:spacing w:val="-25"/>
          <w:w w:val="120"/>
          <w:sz w:val="18"/>
        </w:rPr>
        <w:t> </w:t>
      </w:r>
      <w:r>
        <w:rPr>
          <w:color w:val="414042"/>
          <w:w w:val="120"/>
          <w:sz w:val="18"/>
        </w:rPr>
        <w:t>population,</w:t>
      </w:r>
      <w:r>
        <w:rPr>
          <w:color w:val="414042"/>
          <w:spacing w:val="-25"/>
          <w:w w:val="120"/>
          <w:sz w:val="18"/>
        </w:rPr>
        <w:t> </w:t>
      </w:r>
      <w:r>
        <w:rPr>
          <w:color w:val="414042"/>
          <w:w w:val="120"/>
          <w:sz w:val="18"/>
        </w:rPr>
        <w:t>and</w:t>
      </w:r>
      <w:r>
        <w:rPr>
          <w:color w:val="414042"/>
          <w:spacing w:val="-26"/>
          <w:w w:val="120"/>
          <w:sz w:val="18"/>
        </w:rPr>
        <w:t> </w:t>
      </w:r>
      <w:r>
        <w:rPr>
          <w:color w:val="414042"/>
          <w:w w:val="120"/>
          <w:sz w:val="18"/>
        </w:rPr>
        <w:t>the</w:t>
      </w:r>
      <w:r>
        <w:rPr>
          <w:color w:val="414042"/>
          <w:spacing w:val="-25"/>
          <w:w w:val="120"/>
          <w:sz w:val="18"/>
        </w:rPr>
        <w:t> </w:t>
      </w:r>
      <w:r>
        <w:rPr>
          <w:color w:val="414042"/>
          <w:w w:val="120"/>
          <w:sz w:val="18"/>
        </w:rPr>
        <w:t>addiction counselor</w:t>
      </w:r>
      <w:r>
        <w:rPr>
          <w:color w:val="414042"/>
          <w:spacing w:val="-17"/>
          <w:w w:val="120"/>
          <w:sz w:val="18"/>
        </w:rPr>
        <w:t> </w:t>
      </w:r>
      <w:r>
        <w:rPr>
          <w:color w:val="414042"/>
          <w:w w:val="120"/>
          <w:sz w:val="18"/>
        </w:rPr>
        <w:t>should</w:t>
      </w:r>
      <w:r>
        <w:rPr>
          <w:color w:val="414042"/>
          <w:spacing w:val="-16"/>
          <w:w w:val="120"/>
          <w:sz w:val="18"/>
        </w:rPr>
        <w:t> </w:t>
      </w:r>
      <w:r>
        <w:rPr>
          <w:color w:val="414042"/>
          <w:w w:val="120"/>
          <w:sz w:val="18"/>
        </w:rPr>
        <w:t>have</w:t>
      </w:r>
      <w:r>
        <w:rPr>
          <w:color w:val="414042"/>
          <w:spacing w:val="-16"/>
          <w:w w:val="120"/>
          <w:sz w:val="18"/>
        </w:rPr>
        <w:t> </w:t>
      </w:r>
      <w:r>
        <w:rPr>
          <w:color w:val="414042"/>
          <w:w w:val="120"/>
          <w:sz w:val="18"/>
        </w:rPr>
        <w:t>a</w:t>
      </w:r>
      <w:r>
        <w:rPr>
          <w:color w:val="414042"/>
          <w:spacing w:val="-16"/>
          <w:w w:val="120"/>
          <w:sz w:val="18"/>
        </w:rPr>
        <w:t> </w:t>
      </w:r>
      <w:r>
        <w:rPr>
          <w:color w:val="414042"/>
          <w:w w:val="120"/>
          <w:sz w:val="18"/>
        </w:rPr>
        <w:t>thorough</w:t>
      </w:r>
      <w:r>
        <w:rPr>
          <w:color w:val="414042"/>
          <w:spacing w:val="-17"/>
          <w:w w:val="120"/>
          <w:sz w:val="18"/>
        </w:rPr>
        <w:t> </w:t>
      </w:r>
      <w:r>
        <w:rPr>
          <w:color w:val="414042"/>
          <w:w w:val="120"/>
          <w:sz w:val="18"/>
        </w:rPr>
        <w:t>understanding</w:t>
      </w:r>
      <w:r>
        <w:rPr>
          <w:color w:val="414042"/>
          <w:spacing w:val="-16"/>
          <w:w w:val="120"/>
          <w:sz w:val="18"/>
        </w:rPr>
        <w:t> </w:t>
      </w:r>
      <w:r>
        <w:rPr>
          <w:color w:val="414042"/>
          <w:w w:val="120"/>
          <w:sz w:val="18"/>
        </w:rPr>
        <w:t>of</w:t>
      </w:r>
      <w:r>
        <w:rPr>
          <w:color w:val="414042"/>
          <w:spacing w:val="-16"/>
          <w:w w:val="120"/>
          <w:sz w:val="18"/>
        </w:rPr>
        <w:t> </w:t>
      </w:r>
      <w:r>
        <w:rPr>
          <w:color w:val="414042"/>
          <w:w w:val="120"/>
          <w:sz w:val="18"/>
        </w:rPr>
        <w:t>her</w:t>
      </w:r>
      <w:r>
        <w:rPr>
          <w:color w:val="414042"/>
          <w:spacing w:val="-16"/>
          <w:w w:val="120"/>
          <w:sz w:val="18"/>
        </w:rPr>
        <w:t> </w:t>
      </w:r>
      <w:r>
        <w:rPr>
          <w:color w:val="414042"/>
          <w:w w:val="120"/>
          <w:sz w:val="18"/>
        </w:rPr>
        <w:t>or</w:t>
      </w:r>
      <w:r>
        <w:rPr>
          <w:color w:val="414042"/>
          <w:spacing w:val="-17"/>
          <w:w w:val="120"/>
          <w:sz w:val="18"/>
        </w:rPr>
        <w:t> </w:t>
      </w:r>
      <w:r>
        <w:rPr>
          <w:color w:val="414042"/>
          <w:w w:val="120"/>
          <w:sz w:val="18"/>
        </w:rPr>
        <w:t>his</w:t>
      </w:r>
      <w:r>
        <w:rPr>
          <w:color w:val="414042"/>
          <w:spacing w:val="-16"/>
          <w:w w:val="120"/>
          <w:sz w:val="18"/>
        </w:rPr>
        <w:t> </w:t>
      </w:r>
      <w:r>
        <w:rPr>
          <w:color w:val="414042"/>
          <w:w w:val="120"/>
          <w:sz w:val="18"/>
        </w:rPr>
        <w:t>role</w:t>
      </w:r>
      <w:r>
        <w:rPr>
          <w:color w:val="414042"/>
          <w:spacing w:val="-16"/>
          <w:w w:val="120"/>
          <w:sz w:val="18"/>
        </w:rPr>
        <w:t> </w:t>
      </w:r>
      <w:r>
        <w:rPr>
          <w:color w:val="414042"/>
          <w:w w:val="120"/>
          <w:sz w:val="18"/>
        </w:rPr>
        <w:t>in</w:t>
      </w:r>
      <w:r>
        <w:rPr>
          <w:color w:val="414042"/>
          <w:spacing w:val="-16"/>
          <w:w w:val="120"/>
          <w:sz w:val="18"/>
        </w:rPr>
        <w:t> </w:t>
      </w:r>
      <w:r>
        <w:rPr>
          <w:color w:val="414042"/>
          <w:w w:val="120"/>
          <w:sz w:val="18"/>
        </w:rPr>
        <w:t>preventing</w:t>
      </w:r>
      <w:r>
        <w:rPr>
          <w:color w:val="414042"/>
          <w:spacing w:val="-17"/>
          <w:w w:val="120"/>
          <w:sz w:val="18"/>
        </w:rPr>
        <w:t> </w:t>
      </w:r>
      <w:r>
        <w:rPr>
          <w:color w:val="414042"/>
          <w:w w:val="120"/>
          <w:sz w:val="18"/>
        </w:rPr>
        <w:t>suicide.</w:t>
      </w:r>
    </w:p>
    <w:p>
      <w:pPr>
        <w:spacing w:line="240" w:lineRule="auto" w:before="0"/>
        <w:rPr>
          <w:sz w:val="20"/>
        </w:rPr>
      </w:pPr>
    </w:p>
    <w:p>
      <w:pPr>
        <w:spacing w:line="240" w:lineRule="auto" w:before="0"/>
        <w:rPr>
          <w:sz w:val="19"/>
        </w:rPr>
      </w:pPr>
      <w:r>
        <w:rPr/>
        <w:pict>
          <v:shape style="position:absolute;margin-left:54.25pt;margin-top:13.13419pt;width:503.55pt;height:235.05pt;mso-position-horizontal-relative:page;mso-position-vertical-relative:paragraph;z-index:-15721984;mso-wrap-distance-left:0;mso-wrap-distance-right:0" type="#_x0000_t202" filled="false" stroked="true" strokeweight=".5pt" strokecolor="#d45744">
            <v:textbox inset="0,0,0,0">
              <w:txbxContent>
                <w:p>
                  <w:pPr>
                    <w:spacing w:before="187"/>
                    <w:ind w:left="270" w:right="0" w:firstLine="0"/>
                    <w:jc w:val="left"/>
                    <w:rPr>
                      <w:b/>
                      <w:sz w:val="23"/>
                    </w:rPr>
                  </w:pPr>
                  <w:r>
                    <w:rPr>
                      <w:b/>
                      <w:color w:val="1A6887"/>
                      <w:w w:val="110"/>
                      <w:sz w:val="23"/>
                    </w:rPr>
                    <w:t>Case Study: Counseling an SUD treatment Client With Bipolar I Disorder</w:t>
                  </w:r>
                </w:p>
                <w:p>
                  <w:pPr>
                    <w:pStyle w:val="BodyText"/>
                    <w:spacing w:line="261" w:lineRule="auto" w:before="77"/>
                    <w:ind w:left="270" w:right="539"/>
                  </w:pPr>
                  <w:r>
                    <w:rPr>
                      <w:color w:val="414042"/>
                      <w:w w:val="120"/>
                    </w:rPr>
                    <w:t>John W. is a 30-year-old man with bipolar I disorder and AUD. He has a history of hospitalizations, both psychiatric and substance related; after the most recent extended psychiatric hospitalization, he was referred for SUD treatment. He told the counselor he used alcohol to facilitate social contact, as well as deal with boredom, because he had not been able to work for some time. The counselor learned that during his early 20s, John W. achieved full-time employment and established an intimate relationship with a nondrinking woman; however, his drinking led to the loss of both.</w:t>
                  </w:r>
                </w:p>
                <w:p>
                  <w:pPr>
                    <w:pStyle w:val="BodyText"/>
                    <w:spacing w:line="261" w:lineRule="auto" w:before="93"/>
                    <w:ind w:left="270" w:right="1042"/>
                  </w:pPr>
                  <w:r>
                    <w:rPr>
                      <w:color w:val="414042"/>
                      <w:w w:val="125"/>
                    </w:rPr>
                    <w:t>During</w:t>
                  </w:r>
                  <w:r>
                    <w:rPr>
                      <w:color w:val="414042"/>
                      <w:spacing w:val="-9"/>
                      <w:w w:val="125"/>
                    </w:rPr>
                    <w:t> </w:t>
                  </w:r>
                  <w:r>
                    <w:rPr>
                      <w:color w:val="414042"/>
                      <w:w w:val="125"/>
                    </w:rPr>
                    <w:t>one</w:t>
                  </w:r>
                  <w:r>
                    <w:rPr>
                      <w:color w:val="414042"/>
                      <w:spacing w:val="-8"/>
                      <w:w w:val="125"/>
                    </w:rPr>
                    <w:t> </w:t>
                  </w:r>
                  <w:r>
                    <w:rPr>
                      <w:color w:val="414042"/>
                      <w:w w:val="125"/>
                    </w:rPr>
                    <w:t>of</w:t>
                  </w:r>
                  <w:r>
                    <w:rPr>
                      <w:color w:val="414042"/>
                      <w:spacing w:val="-8"/>
                      <w:w w:val="125"/>
                    </w:rPr>
                    <w:t> </w:t>
                  </w:r>
                  <w:r>
                    <w:rPr>
                      <w:color w:val="414042"/>
                      <w:w w:val="125"/>
                    </w:rPr>
                    <w:t>his</w:t>
                  </w:r>
                  <w:r>
                    <w:rPr>
                      <w:color w:val="414042"/>
                      <w:spacing w:val="-8"/>
                      <w:w w:val="125"/>
                    </w:rPr>
                    <w:t> </w:t>
                  </w:r>
                  <w:r>
                    <w:rPr>
                      <w:color w:val="414042"/>
                      <w:w w:val="125"/>
                    </w:rPr>
                    <w:t>AUD</w:t>
                  </w:r>
                  <w:r>
                    <w:rPr>
                      <w:color w:val="414042"/>
                      <w:spacing w:val="-8"/>
                      <w:w w:val="125"/>
                    </w:rPr>
                    <w:t> </w:t>
                  </w:r>
                  <w:r>
                    <w:rPr>
                      <w:color w:val="414042"/>
                      <w:w w:val="125"/>
                    </w:rPr>
                    <w:t>treatments,</w:t>
                  </w:r>
                  <w:r>
                    <w:rPr>
                      <w:color w:val="414042"/>
                      <w:spacing w:val="-8"/>
                      <w:w w:val="125"/>
                    </w:rPr>
                    <w:t> </w:t>
                  </w:r>
                  <w:r>
                    <w:rPr>
                      <w:color w:val="414042"/>
                      <w:w w:val="125"/>
                    </w:rPr>
                    <w:t>he</w:t>
                  </w:r>
                  <w:r>
                    <w:rPr>
                      <w:color w:val="414042"/>
                      <w:spacing w:val="-9"/>
                      <w:w w:val="125"/>
                    </w:rPr>
                    <w:t> </w:t>
                  </w:r>
                  <w:r>
                    <w:rPr>
                      <w:color w:val="414042"/>
                      <w:w w:val="125"/>
                    </w:rPr>
                    <w:t>developed</w:t>
                  </w:r>
                  <w:r>
                    <w:rPr>
                      <w:color w:val="414042"/>
                      <w:spacing w:val="-8"/>
                      <w:w w:val="125"/>
                    </w:rPr>
                    <w:t> </w:t>
                  </w:r>
                  <w:r>
                    <w:rPr>
                      <w:color w:val="414042"/>
                      <w:w w:val="125"/>
                    </w:rPr>
                    <w:t>ﬂorid</w:t>
                  </w:r>
                  <w:r>
                    <w:rPr>
                      <w:color w:val="414042"/>
                      <w:spacing w:val="-8"/>
                      <w:w w:val="125"/>
                    </w:rPr>
                    <w:t> </w:t>
                  </w:r>
                  <w:r>
                    <w:rPr>
                      <w:color w:val="414042"/>
                      <w:w w:val="125"/>
                    </w:rPr>
                    <w:t>manic</w:t>
                  </w:r>
                  <w:r>
                    <w:rPr>
                      <w:color w:val="414042"/>
                      <w:spacing w:val="-8"/>
                      <w:w w:val="125"/>
                    </w:rPr>
                    <w:t> </w:t>
                  </w:r>
                  <w:r>
                    <w:rPr>
                      <w:color w:val="414042"/>
                      <w:w w:val="125"/>
                    </w:rPr>
                    <w:t>symptoms,</w:t>
                  </w:r>
                  <w:r>
                    <w:rPr>
                      <w:color w:val="414042"/>
                      <w:spacing w:val="-8"/>
                      <w:w w:val="125"/>
                    </w:rPr>
                    <w:t> </w:t>
                  </w:r>
                  <w:r>
                    <w:rPr>
                      <w:color w:val="414042"/>
                      <w:w w:val="125"/>
                    </w:rPr>
                    <w:t>believing</w:t>
                  </w:r>
                  <w:r>
                    <w:rPr>
                      <w:color w:val="414042"/>
                      <w:spacing w:val="-8"/>
                      <w:w w:val="125"/>
                    </w:rPr>
                    <w:t> </w:t>
                  </w:r>
                  <w:r>
                    <w:rPr>
                      <w:color w:val="414042"/>
                      <w:w w:val="125"/>
                    </w:rPr>
                    <w:t>himself</w:t>
                  </w:r>
                  <w:r>
                    <w:rPr>
                      <w:color w:val="414042"/>
                      <w:spacing w:val="-9"/>
                      <w:w w:val="125"/>
                    </w:rPr>
                    <w:t> </w:t>
                  </w:r>
                  <w:r>
                    <w:rPr>
                      <w:color w:val="414042"/>
                      <w:w w:val="125"/>
                    </w:rPr>
                    <w:t>to</w:t>
                  </w:r>
                  <w:r>
                    <w:rPr>
                      <w:color w:val="414042"/>
                      <w:spacing w:val="-8"/>
                      <w:w w:val="125"/>
                    </w:rPr>
                    <w:t> </w:t>
                  </w:r>
                  <w:r>
                    <w:rPr>
                      <w:color w:val="414042"/>
                      <w:w w:val="125"/>
                    </w:rPr>
                    <w:t>be a</w:t>
                  </w:r>
                  <w:r>
                    <w:rPr>
                      <w:color w:val="414042"/>
                      <w:spacing w:val="-16"/>
                      <w:w w:val="125"/>
                    </w:rPr>
                    <w:t> </w:t>
                  </w:r>
                  <w:r>
                    <w:rPr>
                      <w:color w:val="414042"/>
                      <w:w w:val="125"/>
                    </w:rPr>
                    <w:t>prophet</w:t>
                  </w:r>
                  <w:r>
                    <w:rPr>
                      <w:color w:val="414042"/>
                      <w:spacing w:val="-15"/>
                      <w:w w:val="125"/>
                    </w:rPr>
                    <w:t> </w:t>
                  </w:r>
                  <w:r>
                    <w:rPr>
                      <w:color w:val="414042"/>
                      <w:w w:val="125"/>
                    </w:rPr>
                    <w:t>with</w:t>
                  </w:r>
                  <w:r>
                    <w:rPr>
                      <w:color w:val="414042"/>
                      <w:spacing w:val="-15"/>
                      <w:w w:val="125"/>
                    </w:rPr>
                    <w:t> </w:t>
                  </w:r>
                  <w:r>
                    <w:rPr>
                      <w:color w:val="414042"/>
                      <w:w w:val="125"/>
                    </w:rPr>
                    <w:t>the</w:t>
                  </w:r>
                  <w:r>
                    <w:rPr>
                      <w:color w:val="414042"/>
                      <w:spacing w:val="-15"/>
                      <w:w w:val="125"/>
                    </w:rPr>
                    <w:t> </w:t>
                  </w:r>
                  <w:r>
                    <w:rPr>
                      <w:color w:val="414042"/>
                      <w:w w:val="125"/>
                    </w:rPr>
                    <w:t>power</w:t>
                  </w:r>
                  <w:r>
                    <w:rPr>
                      <w:color w:val="414042"/>
                      <w:spacing w:val="-15"/>
                      <w:w w:val="125"/>
                    </w:rPr>
                    <w:t> </w:t>
                  </w:r>
                  <w:r>
                    <w:rPr>
                      <w:color w:val="414042"/>
                      <w:w w:val="125"/>
                    </w:rPr>
                    <w:t>to</w:t>
                  </w:r>
                  <w:r>
                    <w:rPr>
                      <w:color w:val="414042"/>
                      <w:spacing w:val="-15"/>
                      <w:w w:val="125"/>
                    </w:rPr>
                    <w:t> </w:t>
                  </w:r>
                  <w:r>
                    <w:rPr>
                      <w:color w:val="414042"/>
                      <w:w w:val="125"/>
                    </w:rPr>
                    <w:t>heal</w:t>
                  </w:r>
                  <w:r>
                    <w:rPr>
                      <w:color w:val="414042"/>
                      <w:spacing w:val="-15"/>
                      <w:w w:val="125"/>
                    </w:rPr>
                    <w:t> </w:t>
                  </w:r>
                  <w:r>
                    <w:rPr>
                      <w:color w:val="414042"/>
                      <w:w w:val="125"/>
                    </w:rPr>
                    <w:t>others.</w:t>
                  </w:r>
                  <w:r>
                    <w:rPr>
                      <w:color w:val="414042"/>
                      <w:spacing w:val="-15"/>
                      <w:w w:val="125"/>
                    </w:rPr>
                    <w:t> </w:t>
                  </w:r>
                  <w:r>
                    <w:rPr>
                      <w:color w:val="414042"/>
                      <w:w w:val="125"/>
                    </w:rPr>
                    <w:t>He</w:t>
                  </w:r>
                  <w:r>
                    <w:rPr>
                      <w:color w:val="414042"/>
                      <w:spacing w:val="-15"/>
                      <w:w w:val="125"/>
                    </w:rPr>
                    <w:t> </w:t>
                  </w:r>
                  <w:r>
                    <w:rPr>
                      <w:color w:val="414042"/>
                      <w:w w:val="125"/>
                    </w:rPr>
                    <w:t>was</w:t>
                  </w:r>
                  <w:r>
                    <w:rPr>
                      <w:color w:val="414042"/>
                      <w:spacing w:val="-15"/>
                      <w:w w:val="125"/>
                    </w:rPr>
                    <w:t> </w:t>
                  </w:r>
                  <w:r>
                    <w:rPr>
                      <w:color w:val="414042"/>
                      <w:w w:val="125"/>
                    </w:rPr>
                    <w:t>transferred</w:t>
                  </w:r>
                  <w:r>
                    <w:rPr>
                      <w:color w:val="414042"/>
                      <w:spacing w:val="-15"/>
                      <w:w w:val="125"/>
                    </w:rPr>
                    <w:t> </w:t>
                  </w:r>
                  <w:r>
                    <w:rPr>
                      <w:color w:val="414042"/>
                      <w:w w:val="125"/>
                    </w:rPr>
                    <w:t>to</w:t>
                  </w:r>
                  <w:r>
                    <w:rPr>
                      <w:color w:val="414042"/>
                      <w:spacing w:val="-15"/>
                      <w:w w:val="125"/>
                    </w:rPr>
                    <w:t> </w:t>
                  </w:r>
                  <w:r>
                    <w:rPr>
                      <w:color w:val="414042"/>
                      <w:w w:val="125"/>
                    </w:rPr>
                    <w:t>a</w:t>
                  </w:r>
                  <w:r>
                    <w:rPr>
                      <w:color w:val="414042"/>
                      <w:spacing w:val="-15"/>
                      <w:w w:val="125"/>
                    </w:rPr>
                    <w:t> </w:t>
                  </w:r>
                  <w:r>
                    <w:rPr>
                      <w:color w:val="414042"/>
                      <w:w w:val="125"/>
                    </w:rPr>
                    <w:t>closed</w:t>
                  </w:r>
                  <w:r>
                    <w:rPr>
                      <w:color w:val="414042"/>
                      <w:spacing w:val="-15"/>
                      <w:w w:val="125"/>
                    </w:rPr>
                    <w:t> </w:t>
                  </w:r>
                  <w:r>
                    <w:rPr>
                      <w:color w:val="414042"/>
                      <w:w w:val="125"/>
                    </w:rPr>
                    <w:t>psychiatric</w:t>
                  </w:r>
                  <w:r>
                    <w:rPr>
                      <w:color w:val="414042"/>
                      <w:spacing w:val="-15"/>
                      <w:w w:val="125"/>
                    </w:rPr>
                    <w:t> </w:t>
                  </w:r>
                  <w:r>
                    <w:rPr>
                      <w:color w:val="414042"/>
                      <w:w w:val="125"/>
                    </w:rPr>
                    <w:t>unit,</w:t>
                  </w:r>
                  <w:r>
                    <w:rPr>
                      <w:color w:val="414042"/>
                      <w:spacing w:val="-15"/>
                      <w:w w:val="125"/>
                    </w:rPr>
                    <w:t> </w:t>
                  </w:r>
                  <w:r>
                    <w:rPr>
                      <w:color w:val="414042"/>
                      <w:w w:val="125"/>
                    </w:rPr>
                    <w:t>where</w:t>
                  </w:r>
                  <w:r>
                    <w:rPr>
                      <w:color w:val="414042"/>
                      <w:spacing w:val="-15"/>
                      <w:w w:val="125"/>
                    </w:rPr>
                    <w:t> </w:t>
                  </w:r>
                  <w:r>
                    <w:rPr>
                      <w:color w:val="414042"/>
                      <w:w w:val="125"/>
                    </w:rPr>
                    <w:t>he</w:t>
                  </w:r>
                </w:p>
                <w:p>
                  <w:pPr>
                    <w:pStyle w:val="BodyText"/>
                    <w:spacing w:line="261" w:lineRule="auto" w:before="1"/>
                    <w:ind w:left="270" w:right="539"/>
                  </w:pPr>
                  <w:r>
                    <w:rPr>
                      <w:color w:val="414042"/>
                      <w:w w:val="120"/>
                    </w:rPr>
                    <w:t>eventually stabilized on a combination of antipsychotic medications (risperidone) and lithium. Since that time, he has had two episodes of worsening psychiatric symptoms leading to hospitalization; each of   these began with drinking, which then led to stopping his medications, then ﬂorid mania and psychiatric commitment. However, when he is taking his medications and is sober, John </w:t>
                  </w:r>
                  <w:r>
                    <w:rPr>
                      <w:color w:val="414042"/>
                      <w:spacing w:val="-4"/>
                      <w:w w:val="120"/>
                    </w:rPr>
                    <w:t>W. </w:t>
                  </w:r>
                  <w:r>
                    <w:rPr>
                      <w:color w:val="414042"/>
                      <w:w w:val="120"/>
                    </w:rPr>
                    <w:t>has a normal mental  status and relates normally to others. Recently, following a series of stressors, John </w:t>
                  </w:r>
                  <w:r>
                    <w:rPr>
                      <w:color w:val="414042"/>
                      <w:spacing w:val="-4"/>
                      <w:w w:val="120"/>
                    </w:rPr>
                    <w:t>W. </w:t>
                  </w:r>
                  <w:r>
                    <w:rPr>
                      <w:color w:val="414042"/>
                      <w:w w:val="120"/>
                    </w:rPr>
                    <w:t>left his girlfriend, quit his job, and began using alcohol heavily again. He rapidly relapsed to active mania, did not adhere to   a medication regimen, and was</w:t>
                  </w:r>
                  <w:r>
                    <w:rPr>
                      <w:color w:val="414042"/>
                      <w:spacing w:val="-6"/>
                      <w:w w:val="120"/>
                    </w:rPr>
                    <w:t> </w:t>
                  </w:r>
                  <w:r>
                    <w:rPr>
                      <w:color w:val="414042"/>
                      <w:w w:val="120"/>
                    </w:rPr>
                    <w:t>rehospitalized.</w:t>
                  </w:r>
                </w:p>
                <w:p>
                  <w:pPr>
                    <w:spacing w:before="158"/>
                    <w:ind w:left="263" w:right="0" w:firstLine="0"/>
                    <w:jc w:val="left"/>
                    <w:rPr>
                      <w:rFonts w:ascii="Calibri"/>
                      <w:i/>
                      <w:sz w:val="16"/>
                    </w:rPr>
                  </w:pPr>
                  <w:r>
                    <w:rPr>
                      <w:rFonts w:ascii="Calibri"/>
                      <w:i/>
                      <w:color w:val="477691"/>
                      <w:w w:val="130"/>
                      <w:sz w:val="16"/>
                    </w:rPr>
                    <w:t>Continued on next page</w:t>
                  </w:r>
                </w:p>
              </w:txbxContent>
            </v:textbox>
            <v:stroke dashstyle="solid"/>
            <w10:wrap type="topAndBottom"/>
          </v:shape>
        </w:pict>
      </w:r>
    </w:p>
    <w:p>
      <w:pPr>
        <w:spacing w:after="0" w:line="240" w:lineRule="auto"/>
        <w:rPr>
          <w:sz w:val="19"/>
        </w:rPr>
        <w:sectPr>
          <w:headerReference w:type="default" r:id="rId31"/>
          <w:footerReference w:type="default" r:id="rId32"/>
          <w:pgSz w:w="12240" w:h="15840"/>
          <w:pgMar w:header="576" w:footer="708" w:top="1340" w:bottom="900" w:left="960" w:right="960"/>
        </w:sectPr>
      </w:pPr>
    </w:p>
    <w:p>
      <w:pPr>
        <w:spacing w:line="240" w:lineRule="auto" w:before="0"/>
        <w:rPr>
          <w:sz w:val="20"/>
        </w:rPr>
      </w:pPr>
    </w:p>
    <w:p>
      <w:pPr>
        <w:spacing w:line="240" w:lineRule="auto" w:before="8"/>
        <w:rPr>
          <w:sz w:val="21"/>
        </w:rPr>
      </w:pPr>
    </w:p>
    <w:p>
      <w:pPr>
        <w:spacing w:before="114"/>
        <w:ind w:left="331" w:right="0" w:firstLine="0"/>
        <w:jc w:val="left"/>
        <w:rPr>
          <w:rFonts w:ascii="Calibri"/>
          <w:i/>
          <w:sz w:val="16"/>
        </w:rPr>
      </w:pPr>
      <w:r>
        <w:rPr/>
        <w:pict>
          <v:rect style="position:absolute;margin-left:54.25pt;margin-top:-.977002pt;width:503.501pt;height:327.101pt;mso-position-horizontal-relative:page;mso-position-vertical-relative:paragraph;z-index:-18160128" filled="false" stroked="true" strokeweight=".5pt" strokecolor="#d45744">
            <v:stroke dashstyle="solid"/>
            <w10:wrap type="none"/>
          </v:rect>
        </w:pict>
      </w:r>
      <w:r>
        <w:rPr>
          <w:rFonts w:ascii="Calibri"/>
          <w:i/>
          <w:color w:val="477691"/>
          <w:w w:val="130"/>
          <w:sz w:val="16"/>
        </w:rPr>
        <w:t>Continued</w:t>
      </w:r>
    </w:p>
    <w:p>
      <w:pPr>
        <w:pStyle w:val="BodyText"/>
        <w:spacing w:line="261" w:lineRule="auto" w:before="129"/>
        <w:ind w:left="310" w:right="492"/>
      </w:pPr>
      <w:r>
        <w:rPr>
          <w:color w:val="414042"/>
          <w:w w:val="125"/>
        </w:rPr>
        <w:t>At the point John </w:t>
      </w:r>
      <w:r>
        <w:rPr>
          <w:color w:val="414042"/>
          <w:spacing w:val="-4"/>
          <w:w w:val="125"/>
        </w:rPr>
        <w:t>W. </w:t>
      </w:r>
      <w:r>
        <w:rPr>
          <w:color w:val="414042"/>
          <w:w w:val="125"/>
        </w:rPr>
        <w:t>is introduced to the SUD treatment counselor, his mental status is fairly normal; however, he warns the counselor that after manic episodes he tends to get somewhat depressed, even when he is taking medications. The counselor takes an addiction history and ﬁnds that John </w:t>
      </w:r>
      <w:r>
        <w:rPr>
          <w:color w:val="414042"/>
          <w:spacing w:val="-4"/>
          <w:w w:val="125"/>
        </w:rPr>
        <w:t>W. </w:t>
      </w:r>
      <w:r>
        <w:rPr>
          <w:color w:val="414042"/>
          <w:w w:val="125"/>
        </w:rPr>
        <w:t>has had several</w:t>
      </w:r>
      <w:r>
        <w:rPr>
          <w:color w:val="414042"/>
          <w:spacing w:val="-9"/>
          <w:w w:val="125"/>
        </w:rPr>
        <w:t> </w:t>
      </w:r>
      <w:r>
        <w:rPr>
          <w:color w:val="414042"/>
          <w:w w:val="125"/>
        </w:rPr>
        <w:t>periods</w:t>
      </w:r>
      <w:r>
        <w:rPr>
          <w:color w:val="414042"/>
          <w:spacing w:val="-9"/>
          <w:w w:val="125"/>
        </w:rPr>
        <w:t> </w:t>
      </w:r>
      <w:r>
        <w:rPr>
          <w:color w:val="414042"/>
          <w:w w:val="125"/>
        </w:rPr>
        <w:t>of</w:t>
      </w:r>
      <w:r>
        <w:rPr>
          <w:color w:val="414042"/>
          <w:spacing w:val="-9"/>
          <w:w w:val="125"/>
        </w:rPr>
        <w:t> </w:t>
      </w:r>
      <w:r>
        <w:rPr>
          <w:color w:val="414042"/>
          <w:w w:val="125"/>
        </w:rPr>
        <w:t>a</w:t>
      </w:r>
      <w:r>
        <w:rPr>
          <w:color w:val="414042"/>
          <w:spacing w:val="-8"/>
          <w:w w:val="125"/>
        </w:rPr>
        <w:t> </w:t>
      </w:r>
      <w:r>
        <w:rPr>
          <w:color w:val="414042"/>
          <w:w w:val="125"/>
        </w:rPr>
        <w:t>year</w:t>
      </w:r>
      <w:r>
        <w:rPr>
          <w:color w:val="414042"/>
          <w:spacing w:val="-9"/>
          <w:w w:val="125"/>
        </w:rPr>
        <w:t> </w:t>
      </w:r>
      <w:r>
        <w:rPr>
          <w:color w:val="414042"/>
          <w:w w:val="125"/>
        </w:rPr>
        <w:t>or</w:t>
      </w:r>
      <w:r>
        <w:rPr>
          <w:color w:val="414042"/>
          <w:spacing w:val="-9"/>
          <w:w w:val="125"/>
        </w:rPr>
        <w:t> </w:t>
      </w:r>
      <w:r>
        <w:rPr>
          <w:color w:val="414042"/>
          <w:w w:val="125"/>
        </w:rPr>
        <w:t>two</w:t>
      </w:r>
      <w:r>
        <w:rPr>
          <w:color w:val="414042"/>
          <w:spacing w:val="-9"/>
          <w:w w:val="125"/>
        </w:rPr>
        <w:t> </w:t>
      </w:r>
      <w:r>
        <w:rPr>
          <w:color w:val="414042"/>
          <w:w w:val="125"/>
        </w:rPr>
        <w:t>during</w:t>
      </w:r>
      <w:r>
        <w:rPr>
          <w:color w:val="414042"/>
          <w:spacing w:val="-8"/>
          <w:w w:val="125"/>
        </w:rPr>
        <w:t> </w:t>
      </w:r>
      <w:r>
        <w:rPr>
          <w:color w:val="414042"/>
          <w:w w:val="125"/>
        </w:rPr>
        <w:t>which</w:t>
      </w:r>
      <w:r>
        <w:rPr>
          <w:color w:val="414042"/>
          <w:spacing w:val="-9"/>
          <w:w w:val="125"/>
        </w:rPr>
        <w:t> </w:t>
      </w:r>
      <w:r>
        <w:rPr>
          <w:color w:val="414042"/>
          <w:w w:val="125"/>
        </w:rPr>
        <w:t>he</w:t>
      </w:r>
      <w:r>
        <w:rPr>
          <w:color w:val="414042"/>
          <w:spacing w:val="-9"/>
          <w:w w:val="125"/>
        </w:rPr>
        <w:t> </w:t>
      </w:r>
      <w:r>
        <w:rPr>
          <w:color w:val="414042"/>
          <w:w w:val="125"/>
        </w:rPr>
        <w:t>was</w:t>
      </w:r>
      <w:r>
        <w:rPr>
          <w:color w:val="414042"/>
          <w:spacing w:val="-9"/>
          <w:w w:val="125"/>
        </w:rPr>
        <w:t> </w:t>
      </w:r>
      <w:r>
        <w:rPr>
          <w:color w:val="414042"/>
          <w:w w:val="125"/>
        </w:rPr>
        <w:t>abstinent</w:t>
      </w:r>
      <w:r>
        <w:rPr>
          <w:color w:val="414042"/>
          <w:spacing w:val="-8"/>
          <w:w w:val="125"/>
        </w:rPr>
        <w:t> </w:t>
      </w:r>
      <w:r>
        <w:rPr>
          <w:color w:val="414042"/>
          <w:spacing w:val="2"/>
          <w:w w:val="125"/>
        </w:rPr>
        <w:t>from</w:t>
      </w:r>
      <w:r>
        <w:rPr>
          <w:color w:val="414042"/>
          <w:spacing w:val="-9"/>
          <w:w w:val="125"/>
        </w:rPr>
        <w:t> </w:t>
      </w:r>
      <w:r>
        <w:rPr>
          <w:color w:val="414042"/>
          <w:w w:val="125"/>
        </w:rPr>
        <w:t>alcohol</w:t>
      </w:r>
      <w:r>
        <w:rPr>
          <w:color w:val="414042"/>
          <w:spacing w:val="-9"/>
          <w:w w:val="125"/>
        </w:rPr>
        <w:t> </w:t>
      </w:r>
      <w:r>
        <w:rPr>
          <w:color w:val="414042"/>
          <w:w w:val="125"/>
        </w:rPr>
        <w:t>and</w:t>
      </w:r>
      <w:r>
        <w:rPr>
          <w:color w:val="414042"/>
          <w:spacing w:val="-9"/>
          <w:w w:val="125"/>
        </w:rPr>
        <w:t> </w:t>
      </w:r>
      <w:r>
        <w:rPr>
          <w:color w:val="414042"/>
          <w:w w:val="125"/>
        </w:rPr>
        <w:t>drugs</w:t>
      </w:r>
      <w:r>
        <w:rPr>
          <w:color w:val="414042"/>
          <w:spacing w:val="-8"/>
          <w:w w:val="125"/>
        </w:rPr>
        <w:t> </w:t>
      </w:r>
      <w:r>
        <w:rPr>
          <w:color w:val="414042"/>
          <w:w w:val="125"/>
        </w:rPr>
        <w:t>of</w:t>
      </w:r>
      <w:r>
        <w:rPr>
          <w:color w:val="414042"/>
          <w:spacing w:val="-9"/>
          <w:w w:val="125"/>
        </w:rPr>
        <w:t> </w:t>
      </w:r>
      <w:r>
        <w:rPr>
          <w:color w:val="414042"/>
          <w:w w:val="125"/>
        </w:rPr>
        <w:t>misuse,</w:t>
      </w:r>
      <w:r>
        <w:rPr>
          <w:color w:val="414042"/>
          <w:spacing w:val="-9"/>
          <w:w w:val="125"/>
        </w:rPr>
        <w:t> </w:t>
      </w:r>
      <w:r>
        <w:rPr>
          <w:color w:val="414042"/>
          <w:w w:val="125"/>
        </w:rPr>
        <w:t>but</w:t>
      </w:r>
      <w:r>
        <w:rPr>
          <w:color w:val="414042"/>
          <w:spacing w:val="-9"/>
          <w:w w:val="125"/>
        </w:rPr>
        <w:t> </w:t>
      </w:r>
      <w:r>
        <w:rPr>
          <w:color w:val="414042"/>
          <w:w w:val="125"/>
        </w:rPr>
        <w:t>he has</w:t>
      </w:r>
      <w:r>
        <w:rPr>
          <w:color w:val="414042"/>
          <w:spacing w:val="-8"/>
          <w:w w:val="125"/>
        </w:rPr>
        <w:t> </w:t>
      </w:r>
      <w:r>
        <w:rPr>
          <w:color w:val="414042"/>
          <w:w w:val="125"/>
        </w:rPr>
        <w:t>never</w:t>
      </w:r>
      <w:r>
        <w:rPr>
          <w:color w:val="414042"/>
          <w:spacing w:val="-8"/>
          <w:w w:val="125"/>
        </w:rPr>
        <w:t> </w:t>
      </w:r>
      <w:r>
        <w:rPr>
          <w:color w:val="414042"/>
          <w:w w:val="125"/>
        </w:rPr>
        <w:t>had</w:t>
      </w:r>
      <w:r>
        <w:rPr>
          <w:color w:val="414042"/>
          <w:spacing w:val="-7"/>
          <w:w w:val="125"/>
        </w:rPr>
        <w:t> </w:t>
      </w:r>
      <w:r>
        <w:rPr>
          <w:color w:val="414042"/>
          <w:w w:val="125"/>
        </w:rPr>
        <w:t>ongoing</w:t>
      </w:r>
      <w:r>
        <w:rPr>
          <w:color w:val="414042"/>
          <w:spacing w:val="-8"/>
          <w:w w:val="125"/>
        </w:rPr>
        <w:t> </w:t>
      </w:r>
      <w:r>
        <w:rPr>
          <w:color w:val="414042"/>
          <w:w w:val="125"/>
        </w:rPr>
        <w:t>AUD</w:t>
      </w:r>
      <w:r>
        <w:rPr>
          <w:color w:val="414042"/>
          <w:spacing w:val="-8"/>
          <w:w w:val="125"/>
        </w:rPr>
        <w:t> </w:t>
      </w:r>
      <w:r>
        <w:rPr>
          <w:color w:val="414042"/>
          <w:w w:val="125"/>
        </w:rPr>
        <w:t>treatment</w:t>
      </w:r>
      <w:r>
        <w:rPr>
          <w:color w:val="414042"/>
          <w:spacing w:val="-7"/>
          <w:w w:val="125"/>
        </w:rPr>
        <w:t> </w:t>
      </w:r>
      <w:r>
        <w:rPr>
          <w:color w:val="414042"/>
          <w:w w:val="125"/>
        </w:rPr>
        <w:t>or</w:t>
      </w:r>
      <w:r>
        <w:rPr>
          <w:color w:val="414042"/>
          <w:spacing w:val="-8"/>
          <w:w w:val="125"/>
        </w:rPr>
        <w:t> </w:t>
      </w:r>
      <w:r>
        <w:rPr>
          <w:color w:val="414042"/>
          <w:w w:val="125"/>
        </w:rPr>
        <w:t>attended</w:t>
      </w:r>
      <w:r>
        <w:rPr>
          <w:color w:val="414042"/>
          <w:spacing w:val="-8"/>
          <w:w w:val="125"/>
        </w:rPr>
        <w:t> </w:t>
      </w:r>
      <w:r>
        <w:rPr>
          <w:color w:val="414042"/>
          <w:w w:val="125"/>
        </w:rPr>
        <w:t>Alcoholics</w:t>
      </w:r>
      <w:r>
        <w:rPr>
          <w:color w:val="414042"/>
          <w:spacing w:val="-7"/>
          <w:w w:val="125"/>
        </w:rPr>
        <w:t> </w:t>
      </w:r>
      <w:r>
        <w:rPr>
          <w:color w:val="414042"/>
          <w:w w:val="125"/>
        </w:rPr>
        <w:t>Anonymous</w:t>
      </w:r>
      <w:r>
        <w:rPr>
          <w:color w:val="414042"/>
          <w:spacing w:val="-8"/>
          <w:w w:val="125"/>
        </w:rPr>
        <w:t> </w:t>
      </w:r>
      <w:r>
        <w:rPr>
          <w:color w:val="414042"/>
          <w:w w:val="125"/>
        </w:rPr>
        <w:t>(AA)</w:t>
      </w:r>
      <w:r>
        <w:rPr>
          <w:color w:val="414042"/>
          <w:spacing w:val="-8"/>
          <w:w w:val="125"/>
        </w:rPr>
        <w:t> </w:t>
      </w:r>
      <w:r>
        <w:rPr>
          <w:color w:val="414042"/>
          <w:w w:val="125"/>
        </w:rPr>
        <w:t>meetings.</w:t>
      </w:r>
      <w:r>
        <w:rPr>
          <w:color w:val="414042"/>
          <w:spacing w:val="-7"/>
          <w:w w:val="125"/>
        </w:rPr>
        <w:t> </w:t>
      </w:r>
      <w:r>
        <w:rPr>
          <w:color w:val="414042"/>
          <w:w w:val="125"/>
        </w:rPr>
        <w:t>John</w:t>
      </w:r>
      <w:r>
        <w:rPr>
          <w:color w:val="414042"/>
          <w:spacing w:val="-8"/>
          <w:w w:val="125"/>
        </w:rPr>
        <w:t> </w:t>
      </w:r>
      <w:r>
        <w:rPr>
          <w:color w:val="414042"/>
          <w:spacing w:val="-4"/>
          <w:w w:val="125"/>
        </w:rPr>
        <w:t>W.</w:t>
      </w:r>
      <w:r>
        <w:rPr>
          <w:color w:val="414042"/>
          <w:spacing w:val="-8"/>
          <w:w w:val="125"/>
        </w:rPr>
        <w:t> </w:t>
      </w:r>
      <w:r>
        <w:rPr>
          <w:color w:val="414042"/>
          <w:w w:val="125"/>
        </w:rPr>
        <w:t>replies to</w:t>
      </w:r>
      <w:r>
        <w:rPr>
          <w:color w:val="414042"/>
          <w:spacing w:val="-13"/>
          <w:w w:val="125"/>
        </w:rPr>
        <w:t> </w:t>
      </w:r>
      <w:r>
        <w:rPr>
          <w:color w:val="414042"/>
          <w:w w:val="125"/>
        </w:rPr>
        <w:t>the</w:t>
      </w:r>
      <w:r>
        <w:rPr>
          <w:color w:val="414042"/>
          <w:spacing w:val="-13"/>
          <w:w w:val="125"/>
        </w:rPr>
        <w:t> </w:t>
      </w:r>
      <w:r>
        <w:rPr>
          <w:color w:val="414042"/>
          <w:w w:val="125"/>
        </w:rPr>
        <w:t>counselor’s</w:t>
      </w:r>
      <w:r>
        <w:rPr>
          <w:color w:val="414042"/>
          <w:spacing w:val="-13"/>
          <w:w w:val="125"/>
        </w:rPr>
        <w:t> </w:t>
      </w:r>
      <w:r>
        <w:rPr>
          <w:color w:val="414042"/>
          <w:w w:val="125"/>
        </w:rPr>
        <w:t>questions</w:t>
      </w:r>
      <w:r>
        <w:rPr>
          <w:color w:val="414042"/>
          <w:spacing w:val="-13"/>
          <w:w w:val="125"/>
        </w:rPr>
        <w:t> </w:t>
      </w:r>
      <w:r>
        <w:rPr>
          <w:color w:val="414042"/>
          <w:w w:val="125"/>
        </w:rPr>
        <w:t>about</w:t>
      </w:r>
      <w:r>
        <w:rPr>
          <w:color w:val="414042"/>
          <w:spacing w:val="-13"/>
          <w:w w:val="125"/>
        </w:rPr>
        <w:t> </w:t>
      </w:r>
      <w:r>
        <w:rPr>
          <w:color w:val="414042"/>
          <w:w w:val="125"/>
        </w:rPr>
        <w:t>this</w:t>
      </w:r>
      <w:r>
        <w:rPr>
          <w:color w:val="414042"/>
          <w:spacing w:val="-13"/>
          <w:w w:val="125"/>
        </w:rPr>
        <w:t> </w:t>
      </w:r>
      <w:r>
        <w:rPr>
          <w:color w:val="414042"/>
          <w:w w:val="125"/>
        </w:rPr>
        <w:t>with,</w:t>
      </w:r>
      <w:r>
        <w:rPr>
          <w:color w:val="414042"/>
          <w:spacing w:val="-13"/>
          <w:w w:val="125"/>
        </w:rPr>
        <w:t> </w:t>
      </w:r>
      <w:r>
        <w:rPr>
          <w:color w:val="414042"/>
          <w:w w:val="125"/>
        </w:rPr>
        <w:t>“Well,</w:t>
      </w:r>
      <w:r>
        <w:rPr>
          <w:color w:val="414042"/>
          <w:spacing w:val="-13"/>
          <w:w w:val="125"/>
        </w:rPr>
        <w:t> </w:t>
      </w:r>
      <w:r>
        <w:rPr>
          <w:color w:val="414042"/>
          <w:w w:val="125"/>
        </w:rPr>
        <w:t>if</w:t>
      </w:r>
      <w:r>
        <w:rPr>
          <w:color w:val="414042"/>
          <w:spacing w:val="-13"/>
          <w:w w:val="125"/>
        </w:rPr>
        <w:t> </w:t>
      </w:r>
      <w:r>
        <w:rPr>
          <w:color w:val="414042"/>
          <w:w w:val="125"/>
        </w:rPr>
        <w:t>I</w:t>
      </w:r>
      <w:r>
        <w:rPr>
          <w:color w:val="414042"/>
          <w:spacing w:val="-13"/>
          <w:w w:val="125"/>
        </w:rPr>
        <w:t> </w:t>
      </w:r>
      <w:r>
        <w:rPr>
          <w:color w:val="414042"/>
          <w:w w:val="125"/>
        </w:rPr>
        <w:t>just</w:t>
      </w:r>
      <w:r>
        <w:rPr>
          <w:color w:val="414042"/>
          <w:spacing w:val="-13"/>
          <w:w w:val="125"/>
        </w:rPr>
        <w:t> </w:t>
      </w:r>
      <w:r>
        <w:rPr>
          <w:color w:val="414042"/>
          <w:w w:val="125"/>
        </w:rPr>
        <w:t>take</w:t>
      </w:r>
      <w:r>
        <w:rPr>
          <w:color w:val="414042"/>
          <w:spacing w:val="-13"/>
          <w:w w:val="125"/>
        </w:rPr>
        <w:t> </w:t>
      </w:r>
      <w:r>
        <w:rPr>
          <w:color w:val="414042"/>
          <w:w w:val="125"/>
        </w:rPr>
        <w:t>my</w:t>
      </w:r>
      <w:r>
        <w:rPr>
          <w:color w:val="414042"/>
          <w:spacing w:val="-13"/>
          <w:w w:val="125"/>
        </w:rPr>
        <w:t> </w:t>
      </w:r>
      <w:r>
        <w:rPr>
          <w:color w:val="414042"/>
          <w:w w:val="125"/>
        </w:rPr>
        <w:t>meds</w:t>
      </w:r>
      <w:r>
        <w:rPr>
          <w:color w:val="414042"/>
          <w:spacing w:val="-13"/>
          <w:w w:val="125"/>
        </w:rPr>
        <w:t> </w:t>
      </w:r>
      <w:r>
        <w:rPr>
          <w:color w:val="414042"/>
          <w:w w:val="125"/>
        </w:rPr>
        <w:t>and</w:t>
      </w:r>
      <w:r>
        <w:rPr>
          <w:color w:val="414042"/>
          <w:spacing w:val="-13"/>
          <w:w w:val="125"/>
        </w:rPr>
        <w:t> </w:t>
      </w:r>
      <w:r>
        <w:rPr>
          <w:color w:val="414042"/>
          <w:w w:val="125"/>
        </w:rPr>
        <w:t>don’t</w:t>
      </w:r>
      <w:r>
        <w:rPr>
          <w:color w:val="414042"/>
          <w:spacing w:val="-13"/>
          <w:w w:val="125"/>
        </w:rPr>
        <w:t> </w:t>
      </w:r>
      <w:r>
        <w:rPr>
          <w:color w:val="414042"/>
          <w:w w:val="125"/>
        </w:rPr>
        <w:t>drink,</w:t>
      </w:r>
      <w:r>
        <w:rPr>
          <w:color w:val="414042"/>
          <w:spacing w:val="-13"/>
          <w:w w:val="125"/>
        </w:rPr>
        <w:t> </w:t>
      </w:r>
      <w:r>
        <w:rPr>
          <w:color w:val="414042"/>
          <w:w w:val="125"/>
        </w:rPr>
        <w:t>I’m</w:t>
      </w:r>
      <w:r>
        <w:rPr>
          <w:color w:val="414042"/>
          <w:spacing w:val="-13"/>
          <w:w w:val="125"/>
        </w:rPr>
        <w:t> </w:t>
      </w:r>
      <w:r>
        <w:rPr>
          <w:color w:val="414042"/>
          <w:w w:val="125"/>
        </w:rPr>
        <w:t>ﬁne.</w:t>
      </w:r>
      <w:r>
        <w:rPr>
          <w:color w:val="414042"/>
          <w:spacing w:val="-13"/>
          <w:w w:val="125"/>
        </w:rPr>
        <w:t> </w:t>
      </w:r>
      <w:r>
        <w:rPr>
          <w:color w:val="414042"/>
          <w:w w:val="125"/>
        </w:rPr>
        <w:t>So</w:t>
      </w:r>
      <w:r>
        <w:rPr>
          <w:color w:val="414042"/>
          <w:spacing w:val="-13"/>
          <w:w w:val="125"/>
        </w:rPr>
        <w:t> </w:t>
      </w:r>
      <w:r>
        <w:rPr>
          <w:color w:val="414042"/>
          <w:w w:val="125"/>
        </w:rPr>
        <w:t>why do I need those</w:t>
      </w:r>
      <w:r>
        <w:rPr>
          <w:color w:val="414042"/>
          <w:spacing w:val="-18"/>
          <w:w w:val="125"/>
        </w:rPr>
        <w:t> </w:t>
      </w:r>
      <w:r>
        <w:rPr>
          <w:color w:val="414042"/>
          <w:w w:val="125"/>
        </w:rPr>
        <w:t>meetings?”</w:t>
      </w:r>
    </w:p>
    <w:p>
      <w:pPr>
        <w:pStyle w:val="BodyText"/>
        <w:spacing w:line="261" w:lineRule="auto" w:before="93"/>
        <w:ind w:left="310" w:right="326"/>
      </w:pPr>
      <w:r>
        <w:rPr>
          <w:color w:val="414042"/>
          <w:w w:val="125"/>
        </w:rPr>
        <w:t>Using a motivational approach, the counselor helps John </w:t>
      </w:r>
      <w:r>
        <w:rPr>
          <w:color w:val="414042"/>
          <w:spacing w:val="-4"/>
          <w:w w:val="125"/>
        </w:rPr>
        <w:t>W. </w:t>
      </w:r>
      <w:r>
        <w:rPr>
          <w:color w:val="414042"/>
          <w:w w:val="125"/>
        </w:rPr>
        <w:t>analyze what has worked best for him in dealing with both addiction and mental problems, as well as what has not worked well for him. John </w:t>
      </w:r>
      <w:r>
        <w:rPr>
          <w:color w:val="414042"/>
          <w:spacing w:val="-4"/>
          <w:w w:val="125"/>
        </w:rPr>
        <w:t>W. </w:t>
      </w:r>
      <w:r>
        <w:rPr>
          <w:color w:val="414042"/>
          <w:w w:val="125"/>
        </w:rPr>
        <w:t>is tired</w:t>
      </w:r>
      <w:r>
        <w:rPr>
          <w:color w:val="414042"/>
          <w:spacing w:val="-11"/>
          <w:w w:val="125"/>
        </w:rPr>
        <w:t> </w:t>
      </w:r>
      <w:r>
        <w:rPr>
          <w:color w:val="414042"/>
          <w:w w:val="125"/>
        </w:rPr>
        <w:t>of</w:t>
      </w:r>
      <w:r>
        <w:rPr>
          <w:color w:val="414042"/>
          <w:spacing w:val="-10"/>
          <w:w w:val="125"/>
        </w:rPr>
        <w:t> </w:t>
      </w:r>
      <w:r>
        <w:rPr>
          <w:color w:val="414042"/>
          <w:w w:val="125"/>
        </w:rPr>
        <w:t>the</w:t>
      </w:r>
      <w:r>
        <w:rPr>
          <w:color w:val="414042"/>
          <w:spacing w:val="-11"/>
          <w:w w:val="125"/>
        </w:rPr>
        <w:t> </w:t>
      </w:r>
      <w:r>
        <w:rPr>
          <w:color w:val="414042"/>
          <w:w w:val="125"/>
        </w:rPr>
        <w:t>merry-go-round</w:t>
      </w:r>
      <w:r>
        <w:rPr>
          <w:color w:val="414042"/>
          <w:spacing w:val="-10"/>
          <w:w w:val="125"/>
        </w:rPr>
        <w:t> </w:t>
      </w:r>
      <w:r>
        <w:rPr>
          <w:color w:val="414042"/>
          <w:w w:val="125"/>
        </w:rPr>
        <w:t>of</w:t>
      </w:r>
      <w:r>
        <w:rPr>
          <w:color w:val="414042"/>
          <w:spacing w:val="-11"/>
          <w:w w:val="125"/>
        </w:rPr>
        <w:t> </w:t>
      </w:r>
      <w:r>
        <w:rPr>
          <w:color w:val="414042"/>
          <w:w w:val="125"/>
        </w:rPr>
        <w:t>his</w:t>
      </w:r>
      <w:r>
        <w:rPr>
          <w:color w:val="414042"/>
          <w:spacing w:val="-10"/>
          <w:w w:val="125"/>
        </w:rPr>
        <w:t> </w:t>
      </w:r>
      <w:r>
        <w:rPr>
          <w:color w:val="414042"/>
          <w:w w:val="125"/>
        </w:rPr>
        <w:t>life;</w:t>
      </w:r>
      <w:r>
        <w:rPr>
          <w:color w:val="414042"/>
          <w:spacing w:val="-11"/>
          <w:w w:val="125"/>
        </w:rPr>
        <w:t> </w:t>
      </w:r>
      <w:r>
        <w:rPr>
          <w:color w:val="414042"/>
          <w:w w:val="125"/>
        </w:rPr>
        <w:t>he</w:t>
      </w:r>
      <w:r>
        <w:rPr>
          <w:color w:val="414042"/>
          <w:spacing w:val="-10"/>
          <w:w w:val="125"/>
        </w:rPr>
        <w:t> </w:t>
      </w:r>
      <w:r>
        <w:rPr>
          <w:color w:val="414042"/>
          <w:w w:val="125"/>
        </w:rPr>
        <w:t>certainly</w:t>
      </w:r>
      <w:r>
        <w:rPr>
          <w:color w:val="414042"/>
          <w:spacing w:val="-10"/>
          <w:w w:val="125"/>
        </w:rPr>
        <w:t> </w:t>
      </w:r>
      <w:r>
        <w:rPr>
          <w:color w:val="414042"/>
          <w:w w:val="125"/>
        </w:rPr>
        <w:t>acknowledges</w:t>
      </w:r>
      <w:r>
        <w:rPr>
          <w:color w:val="414042"/>
          <w:spacing w:val="-11"/>
          <w:w w:val="125"/>
        </w:rPr>
        <w:t> </w:t>
      </w:r>
      <w:r>
        <w:rPr>
          <w:color w:val="414042"/>
          <w:w w:val="125"/>
        </w:rPr>
        <w:t>that</w:t>
      </w:r>
      <w:r>
        <w:rPr>
          <w:color w:val="414042"/>
          <w:spacing w:val="-10"/>
          <w:w w:val="125"/>
        </w:rPr>
        <w:t> </w:t>
      </w:r>
      <w:r>
        <w:rPr>
          <w:color w:val="414042"/>
          <w:w w:val="125"/>
        </w:rPr>
        <w:t>he</w:t>
      </w:r>
      <w:r>
        <w:rPr>
          <w:color w:val="414042"/>
          <w:spacing w:val="-11"/>
          <w:w w:val="125"/>
        </w:rPr>
        <w:t> </w:t>
      </w:r>
      <w:r>
        <w:rPr>
          <w:color w:val="414042"/>
          <w:w w:val="125"/>
        </w:rPr>
        <w:t>has</w:t>
      </w:r>
      <w:r>
        <w:rPr>
          <w:color w:val="414042"/>
          <w:spacing w:val="-10"/>
          <w:w w:val="125"/>
        </w:rPr>
        <w:t> </w:t>
      </w:r>
      <w:r>
        <w:rPr>
          <w:color w:val="414042"/>
          <w:w w:val="125"/>
        </w:rPr>
        <w:t>a</w:t>
      </w:r>
      <w:r>
        <w:rPr>
          <w:color w:val="414042"/>
          <w:spacing w:val="-11"/>
          <w:w w:val="125"/>
        </w:rPr>
        <w:t> </w:t>
      </w:r>
      <w:r>
        <w:rPr>
          <w:color w:val="414042"/>
          <w:w w:val="125"/>
        </w:rPr>
        <w:t>major</w:t>
      </w:r>
      <w:r>
        <w:rPr>
          <w:color w:val="414042"/>
          <w:spacing w:val="-10"/>
          <w:w w:val="125"/>
        </w:rPr>
        <w:t> </w:t>
      </w:r>
      <w:r>
        <w:rPr>
          <w:color w:val="414042"/>
          <w:w w:val="125"/>
        </w:rPr>
        <w:t>mental</w:t>
      </w:r>
      <w:r>
        <w:rPr>
          <w:color w:val="414042"/>
          <w:spacing w:val="-11"/>
          <w:w w:val="125"/>
        </w:rPr>
        <w:t> </w:t>
      </w:r>
      <w:r>
        <w:rPr>
          <w:color w:val="414042"/>
          <w:w w:val="125"/>
        </w:rPr>
        <w:t>disorder,</w:t>
      </w:r>
      <w:r>
        <w:rPr>
          <w:color w:val="414042"/>
          <w:spacing w:val="-10"/>
          <w:w w:val="125"/>
        </w:rPr>
        <w:t> </w:t>
      </w:r>
      <w:r>
        <w:rPr>
          <w:color w:val="414042"/>
          <w:w w:val="125"/>
        </w:rPr>
        <w:t>but thinks his drinking is only secondary to the mania. When the counselor gently points out that each of the episodes in which his mental disorder led to hospitalization began with an alcohol relapse, John </w:t>
      </w:r>
      <w:r>
        <w:rPr>
          <w:color w:val="414042"/>
          <w:spacing w:val="-4"/>
          <w:w w:val="125"/>
        </w:rPr>
        <w:t>W. </w:t>
      </w:r>
      <w:r>
        <w:rPr>
          <w:color w:val="414042"/>
          <w:w w:val="125"/>
        </w:rPr>
        <w:t>begins to listen. In a group for clients with CODs at the SUD treatment agency, John </w:t>
      </w:r>
      <w:r>
        <w:rPr>
          <w:color w:val="414042"/>
          <w:spacing w:val="-4"/>
          <w:w w:val="125"/>
        </w:rPr>
        <w:t>W. </w:t>
      </w:r>
      <w:r>
        <w:rPr>
          <w:color w:val="414042"/>
          <w:w w:val="125"/>
        </w:rPr>
        <w:t>is introduced to another client</w:t>
      </w:r>
      <w:r>
        <w:rPr>
          <w:color w:val="414042"/>
          <w:spacing w:val="-15"/>
          <w:w w:val="125"/>
        </w:rPr>
        <w:t> </w:t>
      </w:r>
      <w:r>
        <w:rPr>
          <w:color w:val="414042"/>
          <w:w w:val="125"/>
        </w:rPr>
        <w:t>in</w:t>
      </w:r>
      <w:r>
        <w:rPr>
          <w:color w:val="414042"/>
          <w:spacing w:val="-14"/>
          <w:w w:val="125"/>
        </w:rPr>
        <w:t> </w:t>
      </w:r>
      <w:r>
        <w:rPr>
          <w:color w:val="414042"/>
          <w:w w:val="125"/>
        </w:rPr>
        <w:t>recovery</w:t>
      </w:r>
      <w:r>
        <w:rPr>
          <w:color w:val="414042"/>
          <w:spacing w:val="-14"/>
          <w:w w:val="125"/>
        </w:rPr>
        <w:t> </w:t>
      </w:r>
      <w:r>
        <w:rPr>
          <w:color w:val="414042"/>
          <w:w w:val="125"/>
        </w:rPr>
        <w:t>with</w:t>
      </w:r>
      <w:r>
        <w:rPr>
          <w:color w:val="414042"/>
          <w:spacing w:val="-14"/>
          <w:w w:val="125"/>
        </w:rPr>
        <w:t> </w:t>
      </w:r>
      <w:r>
        <w:rPr>
          <w:color w:val="414042"/>
          <w:w w:val="125"/>
        </w:rPr>
        <w:t>a</w:t>
      </w:r>
      <w:r>
        <w:rPr>
          <w:color w:val="414042"/>
          <w:spacing w:val="-14"/>
          <w:w w:val="125"/>
        </w:rPr>
        <w:t> </w:t>
      </w:r>
      <w:r>
        <w:rPr>
          <w:color w:val="414042"/>
          <w:w w:val="125"/>
        </w:rPr>
        <w:t>bipolar</w:t>
      </w:r>
      <w:r>
        <w:rPr>
          <w:color w:val="414042"/>
          <w:spacing w:val="-14"/>
          <w:w w:val="125"/>
        </w:rPr>
        <w:t> </w:t>
      </w:r>
      <w:r>
        <w:rPr>
          <w:color w:val="414042"/>
          <w:w w:val="125"/>
        </w:rPr>
        <w:t>disorder,</w:t>
      </w:r>
      <w:r>
        <w:rPr>
          <w:color w:val="414042"/>
          <w:spacing w:val="-14"/>
          <w:w w:val="125"/>
        </w:rPr>
        <w:t> </w:t>
      </w:r>
      <w:r>
        <w:rPr>
          <w:color w:val="414042"/>
          <w:w w:val="125"/>
        </w:rPr>
        <w:t>who</w:t>
      </w:r>
      <w:r>
        <w:rPr>
          <w:color w:val="414042"/>
          <w:spacing w:val="-14"/>
          <w:w w:val="125"/>
        </w:rPr>
        <w:t> </w:t>
      </w:r>
      <w:r>
        <w:rPr>
          <w:color w:val="414042"/>
          <w:w w:val="125"/>
        </w:rPr>
        <w:t>tells</w:t>
      </w:r>
      <w:r>
        <w:rPr>
          <w:color w:val="414042"/>
          <w:spacing w:val="-14"/>
          <w:w w:val="125"/>
        </w:rPr>
        <w:t> </w:t>
      </w:r>
      <w:r>
        <w:rPr>
          <w:color w:val="414042"/>
          <w:w w:val="125"/>
        </w:rPr>
        <w:t>his</w:t>
      </w:r>
      <w:r>
        <w:rPr>
          <w:color w:val="414042"/>
          <w:spacing w:val="-14"/>
          <w:w w:val="125"/>
        </w:rPr>
        <w:t> </w:t>
      </w:r>
      <w:r>
        <w:rPr>
          <w:color w:val="414042"/>
          <w:w w:val="125"/>
        </w:rPr>
        <w:t>personal</w:t>
      </w:r>
      <w:r>
        <w:rPr>
          <w:color w:val="414042"/>
          <w:spacing w:val="-14"/>
          <w:w w:val="125"/>
        </w:rPr>
        <w:t> </w:t>
      </w:r>
      <w:r>
        <w:rPr>
          <w:color w:val="414042"/>
          <w:w w:val="125"/>
        </w:rPr>
        <w:t>story</w:t>
      </w:r>
      <w:r>
        <w:rPr>
          <w:color w:val="414042"/>
          <w:spacing w:val="-14"/>
          <w:w w:val="125"/>
        </w:rPr>
        <w:t> </w:t>
      </w:r>
      <w:r>
        <w:rPr>
          <w:color w:val="414042"/>
          <w:w w:val="125"/>
        </w:rPr>
        <w:t>and</w:t>
      </w:r>
      <w:r>
        <w:rPr>
          <w:color w:val="414042"/>
          <w:spacing w:val="-14"/>
          <w:w w:val="125"/>
        </w:rPr>
        <w:t> </w:t>
      </w:r>
      <w:r>
        <w:rPr>
          <w:color w:val="414042"/>
          <w:w w:val="125"/>
        </w:rPr>
        <w:t>how</w:t>
      </w:r>
      <w:r>
        <w:rPr>
          <w:color w:val="414042"/>
          <w:spacing w:val="-14"/>
          <w:w w:val="125"/>
        </w:rPr>
        <w:t> </w:t>
      </w:r>
      <w:r>
        <w:rPr>
          <w:color w:val="414042"/>
          <w:w w:val="125"/>
        </w:rPr>
        <w:t>he</w:t>
      </w:r>
      <w:r>
        <w:rPr>
          <w:color w:val="414042"/>
          <w:spacing w:val="-14"/>
          <w:w w:val="125"/>
        </w:rPr>
        <w:t> </w:t>
      </w:r>
      <w:r>
        <w:rPr>
          <w:color w:val="414042"/>
          <w:w w:val="125"/>
        </w:rPr>
        <w:t>discovered</w:t>
      </w:r>
      <w:r>
        <w:rPr>
          <w:color w:val="414042"/>
          <w:spacing w:val="-14"/>
          <w:w w:val="125"/>
        </w:rPr>
        <w:t> </w:t>
      </w:r>
      <w:r>
        <w:rPr>
          <w:color w:val="414042"/>
          <w:w w:val="125"/>
        </w:rPr>
        <w:t>that</w:t>
      </w:r>
      <w:r>
        <w:rPr>
          <w:color w:val="414042"/>
          <w:spacing w:val="-14"/>
          <w:w w:val="125"/>
        </w:rPr>
        <w:t> </w:t>
      </w:r>
      <w:r>
        <w:rPr>
          <w:color w:val="414042"/>
          <w:w w:val="125"/>
        </w:rPr>
        <w:t>both</w:t>
      </w:r>
      <w:r>
        <w:rPr>
          <w:color w:val="414042"/>
          <w:spacing w:val="-14"/>
          <w:w w:val="125"/>
        </w:rPr>
        <w:t> </w:t>
      </w:r>
      <w:r>
        <w:rPr>
          <w:color w:val="414042"/>
          <w:w w:val="125"/>
        </w:rPr>
        <w:t>of</w:t>
      </w:r>
      <w:r>
        <w:rPr>
          <w:color w:val="414042"/>
          <w:spacing w:val="-14"/>
          <w:w w:val="125"/>
        </w:rPr>
        <w:t> </w:t>
      </w:r>
      <w:r>
        <w:rPr>
          <w:color w:val="414042"/>
          <w:w w:val="125"/>
        </w:rPr>
        <w:t>his problems</w:t>
      </w:r>
      <w:r>
        <w:rPr>
          <w:color w:val="414042"/>
          <w:spacing w:val="-11"/>
          <w:w w:val="125"/>
        </w:rPr>
        <w:t> </w:t>
      </w:r>
      <w:r>
        <w:rPr>
          <w:color w:val="414042"/>
          <w:w w:val="125"/>
        </w:rPr>
        <w:t>need</w:t>
      </w:r>
      <w:r>
        <w:rPr>
          <w:color w:val="414042"/>
          <w:spacing w:val="-11"/>
          <w:w w:val="125"/>
        </w:rPr>
        <w:t> </w:t>
      </w:r>
      <w:r>
        <w:rPr>
          <w:color w:val="414042"/>
          <w:w w:val="125"/>
        </w:rPr>
        <w:t>primary</w:t>
      </w:r>
      <w:r>
        <w:rPr>
          <w:color w:val="414042"/>
          <w:spacing w:val="-10"/>
          <w:w w:val="125"/>
        </w:rPr>
        <w:t> </w:t>
      </w:r>
      <w:r>
        <w:rPr>
          <w:color w:val="414042"/>
          <w:w w:val="125"/>
        </w:rPr>
        <w:t>attention.</w:t>
      </w:r>
      <w:r>
        <w:rPr>
          <w:color w:val="414042"/>
          <w:spacing w:val="-11"/>
          <w:w w:val="125"/>
        </w:rPr>
        <w:t> </w:t>
      </w:r>
      <w:r>
        <w:rPr>
          <w:color w:val="414042"/>
          <w:w w:val="125"/>
        </w:rPr>
        <w:t>This</w:t>
      </w:r>
      <w:r>
        <w:rPr>
          <w:color w:val="414042"/>
          <w:spacing w:val="-11"/>
          <w:w w:val="125"/>
        </w:rPr>
        <w:t> </w:t>
      </w:r>
      <w:r>
        <w:rPr>
          <w:color w:val="414042"/>
          <w:w w:val="125"/>
        </w:rPr>
        <w:t>client</w:t>
      </w:r>
      <w:r>
        <w:rPr>
          <w:color w:val="414042"/>
          <w:spacing w:val="-10"/>
          <w:w w:val="125"/>
        </w:rPr>
        <w:t> </w:t>
      </w:r>
      <w:r>
        <w:rPr>
          <w:color w:val="414042"/>
          <w:w w:val="125"/>
        </w:rPr>
        <w:t>agrees</w:t>
      </w:r>
      <w:r>
        <w:rPr>
          <w:color w:val="414042"/>
          <w:spacing w:val="-11"/>
          <w:w w:val="125"/>
        </w:rPr>
        <w:t> </w:t>
      </w:r>
      <w:r>
        <w:rPr>
          <w:color w:val="414042"/>
          <w:w w:val="125"/>
        </w:rPr>
        <w:t>to</w:t>
      </w:r>
      <w:r>
        <w:rPr>
          <w:color w:val="414042"/>
          <w:spacing w:val="-11"/>
          <w:w w:val="125"/>
        </w:rPr>
        <w:t> </w:t>
      </w:r>
      <w:r>
        <w:rPr>
          <w:color w:val="414042"/>
          <w:w w:val="125"/>
        </w:rPr>
        <w:t>be</w:t>
      </w:r>
      <w:r>
        <w:rPr>
          <w:color w:val="414042"/>
          <w:spacing w:val="-10"/>
          <w:w w:val="125"/>
        </w:rPr>
        <w:t> </w:t>
      </w:r>
      <w:r>
        <w:rPr>
          <w:color w:val="414042"/>
          <w:w w:val="125"/>
        </w:rPr>
        <w:t>John</w:t>
      </w:r>
      <w:r>
        <w:rPr>
          <w:color w:val="414042"/>
          <w:spacing w:val="-11"/>
          <w:w w:val="125"/>
        </w:rPr>
        <w:t> </w:t>
      </w:r>
      <w:r>
        <w:rPr>
          <w:color w:val="414042"/>
          <w:spacing w:val="-4"/>
          <w:w w:val="125"/>
        </w:rPr>
        <w:t>W.’s</w:t>
      </w:r>
      <w:r>
        <w:rPr>
          <w:color w:val="414042"/>
          <w:spacing w:val="-11"/>
          <w:w w:val="125"/>
        </w:rPr>
        <w:t> </w:t>
      </w:r>
      <w:r>
        <w:rPr>
          <w:color w:val="414042"/>
          <w:w w:val="125"/>
        </w:rPr>
        <w:t>temporary</w:t>
      </w:r>
      <w:r>
        <w:rPr>
          <w:color w:val="414042"/>
          <w:spacing w:val="-10"/>
          <w:w w:val="125"/>
        </w:rPr>
        <w:t> </w:t>
      </w:r>
      <w:r>
        <w:rPr>
          <w:color w:val="414042"/>
          <w:w w:val="125"/>
        </w:rPr>
        <w:t>sponsor</w:t>
      </w:r>
      <w:r>
        <w:rPr>
          <w:color w:val="414042"/>
          <w:spacing w:val="-11"/>
          <w:w w:val="125"/>
        </w:rPr>
        <w:t> </w:t>
      </w:r>
      <w:r>
        <w:rPr>
          <w:color w:val="414042"/>
          <w:w w:val="125"/>
        </w:rPr>
        <w:t>and</w:t>
      </w:r>
      <w:r>
        <w:rPr>
          <w:color w:val="414042"/>
          <w:spacing w:val="-11"/>
          <w:w w:val="125"/>
        </w:rPr>
        <w:t> </w:t>
      </w:r>
      <w:r>
        <w:rPr>
          <w:color w:val="414042"/>
          <w:w w:val="125"/>
        </w:rPr>
        <w:t>calls</w:t>
      </w:r>
      <w:r>
        <w:rPr>
          <w:color w:val="414042"/>
          <w:spacing w:val="-10"/>
          <w:w w:val="125"/>
        </w:rPr>
        <w:t> </w:t>
      </w:r>
      <w:r>
        <w:rPr>
          <w:color w:val="414042"/>
          <w:w w:val="125"/>
        </w:rPr>
        <w:t>John</w:t>
      </w:r>
      <w:r>
        <w:rPr>
          <w:color w:val="414042"/>
          <w:spacing w:val="-11"/>
          <w:w w:val="125"/>
        </w:rPr>
        <w:t> </w:t>
      </w:r>
      <w:r>
        <w:rPr>
          <w:color w:val="414042"/>
          <w:spacing w:val="-4"/>
          <w:w w:val="125"/>
        </w:rPr>
        <w:t>W.’s </w:t>
      </w:r>
      <w:r>
        <w:rPr>
          <w:color w:val="414042"/>
          <w:w w:val="125"/>
        </w:rPr>
        <w:t>case manager, who works at the mental health center where John </w:t>
      </w:r>
      <w:r>
        <w:rPr>
          <w:color w:val="414042"/>
          <w:spacing w:val="-4"/>
          <w:w w:val="125"/>
        </w:rPr>
        <w:t>W. </w:t>
      </w:r>
      <w:r>
        <w:rPr>
          <w:color w:val="414042"/>
          <w:w w:val="125"/>
        </w:rPr>
        <w:t>gets his medication, and describes the treatment plan. She then makes arrangements for a monthly meeting involving the counselor, case manager, and John</w:t>
      </w:r>
      <w:r>
        <w:rPr>
          <w:color w:val="414042"/>
          <w:spacing w:val="-13"/>
          <w:w w:val="125"/>
        </w:rPr>
        <w:t> </w:t>
      </w:r>
      <w:r>
        <w:rPr>
          <w:color w:val="414042"/>
          <w:spacing w:val="-4"/>
          <w:w w:val="125"/>
        </w:rPr>
        <w:t>W.</w:t>
      </w:r>
    </w:p>
    <w:p>
      <w:pPr>
        <w:pStyle w:val="BodyText"/>
        <w:spacing w:line="261" w:lineRule="auto" w:before="95"/>
        <w:ind w:left="310" w:right="334"/>
      </w:pPr>
      <w:r>
        <w:rPr>
          <w:rFonts w:ascii="Arial" w:hAnsi="Arial"/>
          <w:b/>
          <w:color w:val="414042"/>
          <w:w w:val="125"/>
        </w:rPr>
        <w:t>Discussion: </w:t>
      </w:r>
      <w:r>
        <w:rPr>
          <w:color w:val="414042"/>
          <w:w w:val="125"/>
        </w:rPr>
        <w:t>The SUD treatment counselor has taken the wise step of taking a detailed history and attempting to establish the linkage between CODs. The counselor tries to appreciate the client’s own understanding of the relationship between the two. She uses motivational approaches to analyze what John </w:t>
      </w:r>
      <w:r>
        <w:rPr>
          <w:color w:val="414042"/>
          <w:spacing w:val="-4"/>
          <w:w w:val="125"/>
        </w:rPr>
        <w:t>W. </w:t>
      </w:r>
      <w:r>
        <w:rPr>
          <w:color w:val="414042"/>
          <w:w w:val="125"/>
        </w:rPr>
        <w:t>did in his previous partially successful attempts to deal with the problem and helps develop connections</w:t>
      </w:r>
      <w:r>
        <w:rPr>
          <w:color w:val="414042"/>
          <w:spacing w:val="-14"/>
          <w:w w:val="125"/>
        </w:rPr>
        <w:t> </w:t>
      </w:r>
      <w:r>
        <w:rPr>
          <w:color w:val="414042"/>
          <w:w w:val="125"/>
        </w:rPr>
        <w:t>with</w:t>
      </w:r>
      <w:r>
        <w:rPr>
          <w:color w:val="414042"/>
          <w:spacing w:val="-14"/>
          <w:w w:val="125"/>
        </w:rPr>
        <w:t> </w:t>
      </w:r>
      <w:r>
        <w:rPr>
          <w:color w:val="414042"/>
          <w:w w:val="125"/>
        </w:rPr>
        <w:t>other</w:t>
      </w:r>
      <w:r>
        <w:rPr>
          <w:color w:val="414042"/>
          <w:spacing w:val="-13"/>
          <w:w w:val="125"/>
        </w:rPr>
        <w:t> </w:t>
      </w:r>
      <w:r>
        <w:rPr>
          <w:color w:val="414042"/>
          <w:w w:val="125"/>
        </w:rPr>
        <w:t>recovering</w:t>
      </w:r>
      <w:r>
        <w:rPr>
          <w:color w:val="414042"/>
          <w:spacing w:val="-14"/>
          <w:w w:val="125"/>
        </w:rPr>
        <w:t> </w:t>
      </w:r>
      <w:r>
        <w:rPr>
          <w:color w:val="414042"/>
          <w:w w:val="125"/>
        </w:rPr>
        <w:t>clients</w:t>
      </w:r>
      <w:r>
        <w:rPr>
          <w:color w:val="414042"/>
          <w:spacing w:val="-13"/>
          <w:w w:val="125"/>
        </w:rPr>
        <w:t> </w:t>
      </w:r>
      <w:r>
        <w:rPr>
          <w:color w:val="414042"/>
          <w:w w:val="125"/>
        </w:rPr>
        <w:t>to</w:t>
      </w:r>
      <w:r>
        <w:rPr>
          <w:color w:val="414042"/>
          <w:spacing w:val="-14"/>
          <w:w w:val="125"/>
        </w:rPr>
        <w:t> </w:t>
      </w:r>
      <w:r>
        <w:rPr>
          <w:color w:val="414042"/>
          <w:w w:val="125"/>
        </w:rPr>
        <w:t>increase</w:t>
      </w:r>
      <w:r>
        <w:rPr>
          <w:color w:val="414042"/>
          <w:spacing w:val="-13"/>
          <w:w w:val="125"/>
        </w:rPr>
        <w:t> </w:t>
      </w:r>
      <w:r>
        <w:rPr>
          <w:color w:val="414042"/>
          <w:w w:val="125"/>
        </w:rPr>
        <w:t>motivation.</w:t>
      </w:r>
      <w:r>
        <w:rPr>
          <w:color w:val="414042"/>
          <w:spacing w:val="-14"/>
          <w:w w:val="125"/>
        </w:rPr>
        <w:t> </w:t>
      </w:r>
      <w:r>
        <w:rPr>
          <w:color w:val="414042"/>
          <w:w w:val="125"/>
        </w:rPr>
        <w:t>Lastly,</w:t>
      </w:r>
      <w:r>
        <w:rPr>
          <w:color w:val="414042"/>
          <w:spacing w:val="-13"/>
          <w:w w:val="125"/>
        </w:rPr>
        <w:t> </w:t>
      </w:r>
      <w:r>
        <w:rPr>
          <w:color w:val="414042"/>
          <w:w w:val="125"/>
        </w:rPr>
        <w:t>she</w:t>
      </w:r>
      <w:r>
        <w:rPr>
          <w:color w:val="414042"/>
          <w:spacing w:val="-14"/>
          <w:w w:val="125"/>
        </w:rPr>
        <w:t> </w:t>
      </w:r>
      <w:r>
        <w:rPr>
          <w:color w:val="414042"/>
          <w:w w:val="125"/>
        </w:rPr>
        <w:t>is</w:t>
      </w:r>
      <w:r>
        <w:rPr>
          <w:color w:val="414042"/>
          <w:spacing w:val="-14"/>
          <w:w w:val="125"/>
        </w:rPr>
        <w:t> </w:t>
      </w:r>
      <w:r>
        <w:rPr>
          <w:color w:val="414042"/>
          <w:w w:val="125"/>
        </w:rPr>
        <w:t>working</w:t>
      </w:r>
      <w:r>
        <w:rPr>
          <w:color w:val="414042"/>
          <w:spacing w:val="-13"/>
          <w:w w:val="125"/>
        </w:rPr>
        <w:t> </w:t>
      </w:r>
      <w:r>
        <w:rPr>
          <w:color w:val="414042"/>
          <w:w w:val="125"/>
        </w:rPr>
        <w:t>closely</w:t>
      </w:r>
      <w:r>
        <w:rPr>
          <w:color w:val="414042"/>
          <w:spacing w:val="-14"/>
          <w:w w:val="125"/>
        </w:rPr>
        <w:t> </w:t>
      </w:r>
      <w:r>
        <w:rPr>
          <w:color w:val="414042"/>
          <w:w w:val="125"/>
        </w:rPr>
        <w:t>with</w:t>
      </w:r>
      <w:r>
        <w:rPr>
          <w:color w:val="414042"/>
          <w:spacing w:val="-13"/>
          <w:w w:val="125"/>
        </w:rPr>
        <w:t> </w:t>
      </w:r>
      <w:r>
        <w:rPr>
          <w:color w:val="414042"/>
          <w:w w:val="125"/>
        </w:rPr>
        <w:t>the</w:t>
      </w:r>
      <w:r>
        <w:rPr>
          <w:color w:val="414042"/>
          <w:spacing w:val="-14"/>
          <w:w w:val="125"/>
        </w:rPr>
        <w:t> </w:t>
      </w:r>
      <w:r>
        <w:rPr>
          <w:color w:val="414042"/>
          <w:w w:val="125"/>
        </w:rPr>
        <w:t>case manager</w:t>
      </w:r>
      <w:r>
        <w:rPr>
          <w:color w:val="414042"/>
          <w:spacing w:val="-5"/>
          <w:w w:val="125"/>
        </w:rPr>
        <w:t> </w:t>
      </w:r>
      <w:r>
        <w:rPr>
          <w:color w:val="414042"/>
          <w:w w:val="125"/>
        </w:rPr>
        <w:t>to</w:t>
      </w:r>
      <w:r>
        <w:rPr>
          <w:color w:val="414042"/>
          <w:spacing w:val="-5"/>
          <w:w w:val="125"/>
        </w:rPr>
        <w:t> </w:t>
      </w:r>
      <w:r>
        <w:rPr>
          <w:color w:val="414042"/>
          <w:w w:val="125"/>
        </w:rPr>
        <w:t>ensure</w:t>
      </w:r>
      <w:r>
        <w:rPr>
          <w:color w:val="414042"/>
          <w:spacing w:val="-5"/>
          <w:w w:val="125"/>
        </w:rPr>
        <w:t> </w:t>
      </w:r>
      <w:r>
        <w:rPr>
          <w:color w:val="414042"/>
          <w:w w:val="125"/>
        </w:rPr>
        <w:t>a</w:t>
      </w:r>
      <w:r>
        <w:rPr>
          <w:color w:val="414042"/>
          <w:spacing w:val="-5"/>
          <w:w w:val="125"/>
        </w:rPr>
        <w:t> </w:t>
      </w:r>
      <w:r>
        <w:rPr>
          <w:color w:val="414042"/>
          <w:w w:val="125"/>
        </w:rPr>
        <w:t>coordinated</w:t>
      </w:r>
      <w:r>
        <w:rPr>
          <w:color w:val="414042"/>
          <w:spacing w:val="-5"/>
          <w:w w:val="125"/>
        </w:rPr>
        <w:t> </w:t>
      </w:r>
      <w:r>
        <w:rPr>
          <w:color w:val="414042"/>
          <w:w w:val="125"/>
        </w:rPr>
        <w:t>approach</w:t>
      </w:r>
      <w:r>
        <w:rPr>
          <w:color w:val="414042"/>
          <w:spacing w:val="-5"/>
          <w:w w:val="125"/>
        </w:rPr>
        <w:t> </w:t>
      </w:r>
      <w:r>
        <w:rPr>
          <w:color w:val="414042"/>
          <w:w w:val="125"/>
        </w:rPr>
        <w:t>to</w:t>
      </w:r>
      <w:r>
        <w:rPr>
          <w:color w:val="414042"/>
          <w:spacing w:val="-5"/>
          <w:w w:val="125"/>
        </w:rPr>
        <w:t> </w:t>
      </w:r>
      <w:r>
        <w:rPr>
          <w:color w:val="414042"/>
          <w:w w:val="125"/>
        </w:rPr>
        <w:t>management</w:t>
      </w:r>
      <w:r>
        <w:rPr>
          <w:color w:val="414042"/>
          <w:spacing w:val="-5"/>
          <w:w w:val="125"/>
        </w:rPr>
        <w:t> </w:t>
      </w:r>
      <w:r>
        <w:rPr>
          <w:color w:val="414042"/>
          <w:w w:val="125"/>
        </w:rPr>
        <w:t>of</w:t>
      </w:r>
      <w:r>
        <w:rPr>
          <w:color w:val="414042"/>
          <w:spacing w:val="-5"/>
          <w:w w:val="125"/>
        </w:rPr>
        <w:t> </w:t>
      </w:r>
      <w:r>
        <w:rPr>
          <w:color w:val="414042"/>
          <w:w w:val="125"/>
        </w:rPr>
        <w:t>each</w:t>
      </w:r>
      <w:r>
        <w:rPr>
          <w:color w:val="414042"/>
          <w:spacing w:val="-5"/>
          <w:w w:val="125"/>
        </w:rPr>
        <w:t> </w:t>
      </w:r>
      <w:r>
        <w:rPr>
          <w:color w:val="414042"/>
          <w:w w:val="125"/>
        </w:rPr>
        <w:t>disorder.</w:t>
      </w:r>
    </w:p>
    <w:p>
      <w:pPr>
        <w:pStyle w:val="BodyText"/>
        <w:rPr>
          <w:sz w:val="20"/>
        </w:rPr>
      </w:pPr>
    </w:p>
    <w:p>
      <w:pPr>
        <w:pStyle w:val="BodyText"/>
        <w:spacing w:before="5"/>
        <w:rPr>
          <w:sz w:val="21"/>
        </w:rPr>
      </w:pPr>
    </w:p>
    <w:p>
      <w:pPr>
        <w:spacing w:after="0"/>
        <w:rPr>
          <w:sz w:val="21"/>
        </w:rPr>
        <w:sectPr>
          <w:headerReference w:type="default" r:id="rId33"/>
          <w:footerReference w:type="default" r:id="rId34"/>
          <w:pgSz w:w="12240" w:h="15840"/>
          <w:pgMar w:header="576" w:footer="708" w:top="1340" w:bottom="900" w:left="960" w:right="960"/>
        </w:sectPr>
      </w:pPr>
    </w:p>
    <w:p>
      <w:pPr>
        <w:pStyle w:val="Heading1"/>
        <w:spacing w:before="86"/>
      </w:pPr>
      <w:r>
        <w:rPr>
          <w:color w:val="1A6887"/>
          <w:w w:val="105"/>
        </w:rPr>
        <w:t>Posttraumatic Stress Disorder</w:t>
      </w:r>
    </w:p>
    <w:p>
      <w:pPr>
        <w:spacing w:line="249" w:lineRule="auto" w:before="27"/>
        <w:ind w:left="120" w:right="128" w:firstLine="0"/>
        <w:jc w:val="left"/>
        <w:rPr>
          <w:sz w:val="21"/>
        </w:rPr>
      </w:pPr>
      <w:r>
        <w:rPr>
          <w:color w:val="4C4D4F"/>
          <w:w w:val="105"/>
          <w:sz w:val="21"/>
        </w:rPr>
        <w:t>PTSD</w:t>
      </w:r>
      <w:r>
        <w:rPr>
          <w:color w:val="4C4D4F"/>
          <w:spacing w:val="-35"/>
          <w:w w:val="105"/>
          <w:sz w:val="21"/>
        </w:rPr>
        <w:t> </w:t>
      </w:r>
      <w:r>
        <w:rPr>
          <w:color w:val="4C4D4F"/>
          <w:w w:val="105"/>
          <w:sz w:val="21"/>
        </w:rPr>
        <w:t>is</w:t>
      </w:r>
      <w:r>
        <w:rPr>
          <w:color w:val="4C4D4F"/>
          <w:spacing w:val="-34"/>
          <w:w w:val="105"/>
          <w:sz w:val="21"/>
        </w:rPr>
        <w:t> </w:t>
      </w:r>
      <w:r>
        <w:rPr>
          <w:color w:val="4C4D4F"/>
          <w:w w:val="105"/>
          <w:sz w:val="21"/>
        </w:rPr>
        <w:t>an</w:t>
      </w:r>
      <w:r>
        <w:rPr>
          <w:color w:val="4C4D4F"/>
          <w:spacing w:val="-34"/>
          <w:w w:val="105"/>
          <w:sz w:val="21"/>
        </w:rPr>
        <w:t> </w:t>
      </w:r>
      <w:r>
        <w:rPr>
          <w:color w:val="4C4D4F"/>
          <w:w w:val="105"/>
          <w:sz w:val="21"/>
        </w:rPr>
        <w:t>exaggerated</w:t>
      </w:r>
      <w:r>
        <w:rPr>
          <w:color w:val="4C4D4F"/>
          <w:spacing w:val="-34"/>
          <w:w w:val="105"/>
          <w:sz w:val="21"/>
        </w:rPr>
        <w:t> </w:t>
      </w:r>
      <w:r>
        <w:rPr>
          <w:color w:val="4C4D4F"/>
          <w:w w:val="105"/>
          <w:sz w:val="21"/>
        </w:rPr>
        <w:t>fear</w:t>
      </w:r>
      <w:r>
        <w:rPr>
          <w:color w:val="4C4D4F"/>
          <w:spacing w:val="-34"/>
          <w:w w:val="105"/>
          <w:sz w:val="21"/>
        </w:rPr>
        <w:t> </w:t>
      </w:r>
      <w:r>
        <w:rPr>
          <w:color w:val="4C4D4F"/>
          <w:w w:val="105"/>
          <w:sz w:val="21"/>
        </w:rPr>
        <w:t>response</w:t>
      </w:r>
      <w:r>
        <w:rPr>
          <w:color w:val="4C4D4F"/>
          <w:spacing w:val="-35"/>
          <w:w w:val="105"/>
          <w:sz w:val="21"/>
        </w:rPr>
        <w:t> </w:t>
      </w:r>
      <w:r>
        <w:rPr>
          <w:color w:val="4C4D4F"/>
          <w:w w:val="105"/>
          <w:sz w:val="21"/>
        </w:rPr>
        <w:t>that</w:t>
      </w:r>
      <w:r>
        <w:rPr>
          <w:color w:val="4C4D4F"/>
          <w:spacing w:val="-34"/>
          <w:w w:val="105"/>
          <w:sz w:val="21"/>
        </w:rPr>
        <w:t> </w:t>
      </w:r>
      <w:r>
        <w:rPr>
          <w:color w:val="4C4D4F"/>
          <w:w w:val="105"/>
          <w:sz w:val="21"/>
        </w:rPr>
        <w:t>occurs following exposure to one or more extremely upsetting</w:t>
      </w:r>
      <w:r>
        <w:rPr>
          <w:color w:val="4C4D4F"/>
          <w:spacing w:val="-28"/>
          <w:w w:val="105"/>
          <w:sz w:val="21"/>
        </w:rPr>
        <w:t> </w:t>
      </w:r>
      <w:r>
        <w:rPr>
          <w:color w:val="4C4D4F"/>
          <w:w w:val="105"/>
          <w:sz w:val="21"/>
        </w:rPr>
        <w:t>events.</w:t>
      </w:r>
      <w:r>
        <w:rPr>
          <w:color w:val="4C4D4F"/>
          <w:spacing w:val="-27"/>
          <w:w w:val="105"/>
          <w:sz w:val="21"/>
        </w:rPr>
        <w:t> </w:t>
      </w:r>
      <w:r>
        <w:rPr>
          <w:color w:val="4C4D4F"/>
          <w:w w:val="105"/>
          <w:sz w:val="21"/>
        </w:rPr>
        <w:t>Such</w:t>
      </w:r>
      <w:r>
        <w:rPr>
          <w:color w:val="4C4D4F"/>
          <w:spacing w:val="-27"/>
          <w:w w:val="105"/>
          <w:sz w:val="21"/>
        </w:rPr>
        <w:t> </w:t>
      </w:r>
      <w:r>
        <w:rPr>
          <w:color w:val="4C4D4F"/>
          <w:w w:val="105"/>
          <w:sz w:val="21"/>
        </w:rPr>
        <w:t>events</w:t>
      </w:r>
      <w:r>
        <w:rPr>
          <w:color w:val="4C4D4F"/>
          <w:spacing w:val="-27"/>
          <w:w w:val="105"/>
          <w:sz w:val="21"/>
        </w:rPr>
        <w:t> </w:t>
      </w:r>
      <w:r>
        <w:rPr>
          <w:color w:val="4C4D4F"/>
          <w:w w:val="105"/>
          <w:sz w:val="21"/>
        </w:rPr>
        <w:t>can</w:t>
      </w:r>
      <w:r>
        <w:rPr>
          <w:color w:val="4C4D4F"/>
          <w:spacing w:val="-27"/>
          <w:w w:val="105"/>
          <w:sz w:val="21"/>
        </w:rPr>
        <w:t> </w:t>
      </w:r>
      <w:r>
        <w:rPr>
          <w:color w:val="4C4D4F"/>
          <w:w w:val="105"/>
          <w:sz w:val="21"/>
        </w:rPr>
        <w:t>include,</w:t>
      </w:r>
      <w:r>
        <w:rPr>
          <w:color w:val="4C4D4F"/>
          <w:spacing w:val="-27"/>
          <w:w w:val="105"/>
          <w:sz w:val="21"/>
        </w:rPr>
        <w:t> </w:t>
      </w:r>
      <w:r>
        <w:rPr>
          <w:color w:val="4C4D4F"/>
          <w:w w:val="105"/>
          <w:sz w:val="21"/>
        </w:rPr>
        <w:t>but</w:t>
      </w:r>
      <w:r>
        <w:rPr>
          <w:color w:val="4C4D4F"/>
          <w:spacing w:val="-27"/>
          <w:w w:val="105"/>
          <w:sz w:val="21"/>
        </w:rPr>
        <w:t> </w:t>
      </w:r>
      <w:r>
        <w:rPr>
          <w:color w:val="4C4D4F"/>
          <w:spacing w:val="-8"/>
          <w:w w:val="105"/>
          <w:sz w:val="21"/>
        </w:rPr>
        <w:t>are </w:t>
      </w:r>
      <w:r>
        <w:rPr>
          <w:color w:val="4C4D4F"/>
          <w:w w:val="105"/>
          <w:sz w:val="21"/>
        </w:rPr>
        <w:t>not limited to, </w:t>
      </w:r>
      <w:r>
        <w:rPr>
          <w:color w:val="4C4D4F"/>
          <w:spacing w:val="-5"/>
          <w:w w:val="105"/>
          <w:sz w:val="21"/>
        </w:rPr>
        <w:t>war, </w:t>
      </w:r>
      <w:r>
        <w:rPr>
          <w:color w:val="4C4D4F"/>
          <w:w w:val="105"/>
          <w:sz w:val="21"/>
        </w:rPr>
        <w:t>terrorist attacks,</w:t>
      </w:r>
      <w:r>
        <w:rPr>
          <w:color w:val="4C4D4F"/>
          <w:spacing w:val="-37"/>
          <w:w w:val="105"/>
          <w:sz w:val="21"/>
        </w:rPr>
        <w:t> </w:t>
      </w:r>
      <w:r>
        <w:rPr>
          <w:color w:val="4C4D4F"/>
          <w:w w:val="105"/>
          <w:sz w:val="21"/>
        </w:rPr>
        <w:t>threatened</w:t>
      </w:r>
    </w:p>
    <w:p>
      <w:pPr>
        <w:spacing w:line="249" w:lineRule="auto" w:before="3"/>
        <w:ind w:left="120" w:right="72" w:firstLine="0"/>
        <w:jc w:val="left"/>
        <w:rPr>
          <w:sz w:val="21"/>
        </w:rPr>
      </w:pPr>
      <w:r>
        <w:rPr>
          <w:color w:val="4C4D4F"/>
          <w:sz w:val="21"/>
        </w:rPr>
        <w:t>or actual physical or sexual violence, being kidnapped, natural and man-made disasters, and serious motor vehicle accidents. Events may be experienced ﬁrsthand, witnessed, experienced through repeated exposure as a part of </w:t>
      </w:r>
      <w:r>
        <w:rPr>
          <w:color w:val="4C4D4F"/>
          <w:spacing w:val="-4"/>
          <w:sz w:val="21"/>
        </w:rPr>
        <w:t>one’s </w:t>
      </w:r>
      <w:r>
        <w:rPr>
          <w:color w:val="4C4D4F"/>
          <w:sz w:val="21"/>
        </w:rPr>
        <w:t>job (e.g., police ofﬁcers repeatedly hearing details about child abuse, </w:t>
      </w:r>
      <w:r>
        <w:rPr>
          <w:color w:val="4C4D4F"/>
          <w:spacing w:val="-4"/>
          <w:sz w:val="21"/>
        </w:rPr>
        <w:t>murder, </w:t>
      </w:r>
      <w:r>
        <w:rPr>
          <w:color w:val="4C4D4F"/>
          <w:sz w:val="21"/>
        </w:rPr>
        <w:t>and other violent and upsetting crimes), or by learning about such events occurring to a close loved one (e.g., learning of </w:t>
      </w:r>
      <w:r>
        <w:rPr>
          <w:color w:val="4C4D4F"/>
          <w:spacing w:val="-6"/>
          <w:sz w:val="21"/>
        </w:rPr>
        <w:t>the </w:t>
      </w:r>
      <w:r>
        <w:rPr>
          <w:color w:val="4C4D4F"/>
          <w:sz w:val="21"/>
        </w:rPr>
        <w:t>murder of </w:t>
      </w:r>
      <w:r>
        <w:rPr>
          <w:color w:val="4C4D4F"/>
          <w:spacing w:val="-4"/>
          <w:sz w:val="21"/>
        </w:rPr>
        <w:t>one’s  </w:t>
      </w:r>
      <w:r>
        <w:rPr>
          <w:color w:val="4C4D4F"/>
          <w:sz w:val="21"/>
        </w:rPr>
        <w:t>child). People with PTSD report the most distressing trauma to be sexual abuse before age 18 years (Goldstein et al.,</w:t>
      </w:r>
      <w:r>
        <w:rPr>
          <w:color w:val="4C4D4F"/>
          <w:spacing w:val="8"/>
          <w:sz w:val="21"/>
        </w:rPr>
        <w:t> </w:t>
      </w:r>
      <w:r>
        <w:rPr>
          <w:color w:val="4C4D4F"/>
          <w:sz w:val="21"/>
        </w:rPr>
        <w:t>2016).</w:t>
      </w:r>
    </w:p>
    <w:p>
      <w:pPr>
        <w:spacing w:before="190"/>
        <w:ind w:left="120" w:right="0" w:firstLine="0"/>
        <w:jc w:val="left"/>
        <w:rPr>
          <w:sz w:val="21"/>
        </w:rPr>
      </w:pPr>
      <w:r>
        <w:rPr>
          <w:color w:val="4C4D4F"/>
          <w:spacing w:val="-5"/>
          <w:sz w:val="21"/>
        </w:rPr>
        <w:t>Symptoms </w:t>
      </w:r>
      <w:r>
        <w:rPr>
          <w:color w:val="4C4D4F"/>
          <w:spacing w:val="-3"/>
          <w:sz w:val="21"/>
        </w:rPr>
        <w:t>of </w:t>
      </w:r>
      <w:r>
        <w:rPr>
          <w:color w:val="4C4D4F"/>
          <w:spacing w:val="-4"/>
          <w:sz w:val="21"/>
        </w:rPr>
        <w:t>PTSD </w:t>
      </w:r>
      <w:r>
        <w:rPr>
          <w:color w:val="4C4D4F"/>
          <w:spacing w:val="-5"/>
          <w:sz w:val="21"/>
        </w:rPr>
        <w:t>are grouped </w:t>
      </w:r>
      <w:r>
        <w:rPr>
          <w:color w:val="4C4D4F"/>
          <w:spacing w:val="-4"/>
          <w:sz w:val="21"/>
        </w:rPr>
        <w:t>into four </w:t>
      </w:r>
      <w:r>
        <w:rPr>
          <w:color w:val="4C4D4F"/>
          <w:spacing w:val="-5"/>
          <w:sz w:val="21"/>
        </w:rPr>
        <w:t>categories:</w:t>
      </w:r>
    </w:p>
    <w:p>
      <w:pPr>
        <w:pStyle w:val="ListParagraph"/>
        <w:numPr>
          <w:ilvl w:val="0"/>
          <w:numId w:val="9"/>
        </w:numPr>
        <w:tabs>
          <w:tab w:pos="390" w:val="left" w:leader="none"/>
        </w:tabs>
        <w:spacing w:line="204" w:lineRule="auto" w:before="134" w:after="0"/>
        <w:ind w:left="390" w:right="863" w:hanging="270"/>
        <w:jc w:val="left"/>
        <w:rPr>
          <w:sz w:val="21"/>
        </w:rPr>
      </w:pPr>
      <w:r>
        <w:rPr>
          <w:b/>
          <w:color w:val="4C4D4F"/>
          <w:sz w:val="21"/>
        </w:rPr>
        <w:t>Intrusive,</w:t>
      </w:r>
      <w:r>
        <w:rPr>
          <w:b/>
          <w:color w:val="4C4D4F"/>
          <w:spacing w:val="-25"/>
          <w:sz w:val="21"/>
        </w:rPr>
        <w:t> </w:t>
      </w:r>
      <w:r>
        <w:rPr>
          <w:b/>
          <w:color w:val="4C4D4F"/>
          <w:sz w:val="21"/>
        </w:rPr>
        <w:t>persistent</w:t>
      </w:r>
      <w:r>
        <w:rPr>
          <w:b/>
          <w:color w:val="4C4D4F"/>
          <w:spacing w:val="-25"/>
          <w:sz w:val="21"/>
        </w:rPr>
        <w:t> </w:t>
      </w:r>
      <w:r>
        <w:rPr>
          <w:b/>
          <w:color w:val="4C4D4F"/>
          <w:sz w:val="21"/>
        </w:rPr>
        <w:t>re-experiences</w:t>
      </w:r>
      <w:r>
        <w:rPr>
          <w:b/>
          <w:color w:val="4C4D4F"/>
          <w:spacing w:val="-24"/>
          <w:sz w:val="21"/>
        </w:rPr>
        <w:t> </w:t>
      </w:r>
      <w:r>
        <w:rPr>
          <w:b/>
          <w:color w:val="4C4D4F"/>
          <w:sz w:val="21"/>
        </w:rPr>
        <w:t>of the trauma, </w:t>
      </w:r>
      <w:r>
        <w:rPr>
          <w:color w:val="4C4D4F"/>
          <w:sz w:val="21"/>
        </w:rPr>
        <w:t>including recurrent</w:t>
      </w:r>
      <w:r>
        <w:rPr>
          <w:color w:val="4C4D4F"/>
          <w:spacing w:val="52"/>
          <w:sz w:val="21"/>
        </w:rPr>
        <w:t> </w:t>
      </w:r>
      <w:r>
        <w:rPr>
          <w:color w:val="4C4D4F"/>
          <w:spacing w:val="-4"/>
          <w:sz w:val="21"/>
        </w:rPr>
        <w:t>dreams</w:t>
      </w:r>
    </w:p>
    <w:p>
      <w:pPr>
        <w:spacing w:line="249" w:lineRule="auto" w:before="99"/>
        <w:ind w:left="390" w:right="790" w:firstLine="0"/>
        <w:jc w:val="both"/>
        <w:rPr>
          <w:sz w:val="21"/>
        </w:rPr>
      </w:pPr>
      <w:r>
        <w:rPr/>
        <w:br w:type="column"/>
      </w:r>
      <w:r>
        <w:rPr>
          <w:color w:val="4C4D4F"/>
          <w:sz w:val="21"/>
        </w:rPr>
        <w:t>or nightmares, ﬂashbacks, and </w:t>
      </w:r>
      <w:r>
        <w:rPr>
          <w:color w:val="4C4D4F"/>
          <w:spacing w:val="-3"/>
          <w:sz w:val="21"/>
        </w:rPr>
        <w:t>distressing </w:t>
      </w:r>
      <w:r>
        <w:rPr>
          <w:color w:val="4C4D4F"/>
          <w:sz w:val="21"/>
        </w:rPr>
        <w:t>memories</w:t>
      </w:r>
    </w:p>
    <w:p>
      <w:pPr>
        <w:pStyle w:val="ListParagraph"/>
        <w:numPr>
          <w:ilvl w:val="0"/>
          <w:numId w:val="9"/>
        </w:numPr>
        <w:tabs>
          <w:tab w:pos="391" w:val="left" w:leader="none"/>
        </w:tabs>
        <w:spacing w:line="225" w:lineRule="auto" w:before="33" w:after="0"/>
        <w:ind w:left="390" w:right="119" w:hanging="270"/>
        <w:jc w:val="both"/>
        <w:rPr>
          <w:sz w:val="21"/>
        </w:rPr>
      </w:pPr>
      <w:r>
        <w:rPr>
          <w:b/>
          <w:color w:val="4C4D4F"/>
          <w:sz w:val="21"/>
        </w:rPr>
        <w:t>Persistent avoidance </w:t>
      </w:r>
      <w:r>
        <w:rPr>
          <w:color w:val="4C4D4F"/>
          <w:sz w:val="21"/>
        </w:rPr>
        <w:t>of people, places, objects, and events that remind the person of the </w:t>
      </w:r>
      <w:r>
        <w:rPr>
          <w:color w:val="4C4D4F"/>
          <w:spacing w:val="-3"/>
          <w:sz w:val="21"/>
        </w:rPr>
        <w:t>trauma </w:t>
      </w:r>
      <w:r>
        <w:rPr>
          <w:color w:val="4C4D4F"/>
          <w:sz w:val="21"/>
        </w:rPr>
        <w:t>or otherwise trigger distressing</w:t>
      </w:r>
      <w:r>
        <w:rPr>
          <w:color w:val="4C4D4F"/>
          <w:spacing w:val="24"/>
          <w:sz w:val="21"/>
        </w:rPr>
        <w:t> </w:t>
      </w:r>
      <w:r>
        <w:rPr>
          <w:color w:val="4C4D4F"/>
          <w:sz w:val="21"/>
        </w:rPr>
        <w:t>memories,</w:t>
      </w:r>
    </w:p>
    <w:p>
      <w:pPr>
        <w:spacing w:before="12"/>
        <w:ind w:left="390" w:right="0" w:firstLine="0"/>
        <w:jc w:val="both"/>
        <w:rPr>
          <w:sz w:val="21"/>
        </w:rPr>
      </w:pPr>
      <w:r>
        <w:rPr>
          <w:color w:val="4C4D4F"/>
          <w:sz w:val="21"/>
        </w:rPr>
        <w:t>thoughts, feelings, and physiological reactions</w:t>
      </w:r>
    </w:p>
    <w:p>
      <w:pPr>
        <w:pStyle w:val="ListParagraph"/>
        <w:numPr>
          <w:ilvl w:val="0"/>
          <w:numId w:val="9"/>
        </w:numPr>
        <w:tabs>
          <w:tab w:pos="391" w:val="left" w:leader="none"/>
        </w:tabs>
        <w:spacing w:line="204" w:lineRule="auto" w:before="61" w:after="0"/>
        <w:ind w:left="390" w:right="203" w:hanging="270"/>
        <w:jc w:val="both"/>
        <w:rPr>
          <w:sz w:val="21"/>
        </w:rPr>
      </w:pPr>
      <w:r>
        <w:rPr>
          <w:b/>
          <w:color w:val="4C4D4F"/>
          <w:sz w:val="21"/>
        </w:rPr>
        <w:t>Negative alterations in cognitions and mood</w:t>
      </w:r>
      <w:r>
        <w:rPr>
          <w:color w:val="4C4D4F"/>
          <w:sz w:val="21"/>
        </w:rPr>
        <w:t>, such as memory loss (particularly</w:t>
      </w:r>
      <w:r>
        <w:rPr>
          <w:color w:val="4C4D4F"/>
          <w:spacing w:val="-2"/>
          <w:sz w:val="21"/>
        </w:rPr>
        <w:t> </w:t>
      </w:r>
      <w:r>
        <w:rPr>
          <w:color w:val="4C4D4F"/>
          <w:sz w:val="21"/>
        </w:rPr>
        <w:t>regarding</w:t>
      </w:r>
    </w:p>
    <w:p>
      <w:pPr>
        <w:spacing w:line="249" w:lineRule="auto" w:before="17"/>
        <w:ind w:left="390" w:right="195" w:firstLine="0"/>
        <w:jc w:val="both"/>
        <w:rPr>
          <w:sz w:val="21"/>
        </w:rPr>
      </w:pPr>
      <w:r>
        <w:rPr>
          <w:color w:val="4C4D4F"/>
          <w:sz w:val="21"/>
        </w:rPr>
        <w:t>details surrounding the event), self-blame, guilt, hopelessness, social withdrawal, and an inability to experience positive emotions</w:t>
      </w:r>
    </w:p>
    <w:p>
      <w:pPr>
        <w:pStyle w:val="ListParagraph"/>
        <w:numPr>
          <w:ilvl w:val="0"/>
          <w:numId w:val="9"/>
        </w:numPr>
        <w:tabs>
          <w:tab w:pos="391" w:val="left" w:leader="none"/>
        </w:tabs>
        <w:spacing w:line="225" w:lineRule="auto" w:before="34" w:after="0"/>
        <w:ind w:left="390" w:right="413" w:hanging="270"/>
        <w:jc w:val="both"/>
        <w:rPr>
          <w:sz w:val="21"/>
        </w:rPr>
      </w:pPr>
      <w:r>
        <w:rPr>
          <w:b/>
          <w:color w:val="4C4D4F"/>
          <w:sz w:val="21"/>
        </w:rPr>
        <w:t>Marked alterations in arousal and</w:t>
      </w:r>
      <w:r>
        <w:rPr>
          <w:b/>
          <w:color w:val="4C4D4F"/>
          <w:spacing w:val="-41"/>
          <w:sz w:val="21"/>
        </w:rPr>
        <w:t> </w:t>
      </w:r>
      <w:r>
        <w:rPr>
          <w:b/>
          <w:color w:val="4C4D4F"/>
          <w:spacing w:val="-5"/>
          <w:sz w:val="21"/>
        </w:rPr>
        <w:t>reactivity, </w:t>
      </w:r>
      <w:r>
        <w:rPr>
          <w:color w:val="4C4D4F"/>
          <w:sz w:val="21"/>
        </w:rPr>
        <w:t>such as experiencing sleeplessness or feeling “jumpy,”</w:t>
      </w:r>
      <w:r>
        <w:rPr>
          <w:color w:val="4C4D4F"/>
          <w:spacing w:val="31"/>
          <w:sz w:val="21"/>
        </w:rPr>
        <w:t> </w:t>
      </w:r>
      <w:r>
        <w:rPr>
          <w:color w:val="4C4D4F"/>
          <w:sz w:val="21"/>
        </w:rPr>
        <w:t>“on</w:t>
      </w:r>
      <w:r>
        <w:rPr>
          <w:color w:val="4C4D4F"/>
          <w:spacing w:val="31"/>
          <w:sz w:val="21"/>
        </w:rPr>
        <w:t> </w:t>
      </w:r>
      <w:r>
        <w:rPr>
          <w:color w:val="4C4D4F"/>
          <w:sz w:val="21"/>
        </w:rPr>
        <w:t>edge,”</w:t>
      </w:r>
      <w:r>
        <w:rPr>
          <w:color w:val="4C4D4F"/>
          <w:spacing w:val="31"/>
          <w:sz w:val="21"/>
        </w:rPr>
        <w:t> </w:t>
      </w:r>
      <w:r>
        <w:rPr>
          <w:color w:val="4C4D4F"/>
          <w:sz w:val="21"/>
        </w:rPr>
        <w:t>easily</w:t>
      </w:r>
      <w:r>
        <w:rPr>
          <w:color w:val="4C4D4F"/>
          <w:spacing w:val="32"/>
          <w:sz w:val="21"/>
        </w:rPr>
        <w:t> </w:t>
      </w:r>
      <w:r>
        <w:rPr>
          <w:color w:val="4C4D4F"/>
          <w:sz w:val="21"/>
        </w:rPr>
        <w:t>started,</w:t>
      </w:r>
      <w:r>
        <w:rPr>
          <w:color w:val="4C4D4F"/>
          <w:spacing w:val="31"/>
          <w:sz w:val="21"/>
        </w:rPr>
        <w:t> </w:t>
      </w:r>
      <w:r>
        <w:rPr>
          <w:color w:val="4C4D4F"/>
          <w:sz w:val="21"/>
        </w:rPr>
        <w:t>irritable,</w:t>
      </w:r>
    </w:p>
    <w:p>
      <w:pPr>
        <w:spacing w:before="12"/>
        <w:ind w:left="390" w:right="0" w:firstLine="0"/>
        <w:jc w:val="both"/>
        <w:rPr>
          <w:sz w:val="21"/>
        </w:rPr>
      </w:pPr>
      <w:r>
        <w:rPr>
          <w:color w:val="4C4D4F"/>
          <w:w w:val="105"/>
          <w:sz w:val="21"/>
        </w:rPr>
        <w:t>angry, or unable to concentrate</w:t>
      </w:r>
    </w:p>
    <w:p>
      <w:pPr>
        <w:spacing w:line="249" w:lineRule="auto" w:before="190"/>
        <w:ind w:left="120" w:right="314" w:firstLine="0"/>
        <w:jc w:val="left"/>
        <w:rPr>
          <w:sz w:val="21"/>
        </w:rPr>
      </w:pPr>
      <w:r>
        <w:rPr>
          <w:color w:val="4C4D4F"/>
          <w:sz w:val="21"/>
        </w:rPr>
        <w:t>Exhibit 4.4 lists the DSM-5 criteria for PTSD in adults and children older than age 6; separate criteria are available for children ages 6 years and younger and can be found in DSM-5.</w:t>
      </w:r>
    </w:p>
    <w:p>
      <w:pPr>
        <w:spacing w:after="0" w:line="249" w:lineRule="auto"/>
        <w:jc w:val="left"/>
        <w:rPr>
          <w:sz w:val="21"/>
        </w:rPr>
        <w:sectPr>
          <w:type w:val="continuous"/>
          <w:pgSz w:w="12240" w:h="15840"/>
          <w:pgMar w:top="540" w:bottom="900" w:left="960" w:right="960"/>
          <w:cols w:num="2" w:equalWidth="0">
            <w:col w:w="4982" w:space="238"/>
            <w:col w:w="5100"/>
          </w:cols>
        </w:sectPr>
      </w:pPr>
    </w:p>
    <w:p>
      <w:pPr>
        <w:spacing w:line="240" w:lineRule="auto" w:before="0"/>
        <w:rPr>
          <w:sz w:val="20"/>
        </w:rPr>
      </w:pPr>
      <w:r>
        <w:rPr/>
        <w:pict>
          <v:group style="position:absolute;margin-left:54pt;margin-top:90pt;width:504.05pt;height:618.5pt;mso-position-horizontal-relative:page;mso-position-vertical-relative:page;z-index:-18159616" coordorigin="1080,1800" coordsize="10081,12370">
            <v:rect style="position:absolute;left:1085;top:1805;width:10071;height:12360" filled="true" fillcolor="#f7f8f9" stroked="false">
              <v:fill type="solid"/>
            </v:rect>
            <v:rect style="position:absolute;left:1085;top:1805;width:10071;height:12360" filled="false" stroked="true" strokeweight=".5pt" strokecolor="#d45744">
              <v:stroke dashstyle="solid"/>
            </v:rect>
            <v:line style="position:absolute" from="1270,2352" to="10970,2352" stroked="true" strokeweight="2pt" strokecolor="#627283">
              <v:stroke dashstyle="solid"/>
            </v:line>
            <w10:wrap type="none"/>
          </v:group>
        </w:pict>
      </w:r>
    </w:p>
    <w:p>
      <w:pPr>
        <w:spacing w:line="240" w:lineRule="auto" w:before="8"/>
        <w:rPr>
          <w:sz w:val="19"/>
        </w:rPr>
      </w:pPr>
    </w:p>
    <w:p>
      <w:pPr>
        <w:spacing w:before="137"/>
        <w:ind w:left="310" w:right="0" w:firstLine="0"/>
        <w:jc w:val="left"/>
        <w:rPr>
          <w:b/>
          <w:sz w:val="26"/>
        </w:rPr>
      </w:pPr>
      <w:r>
        <w:rPr>
          <w:b/>
          <w:color w:val="1A6887"/>
          <w:w w:val="110"/>
          <w:sz w:val="26"/>
        </w:rPr>
        <w:t>EXHIBIT 4.4. Diagnostic Criteria for PTSD</w:t>
      </w:r>
    </w:p>
    <w:p>
      <w:pPr>
        <w:spacing w:line="240" w:lineRule="auto" w:before="7"/>
        <w:rPr>
          <w:b/>
          <w:sz w:val="27"/>
        </w:rPr>
      </w:pPr>
    </w:p>
    <w:p>
      <w:pPr>
        <w:pStyle w:val="BodyText"/>
        <w:ind w:left="310"/>
      </w:pPr>
      <w:r>
        <w:rPr>
          <w:rFonts w:ascii="Arial"/>
          <w:b/>
          <w:color w:val="414042"/>
          <w:w w:val="120"/>
        </w:rPr>
        <w:t>Note: </w:t>
      </w:r>
      <w:r>
        <w:rPr>
          <w:color w:val="414042"/>
          <w:w w:val="120"/>
        </w:rPr>
        <w:t>The following criteria apply to adults, adolescents, and children older than 6 years.</w:t>
      </w:r>
    </w:p>
    <w:p>
      <w:pPr>
        <w:pStyle w:val="ListParagraph"/>
        <w:numPr>
          <w:ilvl w:val="0"/>
          <w:numId w:val="17"/>
        </w:numPr>
        <w:tabs>
          <w:tab w:pos="535" w:val="left" w:leader="none"/>
        </w:tabs>
        <w:spacing w:line="240" w:lineRule="auto" w:before="111" w:after="0"/>
        <w:ind w:left="534" w:right="0" w:hanging="225"/>
        <w:jc w:val="left"/>
        <w:rPr>
          <w:rFonts w:ascii="Calibri"/>
          <w:sz w:val="18"/>
        </w:rPr>
      </w:pPr>
      <w:r>
        <w:rPr>
          <w:rFonts w:ascii="Calibri"/>
          <w:color w:val="414042"/>
          <w:w w:val="120"/>
          <w:sz w:val="18"/>
        </w:rPr>
        <w:t>Exposure to actual or threatened death, serious injury, or sexual violence in one (or more) of these</w:t>
      </w:r>
      <w:r>
        <w:rPr>
          <w:rFonts w:ascii="Calibri"/>
          <w:color w:val="414042"/>
          <w:spacing w:val="18"/>
          <w:w w:val="120"/>
          <w:sz w:val="18"/>
        </w:rPr>
        <w:t> </w:t>
      </w:r>
      <w:r>
        <w:rPr>
          <w:rFonts w:ascii="Calibri"/>
          <w:color w:val="414042"/>
          <w:w w:val="120"/>
          <w:sz w:val="18"/>
        </w:rPr>
        <w:t>ways:</w:t>
      </w:r>
    </w:p>
    <w:p>
      <w:pPr>
        <w:pStyle w:val="ListParagraph"/>
        <w:numPr>
          <w:ilvl w:val="0"/>
          <w:numId w:val="18"/>
        </w:numPr>
        <w:tabs>
          <w:tab w:pos="626" w:val="left" w:leader="none"/>
          <w:tab w:pos="627" w:val="left" w:leader="none"/>
        </w:tabs>
        <w:spacing w:line="240" w:lineRule="auto" w:before="110" w:after="0"/>
        <w:ind w:left="626" w:right="0" w:hanging="317"/>
        <w:jc w:val="left"/>
        <w:rPr>
          <w:rFonts w:ascii="Calibri"/>
          <w:sz w:val="18"/>
        </w:rPr>
      </w:pPr>
      <w:r>
        <w:rPr>
          <w:rFonts w:ascii="Calibri"/>
          <w:color w:val="414042"/>
          <w:w w:val="125"/>
          <w:sz w:val="18"/>
        </w:rPr>
        <w:t>Directly experiencing the traumatic</w:t>
      </w:r>
      <w:r>
        <w:rPr>
          <w:rFonts w:ascii="Calibri"/>
          <w:color w:val="414042"/>
          <w:spacing w:val="-18"/>
          <w:w w:val="125"/>
          <w:sz w:val="18"/>
        </w:rPr>
        <w:t> </w:t>
      </w:r>
      <w:r>
        <w:rPr>
          <w:rFonts w:ascii="Calibri"/>
          <w:color w:val="414042"/>
          <w:w w:val="125"/>
          <w:sz w:val="18"/>
        </w:rPr>
        <w:t>event(s)</w:t>
      </w:r>
    </w:p>
    <w:p>
      <w:pPr>
        <w:pStyle w:val="ListParagraph"/>
        <w:numPr>
          <w:ilvl w:val="0"/>
          <w:numId w:val="18"/>
        </w:numPr>
        <w:tabs>
          <w:tab w:pos="627" w:val="left" w:leader="none"/>
        </w:tabs>
        <w:spacing w:line="240" w:lineRule="auto" w:before="49" w:after="0"/>
        <w:ind w:left="626" w:right="0" w:hanging="317"/>
        <w:jc w:val="left"/>
        <w:rPr>
          <w:rFonts w:ascii="Calibri"/>
          <w:sz w:val="18"/>
        </w:rPr>
      </w:pPr>
      <w:r>
        <w:rPr>
          <w:rFonts w:ascii="Calibri"/>
          <w:color w:val="414042"/>
          <w:w w:val="120"/>
          <w:sz w:val="18"/>
        </w:rPr>
        <w:t>Witnessing, in person, the event(s) as it occurred to</w:t>
      </w:r>
      <w:r>
        <w:rPr>
          <w:rFonts w:ascii="Calibri"/>
          <w:color w:val="414042"/>
          <w:spacing w:val="-12"/>
          <w:w w:val="120"/>
          <w:sz w:val="18"/>
        </w:rPr>
        <w:t> </w:t>
      </w:r>
      <w:r>
        <w:rPr>
          <w:rFonts w:ascii="Calibri"/>
          <w:color w:val="414042"/>
          <w:w w:val="120"/>
          <w:sz w:val="18"/>
        </w:rPr>
        <w:t>others</w:t>
      </w:r>
    </w:p>
    <w:p>
      <w:pPr>
        <w:pStyle w:val="ListParagraph"/>
        <w:numPr>
          <w:ilvl w:val="0"/>
          <w:numId w:val="18"/>
        </w:numPr>
        <w:tabs>
          <w:tab w:pos="627" w:val="left" w:leader="none"/>
        </w:tabs>
        <w:spacing w:line="261" w:lineRule="auto" w:before="49" w:after="0"/>
        <w:ind w:left="626" w:right="883" w:hanging="317"/>
        <w:jc w:val="left"/>
        <w:rPr>
          <w:rFonts w:ascii="Calibri"/>
          <w:sz w:val="18"/>
        </w:rPr>
      </w:pPr>
      <w:r>
        <w:rPr>
          <w:rFonts w:ascii="Calibri"/>
          <w:color w:val="414042"/>
          <w:w w:val="125"/>
          <w:sz w:val="18"/>
        </w:rPr>
        <w:t>Learning</w:t>
      </w:r>
      <w:r>
        <w:rPr>
          <w:rFonts w:ascii="Calibri"/>
          <w:color w:val="414042"/>
          <w:spacing w:val="-11"/>
          <w:w w:val="125"/>
          <w:sz w:val="18"/>
        </w:rPr>
        <w:t> </w:t>
      </w:r>
      <w:r>
        <w:rPr>
          <w:rFonts w:ascii="Calibri"/>
          <w:color w:val="414042"/>
          <w:w w:val="125"/>
          <w:sz w:val="18"/>
        </w:rPr>
        <w:t>that</w:t>
      </w:r>
      <w:r>
        <w:rPr>
          <w:rFonts w:ascii="Calibri"/>
          <w:color w:val="414042"/>
          <w:spacing w:val="-10"/>
          <w:w w:val="125"/>
          <w:sz w:val="18"/>
        </w:rPr>
        <w:t> </w:t>
      </w:r>
      <w:r>
        <w:rPr>
          <w:rFonts w:ascii="Calibri"/>
          <w:color w:val="414042"/>
          <w:w w:val="125"/>
          <w:sz w:val="18"/>
        </w:rPr>
        <w:t>the</w:t>
      </w:r>
      <w:r>
        <w:rPr>
          <w:rFonts w:ascii="Calibri"/>
          <w:color w:val="414042"/>
          <w:spacing w:val="-10"/>
          <w:w w:val="125"/>
          <w:sz w:val="18"/>
        </w:rPr>
        <w:t> </w:t>
      </w:r>
      <w:r>
        <w:rPr>
          <w:rFonts w:ascii="Calibri"/>
          <w:color w:val="414042"/>
          <w:w w:val="125"/>
          <w:sz w:val="18"/>
        </w:rPr>
        <w:t>traumatic</w:t>
      </w:r>
      <w:r>
        <w:rPr>
          <w:rFonts w:ascii="Calibri"/>
          <w:color w:val="414042"/>
          <w:spacing w:val="-10"/>
          <w:w w:val="125"/>
          <w:sz w:val="18"/>
        </w:rPr>
        <w:t> </w:t>
      </w:r>
      <w:r>
        <w:rPr>
          <w:rFonts w:ascii="Calibri"/>
          <w:color w:val="414042"/>
          <w:w w:val="125"/>
          <w:sz w:val="18"/>
        </w:rPr>
        <w:t>event(s)</w:t>
      </w:r>
      <w:r>
        <w:rPr>
          <w:rFonts w:ascii="Calibri"/>
          <w:color w:val="414042"/>
          <w:spacing w:val="-10"/>
          <w:w w:val="125"/>
          <w:sz w:val="18"/>
        </w:rPr>
        <w:t> </w:t>
      </w:r>
      <w:r>
        <w:rPr>
          <w:rFonts w:ascii="Calibri"/>
          <w:color w:val="414042"/>
          <w:w w:val="125"/>
          <w:sz w:val="18"/>
        </w:rPr>
        <w:t>occurred</w:t>
      </w:r>
      <w:r>
        <w:rPr>
          <w:rFonts w:ascii="Calibri"/>
          <w:color w:val="414042"/>
          <w:spacing w:val="-11"/>
          <w:w w:val="125"/>
          <w:sz w:val="18"/>
        </w:rPr>
        <w:t> </w:t>
      </w:r>
      <w:r>
        <w:rPr>
          <w:rFonts w:ascii="Calibri"/>
          <w:color w:val="414042"/>
          <w:w w:val="125"/>
          <w:sz w:val="18"/>
        </w:rPr>
        <w:t>to</w:t>
      </w:r>
      <w:r>
        <w:rPr>
          <w:rFonts w:ascii="Calibri"/>
          <w:color w:val="414042"/>
          <w:spacing w:val="-10"/>
          <w:w w:val="125"/>
          <w:sz w:val="18"/>
        </w:rPr>
        <w:t> </w:t>
      </w:r>
      <w:r>
        <w:rPr>
          <w:rFonts w:ascii="Calibri"/>
          <w:color w:val="414042"/>
          <w:w w:val="125"/>
          <w:sz w:val="18"/>
        </w:rPr>
        <w:t>a</w:t>
      </w:r>
      <w:r>
        <w:rPr>
          <w:rFonts w:ascii="Calibri"/>
          <w:color w:val="414042"/>
          <w:spacing w:val="-10"/>
          <w:w w:val="125"/>
          <w:sz w:val="18"/>
        </w:rPr>
        <w:t> </w:t>
      </w:r>
      <w:r>
        <w:rPr>
          <w:rFonts w:ascii="Calibri"/>
          <w:color w:val="414042"/>
          <w:w w:val="125"/>
          <w:sz w:val="18"/>
        </w:rPr>
        <w:t>close</w:t>
      </w:r>
      <w:r>
        <w:rPr>
          <w:rFonts w:ascii="Calibri"/>
          <w:color w:val="414042"/>
          <w:spacing w:val="-10"/>
          <w:w w:val="125"/>
          <w:sz w:val="18"/>
        </w:rPr>
        <w:t> </w:t>
      </w:r>
      <w:r>
        <w:rPr>
          <w:rFonts w:ascii="Calibri"/>
          <w:color w:val="414042"/>
          <w:w w:val="125"/>
          <w:sz w:val="18"/>
        </w:rPr>
        <w:t>family</w:t>
      </w:r>
      <w:r>
        <w:rPr>
          <w:rFonts w:ascii="Calibri"/>
          <w:color w:val="414042"/>
          <w:spacing w:val="-10"/>
          <w:w w:val="125"/>
          <w:sz w:val="18"/>
        </w:rPr>
        <w:t> </w:t>
      </w:r>
      <w:r>
        <w:rPr>
          <w:rFonts w:ascii="Calibri"/>
          <w:color w:val="414042"/>
          <w:w w:val="125"/>
          <w:sz w:val="18"/>
        </w:rPr>
        <w:t>member</w:t>
      </w:r>
      <w:r>
        <w:rPr>
          <w:rFonts w:ascii="Calibri"/>
          <w:color w:val="414042"/>
          <w:spacing w:val="-11"/>
          <w:w w:val="125"/>
          <w:sz w:val="18"/>
        </w:rPr>
        <w:t> </w:t>
      </w:r>
      <w:r>
        <w:rPr>
          <w:rFonts w:ascii="Calibri"/>
          <w:color w:val="414042"/>
          <w:w w:val="125"/>
          <w:sz w:val="18"/>
        </w:rPr>
        <w:t>or</w:t>
      </w:r>
      <w:r>
        <w:rPr>
          <w:rFonts w:ascii="Calibri"/>
          <w:color w:val="414042"/>
          <w:spacing w:val="-10"/>
          <w:w w:val="125"/>
          <w:sz w:val="18"/>
        </w:rPr>
        <w:t> </w:t>
      </w:r>
      <w:r>
        <w:rPr>
          <w:rFonts w:ascii="Calibri"/>
          <w:color w:val="414042"/>
          <w:w w:val="125"/>
          <w:sz w:val="18"/>
        </w:rPr>
        <w:t>close</w:t>
      </w:r>
      <w:r>
        <w:rPr>
          <w:rFonts w:ascii="Calibri"/>
          <w:color w:val="414042"/>
          <w:spacing w:val="-10"/>
          <w:w w:val="125"/>
          <w:sz w:val="18"/>
        </w:rPr>
        <w:t> </w:t>
      </w:r>
      <w:r>
        <w:rPr>
          <w:rFonts w:ascii="Calibri"/>
          <w:color w:val="414042"/>
          <w:w w:val="125"/>
          <w:sz w:val="18"/>
        </w:rPr>
        <w:t>friend.</w:t>
      </w:r>
      <w:r>
        <w:rPr>
          <w:rFonts w:ascii="Calibri"/>
          <w:color w:val="414042"/>
          <w:spacing w:val="-10"/>
          <w:w w:val="125"/>
          <w:sz w:val="18"/>
        </w:rPr>
        <w:t> </w:t>
      </w:r>
      <w:r>
        <w:rPr>
          <w:rFonts w:ascii="Calibri"/>
          <w:color w:val="414042"/>
          <w:w w:val="125"/>
          <w:sz w:val="18"/>
        </w:rPr>
        <w:t>In</w:t>
      </w:r>
      <w:r>
        <w:rPr>
          <w:rFonts w:ascii="Calibri"/>
          <w:color w:val="414042"/>
          <w:spacing w:val="-10"/>
          <w:w w:val="125"/>
          <w:sz w:val="18"/>
        </w:rPr>
        <w:t> </w:t>
      </w:r>
      <w:r>
        <w:rPr>
          <w:rFonts w:ascii="Calibri"/>
          <w:color w:val="414042"/>
          <w:w w:val="125"/>
          <w:sz w:val="18"/>
        </w:rPr>
        <w:t>cases</w:t>
      </w:r>
      <w:r>
        <w:rPr>
          <w:rFonts w:ascii="Calibri"/>
          <w:color w:val="414042"/>
          <w:spacing w:val="-11"/>
          <w:w w:val="125"/>
          <w:sz w:val="18"/>
        </w:rPr>
        <w:t> </w:t>
      </w:r>
      <w:r>
        <w:rPr>
          <w:rFonts w:ascii="Calibri"/>
          <w:color w:val="414042"/>
          <w:w w:val="125"/>
          <w:sz w:val="18"/>
        </w:rPr>
        <w:t>of actual or threatened death of a family member or friend, the event(s) must have been violent or accidental.</w:t>
      </w:r>
    </w:p>
    <w:p>
      <w:pPr>
        <w:pStyle w:val="ListParagraph"/>
        <w:numPr>
          <w:ilvl w:val="0"/>
          <w:numId w:val="18"/>
        </w:numPr>
        <w:tabs>
          <w:tab w:pos="627" w:val="left" w:leader="none"/>
        </w:tabs>
        <w:spacing w:line="261" w:lineRule="auto" w:before="30" w:after="0"/>
        <w:ind w:left="626" w:right="870" w:hanging="317"/>
        <w:jc w:val="left"/>
        <w:rPr>
          <w:rFonts w:ascii="Calibri" w:hAnsi="Calibri"/>
          <w:sz w:val="18"/>
        </w:rPr>
      </w:pPr>
      <w:r>
        <w:rPr>
          <w:rFonts w:ascii="Calibri" w:hAnsi="Calibri"/>
          <w:color w:val="414042"/>
          <w:w w:val="125"/>
          <w:sz w:val="18"/>
        </w:rPr>
        <w:t>Experiencing</w:t>
      </w:r>
      <w:r>
        <w:rPr>
          <w:rFonts w:ascii="Calibri" w:hAnsi="Calibri"/>
          <w:color w:val="414042"/>
          <w:spacing w:val="-18"/>
          <w:w w:val="125"/>
          <w:sz w:val="18"/>
        </w:rPr>
        <w:t> </w:t>
      </w:r>
      <w:r>
        <w:rPr>
          <w:rFonts w:ascii="Calibri" w:hAnsi="Calibri"/>
          <w:color w:val="414042"/>
          <w:w w:val="125"/>
          <w:sz w:val="18"/>
        </w:rPr>
        <w:t>repeated</w:t>
      </w:r>
      <w:r>
        <w:rPr>
          <w:rFonts w:ascii="Calibri" w:hAnsi="Calibri"/>
          <w:color w:val="414042"/>
          <w:spacing w:val="-17"/>
          <w:w w:val="125"/>
          <w:sz w:val="18"/>
        </w:rPr>
        <w:t> </w:t>
      </w:r>
      <w:r>
        <w:rPr>
          <w:rFonts w:ascii="Calibri" w:hAnsi="Calibri"/>
          <w:color w:val="414042"/>
          <w:w w:val="125"/>
          <w:sz w:val="18"/>
        </w:rPr>
        <w:t>or</w:t>
      </w:r>
      <w:r>
        <w:rPr>
          <w:rFonts w:ascii="Calibri" w:hAnsi="Calibri"/>
          <w:color w:val="414042"/>
          <w:spacing w:val="-18"/>
          <w:w w:val="125"/>
          <w:sz w:val="18"/>
        </w:rPr>
        <w:t> </w:t>
      </w:r>
      <w:r>
        <w:rPr>
          <w:rFonts w:ascii="Calibri" w:hAnsi="Calibri"/>
          <w:color w:val="414042"/>
          <w:w w:val="125"/>
          <w:sz w:val="18"/>
        </w:rPr>
        <w:t>extreme</w:t>
      </w:r>
      <w:r>
        <w:rPr>
          <w:rFonts w:ascii="Calibri" w:hAnsi="Calibri"/>
          <w:color w:val="414042"/>
          <w:spacing w:val="-17"/>
          <w:w w:val="125"/>
          <w:sz w:val="18"/>
        </w:rPr>
        <w:t> </w:t>
      </w:r>
      <w:r>
        <w:rPr>
          <w:rFonts w:ascii="Calibri" w:hAnsi="Calibri"/>
          <w:color w:val="414042"/>
          <w:w w:val="125"/>
          <w:sz w:val="18"/>
        </w:rPr>
        <w:t>exposure</w:t>
      </w:r>
      <w:r>
        <w:rPr>
          <w:rFonts w:ascii="Calibri" w:hAnsi="Calibri"/>
          <w:color w:val="414042"/>
          <w:spacing w:val="-18"/>
          <w:w w:val="125"/>
          <w:sz w:val="18"/>
        </w:rPr>
        <w:t> </w:t>
      </w:r>
      <w:r>
        <w:rPr>
          <w:rFonts w:ascii="Calibri" w:hAnsi="Calibri"/>
          <w:color w:val="414042"/>
          <w:w w:val="125"/>
          <w:sz w:val="18"/>
        </w:rPr>
        <w:t>to</w:t>
      </w:r>
      <w:r>
        <w:rPr>
          <w:rFonts w:ascii="Calibri" w:hAnsi="Calibri"/>
          <w:color w:val="414042"/>
          <w:spacing w:val="-17"/>
          <w:w w:val="125"/>
          <w:sz w:val="18"/>
        </w:rPr>
        <w:t> </w:t>
      </w:r>
      <w:r>
        <w:rPr>
          <w:rFonts w:ascii="Calibri" w:hAnsi="Calibri"/>
          <w:color w:val="414042"/>
          <w:w w:val="125"/>
          <w:sz w:val="18"/>
        </w:rPr>
        <w:t>aversive</w:t>
      </w:r>
      <w:r>
        <w:rPr>
          <w:rFonts w:ascii="Calibri" w:hAnsi="Calibri"/>
          <w:color w:val="414042"/>
          <w:spacing w:val="-17"/>
          <w:w w:val="125"/>
          <w:sz w:val="18"/>
        </w:rPr>
        <w:t> </w:t>
      </w:r>
      <w:r>
        <w:rPr>
          <w:rFonts w:ascii="Calibri" w:hAnsi="Calibri"/>
          <w:color w:val="414042"/>
          <w:w w:val="125"/>
          <w:sz w:val="18"/>
        </w:rPr>
        <w:t>details</w:t>
      </w:r>
      <w:r>
        <w:rPr>
          <w:rFonts w:ascii="Calibri" w:hAnsi="Calibri"/>
          <w:color w:val="414042"/>
          <w:spacing w:val="-18"/>
          <w:w w:val="125"/>
          <w:sz w:val="18"/>
        </w:rPr>
        <w:t> </w:t>
      </w:r>
      <w:r>
        <w:rPr>
          <w:rFonts w:ascii="Calibri" w:hAnsi="Calibri"/>
          <w:color w:val="414042"/>
          <w:w w:val="125"/>
          <w:sz w:val="18"/>
        </w:rPr>
        <w:t>of</w:t>
      </w:r>
      <w:r>
        <w:rPr>
          <w:rFonts w:ascii="Calibri" w:hAnsi="Calibri"/>
          <w:color w:val="414042"/>
          <w:spacing w:val="-17"/>
          <w:w w:val="125"/>
          <w:sz w:val="18"/>
        </w:rPr>
        <w:t> </w:t>
      </w:r>
      <w:r>
        <w:rPr>
          <w:rFonts w:ascii="Calibri" w:hAnsi="Calibri"/>
          <w:color w:val="414042"/>
          <w:w w:val="125"/>
          <w:sz w:val="18"/>
        </w:rPr>
        <w:t>the</w:t>
      </w:r>
      <w:r>
        <w:rPr>
          <w:rFonts w:ascii="Calibri" w:hAnsi="Calibri"/>
          <w:color w:val="414042"/>
          <w:spacing w:val="-18"/>
          <w:w w:val="125"/>
          <w:sz w:val="18"/>
        </w:rPr>
        <w:t> </w:t>
      </w:r>
      <w:r>
        <w:rPr>
          <w:rFonts w:ascii="Calibri" w:hAnsi="Calibri"/>
          <w:color w:val="414042"/>
          <w:w w:val="125"/>
          <w:sz w:val="18"/>
        </w:rPr>
        <w:t>traumatic</w:t>
      </w:r>
      <w:r>
        <w:rPr>
          <w:rFonts w:ascii="Calibri" w:hAnsi="Calibri"/>
          <w:color w:val="414042"/>
          <w:spacing w:val="-17"/>
          <w:w w:val="125"/>
          <w:sz w:val="18"/>
        </w:rPr>
        <w:t> </w:t>
      </w:r>
      <w:r>
        <w:rPr>
          <w:rFonts w:ascii="Calibri" w:hAnsi="Calibri"/>
          <w:color w:val="414042"/>
          <w:w w:val="125"/>
          <w:sz w:val="18"/>
        </w:rPr>
        <w:t>event(s)</w:t>
      </w:r>
      <w:r>
        <w:rPr>
          <w:rFonts w:ascii="Calibri" w:hAnsi="Calibri"/>
          <w:color w:val="414042"/>
          <w:spacing w:val="-17"/>
          <w:w w:val="125"/>
          <w:sz w:val="18"/>
        </w:rPr>
        <w:t> </w:t>
      </w:r>
      <w:r>
        <w:rPr>
          <w:rFonts w:ascii="Calibri" w:hAnsi="Calibri"/>
          <w:color w:val="414042"/>
          <w:w w:val="125"/>
          <w:sz w:val="18"/>
        </w:rPr>
        <w:t>(e.g.,</w:t>
      </w:r>
      <w:r>
        <w:rPr>
          <w:rFonts w:ascii="Calibri" w:hAnsi="Calibri"/>
          <w:color w:val="414042"/>
          <w:spacing w:val="-18"/>
          <w:w w:val="125"/>
          <w:sz w:val="18"/>
        </w:rPr>
        <w:t> </w:t>
      </w:r>
      <w:r>
        <w:rPr>
          <w:rFonts w:ascii="Calibri" w:hAnsi="Calibri"/>
          <w:color w:val="414042"/>
          <w:w w:val="125"/>
          <w:sz w:val="18"/>
        </w:rPr>
        <w:t>ﬁrst responders</w:t>
      </w:r>
      <w:r>
        <w:rPr>
          <w:rFonts w:ascii="Calibri" w:hAnsi="Calibri"/>
          <w:color w:val="414042"/>
          <w:spacing w:val="-13"/>
          <w:w w:val="125"/>
          <w:sz w:val="18"/>
        </w:rPr>
        <w:t> </w:t>
      </w:r>
      <w:r>
        <w:rPr>
          <w:rFonts w:ascii="Calibri" w:hAnsi="Calibri"/>
          <w:color w:val="414042"/>
          <w:w w:val="125"/>
          <w:sz w:val="18"/>
        </w:rPr>
        <w:t>collecting</w:t>
      </w:r>
      <w:r>
        <w:rPr>
          <w:rFonts w:ascii="Calibri" w:hAnsi="Calibri"/>
          <w:color w:val="414042"/>
          <w:spacing w:val="-13"/>
          <w:w w:val="125"/>
          <w:sz w:val="18"/>
        </w:rPr>
        <w:t> </w:t>
      </w:r>
      <w:r>
        <w:rPr>
          <w:rFonts w:ascii="Calibri" w:hAnsi="Calibri"/>
          <w:color w:val="414042"/>
          <w:w w:val="125"/>
          <w:sz w:val="18"/>
        </w:rPr>
        <w:t>human</w:t>
      </w:r>
      <w:r>
        <w:rPr>
          <w:rFonts w:ascii="Calibri" w:hAnsi="Calibri"/>
          <w:color w:val="414042"/>
          <w:spacing w:val="-13"/>
          <w:w w:val="125"/>
          <w:sz w:val="18"/>
        </w:rPr>
        <w:t> </w:t>
      </w:r>
      <w:r>
        <w:rPr>
          <w:rFonts w:ascii="Calibri" w:hAnsi="Calibri"/>
          <w:color w:val="414042"/>
          <w:w w:val="125"/>
          <w:sz w:val="18"/>
        </w:rPr>
        <w:t>remains;</w:t>
      </w:r>
      <w:r>
        <w:rPr>
          <w:rFonts w:ascii="Calibri" w:hAnsi="Calibri"/>
          <w:color w:val="414042"/>
          <w:spacing w:val="-13"/>
          <w:w w:val="125"/>
          <w:sz w:val="18"/>
        </w:rPr>
        <w:t> </w:t>
      </w:r>
      <w:r>
        <w:rPr>
          <w:rFonts w:ascii="Calibri" w:hAnsi="Calibri"/>
          <w:color w:val="414042"/>
          <w:w w:val="125"/>
          <w:sz w:val="18"/>
        </w:rPr>
        <w:t>police</w:t>
      </w:r>
      <w:r>
        <w:rPr>
          <w:rFonts w:ascii="Calibri" w:hAnsi="Calibri"/>
          <w:color w:val="414042"/>
          <w:spacing w:val="-13"/>
          <w:w w:val="125"/>
          <w:sz w:val="18"/>
        </w:rPr>
        <w:t> </w:t>
      </w:r>
      <w:r>
        <w:rPr>
          <w:rFonts w:ascii="Calibri" w:hAnsi="Calibri"/>
          <w:color w:val="414042"/>
          <w:w w:val="125"/>
          <w:sz w:val="18"/>
        </w:rPr>
        <w:t>ofﬁcers</w:t>
      </w:r>
      <w:r>
        <w:rPr>
          <w:rFonts w:ascii="Calibri" w:hAnsi="Calibri"/>
          <w:color w:val="414042"/>
          <w:spacing w:val="-12"/>
          <w:w w:val="125"/>
          <w:sz w:val="18"/>
        </w:rPr>
        <w:t> </w:t>
      </w:r>
      <w:r>
        <w:rPr>
          <w:rFonts w:ascii="Calibri" w:hAnsi="Calibri"/>
          <w:color w:val="414042"/>
          <w:w w:val="125"/>
          <w:sz w:val="18"/>
        </w:rPr>
        <w:t>repeatedly</w:t>
      </w:r>
      <w:r>
        <w:rPr>
          <w:rFonts w:ascii="Calibri" w:hAnsi="Calibri"/>
          <w:color w:val="414042"/>
          <w:spacing w:val="-13"/>
          <w:w w:val="125"/>
          <w:sz w:val="18"/>
        </w:rPr>
        <w:t> </w:t>
      </w:r>
      <w:r>
        <w:rPr>
          <w:rFonts w:ascii="Calibri" w:hAnsi="Calibri"/>
          <w:color w:val="414042"/>
          <w:w w:val="125"/>
          <w:sz w:val="18"/>
        </w:rPr>
        <w:t>exposed</w:t>
      </w:r>
      <w:r>
        <w:rPr>
          <w:rFonts w:ascii="Calibri" w:hAnsi="Calibri"/>
          <w:color w:val="414042"/>
          <w:spacing w:val="-13"/>
          <w:w w:val="125"/>
          <w:sz w:val="18"/>
        </w:rPr>
        <w:t> </w:t>
      </w:r>
      <w:r>
        <w:rPr>
          <w:rFonts w:ascii="Calibri" w:hAnsi="Calibri"/>
          <w:color w:val="414042"/>
          <w:w w:val="125"/>
          <w:sz w:val="18"/>
        </w:rPr>
        <w:t>to</w:t>
      </w:r>
      <w:r>
        <w:rPr>
          <w:rFonts w:ascii="Calibri" w:hAnsi="Calibri"/>
          <w:color w:val="414042"/>
          <w:spacing w:val="-13"/>
          <w:w w:val="125"/>
          <w:sz w:val="18"/>
        </w:rPr>
        <w:t> </w:t>
      </w:r>
      <w:r>
        <w:rPr>
          <w:rFonts w:ascii="Calibri" w:hAnsi="Calibri"/>
          <w:color w:val="414042"/>
          <w:w w:val="125"/>
          <w:sz w:val="18"/>
        </w:rPr>
        <w:t>details</w:t>
      </w:r>
      <w:r>
        <w:rPr>
          <w:rFonts w:ascii="Calibri" w:hAnsi="Calibri"/>
          <w:color w:val="414042"/>
          <w:spacing w:val="-13"/>
          <w:w w:val="125"/>
          <w:sz w:val="18"/>
        </w:rPr>
        <w:t> </w:t>
      </w:r>
      <w:r>
        <w:rPr>
          <w:rFonts w:ascii="Calibri" w:hAnsi="Calibri"/>
          <w:color w:val="414042"/>
          <w:w w:val="125"/>
          <w:sz w:val="18"/>
        </w:rPr>
        <w:t>of</w:t>
      </w:r>
      <w:r>
        <w:rPr>
          <w:rFonts w:ascii="Calibri" w:hAnsi="Calibri"/>
          <w:color w:val="414042"/>
          <w:spacing w:val="-12"/>
          <w:w w:val="125"/>
          <w:sz w:val="18"/>
        </w:rPr>
        <w:t> </w:t>
      </w:r>
      <w:r>
        <w:rPr>
          <w:rFonts w:ascii="Calibri" w:hAnsi="Calibri"/>
          <w:color w:val="414042"/>
          <w:w w:val="125"/>
          <w:sz w:val="18"/>
        </w:rPr>
        <w:t>child</w:t>
      </w:r>
      <w:r>
        <w:rPr>
          <w:rFonts w:ascii="Calibri" w:hAnsi="Calibri"/>
          <w:color w:val="414042"/>
          <w:spacing w:val="-13"/>
          <w:w w:val="125"/>
          <w:sz w:val="18"/>
        </w:rPr>
        <w:t> </w:t>
      </w:r>
      <w:r>
        <w:rPr>
          <w:rFonts w:ascii="Calibri" w:hAnsi="Calibri"/>
          <w:color w:val="414042"/>
          <w:w w:val="125"/>
          <w:sz w:val="18"/>
        </w:rPr>
        <w:t>abuse)</w:t>
      </w:r>
    </w:p>
    <w:p>
      <w:pPr>
        <w:pStyle w:val="BodyText"/>
        <w:spacing w:line="261" w:lineRule="auto" w:before="181"/>
        <w:ind w:left="310" w:right="421"/>
      </w:pPr>
      <w:r>
        <w:rPr>
          <w:rFonts w:ascii="Arial"/>
          <w:b/>
          <w:color w:val="414042"/>
          <w:w w:val="120"/>
        </w:rPr>
        <w:t>Note: </w:t>
      </w:r>
      <w:r>
        <w:rPr>
          <w:color w:val="414042"/>
          <w:w w:val="120"/>
        </w:rPr>
        <w:t>Criterion A4 does not apply to exposure through electronic media, television, movies, or pictures, unless this exposure is work related.</w:t>
      </w:r>
    </w:p>
    <w:p>
      <w:pPr>
        <w:pStyle w:val="ListParagraph"/>
        <w:numPr>
          <w:ilvl w:val="0"/>
          <w:numId w:val="17"/>
        </w:numPr>
        <w:tabs>
          <w:tab w:pos="532" w:val="left" w:leader="none"/>
        </w:tabs>
        <w:spacing w:line="261" w:lineRule="auto" w:before="91" w:after="0"/>
        <w:ind w:left="310" w:right="530" w:firstLine="0"/>
        <w:jc w:val="left"/>
        <w:rPr>
          <w:rFonts w:ascii="Calibri"/>
          <w:sz w:val="18"/>
        </w:rPr>
      </w:pPr>
      <w:r>
        <w:rPr>
          <w:rFonts w:ascii="Calibri"/>
          <w:color w:val="414042"/>
          <w:w w:val="125"/>
          <w:sz w:val="18"/>
        </w:rPr>
        <w:t>Presence</w:t>
      </w:r>
      <w:r>
        <w:rPr>
          <w:rFonts w:ascii="Calibri"/>
          <w:color w:val="414042"/>
          <w:spacing w:val="-16"/>
          <w:w w:val="125"/>
          <w:sz w:val="18"/>
        </w:rPr>
        <w:t> </w:t>
      </w:r>
      <w:r>
        <w:rPr>
          <w:rFonts w:ascii="Calibri"/>
          <w:color w:val="414042"/>
          <w:w w:val="125"/>
          <w:sz w:val="18"/>
        </w:rPr>
        <w:t>of</w:t>
      </w:r>
      <w:r>
        <w:rPr>
          <w:rFonts w:ascii="Calibri"/>
          <w:color w:val="414042"/>
          <w:spacing w:val="-15"/>
          <w:w w:val="125"/>
          <w:sz w:val="18"/>
        </w:rPr>
        <w:t> </w:t>
      </w:r>
      <w:r>
        <w:rPr>
          <w:rFonts w:ascii="Calibri"/>
          <w:color w:val="414042"/>
          <w:w w:val="125"/>
          <w:sz w:val="18"/>
        </w:rPr>
        <w:t>one</w:t>
      </w:r>
      <w:r>
        <w:rPr>
          <w:rFonts w:ascii="Calibri"/>
          <w:color w:val="414042"/>
          <w:spacing w:val="-15"/>
          <w:w w:val="125"/>
          <w:sz w:val="18"/>
        </w:rPr>
        <w:t> </w:t>
      </w:r>
      <w:r>
        <w:rPr>
          <w:rFonts w:ascii="Calibri"/>
          <w:color w:val="414042"/>
          <w:w w:val="125"/>
          <w:sz w:val="18"/>
        </w:rPr>
        <w:t>(or</w:t>
      </w:r>
      <w:r>
        <w:rPr>
          <w:rFonts w:ascii="Calibri"/>
          <w:color w:val="414042"/>
          <w:spacing w:val="-16"/>
          <w:w w:val="125"/>
          <w:sz w:val="18"/>
        </w:rPr>
        <w:t> </w:t>
      </w:r>
      <w:r>
        <w:rPr>
          <w:rFonts w:ascii="Calibri"/>
          <w:color w:val="414042"/>
          <w:w w:val="125"/>
          <w:sz w:val="18"/>
        </w:rPr>
        <w:t>more)</w:t>
      </w:r>
      <w:r>
        <w:rPr>
          <w:rFonts w:ascii="Calibri"/>
          <w:color w:val="414042"/>
          <w:spacing w:val="-15"/>
          <w:w w:val="125"/>
          <w:sz w:val="18"/>
        </w:rPr>
        <w:t> </w:t>
      </w:r>
      <w:r>
        <w:rPr>
          <w:rFonts w:ascii="Calibri"/>
          <w:color w:val="414042"/>
          <w:w w:val="125"/>
          <w:sz w:val="18"/>
        </w:rPr>
        <w:t>of</w:t>
      </w:r>
      <w:r>
        <w:rPr>
          <w:rFonts w:ascii="Calibri"/>
          <w:color w:val="414042"/>
          <w:spacing w:val="-15"/>
          <w:w w:val="125"/>
          <w:sz w:val="18"/>
        </w:rPr>
        <w:t> </w:t>
      </w:r>
      <w:r>
        <w:rPr>
          <w:rFonts w:ascii="Calibri"/>
          <w:color w:val="414042"/>
          <w:w w:val="125"/>
          <w:sz w:val="18"/>
        </w:rPr>
        <w:t>the</w:t>
      </w:r>
      <w:r>
        <w:rPr>
          <w:rFonts w:ascii="Calibri"/>
          <w:color w:val="414042"/>
          <w:spacing w:val="-15"/>
          <w:w w:val="125"/>
          <w:sz w:val="18"/>
        </w:rPr>
        <w:t> </w:t>
      </w:r>
      <w:r>
        <w:rPr>
          <w:rFonts w:ascii="Calibri"/>
          <w:color w:val="414042"/>
          <w:w w:val="125"/>
          <w:sz w:val="18"/>
        </w:rPr>
        <w:t>following</w:t>
      </w:r>
      <w:r>
        <w:rPr>
          <w:rFonts w:ascii="Calibri"/>
          <w:color w:val="414042"/>
          <w:spacing w:val="-16"/>
          <w:w w:val="125"/>
          <w:sz w:val="18"/>
        </w:rPr>
        <w:t> </w:t>
      </w:r>
      <w:r>
        <w:rPr>
          <w:rFonts w:ascii="Calibri"/>
          <w:color w:val="414042"/>
          <w:w w:val="125"/>
          <w:sz w:val="18"/>
        </w:rPr>
        <w:t>intrusion</w:t>
      </w:r>
      <w:r>
        <w:rPr>
          <w:rFonts w:ascii="Calibri"/>
          <w:color w:val="414042"/>
          <w:spacing w:val="-15"/>
          <w:w w:val="125"/>
          <w:sz w:val="18"/>
        </w:rPr>
        <w:t> </w:t>
      </w:r>
      <w:r>
        <w:rPr>
          <w:rFonts w:ascii="Calibri"/>
          <w:color w:val="414042"/>
          <w:w w:val="125"/>
          <w:sz w:val="18"/>
        </w:rPr>
        <w:t>symptoms</w:t>
      </w:r>
      <w:r>
        <w:rPr>
          <w:rFonts w:ascii="Calibri"/>
          <w:color w:val="414042"/>
          <w:spacing w:val="-15"/>
          <w:w w:val="125"/>
          <w:sz w:val="18"/>
        </w:rPr>
        <w:t> </w:t>
      </w:r>
      <w:r>
        <w:rPr>
          <w:rFonts w:ascii="Calibri"/>
          <w:color w:val="414042"/>
          <w:w w:val="125"/>
          <w:sz w:val="18"/>
        </w:rPr>
        <w:t>associated</w:t>
      </w:r>
      <w:r>
        <w:rPr>
          <w:rFonts w:ascii="Calibri"/>
          <w:color w:val="414042"/>
          <w:spacing w:val="-15"/>
          <w:w w:val="125"/>
          <w:sz w:val="18"/>
        </w:rPr>
        <w:t> </w:t>
      </w:r>
      <w:r>
        <w:rPr>
          <w:rFonts w:ascii="Calibri"/>
          <w:color w:val="414042"/>
          <w:w w:val="125"/>
          <w:sz w:val="18"/>
        </w:rPr>
        <w:t>with</w:t>
      </w:r>
      <w:r>
        <w:rPr>
          <w:rFonts w:ascii="Calibri"/>
          <w:color w:val="414042"/>
          <w:spacing w:val="-16"/>
          <w:w w:val="125"/>
          <w:sz w:val="18"/>
        </w:rPr>
        <w:t> </w:t>
      </w:r>
      <w:r>
        <w:rPr>
          <w:rFonts w:ascii="Calibri"/>
          <w:color w:val="414042"/>
          <w:w w:val="125"/>
          <w:sz w:val="18"/>
        </w:rPr>
        <w:t>the</w:t>
      </w:r>
      <w:r>
        <w:rPr>
          <w:rFonts w:ascii="Calibri"/>
          <w:color w:val="414042"/>
          <w:spacing w:val="-15"/>
          <w:w w:val="125"/>
          <w:sz w:val="18"/>
        </w:rPr>
        <w:t> </w:t>
      </w:r>
      <w:r>
        <w:rPr>
          <w:rFonts w:ascii="Calibri"/>
          <w:color w:val="414042"/>
          <w:w w:val="125"/>
          <w:sz w:val="18"/>
        </w:rPr>
        <w:t>traumatic</w:t>
      </w:r>
      <w:r>
        <w:rPr>
          <w:rFonts w:ascii="Calibri"/>
          <w:color w:val="414042"/>
          <w:spacing w:val="-15"/>
          <w:w w:val="125"/>
          <w:sz w:val="18"/>
        </w:rPr>
        <w:t> </w:t>
      </w:r>
      <w:r>
        <w:rPr>
          <w:rFonts w:ascii="Calibri"/>
          <w:color w:val="414042"/>
          <w:w w:val="125"/>
          <w:sz w:val="18"/>
        </w:rPr>
        <w:t>events(s), beginning after the traumatic event(s)</w:t>
      </w:r>
      <w:r>
        <w:rPr>
          <w:rFonts w:ascii="Calibri"/>
          <w:color w:val="414042"/>
          <w:spacing w:val="-23"/>
          <w:w w:val="125"/>
          <w:sz w:val="18"/>
        </w:rPr>
        <w:t> </w:t>
      </w:r>
      <w:r>
        <w:rPr>
          <w:rFonts w:ascii="Calibri"/>
          <w:color w:val="414042"/>
          <w:w w:val="125"/>
          <w:sz w:val="18"/>
        </w:rPr>
        <w:t>occurred:</w:t>
      </w:r>
    </w:p>
    <w:p>
      <w:pPr>
        <w:pStyle w:val="ListParagraph"/>
        <w:numPr>
          <w:ilvl w:val="0"/>
          <w:numId w:val="19"/>
        </w:numPr>
        <w:tabs>
          <w:tab w:pos="626" w:val="left" w:leader="none"/>
          <w:tab w:pos="627" w:val="left" w:leader="none"/>
        </w:tabs>
        <w:spacing w:line="240" w:lineRule="auto" w:before="91" w:after="0"/>
        <w:ind w:left="626" w:right="0" w:hanging="317"/>
        <w:jc w:val="left"/>
        <w:rPr>
          <w:rFonts w:ascii="Calibri"/>
          <w:sz w:val="18"/>
        </w:rPr>
      </w:pPr>
      <w:r>
        <w:rPr>
          <w:rFonts w:ascii="Calibri"/>
          <w:color w:val="414042"/>
          <w:w w:val="120"/>
          <w:sz w:val="18"/>
        </w:rPr>
        <w:t>Recurrent, involuntary, and intrusive distressing memories of the traumatic</w:t>
      </w:r>
      <w:r>
        <w:rPr>
          <w:rFonts w:ascii="Calibri"/>
          <w:color w:val="414042"/>
          <w:spacing w:val="6"/>
          <w:w w:val="120"/>
          <w:sz w:val="18"/>
        </w:rPr>
        <w:t> </w:t>
      </w:r>
      <w:r>
        <w:rPr>
          <w:rFonts w:ascii="Calibri"/>
          <w:color w:val="414042"/>
          <w:w w:val="120"/>
          <w:sz w:val="18"/>
        </w:rPr>
        <w:t>event(s)</w:t>
      </w:r>
    </w:p>
    <w:p>
      <w:pPr>
        <w:pStyle w:val="BodyText"/>
        <w:spacing w:line="261" w:lineRule="auto" w:before="200"/>
        <w:ind w:left="310" w:right="421"/>
      </w:pPr>
      <w:r>
        <w:rPr>
          <w:rFonts w:ascii="Arial"/>
          <w:b/>
          <w:color w:val="414042"/>
          <w:w w:val="120"/>
        </w:rPr>
        <w:t>Note: </w:t>
      </w:r>
      <w:r>
        <w:rPr>
          <w:color w:val="414042"/>
          <w:w w:val="120"/>
        </w:rPr>
        <w:t>In </w:t>
      </w:r>
      <w:r>
        <w:rPr>
          <w:color w:val="414042"/>
          <w:spacing w:val="-4"/>
          <w:w w:val="120"/>
        </w:rPr>
        <w:t>children older </w:t>
      </w:r>
      <w:r>
        <w:rPr>
          <w:color w:val="414042"/>
          <w:spacing w:val="-3"/>
          <w:w w:val="120"/>
        </w:rPr>
        <w:t>than </w:t>
      </w:r>
      <w:r>
        <w:rPr>
          <w:color w:val="414042"/>
          <w:w w:val="120"/>
        </w:rPr>
        <w:t>6 </w:t>
      </w:r>
      <w:r>
        <w:rPr>
          <w:color w:val="414042"/>
          <w:spacing w:val="-5"/>
          <w:w w:val="120"/>
        </w:rPr>
        <w:t>years, repetitive </w:t>
      </w:r>
      <w:r>
        <w:rPr>
          <w:color w:val="414042"/>
          <w:spacing w:val="-4"/>
          <w:w w:val="120"/>
        </w:rPr>
        <w:t>play may occur </w:t>
      </w:r>
      <w:r>
        <w:rPr>
          <w:color w:val="414042"/>
          <w:w w:val="120"/>
        </w:rPr>
        <w:t>in </w:t>
      </w:r>
      <w:r>
        <w:rPr>
          <w:color w:val="414042"/>
          <w:spacing w:val="-4"/>
          <w:w w:val="120"/>
        </w:rPr>
        <w:t>which themes </w:t>
      </w:r>
      <w:r>
        <w:rPr>
          <w:color w:val="414042"/>
          <w:w w:val="120"/>
        </w:rPr>
        <w:t>or </w:t>
      </w:r>
      <w:r>
        <w:rPr>
          <w:color w:val="414042"/>
          <w:spacing w:val="-4"/>
          <w:w w:val="120"/>
        </w:rPr>
        <w:t>aspects </w:t>
      </w:r>
      <w:r>
        <w:rPr>
          <w:color w:val="414042"/>
          <w:w w:val="120"/>
        </w:rPr>
        <w:t>of </w:t>
      </w:r>
      <w:r>
        <w:rPr>
          <w:color w:val="414042"/>
          <w:spacing w:val="-3"/>
          <w:w w:val="120"/>
        </w:rPr>
        <w:t>the </w:t>
      </w:r>
      <w:r>
        <w:rPr>
          <w:color w:val="414042"/>
          <w:spacing w:val="-5"/>
          <w:w w:val="120"/>
        </w:rPr>
        <w:t>traumatic event(s) </w:t>
      </w:r>
      <w:r>
        <w:rPr>
          <w:color w:val="414042"/>
          <w:spacing w:val="-4"/>
          <w:w w:val="120"/>
        </w:rPr>
        <w:t>are </w:t>
      </w:r>
      <w:r>
        <w:rPr>
          <w:color w:val="414042"/>
          <w:spacing w:val="-5"/>
          <w:w w:val="120"/>
        </w:rPr>
        <w:t>expressed.</w:t>
      </w:r>
    </w:p>
    <w:p>
      <w:pPr>
        <w:pStyle w:val="ListParagraph"/>
        <w:numPr>
          <w:ilvl w:val="0"/>
          <w:numId w:val="19"/>
        </w:numPr>
        <w:tabs>
          <w:tab w:pos="627" w:val="left" w:leader="none"/>
        </w:tabs>
        <w:spacing w:line="261" w:lineRule="auto" w:before="91" w:after="0"/>
        <w:ind w:left="626" w:right="1112" w:hanging="317"/>
        <w:jc w:val="left"/>
        <w:rPr>
          <w:rFonts w:ascii="Calibri"/>
          <w:sz w:val="18"/>
        </w:rPr>
      </w:pPr>
      <w:r>
        <w:rPr>
          <w:rFonts w:ascii="Calibri"/>
          <w:color w:val="414042"/>
          <w:w w:val="125"/>
          <w:sz w:val="18"/>
        </w:rPr>
        <w:t>Recurrent</w:t>
      </w:r>
      <w:r>
        <w:rPr>
          <w:rFonts w:ascii="Calibri"/>
          <w:color w:val="414042"/>
          <w:spacing w:val="-12"/>
          <w:w w:val="125"/>
          <w:sz w:val="18"/>
        </w:rPr>
        <w:t> </w:t>
      </w:r>
      <w:r>
        <w:rPr>
          <w:rFonts w:ascii="Calibri"/>
          <w:color w:val="414042"/>
          <w:w w:val="125"/>
          <w:sz w:val="18"/>
        </w:rPr>
        <w:t>distressing</w:t>
      </w:r>
      <w:r>
        <w:rPr>
          <w:rFonts w:ascii="Calibri"/>
          <w:color w:val="414042"/>
          <w:spacing w:val="-12"/>
          <w:w w:val="125"/>
          <w:sz w:val="18"/>
        </w:rPr>
        <w:t> </w:t>
      </w:r>
      <w:r>
        <w:rPr>
          <w:rFonts w:ascii="Calibri"/>
          <w:color w:val="414042"/>
          <w:w w:val="125"/>
          <w:sz w:val="18"/>
        </w:rPr>
        <w:t>dreams</w:t>
      </w:r>
      <w:r>
        <w:rPr>
          <w:rFonts w:ascii="Calibri"/>
          <w:color w:val="414042"/>
          <w:spacing w:val="-12"/>
          <w:w w:val="125"/>
          <w:sz w:val="18"/>
        </w:rPr>
        <w:t> </w:t>
      </w:r>
      <w:r>
        <w:rPr>
          <w:rFonts w:ascii="Calibri"/>
          <w:color w:val="414042"/>
          <w:w w:val="125"/>
          <w:sz w:val="18"/>
        </w:rPr>
        <w:t>in</w:t>
      </w:r>
      <w:r>
        <w:rPr>
          <w:rFonts w:ascii="Calibri"/>
          <w:color w:val="414042"/>
          <w:spacing w:val="-12"/>
          <w:w w:val="125"/>
          <w:sz w:val="18"/>
        </w:rPr>
        <w:t> </w:t>
      </w:r>
      <w:r>
        <w:rPr>
          <w:rFonts w:ascii="Calibri"/>
          <w:color w:val="414042"/>
          <w:w w:val="125"/>
          <w:sz w:val="18"/>
        </w:rPr>
        <w:t>which</w:t>
      </w:r>
      <w:r>
        <w:rPr>
          <w:rFonts w:ascii="Calibri"/>
          <w:color w:val="414042"/>
          <w:spacing w:val="-12"/>
          <w:w w:val="125"/>
          <w:sz w:val="18"/>
        </w:rPr>
        <w:t> </w:t>
      </w:r>
      <w:r>
        <w:rPr>
          <w:rFonts w:ascii="Calibri"/>
          <w:color w:val="414042"/>
          <w:w w:val="125"/>
          <w:sz w:val="18"/>
        </w:rPr>
        <w:t>the</w:t>
      </w:r>
      <w:r>
        <w:rPr>
          <w:rFonts w:ascii="Calibri"/>
          <w:color w:val="414042"/>
          <w:spacing w:val="-12"/>
          <w:w w:val="125"/>
          <w:sz w:val="18"/>
        </w:rPr>
        <w:t> </w:t>
      </w:r>
      <w:r>
        <w:rPr>
          <w:rFonts w:ascii="Calibri"/>
          <w:color w:val="414042"/>
          <w:w w:val="125"/>
          <w:sz w:val="18"/>
        </w:rPr>
        <w:t>content</w:t>
      </w:r>
      <w:r>
        <w:rPr>
          <w:rFonts w:ascii="Calibri"/>
          <w:color w:val="414042"/>
          <w:spacing w:val="-12"/>
          <w:w w:val="125"/>
          <w:sz w:val="18"/>
        </w:rPr>
        <w:t> </w:t>
      </w:r>
      <w:r>
        <w:rPr>
          <w:rFonts w:ascii="Calibri"/>
          <w:color w:val="414042"/>
          <w:spacing w:val="-3"/>
          <w:w w:val="125"/>
          <w:sz w:val="18"/>
        </w:rPr>
        <w:t>and/or</w:t>
      </w:r>
      <w:r>
        <w:rPr>
          <w:rFonts w:ascii="Calibri"/>
          <w:color w:val="414042"/>
          <w:spacing w:val="-12"/>
          <w:w w:val="125"/>
          <w:sz w:val="18"/>
        </w:rPr>
        <w:t> </w:t>
      </w:r>
      <w:r>
        <w:rPr>
          <w:rFonts w:ascii="Calibri"/>
          <w:color w:val="414042"/>
          <w:w w:val="125"/>
          <w:sz w:val="18"/>
        </w:rPr>
        <w:t>affect</w:t>
      </w:r>
      <w:r>
        <w:rPr>
          <w:rFonts w:ascii="Calibri"/>
          <w:color w:val="414042"/>
          <w:spacing w:val="-11"/>
          <w:w w:val="125"/>
          <w:sz w:val="18"/>
        </w:rPr>
        <w:t> </w:t>
      </w:r>
      <w:r>
        <w:rPr>
          <w:rFonts w:ascii="Calibri"/>
          <w:color w:val="414042"/>
          <w:w w:val="125"/>
          <w:sz w:val="18"/>
        </w:rPr>
        <w:t>of</w:t>
      </w:r>
      <w:r>
        <w:rPr>
          <w:rFonts w:ascii="Calibri"/>
          <w:color w:val="414042"/>
          <w:spacing w:val="-12"/>
          <w:w w:val="125"/>
          <w:sz w:val="18"/>
        </w:rPr>
        <w:t> </w:t>
      </w:r>
      <w:r>
        <w:rPr>
          <w:rFonts w:ascii="Calibri"/>
          <w:color w:val="414042"/>
          <w:w w:val="125"/>
          <w:sz w:val="18"/>
        </w:rPr>
        <w:t>the</w:t>
      </w:r>
      <w:r>
        <w:rPr>
          <w:rFonts w:ascii="Calibri"/>
          <w:color w:val="414042"/>
          <w:spacing w:val="-12"/>
          <w:w w:val="125"/>
          <w:sz w:val="18"/>
        </w:rPr>
        <w:t> </w:t>
      </w:r>
      <w:r>
        <w:rPr>
          <w:rFonts w:ascii="Calibri"/>
          <w:color w:val="414042"/>
          <w:w w:val="125"/>
          <w:sz w:val="18"/>
        </w:rPr>
        <w:t>dream</w:t>
      </w:r>
      <w:r>
        <w:rPr>
          <w:rFonts w:ascii="Calibri"/>
          <w:color w:val="414042"/>
          <w:spacing w:val="-12"/>
          <w:w w:val="125"/>
          <w:sz w:val="18"/>
        </w:rPr>
        <w:t> </w:t>
      </w:r>
      <w:r>
        <w:rPr>
          <w:rFonts w:ascii="Calibri"/>
          <w:color w:val="414042"/>
          <w:w w:val="125"/>
          <w:sz w:val="18"/>
        </w:rPr>
        <w:t>are</w:t>
      </w:r>
      <w:r>
        <w:rPr>
          <w:rFonts w:ascii="Calibri"/>
          <w:color w:val="414042"/>
          <w:spacing w:val="-12"/>
          <w:w w:val="125"/>
          <w:sz w:val="18"/>
        </w:rPr>
        <w:t> </w:t>
      </w:r>
      <w:r>
        <w:rPr>
          <w:rFonts w:ascii="Calibri"/>
          <w:color w:val="414042"/>
          <w:w w:val="125"/>
          <w:sz w:val="18"/>
        </w:rPr>
        <w:t>related</w:t>
      </w:r>
      <w:r>
        <w:rPr>
          <w:rFonts w:ascii="Calibri"/>
          <w:color w:val="414042"/>
          <w:spacing w:val="-12"/>
          <w:w w:val="125"/>
          <w:sz w:val="18"/>
        </w:rPr>
        <w:t> </w:t>
      </w:r>
      <w:r>
        <w:rPr>
          <w:rFonts w:ascii="Calibri"/>
          <w:color w:val="414042"/>
          <w:w w:val="125"/>
          <w:sz w:val="18"/>
        </w:rPr>
        <w:t>to</w:t>
      </w:r>
      <w:r>
        <w:rPr>
          <w:rFonts w:ascii="Calibri"/>
          <w:color w:val="414042"/>
          <w:spacing w:val="-12"/>
          <w:w w:val="125"/>
          <w:sz w:val="18"/>
        </w:rPr>
        <w:t> </w:t>
      </w:r>
      <w:r>
        <w:rPr>
          <w:rFonts w:ascii="Calibri"/>
          <w:color w:val="414042"/>
          <w:w w:val="125"/>
          <w:sz w:val="18"/>
        </w:rPr>
        <w:t>the traumatic</w:t>
      </w:r>
      <w:r>
        <w:rPr>
          <w:rFonts w:ascii="Calibri"/>
          <w:color w:val="414042"/>
          <w:spacing w:val="-5"/>
          <w:w w:val="125"/>
          <w:sz w:val="18"/>
        </w:rPr>
        <w:t> </w:t>
      </w:r>
      <w:r>
        <w:rPr>
          <w:rFonts w:ascii="Calibri"/>
          <w:color w:val="414042"/>
          <w:w w:val="125"/>
          <w:sz w:val="18"/>
        </w:rPr>
        <w:t>event(s)</w:t>
      </w:r>
    </w:p>
    <w:p>
      <w:pPr>
        <w:pStyle w:val="BodyText"/>
        <w:spacing w:before="181"/>
        <w:ind w:left="310"/>
      </w:pPr>
      <w:r>
        <w:rPr>
          <w:rFonts w:ascii="Arial"/>
          <w:b/>
          <w:color w:val="414042"/>
          <w:w w:val="125"/>
        </w:rPr>
        <w:t>Note: </w:t>
      </w:r>
      <w:r>
        <w:rPr>
          <w:color w:val="414042"/>
          <w:w w:val="125"/>
        </w:rPr>
        <w:t>In children, there may be frightening dreams without recognizable content.</w:t>
      </w:r>
    </w:p>
    <w:p>
      <w:pPr>
        <w:pStyle w:val="ListParagraph"/>
        <w:numPr>
          <w:ilvl w:val="0"/>
          <w:numId w:val="19"/>
        </w:numPr>
        <w:tabs>
          <w:tab w:pos="627" w:val="left" w:leader="none"/>
        </w:tabs>
        <w:spacing w:line="261" w:lineRule="auto" w:before="110" w:after="0"/>
        <w:ind w:left="626" w:right="516" w:hanging="317"/>
        <w:jc w:val="left"/>
        <w:rPr>
          <w:rFonts w:ascii="Calibri" w:hAnsi="Calibri"/>
          <w:sz w:val="18"/>
        </w:rPr>
      </w:pPr>
      <w:r>
        <w:rPr>
          <w:rFonts w:ascii="Calibri" w:hAnsi="Calibri"/>
          <w:color w:val="414042"/>
          <w:w w:val="125"/>
          <w:sz w:val="18"/>
        </w:rPr>
        <w:t>Dissociative</w:t>
      </w:r>
      <w:r>
        <w:rPr>
          <w:rFonts w:ascii="Calibri" w:hAnsi="Calibri"/>
          <w:color w:val="414042"/>
          <w:spacing w:val="-14"/>
          <w:w w:val="125"/>
          <w:sz w:val="18"/>
        </w:rPr>
        <w:t> </w:t>
      </w:r>
      <w:r>
        <w:rPr>
          <w:rFonts w:ascii="Calibri" w:hAnsi="Calibri"/>
          <w:color w:val="414042"/>
          <w:w w:val="125"/>
          <w:sz w:val="18"/>
        </w:rPr>
        <w:t>reactions</w:t>
      </w:r>
      <w:r>
        <w:rPr>
          <w:rFonts w:ascii="Calibri" w:hAnsi="Calibri"/>
          <w:color w:val="414042"/>
          <w:spacing w:val="-14"/>
          <w:w w:val="125"/>
          <w:sz w:val="18"/>
        </w:rPr>
        <w:t> </w:t>
      </w:r>
      <w:r>
        <w:rPr>
          <w:rFonts w:ascii="Calibri" w:hAnsi="Calibri"/>
          <w:color w:val="414042"/>
          <w:w w:val="125"/>
          <w:sz w:val="18"/>
        </w:rPr>
        <w:t>(e.g.,</w:t>
      </w:r>
      <w:r>
        <w:rPr>
          <w:rFonts w:ascii="Calibri" w:hAnsi="Calibri"/>
          <w:color w:val="414042"/>
          <w:spacing w:val="-14"/>
          <w:w w:val="125"/>
          <w:sz w:val="18"/>
        </w:rPr>
        <w:t> </w:t>
      </w:r>
      <w:r>
        <w:rPr>
          <w:rFonts w:ascii="Calibri" w:hAnsi="Calibri"/>
          <w:color w:val="414042"/>
          <w:w w:val="125"/>
          <w:sz w:val="18"/>
        </w:rPr>
        <w:t>ﬂashbacks)</w:t>
      </w:r>
      <w:r>
        <w:rPr>
          <w:rFonts w:ascii="Calibri" w:hAnsi="Calibri"/>
          <w:color w:val="414042"/>
          <w:spacing w:val="-14"/>
          <w:w w:val="125"/>
          <w:sz w:val="18"/>
        </w:rPr>
        <w:t> </w:t>
      </w:r>
      <w:r>
        <w:rPr>
          <w:rFonts w:ascii="Calibri" w:hAnsi="Calibri"/>
          <w:color w:val="414042"/>
          <w:w w:val="125"/>
          <w:sz w:val="18"/>
        </w:rPr>
        <w:t>in</w:t>
      </w:r>
      <w:r>
        <w:rPr>
          <w:rFonts w:ascii="Calibri" w:hAnsi="Calibri"/>
          <w:color w:val="414042"/>
          <w:spacing w:val="-14"/>
          <w:w w:val="125"/>
          <w:sz w:val="18"/>
        </w:rPr>
        <w:t> </w:t>
      </w:r>
      <w:r>
        <w:rPr>
          <w:rFonts w:ascii="Calibri" w:hAnsi="Calibri"/>
          <w:color w:val="414042"/>
          <w:w w:val="125"/>
          <w:sz w:val="18"/>
        </w:rPr>
        <w:t>which</w:t>
      </w:r>
      <w:r>
        <w:rPr>
          <w:rFonts w:ascii="Calibri" w:hAnsi="Calibri"/>
          <w:color w:val="414042"/>
          <w:spacing w:val="-14"/>
          <w:w w:val="125"/>
          <w:sz w:val="18"/>
        </w:rPr>
        <w:t> </w:t>
      </w:r>
      <w:r>
        <w:rPr>
          <w:rFonts w:ascii="Calibri" w:hAnsi="Calibri"/>
          <w:color w:val="414042"/>
          <w:w w:val="125"/>
          <w:sz w:val="18"/>
        </w:rPr>
        <w:t>the</w:t>
      </w:r>
      <w:r>
        <w:rPr>
          <w:rFonts w:ascii="Calibri" w:hAnsi="Calibri"/>
          <w:color w:val="414042"/>
          <w:spacing w:val="-14"/>
          <w:w w:val="125"/>
          <w:sz w:val="18"/>
        </w:rPr>
        <w:t> </w:t>
      </w:r>
      <w:r>
        <w:rPr>
          <w:rFonts w:ascii="Calibri" w:hAnsi="Calibri"/>
          <w:color w:val="414042"/>
          <w:w w:val="125"/>
          <w:sz w:val="18"/>
        </w:rPr>
        <w:t>individual</w:t>
      </w:r>
      <w:r>
        <w:rPr>
          <w:rFonts w:ascii="Calibri" w:hAnsi="Calibri"/>
          <w:color w:val="414042"/>
          <w:spacing w:val="-13"/>
          <w:w w:val="125"/>
          <w:sz w:val="18"/>
        </w:rPr>
        <w:t> </w:t>
      </w:r>
      <w:r>
        <w:rPr>
          <w:rFonts w:ascii="Calibri" w:hAnsi="Calibri"/>
          <w:color w:val="414042"/>
          <w:w w:val="125"/>
          <w:sz w:val="18"/>
        </w:rPr>
        <w:t>feels</w:t>
      </w:r>
      <w:r>
        <w:rPr>
          <w:rFonts w:ascii="Calibri" w:hAnsi="Calibri"/>
          <w:color w:val="414042"/>
          <w:spacing w:val="-14"/>
          <w:w w:val="125"/>
          <w:sz w:val="18"/>
        </w:rPr>
        <w:t> </w:t>
      </w:r>
      <w:r>
        <w:rPr>
          <w:rFonts w:ascii="Calibri" w:hAnsi="Calibri"/>
          <w:color w:val="414042"/>
          <w:w w:val="125"/>
          <w:sz w:val="18"/>
        </w:rPr>
        <w:t>or</w:t>
      </w:r>
      <w:r>
        <w:rPr>
          <w:rFonts w:ascii="Calibri" w:hAnsi="Calibri"/>
          <w:color w:val="414042"/>
          <w:spacing w:val="-14"/>
          <w:w w:val="125"/>
          <w:sz w:val="18"/>
        </w:rPr>
        <w:t> </w:t>
      </w:r>
      <w:r>
        <w:rPr>
          <w:rFonts w:ascii="Calibri" w:hAnsi="Calibri"/>
          <w:color w:val="414042"/>
          <w:w w:val="125"/>
          <w:sz w:val="18"/>
        </w:rPr>
        <w:t>acts</w:t>
      </w:r>
      <w:r>
        <w:rPr>
          <w:rFonts w:ascii="Calibri" w:hAnsi="Calibri"/>
          <w:color w:val="414042"/>
          <w:spacing w:val="-14"/>
          <w:w w:val="125"/>
          <w:sz w:val="18"/>
        </w:rPr>
        <w:t> </w:t>
      </w:r>
      <w:r>
        <w:rPr>
          <w:rFonts w:ascii="Calibri" w:hAnsi="Calibri"/>
          <w:color w:val="414042"/>
          <w:w w:val="125"/>
          <w:sz w:val="18"/>
        </w:rPr>
        <w:t>as</w:t>
      </w:r>
      <w:r>
        <w:rPr>
          <w:rFonts w:ascii="Calibri" w:hAnsi="Calibri"/>
          <w:color w:val="414042"/>
          <w:spacing w:val="-14"/>
          <w:w w:val="125"/>
          <w:sz w:val="18"/>
        </w:rPr>
        <w:t> </w:t>
      </w:r>
      <w:r>
        <w:rPr>
          <w:rFonts w:ascii="Calibri" w:hAnsi="Calibri"/>
          <w:color w:val="414042"/>
          <w:w w:val="125"/>
          <w:sz w:val="18"/>
        </w:rPr>
        <w:t>if</w:t>
      </w:r>
      <w:r>
        <w:rPr>
          <w:rFonts w:ascii="Calibri" w:hAnsi="Calibri"/>
          <w:color w:val="414042"/>
          <w:spacing w:val="-14"/>
          <w:w w:val="125"/>
          <w:sz w:val="18"/>
        </w:rPr>
        <w:t> </w:t>
      </w:r>
      <w:r>
        <w:rPr>
          <w:rFonts w:ascii="Calibri" w:hAnsi="Calibri"/>
          <w:color w:val="414042"/>
          <w:w w:val="125"/>
          <w:sz w:val="18"/>
        </w:rPr>
        <w:t>the</w:t>
      </w:r>
      <w:r>
        <w:rPr>
          <w:rFonts w:ascii="Calibri" w:hAnsi="Calibri"/>
          <w:color w:val="414042"/>
          <w:spacing w:val="-14"/>
          <w:w w:val="125"/>
          <w:sz w:val="18"/>
        </w:rPr>
        <w:t> </w:t>
      </w:r>
      <w:r>
        <w:rPr>
          <w:rFonts w:ascii="Calibri" w:hAnsi="Calibri"/>
          <w:color w:val="414042"/>
          <w:w w:val="125"/>
          <w:sz w:val="18"/>
        </w:rPr>
        <w:t>traumatic</w:t>
      </w:r>
      <w:r>
        <w:rPr>
          <w:rFonts w:ascii="Calibri" w:hAnsi="Calibri"/>
          <w:color w:val="414042"/>
          <w:spacing w:val="-14"/>
          <w:w w:val="125"/>
          <w:sz w:val="18"/>
        </w:rPr>
        <w:t> </w:t>
      </w:r>
      <w:r>
        <w:rPr>
          <w:rFonts w:ascii="Calibri" w:hAnsi="Calibri"/>
          <w:color w:val="414042"/>
          <w:w w:val="125"/>
          <w:sz w:val="18"/>
        </w:rPr>
        <w:t>event(s) were</w:t>
      </w:r>
      <w:r>
        <w:rPr>
          <w:rFonts w:ascii="Calibri" w:hAnsi="Calibri"/>
          <w:color w:val="414042"/>
          <w:spacing w:val="-9"/>
          <w:w w:val="125"/>
          <w:sz w:val="18"/>
        </w:rPr>
        <w:t> </w:t>
      </w:r>
      <w:r>
        <w:rPr>
          <w:rFonts w:ascii="Calibri" w:hAnsi="Calibri"/>
          <w:color w:val="414042"/>
          <w:w w:val="125"/>
          <w:sz w:val="18"/>
        </w:rPr>
        <w:t>recurring.</w:t>
      </w:r>
      <w:r>
        <w:rPr>
          <w:rFonts w:ascii="Calibri" w:hAnsi="Calibri"/>
          <w:color w:val="414042"/>
          <w:spacing w:val="-9"/>
          <w:w w:val="125"/>
          <w:sz w:val="18"/>
        </w:rPr>
        <w:t> </w:t>
      </w:r>
      <w:r>
        <w:rPr>
          <w:rFonts w:ascii="Calibri" w:hAnsi="Calibri"/>
          <w:color w:val="414042"/>
          <w:w w:val="125"/>
          <w:sz w:val="18"/>
        </w:rPr>
        <w:t>(Such</w:t>
      </w:r>
      <w:r>
        <w:rPr>
          <w:rFonts w:ascii="Calibri" w:hAnsi="Calibri"/>
          <w:color w:val="414042"/>
          <w:spacing w:val="-9"/>
          <w:w w:val="125"/>
          <w:sz w:val="18"/>
        </w:rPr>
        <w:t> </w:t>
      </w:r>
      <w:r>
        <w:rPr>
          <w:rFonts w:ascii="Calibri" w:hAnsi="Calibri"/>
          <w:color w:val="414042"/>
          <w:w w:val="125"/>
          <w:sz w:val="18"/>
        </w:rPr>
        <w:t>reactions</w:t>
      </w:r>
      <w:r>
        <w:rPr>
          <w:rFonts w:ascii="Calibri" w:hAnsi="Calibri"/>
          <w:color w:val="414042"/>
          <w:spacing w:val="-9"/>
          <w:w w:val="125"/>
          <w:sz w:val="18"/>
        </w:rPr>
        <w:t> </w:t>
      </w:r>
      <w:r>
        <w:rPr>
          <w:rFonts w:ascii="Calibri" w:hAnsi="Calibri"/>
          <w:color w:val="414042"/>
          <w:w w:val="125"/>
          <w:sz w:val="18"/>
        </w:rPr>
        <w:t>may</w:t>
      </w:r>
      <w:r>
        <w:rPr>
          <w:rFonts w:ascii="Calibri" w:hAnsi="Calibri"/>
          <w:color w:val="414042"/>
          <w:spacing w:val="-9"/>
          <w:w w:val="125"/>
          <w:sz w:val="18"/>
        </w:rPr>
        <w:t> </w:t>
      </w:r>
      <w:r>
        <w:rPr>
          <w:rFonts w:ascii="Calibri" w:hAnsi="Calibri"/>
          <w:color w:val="414042"/>
          <w:w w:val="125"/>
          <w:sz w:val="18"/>
        </w:rPr>
        <w:t>occur</w:t>
      </w:r>
      <w:r>
        <w:rPr>
          <w:rFonts w:ascii="Calibri" w:hAnsi="Calibri"/>
          <w:color w:val="414042"/>
          <w:spacing w:val="-9"/>
          <w:w w:val="125"/>
          <w:sz w:val="18"/>
        </w:rPr>
        <w:t> </w:t>
      </w:r>
      <w:r>
        <w:rPr>
          <w:rFonts w:ascii="Calibri" w:hAnsi="Calibri"/>
          <w:color w:val="414042"/>
          <w:w w:val="125"/>
          <w:sz w:val="18"/>
        </w:rPr>
        <w:t>on</w:t>
      </w:r>
      <w:r>
        <w:rPr>
          <w:rFonts w:ascii="Calibri" w:hAnsi="Calibri"/>
          <w:color w:val="414042"/>
          <w:spacing w:val="-8"/>
          <w:w w:val="125"/>
          <w:sz w:val="18"/>
        </w:rPr>
        <w:t> </w:t>
      </w:r>
      <w:r>
        <w:rPr>
          <w:rFonts w:ascii="Calibri" w:hAnsi="Calibri"/>
          <w:color w:val="414042"/>
          <w:w w:val="125"/>
          <w:sz w:val="18"/>
        </w:rPr>
        <w:t>a</w:t>
      </w:r>
      <w:r>
        <w:rPr>
          <w:rFonts w:ascii="Calibri" w:hAnsi="Calibri"/>
          <w:color w:val="414042"/>
          <w:spacing w:val="-9"/>
          <w:w w:val="125"/>
          <w:sz w:val="18"/>
        </w:rPr>
        <w:t> </w:t>
      </w:r>
      <w:r>
        <w:rPr>
          <w:rFonts w:ascii="Calibri" w:hAnsi="Calibri"/>
          <w:color w:val="414042"/>
          <w:w w:val="125"/>
          <w:sz w:val="18"/>
        </w:rPr>
        <w:t>continuum,</w:t>
      </w:r>
      <w:r>
        <w:rPr>
          <w:rFonts w:ascii="Calibri" w:hAnsi="Calibri"/>
          <w:color w:val="414042"/>
          <w:spacing w:val="-9"/>
          <w:w w:val="125"/>
          <w:sz w:val="18"/>
        </w:rPr>
        <w:t> </w:t>
      </w:r>
      <w:r>
        <w:rPr>
          <w:rFonts w:ascii="Calibri" w:hAnsi="Calibri"/>
          <w:color w:val="414042"/>
          <w:w w:val="125"/>
          <w:sz w:val="18"/>
        </w:rPr>
        <w:t>with</w:t>
      </w:r>
      <w:r>
        <w:rPr>
          <w:rFonts w:ascii="Calibri" w:hAnsi="Calibri"/>
          <w:color w:val="414042"/>
          <w:spacing w:val="-9"/>
          <w:w w:val="125"/>
          <w:sz w:val="18"/>
        </w:rPr>
        <w:t> </w:t>
      </w:r>
      <w:r>
        <w:rPr>
          <w:rFonts w:ascii="Calibri" w:hAnsi="Calibri"/>
          <w:color w:val="414042"/>
          <w:w w:val="125"/>
          <w:sz w:val="18"/>
        </w:rPr>
        <w:t>the</w:t>
      </w:r>
      <w:r>
        <w:rPr>
          <w:rFonts w:ascii="Calibri" w:hAnsi="Calibri"/>
          <w:color w:val="414042"/>
          <w:spacing w:val="-9"/>
          <w:w w:val="125"/>
          <w:sz w:val="18"/>
        </w:rPr>
        <w:t> </w:t>
      </w:r>
      <w:r>
        <w:rPr>
          <w:rFonts w:ascii="Calibri" w:hAnsi="Calibri"/>
          <w:color w:val="414042"/>
          <w:w w:val="125"/>
          <w:sz w:val="18"/>
        </w:rPr>
        <w:t>most</w:t>
      </w:r>
      <w:r>
        <w:rPr>
          <w:rFonts w:ascii="Calibri" w:hAnsi="Calibri"/>
          <w:color w:val="414042"/>
          <w:spacing w:val="-9"/>
          <w:w w:val="125"/>
          <w:sz w:val="18"/>
        </w:rPr>
        <w:t> </w:t>
      </w:r>
      <w:r>
        <w:rPr>
          <w:rFonts w:ascii="Calibri" w:hAnsi="Calibri"/>
          <w:color w:val="414042"/>
          <w:w w:val="125"/>
          <w:sz w:val="18"/>
        </w:rPr>
        <w:t>extreme</w:t>
      </w:r>
      <w:r>
        <w:rPr>
          <w:rFonts w:ascii="Calibri" w:hAnsi="Calibri"/>
          <w:color w:val="414042"/>
          <w:spacing w:val="-8"/>
          <w:w w:val="125"/>
          <w:sz w:val="18"/>
        </w:rPr>
        <w:t> </w:t>
      </w:r>
      <w:r>
        <w:rPr>
          <w:rFonts w:ascii="Calibri" w:hAnsi="Calibri"/>
          <w:color w:val="414042"/>
          <w:w w:val="125"/>
          <w:sz w:val="18"/>
        </w:rPr>
        <w:t>expression</w:t>
      </w:r>
      <w:r>
        <w:rPr>
          <w:rFonts w:ascii="Calibri" w:hAnsi="Calibri"/>
          <w:color w:val="414042"/>
          <w:spacing w:val="-9"/>
          <w:w w:val="125"/>
          <w:sz w:val="18"/>
        </w:rPr>
        <w:t> </w:t>
      </w:r>
      <w:r>
        <w:rPr>
          <w:rFonts w:ascii="Calibri" w:hAnsi="Calibri"/>
          <w:color w:val="414042"/>
          <w:w w:val="125"/>
          <w:sz w:val="18"/>
        </w:rPr>
        <w:t>being</w:t>
      </w:r>
      <w:r>
        <w:rPr>
          <w:rFonts w:ascii="Calibri" w:hAnsi="Calibri"/>
          <w:color w:val="414042"/>
          <w:spacing w:val="-9"/>
          <w:w w:val="125"/>
          <w:sz w:val="18"/>
        </w:rPr>
        <w:t> </w:t>
      </w:r>
      <w:r>
        <w:rPr>
          <w:rFonts w:ascii="Calibri" w:hAnsi="Calibri"/>
          <w:color w:val="414042"/>
          <w:w w:val="125"/>
          <w:sz w:val="18"/>
        </w:rPr>
        <w:t>a complete loss of awareness of present</w:t>
      </w:r>
      <w:r>
        <w:rPr>
          <w:rFonts w:ascii="Calibri" w:hAnsi="Calibri"/>
          <w:color w:val="414042"/>
          <w:spacing w:val="-31"/>
          <w:w w:val="125"/>
          <w:sz w:val="18"/>
        </w:rPr>
        <w:t> </w:t>
      </w:r>
      <w:r>
        <w:rPr>
          <w:rFonts w:ascii="Calibri" w:hAnsi="Calibri"/>
          <w:color w:val="414042"/>
          <w:w w:val="125"/>
          <w:sz w:val="18"/>
        </w:rPr>
        <w:t>surroundings.)</w:t>
      </w:r>
    </w:p>
    <w:p>
      <w:pPr>
        <w:pStyle w:val="BodyText"/>
        <w:spacing w:before="181"/>
        <w:ind w:left="310"/>
      </w:pPr>
      <w:r>
        <w:rPr>
          <w:rFonts w:ascii="Arial" w:hAnsi="Arial"/>
          <w:b/>
          <w:color w:val="414042"/>
          <w:w w:val="125"/>
        </w:rPr>
        <w:t>Note: </w:t>
      </w:r>
      <w:r>
        <w:rPr>
          <w:color w:val="414042"/>
          <w:w w:val="125"/>
        </w:rPr>
        <w:t>In children, trauma-speciﬁc reenactment may occur in play.</w:t>
      </w:r>
    </w:p>
    <w:p>
      <w:pPr>
        <w:pStyle w:val="ListParagraph"/>
        <w:numPr>
          <w:ilvl w:val="0"/>
          <w:numId w:val="19"/>
        </w:numPr>
        <w:tabs>
          <w:tab w:pos="627" w:val="left" w:leader="none"/>
        </w:tabs>
        <w:spacing w:line="261" w:lineRule="auto" w:before="110" w:after="0"/>
        <w:ind w:left="626" w:right="638" w:hanging="317"/>
        <w:jc w:val="left"/>
        <w:rPr>
          <w:rFonts w:ascii="Calibri"/>
          <w:sz w:val="18"/>
        </w:rPr>
      </w:pPr>
      <w:r>
        <w:rPr>
          <w:rFonts w:ascii="Calibri"/>
          <w:color w:val="414042"/>
          <w:w w:val="125"/>
          <w:sz w:val="18"/>
        </w:rPr>
        <w:t>Intense</w:t>
      </w:r>
      <w:r>
        <w:rPr>
          <w:rFonts w:ascii="Calibri"/>
          <w:color w:val="414042"/>
          <w:spacing w:val="-14"/>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prolonged</w:t>
      </w:r>
      <w:r>
        <w:rPr>
          <w:rFonts w:ascii="Calibri"/>
          <w:color w:val="414042"/>
          <w:spacing w:val="-13"/>
          <w:w w:val="125"/>
          <w:sz w:val="18"/>
        </w:rPr>
        <w:t> </w:t>
      </w:r>
      <w:r>
        <w:rPr>
          <w:rFonts w:ascii="Calibri"/>
          <w:color w:val="414042"/>
          <w:w w:val="125"/>
          <w:sz w:val="18"/>
        </w:rPr>
        <w:t>psychological</w:t>
      </w:r>
      <w:r>
        <w:rPr>
          <w:rFonts w:ascii="Calibri"/>
          <w:color w:val="414042"/>
          <w:spacing w:val="-14"/>
          <w:w w:val="125"/>
          <w:sz w:val="18"/>
        </w:rPr>
        <w:t> </w:t>
      </w:r>
      <w:r>
        <w:rPr>
          <w:rFonts w:ascii="Calibri"/>
          <w:color w:val="414042"/>
          <w:w w:val="125"/>
          <w:sz w:val="18"/>
        </w:rPr>
        <w:t>distress</w:t>
      </w:r>
      <w:r>
        <w:rPr>
          <w:rFonts w:ascii="Calibri"/>
          <w:color w:val="414042"/>
          <w:spacing w:val="-13"/>
          <w:w w:val="125"/>
          <w:sz w:val="18"/>
        </w:rPr>
        <w:t> </w:t>
      </w:r>
      <w:r>
        <w:rPr>
          <w:rFonts w:ascii="Calibri"/>
          <w:color w:val="414042"/>
          <w:w w:val="125"/>
          <w:sz w:val="18"/>
        </w:rPr>
        <w:t>at</w:t>
      </w:r>
      <w:r>
        <w:rPr>
          <w:rFonts w:ascii="Calibri"/>
          <w:color w:val="414042"/>
          <w:spacing w:val="-14"/>
          <w:w w:val="125"/>
          <w:sz w:val="18"/>
        </w:rPr>
        <w:t> </w:t>
      </w:r>
      <w:r>
        <w:rPr>
          <w:rFonts w:ascii="Calibri"/>
          <w:color w:val="414042"/>
          <w:w w:val="125"/>
          <w:sz w:val="18"/>
        </w:rPr>
        <w:t>exposure</w:t>
      </w:r>
      <w:r>
        <w:rPr>
          <w:rFonts w:ascii="Calibri"/>
          <w:color w:val="414042"/>
          <w:spacing w:val="-14"/>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internal</w:t>
      </w:r>
      <w:r>
        <w:rPr>
          <w:rFonts w:ascii="Calibri"/>
          <w:color w:val="414042"/>
          <w:spacing w:val="-14"/>
          <w:w w:val="125"/>
          <w:sz w:val="18"/>
        </w:rPr>
        <w:t> </w:t>
      </w:r>
      <w:r>
        <w:rPr>
          <w:rFonts w:ascii="Calibri"/>
          <w:color w:val="414042"/>
          <w:w w:val="125"/>
          <w:sz w:val="18"/>
        </w:rPr>
        <w:t>or</w:t>
      </w:r>
      <w:r>
        <w:rPr>
          <w:rFonts w:ascii="Calibri"/>
          <w:color w:val="414042"/>
          <w:spacing w:val="-13"/>
          <w:w w:val="125"/>
          <w:sz w:val="18"/>
        </w:rPr>
        <w:t> </w:t>
      </w:r>
      <w:r>
        <w:rPr>
          <w:rFonts w:ascii="Calibri"/>
          <w:color w:val="414042"/>
          <w:w w:val="125"/>
          <w:sz w:val="18"/>
        </w:rPr>
        <w:t>external</w:t>
      </w:r>
      <w:r>
        <w:rPr>
          <w:rFonts w:ascii="Calibri"/>
          <w:color w:val="414042"/>
          <w:spacing w:val="-14"/>
          <w:w w:val="125"/>
          <w:sz w:val="18"/>
        </w:rPr>
        <w:t> </w:t>
      </w:r>
      <w:r>
        <w:rPr>
          <w:rFonts w:ascii="Calibri"/>
          <w:color w:val="414042"/>
          <w:w w:val="125"/>
          <w:sz w:val="18"/>
        </w:rPr>
        <w:t>cues</w:t>
      </w:r>
      <w:r>
        <w:rPr>
          <w:rFonts w:ascii="Calibri"/>
          <w:color w:val="414042"/>
          <w:spacing w:val="-13"/>
          <w:w w:val="125"/>
          <w:sz w:val="18"/>
        </w:rPr>
        <w:t> </w:t>
      </w:r>
      <w:r>
        <w:rPr>
          <w:rFonts w:ascii="Calibri"/>
          <w:color w:val="414042"/>
          <w:w w:val="125"/>
          <w:sz w:val="18"/>
        </w:rPr>
        <w:t>that</w:t>
      </w:r>
      <w:r>
        <w:rPr>
          <w:rFonts w:ascii="Calibri"/>
          <w:color w:val="414042"/>
          <w:spacing w:val="-14"/>
          <w:w w:val="125"/>
          <w:sz w:val="18"/>
        </w:rPr>
        <w:t> </w:t>
      </w:r>
      <w:r>
        <w:rPr>
          <w:rFonts w:ascii="Calibri"/>
          <w:color w:val="414042"/>
          <w:w w:val="125"/>
          <w:sz w:val="18"/>
        </w:rPr>
        <w:t>symbolize</w:t>
      </w:r>
      <w:r>
        <w:rPr>
          <w:rFonts w:ascii="Calibri"/>
          <w:color w:val="414042"/>
          <w:spacing w:val="-14"/>
          <w:w w:val="125"/>
          <w:sz w:val="18"/>
        </w:rPr>
        <w:t> </w:t>
      </w:r>
      <w:r>
        <w:rPr>
          <w:rFonts w:ascii="Calibri"/>
          <w:color w:val="414042"/>
          <w:w w:val="125"/>
          <w:sz w:val="18"/>
        </w:rPr>
        <w:t>or resemble an aspect of the traumatic</w:t>
      </w:r>
      <w:r>
        <w:rPr>
          <w:rFonts w:ascii="Calibri"/>
          <w:color w:val="414042"/>
          <w:spacing w:val="-28"/>
          <w:w w:val="125"/>
          <w:sz w:val="18"/>
        </w:rPr>
        <w:t> </w:t>
      </w:r>
      <w:r>
        <w:rPr>
          <w:rFonts w:ascii="Calibri"/>
          <w:color w:val="414042"/>
          <w:w w:val="125"/>
          <w:sz w:val="18"/>
        </w:rPr>
        <w:t>event(s)</w:t>
      </w:r>
    </w:p>
    <w:p>
      <w:pPr>
        <w:pStyle w:val="ListParagraph"/>
        <w:numPr>
          <w:ilvl w:val="0"/>
          <w:numId w:val="19"/>
        </w:numPr>
        <w:tabs>
          <w:tab w:pos="627" w:val="left" w:leader="none"/>
        </w:tabs>
        <w:spacing w:line="261" w:lineRule="auto" w:before="30" w:after="0"/>
        <w:ind w:left="626" w:right="466" w:hanging="317"/>
        <w:jc w:val="left"/>
        <w:rPr>
          <w:rFonts w:ascii="Calibri"/>
          <w:sz w:val="18"/>
        </w:rPr>
      </w:pPr>
      <w:r>
        <w:rPr>
          <w:rFonts w:ascii="Calibri"/>
          <w:color w:val="414042"/>
          <w:w w:val="125"/>
          <w:sz w:val="18"/>
        </w:rPr>
        <w:t>Marked</w:t>
      </w:r>
      <w:r>
        <w:rPr>
          <w:rFonts w:ascii="Calibri"/>
          <w:color w:val="414042"/>
          <w:spacing w:val="-14"/>
          <w:w w:val="125"/>
          <w:sz w:val="18"/>
        </w:rPr>
        <w:t> </w:t>
      </w:r>
      <w:r>
        <w:rPr>
          <w:rFonts w:ascii="Calibri"/>
          <w:color w:val="414042"/>
          <w:w w:val="125"/>
          <w:sz w:val="18"/>
        </w:rPr>
        <w:t>physiological</w:t>
      </w:r>
      <w:r>
        <w:rPr>
          <w:rFonts w:ascii="Calibri"/>
          <w:color w:val="414042"/>
          <w:spacing w:val="-14"/>
          <w:w w:val="125"/>
          <w:sz w:val="18"/>
        </w:rPr>
        <w:t> </w:t>
      </w:r>
      <w:r>
        <w:rPr>
          <w:rFonts w:ascii="Calibri"/>
          <w:color w:val="414042"/>
          <w:w w:val="125"/>
          <w:sz w:val="18"/>
        </w:rPr>
        <w:t>reactions</w:t>
      </w:r>
      <w:r>
        <w:rPr>
          <w:rFonts w:ascii="Calibri"/>
          <w:color w:val="414042"/>
          <w:spacing w:val="-14"/>
          <w:w w:val="125"/>
          <w:sz w:val="18"/>
        </w:rPr>
        <w:t> </w:t>
      </w:r>
      <w:r>
        <w:rPr>
          <w:rFonts w:ascii="Calibri"/>
          <w:color w:val="414042"/>
          <w:w w:val="125"/>
          <w:sz w:val="18"/>
        </w:rPr>
        <w:t>to</w:t>
      </w:r>
      <w:r>
        <w:rPr>
          <w:rFonts w:ascii="Calibri"/>
          <w:color w:val="414042"/>
          <w:spacing w:val="-14"/>
          <w:w w:val="125"/>
          <w:sz w:val="18"/>
        </w:rPr>
        <w:t> </w:t>
      </w:r>
      <w:r>
        <w:rPr>
          <w:rFonts w:ascii="Calibri"/>
          <w:color w:val="414042"/>
          <w:w w:val="125"/>
          <w:sz w:val="18"/>
        </w:rPr>
        <w:t>internal</w:t>
      </w:r>
      <w:r>
        <w:rPr>
          <w:rFonts w:ascii="Calibri"/>
          <w:color w:val="414042"/>
          <w:spacing w:val="-13"/>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external</w:t>
      </w:r>
      <w:r>
        <w:rPr>
          <w:rFonts w:ascii="Calibri"/>
          <w:color w:val="414042"/>
          <w:spacing w:val="-14"/>
          <w:w w:val="125"/>
          <w:sz w:val="18"/>
        </w:rPr>
        <w:t> </w:t>
      </w:r>
      <w:r>
        <w:rPr>
          <w:rFonts w:ascii="Calibri"/>
          <w:color w:val="414042"/>
          <w:w w:val="125"/>
          <w:sz w:val="18"/>
        </w:rPr>
        <w:t>cues</w:t>
      </w:r>
      <w:r>
        <w:rPr>
          <w:rFonts w:ascii="Calibri"/>
          <w:color w:val="414042"/>
          <w:spacing w:val="-14"/>
          <w:w w:val="125"/>
          <w:sz w:val="18"/>
        </w:rPr>
        <w:t> </w:t>
      </w:r>
      <w:r>
        <w:rPr>
          <w:rFonts w:ascii="Calibri"/>
          <w:color w:val="414042"/>
          <w:w w:val="125"/>
          <w:sz w:val="18"/>
        </w:rPr>
        <w:t>that</w:t>
      </w:r>
      <w:r>
        <w:rPr>
          <w:rFonts w:ascii="Calibri"/>
          <w:color w:val="414042"/>
          <w:spacing w:val="-14"/>
          <w:w w:val="125"/>
          <w:sz w:val="18"/>
        </w:rPr>
        <w:t> </w:t>
      </w:r>
      <w:r>
        <w:rPr>
          <w:rFonts w:ascii="Calibri"/>
          <w:color w:val="414042"/>
          <w:w w:val="125"/>
          <w:sz w:val="18"/>
        </w:rPr>
        <w:t>symbolize</w:t>
      </w:r>
      <w:r>
        <w:rPr>
          <w:rFonts w:ascii="Calibri"/>
          <w:color w:val="414042"/>
          <w:spacing w:val="-13"/>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resemble</w:t>
      </w:r>
      <w:r>
        <w:rPr>
          <w:rFonts w:ascii="Calibri"/>
          <w:color w:val="414042"/>
          <w:spacing w:val="-14"/>
          <w:w w:val="125"/>
          <w:sz w:val="18"/>
        </w:rPr>
        <w:t> </w:t>
      </w:r>
      <w:r>
        <w:rPr>
          <w:rFonts w:ascii="Calibri"/>
          <w:color w:val="414042"/>
          <w:w w:val="125"/>
          <w:sz w:val="18"/>
        </w:rPr>
        <w:t>an</w:t>
      </w:r>
      <w:r>
        <w:rPr>
          <w:rFonts w:ascii="Calibri"/>
          <w:color w:val="414042"/>
          <w:spacing w:val="-14"/>
          <w:w w:val="125"/>
          <w:sz w:val="18"/>
        </w:rPr>
        <w:t> </w:t>
      </w:r>
      <w:r>
        <w:rPr>
          <w:rFonts w:ascii="Calibri"/>
          <w:color w:val="414042"/>
          <w:w w:val="125"/>
          <w:sz w:val="18"/>
        </w:rPr>
        <w:t>aspect</w:t>
      </w:r>
      <w:r>
        <w:rPr>
          <w:rFonts w:ascii="Calibri"/>
          <w:color w:val="414042"/>
          <w:spacing w:val="-14"/>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the traumatic</w:t>
      </w:r>
      <w:r>
        <w:rPr>
          <w:rFonts w:ascii="Calibri"/>
          <w:color w:val="414042"/>
          <w:spacing w:val="-5"/>
          <w:w w:val="125"/>
          <w:sz w:val="18"/>
        </w:rPr>
        <w:t> </w:t>
      </w:r>
      <w:r>
        <w:rPr>
          <w:rFonts w:ascii="Calibri"/>
          <w:color w:val="414042"/>
          <w:w w:val="125"/>
          <w:sz w:val="18"/>
        </w:rPr>
        <w:t>event(s)</w:t>
      </w:r>
    </w:p>
    <w:p>
      <w:pPr>
        <w:pStyle w:val="ListParagraph"/>
        <w:numPr>
          <w:ilvl w:val="0"/>
          <w:numId w:val="17"/>
        </w:numPr>
        <w:tabs>
          <w:tab w:pos="528" w:val="left" w:leader="none"/>
        </w:tabs>
        <w:spacing w:line="261" w:lineRule="auto" w:before="181" w:after="0"/>
        <w:ind w:left="310" w:right="757" w:firstLine="0"/>
        <w:jc w:val="left"/>
        <w:rPr>
          <w:rFonts w:ascii="Calibri"/>
          <w:sz w:val="18"/>
        </w:rPr>
      </w:pPr>
      <w:r>
        <w:rPr>
          <w:rFonts w:ascii="Calibri"/>
          <w:color w:val="414042"/>
          <w:w w:val="125"/>
          <w:sz w:val="18"/>
        </w:rPr>
        <w:t>Persistent</w:t>
      </w:r>
      <w:r>
        <w:rPr>
          <w:rFonts w:ascii="Calibri"/>
          <w:color w:val="414042"/>
          <w:spacing w:val="-12"/>
          <w:w w:val="125"/>
          <w:sz w:val="18"/>
        </w:rPr>
        <w:t> </w:t>
      </w:r>
      <w:r>
        <w:rPr>
          <w:rFonts w:ascii="Calibri"/>
          <w:color w:val="414042"/>
          <w:w w:val="125"/>
          <w:sz w:val="18"/>
        </w:rPr>
        <w:t>avoidance</w:t>
      </w:r>
      <w:r>
        <w:rPr>
          <w:rFonts w:ascii="Calibri"/>
          <w:color w:val="414042"/>
          <w:spacing w:val="-11"/>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stimuli</w:t>
      </w:r>
      <w:r>
        <w:rPr>
          <w:rFonts w:ascii="Calibri"/>
          <w:color w:val="414042"/>
          <w:spacing w:val="-12"/>
          <w:w w:val="125"/>
          <w:sz w:val="18"/>
        </w:rPr>
        <w:t> </w:t>
      </w:r>
      <w:r>
        <w:rPr>
          <w:rFonts w:ascii="Calibri"/>
          <w:color w:val="414042"/>
          <w:w w:val="125"/>
          <w:sz w:val="18"/>
        </w:rPr>
        <w:t>associated</w:t>
      </w:r>
      <w:r>
        <w:rPr>
          <w:rFonts w:ascii="Calibri"/>
          <w:color w:val="414042"/>
          <w:spacing w:val="-11"/>
          <w:w w:val="125"/>
          <w:sz w:val="18"/>
        </w:rPr>
        <w:t> </w:t>
      </w:r>
      <w:r>
        <w:rPr>
          <w:rFonts w:ascii="Calibri"/>
          <w:color w:val="414042"/>
          <w:w w:val="125"/>
          <w:sz w:val="18"/>
        </w:rPr>
        <w:t>with</w:t>
      </w:r>
      <w:r>
        <w:rPr>
          <w:rFonts w:ascii="Calibri"/>
          <w:color w:val="414042"/>
          <w:spacing w:val="-11"/>
          <w:w w:val="125"/>
          <w:sz w:val="18"/>
        </w:rPr>
        <w:t> </w:t>
      </w:r>
      <w:r>
        <w:rPr>
          <w:rFonts w:ascii="Calibri"/>
          <w:color w:val="414042"/>
          <w:w w:val="125"/>
          <w:sz w:val="18"/>
        </w:rPr>
        <w:t>the</w:t>
      </w:r>
      <w:r>
        <w:rPr>
          <w:rFonts w:ascii="Calibri"/>
          <w:color w:val="414042"/>
          <w:spacing w:val="-11"/>
          <w:w w:val="125"/>
          <w:sz w:val="18"/>
        </w:rPr>
        <w:t> </w:t>
      </w:r>
      <w:r>
        <w:rPr>
          <w:rFonts w:ascii="Calibri"/>
          <w:color w:val="414042"/>
          <w:w w:val="125"/>
          <w:sz w:val="18"/>
        </w:rPr>
        <w:t>traumatic</w:t>
      </w:r>
      <w:r>
        <w:rPr>
          <w:rFonts w:ascii="Calibri"/>
          <w:color w:val="414042"/>
          <w:spacing w:val="-12"/>
          <w:w w:val="125"/>
          <w:sz w:val="18"/>
        </w:rPr>
        <w:t> </w:t>
      </w:r>
      <w:r>
        <w:rPr>
          <w:rFonts w:ascii="Calibri"/>
          <w:color w:val="414042"/>
          <w:w w:val="125"/>
          <w:sz w:val="18"/>
        </w:rPr>
        <w:t>event(s),</w:t>
      </w:r>
      <w:r>
        <w:rPr>
          <w:rFonts w:ascii="Calibri"/>
          <w:color w:val="414042"/>
          <w:spacing w:val="-11"/>
          <w:w w:val="125"/>
          <w:sz w:val="18"/>
        </w:rPr>
        <w:t> </w:t>
      </w:r>
      <w:r>
        <w:rPr>
          <w:rFonts w:ascii="Calibri"/>
          <w:color w:val="414042"/>
          <w:w w:val="125"/>
          <w:sz w:val="18"/>
        </w:rPr>
        <w:t>beginning</w:t>
      </w:r>
      <w:r>
        <w:rPr>
          <w:rFonts w:ascii="Calibri"/>
          <w:color w:val="414042"/>
          <w:spacing w:val="-11"/>
          <w:w w:val="125"/>
          <w:sz w:val="18"/>
        </w:rPr>
        <w:t> </w:t>
      </w:r>
      <w:r>
        <w:rPr>
          <w:rFonts w:ascii="Calibri"/>
          <w:color w:val="414042"/>
          <w:w w:val="125"/>
          <w:sz w:val="18"/>
        </w:rPr>
        <w:t>after</w:t>
      </w:r>
      <w:r>
        <w:rPr>
          <w:rFonts w:ascii="Calibri"/>
          <w:color w:val="414042"/>
          <w:spacing w:val="-11"/>
          <w:w w:val="125"/>
          <w:sz w:val="18"/>
        </w:rPr>
        <w:t> </w:t>
      </w:r>
      <w:r>
        <w:rPr>
          <w:rFonts w:ascii="Calibri"/>
          <w:color w:val="414042"/>
          <w:w w:val="125"/>
          <w:sz w:val="18"/>
        </w:rPr>
        <w:t>the</w:t>
      </w:r>
      <w:r>
        <w:rPr>
          <w:rFonts w:ascii="Calibri"/>
          <w:color w:val="414042"/>
          <w:spacing w:val="-12"/>
          <w:w w:val="125"/>
          <w:sz w:val="18"/>
        </w:rPr>
        <w:t> </w:t>
      </w:r>
      <w:r>
        <w:rPr>
          <w:rFonts w:ascii="Calibri"/>
          <w:color w:val="414042"/>
          <w:w w:val="125"/>
          <w:sz w:val="18"/>
        </w:rPr>
        <w:t>traumatic event(s)</w:t>
      </w:r>
      <w:r>
        <w:rPr>
          <w:rFonts w:ascii="Calibri"/>
          <w:color w:val="414042"/>
          <w:spacing w:val="-6"/>
          <w:w w:val="125"/>
          <w:sz w:val="18"/>
        </w:rPr>
        <w:t> </w:t>
      </w:r>
      <w:r>
        <w:rPr>
          <w:rFonts w:ascii="Calibri"/>
          <w:color w:val="414042"/>
          <w:w w:val="125"/>
          <w:sz w:val="18"/>
        </w:rPr>
        <w:t>occurred,</w:t>
      </w:r>
      <w:r>
        <w:rPr>
          <w:rFonts w:ascii="Calibri"/>
          <w:color w:val="414042"/>
          <w:spacing w:val="-6"/>
          <w:w w:val="125"/>
          <w:sz w:val="18"/>
        </w:rPr>
        <w:t> </w:t>
      </w:r>
      <w:r>
        <w:rPr>
          <w:rFonts w:ascii="Calibri"/>
          <w:color w:val="414042"/>
          <w:w w:val="125"/>
          <w:sz w:val="18"/>
        </w:rPr>
        <w:t>as</w:t>
      </w:r>
      <w:r>
        <w:rPr>
          <w:rFonts w:ascii="Calibri"/>
          <w:color w:val="414042"/>
          <w:spacing w:val="-6"/>
          <w:w w:val="125"/>
          <w:sz w:val="18"/>
        </w:rPr>
        <w:t> </w:t>
      </w:r>
      <w:r>
        <w:rPr>
          <w:rFonts w:ascii="Calibri"/>
          <w:color w:val="414042"/>
          <w:w w:val="125"/>
          <w:sz w:val="18"/>
        </w:rPr>
        <w:t>evidenced</w:t>
      </w:r>
      <w:r>
        <w:rPr>
          <w:rFonts w:ascii="Calibri"/>
          <w:color w:val="414042"/>
          <w:spacing w:val="-6"/>
          <w:w w:val="125"/>
          <w:sz w:val="18"/>
        </w:rPr>
        <w:t> </w:t>
      </w:r>
      <w:r>
        <w:rPr>
          <w:rFonts w:ascii="Calibri"/>
          <w:color w:val="414042"/>
          <w:w w:val="125"/>
          <w:sz w:val="18"/>
        </w:rPr>
        <w:t>by</w:t>
      </w:r>
      <w:r>
        <w:rPr>
          <w:rFonts w:ascii="Calibri"/>
          <w:color w:val="414042"/>
          <w:spacing w:val="-5"/>
          <w:w w:val="125"/>
          <w:sz w:val="18"/>
        </w:rPr>
        <w:t> </w:t>
      </w:r>
      <w:r>
        <w:rPr>
          <w:rFonts w:ascii="Calibri"/>
          <w:color w:val="414042"/>
          <w:w w:val="125"/>
          <w:sz w:val="18"/>
        </w:rPr>
        <w:t>one</w:t>
      </w:r>
      <w:r>
        <w:rPr>
          <w:rFonts w:ascii="Calibri"/>
          <w:color w:val="414042"/>
          <w:spacing w:val="-6"/>
          <w:w w:val="125"/>
          <w:sz w:val="18"/>
        </w:rPr>
        <w:t> </w:t>
      </w:r>
      <w:r>
        <w:rPr>
          <w:rFonts w:ascii="Calibri"/>
          <w:color w:val="414042"/>
          <w:w w:val="125"/>
          <w:sz w:val="18"/>
        </w:rPr>
        <w:t>or</w:t>
      </w:r>
      <w:r>
        <w:rPr>
          <w:rFonts w:ascii="Calibri"/>
          <w:color w:val="414042"/>
          <w:spacing w:val="-6"/>
          <w:w w:val="125"/>
          <w:sz w:val="18"/>
        </w:rPr>
        <w:t> </w:t>
      </w:r>
      <w:r>
        <w:rPr>
          <w:rFonts w:ascii="Calibri"/>
          <w:color w:val="414042"/>
          <w:w w:val="125"/>
          <w:sz w:val="18"/>
        </w:rPr>
        <w:t>both</w:t>
      </w:r>
      <w:r>
        <w:rPr>
          <w:rFonts w:ascii="Calibri"/>
          <w:color w:val="414042"/>
          <w:spacing w:val="-6"/>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the</w:t>
      </w:r>
      <w:r>
        <w:rPr>
          <w:rFonts w:ascii="Calibri"/>
          <w:color w:val="414042"/>
          <w:spacing w:val="-6"/>
          <w:w w:val="125"/>
          <w:sz w:val="18"/>
        </w:rPr>
        <w:t> </w:t>
      </w:r>
      <w:r>
        <w:rPr>
          <w:rFonts w:ascii="Calibri"/>
          <w:color w:val="414042"/>
          <w:w w:val="125"/>
          <w:sz w:val="18"/>
        </w:rPr>
        <w:t>following:</w:t>
      </w:r>
    </w:p>
    <w:p>
      <w:pPr>
        <w:pStyle w:val="ListParagraph"/>
        <w:numPr>
          <w:ilvl w:val="0"/>
          <w:numId w:val="20"/>
        </w:numPr>
        <w:tabs>
          <w:tab w:pos="626" w:val="left" w:leader="none"/>
          <w:tab w:pos="627" w:val="left" w:leader="none"/>
        </w:tabs>
        <w:spacing w:line="261" w:lineRule="auto" w:before="91" w:after="0"/>
        <w:ind w:left="626" w:right="509" w:hanging="317"/>
        <w:jc w:val="left"/>
        <w:rPr>
          <w:rFonts w:ascii="Calibri"/>
          <w:sz w:val="18"/>
        </w:rPr>
      </w:pPr>
      <w:r>
        <w:rPr>
          <w:rFonts w:ascii="Calibri"/>
          <w:color w:val="414042"/>
          <w:w w:val="120"/>
          <w:sz w:val="18"/>
        </w:rPr>
        <w:t>Avoidance of or efforts to avoid distressing memories, thoughts, or feelings about or closely associated with the traumatic</w:t>
      </w:r>
      <w:r>
        <w:rPr>
          <w:rFonts w:ascii="Calibri"/>
          <w:color w:val="414042"/>
          <w:spacing w:val="-6"/>
          <w:w w:val="120"/>
          <w:sz w:val="18"/>
        </w:rPr>
        <w:t> </w:t>
      </w:r>
      <w:r>
        <w:rPr>
          <w:rFonts w:ascii="Calibri"/>
          <w:color w:val="414042"/>
          <w:w w:val="120"/>
          <w:sz w:val="18"/>
        </w:rPr>
        <w:t>event(s)</w:t>
      </w:r>
    </w:p>
    <w:p>
      <w:pPr>
        <w:pStyle w:val="ListParagraph"/>
        <w:numPr>
          <w:ilvl w:val="0"/>
          <w:numId w:val="20"/>
        </w:numPr>
        <w:tabs>
          <w:tab w:pos="627" w:val="left" w:leader="none"/>
        </w:tabs>
        <w:spacing w:line="261" w:lineRule="auto" w:before="29" w:after="0"/>
        <w:ind w:left="626" w:right="471" w:hanging="317"/>
        <w:jc w:val="left"/>
        <w:rPr>
          <w:rFonts w:ascii="Calibri"/>
          <w:sz w:val="18"/>
        </w:rPr>
      </w:pPr>
      <w:r>
        <w:rPr>
          <w:rFonts w:ascii="Calibri"/>
          <w:color w:val="414042"/>
          <w:w w:val="120"/>
          <w:sz w:val="18"/>
        </w:rPr>
        <w:t>Avoidance of or efforts to avoid external reminders (people, places, conversations, activities, objects, situations) that arouse distressing memories, thoughts, or feelings about or closely associated with the traumatic</w:t>
      </w:r>
      <w:r>
        <w:rPr>
          <w:rFonts w:ascii="Calibri"/>
          <w:color w:val="414042"/>
          <w:spacing w:val="-2"/>
          <w:w w:val="120"/>
          <w:sz w:val="18"/>
        </w:rPr>
        <w:t> </w:t>
      </w:r>
      <w:r>
        <w:rPr>
          <w:rFonts w:ascii="Calibri"/>
          <w:color w:val="414042"/>
          <w:w w:val="120"/>
          <w:sz w:val="18"/>
        </w:rPr>
        <w:t>event(s)</w:t>
      </w:r>
    </w:p>
    <w:p>
      <w:pPr>
        <w:pStyle w:val="ListParagraph"/>
        <w:numPr>
          <w:ilvl w:val="0"/>
          <w:numId w:val="17"/>
        </w:numPr>
        <w:tabs>
          <w:tab w:pos="541" w:val="left" w:leader="none"/>
        </w:tabs>
        <w:spacing w:line="261" w:lineRule="auto" w:before="31" w:after="0"/>
        <w:ind w:left="310" w:right="925" w:firstLine="0"/>
        <w:jc w:val="left"/>
        <w:rPr>
          <w:rFonts w:ascii="Calibri"/>
          <w:sz w:val="18"/>
        </w:rPr>
      </w:pPr>
      <w:r>
        <w:rPr>
          <w:rFonts w:ascii="Calibri"/>
          <w:color w:val="414042"/>
          <w:w w:val="120"/>
          <w:sz w:val="18"/>
        </w:rPr>
        <w:t>Negative alterations in cognitions and mood associated with the traumatic events(s), beginning or worsening after the traumatic events(s) occurred, as evidenced by two (or more) of the</w:t>
      </w:r>
      <w:r>
        <w:rPr>
          <w:rFonts w:ascii="Calibri"/>
          <w:color w:val="414042"/>
          <w:spacing w:val="1"/>
          <w:w w:val="120"/>
          <w:sz w:val="18"/>
        </w:rPr>
        <w:t> </w:t>
      </w:r>
      <w:r>
        <w:rPr>
          <w:rFonts w:ascii="Calibri"/>
          <w:color w:val="414042"/>
          <w:w w:val="120"/>
          <w:sz w:val="18"/>
        </w:rPr>
        <w:t>following:</w:t>
      </w:r>
    </w:p>
    <w:p>
      <w:pPr>
        <w:pStyle w:val="ListParagraph"/>
        <w:numPr>
          <w:ilvl w:val="0"/>
          <w:numId w:val="21"/>
        </w:numPr>
        <w:tabs>
          <w:tab w:pos="626" w:val="left" w:leader="none"/>
          <w:tab w:pos="627" w:val="left" w:leader="none"/>
        </w:tabs>
        <w:spacing w:line="261" w:lineRule="auto" w:before="90" w:after="0"/>
        <w:ind w:left="626" w:right="909" w:hanging="317"/>
        <w:jc w:val="left"/>
        <w:rPr>
          <w:rFonts w:ascii="Calibri"/>
          <w:sz w:val="18"/>
        </w:rPr>
      </w:pPr>
      <w:r>
        <w:rPr>
          <w:rFonts w:ascii="Calibri"/>
          <w:color w:val="414042"/>
          <w:w w:val="125"/>
          <w:sz w:val="18"/>
        </w:rPr>
        <w:t>Inability</w:t>
      </w:r>
      <w:r>
        <w:rPr>
          <w:rFonts w:ascii="Calibri"/>
          <w:color w:val="414042"/>
          <w:spacing w:val="-14"/>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remember</w:t>
      </w:r>
      <w:r>
        <w:rPr>
          <w:rFonts w:ascii="Calibri"/>
          <w:color w:val="414042"/>
          <w:spacing w:val="-13"/>
          <w:w w:val="125"/>
          <w:sz w:val="18"/>
        </w:rPr>
        <w:t> </w:t>
      </w:r>
      <w:r>
        <w:rPr>
          <w:rFonts w:ascii="Calibri"/>
          <w:color w:val="414042"/>
          <w:w w:val="125"/>
          <w:sz w:val="18"/>
        </w:rPr>
        <w:t>an</w:t>
      </w:r>
      <w:r>
        <w:rPr>
          <w:rFonts w:ascii="Calibri"/>
          <w:color w:val="414042"/>
          <w:spacing w:val="-13"/>
          <w:w w:val="125"/>
          <w:sz w:val="18"/>
        </w:rPr>
        <w:t> </w:t>
      </w:r>
      <w:r>
        <w:rPr>
          <w:rFonts w:ascii="Calibri"/>
          <w:color w:val="414042"/>
          <w:w w:val="125"/>
          <w:sz w:val="18"/>
        </w:rPr>
        <w:t>important</w:t>
      </w:r>
      <w:r>
        <w:rPr>
          <w:rFonts w:ascii="Calibri"/>
          <w:color w:val="414042"/>
          <w:spacing w:val="-13"/>
          <w:w w:val="125"/>
          <w:sz w:val="18"/>
        </w:rPr>
        <w:t> </w:t>
      </w:r>
      <w:r>
        <w:rPr>
          <w:rFonts w:ascii="Calibri"/>
          <w:color w:val="414042"/>
          <w:w w:val="125"/>
          <w:sz w:val="18"/>
        </w:rPr>
        <w:t>aspect</w:t>
      </w:r>
      <w:r>
        <w:rPr>
          <w:rFonts w:ascii="Calibri"/>
          <w:color w:val="414042"/>
          <w:spacing w:val="-13"/>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the</w:t>
      </w:r>
      <w:r>
        <w:rPr>
          <w:rFonts w:ascii="Calibri"/>
          <w:color w:val="414042"/>
          <w:spacing w:val="-13"/>
          <w:w w:val="125"/>
          <w:sz w:val="18"/>
        </w:rPr>
        <w:t> </w:t>
      </w:r>
      <w:r>
        <w:rPr>
          <w:rFonts w:ascii="Calibri"/>
          <w:color w:val="414042"/>
          <w:w w:val="125"/>
          <w:sz w:val="18"/>
        </w:rPr>
        <w:t>traumatic</w:t>
      </w:r>
      <w:r>
        <w:rPr>
          <w:rFonts w:ascii="Calibri"/>
          <w:color w:val="414042"/>
          <w:spacing w:val="-13"/>
          <w:w w:val="125"/>
          <w:sz w:val="18"/>
        </w:rPr>
        <w:t> </w:t>
      </w:r>
      <w:r>
        <w:rPr>
          <w:rFonts w:ascii="Calibri"/>
          <w:color w:val="414042"/>
          <w:w w:val="125"/>
          <w:sz w:val="18"/>
        </w:rPr>
        <w:t>events(s)</w:t>
      </w:r>
      <w:r>
        <w:rPr>
          <w:rFonts w:ascii="Calibri"/>
          <w:color w:val="414042"/>
          <w:spacing w:val="-13"/>
          <w:w w:val="125"/>
          <w:sz w:val="18"/>
        </w:rPr>
        <w:t> </w:t>
      </w:r>
      <w:r>
        <w:rPr>
          <w:rFonts w:ascii="Calibri"/>
          <w:color w:val="414042"/>
          <w:w w:val="125"/>
          <w:sz w:val="18"/>
        </w:rPr>
        <w:t>(typically</w:t>
      </w:r>
      <w:r>
        <w:rPr>
          <w:rFonts w:ascii="Calibri"/>
          <w:color w:val="414042"/>
          <w:spacing w:val="-13"/>
          <w:w w:val="125"/>
          <w:sz w:val="18"/>
        </w:rPr>
        <w:t> </w:t>
      </w:r>
      <w:r>
        <w:rPr>
          <w:rFonts w:ascii="Calibri"/>
          <w:color w:val="414042"/>
          <w:w w:val="125"/>
          <w:sz w:val="18"/>
        </w:rPr>
        <w:t>due</w:t>
      </w:r>
      <w:r>
        <w:rPr>
          <w:rFonts w:ascii="Calibri"/>
          <w:color w:val="414042"/>
          <w:spacing w:val="-13"/>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dissociative amnesia</w:t>
      </w:r>
      <w:r>
        <w:rPr>
          <w:rFonts w:ascii="Calibri"/>
          <w:color w:val="414042"/>
          <w:spacing w:val="-6"/>
          <w:w w:val="125"/>
          <w:sz w:val="18"/>
        </w:rPr>
        <w:t> </w:t>
      </w:r>
      <w:r>
        <w:rPr>
          <w:rFonts w:ascii="Calibri"/>
          <w:color w:val="414042"/>
          <w:w w:val="125"/>
          <w:sz w:val="18"/>
        </w:rPr>
        <w:t>and</w:t>
      </w:r>
      <w:r>
        <w:rPr>
          <w:rFonts w:ascii="Calibri"/>
          <w:color w:val="414042"/>
          <w:spacing w:val="-6"/>
          <w:w w:val="125"/>
          <w:sz w:val="18"/>
        </w:rPr>
        <w:t> </w:t>
      </w:r>
      <w:r>
        <w:rPr>
          <w:rFonts w:ascii="Calibri"/>
          <w:color w:val="414042"/>
          <w:w w:val="125"/>
          <w:sz w:val="18"/>
        </w:rPr>
        <w:t>not</w:t>
      </w:r>
      <w:r>
        <w:rPr>
          <w:rFonts w:ascii="Calibri"/>
          <w:color w:val="414042"/>
          <w:spacing w:val="-6"/>
          <w:w w:val="125"/>
          <w:sz w:val="18"/>
        </w:rPr>
        <w:t> </w:t>
      </w:r>
      <w:r>
        <w:rPr>
          <w:rFonts w:ascii="Calibri"/>
          <w:color w:val="414042"/>
          <w:w w:val="125"/>
          <w:sz w:val="18"/>
        </w:rPr>
        <w:t>to</w:t>
      </w:r>
      <w:r>
        <w:rPr>
          <w:rFonts w:ascii="Calibri"/>
          <w:color w:val="414042"/>
          <w:spacing w:val="-5"/>
          <w:w w:val="125"/>
          <w:sz w:val="18"/>
        </w:rPr>
        <w:t> </w:t>
      </w:r>
      <w:r>
        <w:rPr>
          <w:rFonts w:ascii="Calibri"/>
          <w:color w:val="414042"/>
          <w:w w:val="125"/>
          <w:sz w:val="18"/>
        </w:rPr>
        <w:t>other</w:t>
      </w:r>
      <w:r>
        <w:rPr>
          <w:rFonts w:ascii="Calibri"/>
          <w:color w:val="414042"/>
          <w:spacing w:val="-6"/>
          <w:w w:val="125"/>
          <w:sz w:val="18"/>
        </w:rPr>
        <w:t> </w:t>
      </w:r>
      <w:r>
        <w:rPr>
          <w:rFonts w:ascii="Calibri"/>
          <w:color w:val="414042"/>
          <w:w w:val="125"/>
          <w:sz w:val="18"/>
        </w:rPr>
        <w:t>factors</w:t>
      </w:r>
      <w:r>
        <w:rPr>
          <w:rFonts w:ascii="Calibri"/>
          <w:color w:val="414042"/>
          <w:spacing w:val="-6"/>
          <w:w w:val="125"/>
          <w:sz w:val="18"/>
        </w:rPr>
        <w:t> </w:t>
      </w:r>
      <w:r>
        <w:rPr>
          <w:rFonts w:ascii="Calibri"/>
          <w:color w:val="414042"/>
          <w:w w:val="125"/>
          <w:sz w:val="18"/>
        </w:rPr>
        <w:t>such</w:t>
      </w:r>
      <w:r>
        <w:rPr>
          <w:rFonts w:ascii="Calibri"/>
          <w:color w:val="414042"/>
          <w:spacing w:val="-6"/>
          <w:w w:val="125"/>
          <w:sz w:val="18"/>
        </w:rPr>
        <w:t> </w:t>
      </w:r>
      <w:r>
        <w:rPr>
          <w:rFonts w:ascii="Calibri"/>
          <w:color w:val="414042"/>
          <w:w w:val="125"/>
          <w:sz w:val="18"/>
        </w:rPr>
        <w:t>as</w:t>
      </w:r>
      <w:r>
        <w:rPr>
          <w:rFonts w:ascii="Calibri"/>
          <w:color w:val="414042"/>
          <w:spacing w:val="-5"/>
          <w:w w:val="125"/>
          <w:sz w:val="18"/>
        </w:rPr>
        <w:t> </w:t>
      </w:r>
      <w:r>
        <w:rPr>
          <w:rFonts w:ascii="Calibri"/>
          <w:color w:val="414042"/>
          <w:w w:val="125"/>
          <w:sz w:val="18"/>
        </w:rPr>
        <w:t>head</w:t>
      </w:r>
      <w:r>
        <w:rPr>
          <w:rFonts w:ascii="Calibri"/>
          <w:color w:val="414042"/>
          <w:spacing w:val="-6"/>
          <w:w w:val="125"/>
          <w:sz w:val="18"/>
        </w:rPr>
        <w:t> </w:t>
      </w:r>
      <w:r>
        <w:rPr>
          <w:rFonts w:ascii="Calibri"/>
          <w:color w:val="414042"/>
          <w:w w:val="125"/>
          <w:sz w:val="18"/>
        </w:rPr>
        <w:t>injury,</w:t>
      </w:r>
      <w:r>
        <w:rPr>
          <w:rFonts w:ascii="Calibri"/>
          <w:color w:val="414042"/>
          <w:spacing w:val="-6"/>
          <w:w w:val="125"/>
          <w:sz w:val="18"/>
        </w:rPr>
        <w:t> </w:t>
      </w:r>
      <w:r>
        <w:rPr>
          <w:rFonts w:ascii="Calibri"/>
          <w:color w:val="414042"/>
          <w:w w:val="125"/>
          <w:sz w:val="18"/>
        </w:rPr>
        <w:t>alcohol,</w:t>
      </w:r>
      <w:r>
        <w:rPr>
          <w:rFonts w:ascii="Calibri"/>
          <w:color w:val="414042"/>
          <w:spacing w:val="-6"/>
          <w:w w:val="125"/>
          <w:sz w:val="18"/>
        </w:rPr>
        <w:t> </w:t>
      </w:r>
      <w:r>
        <w:rPr>
          <w:rFonts w:ascii="Calibri"/>
          <w:color w:val="414042"/>
          <w:w w:val="125"/>
          <w:sz w:val="18"/>
        </w:rPr>
        <w:t>or</w:t>
      </w:r>
      <w:r>
        <w:rPr>
          <w:rFonts w:ascii="Calibri"/>
          <w:color w:val="414042"/>
          <w:spacing w:val="-5"/>
          <w:w w:val="125"/>
          <w:sz w:val="18"/>
        </w:rPr>
        <w:t> </w:t>
      </w:r>
      <w:r>
        <w:rPr>
          <w:rFonts w:ascii="Calibri"/>
          <w:color w:val="414042"/>
          <w:w w:val="125"/>
          <w:sz w:val="18"/>
        </w:rPr>
        <w:t>drugs)</w:t>
      </w:r>
    </w:p>
    <w:p>
      <w:pPr>
        <w:pStyle w:val="BodyText"/>
        <w:rPr>
          <w:sz w:val="17"/>
        </w:rPr>
      </w:pPr>
    </w:p>
    <w:p>
      <w:pPr>
        <w:spacing w:before="0"/>
        <w:ind w:left="326"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35"/>
          <w:footerReference w:type="default" r:id="rId36"/>
          <w:pgSz w:w="12240" w:h="15840"/>
          <w:pgMar w:header="576" w:footer="708" w:top="1340" w:bottom="900" w:left="960" w:right="960"/>
        </w:sectPr>
      </w:pPr>
    </w:p>
    <w:p>
      <w:pPr>
        <w:pStyle w:val="BodyText"/>
        <w:rPr>
          <w:i/>
          <w:sz w:val="20"/>
        </w:rPr>
      </w:pPr>
      <w:r>
        <w:rPr/>
        <w:pict>
          <v:group style="position:absolute;margin-left:53.5pt;margin-top:90pt;width:504.55pt;height:607pt;mso-position-horizontal-relative:page;mso-position-vertical-relative:page;z-index:-18159104" coordorigin="1070,1800" coordsize="10091,12140">
            <v:rect style="position:absolute;left:1075;top:1805;width:10081;height:12130" filled="true" fillcolor="#f6f9f9" stroked="false">
              <v:fill type="solid"/>
            </v:rect>
            <v:rect style="position:absolute;left:1075;top:1805;width:10081;height:12130" filled="false" stroked="true" strokeweight=".5pt" strokecolor="#d45744">
              <v:stroke dashstyle="solid"/>
            </v:rect>
            <w10:wrap type="none"/>
          </v:group>
        </w:pict>
      </w:r>
    </w:p>
    <w:p>
      <w:pPr>
        <w:pStyle w:val="BodyText"/>
        <w:spacing w:before="3"/>
        <w:rPr>
          <w:i/>
          <w:sz w:val="19"/>
        </w:rPr>
      </w:pPr>
    </w:p>
    <w:p>
      <w:pPr>
        <w:spacing w:before="115"/>
        <w:ind w:left="303" w:right="0" w:firstLine="0"/>
        <w:jc w:val="left"/>
        <w:rPr>
          <w:rFonts w:ascii="Calibri"/>
          <w:i/>
          <w:sz w:val="16"/>
        </w:rPr>
      </w:pPr>
      <w:r>
        <w:rPr>
          <w:rFonts w:ascii="Calibri"/>
          <w:i/>
          <w:color w:val="477691"/>
          <w:w w:val="130"/>
          <w:sz w:val="16"/>
        </w:rPr>
        <w:t>Continued</w:t>
      </w:r>
    </w:p>
    <w:p>
      <w:pPr>
        <w:pStyle w:val="BodyText"/>
        <w:spacing w:before="1"/>
        <w:rPr>
          <w:i/>
          <w:sz w:val="17"/>
        </w:rPr>
      </w:pPr>
    </w:p>
    <w:p>
      <w:pPr>
        <w:pStyle w:val="ListParagraph"/>
        <w:numPr>
          <w:ilvl w:val="0"/>
          <w:numId w:val="21"/>
        </w:numPr>
        <w:tabs>
          <w:tab w:pos="617" w:val="left" w:leader="none"/>
        </w:tabs>
        <w:spacing w:line="261" w:lineRule="auto" w:before="0" w:after="0"/>
        <w:ind w:left="616" w:right="570" w:hanging="317"/>
        <w:jc w:val="left"/>
        <w:rPr>
          <w:rFonts w:ascii="Calibri" w:hAnsi="Calibri"/>
          <w:sz w:val="18"/>
        </w:rPr>
      </w:pPr>
      <w:r>
        <w:rPr>
          <w:rFonts w:ascii="Calibri" w:hAnsi="Calibri"/>
          <w:color w:val="414042"/>
          <w:w w:val="120"/>
          <w:sz w:val="18"/>
        </w:rPr>
        <w:t>Persistent and exaggerated negative beliefs or expectations about oneself, others, or the world (e.g., “I am bad,” “No one can be trusted,” “The world is completely dangerous,” “My whole nervous system is permanently</w:t>
      </w:r>
      <w:r>
        <w:rPr>
          <w:rFonts w:ascii="Calibri" w:hAnsi="Calibri"/>
          <w:color w:val="414042"/>
          <w:spacing w:val="-2"/>
          <w:w w:val="120"/>
          <w:sz w:val="18"/>
        </w:rPr>
        <w:t> </w:t>
      </w:r>
      <w:r>
        <w:rPr>
          <w:rFonts w:ascii="Calibri" w:hAnsi="Calibri"/>
          <w:color w:val="414042"/>
          <w:w w:val="120"/>
          <w:sz w:val="18"/>
        </w:rPr>
        <w:t>ruined”)</w:t>
      </w:r>
    </w:p>
    <w:p>
      <w:pPr>
        <w:pStyle w:val="ListParagraph"/>
        <w:numPr>
          <w:ilvl w:val="0"/>
          <w:numId w:val="21"/>
        </w:numPr>
        <w:tabs>
          <w:tab w:pos="617" w:val="left" w:leader="none"/>
        </w:tabs>
        <w:spacing w:line="261" w:lineRule="auto" w:before="30" w:after="0"/>
        <w:ind w:left="616" w:right="335" w:hanging="317"/>
        <w:jc w:val="left"/>
        <w:rPr>
          <w:rFonts w:ascii="Calibri"/>
          <w:sz w:val="18"/>
        </w:rPr>
      </w:pPr>
      <w:r>
        <w:rPr>
          <w:rFonts w:ascii="Calibri"/>
          <w:color w:val="414042"/>
          <w:w w:val="120"/>
          <w:sz w:val="18"/>
        </w:rPr>
        <w:t>Persistent, distorted cognitions about the cause or consequences of the traumatic event(s) that lead the individual to blame himself/herself or</w:t>
      </w:r>
      <w:r>
        <w:rPr>
          <w:rFonts w:ascii="Calibri"/>
          <w:color w:val="414042"/>
          <w:spacing w:val="-9"/>
          <w:w w:val="120"/>
          <w:sz w:val="18"/>
        </w:rPr>
        <w:t> </w:t>
      </w:r>
      <w:r>
        <w:rPr>
          <w:rFonts w:ascii="Calibri"/>
          <w:color w:val="414042"/>
          <w:w w:val="120"/>
          <w:sz w:val="18"/>
        </w:rPr>
        <w:t>others</w:t>
      </w:r>
    </w:p>
    <w:p>
      <w:pPr>
        <w:pStyle w:val="ListParagraph"/>
        <w:numPr>
          <w:ilvl w:val="0"/>
          <w:numId w:val="21"/>
        </w:numPr>
        <w:tabs>
          <w:tab w:pos="617" w:val="left" w:leader="none"/>
        </w:tabs>
        <w:spacing w:line="240" w:lineRule="auto" w:before="30" w:after="0"/>
        <w:ind w:left="616" w:right="0" w:hanging="317"/>
        <w:jc w:val="left"/>
        <w:rPr>
          <w:rFonts w:ascii="Calibri"/>
          <w:sz w:val="18"/>
        </w:rPr>
      </w:pPr>
      <w:r>
        <w:rPr>
          <w:rFonts w:ascii="Calibri"/>
          <w:color w:val="414042"/>
          <w:w w:val="120"/>
          <w:sz w:val="18"/>
        </w:rPr>
        <w:t>Persistent negative emotional state (e.g., fear, horror, anger, guilt, or</w:t>
      </w:r>
      <w:r>
        <w:rPr>
          <w:rFonts w:ascii="Calibri"/>
          <w:color w:val="414042"/>
          <w:spacing w:val="-15"/>
          <w:w w:val="120"/>
          <w:sz w:val="18"/>
        </w:rPr>
        <w:t> </w:t>
      </w:r>
      <w:r>
        <w:rPr>
          <w:rFonts w:ascii="Calibri"/>
          <w:color w:val="414042"/>
          <w:w w:val="120"/>
          <w:sz w:val="18"/>
        </w:rPr>
        <w:t>shame)</w:t>
      </w:r>
    </w:p>
    <w:p>
      <w:pPr>
        <w:pStyle w:val="ListParagraph"/>
        <w:numPr>
          <w:ilvl w:val="0"/>
          <w:numId w:val="21"/>
        </w:numPr>
        <w:tabs>
          <w:tab w:pos="617" w:val="left" w:leader="none"/>
        </w:tabs>
        <w:spacing w:line="240" w:lineRule="auto" w:before="49" w:after="0"/>
        <w:ind w:left="616" w:right="0" w:hanging="317"/>
        <w:jc w:val="left"/>
        <w:rPr>
          <w:rFonts w:ascii="Calibri" w:hAnsi="Calibri"/>
          <w:sz w:val="18"/>
        </w:rPr>
      </w:pPr>
      <w:r>
        <w:rPr>
          <w:rFonts w:ascii="Calibri" w:hAnsi="Calibri"/>
          <w:color w:val="414042"/>
          <w:w w:val="125"/>
          <w:sz w:val="18"/>
        </w:rPr>
        <w:t>Markedly diminished interest or participation in signiﬁcant</w:t>
      </w:r>
      <w:r>
        <w:rPr>
          <w:rFonts w:ascii="Calibri" w:hAnsi="Calibri"/>
          <w:color w:val="414042"/>
          <w:spacing w:val="-35"/>
          <w:w w:val="125"/>
          <w:sz w:val="18"/>
        </w:rPr>
        <w:t> </w:t>
      </w:r>
      <w:r>
        <w:rPr>
          <w:rFonts w:ascii="Calibri" w:hAnsi="Calibri"/>
          <w:color w:val="414042"/>
          <w:w w:val="125"/>
          <w:sz w:val="18"/>
        </w:rPr>
        <w:t>activities</w:t>
      </w:r>
    </w:p>
    <w:p>
      <w:pPr>
        <w:pStyle w:val="ListParagraph"/>
        <w:numPr>
          <w:ilvl w:val="0"/>
          <w:numId w:val="21"/>
        </w:numPr>
        <w:tabs>
          <w:tab w:pos="617" w:val="left" w:leader="none"/>
        </w:tabs>
        <w:spacing w:line="240" w:lineRule="auto" w:before="49" w:after="0"/>
        <w:ind w:left="616" w:right="0" w:hanging="317"/>
        <w:jc w:val="left"/>
        <w:rPr>
          <w:rFonts w:ascii="Calibri"/>
          <w:sz w:val="18"/>
        </w:rPr>
      </w:pPr>
      <w:r>
        <w:rPr>
          <w:rFonts w:ascii="Calibri"/>
          <w:color w:val="414042"/>
          <w:w w:val="125"/>
          <w:sz w:val="18"/>
        </w:rPr>
        <w:t>Feelings of detachment or estrangement </w:t>
      </w:r>
      <w:r>
        <w:rPr>
          <w:rFonts w:ascii="Calibri"/>
          <w:color w:val="414042"/>
          <w:spacing w:val="2"/>
          <w:w w:val="125"/>
          <w:sz w:val="18"/>
        </w:rPr>
        <w:t>from</w:t>
      </w:r>
      <w:r>
        <w:rPr>
          <w:rFonts w:ascii="Calibri"/>
          <w:color w:val="414042"/>
          <w:spacing w:val="-26"/>
          <w:w w:val="125"/>
          <w:sz w:val="18"/>
        </w:rPr>
        <w:t> </w:t>
      </w:r>
      <w:r>
        <w:rPr>
          <w:rFonts w:ascii="Calibri"/>
          <w:color w:val="414042"/>
          <w:w w:val="125"/>
          <w:sz w:val="18"/>
        </w:rPr>
        <w:t>others</w:t>
      </w:r>
    </w:p>
    <w:p>
      <w:pPr>
        <w:pStyle w:val="ListParagraph"/>
        <w:numPr>
          <w:ilvl w:val="0"/>
          <w:numId w:val="21"/>
        </w:numPr>
        <w:tabs>
          <w:tab w:pos="617" w:val="left" w:leader="none"/>
        </w:tabs>
        <w:spacing w:line="261" w:lineRule="auto" w:before="49" w:after="0"/>
        <w:ind w:left="616" w:right="515" w:hanging="317"/>
        <w:jc w:val="left"/>
        <w:rPr>
          <w:rFonts w:ascii="Calibri"/>
          <w:sz w:val="18"/>
        </w:rPr>
      </w:pPr>
      <w:r>
        <w:rPr>
          <w:rFonts w:ascii="Calibri"/>
          <w:color w:val="414042"/>
          <w:w w:val="120"/>
          <w:sz w:val="18"/>
        </w:rPr>
        <w:t>Persistent inability to experience positive emotions (e.g., inability to experience happiness, satisfaction, or loving</w:t>
      </w:r>
      <w:r>
        <w:rPr>
          <w:rFonts w:ascii="Calibri"/>
          <w:color w:val="414042"/>
          <w:spacing w:val="-4"/>
          <w:w w:val="120"/>
          <w:sz w:val="18"/>
        </w:rPr>
        <w:t> </w:t>
      </w:r>
      <w:r>
        <w:rPr>
          <w:rFonts w:ascii="Calibri"/>
          <w:color w:val="414042"/>
          <w:w w:val="120"/>
          <w:sz w:val="18"/>
        </w:rPr>
        <w:t>feelings)</w:t>
      </w:r>
    </w:p>
    <w:p>
      <w:pPr>
        <w:pStyle w:val="ListParagraph"/>
        <w:numPr>
          <w:ilvl w:val="0"/>
          <w:numId w:val="17"/>
        </w:numPr>
        <w:tabs>
          <w:tab w:pos="508" w:val="left" w:leader="none"/>
        </w:tabs>
        <w:spacing w:line="261" w:lineRule="auto" w:before="181" w:after="0"/>
        <w:ind w:left="300" w:right="1100" w:firstLine="0"/>
        <w:jc w:val="left"/>
        <w:rPr>
          <w:rFonts w:ascii="Calibri"/>
          <w:sz w:val="18"/>
        </w:rPr>
      </w:pPr>
      <w:r>
        <w:rPr>
          <w:rFonts w:ascii="Calibri"/>
          <w:color w:val="414042"/>
          <w:w w:val="120"/>
          <w:sz w:val="18"/>
        </w:rPr>
        <w:t>Marked alterations in arousal and reactivity associated with the traumatic events(s), beginning or worsening</w:t>
      </w:r>
      <w:r>
        <w:rPr>
          <w:rFonts w:ascii="Calibri"/>
          <w:color w:val="414042"/>
          <w:spacing w:val="4"/>
          <w:w w:val="120"/>
          <w:sz w:val="18"/>
        </w:rPr>
        <w:t> </w:t>
      </w:r>
      <w:r>
        <w:rPr>
          <w:rFonts w:ascii="Calibri"/>
          <w:color w:val="414042"/>
          <w:w w:val="120"/>
          <w:sz w:val="18"/>
        </w:rPr>
        <w:t>after</w:t>
      </w:r>
      <w:r>
        <w:rPr>
          <w:rFonts w:ascii="Calibri"/>
          <w:color w:val="414042"/>
          <w:spacing w:val="5"/>
          <w:w w:val="120"/>
          <w:sz w:val="18"/>
        </w:rPr>
        <w:t> </w:t>
      </w:r>
      <w:r>
        <w:rPr>
          <w:rFonts w:ascii="Calibri"/>
          <w:color w:val="414042"/>
          <w:w w:val="120"/>
          <w:sz w:val="18"/>
        </w:rPr>
        <w:t>the</w:t>
      </w:r>
      <w:r>
        <w:rPr>
          <w:rFonts w:ascii="Calibri"/>
          <w:color w:val="414042"/>
          <w:spacing w:val="4"/>
          <w:w w:val="120"/>
          <w:sz w:val="18"/>
        </w:rPr>
        <w:t> </w:t>
      </w:r>
      <w:r>
        <w:rPr>
          <w:rFonts w:ascii="Calibri"/>
          <w:color w:val="414042"/>
          <w:w w:val="120"/>
          <w:sz w:val="18"/>
        </w:rPr>
        <w:t>traumatic</w:t>
      </w:r>
      <w:r>
        <w:rPr>
          <w:rFonts w:ascii="Calibri"/>
          <w:color w:val="414042"/>
          <w:spacing w:val="5"/>
          <w:w w:val="120"/>
          <w:sz w:val="18"/>
        </w:rPr>
        <w:t> </w:t>
      </w:r>
      <w:r>
        <w:rPr>
          <w:rFonts w:ascii="Calibri"/>
          <w:color w:val="414042"/>
          <w:w w:val="120"/>
          <w:sz w:val="18"/>
        </w:rPr>
        <w:t>events(s)</w:t>
      </w:r>
      <w:r>
        <w:rPr>
          <w:rFonts w:ascii="Calibri"/>
          <w:color w:val="414042"/>
          <w:spacing w:val="5"/>
          <w:w w:val="120"/>
          <w:sz w:val="18"/>
        </w:rPr>
        <w:t> </w:t>
      </w:r>
      <w:r>
        <w:rPr>
          <w:rFonts w:ascii="Calibri"/>
          <w:color w:val="414042"/>
          <w:w w:val="120"/>
          <w:sz w:val="18"/>
        </w:rPr>
        <w:t>occurred,</w:t>
      </w:r>
      <w:r>
        <w:rPr>
          <w:rFonts w:ascii="Calibri"/>
          <w:color w:val="414042"/>
          <w:spacing w:val="4"/>
          <w:w w:val="120"/>
          <w:sz w:val="18"/>
        </w:rPr>
        <w:t> </w:t>
      </w:r>
      <w:r>
        <w:rPr>
          <w:rFonts w:ascii="Calibri"/>
          <w:color w:val="414042"/>
          <w:w w:val="120"/>
          <w:sz w:val="18"/>
        </w:rPr>
        <w:t>as</w:t>
      </w:r>
      <w:r>
        <w:rPr>
          <w:rFonts w:ascii="Calibri"/>
          <w:color w:val="414042"/>
          <w:spacing w:val="5"/>
          <w:w w:val="120"/>
          <w:sz w:val="18"/>
        </w:rPr>
        <w:t> </w:t>
      </w:r>
      <w:r>
        <w:rPr>
          <w:rFonts w:ascii="Calibri"/>
          <w:color w:val="414042"/>
          <w:w w:val="120"/>
          <w:sz w:val="18"/>
        </w:rPr>
        <w:t>evidenced</w:t>
      </w:r>
      <w:r>
        <w:rPr>
          <w:rFonts w:ascii="Calibri"/>
          <w:color w:val="414042"/>
          <w:spacing w:val="5"/>
          <w:w w:val="120"/>
          <w:sz w:val="18"/>
        </w:rPr>
        <w:t> </w:t>
      </w:r>
      <w:r>
        <w:rPr>
          <w:rFonts w:ascii="Calibri"/>
          <w:color w:val="414042"/>
          <w:w w:val="120"/>
          <w:sz w:val="18"/>
        </w:rPr>
        <w:t>by</w:t>
      </w:r>
      <w:r>
        <w:rPr>
          <w:rFonts w:ascii="Calibri"/>
          <w:color w:val="414042"/>
          <w:spacing w:val="4"/>
          <w:w w:val="120"/>
          <w:sz w:val="18"/>
        </w:rPr>
        <w:t> </w:t>
      </w:r>
      <w:r>
        <w:rPr>
          <w:rFonts w:ascii="Calibri"/>
          <w:color w:val="414042"/>
          <w:w w:val="120"/>
          <w:sz w:val="18"/>
        </w:rPr>
        <w:t>two</w:t>
      </w:r>
      <w:r>
        <w:rPr>
          <w:rFonts w:ascii="Calibri"/>
          <w:color w:val="414042"/>
          <w:spacing w:val="5"/>
          <w:w w:val="120"/>
          <w:sz w:val="18"/>
        </w:rPr>
        <w:t> </w:t>
      </w:r>
      <w:r>
        <w:rPr>
          <w:rFonts w:ascii="Calibri"/>
          <w:color w:val="414042"/>
          <w:w w:val="120"/>
          <w:sz w:val="18"/>
        </w:rPr>
        <w:t>(or</w:t>
      </w:r>
      <w:r>
        <w:rPr>
          <w:rFonts w:ascii="Calibri"/>
          <w:color w:val="414042"/>
          <w:spacing w:val="5"/>
          <w:w w:val="120"/>
          <w:sz w:val="18"/>
        </w:rPr>
        <w:t> </w:t>
      </w:r>
      <w:r>
        <w:rPr>
          <w:rFonts w:ascii="Calibri"/>
          <w:color w:val="414042"/>
          <w:w w:val="120"/>
          <w:sz w:val="18"/>
        </w:rPr>
        <w:t>more)</w:t>
      </w:r>
      <w:r>
        <w:rPr>
          <w:rFonts w:ascii="Calibri"/>
          <w:color w:val="414042"/>
          <w:spacing w:val="4"/>
          <w:w w:val="120"/>
          <w:sz w:val="18"/>
        </w:rPr>
        <w:t> </w:t>
      </w:r>
      <w:r>
        <w:rPr>
          <w:rFonts w:ascii="Calibri"/>
          <w:color w:val="414042"/>
          <w:w w:val="120"/>
          <w:sz w:val="18"/>
        </w:rPr>
        <w:t>of</w:t>
      </w:r>
      <w:r>
        <w:rPr>
          <w:rFonts w:ascii="Calibri"/>
          <w:color w:val="414042"/>
          <w:spacing w:val="5"/>
          <w:w w:val="120"/>
          <w:sz w:val="18"/>
        </w:rPr>
        <w:t> </w:t>
      </w:r>
      <w:r>
        <w:rPr>
          <w:rFonts w:ascii="Calibri"/>
          <w:color w:val="414042"/>
          <w:w w:val="120"/>
          <w:sz w:val="18"/>
        </w:rPr>
        <w:t>the</w:t>
      </w:r>
      <w:r>
        <w:rPr>
          <w:rFonts w:ascii="Calibri"/>
          <w:color w:val="414042"/>
          <w:spacing w:val="5"/>
          <w:w w:val="120"/>
          <w:sz w:val="18"/>
        </w:rPr>
        <w:t> </w:t>
      </w:r>
      <w:r>
        <w:rPr>
          <w:rFonts w:ascii="Calibri"/>
          <w:color w:val="414042"/>
          <w:w w:val="120"/>
          <w:sz w:val="18"/>
        </w:rPr>
        <w:t>following:</w:t>
      </w:r>
    </w:p>
    <w:p>
      <w:pPr>
        <w:pStyle w:val="ListParagraph"/>
        <w:numPr>
          <w:ilvl w:val="0"/>
          <w:numId w:val="22"/>
        </w:numPr>
        <w:tabs>
          <w:tab w:pos="616" w:val="left" w:leader="none"/>
          <w:tab w:pos="617" w:val="left" w:leader="none"/>
        </w:tabs>
        <w:spacing w:line="261" w:lineRule="auto" w:before="91" w:after="0"/>
        <w:ind w:left="616" w:right="813" w:hanging="317"/>
        <w:jc w:val="left"/>
        <w:rPr>
          <w:rFonts w:ascii="Calibri"/>
          <w:sz w:val="18"/>
        </w:rPr>
      </w:pPr>
      <w:r>
        <w:rPr>
          <w:rFonts w:ascii="Calibri"/>
          <w:color w:val="414042"/>
          <w:w w:val="120"/>
          <w:sz w:val="18"/>
        </w:rPr>
        <w:t>Irritable behavior and angry outbursts (with little or no provocation) typically expressed as verbal or physical aggression </w:t>
      </w:r>
      <w:r>
        <w:rPr>
          <w:rFonts w:ascii="Calibri"/>
          <w:color w:val="414042"/>
          <w:spacing w:val="-3"/>
          <w:w w:val="120"/>
          <w:sz w:val="18"/>
        </w:rPr>
        <w:t>toward </w:t>
      </w:r>
      <w:r>
        <w:rPr>
          <w:rFonts w:ascii="Calibri"/>
          <w:color w:val="414042"/>
          <w:w w:val="120"/>
          <w:sz w:val="18"/>
        </w:rPr>
        <w:t>people or</w:t>
      </w:r>
      <w:r>
        <w:rPr>
          <w:rFonts w:ascii="Calibri"/>
          <w:color w:val="414042"/>
          <w:spacing w:val="-2"/>
          <w:w w:val="120"/>
          <w:sz w:val="18"/>
        </w:rPr>
        <w:t> </w:t>
      </w:r>
      <w:r>
        <w:rPr>
          <w:rFonts w:ascii="Calibri"/>
          <w:color w:val="414042"/>
          <w:w w:val="120"/>
          <w:sz w:val="18"/>
        </w:rPr>
        <w:t>objects</w:t>
      </w:r>
    </w:p>
    <w:p>
      <w:pPr>
        <w:pStyle w:val="ListParagraph"/>
        <w:numPr>
          <w:ilvl w:val="0"/>
          <w:numId w:val="22"/>
        </w:numPr>
        <w:tabs>
          <w:tab w:pos="617" w:val="left" w:leader="none"/>
        </w:tabs>
        <w:spacing w:line="240" w:lineRule="auto" w:before="29" w:after="0"/>
        <w:ind w:left="616" w:right="0" w:hanging="317"/>
        <w:jc w:val="left"/>
        <w:rPr>
          <w:rFonts w:ascii="Calibri"/>
          <w:sz w:val="18"/>
        </w:rPr>
      </w:pPr>
      <w:r>
        <w:rPr>
          <w:rFonts w:ascii="Calibri"/>
          <w:color w:val="414042"/>
          <w:w w:val="120"/>
          <w:sz w:val="18"/>
        </w:rPr>
        <w:t>Reckless or self-destructive</w:t>
      </w:r>
      <w:r>
        <w:rPr>
          <w:rFonts w:ascii="Calibri"/>
          <w:color w:val="414042"/>
          <w:spacing w:val="-5"/>
          <w:w w:val="120"/>
          <w:sz w:val="18"/>
        </w:rPr>
        <w:t> </w:t>
      </w:r>
      <w:r>
        <w:rPr>
          <w:rFonts w:ascii="Calibri"/>
          <w:color w:val="414042"/>
          <w:w w:val="120"/>
          <w:sz w:val="18"/>
        </w:rPr>
        <w:t>behavior</w:t>
      </w:r>
    </w:p>
    <w:p>
      <w:pPr>
        <w:pStyle w:val="ListParagraph"/>
        <w:numPr>
          <w:ilvl w:val="0"/>
          <w:numId w:val="22"/>
        </w:numPr>
        <w:tabs>
          <w:tab w:pos="617" w:val="left" w:leader="none"/>
        </w:tabs>
        <w:spacing w:line="240" w:lineRule="auto" w:before="49" w:after="0"/>
        <w:ind w:left="616" w:right="0" w:hanging="317"/>
        <w:jc w:val="left"/>
        <w:rPr>
          <w:rFonts w:ascii="Calibri"/>
          <w:sz w:val="18"/>
        </w:rPr>
      </w:pPr>
      <w:r>
        <w:rPr>
          <w:rFonts w:ascii="Calibri"/>
          <w:color w:val="414042"/>
          <w:w w:val="125"/>
          <w:sz w:val="18"/>
        </w:rPr>
        <w:t>Hypervigilance</w:t>
      </w:r>
    </w:p>
    <w:p>
      <w:pPr>
        <w:pStyle w:val="ListParagraph"/>
        <w:numPr>
          <w:ilvl w:val="0"/>
          <w:numId w:val="22"/>
        </w:numPr>
        <w:tabs>
          <w:tab w:pos="617" w:val="left" w:leader="none"/>
        </w:tabs>
        <w:spacing w:line="240" w:lineRule="auto" w:before="49" w:after="0"/>
        <w:ind w:left="616" w:right="0" w:hanging="317"/>
        <w:jc w:val="left"/>
        <w:rPr>
          <w:rFonts w:ascii="Calibri"/>
          <w:sz w:val="18"/>
        </w:rPr>
      </w:pPr>
      <w:r>
        <w:rPr>
          <w:rFonts w:ascii="Calibri"/>
          <w:color w:val="414042"/>
          <w:w w:val="125"/>
          <w:sz w:val="18"/>
        </w:rPr>
        <w:t>Exaggerated startle</w:t>
      </w:r>
      <w:r>
        <w:rPr>
          <w:rFonts w:ascii="Calibri"/>
          <w:color w:val="414042"/>
          <w:spacing w:val="-21"/>
          <w:w w:val="125"/>
          <w:sz w:val="18"/>
        </w:rPr>
        <w:t> </w:t>
      </w:r>
      <w:r>
        <w:rPr>
          <w:rFonts w:ascii="Calibri"/>
          <w:color w:val="414042"/>
          <w:w w:val="125"/>
          <w:sz w:val="18"/>
        </w:rPr>
        <w:t>response</w:t>
      </w:r>
    </w:p>
    <w:p>
      <w:pPr>
        <w:pStyle w:val="ListParagraph"/>
        <w:numPr>
          <w:ilvl w:val="0"/>
          <w:numId w:val="22"/>
        </w:numPr>
        <w:tabs>
          <w:tab w:pos="617" w:val="left" w:leader="none"/>
        </w:tabs>
        <w:spacing w:line="240" w:lineRule="auto" w:before="49" w:after="0"/>
        <w:ind w:left="616" w:right="0" w:hanging="317"/>
        <w:jc w:val="left"/>
        <w:rPr>
          <w:rFonts w:ascii="Calibri"/>
          <w:sz w:val="18"/>
        </w:rPr>
      </w:pPr>
      <w:r>
        <w:rPr>
          <w:rFonts w:ascii="Calibri"/>
          <w:color w:val="414042"/>
          <w:w w:val="125"/>
          <w:sz w:val="18"/>
        </w:rPr>
        <w:t>Problems with</w:t>
      </w:r>
      <w:r>
        <w:rPr>
          <w:rFonts w:ascii="Calibri"/>
          <w:color w:val="414042"/>
          <w:spacing w:val="-25"/>
          <w:w w:val="125"/>
          <w:sz w:val="18"/>
        </w:rPr>
        <w:t> </w:t>
      </w:r>
      <w:r>
        <w:rPr>
          <w:rFonts w:ascii="Calibri"/>
          <w:color w:val="414042"/>
          <w:w w:val="125"/>
          <w:sz w:val="18"/>
        </w:rPr>
        <w:t>concentration</w:t>
      </w:r>
    </w:p>
    <w:p>
      <w:pPr>
        <w:pStyle w:val="ListParagraph"/>
        <w:numPr>
          <w:ilvl w:val="0"/>
          <w:numId w:val="22"/>
        </w:numPr>
        <w:tabs>
          <w:tab w:pos="617" w:val="left" w:leader="none"/>
        </w:tabs>
        <w:spacing w:line="240" w:lineRule="auto" w:before="49" w:after="0"/>
        <w:ind w:left="616" w:right="0" w:hanging="317"/>
        <w:jc w:val="left"/>
        <w:rPr>
          <w:rFonts w:ascii="Calibri" w:hAnsi="Calibri"/>
          <w:sz w:val="18"/>
        </w:rPr>
      </w:pPr>
      <w:r>
        <w:rPr>
          <w:rFonts w:ascii="Calibri" w:hAnsi="Calibri"/>
          <w:color w:val="414042"/>
          <w:w w:val="125"/>
          <w:sz w:val="18"/>
        </w:rPr>
        <w:t>Sleep</w:t>
      </w:r>
      <w:r>
        <w:rPr>
          <w:rFonts w:ascii="Calibri" w:hAnsi="Calibri"/>
          <w:color w:val="414042"/>
          <w:spacing w:val="-6"/>
          <w:w w:val="125"/>
          <w:sz w:val="18"/>
        </w:rPr>
        <w:t> </w:t>
      </w:r>
      <w:r>
        <w:rPr>
          <w:rFonts w:ascii="Calibri" w:hAnsi="Calibri"/>
          <w:color w:val="414042"/>
          <w:w w:val="125"/>
          <w:sz w:val="18"/>
        </w:rPr>
        <w:t>disturbance</w:t>
      </w:r>
      <w:r>
        <w:rPr>
          <w:rFonts w:ascii="Calibri" w:hAnsi="Calibri"/>
          <w:color w:val="414042"/>
          <w:spacing w:val="-6"/>
          <w:w w:val="125"/>
          <w:sz w:val="18"/>
        </w:rPr>
        <w:t> </w:t>
      </w:r>
      <w:r>
        <w:rPr>
          <w:rFonts w:ascii="Calibri" w:hAnsi="Calibri"/>
          <w:color w:val="414042"/>
          <w:w w:val="125"/>
          <w:sz w:val="18"/>
        </w:rPr>
        <w:t>(e.g.,</w:t>
      </w:r>
      <w:r>
        <w:rPr>
          <w:rFonts w:ascii="Calibri" w:hAnsi="Calibri"/>
          <w:color w:val="414042"/>
          <w:spacing w:val="-6"/>
          <w:w w:val="125"/>
          <w:sz w:val="18"/>
        </w:rPr>
        <w:t> </w:t>
      </w:r>
      <w:r>
        <w:rPr>
          <w:rFonts w:ascii="Calibri" w:hAnsi="Calibri"/>
          <w:color w:val="414042"/>
          <w:w w:val="125"/>
          <w:sz w:val="18"/>
        </w:rPr>
        <w:t>difﬁculty</w:t>
      </w:r>
      <w:r>
        <w:rPr>
          <w:rFonts w:ascii="Calibri" w:hAnsi="Calibri"/>
          <w:color w:val="414042"/>
          <w:spacing w:val="-5"/>
          <w:w w:val="125"/>
          <w:sz w:val="18"/>
        </w:rPr>
        <w:t> </w:t>
      </w:r>
      <w:r>
        <w:rPr>
          <w:rFonts w:ascii="Calibri" w:hAnsi="Calibri"/>
          <w:color w:val="414042"/>
          <w:w w:val="125"/>
          <w:sz w:val="18"/>
        </w:rPr>
        <w:t>falling</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6"/>
          <w:w w:val="125"/>
          <w:sz w:val="18"/>
        </w:rPr>
        <w:t> </w:t>
      </w:r>
      <w:r>
        <w:rPr>
          <w:rFonts w:ascii="Calibri" w:hAnsi="Calibri"/>
          <w:color w:val="414042"/>
          <w:w w:val="125"/>
          <w:sz w:val="18"/>
        </w:rPr>
        <w:t>staying</w:t>
      </w:r>
      <w:r>
        <w:rPr>
          <w:rFonts w:ascii="Calibri" w:hAnsi="Calibri"/>
          <w:color w:val="414042"/>
          <w:spacing w:val="-5"/>
          <w:w w:val="125"/>
          <w:sz w:val="18"/>
        </w:rPr>
        <w:t> </w:t>
      </w:r>
      <w:r>
        <w:rPr>
          <w:rFonts w:ascii="Calibri" w:hAnsi="Calibri"/>
          <w:color w:val="414042"/>
          <w:w w:val="125"/>
          <w:sz w:val="18"/>
        </w:rPr>
        <w:t>asleep</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6"/>
          <w:w w:val="125"/>
          <w:sz w:val="18"/>
        </w:rPr>
        <w:t> </w:t>
      </w:r>
      <w:r>
        <w:rPr>
          <w:rFonts w:ascii="Calibri" w:hAnsi="Calibri"/>
          <w:color w:val="414042"/>
          <w:w w:val="125"/>
          <w:sz w:val="18"/>
        </w:rPr>
        <w:t>restless</w:t>
      </w:r>
      <w:r>
        <w:rPr>
          <w:rFonts w:ascii="Calibri" w:hAnsi="Calibri"/>
          <w:color w:val="414042"/>
          <w:spacing w:val="-5"/>
          <w:w w:val="125"/>
          <w:sz w:val="18"/>
        </w:rPr>
        <w:t> </w:t>
      </w:r>
      <w:r>
        <w:rPr>
          <w:rFonts w:ascii="Calibri" w:hAnsi="Calibri"/>
          <w:color w:val="414042"/>
          <w:w w:val="125"/>
          <w:sz w:val="18"/>
        </w:rPr>
        <w:t>sleep)</w:t>
      </w:r>
    </w:p>
    <w:p>
      <w:pPr>
        <w:pStyle w:val="ListParagraph"/>
        <w:numPr>
          <w:ilvl w:val="0"/>
          <w:numId w:val="17"/>
        </w:numPr>
        <w:tabs>
          <w:tab w:pos="498" w:val="left" w:leader="none"/>
        </w:tabs>
        <w:spacing w:line="240" w:lineRule="auto" w:before="201" w:after="0"/>
        <w:ind w:left="497" w:right="0" w:hanging="198"/>
        <w:jc w:val="left"/>
        <w:rPr>
          <w:rFonts w:ascii="Calibri"/>
          <w:sz w:val="18"/>
        </w:rPr>
      </w:pPr>
      <w:r>
        <w:rPr>
          <w:rFonts w:ascii="Calibri"/>
          <w:color w:val="414042"/>
          <w:w w:val="120"/>
          <w:sz w:val="18"/>
        </w:rPr>
        <w:t>Duration of the disturbance (Criteria B, C, D, and E) is more than </w:t>
      </w:r>
      <w:r>
        <w:rPr>
          <w:rFonts w:ascii="Calibri"/>
          <w:color w:val="414042"/>
          <w:sz w:val="18"/>
        </w:rPr>
        <w:t>1</w:t>
      </w:r>
      <w:r>
        <w:rPr>
          <w:rFonts w:ascii="Calibri"/>
          <w:color w:val="414042"/>
          <w:spacing w:val="-1"/>
          <w:sz w:val="18"/>
        </w:rPr>
        <w:t> </w:t>
      </w:r>
      <w:r>
        <w:rPr>
          <w:rFonts w:ascii="Calibri"/>
          <w:color w:val="414042"/>
          <w:w w:val="120"/>
          <w:sz w:val="18"/>
        </w:rPr>
        <w:t>month.</w:t>
      </w:r>
    </w:p>
    <w:p>
      <w:pPr>
        <w:pStyle w:val="ListParagraph"/>
        <w:numPr>
          <w:ilvl w:val="0"/>
          <w:numId w:val="17"/>
        </w:numPr>
        <w:tabs>
          <w:tab w:pos="527" w:val="left" w:leader="none"/>
        </w:tabs>
        <w:spacing w:line="261" w:lineRule="auto" w:before="110" w:after="0"/>
        <w:ind w:left="300" w:right="918" w:firstLine="0"/>
        <w:jc w:val="left"/>
        <w:rPr>
          <w:rFonts w:ascii="Calibri" w:hAnsi="Calibri"/>
          <w:sz w:val="18"/>
        </w:rPr>
      </w:pP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disturbance</w:t>
      </w:r>
      <w:r>
        <w:rPr>
          <w:rFonts w:ascii="Calibri" w:hAnsi="Calibri"/>
          <w:color w:val="414042"/>
          <w:spacing w:val="-10"/>
          <w:w w:val="125"/>
          <w:sz w:val="18"/>
        </w:rPr>
        <w:t> </w:t>
      </w:r>
      <w:r>
        <w:rPr>
          <w:rFonts w:ascii="Calibri" w:hAnsi="Calibri"/>
          <w:color w:val="414042"/>
          <w:w w:val="125"/>
          <w:sz w:val="18"/>
        </w:rPr>
        <w:t>causes</w:t>
      </w:r>
      <w:r>
        <w:rPr>
          <w:rFonts w:ascii="Calibri" w:hAnsi="Calibri"/>
          <w:color w:val="414042"/>
          <w:spacing w:val="-10"/>
          <w:w w:val="125"/>
          <w:sz w:val="18"/>
        </w:rPr>
        <w:t> </w:t>
      </w:r>
      <w:r>
        <w:rPr>
          <w:rFonts w:ascii="Calibri" w:hAnsi="Calibri"/>
          <w:color w:val="414042"/>
          <w:w w:val="125"/>
          <w:sz w:val="18"/>
        </w:rPr>
        <w:t>clinically</w:t>
      </w:r>
      <w:r>
        <w:rPr>
          <w:rFonts w:ascii="Calibri" w:hAnsi="Calibri"/>
          <w:color w:val="414042"/>
          <w:spacing w:val="-10"/>
          <w:w w:val="125"/>
          <w:sz w:val="18"/>
        </w:rPr>
        <w:t> </w:t>
      </w:r>
      <w:r>
        <w:rPr>
          <w:rFonts w:ascii="Calibri" w:hAnsi="Calibri"/>
          <w:color w:val="414042"/>
          <w:w w:val="125"/>
          <w:sz w:val="18"/>
        </w:rPr>
        <w:t>signiﬁcant</w:t>
      </w:r>
      <w:r>
        <w:rPr>
          <w:rFonts w:ascii="Calibri" w:hAnsi="Calibri"/>
          <w:color w:val="414042"/>
          <w:spacing w:val="-10"/>
          <w:w w:val="125"/>
          <w:sz w:val="18"/>
        </w:rPr>
        <w:t> </w:t>
      </w:r>
      <w:r>
        <w:rPr>
          <w:rFonts w:ascii="Calibri" w:hAnsi="Calibri"/>
          <w:color w:val="414042"/>
          <w:w w:val="125"/>
          <w:sz w:val="18"/>
        </w:rPr>
        <w:t>distress</w:t>
      </w:r>
      <w:r>
        <w:rPr>
          <w:rFonts w:ascii="Calibri" w:hAnsi="Calibri"/>
          <w:color w:val="414042"/>
          <w:spacing w:val="-11"/>
          <w:w w:val="125"/>
          <w:sz w:val="18"/>
        </w:rPr>
        <w:t> </w:t>
      </w:r>
      <w:r>
        <w:rPr>
          <w:rFonts w:ascii="Calibri" w:hAnsi="Calibri"/>
          <w:color w:val="414042"/>
          <w:w w:val="125"/>
          <w:sz w:val="18"/>
        </w:rPr>
        <w:t>or</w:t>
      </w:r>
      <w:r>
        <w:rPr>
          <w:rFonts w:ascii="Calibri" w:hAnsi="Calibri"/>
          <w:color w:val="414042"/>
          <w:spacing w:val="-10"/>
          <w:w w:val="125"/>
          <w:sz w:val="18"/>
        </w:rPr>
        <w:t> </w:t>
      </w:r>
      <w:r>
        <w:rPr>
          <w:rFonts w:ascii="Calibri" w:hAnsi="Calibri"/>
          <w:color w:val="414042"/>
          <w:w w:val="125"/>
          <w:sz w:val="18"/>
        </w:rPr>
        <w:t>impairment</w:t>
      </w:r>
      <w:r>
        <w:rPr>
          <w:rFonts w:ascii="Calibri" w:hAnsi="Calibri"/>
          <w:color w:val="414042"/>
          <w:spacing w:val="-10"/>
          <w:w w:val="125"/>
          <w:sz w:val="18"/>
        </w:rPr>
        <w:t> </w:t>
      </w:r>
      <w:r>
        <w:rPr>
          <w:rFonts w:ascii="Calibri" w:hAnsi="Calibri"/>
          <w:color w:val="414042"/>
          <w:w w:val="125"/>
          <w:sz w:val="18"/>
        </w:rPr>
        <w:t>in</w:t>
      </w:r>
      <w:r>
        <w:rPr>
          <w:rFonts w:ascii="Calibri" w:hAnsi="Calibri"/>
          <w:color w:val="414042"/>
          <w:spacing w:val="-10"/>
          <w:w w:val="125"/>
          <w:sz w:val="18"/>
        </w:rPr>
        <w:t> </w:t>
      </w:r>
      <w:r>
        <w:rPr>
          <w:rFonts w:ascii="Calibri" w:hAnsi="Calibri"/>
          <w:color w:val="414042"/>
          <w:w w:val="125"/>
          <w:sz w:val="18"/>
        </w:rPr>
        <w:t>social,</w:t>
      </w:r>
      <w:r>
        <w:rPr>
          <w:rFonts w:ascii="Calibri" w:hAnsi="Calibri"/>
          <w:color w:val="414042"/>
          <w:spacing w:val="-10"/>
          <w:w w:val="125"/>
          <w:sz w:val="18"/>
        </w:rPr>
        <w:t> </w:t>
      </w:r>
      <w:r>
        <w:rPr>
          <w:rFonts w:ascii="Calibri" w:hAnsi="Calibri"/>
          <w:color w:val="414042"/>
          <w:w w:val="125"/>
          <w:sz w:val="18"/>
        </w:rPr>
        <w:t>occupational,</w:t>
      </w:r>
      <w:r>
        <w:rPr>
          <w:rFonts w:ascii="Calibri" w:hAnsi="Calibri"/>
          <w:color w:val="414042"/>
          <w:spacing w:val="-11"/>
          <w:w w:val="125"/>
          <w:sz w:val="18"/>
        </w:rPr>
        <w:t> </w:t>
      </w:r>
      <w:r>
        <w:rPr>
          <w:rFonts w:ascii="Calibri" w:hAnsi="Calibri"/>
          <w:color w:val="414042"/>
          <w:w w:val="125"/>
          <w:sz w:val="18"/>
        </w:rPr>
        <w:t>or</w:t>
      </w:r>
      <w:r>
        <w:rPr>
          <w:rFonts w:ascii="Calibri" w:hAnsi="Calibri"/>
          <w:color w:val="414042"/>
          <w:spacing w:val="-10"/>
          <w:w w:val="125"/>
          <w:sz w:val="18"/>
        </w:rPr>
        <w:t> </w:t>
      </w:r>
      <w:r>
        <w:rPr>
          <w:rFonts w:ascii="Calibri" w:hAnsi="Calibri"/>
          <w:color w:val="414042"/>
          <w:w w:val="125"/>
          <w:sz w:val="18"/>
        </w:rPr>
        <w:t>other important areas of</w:t>
      </w:r>
      <w:r>
        <w:rPr>
          <w:rFonts w:ascii="Calibri" w:hAnsi="Calibri"/>
          <w:color w:val="414042"/>
          <w:spacing w:val="-14"/>
          <w:w w:val="125"/>
          <w:sz w:val="18"/>
        </w:rPr>
        <w:t> </w:t>
      </w:r>
      <w:r>
        <w:rPr>
          <w:rFonts w:ascii="Calibri" w:hAnsi="Calibri"/>
          <w:color w:val="414042"/>
          <w:w w:val="125"/>
          <w:sz w:val="18"/>
        </w:rPr>
        <w:t>functioning.</w:t>
      </w:r>
    </w:p>
    <w:p>
      <w:pPr>
        <w:pStyle w:val="ListParagraph"/>
        <w:numPr>
          <w:ilvl w:val="0"/>
          <w:numId w:val="17"/>
        </w:numPr>
        <w:tabs>
          <w:tab w:pos="532" w:val="left" w:leader="none"/>
        </w:tabs>
        <w:spacing w:line="261" w:lineRule="auto" w:before="91" w:after="0"/>
        <w:ind w:left="300" w:right="303" w:firstLine="0"/>
        <w:jc w:val="left"/>
        <w:rPr>
          <w:rFonts w:ascii="Calibri"/>
          <w:sz w:val="18"/>
        </w:rPr>
      </w:pPr>
      <w:r>
        <w:rPr>
          <w:rFonts w:ascii="Calibri"/>
          <w:color w:val="414042"/>
          <w:w w:val="125"/>
          <w:sz w:val="18"/>
        </w:rPr>
        <w:t>The</w:t>
      </w:r>
      <w:r>
        <w:rPr>
          <w:rFonts w:ascii="Calibri"/>
          <w:color w:val="414042"/>
          <w:spacing w:val="-16"/>
          <w:w w:val="125"/>
          <w:sz w:val="18"/>
        </w:rPr>
        <w:t> </w:t>
      </w:r>
      <w:r>
        <w:rPr>
          <w:rFonts w:ascii="Calibri"/>
          <w:color w:val="414042"/>
          <w:w w:val="125"/>
          <w:sz w:val="18"/>
        </w:rPr>
        <w:t>disturbance</w:t>
      </w:r>
      <w:r>
        <w:rPr>
          <w:rFonts w:ascii="Calibri"/>
          <w:color w:val="414042"/>
          <w:spacing w:val="-16"/>
          <w:w w:val="125"/>
          <w:sz w:val="18"/>
        </w:rPr>
        <w:t> </w:t>
      </w:r>
      <w:r>
        <w:rPr>
          <w:rFonts w:ascii="Calibri"/>
          <w:color w:val="414042"/>
          <w:w w:val="125"/>
          <w:sz w:val="18"/>
        </w:rPr>
        <w:t>is</w:t>
      </w:r>
      <w:r>
        <w:rPr>
          <w:rFonts w:ascii="Calibri"/>
          <w:color w:val="414042"/>
          <w:spacing w:val="-15"/>
          <w:w w:val="125"/>
          <w:sz w:val="18"/>
        </w:rPr>
        <w:t> </w:t>
      </w:r>
      <w:r>
        <w:rPr>
          <w:rFonts w:ascii="Calibri"/>
          <w:color w:val="414042"/>
          <w:w w:val="125"/>
          <w:sz w:val="18"/>
        </w:rPr>
        <w:t>not</w:t>
      </w:r>
      <w:r>
        <w:rPr>
          <w:rFonts w:ascii="Calibri"/>
          <w:color w:val="414042"/>
          <w:spacing w:val="-16"/>
          <w:w w:val="125"/>
          <w:sz w:val="18"/>
        </w:rPr>
        <w:t> </w:t>
      </w:r>
      <w:r>
        <w:rPr>
          <w:rFonts w:ascii="Calibri"/>
          <w:color w:val="414042"/>
          <w:w w:val="125"/>
          <w:sz w:val="18"/>
        </w:rPr>
        <w:t>attributable</w:t>
      </w:r>
      <w:r>
        <w:rPr>
          <w:rFonts w:ascii="Calibri"/>
          <w:color w:val="414042"/>
          <w:spacing w:val="-15"/>
          <w:w w:val="125"/>
          <w:sz w:val="18"/>
        </w:rPr>
        <w:t> </w:t>
      </w:r>
      <w:r>
        <w:rPr>
          <w:rFonts w:ascii="Calibri"/>
          <w:color w:val="414042"/>
          <w:w w:val="125"/>
          <w:sz w:val="18"/>
        </w:rPr>
        <w:t>to</w:t>
      </w:r>
      <w:r>
        <w:rPr>
          <w:rFonts w:ascii="Calibri"/>
          <w:color w:val="414042"/>
          <w:spacing w:val="-16"/>
          <w:w w:val="125"/>
          <w:sz w:val="18"/>
        </w:rPr>
        <w:t> </w:t>
      </w:r>
      <w:r>
        <w:rPr>
          <w:rFonts w:ascii="Calibri"/>
          <w:color w:val="414042"/>
          <w:w w:val="125"/>
          <w:sz w:val="18"/>
        </w:rPr>
        <w:t>the</w:t>
      </w:r>
      <w:r>
        <w:rPr>
          <w:rFonts w:ascii="Calibri"/>
          <w:color w:val="414042"/>
          <w:spacing w:val="-16"/>
          <w:w w:val="125"/>
          <w:sz w:val="18"/>
        </w:rPr>
        <w:t> </w:t>
      </w:r>
      <w:r>
        <w:rPr>
          <w:rFonts w:ascii="Calibri"/>
          <w:color w:val="414042"/>
          <w:w w:val="125"/>
          <w:sz w:val="18"/>
        </w:rPr>
        <w:t>physiological</w:t>
      </w:r>
      <w:r>
        <w:rPr>
          <w:rFonts w:ascii="Calibri"/>
          <w:color w:val="414042"/>
          <w:spacing w:val="-15"/>
          <w:w w:val="125"/>
          <w:sz w:val="18"/>
        </w:rPr>
        <w:t> </w:t>
      </w:r>
      <w:r>
        <w:rPr>
          <w:rFonts w:ascii="Calibri"/>
          <w:color w:val="414042"/>
          <w:w w:val="125"/>
          <w:sz w:val="18"/>
        </w:rPr>
        <w:t>effects</w:t>
      </w:r>
      <w:r>
        <w:rPr>
          <w:rFonts w:ascii="Calibri"/>
          <w:color w:val="414042"/>
          <w:spacing w:val="-16"/>
          <w:w w:val="125"/>
          <w:sz w:val="18"/>
        </w:rPr>
        <w:t> </w:t>
      </w:r>
      <w:r>
        <w:rPr>
          <w:rFonts w:ascii="Calibri"/>
          <w:color w:val="414042"/>
          <w:w w:val="125"/>
          <w:sz w:val="18"/>
        </w:rPr>
        <w:t>of</w:t>
      </w:r>
      <w:r>
        <w:rPr>
          <w:rFonts w:ascii="Calibri"/>
          <w:color w:val="414042"/>
          <w:spacing w:val="-15"/>
          <w:w w:val="125"/>
          <w:sz w:val="18"/>
        </w:rPr>
        <w:t> </w:t>
      </w:r>
      <w:r>
        <w:rPr>
          <w:rFonts w:ascii="Calibri"/>
          <w:color w:val="414042"/>
          <w:w w:val="125"/>
          <w:sz w:val="18"/>
        </w:rPr>
        <w:t>a</w:t>
      </w:r>
      <w:r>
        <w:rPr>
          <w:rFonts w:ascii="Calibri"/>
          <w:color w:val="414042"/>
          <w:spacing w:val="-16"/>
          <w:w w:val="125"/>
          <w:sz w:val="18"/>
        </w:rPr>
        <w:t> </w:t>
      </w:r>
      <w:r>
        <w:rPr>
          <w:rFonts w:ascii="Calibri"/>
          <w:color w:val="414042"/>
          <w:w w:val="125"/>
          <w:sz w:val="18"/>
        </w:rPr>
        <w:t>substance</w:t>
      </w:r>
      <w:r>
        <w:rPr>
          <w:rFonts w:ascii="Calibri"/>
          <w:color w:val="414042"/>
          <w:spacing w:val="-16"/>
          <w:w w:val="125"/>
          <w:sz w:val="18"/>
        </w:rPr>
        <w:t> </w:t>
      </w:r>
      <w:r>
        <w:rPr>
          <w:rFonts w:ascii="Calibri"/>
          <w:color w:val="414042"/>
          <w:w w:val="125"/>
          <w:sz w:val="18"/>
        </w:rPr>
        <w:t>(e.g.,</w:t>
      </w:r>
      <w:r>
        <w:rPr>
          <w:rFonts w:ascii="Calibri"/>
          <w:color w:val="414042"/>
          <w:spacing w:val="-15"/>
          <w:w w:val="125"/>
          <w:sz w:val="18"/>
        </w:rPr>
        <w:t> </w:t>
      </w:r>
      <w:r>
        <w:rPr>
          <w:rFonts w:ascii="Calibri"/>
          <w:color w:val="414042"/>
          <w:w w:val="125"/>
          <w:sz w:val="18"/>
        </w:rPr>
        <w:t>medication,</w:t>
      </w:r>
      <w:r>
        <w:rPr>
          <w:rFonts w:ascii="Calibri"/>
          <w:color w:val="414042"/>
          <w:spacing w:val="-16"/>
          <w:w w:val="125"/>
          <w:sz w:val="18"/>
        </w:rPr>
        <w:t> </w:t>
      </w:r>
      <w:r>
        <w:rPr>
          <w:rFonts w:ascii="Calibri"/>
          <w:color w:val="414042"/>
          <w:w w:val="125"/>
          <w:sz w:val="18"/>
        </w:rPr>
        <w:t>alcohol)</w:t>
      </w:r>
      <w:r>
        <w:rPr>
          <w:rFonts w:ascii="Calibri"/>
          <w:color w:val="414042"/>
          <w:spacing w:val="-15"/>
          <w:w w:val="125"/>
          <w:sz w:val="18"/>
        </w:rPr>
        <w:t> </w:t>
      </w:r>
      <w:r>
        <w:rPr>
          <w:rFonts w:ascii="Calibri"/>
          <w:color w:val="414042"/>
          <w:w w:val="125"/>
          <w:sz w:val="18"/>
        </w:rPr>
        <w:t>or another medical</w:t>
      </w:r>
      <w:r>
        <w:rPr>
          <w:rFonts w:ascii="Calibri"/>
          <w:color w:val="414042"/>
          <w:spacing w:val="-9"/>
          <w:w w:val="125"/>
          <w:sz w:val="18"/>
        </w:rPr>
        <w:t> </w:t>
      </w:r>
      <w:r>
        <w:rPr>
          <w:rFonts w:ascii="Calibri"/>
          <w:color w:val="414042"/>
          <w:w w:val="125"/>
          <w:sz w:val="18"/>
        </w:rPr>
        <w:t>condition.</w:t>
      </w:r>
    </w:p>
    <w:p>
      <w:pPr>
        <w:pStyle w:val="Heading7"/>
        <w:spacing w:before="93"/>
        <w:ind w:left="300"/>
      </w:pPr>
      <w:r>
        <w:rPr>
          <w:color w:val="414042"/>
          <w:w w:val="110"/>
        </w:rPr>
        <w:t>Specify whether:</w:t>
      </w:r>
    </w:p>
    <w:p>
      <w:pPr>
        <w:pStyle w:val="ListParagraph"/>
        <w:numPr>
          <w:ilvl w:val="1"/>
          <w:numId w:val="9"/>
        </w:numPr>
        <w:tabs>
          <w:tab w:pos="480" w:val="left" w:leader="none"/>
        </w:tabs>
        <w:spacing w:line="235" w:lineRule="auto" w:before="75" w:after="0"/>
        <w:ind w:left="480" w:right="743" w:hanging="180"/>
        <w:jc w:val="both"/>
        <w:rPr>
          <w:color w:val="1A6887"/>
          <w:sz w:val="28"/>
        </w:rPr>
      </w:pPr>
      <w:r>
        <w:rPr>
          <w:rFonts w:ascii="Calibri" w:hAnsi="Calibri"/>
          <w:color w:val="4C4D4F"/>
          <w:w w:val="120"/>
          <w:sz w:val="18"/>
        </w:rPr>
        <w:t>With dissociative symptoms: The individual’s symptoms meet the criteria for </w:t>
      </w:r>
      <w:r>
        <w:rPr>
          <w:rFonts w:ascii="Calibri" w:hAnsi="Calibri"/>
          <w:color w:val="4C4D4F"/>
          <w:spacing w:val="-3"/>
          <w:w w:val="120"/>
          <w:sz w:val="18"/>
        </w:rPr>
        <w:t>PTSD, </w:t>
      </w:r>
      <w:r>
        <w:rPr>
          <w:rFonts w:ascii="Calibri" w:hAnsi="Calibri"/>
          <w:color w:val="4C4D4F"/>
          <w:w w:val="120"/>
          <w:sz w:val="18"/>
        </w:rPr>
        <w:t>and in addition, in response to the stressor, the individual experiences persistent or recurrent symptoms of either of the following:</w:t>
      </w:r>
    </w:p>
    <w:p>
      <w:pPr>
        <w:pStyle w:val="BodyText"/>
        <w:spacing w:before="5"/>
        <w:rPr>
          <w:sz w:val="16"/>
        </w:rPr>
      </w:pPr>
    </w:p>
    <w:p>
      <w:pPr>
        <w:pStyle w:val="ListParagraph"/>
        <w:numPr>
          <w:ilvl w:val="0"/>
          <w:numId w:val="23"/>
        </w:numPr>
        <w:tabs>
          <w:tab w:pos="616" w:val="left" w:leader="none"/>
          <w:tab w:pos="617" w:val="left" w:leader="none"/>
        </w:tabs>
        <w:spacing w:line="261" w:lineRule="auto" w:before="0" w:after="0"/>
        <w:ind w:left="616" w:right="384" w:hanging="317"/>
        <w:jc w:val="left"/>
        <w:rPr>
          <w:rFonts w:ascii="Calibri" w:hAnsi="Calibri"/>
          <w:sz w:val="18"/>
        </w:rPr>
      </w:pPr>
      <w:r>
        <w:rPr>
          <w:rFonts w:ascii="Calibri" w:hAnsi="Calibri"/>
          <w:color w:val="414042"/>
          <w:w w:val="120"/>
          <w:sz w:val="18"/>
        </w:rPr>
        <w:t>Depersonalization: Persistent or recurrent experiences of feeling detached </w:t>
      </w:r>
      <w:r>
        <w:rPr>
          <w:rFonts w:ascii="Calibri" w:hAnsi="Calibri"/>
          <w:color w:val="414042"/>
          <w:spacing w:val="2"/>
          <w:w w:val="120"/>
          <w:sz w:val="18"/>
        </w:rPr>
        <w:t>from, </w:t>
      </w:r>
      <w:r>
        <w:rPr>
          <w:rFonts w:ascii="Calibri" w:hAnsi="Calibri"/>
          <w:color w:val="414042"/>
          <w:w w:val="120"/>
          <w:sz w:val="18"/>
        </w:rPr>
        <w:t>and as if one were an outside observer of, one’s mental processes or body (e.g., feeling as though one were in a dream; feeling a sense of unreality of self or body or of time moving</w:t>
      </w:r>
      <w:r>
        <w:rPr>
          <w:rFonts w:ascii="Calibri" w:hAnsi="Calibri"/>
          <w:color w:val="414042"/>
          <w:spacing w:val="-17"/>
          <w:w w:val="120"/>
          <w:sz w:val="18"/>
        </w:rPr>
        <w:t> </w:t>
      </w:r>
      <w:r>
        <w:rPr>
          <w:rFonts w:ascii="Calibri" w:hAnsi="Calibri"/>
          <w:color w:val="414042"/>
          <w:w w:val="120"/>
          <w:sz w:val="18"/>
        </w:rPr>
        <w:t>slowly)</w:t>
      </w:r>
    </w:p>
    <w:p>
      <w:pPr>
        <w:pStyle w:val="ListParagraph"/>
        <w:numPr>
          <w:ilvl w:val="0"/>
          <w:numId w:val="23"/>
        </w:numPr>
        <w:tabs>
          <w:tab w:pos="617" w:val="left" w:leader="none"/>
        </w:tabs>
        <w:spacing w:line="261" w:lineRule="auto" w:before="31" w:after="0"/>
        <w:ind w:left="616" w:right="321" w:hanging="317"/>
        <w:jc w:val="left"/>
        <w:rPr>
          <w:rFonts w:ascii="Calibri"/>
          <w:sz w:val="18"/>
        </w:rPr>
      </w:pPr>
      <w:r>
        <w:rPr>
          <w:rFonts w:ascii="Calibri"/>
          <w:color w:val="414042"/>
          <w:w w:val="120"/>
          <w:sz w:val="18"/>
        </w:rPr>
        <w:t>Derealization: Persistent or recurrent experiences of unreality of surroundings (e.g., the world around the individual is experienced as unreal, dreamlike, distant, or</w:t>
      </w:r>
      <w:r>
        <w:rPr>
          <w:rFonts w:ascii="Calibri"/>
          <w:color w:val="414042"/>
          <w:spacing w:val="-9"/>
          <w:w w:val="120"/>
          <w:sz w:val="18"/>
        </w:rPr>
        <w:t> </w:t>
      </w:r>
      <w:r>
        <w:rPr>
          <w:rFonts w:ascii="Calibri"/>
          <w:color w:val="414042"/>
          <w:w w:val="120"/>
          <w:sz w:val="18"/>
        </w:rPr>
        <w:t>distorted)</w:t>
      </w:r>
    </w:p>
    <w:p>
      <w:pPr>
        <w:pStyle w:val="BodyText"/>
        <w:spacing w:line="261" w:lineRule="auto" w:before="180"/>
        <w:ind w:left="300" w:right="528"/>
      </w:pPr>
      <w:r>
        <w:rPr>
          <w:rFonts w:ascii="Arial"/>
          <w:b/>
          <w:color w:val="414042"/>
          <w:w w:val="125"/>
        </w:rPr>
        <w:t>Note:</w:t>
      </w:r>
      <w:r>
        <w:rPr>
          <w:rFonts w:ascii="Arial"/>
          <w:b/>
          <w:color w:val="414042"/>
          <w:spacing w:val="-27"/>
          <w:w w:val="125"/>
        </w:rPr>
        <w:t> </w:t>
      </w:r>
      <w:r>
        <w:rPr>
          <w:color w:val="414042"/>
          <w:spacing w:val="-5"/>
          <w:w w:val="125"/>
        </w:rPr>
        <w:t>To</w:t>
      </w:r>
      <w:r>
        <w:rPr>
          <w:color w:val="414042"/>
          <w:spacing w:val="-16"/>
          <w:w w:val="125"/>
        </w:rPr>
        <w:t> </w:t>
      </w:r>
      <w:r>
        <w:rPr>
          <w:color w:val="414042"/>
          <w:w w:val="125"/>
        </w:rPr>
        <w:t>use</w:t>
      </w:r>
      <w:r>
        <w:rPr>
          <w:color w:val="414042"/>
          <w:spacing w:val="-15"/>
          <w:w w:val="125"/>
        </w:rPr>
        <w:t> </w:t>
      </w:r>
      <w:r>
        <w:rPr>
          <w:color w:val="414042"/>
          <w:w w:val="125"/>
        </w:rPr>
        <w:t>this</w:t>
      </w:r>
      <w:r>
        <w:rPr>
          <w:color w:val="414042"/>
          <w:spacing w:val="-15"/>
          <w:w w:val="125"/>
        </w:rPr>
        <w:t> </w:t>
      </w:r>
      <w:r>
        <w:rPr>
          <w:color w:val="414042"/>
          <w:w w:val="125"/>
        </w:rPr>
        <w:t>subtype,</w:t>
      </w:r>
      <w:r>
        <w:rPr>
          <w:color w:val="414042"/>
          <w:spacing w:val="-16"/>
          <w:w w:val="125"/>
        </w:rPr>
        <w:t> </w:t>
      </w:r>
      <w:r>
        <w:rPr>
          <w:color w:val="414042"/>
          <w:w w:val="125"/>
        </w:rPr>
        <w:t>the</w:t>
      </w:r>
      <w:r>
        <w:rPr>
          <w:color w:val="414042"/>
          <w:spacing w:val="-15"/>
          <w:w w:val="125"/>
        </w:rPr>
        <w:t> </w:t>
      </w:r>
      <w:r>
        <w:rPr>
          <w:color w:val="414042"/>
          <w:w w:val="125"/>
        </w:rPr>
        <w:t>dissociative</w:t>
      </w:r>
      <w:r>
        <w:rPr>
          <w:color w:val="414042"/>
          <w:spacing w:val="-15"/>
          <w:w w:val="125"/>
        </w:rPr>
        <w:t> </w:t>
      </w:r>
      <w:r>
        <w:rPr>
          <w:color w:val="414042"/>
          <w:w w:val="125"/>
        </w:rPr>
        <w:t>symptoms</w:t>
      </w:r>
      <w:r>
        <w:rPr>
          <w:color w:val="414042"/>
          <w:spacing w:val="-16"/>
          <w:w w:val="125"/>
        </w:rPr>
        <w:t> </w:t>
      </w:r>
      <w:r>
        <w:rPr>
          <w:color w:val="414042"/>
          <w:w w:val="125"/>
        </w:rPr>
        <w:t>must</w:t>
      </w:r>
      <w:r>
        <w:rPr>
          <w:color w:val="414042"/>
          <w:spacing w:val="-15"/>
          <w:w w:val="125"/>
        </w:rPr>
        <w:t> </w:t>
      </w:r>
      <w:r>
        <w:rPr>
          <w:color w:val="414042"/>
          <w:w w:val="125"/>
        </w:rPr>
        <w:t>not</w:t>
      </w:r>
      <w:r>
        <w:rPr>
          <w:color w:val="414042"/>
          <w:spacing w:val="-15"/>
          <w:w w:val="125"/>
        </w:rPr>
        <w:t> </w:t>
      </w:r>
      <w:r>
        <w:rPr>
          <w:color w:val="414042"/>
          <w:w w:val="125"/>
        </w:rPr>
        <w:t>be</w:t>
      </w:r>
      <w:r>
        <w:rPr>
          <w:color w:val="414042"/>
          <w:spacing w:val="-16"/>
          <w:w w:val="125"/>
        </w:rPr>
        <w:t> </w:t>
      </w:r>
      <w:r>
        <w:rPr>
          <w:color w:val="414042"/>
          <w:w w:val="125"/>
        </w:rPr>
        <w:t>attributable</w:t>
      </w:r>
      <w:r>
        <w:rPr>
          <w:color w:val="414042"/>
          <w:spacing w:val="-15"/>
          <w:w w:val="125"/>
        </w:rPr>
        <w:t> </w:t>
      </w:r>
      <w:r>
        <w:rPr>
          <w:color w:val="414042"/>
          <w:w w:val="125"/>
        </w:rPr>
        <w:t>to</w:t>
      </w:r>
      <w:r>
        <w:rPr>
          <w:color w:val="414042"/>
          <w:spacing w:val="-15"/>
          <w:w w:val="125"/>
        </w:rPr>
        <w:t> </w:t>
      </w:r>
      <w:r>
        <w:rPr>
          <w:color w:val="414042"/>
          <w:w w:val="125"/>
        </w:rPr>
        <w:t>the</w:t>
      </w:r>
      <w:r>
        <w:rPr>
          <w:color w:val="414042"/>
          <w:spacing w:val="-16"/>
          <w:w w:val="125"/>
        </w:rPr>
        <w:t> </w:t>
      </w:r>
      <w:r>
        <w:rPr>
          <w:color w:val="414042"/>
          <w:w w:val="125"/>
        </w:rPr>
        <w:t>physiological</w:t>
      </w:r>
      <w:r>
        <w:rPr>
          <w:color w:val="414042"/>
          <w:spacing w:val="-15"/>
          <w:w w:val="125"/>
        </w:rPr>
        <w:t> </w:t>
      </w:r>
      <w:r>
        <w:rPr>
          <w:color w:val="414042"/>
          <w:w w:val="125"/>
        </w:rPr>
        <w:t>effects of a substance (e.g., blackouts, behavior during alcohol intoxication) or another medical condition (e.g., complex partial</w:t>
      </w:r>
      <w:r>
        <w:rPr>
          <w:color w:val="414042"/>
          <w:spacing w:val="-10"/>
          <w:w w:val="125"/>
        </w:rPr>
        <w:t> </w:t>
      </w:r>
      <w:r>
        <w:rPr>
          <w:color w:val="414042"/>
          <w:w w:val="125"/>
        </w:rPr>
        <w:t>seizure).</w:t>
      </w:r>
    </w:p>
    <w:p>
      <w:pPr>
        <w:pStyle w:val="Heading7"/>
        <w:ind w:left="300"/>
      </w:pPr>
      <w:r>
        <w:rPr>
          <w:color w:val="414042"/>
          <w:w w:val="105"/>
        </w:rPr>
        <w:t>Specify if:</w:t>
      </w:r>
    </w:p>
    <w:p>
      <w:pPr>
        <w:pStyle w:val="BodyText"/>
        <w:spacing w:line="261" w:lineRule="auto" w:before="121"/>
        <w:ind w:left="300" w:right="720"/>
      </w:pPr>
      <w:r>
        <w:rPr>
          <w:color w:val="414042"/>
          <w:w w:val="125"/>
        </w:rPr>
        <w:t>With</w:t>
      </w:r>
      <w:r>
        <w:rPr>
          <w:color w:val="414042"/>
          <w:spacing w:val="-14"/>
          <w:w w:val="125"/>
        </w:rPr>
        <w:t> </w:t>
      </w:r>
      <w:r>
        <w:rPr>
          <w:color w:val="414042"/>
          <w:w w:val="125"/>
        </w:rPr>
        <w:t>delayed</w:t>
      </w:r>
      <w:r>
        <w:rPr>
          <w:color w:val="414042"/>
          <w:spacing w:val="-13"/>
          <w:w w:val="125"/>
        </w:rPr>
        <w:t> </w:t>
      </w:r>
      <w:r>
        <w:rPr>
          <w:color w:val="414042"/>
          <w:w w:val="125"/>
        </w:rPr>
        <w:t>expression:</w:t>
      </w:r>
      <w:r>
        <w:rPr>
          <w:color w:val="414042"/>
          <w:spacing w:val="-13"/>
          <w:w w:val="125"/>
        </w:rPr>
        <w:t> </w:t>
      </w:r>
      <w:r>
        <w:rPr>
          <w:color w:val="414042"/>
          <w:w w:val="125"/>
        </w:rPr>
        <w:t>If</w:t>
      </w:r>
      <w:r>
        <w:rPr>
          <w:color w:val="414042"/>
          <w:spacing w:val="-13"/>
          <w:w w:val="125"/>
        </w:rPr>
        <w:t> </w:t>
      </w:r>
      <w:r>
        <w:rPr>
          <w:color w:val="414042"/>
          <w:w w:val="125"/>
        </w:rPr>
        <w:t>the</w:t>
      </w:r>
      <w:r>
        <w:rPr>
          <w:color w:val="414042"/>
          <w:spacing w:val="-13"/>
          <w:w w:val="125"/>
        </w:rPr>
        <w:t> </w:t>
      </w:r>
      <w:r>
        <w:rPr>
          <w:color w:val="414042"/>
          <w:w w:val="125"/>
        </w:rPr>
        <w:t>full</w:t>
      </w:r>
      <w:r>
        <w:rPr>
          <w:color w:val="414042"/>
          <w:spacing w:val="-13"/>
          <w:w w:val="125"/>
        </w:rPr>
        <w:t> </w:t>
      </w:r>
      <w:r>
        <w:rPr>
          <w:color w:val="414042"/>
          <w:w w:val="125"/>
        </w:rPr>
        <w:t>diagnostic</w:t>
      </w:r>
      <w:r>
        <w:rPr>
          <w:color w:val="414042"/>
          <w:spacing w:val="-14"/>
          <w:w w:val="125"/>
        </w:rPr>
        <w:t> </w:t>
      </w:r>
      <w:r>
        <w:rPr>
          <w:color w:val="414042"/>
          <w:w w:val="125"/>
        </w:rPr>
        <w:t>criteria</w:t>
      </w:r>
      <w:r>
        <w:rPr>
          <w:color w:val="414042"/>
          <w:spacing w:val="-13"/>
          <w:w w:val="125"/>
        </w:rPr>
        <w:t> </w:t>
      </w:r>
      <w:r>
        <w:rPr>
          <w:color w:val="414042"/>
          <w:w w:val="125"/>
        </w:rPr>
        <w:t>are</w:t>
      </w:r>
      <w:r>
        <w:rPr>
          <w:color w:val="414042"/>
          <w:spacing w:val="-13"/>
          <w:w w:val="125"/>
        </w:rPr>
        <w:t> </w:t>
      </w:r>
      <w:r>
        <w:rPr>
          <w:color w:val="414042"/>
          <w:w w:val="125"/>
        </w:rPr>
        <w:t>not</w:t>
      </w:r>
      <w:r>
        <w:rPr>
          <w:color w:val="414042"/>
          <w:spacing w:val="-13"/>
          <w:w w:val="125"/>
        </w:rPr>
        <w:t> </w:t>
      </w:r>
      <w:r>
        <w:rPr>
          <w:color w:val="414042"/>
          <w:w w:val="125"/>
        </w:rPr>
        <w:t>met</w:t>
      </w:r>
      <w:r>
        <w:rPr>
          <w:color w:val="414042"/>
          <w:spacing w:val="-13"/>
          <w:w w:val="125"/>
        </w:rPr>
        <w:t> </w:t>
      </w:r>
      <w:r>
        <w:rPr>
          <w:color w:val="414042"/>
          <w:w w:val="125"/>
        </w:rPr>
        <w:t>until</w:t>
      </w:r>
      <w:r>
        <w:rPr>
          <w:color w:val="414042"/>
          <w:spacing w:val="-13"/>
          <w:w w:val="125"/>
        </w:rPr>
        <w:t> </w:t>
      </w:r>
      <w:r>
        <w:rPr>
          <w:color w:val="414042"/>
          <w:w w:val="125"/>
        </w:rPr>
        <w:t>at</w:t>
      </w:r>
      <w:r>
        <w:rPr>
          <w:color w:val="414042"/>
          <w:spacing w:val="-13"/>
          <w:w w:val="125"/>
        </w:rPr>
        <w:t> </w:t>
      </w:r>
      <w:r>
        <w:rPr>
          <w:color w:val="414042"/>
          <w:w w:val="125"/>
        </w:rPr>
        <w:t>least</w:t>
      </w:r>
      <w:r>
        <w:rPr>
          <w:color w:val="414042"/>
          <w:spacing w:val="-14"/>
          <w:w w:val="125"/>
        </w:rPr>
        <w:t> </w:t>
      </w:r>
      <w:r>
        <w:rPr>
          <w:color w:val="414042"/>
          <w:w w:val="125"/>
        </w:rPr>
        <w:t>6</w:t>
      </w:r>
      <w:r>
        <w:rPr>
          <w:color w:val="414042"/>
          <w:spacing w:val="-13"/>
          <w:w w:val="125"/>
        </w:rPr>
        <w:t> </w:t>
      </w:r>
      <w:r>
        <w:rPr>
          <w:color w:val="414042"/>
          <w:w w:val="125"/>
        </w:rPr>
        <w:t>months</w:t>
      </w:r>
      <w:r>
        <w:rPr>
          <w:color w:val="414042"/>
          <w:spacing w:val="-13"/>
          <w:w w:val="125"/>
        </w:rPr>
        <w:t> </w:t>
      </w:r>
      <w:r>
        <w:rPr>
          <w:color w:val="414042"/>
          <w:w w:val="125"/>
        </w:rPr>
        <w:t>after</w:t>
      </w:r>
      <w:r>
        <w:rPr>
          <w:color w:val="414042"/>
          <w:spacing w:val="-13"/>
          <w:w w:val="125"/>
        </w:rPr>
        <w:t> </w:t>
      </w:r>
      <w:r>
        <w:rPr>
          <w:color w:val="414042"/>
          <w:w w:val="125"/>
        </w:rPr>
        <w:t>the</w:t>
      </w:r>
      <w:r>
        <w:rPr>
          <w:color w:val="414042"/>
          <w:spacing w:val="-13"/>
          <w:w w:val="125"/>
        </w:rPr>
        <w:t> </w:t>
      </w:r>
      <w:r>
        <w:rPr>
          <w:color w:val="414042"/>
          <w:w w:val="125"/>
        </w:rPr>
        <w:t>event (although</w:t>
      </w:r>
      <w:r>
        <w:rPr>
          <w:color w:val="414042"/>
          <w:spacing w:val="-5"/>
          <w:w w:val="125"/>
        </w:rPr>
        <w:t> </w:t>
      </w:r>
      <w:r>
        <w:rPr>
          <w:color w:val="414042"/>
          <w:w w:val="125"/>
        </w:rPr>
        <w:t>the</w:t>
      </w:r>
      <w:r>
        <w:rPr>
          <w:color w:val="414042"/>
          <w:spacing w:val="-5"/>
          <w:w w:val="125"/>
        </w:rPr>
        <w:t> </w:t>
      </w:r>
      <w:r>
        <w:rPr>
          <w:color w:val="414042"/>
          <w:w w:val="125"/>
        </w:rPr>
        <w:t>onset</w:t>
      </w:r>
      <w:r>
        <w:rPr>
          <w:color w:val="414042"/>
          <w:spacing w:val="-4"/>
          <w:w w:val="125"/>
        </w:rPr>
        <w:t> </w:t>
      </w:r>
      <w:r>
        <w:rPr>
          <w:color w:val="414042"/>
          <w:w w:val="125"/>
        </w:rPr>
        <w:t>and</w:t>
      </w:r>
      <w:r>
        <w:rPr>
          <w:color w:val="414042"/>
          <w:spacing w:val="-5"/>
          <w:w w:val="125"/>
        </w:rPr>
        <w:t> </w:t>
      </w:r>
      <w:r>
        <w:rPr>
          <w:color w:val="414042"/>
          <w:w w:val="125"/>
        </w:rPr>
        <w:t>expression</w:t>
      </w:r>
      <w:r>
        <w:rPr>
          <w:color w:val="414042"/>
          <w:spacing w:val="-4"/>
          <w:w w:val="125"/>
        </w:rPr>
        <w:t> </w:t>
      </w:r>
      <w:r>
        <w:rPr>
          <w:color w:val="414042"/>
          <w:w w:val="125"/>
        </w:rPr>
        <w:t>of</w:t>
      </w:r>
      <w:r>
        <w:rPr>
          <w:color w:val="414042"/>
          <w:spacing w:val="-5"/>
          <w:w w:val="125"/>
        </w:rPr>
        <w:t> </w:t>
      </w:r>
      <w:r>
        <w:rPr>
          <w:color w:val="414042"/>
          <w:w w:val="125"/>
        </w:rPr>
        <w:t>some</w:t>
      </w:r>
      <w:r>
        <w:rPr>
          <w:color w:val="414042"/>
          <w:spacing w:val="-4"/>
          <w:w w:val="125"/>
        </w:rPr>
        <w:t> </w:t>
      </w:r>
      <w:r>
        <w:rPr>
          <w:color w:val="414042"/>
          <w:w w:val="125"/>
        </w:rPr>
        <w:t>symptoms</w:t>
      </w:r>
      <w:r>
        <w:rPr>
          <w:color w:val="414042"/>
          <w:spacing w:val="-5"/>
          <w:w w:val="125"/>
        </w:rPr>
        <w:t> </w:t>
      </w:r>
      <w:r>
        <w:rPr>
          <w:color w:val="414042"/>
          <w:w w:val="125"/>
        </w:rPr>
        <w:t>may</w:t>
      </w:r>
      <w:r>
        <w:rPr>
          <w:color w:val="414042"/>
          <w:spacing w:val="-4"/>
          <w:w w:val="125"/>
        </w:rPr>
        <w:t> </w:t>
      </w:r>
      <w:r>
        <w:rPr>
          <w:color w:val="414042"/>
          <w:w w:val="125"/>
        </w:rPr>
        <w:t>be</w:t>
      </w:r>
      <w:r>
        <w:rPr>
          <w:color w:val="414042"/>
          <w:spacing w:val="-5"/>
          <w:w w:val="125"/>
        </w:rPr>
        <w:t> </w:t>
      </w:r>
      <w:r>
        <w:rPr>
          <w:color w:val="414042"/>
          <w:w w:val="125"/>
        </w:rPr>
        <w:t>immediate)</w:t>
      </w:r>
    </w:p>
    <w:p>
      <w:pPr>
        <w:spacing w:before="152"/>
        <w:ind w:left="300" w:right="0" w:firstLine="0"/>
        <w:jc w:val="left"/>
        <w:rPr>
          <w:rFonts w:ascii="Calibri" w:hAnsi="Calibri"/>
          <w:i/>
          <w:sz w:val="16"/>
        </w:rPr>
      </w:pPr>
      <w:r>
        <w:rPr>
          <w:rFonts w:ascii="Calibri" w:hAnsi="Calibri"/>
          <w:i/>
          <w:color w:val="4C4D4F"/>
          <w:w w:val="120"/>
          <w:sz w:val="16"/>
        </w:rPr>
        <w:t>Source: APA (2013, pp. 271–272). Reprinted with permission from the DSM-5 (Copyright © 2013). APA. All Rights Reserved.</w:t>
      </w:r>
    </w:p>
    <w:p>
      <w:pPr>
        <w:spacing w:after="0"/>
        <w:jc w:val="left"/>
        <w:rPr>
          <w:rFonts w:ascii="Calibri" w:hAnsi="Calibri"/>
          <w:sz w:val="16"/>
        </w:rPr>
        <w:sectPr>
          <w:headerReference w:type="default" r:id="rId37"/>
          <w:footerReference w:type="default" r:id="rId38"/>
          <w:pgSz w:w="12240" w:h="15840"/>
          <w:pgMar w:header="576" w:footer="708" w:top="1340" w:bottom="900" w:left="960" w:right="960"/>
        </w:sectPr>
      </w:pPr>
    </w:p>
    <w:p>
      <w:pPr>
        <w:pStyle w:val="BodyText"/>
        <w:spacing w:before="1"/>
        <w:rPr>
          <w:i/>
          <w:sz w:val="26"/>
        </w:rPr>
      </w:pPr>
    </w:p>
    <w:p>
      <w:pPr>
        <w:spacing w:after="0"/>
        <w:rPr>
          <w:sz w:val="26"/>
        </w:rPr>
        <w:sectPr>
          <w:headerReference w:type="default" r:id="rId39"/>
          <w:footerReference w:type="default" r:id="rId40"/>
          <w:pgSz w:w="12240" w:h="15840"/>
          <w:pgMar w:header="576" w:footer="708" w:top="1340" w:bottom="900" w:left="960" w:right="960"/>
        </w:sectPr>
      </w:pPr>
    </w:p>
    <w:p>
      <w:pPr>
        <w:pStyle w:val="Heading2"/>
        <w:spacing w:before="115"/>
        <w:rPr>
          <w:rFonts w:ascii="Calibri"/>
        </w:rPr>
      </w:pPr>
      <w:r>
        <w:rPr>
          <w:rFonts w:ascii="Calibri"/>
          <w:color w:val="1A6887"/>
          <w:w w:val="105"/>
        </w:rPr>
        <w:t>Prevalence</w:t>
      </w:r>
    </w:p>
    <w:p>
      <w:pPr>
        <w:spacing w:line="249" w:lineRule="auto" w:before="43"/>
        <w:ind w:left="120" w:right="174" w:firstLine="0"/>
        <w:jc w:val="left"/>
        <w:rPr>
          <w:sz w:val="21"/>
        </w:rPr>
      </w:pPr>
      <w:r>
        <w:rPr>
          <w:color w:val="4C4D4F"/>
          <w:sz w:val="21"/>
        </w:rPr>
        <w:t>Twelve-month and lifetime prevalence rates of DSM-5 PTSD are 4.7 percent and 6.1 percent, respectively (Goldstein et al., 2016). Rates are markedly higher among women than men, about  6</w:t>
      </w:r>
      <w:r>
        <w:rPr>
          <w:color w:val="4C4D4F"/>
          <w:spacing w:val="14"/>
          <w:sz w:val="21"/>
        </w:rPr>
        <w:t> </w:t>
      </w:r>
      <w:r>
        <w:rPr>
          <w:color w:val="4C4D4F"/>
          <w:sz w:val="21"/>
        </w:rPr>
        <w:t>percent</w:t>
      </w:r>
      <w:r>
        <w:rPr>
          <w:color w:val="4C4D4F"/>
          <w:spacing w:val="14"/>
          <w:sz w:val="21"/>
        </w:rPr>
        <w:t> </w:t>
      </w:r>
      <w:r>
        <w:rPr>
          <w:color w:val="4C4D4F"/>
          <w:sz w:val="21"/>
        </w:rPr>
        <w:t>and</w:t>
      </w:r>
      <w:r>
        <w:rPr>
          <w:color w:val="4C4D4F"/>
          <w:spacing w:val="15"/>
          <w:sz w:val="21"/>
        </w:rPr>
        <w:t> </w:t>
      </w:r>
      <w:r>
        <w:rPr>
          <w:color w:val="4C4D4F"/>
          <w:sz w:val="21"/>
        </w:rPr>
        <w:t>8</w:t>
      </w:r>
      <w:r>
        <w:rPr>
          <w:color w:val="4C4D4F"/>
          <w:spacing w:val="14"/>
          <w:sz w:val="21"/>
        </w:rPr>
        <w:t> </w:t>
      </w:r>
      <w:r>
        <w:rPr>
          <w:color w:val="4C4D4F"/>
          <w:sz w:val="21"/>
        </w:rPr>
        <w:t>percent</w:t>
      </w:r>
      <w:r>
        <w:rPr>
          <w:color w:val="4C4D4F"/>
          <w:spacing w:val="14"/>
          <w:sz w:val="21"/>
        </w:rPr>
        <w:t> </w:t>
      </w:r>
      <w:r>
        <w:rPr>
          <w:color w:val="4C4D4F"/>
          <w:sz w:val="21"/>
        </w:rPr>
        <w:t>for</w:t>
      </w:r>
      <w:r>
        <w:rPr>
          <w:color w:val="4C4D4F"/>
          <w:spacing w:val="15"/>
          <w:sz w:val="21"/>
        </w:rPr>
        <w:t> </w:t>
      </w:r>
      <w:r>
        <w:rPr>
          <w:color w:val="4C4D4F"/>
          <w:sz w:val="21"/>
        </w:rPr>
        <w:t>past-year</w:t>
      </w:r>
      <w:r>
        <w:rPr>
          <w:color w:val="4C4D4F"/>
          <w:spacing w:val="14"/>
          <w:sz w:val="21"/>
        </w:rPr>
        <w:t> </w:t>
      </w:r>
      <w:r>
        <w:rPr>
          <w:color w:val="4C4D4F"/>
          <w:sz w:val="21"/>
        </w:rPr>
        <w:t>and</w:t>
      </w:r>
      <w:r>
        <w:rPr>
          <w:color w:val="4C4D4F"/>
          <w:spacing w:val="15"/>
          <w:sz w:val="21"/>
        </w:rPr>
        <w:t> </w:t>
      </w:r>
      <w:r>
        <w:rPr>
          <w:color w:val="4C4D4F"/>
          <w:spacing w:val="-3"/>
          <w:sz w:val="21"/>
        </w:rPr>
        <w:t>lifetime</w:t>
      </w:r>
    </w:p>
    <w:p>
      <w:pPr>
        <w:spacing w:line="249" w:lineRule="auto" w:before="4"/>
        <w:ind w:left="120" w:right="46" w:firstLine="0"/>
        <w:jc w:val="both"/>
        <w:rPr>
          <w:sz w:val="21"/>
        </w:rPr>
      </w:pPr>
      <w:r>
        <w:rPr>
          <w:color w:val="4C4D4F"/>
          <w:sz w:val="21"/>
        </w:rPr>
        <w:t>PTSD, respectively (Goldstein et al., 2016). </w:t>
      </w:r>
      <w:r>
        <w:rPr>
          <w:color w:val="4C4D4F"/>
          <w:spacing w:val="-3"/>
          <w:sz w:val="21"/>
        </w:rPr>
        <w:t>Lifetime </w:t>
      </w:r>
      <w:r>
        <w:rPr>
          <w:color w:val="4C4D4F"/>
          <w:sz w:val="21"/>
        </w:rPr>
        <w:t>prevalence is even higher for female veterans (13.9 percent) and younger adults (ages 18 to 29</w:t>
      </w:r>
      <w:r>
        <w:rPr>
          <w:color w:val="4C4D4F"/>
          <w:spacing w:val="14"/>
          <w:sz w:val="21"/>
        </w:rPr>
        <w:t> </w:t>
      </w:r>
      <w:r>
        <w:rPr>
          <w:color w:val="4C4D4F"/>
          <w:sz w:val="21"/>
        </w:rPr>
        <w:t>years,</w:t>
      </w:r>
    </w:p>
    <w:p>
      <w:pPr>
        <w:spacing w:line="249" w:lineRule="auto" w:before="3"/>
        <w:ind w:left="120" w:right="174" w:firstLine="0"/>
        <w:jc w:val="left"/>
        <w:rPr>
          <w:sz w:val="21"/>
        </w:rPr>
      </w:pPr>
      <w:r>
        <w:rPr>
          <w:color w:val="4C4D4F"/>
          <w:sz w:val="21"/>
        </w:rPr>
        <w:t>15.3 percent) (Smith, Goldstein, &amp; Grant, 2016). A 2016 study of veterans using DSM-5 criteria </w:t>
      </w:r>
      <w:r>
        <w:rPr>
          <w:color w:val="4C4D4F"/>
          <w:spacing w:val="-3"/>
          <w:sz w:val="21"/>
        </w:rPr>
        <w:t>found </w:t>
      </w:r>
      <w:r>
        <w:rPr>
          <w:color w:val="4C4D4F"/>
          <w:sz w:val="21"/>
        </w:rPr>
        <w:t>the lifetime prevalence of PTSD to be 6.9 </w:t>
      </w:r>
      <w:r>
        <w:rPr>
          <w:color w:val="4C4D4F"/>
          <w:spacing w:val="-4"/>
          <w:sz w:val="21"/>
        </w:rPr>
        <w:t>percent, </w:t>
      </w:r>
      <w:r>
        <w:rPr>
          <w:color w:val="4C4D4F"/>
          <w:sz w:val="21"/>
        </w:rPr>
        <w:t>with signiﬁcantly higher prevalence  rates  noted for women and younger age groups (Smith et al., 2016).</w:t>
      </w:r>
    </w:p>
    <w:p>
      <w:pPr>
        <w:spacing w:line="249" w:lineRule="auto" w:before="185"/>
        <w:ind w:left="120" w:right="653" w:firstLine="0"/>
        <w:jc w:val="left"/>
        <w:rPr>
          <w:sz w:val="21"/>
        </w:rPr>
      </w:pPr>
      <w:r>
        <w:rPr>
          <w:color w:val="4C4D4F"/>
          <w:w w:val="105"/>
          <w:sz w:val="21"/>
        </w:rPr>
        <w:t>Individuals</w:t>
      </w:r>
      <w:r>
        <w:rPr>
          <w:color w:val="4C4D4F"/>
          <w:spacing w:val="-24"/>
          <w:w w:val="105"/>
          <w:sz w:val="21"/>
        </w:rPr>
        <w:t> </w:t>
      </w:r>
      <w:r>
        <w:rPr>
          <w:color w:val="4C4D4F"/>
          <w:w w:val="105"/>
          <w:sz w:val="21"/>
        </w:rPr>
        <w:t>in</w:t>
      </w:r>
      <w:r>
        <w:rPr>
          <w:color w:val="4C4D4F"/>
          <w:spacing w:val="-24"/>
          <w:w w:val="105"/>
          <w:sz w:val="21"/>
        </w:rPr>
        <w:t> </w:t>
      </w:r>
      <w:r>
        <w:rPr>
          <w:color w:val="4C4D4F"/>
          <w:w w:val="105"/>
          <w:sz w:val="21"/>
        </w:rPr>
        <w:t>occupations</w:t>
      </w:r>
      <w:r>
        <w:rPr>
          <w:color w:val="4C4D4F"/>
          <w:spacing w:val="-24"/>
          <w:w w:val="105"/>
          <w:sz w:val="21"/>
        </w:rPr>
        <w:t> </w:t>
      </w:r>
      <w:r>
        <w:rPr>
          <w:color w:val="4C4D4F"/>
          <w:w w:val="105"/>
          <w:sz w:val="21"/>
        </w:rPr>
        <w:t>at</w:t>
      </w:r>
      <w:r>
        <w:rPr>
          <w:color w:val="4C4D4F"/>
          <w:spacing w:val="-24"/>
          <w:w w:val="105"/>
          <w:sz w:val="21"/>
        </w:rPr>
        <w:t> </w:t>
      </w:r>
      <w:r>
        <w:rPr>
          <w:color w:val="4C4D4F"/>
          <w:w w:val="105"/>
          <w:sz w:val="21"/>
        </w:rPr>
        <w:t>risk</w:t>
      </w:r>
      <w:r>
        <w:rPr>
          <w:color w:val="4C4D4F"/>
          <w:spacing w:val="-24"/>
          <w:w w:val="105"/>
          <w:sz w:val="21"/>
        </w:rPr>
        <w:t> </w:t>
      </w:r>
      <w:r>
        <w:rPr>
          <w:color w:val="4C4D4F"/>
          <w:w w:val="105"/>
          <w:sz w:val="21"/>
        </w:rPr>
        <w:t>of</w:t>
      </w:r>
      <w:r>
        <w:rPr>
          <w:color w:val="4C4D4F"/>
          <w:spacing w:val="-24"/>
          <w:w w:val="105"/>
          <w:sz w:val="21"/>
        </w:rPr>
        <w:t> </w:t>
      </w:r>
      <w:r>
        <w:rPr>
          <w:color w:val="4C4D4F"/>
          <w:spacing w:val="-4"/>
          <w:w w:val="105"/>
          <w:sz w:val="21"/>
        </w:rPr>
        <w:t>exposure </w:t>
      </w:r>
      <w:r>
        <w:rPr>
          <w:color w:val="4C4D4F"/>
          <w:w w:val="105"/>
          <w:sz w:val="21"/>
        </w:rPr>
        <w:t>to</w:t>
      </w:r>
      <w:r>
        <w:rPr>
          <w:color w:val="4C4D4F"/>
          <w:spacing w:val="-19"/>
          <w:w w:val="105"/>
          <w:sz w:val="21"/>
        </w:rPr>
        <w:t> </w:t>
      </w:r>
      <w:r>
        <w:rPr>
          <w:color w:val="4C4D4F"/>
          <w:w w:val="105"/>
          <w:sz w:val="21"/>
        </w:rPr>
        <w:t>traumatic</w:t>
      </w:r>
      <w:r>
        <w:rPr>
          <w:color w:val="4C4D4F"/>
          <w:spacing w:val="-19"/>
          <w:w w:val="105"/>
          <w:sz w:val="21"/>
        </w:rPr>
        <w:t> </w:t>
      </w:r>
      <w:r>
        <w:rPr>
          <w:color w:val="4C4D4F"/>
          <w:w w:val="105"/>
          <w:sz w:val="21"/>
        </w:rPr>
        <w:t>events</w:t>
      </w:r>
      <w:r>
        <w:rPr>
          <w:color w:val="4C4D4F"/>
          <w:spacing w:val="-19"/>
          <w:w w:val="105"/>
          <w:sz w:val="21"/>
        </w:rPr>
        <w:t> </w:t>
      </w:r>
      <w:r>
        <w:rPr>
          <w:color w:val="4C4D4F"/>
          <w:w w:val="105"/>
          <w:sz w:val="21"/>
        </w:rPr>
        <w:t>(e.g.,</w:t>
      </w:r>
      <w:r>
        <w:rPr>
          <w:color w:val="4C4D4F"/>
          <w:spacing w:val="-19"/>
          <w:w w:val="105"/>
          <w:sz w:val="21"/>
        </w:rPr>
        <w:t> </w:t>
      </w:r>
      <w:r>
        <w:rPr>
          <w:color w:val="4C4D4F"/>
          <w:w w:val="105"/>
          <w:sz w:val="21"/>
        </w:rPr>
        <w:t>police,</w:t>
      </w:r>
      <w:r>
        <w:rPr>
          <w:color w:val="4C4D4F"/>
          <w:spacing w:val="-19"/>
          <w:w w:val="105"/>
          <w:sz w:val="21"/>
        </w:rPr>
        <w:t> </w:t>
      </w:r>
      <w:r>
        <w:rPr>
          <w:color w:val="4C4D4F"/>
          <w:w w:val="105"/>
          <w:sz w:val="21"/>
        </w:rPr>
        <w:t>ﬁreﬁghters,</w:t>
      </w:r>
    </w:p>
    <w:p>
      <w:pPr>
        <w:spacing w:line="249" w:lineRule="auto" w:before="2"/>
        <w:ind w:left="120" w:right="227" w:firstLine="0"/>
        <w:jc w:val="left"/>
        <w:rPr>
          <w:sz w:val="21"/>
        </w:rPr>
      </w:pPr>
      <w:r>
        <w:rPr>
          <w:color w:val="4C4D4F"/>
          <w:sz w:val="21"/>
        </w:rPr>
        <w:t>emergency medical personnel) have higher rates of PTSD. Among high-risk individuals (those who have survived rape, military combat, and captivity or ethnically or politically motivated internment  and genocide), the proportion of those with </w:t>
      </w:r>
      <w:r>
        <w:rPr>
          <w:color w:val="4C4D4F"/>
          <w:spacing w:val="-5"/>
          <w:sz w:val="21"/>
        </w:rPr>
        <w:t>PTSD </w:t>
      </w:r>
      <w:r>
        <w:rPr>
          <w:color w:val="4C4D4F"/>
          <w:sz w:val="21"/>
        </w:rPr>
        <w:t>ranges from one-third to one-half </w:t>
      </w:r>
      <w:r>
        <w:rPr>
          <w:color w:val="4C4D4F"/>
          <w:spacing w:val="-4"/>
          <w:sz w:val="21"/>
        </w:rPr>
        <w:t>(APA,</w:t>
      </w:r>
      <w:r>
        <w:rPr>
          <w:color w:val="4C4D4F"/>
          <w:spacing w:val="33"/>
          <w:sz w:val="21"/>
        </w:rPr>
        <w:t> </w:t>
      </w:r>
      <w:r>
        <w:rPr>
          <w:color w:val="4C4D4F"/>
          <w:sz w:val="21"/>
        </w:rPr>
        <w:t>2013).</w:t>
      </w:r>
    </w:p>
    <w:p>
      <w:pPr>
        <w:spacing w:line="240" w:lineRule="auto" w:before="8"/>
        <w:rPr>
          <w:sz w:val="23"/>
        </w:rPr>
      </w:pPr>
    </w:p>
    <w:p>
      <w:pPr>
        <w:pStyle w:val="Heading2"/>
        <w:rPr>
          <w:rFonts w:ascii="Calibri"/>
        </w:rPr>
      </w:pPr>
      <w:r>
        <w:rPr>
          <w:rFonts w:ascii="Calibri"/>
          <w:color w:val="1A6887"/>
          <w:w w:val="110"/>
        </w:rPr>
        <w:t>PTSD and SUDs</w:t>
      </w:r>
    </w:p>
    <w:p>
      <w:pPr>
        <w:spacing w:line="249" w:lineRule="auto" w:before="43"/>
        <w:ind w:left="120" w:right="32" w:firstLine="0"/>
        <w:jc w:val="left"/>
        <w:rPr>
          <w:sz w:val="21"/>
        </w:rPr>
      </w:pPr>
      <w:r>
        <w:rPr>
          <w:color w:val="4C4D4F"/>
          <w:sz w:val="21"/>
        </w:rPr>
        <w:t>A strong association exists between PTSD and substance misuse, including lifetime SUDs (Hasin &amp; Kilcoyne, 2012), lifetime drug use disorders (Grant et al., 2016), and lifetime AUD (Grant et al., 2015). Among people with SUDs, lifetime prevalence of PTSD is thought to range between 26 percent and 52 percent and rates of current PTSD between 15 percent and 42 percent (Vujanovic, Bonn-Miller, &amp; Petry, 2016). Among people with PTSD, lifetime rates of SUD are likely between 36 percent and</w:t>
      </w:r>
    </w:p>
    <w:p>
      <w:pPr>
        <w:spacing w:line="249" w:lineRule="auto" w:before="8"/>
        <w:ind w:left="120" w:right="8" w:firstLine="0"/>
        <w:jc w:val="left"/>
        <w:rPr>
          <w:sz w:val="21"/>
        </w:rPr>
      </w:pPr>
      <w:r>
        <w:rPr>
          <w:color w:val="4C4D4F"/>
          <w:sz w:val="21"/>
        </w:rPr>
        <w:t>52 percent (Vujanovic et al., 2016). Presence of a 12-month or lifetime DSM-5 drug use disorder (i.e., an SUD excluding alcohol) is associated with a 1.5 to 1.6 increased odds of having PTSD (Grant et al., 2016). Similarly, presence of 12-month or lifetime PTSD is associated with a 1.3 to 1.5 increased odds of having a past-year or lifetime SUD (Goldstein et al., 2016).</w:t>
      </w:r>
    </w:p>
    <w:p>
      <w:pPr>
        <w:spacing w:line="249" w:lineRule="auto" w:before="187"/>
        <w:ind w:left="120" w:right="0" w:firstLine="0"/>
        <w:jc w:val="left"/>
        <w:rPr>
          <w:sz w:val="21"/>
        </w:rPr>
      </w:pPr>
      <w:r>
        <w:rPr>
          <w:color w:val="4C4D4F"/>
          <w:sz w:val="21"/>
        </w:rPr>
        <w:t>Comorbid PTSD and addiction are highly complex and associated with worse treatment outcomes (including lower rates of remission and faster relapse), poorer treatment response, more</w:t>
      </w:r>
    </w:p>
    <w:p>
      <w:pPr>
        <w:spacing w:line="249" w:lineRule="auto" w:before="99"/>
        <w:ind w:left="120" w:right="353" w:firstLine="0"/>
        <w:jc w:val="left"/>
        <w:rPr>
          <w:sz w:val="21"/>
        </w:rPr>
      </w:pPr>
      <w:r>
        <w:rPr/>
        <w:br w:type="column"/>
      </w:r>
      <w:r>
        <w:rPr>
          <w:color w:val="4C4D4F"/>
          <w:w w:val="105"/>
          <w:sz w:val="21"/>
        </w:rPr>
        <w:t>cognitive difﬁculties, worse social functioning, greater risk of suicide attempt, and heightened mortality</w:t>
      </w:r>
      <w:r>
        <w:rPr>
          <w:color w:val="4C4D4F"/>
          <w:spacing w:val="-32"/>
          <w:w w:val="105"/>
          <w:sz w:val="21"/>
        </w:rPr>
        <w:t> </w:t>
      </w:r>
      <w:r>
        <w:rPr>
          <w:color w:val="4C4D4F"/>
          <w:w w:val="105"/>
          <w:sz w:val="21"/>
        </w:rPr>
        <w:t>(Flanagan,</w:t>
      </w:r>
      <w:r>
        <w:rPr>
          <w:color w:val="4C4D4F"/>
          <w:spacing w:val="-32"/>
          <w:w w:val="105"/>
          <w:sz w:val="21"/>
        </w:rPr>
        <w:t> </w:t>
      </w:r>
      <w:r>
        <w:rPr>
          <w:color w:val="4C4D4F"/>
          <w:w w:val="105"/>
          <w:sz w:val="21"/>
        </w:rPr>
        <w:t>Korte,</w:t>
      </w:r>
      <w:r>
        <w:rPr>
          <w:color w:val="4C4D4F"/>
          <w:spacing w:val="-31"/>
          <w:w w:val="105"/>
          <w:sz w:val="21"/>
        </w:rPr>
        <w:t> </w:t>
      </w:r>
      <w:r>
        <w:rPr>
          <w:color w:val="4C4D4F"/>
          <w:w w:val="105"/>
          <w:sz w:val="21"/>
        </w:rPr>
        <w:t>Killeen,</w:t>
      </w:r>
      <w:r>
        <w:rPr>
          <w:color w:val="4C4D4F"/>
          <w:spacing w:val="-32"/>
          <w:w w:val="105"/>
          <w:sz w:val="21"/>
        </w:rPr>
        <w:t> </w:t>
      </w:r>
      <w:r>
        <w:rPr>
          <w:color w:val="4C4D4F"/>
          <w:w w:val="105"/>
          <w:sz w:val="21"/>
        </w:rPr>
        <w:t>&amp;</w:t>
      </w:r>
      <w:r>
        <w:rPr>
          <w:color w:val="4C4D4F"/>
          <w:spacing w:val="-32"/>
          <w:w w:val="105"/>
          <w:sz w:val="21"/>
        </w:rPr>
        <w:t> </w:t>
      </w:r>
      <w:r>
        <w:rPr>
          <w:color w:val="4C4D4F"/>
          <w:w w:val="105"/>
          <w:sz w:val="21"/>
        </w:rPr>
        <w:t>Back,</w:t>
      </w:r>
      <w:r>
        <w:rPr>
          <w:color w:val="4C4D4F"/>
          <w:spacing w:val="-31"/>
          <w:w w:val="105"/>
          <w:sz w:val="21"/>
        </w:rPr>
        <w:t> </w:t>
      </w:r>
      <w:r>
        <w:rPr>
          <w:color w:val="4C4D4F"/>
          <w:spacing w:val="-4"/>
          <w:w w:val="105"/>
          <w:sz w:val="21"/>
        </w:rPr>
        <w:t>2016; </w:t>
      </w:r>
      <w:r>
        <w:rPr>
          <w:color w:val="4C4D4F"/>
          <w:w w:val="105"/>
          <w:sz w:val="21"/>
        </w:rPr>
        <w:t>Schumm</w:t>
      </w:r>
      <w:r>
        <w:rPr>
          <w:color w:val="4C4D4F"/>
          <w:spacing w:val="-20"/>
          <w:w w:val="105"/>
          <w:sz w:val="21"/>
        </w:rPr>
        <w:t> </w:t>
      </w:r>
      <w:r>
        <w:rPr>
          <w:color w:val="4C4D4F"/>
          <w:w w:val="105"/>
          <w:sz w:val="21"/>
        </w:rPr>
        <w:t>&amp;</w:t>
      </w:r>
      <w:r>
        <w:rPr>
          <w:color w:val="4C4D4F"/>
          <w:spacing w:val="-19"/>
          <w:w w:val="105"/>
          <w:sz w:val="21"/>
        </w:rPr>
        <w:t> </w:t>
      </w:r>
      <w:r>
        <w:rPr>
          <w:color w:val="4C4D4F"/>
          <w:w w:val="105"/>
          <w:sz w:val="21"/>
        </w:rPr>
        <w:t>Gore,</w:t>
      </w:r>
      <w:r>
        <w:rPr>
          <w:color w:val="4C4D4F"/>
          <w:spacing w:val="-20"/>
          <w:w w:val="105"/>
          <w:sz w:val="21"/>
        </w:rPr>
        <w:t> </w:t>
      </w:r>
      <w:r>
        <w:rPr>
          <w:color w:val="4C4D4F"/>
          <w:w w:val="105"/>
          <w:sz w:val="21"/>
        </w:rPr>
        <w:t>2016).</w:t>
      </w:r>
      <w:r>
        <w:rPr>
          <w:color w:val="4C4D4F"/>
          <w:spacing w:val="-19"/>
          <w:w w:val="105"/>
          <w:sz w:val="21"/>
        </w:rPr>
        <w:t> </w:t>
      </w:r>
      <w:r>
        <w:rPr>
          <w:color w:val="4C4D4F"/>
          <w:w w:val="105"/>
          <w:sz w:val="21"/>
        </w:rPr>
        <w:t>Compared</w:t>
      </w:r>
      <w:r>
        <w:rPr>
          <w:color w:val="4C4D4F"/>
          <w:spacing w:val="-20"/>
          <w:w w:val="105"/>
          <w:sz w:val="21"/>
        </w:rPr>
        <w:t> </w:t>
      </w:r>
      <w:r>
        <w:rPr>
          <w:color w:val="4C4D4F"/>
          <w:w w:val="105"/>
          <w:sz w:val="21"/>
        </w:rPr>
        <w:t>with</w:t>
      </w:r>
      <w:r>
        <w:rPr>
          <w:color w:val="4C4D4F"/>
          <w:spacing w:val="-19"/>
          <w:w w:val="105"/>
          <w:sz w:val="21"/>
        </w:rPr>
        <w:t> </w:t>
      </w:r>
      <w:r>
        <w:rPr>
          <w:color w:val="4C4D4F"/>
          <w:w w:val="105"/>
          <w:sz w:val="21"/>
        </w:rPr>
        <w:t>people with PTSD or alcohol dependence alone, those with both report more traumatic childhoods, more</w:t>
      </w:r>
      <w:r>
        <w:rPr>
          <w:color w:val="4C4D4F"/>
          <w:spacing w:val="-33"/>
          <w:w w:val="105"/>
          <w:sz w:val="21"/>
        </w:rPr>
        <w:t> </w:t>
      </w:r>
      <w:r>
        <w:rPr>
          <w:color w:val="4C4D4F"/>
          <w:w w:val="105"/>
          <w:sz w:val="21"/>
        </w:rPr>
        <w:t>psychiatric</w:t>
      </w:r>
      <w:r>
        <w:rPr>
          <w:color w:val="4C4D4F"/>
          <w:spacing w:val="-32"/>
          <w:w w:val="105"/>
          <w:sz w:val="21"/>
        </w:rPr>
        <w:t> </w:t>
      </w:r>
      <w:r>
        <w:rPr>
          <w:color w:val="4C4D4F"/>
          <w:w w:val="105"/>
          <w:sz w:val="21"/>
        </w:rPr>
        <w:t>comorbidities,</w:t>
      </w:r>
      <w:r>
        <w:rPr>
          <w:color w:val="4C4D4F"/>
          <w:spacing w:val="-32"/>
          <w:w w:val="105"/>
          <w:sz w:val="21"/>
        </w:rPr>
        <w:t> </w:t>
      </w:r>
      <w:r>
        <w:rPr>
          <w:color w:val="4C4D4F"/>
          <w:w w:val="105"/>
          <w:sz w:val="21"/>
        </w:rPr>
        <w:t>an</w:t>
      </w:r>
      <w:r>
        <w:rPr>
          <w:color w:val="4C4D4F"/>
          <w:spacing w:val="-32"/>
          <w:w w:val="105"/>
          <w:sz w:val="21"/>
        </w:rPr>
        <w:t> </w:t>
      </w:r>
      <w:r>
        <w:rPr>
          <w:color w:val="4C4D4F"/>
          <w:w w:val="105"/>
          <w:sz w:val="21"/>
        </w:rPr>
        <w:t>increased</w:t>
      </w:r>
      <w:r>
        <w:rPr>
          <w:color w:val="4C4D4F"/>
          <w:spacing w:val="-32"/>
          <w:w w:val="105"/>
          <w:sz w:val="21"/>
        </w:rPr>
        <w:t> </w:t>
      </w:r>
      <w:r>
        <w:rPr>
          <w:color w:val="4C4D4F"/>
          <w:w w:val="105"/>
          <w:sz w:val="21"/>
        </w:rPr>
        <w:t>risk of suicide, more severe symptoms, and greater disability (Blanco et al.,</w:t>
      </w:r>
      <w:r>
        <w:rPr>
          <w:color w:val="4C4D4F"/>
          <w:spacing w:val="-26"/>
          <w:w w:val="105"/>
          <w:sz w:val="21"/>
        </w:rPr>
        <w:t> </w:t>
      </w:r>
      <w:r>
        <w:rPr>
          <w:color w:val="4C4D4F"/>
          <w:w w:val="105"/>
          <w:sz w:val="21"/>
        </w:rPr>
        <w:t>2013).</w:t>
      </w:r>
    </w:p>
    <w:p>
      <w:pPr>
        <w:spacing w:line="249" w:lineRule="auto" w:before="187"/>
        <w:ind w:left="120" w:right="222" w:firstLine="0"/>
        <w:jc w:val="both"/>
        <w:rPr>
          <w:sz w:val="21"/>
        </w:rPr>
      </w:pPr>
      <w:r>
        <w:rPr>
          <w:color w:val="4C4D4F"/>
          <w:sz w:val="21"/>
        </w:rPr>
        <w:t>People with PTSD tend to misuse the most </w:t>
      </w:r>
      <w:r>
        <w:rPr>
          <w:color w:val="4C4D4F"/>
          <w:spacing w:val="-3"/>
          <w:sz w:val="21"/>
        </w:rPr>
        <w:t>serious </w:t>
      </w:r>
      <w:r>
        <w:rPr>
          <w:color w:val="4C4D4F"/>
          <w:sz w:val="21"/>
        </w:rPr>
        <w:t>substances (cocaine and opioids); </w:t>
      </w:r>
      <w:r>
        <w:rPr>
          <w:color w:val="4C4D4F"/>
          <w:spacing w:val="-3"/>
          <w:sz w:val="21"/>
        </w:rPr>
        <w:t>however,</w:t>
      </w:r>
      <w:r>
        <w:rPr>
          <w:color w:val="4C4D4F"/>
          <w:spacing w:val="-28"/>
          <w:sz w:val="21"/>
        </w:rPr>
        <w:t> </w:t>
      </w:r>
      <w:r>
        <w:rPr>
          <w:color w:val="4C4D4F"/>
          <w:spacing w:val="-3"/>
          <w:sz w:val="21"/>
        </w:rPr>
        <w:t>misuse </w:t>
      </w:r>
      <w:r>
        <w:rPr>
          <w:color w:val="4C4D4F"/>
          <w:sz w:val="21"/>
        </w:rPr>
        <w:t>of prescription medications, cannabis, and alcohol also are common.</w:t>
      </w:r>
    </w:p>
    <w:p>
      <w:pPr>
        <w:spacing w:line="240" w:lineRule="auto" w:before="9"/>
        <w:rPr>
          <w:sz w:val="26"/>
        </w:rPr>
      </w:pPr>
      <w:r>
        <w:rPr/>
        <w:pict>
          <v:shape style="position:absolute;margin-left:315.251007pt;margin-top:17.607723pt;width:242.5pt;height:257.75pt;mso-position-horizontal-relative:page;mso-position-vertical-relative:paragraph;z-index:-15719424;mso-wrap-distance-left:0;mso-wrap-distance-right:0" type="#_x0000_t202" filled="false" stroked="true" strokeweight=".5pt" strokecolor="#d45744">
            <v:textbox inset="0,0,0,0">
              <w:txbxContent>
                <w:p>
                  <w:pPr>
                    <w:spacing w:line="256" w:lineRule="auto" w:before="127"/>
                    <w:ind w:left="269" w:right="425" w:firstLine="0"/>
                    <w:jc w:val="left"/>
                    <w:rPr>
                      <w:b/>
                      <w:sz w:val="26"/>
                    </w:rPr>
                  </w:pPr>
                  <w:r>
                    <w:rPr>
                      <w:b/>
                      <w:color w:val="374B5E"/>
                      <w:w w:val="105"/>
                      <w:sz w:val="26"/>
                    </w:rPr>
                    <w:t>WARNING TO COUNSELORS: PTSD OR DEPRESSION?</w:t>
                  </w:r>
                </w:p>
                <w:p>
                  <w:pPr>
                    <w:pStyle w:val="BodyText"/>
                    <w:spacing w:line="261" w:lineRule="auto" w:before="96"/>
                    <w:ind w:left="269" w:right="369"/>
                  </w:pPr>
                  <w:r>
                    <w:rPr>
                      <w:color w:val="414042"/>
                      <w:w w:val="120"/>
                    </w:rPr>
                    <w:t>Many people with PTSD are mistakenly diagnosed with  depression,  particularly  in SUD treatment settings where screening for trauma is </w:t>
                  </w:r>
                  <w:r>
                    <w:rPr>
                      <w:color w:val="414042"/>
                      <w:spacing w:val="-3"/>
                      <w:w w:val="120"/>
                    </w:rPr>
                    <w:t>low. </w:t>
                  </w:r>
                  <w:r>
                    <w:rPr>
                      <w:color w:val="414042"/>
                      <w:w w:val="120"/>
                    </w:rPr>
                    <w:t>The two conditions are highly comorbid.</w:t>
                  </w:r>
                  <w:r>
                    <w:rPr>
                      <w:color w:val="414042"/>
                      <w:spacing w:val="12"/>
                      <w:w w:val="120"/>
                    </w:rPr>
                    <w:t> </w:t>
                  </w:r>
                  <w:r>
                    <w:rPr>
                      <w:color w:val="414042"/>
                      <w:w w:val="120"/>
                    </w:rPr>
                    <w:t>Symptoms</w:t>
                  </w:r>
                  <w:r>
                    <w:rPr>
                      <w:color w:val="414042"/>
                      <w:spacing w:val="13"/>
                      <w:w w:val="120"/>
                    </w:rPr>
                    <w:t> </w:t>
                  </w:r>
                  <w:r>
                    <w:rPr>
                      <w:color w:val="414042"/>
                      <w:w w:val="120"/>
                    </w:rPr>
                    <w:t>can</w:t>
                  </w:r>
                  <w:r>
                    <w:rPr>
                      <w:color w:val="414042"/>
                      <w:spacing w:val="13"/>
                      <w:w w:val="120"/>
                    </w:rPr>
                    <w:t> </w:t>
                  </w:r>
                  <w:r>
                    <w:rPr>
                      <w:color w:val="414042"/>
                      <w:w w:val="120"/>
                    </w:rPr>
                    <w:t>overlap</w:t>
                  </w:r>
                  <w:r>
                    <w:rPr>
                      <w:color w:val="414042"/>
                      <w:spacing w:val="12"/>
                      <w:w w:val="120"/>
                    </w:rPr>
                    <w:t> </w:t>
                  </w:r>
                  <w:r>
                    <w:rPr>
                      <w:color w:val="414042"/>
                      <w:w w:val="120"/>
                    </w:rPr>
                    <w:t>to</w:t>
                  </w:r>
                  <w:r>
                    <w:rPr>
                      <w:color w:val="414042"/>
                      <w:spacing w:val="13"/>
                      <w:w w:val="120"/>
                    </w:rPr>
                    <w:t> </w:t>
                  </w:r>
                  <w:r>
                    <w:rPr>
                      <w:color w:val="414042"/>
                      <w:w w:val="120"/>
                    </w:rPr>
                    <w:t>an</w:t>
                  </w:r>
                  <w:r>
                    <w:rPr>
                      <w:color w:val="414042"/>
                      <w:spacing w:val="13"/>
                      <w:w w:val="120"/>
                    </w:rPr>
                    <w:t> </w:t>
                  </w:r>
                  <w:r>
                    <w:rPr>
                      <w:color w:val="414042"/>
                      <w:w w:val="120"/>
                    </w:rPr>
                    <w:t>extent,</w:t>
                  </w:r>
                </w:p>
                <w:p>
                  <w:pPr>
                    <w:pStyle w:val="BodyText"/>
                    <w:spacing w:line="261" w:lineRule="auto" w:before="3"/>
                    <w:ind w:left="269" w:right="311"/>
                  </w:pPr>
                  <w:r>
                    <w:rPr>
                      <w:color w:val="414042"/>
                      <w:w w:val="120"/>
                    </w:rPr>
                    <w:t>and when occurring together, the combination results in greater symptom severity than either disorder alone (Post, </w:t>
                  </w:r>
                  <w:r>
                    <w:rPr>
                      <w:color w:val="414042"/>
                      <w:spacing w:val="-3"/>
                      <w:w w:val="120"/>
                    </w:rPr>
                    <w:t>Feeny, </w:t>
                  </w:r>
                  <w:r>
                    <w:rPr>
                      <w:color w:val="414042"/>
                      <w:w w:val="120"/>
                    </w:rPr>
                    <w:t>Zoellner, &amp; Connell, 2016). Subclinical traumatic stress reactions are commonly expressed as depressive symptoms. However, PTSD has unique treatment needs  and a different disease course and treatment response than depression. When working with someone with a depressive disorder diagnosis who also has a history of trauma, consider screening for PTSD to gauge whether a referral for</w:t>
                  </w:r>
                  <w:r>
                    <w:rPr>
                      <w:color w:val="414042"/>
                      <w:spacing w:val="23"/>
                      <w:w w:val="120"/>
                    </w:rPr>
                    <w:t> </w:t>
                  </w:r>
                  <w:r>
                    <w:rPr>
                      <w:color w:val="414042"/>
                      <w:w w:val="120"/>
                    </w:rPr>
                    <w:t>diagnostic</w:t>
                  </w:r>
                  <w:r>
                    <w:rPr>
                      <w:color w:val="414042"/>
                      <w:spacing w:val="24"/>
                      <w:w w:val="120"/>
                    </w:rPr>
                    <w:t> </w:t>
                  </w:r>
                  <w:r>
                    <w:rPr>
                      <w:color w:val="414042"/>
                      <w:w w:val="120"/>
                    </w:rPr>
                    <w:t>assessment</w:t>
                  </w:r>
                  <w:r>
                    <w:rPr>
                      <w:color w:val="414042"/>
                      <w:spacing w:val="24"/>
                      <w:w w:val="120"/>
                    </w:rPr>
                    <w:t> </w:t>
                  </w:r>
                  <w:r>
                    <w:rPr>
                      <w:color w:val="414042"/>
                      <w:w w:val="120"/>
                    </w:rPr>
                    <w:t>might</w:t>
                  </w:r>
                  <w:r>
                    <w:rPr>
                      <w:color w:val="414042"/>
                      <w:spacing w:val="24"/>
                      <w:w w:val="120"/>
                    </w:rPr>
                    <w:t> </w:t>
                  </w:r>
                  <w:r>
                    <w:rPr>
                      <w:color w:val="414042"/>
                      <w:w w:val="120"/>
                    </w:rPr>
                    <w:t>be</w:t>
                  </w:r>
                  <w:r>
                    <w:rPr>
                      <w:color w:val="414042"/>
                      <w:spacing w:val="24"/>
                      <w:w w:val="120"/>
                    </w:rPr>
                    <w:t> </w:t>
                  </w:r>
                  <w:r>
                    <w:rPr>
                      <w:color w:val="414042"/>
                      <w:w w:val="120"/>
                    </w:rPr>
                    <w:t>warranted.</w:t>
                  </w:r>
                </w:p>
              </w:txbxContent>
            </v:textbox>
            <v:stroke dashstyle="solid"/>
            <w10:wrap type="topAndBottom"/>
          </v:shape>
        </w:pict>
      </w:r>
    </w:p>
    <w:p>
      <w:pPr>
        <w:spacing w:line="240" w:lineRule="auto" w:before="2"/>
        <w:rPr>
          <w:sz w:val="31"/>
        </w:rPr>
      </w:pPr>
    </w:p>
    <w:p>
      <w:pPr>
        <w:spacing w:before="0"/>
        <w:ind w:left="120" w:right="0" w:firstLine="0"/>
        <w:jc w:val="both"/>
        <w:rPr>
          <w:rFonts w:ascii="Calibri"/>
          <w:b/>
          <w:i/>
          <w:sz w:val="24"/>
        </w:rPr>
      </w:pPr>
      <w:r>
        <w:rPr>
          <w:rFonts w:ascii="Calibri"/>
          <w:b/>
          <w:i/>
          <w:color w:val="1A6887"/>
          <w:w w:val="110"/>
          <w:sz w:val="24"/>
        </w:rPr>
        <w:t>Treatment of PTSD and SUDs</w:t>
      </w:r>
    </w:p>
    <w:p>
      <w:pPr>
        <w:spacing w:line="249" w:lineRule="auto" w:before="34"/>
        <w:ind w:left="120" w:right="144" w:firstLine="0"/>
        <w:jc w:val="left"/>
        <w:rPr>
          <w:sz w:val="21"/>
        </w:rPr>
      </w:pPr>
      <w:r>
        <w:rPr>
          <w:color w:val="4C4D4F"/>
          <w:w w:val="105"/>
          <w:sz w:val="21"/>
        </w:rPr>
        <w:t>Historically,</w:t>
      </w:r>
      <w:r>
        <w:rPr>
          <w:color w:val="4C4D4F"/>
          <w:spacing w:val="-20"/>
          <w:w w:val="105"/>
          <w:sz w:val="21"/>
        </w:rPr>
        <w:t> </w:t>
      </w:r>
      <w:r>
        <w:rPr>
          <w:color w:val="4C4D4F"/>
          <w:w w:val="105"/>
          <w:sz w:val="21"/>
        </w:rPr>
        <w:t>there</w:t>
      </w:r>
      <w:r>
        <w:rPr>
          <w:color w:val="4C4D4F"/>
          <w:spacing w:val="-19"/>
          <w:w w:val="105"/>
          <w:sz w:val="21"/>
        </w:rPr>
        <w:t> </w:t>
      </w:r>
      <w:r>
        <w:rPr>
          <w:color w:val="4C4D4F"/>
          <w:w w:val="105"/>
          <w:sz w:val="21"/>
        </w:rPr>
        <w:t>has</w:t>
      </w:r>
      <w:r>
        <w:rPr>
          <w:color w:val="4C4D4F"/>
          <w:spacing w:val="-20"/>
          <w:w w:val="105"/>
          <w:sz w:val="21"/>
        </w:rPr>
        <w:t> </w:t>
      </w:r>
      <w:r>
        <w:rPr>
          <w:color w:val="4C4D4F"/>
          <w:w w:val="105"/>
          <w:sz w:val="21"/>
        </w:rPr>
        <w:t>been</w:t>
      </w:r>
      <w:r>
        <w:rPr>
          <w:color w:val="4C4D4F"/>
          <w:spacing w:val="-19"/>
          <w:w w:val="105"/>
          <w:sz w:val="21"/>
        </w:rPr>
        <w:t> </w:t>
      </w:r>
      <w:r>
        <w:rPr>
          <w:color w:val="4C4D4F"/>
          <w:w w:val="105"/>
          <w:sz w:val="21"/>
        </w:rPr>
        <w:t>debate</w:t>
      </w:r>
      <w:r>
        <w:rPr>
          <w:color w:val="4C4D4F"/>
          <w:spacing w:val="-19"/>
          <w:w w:val="105"/>
          <w:sz w:val="21"/>
        </w:rPr>
        <w:t> </w:t>
      </w:r>
      <w:r>
        <w:rPr>
          <w:color w:val="4C4D4F"/>
          <w:w w:val="105"/>
          <w:sz w:val="21"/>
        </w:rPr>
        <w:t>about</w:t>
      </w:r>
      <w:r>
        <w:rPr>
          <w:color w:val="4C4D4F"/>
          <w:spacing w:val="-20"/>
          <w:w w:val="105"/>
          <w:sz w:val="21"/>
        </w:rPr>
        <w:t> </w:t>
      </w:r>
      <w:r>
        <w:rPr>
          <w:color w:val="4C4D4F"/>
          <w:w w:val="105"/>
          <w:sz w:val="21"/>
        </w:rPr>
        <w:t>whether to treat PTSD and addiction concurrently or sequentially,</w:t>
      </w:r>
      <w:r>
        <w:rPr>
          <w:color w:val="4C4D4F"/>
          <w:spacing w:val="-19"/>
          <w:w w:val="105"/>
          <w:sz w:val="21"/>
        </w:rPr>
        <w:t> </w:t>
      </w:r>
      <w:r>
        <w:rPr>
          <w:color w:val="4C4D4F"/>
          <w:w w:val="105"/>
          <w:sz w:val="21"/>
        </w:rPr>
        <w:t>with</w:t>
      </w:r>
      <w:r>
        <w:rPr>
          <w:color w:val="4C4D4F"/>
          <w:spacing w:val="-19"/>
          <w:w w:val="105"/>
          <w:sz w:val="21"/>
        </w:rPr>
        <w:t> </w:t>
      </w:r>
      <w:r>
        <w:rPr>
          <w:color w:val="4C4D4F"/>
          <w:w w:val="105"/>
          <w:sz w:val="21"/>
        </w:rPr>
        <w:t>most</w:t>
      </w:r>
      <w:r>
        <w:rPr>
          <w:color w:val="4C4D4F"/>
          <w:spacing w:val="-19"/>
          <w:w w:val="105"/>
          <w:sz w:val="21"/>
        </w:rPr>
        <w:t> </w:t>
      </w:r>
      <w:r>
        <w:rPr>
          <w:color w:val="4C4D4F"/>
          <w:w w:val="105"/>
          <w:sz w:val="21"/>
        </w:rPr>
        <w:t>providers</w:t>
      </w:r>
      <w:r>
        <w:rPr>
          <w:color w:val="4C4D4F"/>
          <w:spacing w:val="-19"/>
          <w:w w:val="105"/>
          <w:sz w:val="21"/>
        </w:rPr>
        <w:t> </w:t>
      </w:r>
      <w:r>
        <w:rPr>
          <w:color w:val="4C4D4F"/>
          <w:w w:val="105"/>
          <w:sz w:val="21"/>
        </w:rPr>
        <w:t>falling</w:t>
      </w:r>
      <w:r>
        <w:rPr>
          <w:color w:val="4C4D4F"/>
          <w:spacing w:val="-19"/>
          <w:w w:val="105"/>
          <w:sz w:val="21"/>
        </w:rPr>
        <w:t> </w:t>
      </w:r>
      <w:r>
        <w:rPr>
          <w:color w:val="4C4D4F"/>
          <w:w w:val="105"/>
          <w:sz w:val="21"/>
        </w:rPr>
        <w:t>on</w:t>
      </w:r>
      <w:r>
        <w:rPr>
          <w:color w:val="4C4D4F"/>
          <w:spacing w:val="-19"/>
          <w:w w:val="105"/>
          <w:sz w:val="21"/>
        </w:rPr>
        <w:t> </w:t>
      </w:r>
      <w:r>
        <w:rPr>
          <w:color w:val="4C4D4F"/>
          <w:w w:val="105"/>
          <w:sz w:val="21"/>
        </w:rPr>
        <w:t>the</w:t>
      </w:r>
      <w:r>
        <w:rPr>
          <w:color w:val="4C4D4F"/>
          <w:spacing w:val="-19"/>
          <w:w w:val="105"/>
          <w:sz w:val="21"/>
        </w:rPr>
        <w:t> </w:t>
      </w:r>
      <w:r>
        <w:rPr>
          <w:color w:val="4C4D4F"/>
          <w:spacing w:val="-5"/>
          <w:w w:val="105"/>
          <w:sz w:val="21"/>
        </w:rPr>
        <w:t>side </w:t>
      </w:r>
      <w:r>
        <w:rPr>
          <w:color w:val="4C4D4F"/>
          <w:w w:val="105"/>
          <w:sz w:val="21"/>
        </w:rPr>
        <w:t>of</w:t>
      </w:r>
      <w:r>
        <w:rPr>
          <w:color w:val="4C4D4F"/>
          <w:spacing w:val="-24"/>
          <w:w w:val="105"/>
          <w:sz w:val="21"/>
        </w:rPr>
        <w:t> </w:t>
      </w:r>
      <w:r>
        <w:rPr>
          <w:color w:val="4C4D4F"/>
          <w:w w:val="105"/>
          <w:sz w:val="21"/>
        </w:rPr>
        <w:t>treating</w:t>
      </w:r>
      <w:r>
        <w:rPr>
          <w:color w:val="4C4D4F"/>
          <w:spacing w:val="-24"/>
          <w:w w:val="105"/>
          <w:sz w:val="21"/>
        </w:rPr>
        <w:t> </w:t>
      </w:r>
      <w:r>
        <w:rPr>
          <w:color w:val="4C4D4F"/>
          <w:w w:val="105"/>
          <w:sz w:val="21"/>
        </w:rPr>
        <w:t>the</w:t>
      </w:r>
      <w:r>
        <w:rPr>
          <w:color w:val="4C4D4F"/>
          <w:spacing w:val="-23"/>
          <w:w w:val="105"/>
          <w:sz w:val="21"/>
        </w:rPr>
        <w:t> </w:t>
      </w:r>
      <w:r>
        <w:rPr>
          <w:color w:val="4C4D4F"/>
          <w:w w:val="105"/>
          <w:sz w:val="21"/>
        </w:rPr>
        <w:t>SUD</w:t>
      </w:r>
      <w:r>
        <w:rPr>
          <w:color w:val="4C4D4F"/>
          <w:spacing w:val="-24"/>
          <w:w w:val="105"/>
          <w:sz w:val="21"/>
        </w:rPr>
        <w:t> </w:t>
      </w:r>
      <w:r>
        <w:rPr>
          <w:color w:val="4C4D4F"/>
          <w:w w:val="105"/>
          <w:sz w:val="21"/>
        </w:rPr>
        <w:t>separately</w:t>
      </w:r>
      <w:r>
        <w:rPr>
          <w:color w:val="4C4D4F"/>
          <w:spacing w:val="-23"/>
          <w:w w:val="105"/>
          <w:sz w:val="21"/>
        </w:rPr>
        <w:t> </w:t>
      </w:r>
      <w:r>
        <w:rPr>
          <w:color w:val="4C4D4F"/>
          <w:w w:val="105"/>
          <w:sz w:val="21"/>
        </w:rPr>
        <w:t>and</w:t>
      </w:r>
      <w:r>
        <w:rPr>
          <w:color w:val="4C4D4F"/>
          <w:spacing w:val="-24"/>
          <w:w w:val="105"/>
          <w:sz w:val="21"/>
        </w:rPr>
        <w:t> </w:t>
      </w:r>
      <w:r>
        <w:rPr>
          <w:color w:val="4C4D4F"/>
          <w:w w:val="105"/>
          <w:sz w:val="21"/>
        </w:rPr>
        <w:t>ﬁrst</w:t>
      </w:r>
      <w:r>
        <w:rPr>
          <w:color w:val="4C4D4F"/>
          <w:spacing w:val="-23"/>
          <w:w w:val="105"/>
          <w:sz w:val="21"/>
        </w:rPr>
        <w:t> </w:t>
      </w:r>
      <w:r>
        <w:rPr>
          <w:color w:val="4C4D4F"/>
          <w:w w:val="105"/>
          <w:sz w:val="21"/>
        </w:rPr>
        <w:t>(Schumm</w:t>
      </w:r>
      <w:r>
        <w:rPr>
          <w:color w:val="4C4D4F"/>
          <w:spacing w:val="-24"/>
          <w:w w:val="105"/>
          <w:sz w:val="21"/>
        </w:rPr>
        <w:t> </w:t>
      </w:r>
      <w:r>
        <w:rPr>
          <w:color w:val="4C4D4F"/>
          <w:spacing w:val="-11"/>
          <w:w w:val="105"/>
          <w:sz w:val="21"/>
        </w:rPr>
        <w:t>&amp; </w:t>
      </w:r>
      <w:r>
        <w:rPr>
          <w:color w:val="4C4D4F"/>
          <w:w w:val="105"/>
          <w:sz w:val="21"/>
        </w:rPr>
        <w:t>Gore,</w:t>
      </w:r>
      <w:r>
        <w:rPr>
          <w:color w:val="4C4D4F"/>
          <w:spacing w:val="-29"/>
          <w:w w:val="105"/>
          <w:sz w:val="21"/>
        </w:rPr>
        <w:t> </w:t>
      </w:r>
      <w:r>
        <w:rPr>
          <w:color w:val="4C4D4F"/>
          <w:w w:val="105"/>
          <w:sz w:val="21"/>
        </w:rPr>
        <w:t>2016).</w:t>
      </w:r>
      <w:r>
        <w:rPr>
          <w:color w:val="4C4D4F"/>
          <w:spacing w:val="-28"/>
          <w:w w:val="105"/>
          <w:sz w:val="21"/>
        </w:rPr>
        <w:t> </w:t>
      </w:r>
      <w:r>
        <w:rPr>
          <w:color w:val="4C4D4F"/>
          <w:w w:val="105"/>
          <w:sz w:val="21"/>
        </w:rPr>
        <w:t>Some</w:t>
      </w:r>
      <w:r>
        <w:rPr>
          <w:color w:val="4C4D4F"/>
          <w:spacing w:val="-28"/>
          <w:w w:val="105"/>
          <w:sz w:val="21"/>
        </w:rPr>
        <w:t> </w:t>
      </w:r>
      <w:r>
        <w:rPr>
          <w:color w:val="4C4D4F"/>
          <w:w w:val="105"/>
          <w:sz w:val="21"/>
        </w:rPr>
        <w:t>believe</w:t>
      </w:r>
      <w:r>
        <w:rPr>
          <w:color w:val="4C4D4F"/>
          <w:spacing w:val="-28"/>
          <w:w w:val="105"/>
          <w:sz w:val="21"/>
        </w:rPr>
        <w:t> </w:t>
      </w:r>
      <w:r>
        <w:rPr>
          <w:color w:val="4C4D4F"/>
          <w:w w:val="105"/>
          <w:sz w:val="21"/>
        </w:rPr>
        <w:t>that</w:t>
      </w:r>
      <w:r>
        <w:rPr>
          <w:color w:val="4C4D4F"/>
          <w:spacing w:val="-28"/>
          <w:w w:val="105"/>
          <w:sz w:val="21"/>
        </w:rPr>
        <w:t> </w:t>
      </w:r>
      <w:r>
        <w:rPr>
          <w:color w:val="4C4D4F"/>
          <w:w w:val="105"/>
          <w:sz w:val="21"/>
        </w:rPr>
        <w:t>substance</w:t>
      </w:r>
      <w:r>
        <w:rPr>
          <w:color w:val="4C4D4F"/>
          <w:spacing w:val="-28"/>
          <w:w w:val="105"/>
          <w:sz w:val="21"/>
        </w:rPr>
        <w:t> </w:t>
      </w:r>
      <w:r>
        <w:rPr>
          <w:color w:val="4C4D4F"/>
          <w:w w:val="105"/>
          <w:sz w:val="21"/>
        </w:rPr>
        <w:t>misuse among people with PTSD is a means of self- medicating to help manage distressing mood and anxiety symptoms, thus making PTSD the priority target for treatment. Alternatively, others have feared that treating PTSD ﬁrst could exacerbate SUD</w:t>
      </w:r>
      <w:r>
        <w:rPr>
          <w:color w:val="4C4D4F"/>
          <w:spacing w:val="-31"/>
          <w:w w:val="105"/>
          <w:sz w:val="21"/>
        </w:rPr>
        <w:t> </w:t>
      </w:r>
      <w:r>
        <w:rPr>
          <w:color w:val="4C4D4F"/>
          <w:w w:val="105"/>
          <w:sz w:val="21"/>
        </w:rPr>
        <w:t>symptoms</w:t>
      </w:r>
      <w:r>
        <w:rPr>
          <w:color w:val="4C4D4F"/>
          <w:spacing w:val="-31"/>
          <w:w w:val="105"/>
          <w:sz w:val="21"/>
        </w:rPr>
        <w:t> </w:t>
      </w:r>
      <w:r>
        <w:rPr>
          <w:color w:val="4C4D4F"/>
          <w:w w:val="105"/>
          <w:sz w:val="21"/>
        </w:rPr>
        <w:t>or</w:t>
      </w:r>
      <w:r>
        <w:rPr>
          <w:color w:val="4C4D4F"/>
          <w:spacing w:val="-31"/>
          <w:w w:val="105"/>
          <w:sz w:val="21"/>
        </w:rPr>
        <w:t> </w:t>
      </w:r>
      <w:r>
        <w:rPr>
          <w:color w:val="4C4D4F"/>
          <w:w w:val="105"/>
          <w:sz w:val="21"/>
        </w:rPr>
        <w:t>cause</w:t>
      </w:r>
      <w:r>
        <w:rPr>
          <w:color w:val="4C4D4F"/>
          <w:spacing w:val="-30"/>
          <w:w w:val="105"/>
          <w:sz w:val="21"/>
        </w:rPr>
        <w:t> </w:t>
      </w:r>
      <w:r>
        <w:rPr>
          <w:color w:val="4C4D4F"/>
          <w:w w:val="105"/>
          <w:sz w:val="21"/>
        </w:rPr>
        <w:t>clients</w:t>
      </w:r>
      <w:r>
        <w:rPr>
          <w:color w:val="4C4D4F"/>
          <w:spacing w:val="-31"/>
          <w:w w:val="105"/>
          <w:sz w:val="21"/>
        </w:rPr>
        <w:t> </w:t>
      </w:r>
      <w:r>
        <w:rPr>
          <w:color w:val="4C4D4F"/>
          <w:w w:val="105"/>
          <w:sz w:val="21"/>
        </w:rPr>
        <w:t>to</w:t>
      </w:r>
      <w:r>
        <w:rPr>
          <w:color w:val="4C4D4F"/>
          <w:spacing w:val="-31"/>
          <w:w w:val="105"/>
          <w:sz w:val="21"/>
        </w:rPr>
        <w:t> </w:t>
      </w:r>
      <w:r>
        <w:rPr>
          <w:color w:val="4C4D4F"/>
          <w:w w:val="105"/>
          <w:sz w:val="21"/>
        </w:rPr>
        <w:t>use</w:t>
      </w:r>
      <w:r>
        <w:rPr>
          <w:color w:val="4C4D4F"/>
          <w:spacing w:val="-31"/>
          <w:w w:val="105"/>
          <w:sz w:val="21"/>
        </w:rPr>
        <w:t> </w:t>
      </w:r>
      <w:r>
        <w:rPr>
          <w:color w:val="4C4D4F"/>
          <w:w w:val="105"/>
          <w:sz w:val="21"/>
        </w:rPr>
        <w:t>substances</w:t>
      </w:r>
    </w:p>
    <w:p>
      <w:pPr>
        <w:spacing w:after="0" w:line="249" w:lineRule="auto"/>
        <w:jc w:val="left"/>
        <w:rPr>
          <w:sz w:val="21"/>
        </w:rPr>
        <w:sectPr>
          <w:type w:val="continuous"/>
          <w:pgSz w:w="12240" w:h="15840"/>
          <w:pgMar w:top="540" w:bottom="900" w:left="960" w:right="960"/>
          <w:cols w:num="2" w:equalWidth="0">
            <w:col w:w="4993" w:space="227"/>
            <w:col w:w="5100"/>
          </w:cols>
        </w:sectPr>
      </w:pPr>
    </w:p>
    <w:p>
      <w:pPr>
        <w:spacing w:line="240" w:lineRule="auto" w:before="8"/>
        <w:rPr>
          <w:sz w:val="27"/>
        </w:rPr>
      </w:pPr>
    </w:p>
    <w:p>
      <w:pPr>
        <w:spacing w:after="0" w:line="240" w:lineRule="auto"/>
        <w:rPr>
          <w:sz w:val="27"/>
        </w:rPr>
        <w:sectPr>
          <w:headerReference w:type="default" r:id="rId41"/>
          <w:footerReference w:type="default" r:id="rId42"/>
          <w:pgSz w:w="12240" w:h="15840"/>
          <w:pgMar w:header="576" w:footer="708" w:top="1340" w:bottom="900" w:left="960" w:right="960"/>
        </w:sectPr>
      </w:pPr>
    </w:p>
    <w:p>
      <w:pPr>
        <w:spacing w:line="249" w:lineRule="auto" w:before="99"/>
        <w:ind w:left="120" w:right="0" w:firstLine="0"/>
        <w:jc w:val="left"/>
        <w:rPr>
          <w:sz w:val="21"/>
        </w:rPr>
      </w:pPr>
      <w:r>
        <w:rPr>
          <w:color w:val="4C4D4F"/>
          <w:sz w:val="21"/>
        </w:rPr>
        <w:t>as a means of coping with the hyperarousal and negative mood that can occur while progressing through PTSD treatment. However, integrated, concurrent treatment that addresses both conditions simultaneously has generated strong empirical support, appears to be preferable to clients, and is increasingly considered the current standard of care, particularly when combining psychosocial and pharmacologic approaches (Flanagan et al., 2016; Schumm &amp; Gore, 2016; Simpson, Lehavot, &amp; Petrakis, 2017).</w:t>
      </w:r>
    </w:p>
    <w:p>
      <w:pPr>
        <w:spacing w:line="240" w:lineRule="auto" w:before="0"/>
        <w:rPr>
          <w:sz w:val="20"/>
        </w:rPr>
      </w:pPr>
    </w:p>
    <w:p>
      <w:pPr>
        <w:spacing w:line="240" w:lineRule="auto" w:before="11" w:after="0"/>
        <w:rPr>
          <w:sz w:val="10"/>
        </w:rPr>
      </w:pPr>
    </w:p>
    <w:p>
      <w:pPr>
        <w:spacing w:line="240" w:lineRule="auto"/>
        <w:ind w:left="120" w:right="-274" w:firstLine="0"/>
        <w:rPr>
          <w:sz w:val="20"/>
        </w:rPr>
      </w:pPr>
      <w:r>
        <w:rPr>
          <w:position w:val="0"/>
          <w:sz w:val="20"/>
        </w:rPr>
        <w:pict>
          <v:shape style="width:242.5pt;height:139.75pt;mso-position-horizontal-relative:char;mso-position-vertical-relative:line" type="#_x0000_t202" filled="false" stroked="true" strokeweight=".5pt" strokecolor="#d45744">
            <w10:anchorlock/>
            <v:textbox inset="0,0,0,0">
              <w:txbxContent>
                <w:p>
                  <w:pPr>
                    <w:pStyle w:val="BodyText"/>
                    <w:spacing w:line="264" w:lineRule="auto" w:before="183"/>
                    <w:ind w:left="270" w:right="420"/>
                  </w:pPr>
                  <w:r>
                    <w:rPr>
                      <w:color w:val="414042"/>
                      <w:w w:val="120"/>
                    </w:rPr>
                    <w:t>Despite the evidence that concurrent treatment can be effective, people with PTSD and SUD are frequently only treated for addiction;</w:t>
                  </w:r>
                  <w:r>
                    <w:rPr>
                      <w:color w:val="414042"/>
                      <w:spacing w:val="-19"/>
                      <w:w w:val="120"/>
                    </w:rPr>
                    <w:t> </w:t>
                  </w:r>
                  <w:r>
                    <w:rPr>
                      <w:color w:val="414042"/>
                      <w:w w:val="120"/>
                    </w:rPr>
                    <w:t>further,</w:t>
                  </w:r>
                  <w:r>
                    <w:rPr>
                      <w:color w:val="414042"/>
                      <w:spacing w:val="-19"/>
                      <w:w w:val="120"/>
                    </w:rPr>
                    <w:t> </w:t>
                  </w:r>
                  <w:r>
                    <w:rPr>
                      <w:rFonts w:ascii="Arial" w:hAnsi="Arial"/>
                      <w:b/>
                      <w:color w:val="414042"/>
                      <w:w w:val="120"/>
                    </w:rPr>
                    <w:t>clients</w:t>
                  </w:r>
                  <w:r>
                    <w:rPr>
                      <w:rFonts w:ascii="Arial" w:hAnsi="Arial"/>
                      <w:b/>
                      <w:color w:val="414042"/>
                      <w:spacing w:val="-28"/>
                      <w:w w:val="120"/>
                    </w:rPr>
                    <w:t> </w:t>
                  </w:r>
                  <w:r>
                    <w:rPr>
                      <w:rFonts w:ascii="Arial" w:hAnsi="Arial"/>
                      <w:b/>
                      <w:color w:val="414042"/>
                      <w:w w:val="120"/>
                    </w:rPr>
                    <w:t>in</w:t>
                  </w:r>
                  <w:r>
                    <w:rPr>
                      <w:rFonts w:ascii="Arial" w:hAnsi="Arial"/>
                      <w:b/>
                      <w:color w:val="414042"/>
                      <w:spacing w:val="-27"/>
                      <w:w w:val="120"/>
                    </w:rPr>
                    <w:t> </w:t>
                  </w:r>
                  <w:r>
                    <w:rPr>
                      <w:rFonts w:ascii="Arial" w:hAnsi="Arial"/>
                      <w:b/>
                      <w:color w:val="414042"/>
                      <w:w w:val="120"/>
                    </w:rPr>
                    <w:t>SUD</w:t>
                  </w:r>
                  <w:r>
                    <w:rPr>
                      <w:rFonts w:ascii="Arial" w:hAnsi="Arial"/>
                      <w:b/>
                      <w:color w:val="414042"/>
                      <w:spacing w:val="-28"/>
                      <w:w w:val="120"/>
                    </w:rPr>
                    <w:t> </w:t>
                  </w:r>
                  <w:r>
                    <w:rPr>
                      <w:rFonts w:ascii="Arial" w:hAnsi="Arial"/>
                      <w:b/>
                      <w:color w:val="414042"/>
                      <w:w w:val="120"/>
                    </w:rPr>
                    <w:t>treatment settings are often not even assessed for PTSD</w:t>
                  </w:r>
                  <w:r>
                    <w:rPr>
                      <w:rFonts w:ascii="Arial" w:hAnsi="Arial"/>
                      <w:b/>
                      <w:color w:val="414042"/>
                      <w:spacing w:val="-30"/>
                      <w:w w:val="120"/>
                    </w:rPr>
                    <w:t> </w:t>
                  </w:r>
                  <w:r>
                    <w:rPr>
                      <w:color w:val="414042"/>
                      <w:w w:val="120"/>
                    </w:rPr>
                    <w:t>(Vujanovic</w:t>
                  </w:r>
                  <w:r>
                    <w:rPr>
                      <w:color w:val="414042"/>
                      <w:spacing w:val="-18"/>
                      <w:w w:val="120"/>
                    </w:rPr>
                    <w:t> </w:t>
                  </w:r>
                  <w:r>
                    <w:rPr>
                      <w:color w:val="414042"/>
                      <w:w w:val="120"/>
                    </w:rPr>
                    <w:t>et</w:t>
                  </w:r>
                  <w:r>
                    <w:rPr>
                      <w:color w:val="414042"/>
                      <w:spacing w:val="-18"/>
                      <w:w w:val="120"/>
                    </w:rPr>
                    <w:t> </w:t>
                  </w:r>
                  <w:r>
                    <w:rPr>
                      <w:color w:val="414042"/>
                      <w:w w:val="120"/>
                    </w:rPr>
                    <w:t>al.,</w:t>
                  </w:r>
                  <w:r>
                    <w:rPr>
                      <w:color w:val="414042"/>
                      <w:spacing w:val="-19"/>
                      <w:w w:val="120"/>
                    </w:rPr>
                    <w:t> </w:t>
                  </w:r>
                  <w:r>
                    <w:rPr>
                      <w:color w:val="414042"/>
                      <w:w w:val="120"/>
                    </w:rPr>
                    <w:t>2016).</w:t>
                  </w:r>
                  <w:r>
                    <w:rPr>
                      <w:color w:val="414042"/>
                      <w:spacing w:val="-18"/>
                      <w:w w:val="120"/>
                    </w:rPr>
                    <w:t> </w:t>
                  </w:r>
                  <w:r>
                    <w:rPr>
                      <w:color w:val="414042"/>
                      <w:w w:val="120"/>
                    </w:rPr>
                    <w:t>Whereas</w:t>
                  </w:r>
                  <w:r>
                    <w:rPr>
                      <w:color w:val="414042"/>
                      <w:spacing w:val="-18"/>
                      <w:w w:val="120"/>
                    </w:rPr>
                    <w:t> </w:t>
                  </w:r>
                  <w:r>
                    <w:rPr>
                      <w:color w:val="414042"/>
                      <w:spacing w:val="-3"/>
                      <w:w w:val="120"/>
                    </w:rPr>
                    <w:t>treating </w:t>
                  </w:r>
                  <w:r>
                    <w:rPr>
                      <w:color w:val="414042"/>
                      <w:w w:val="120"/>
                    </w:rPr>
                    <w:t>SUD alone rarely leads to improvement in PTSD symptoms, reducing  PTSD  symptoms can signiﬁcantly decrease the odds of heavy substance (Hien et al.,</w:t>
                  </w:r>
                  <w:r>
                    <w:rPr>
                      <w:color w:val="414042"/>
                      <w:spacing w:val="-14"/>
                      <w:w w:val="120"/>
                    </w:rPr>
                    <w:t> </w:t>
                  </w:r>
                  <w:r>
                    <w:rPr>
                      <w:color w:val="414042"/>
                      <w:w w:val="120"/>
                    </w:rPr>
                    <w:t>2010).</w:t>
                  </w:r>
                </w:p>
              </w:txbxContent>
            </v:textbox>
            <v:stroke dashstyle="solid"/>
          </v:shape>
        </w:pict>
      </w:r>
      <w:r>
        <w:rPr>
          <w:position w:val="0"/>
          <w:sz w:val="20"/>
        </w:rPr>
      </w:r>
    </w:p>
    <w:p>
      <w:pPr>
        <w:spacing w:line="240" w:lineRule="auto" w:before="9"/>
        <w:rPr>
          <w:sz w:val="33"/>
        </w:rPr>
      </w:pPr>
    </w:p>
    <w:p>
      <w:pPr>
        <w:spacing w:line="249" w:lineRule="auto" w:before="0"/>
        <w:ind w:left="120" w:right="0" w:firstLine="0"/>
        <w:jc w:val="left"/>
        <w:rPr>
          <w:sz w:val="21"/>
        </w:rPr>
      </w:pPr>
      <w:r>
        <w:rPr>
          <w:color w:val="4C4D4F"/>
          <w:sz w:val="21"/>
        </w:rPr>
        <w:t>Exposure therapy can be safe and effective at reducing trauma and SUD symptoms—although</w:t>
      </w:r>
    </w:p>
    <w:p>
      <w:pPr>
        <w:spacing w:line="249" w:lineRule="auto" w:before="99"/>
        <w:ind w:left="120" w:right="402" w:firstLine="0"/>
        <w:jc w:val="left"/>
        <w:rPr>
          <w:sz w:val="21"/>
        </w:rPr>
      </w:pPr>
      <w:r>
        <w:rPr/>
        <w:br w:type="column"/>
      </w:r>
      <w:r>
        <w:rPr>
          <w:color w:val="4C4D4F"/>
          <w:sz w:val="21"/>
        </w:rPr>
        <w:t>more evidence is needed (Flanagan et al., 2016). Nonexposure-based treatments have been studied more widely for co-occurring PTSD</w:t>
      </w:r>
    </w:p>
    <w:p>
      <w:pPr>
        <w:spacing w:line="249" w:lineRule="auto" w:before="2"/>
        <w:ind w:left="120" w:right="261" w:firstLine="0"/>
        <w:jc w:val="left"/>
        <w:rPr>
          <w:sz w:val="21"/>
        </w:rPr>
      </w:pPr>
      <w:r>
        <w:rPr>
          <w:color w:val="4C4D4F"/>
          <w:sz w:val="21"/>
        </w:rPr>
        <w:t>and SUD and may be moderately effective at improving both PTSD and substance symptoms, but the evidence is still premature (Flanagan et  al., 2016). A Cochrane Review found individual trauma-focused psychotherapy with adjunctive SUD treatment to be effective at reducing posttreatment PTSD severity and substance use at 5 to 7 months following  treatment;  </w:t>
      </w:r>
      <w:r>
        <w:rPr>
          <w:color w:val="4C4D4F"/>
          <w:spacing w:val="-3"/>
          <w:sz w:val="21"/>
        </w:rPr>
        <w:t>however, </w:t>
      </w:r>
      <w:r>
        <w:rPr>
          <w:color w:val="4C4D4F"/>
          <w:sz w:val="21"/>
        </w:rPr>
        <w:t>the authors deemed the current evidence base</w:t>
      </w:r>
      <w:r>
        <w:rPr>
          <w:color w:val="4C4D4F"/>
          <w:spacing w:val="20"/>
          <w:sz w:val="21"/>
        </w:rPr>
        <w:t> </w:t>
      </w:r>
      <w:r>
        <w:rPr>
          <w:color w:val="4C4D4F"/>
          <w:spacing w:val="-9"/>
          <w:sz w:val="21"/>
        </w:rPr>
        <w:t>on</w:t>
      </w:r>
    </w:p>
    <w:p>
      <w:pPr>
        <w:spacing w:line="249" w:lineRule="auto" w:before="8"/>
        <w:ind w:left="120" w:right="127" w:firstLine="0"/>
        <w:jc w:val="left"/>
        <w:rPr>
          <w:sz w:val="21"/>
        </w:rPr>
      </w:pPr>
      <w:r>
        <w:rPr>
          <w:color w:val="4C4D4F"/>
          <w:sz w:val="21"/>
        </w:rPr>
        <w:t>psychological treatments for PTSD-SUD to be weak in terms of quality and methodology, underscoring the need for more rigorous research in this area (Roberts, Roberts, Jones, &amp; Bisson, 2016). Studies of pharmacologic treatments for SUD with PTSD, and for AUD speciﬁcally, appear encouraging but, again, are understudied, often inconclusive, and require more data (Flanagan et al., 2016; Petrakis &amp; Simpson, 2017).</w:t>
      </w:r>
    </w:p>
    <w:p>
      <w:pPr>
        <w:spacing w:line="249" w:lineRule="auto" w:before="187"/>
        <w:ind w:left="120" w:right="371" w:firstLine="0"/>
        <w:jc w:val="left"/>
        <w:rPr>
          <w:sz w:val="21"/>
        </w:rPr>
      </w:pPr>
      <w:r>
        <w:rPr>
          <w:color w:val="4C4D4F"/>
          <w:w w:val="105"/>
          <w:sz w:val="21"/>
        </w:rPr>
        <w:t>See the section “Cross-Cutting </w:t>
      </w:r>
      <w:r>
        <w:rPr>
          <w:color w:val="4C4D4F"/>
          <w:spacing w:val="-4"/>
          <w:w w:val="105"/>
          <w:sz w:val="21"/>
        </w:rPr>
        <w:t>Topics: </w:t>
      </w:r>
      <w:r>
        <w:rPr>
          <w:color w:val="4C4D4F"/>
          <w:w w:val="105"/>
          <w:sz w:val="21"/>
        </w:rPr>
        <w:t>Suicide and </w:t>
      </w:r>
      <w:r>
        <w:rPr>
          <w:color w:val="4C4D4F"/>
          <w:spacing w:val="-3"/>
          <w:w w:val="105"/>
          <w:sz w:val="21"/>
        </w:rPr>
        <w:t>Trauma” </w:t>
      </w:r>
      <w:r>
        <w:rPr>
          <w:color w:val="4C4D4F"/>
          <w:w w:val="105"/>
          <w:sz w:val="21"/>
        </w:rPr>
        <w:t>at the end of this chapter for </w:t>
      </w:r>
      <w:r>
        <w:rPr>
          <w:color w:val="4C4D4F"/>
          <w:spacing w:val="-5"/>
          <w:w w:val="105"/>
          <w:sz w:val="21"/>
        </w:rPr>
        <w:t>more</w:t>
      </w:r>
    </w:p>
    <w:p>
      <w:pPr>
        <w:spacing w:line="249" w:lineRule="auto" w:before="2"/>
        <w:ind w:left="120" w:right="45" w:firstLine="0"/>
        <w:jc w:val="left"/>
        <w:rPr>
          <w:sz w:val="21"/>
        </w:rPr>
      </w:pPr>
      <w:r>
        <w:rPr>
          <w:color w:val="4C4D4F"/>
          <w:w w:val="105"/>
          <w:sz w:val="21"/>
        </w:rPr>
        <w:t>information about trauma-informed care for people with CODs.</w:t>
      </w:r>
    </w:p>
    <w:p>
      <w:pPr>
        <w:spacing w:after="0" w:line="249" w:lineRule="auto"/>
        <w:jc w:val="left"/>
        <w:rPr>
          <w:sz w:val="21"/>
        </w:rPr>
        <w:sectPr>
          <w:type w:val="continuous"/>
          <w:pgSz w:w="12240" w:h="15840"/>
          <w:pgMar w:top="540" w:bottom="900" w:left="960" w:right="960"/>
          <w:cols w:num="2" w:equalWidth="0">
            <w:col w:w="4783" w:space="437"/>
            <w:col w:w="5100"/>
          </w:cols>
        </w:sectPr>
      </w:pPr>
    </w:p>
    <w:p>
      <w:pPr>
        <w:spacing w:line="240" w:lineRule="auto" w:before="0"/>
        <w:rPr>
          <w:sz w:val="20"/>
        </w:rPr>
      </w:pPr>
    </w:p>
    <w:p>
      <w:pPr>
        <w:spacing w:line="240" w:lineRule="auto" w:before="0" w:after="0"/>
        <w:rPr>
          <w:sz w:val="17"/>
        </w:rPr>
      </w:pPr>
    </w:p>
    <w:p>
      <w:pPr>
        <w:spacing w:line="240" w:lineRule="auto"/>
        <w:ind w:left="120" w:right="0" w:firstLine="0"/>
        <w:rPr>
          <w:sz w:val="20"/>
        </w:rPr>
      </w:pPr>
      <w:r>
        <w:rPr>
          <w:sz w:val="20"/>
        </w:rPr>
        <w:pict>
          <v:group style="width:504.05pt;height:253.45pt;mso-position-horizontal-relative:char;mso-position-vertical-relative:line" coordorigin="0,0" coordsize="10081,5069">
            <v:rect style="position:absolute;left:5;top:5;width:10071;height:5059" filled="false" stroked="true" strokeweight=".5pt" strokecolor="#d45744">
              <v:stroke dashstyle="solid"/>
            </v:rect>
            <v:shape style="position:absolute;left:10;top:540;width:10061;height:4519" type="#_x0000_t202" filled="false" stroked="false">
              <v:textbox inset="0,0,0,0">
                <w:txbxContent>
                  <w:p>
                    <w:pPr>
                      <w:numPr>
                        <w:ilvl w:val="0"/>
                        <w:numId w:val="24"/>
                      </w:numPr>
                      <w:tabs>
                        <w:tab w:pos="360" w:val="left" w:leader="none"/>
                      </w:tabs>
                      <w:spacing w:line="292" w:lineRule="auto" w:before="117"/>
                      <w:ind w:left="360" w:right="269" w:hanging="180"/>
                      <w:jc w:val="left"/>
                      <w:rPr>
                        <w:sz w:val="18"/>
                      </w:rPr>
                    </w:pPr>
                    <w:r>
                      <w:rPr>
                        <w:color w:val="414042"/>
                        <w:w w:val="120"/>
                        <w:sz w:val="18"/>
                      </w:rPr>
                      <w:t>As</w:t>
                    </w:r>
                    <w:r>
                      <w:rPr>
                        <w:color w:val="414042"/>
                        <w:spacing w:val="-22"/>
                        <w:w w:val="120"/>
                        <w:sz w:val="18"/>
                      </w:rPr>
                      <w:t> </w:t>
                    </w:r>
                    <w:r>
                      <w:rPr>
                        <w:color w:val="414042"/>
                        <w:w w:val="120"/>
                        <w:sz w:val="18"/>
                      </w:rPr>
                      <w:t>a</w:t>
                    </w:r>
                    <w:r>
                      <w:rPr>
                        <w:color w:val="414042"/>
                        <w:spacing w:val="-21"/>
                        <w:w w:val="120"/>
                        <w:sz w:val="18"/>
                      </w:rPr>
                      <w:t> </w:t>
                    </w:r>
                    <w:r>
                      <w:rPr>
                        <w:color w:val="414042"/>
                        <w:w w:val="120"/>
                        <w:sz w:val="18"/>
                      </w:rPr>
                      <w:t>counselor,</w:t>
                    </w:r>
                    <w:r>
                      <w:rPr>
                        <w:color w:val="414042"/>
                        <w:spacing w:val="-22"/>
                        <w:w w:val="120"/>
                        <w:sz w:val="18"/>
                      </w:rPr>
                      <w:t> </w:t>
                    </w:r>
                    <w:r>
                      <w:rPr>
                        <w:color w:val="414042"/>
                        <w:w w:val="120"/>
                        <w:sz w:val="18"/>
                      </w:rPr>
                      <w:t>it</w:t>
                    </w:r>
                    <w:r>
                      <w:rPr>
                        <w:color w:val="414042"/>
                        <w:spacing w:val="-21"/>
                        <w:w w:val="120"/>
                        <w:sz w:val="18"/>
                      </w:rPr>
                      <w:t> </w:t>
                    </w:r>
                    <w:r>
                      <w:rPr>
                        <w:color w:val="414042"/>
                        <w:w w:val="120"/>
                        <w:sz w:val="18"/>
                      </w:rPr>
                      <w:t>is</w:t>
                    </w:r>
                    <w:r>
                      <w:rPr>
                        <w:color w:val="414042"/>
                        <w:spacing w:val="-22"/>
                        <w:w w:val="120"/>
                        <w:sz w:val="18"/>
                      </w:rPr>
                      <w:t> </w:t>
                    </w:r>
                    <w:r>
                      <w:rPr>
                        <w:color w:val="414042"/>
                        <w:w w:val="120"/>
                        <w:sz w:val="18"/>
                      </w:rPr>
                      <w:t>important</w:t>
                    </w:r>
                    <w:r>
                      <w:rPr>
                        <w:color w:val="414042"/>
                        <w:spacing w:val="-20"/>
                        <w:w w:val="120"/>
                        <w:sz w:val="18"/>
                      </w:rPr>
                      <w:t> </w:t>
                    </w:r>
                    <w:r>
                      <w:rPr>
                        <w:color w:val="414042"/>
                        <w:w w:val="120"/>
                        <w:sz w:val="18"/>
                      </w:rPr>
                      <w:t>to</w:t>
                    </w:r>
                    <w:r>
                      <w:rPr>
                        <w:color w:val="414042"/>
                        <w:spacing w:val="-22"/>
                        <w:w w:val="120"/>
                        <w:sz w:val="18"/>
                      </w:rPr>
                      <w:t> </w:t>
                    </w:r>
                    <w:r>
                      <w:rPr>
                        <w:color w:val="414042"/>
                        <w:w w:val="120"/>
                        <w:sz w:val="18"/>
                      </w:rPr>
                      <w:t>recognize,</w:t>
                    </w:r>
                    <w:r>
                      <w:rPr>
                        <w:color w:val="414042"/>
                        <w:spacing w:val="-21"/>
                        <w:w w:val="120"/>
                        <w:sz w:val="18"/>
                      </w:rPr>
                      <w:t> </w:t>
                    </w:r>
                    <w:r>
                      <w:rPr>
                        <w:color w:val="414042"/>
                        <w:w w:val="120"/>
                        <w:sz w:val="18"/>
                      </w:rPr>
                      <w:t>and</w:t>
                    </w:r>
                    <w:r>
                      <w:rPr>
                        <w:color w:val="414042"/>
                        <w:spacing w:val="-22"/>
                        <w:w w:val="120"/>
                        <w:sz w:val="18"/>
                      </w:rPr>
                      <w:t> </w:t>
                    </w:r>
                    <w:r>
                      <w:rPr>
                        <w:color w:val="414042"/>
                        <w:w w:val="120"/>
                        <w:sz w:val="18"/>
                      </w:rPr>
                      <w:t>help</w:t>
                    </w:r>
                    <w:r>
                      <w:rPr>
                        <w:color w:val="414042"/>
                        <w:spacing w:val="-21"/>
                        <w:w w:val="120"/>
                        <w:sz w:val="18"/>
                      </w:rPr>
                      <w:t> </w:t>
                    </w:r>
                    <w:r>
                      <w:rPr>
                        <w:color w:val="414042"/>
                        <w:w w:val="120"/>
                        <w:sz w:val="18"/>
                      </w:rPr>
                      <w:t>clients</w:t>
                    </w:r>
                    <w:r>
                      <w:rPr>
                        <w:color w:val="414042"/>
                        <w:spacing w:val="-21"/>
                        <w:w w:val="120"/>
                        <w:sz w:val="18"/>
                      </w:rPr>
                      <w:t> </w:t>
                    </w:r>
                    <w:r>
                      <w:rPr>
                        <w:color w:val="414042"/>
                        <w:w w:val="120"/>
                        <w:sz w:val="18"/>
                      </w:rPr>
                      <w:t>understand,</w:t>
                    </w:r>
                    <w:r>
                      <w:rPr>
                        <w:color w:val="414042"/>
                        <w:spacing w:val="-21"/>
                        <w:w w:val="120"/>
                        <w:sz w:val="18"/>
                      </w:rPr>
                      <w:t> </w:t>
                    </w:r>
                    <w:r>
                      <w:rPr>
                        <w:color w:val="414042"/>
                        <w:w w:val="120"/>
                        <w:sz w:val="18"/>
                      </w:rPr>
                      <w:t>that</w:t>
                    </w:r>
                    <w:r>
                      <w:rPr>
                        <w:color w:val="414042"/>
                        <w:spacing w:val="-22"/>
                        <w:w w:val="120"/>
                        <w:sz w:val="18"/>
                      </w:rPr>
                      <w:t> </w:t>
                    </w:r>
                    <w:r>
                      <w:rPr>
                        <w:color w:val="414042"/>
                        <w:w w:val="120"/>
                        <w:sz w:val="18"/>
                      </w:rPr>
                      <w:t>becoming</w:t>
                    </w:r>
                    <w:r>
                      <w:rPr>
                        <w:color w:val="414042"/>
                        <w:spacing w:val="-21"/>
                        <w:w w:val="120"/>
                        <w:sz w:val="18"/>
                      </w:rPr>
                      <w:t> </w:t>
                    </w:r>
                    <w:r>
                      <w:rPr>
                        <w:color w:val="414042"/>
                        <w:w w:val="120"/>
                        <w:sz w:val="18"/>
                      </w:rPr>
                      <w:t>abstinent</w:t>
                    </w:r>
                    <w:r>
                      <w:rPr>
                        <w:color w:val="414042"/>
                        <w:spacing w:val="-22"/>
                        <w:w w:val="120"/>
                        <w:sz w:val="18"/>
                      </w:rPr>
                      <w:t> </w:t>
                    </w:r>
                    <w:r>
                      <w:rPr>
                        <w:color w:val="414042"/>
                        <w:w w:val="120"/>
                        <w:sz w:val="18"/>
                      </w:rPr>
                      <w:t>from substances</w:t>
                    </w:r>
                    <w:r>
                      <w:rPr>
                        <w:color w:val="414042"/>
                        <w:spacing w:val="-19"/>
                        <w:w w:val="120"/>
                        <w:sz w:val="18"/>
                      </w:rPr>
                      <w:t> </w:t>
                    </w:r>
                    <w:r>
                      <w:rPr>
                        <w:color w:val="414042"/>
                        <w:w w:val="120"/>
                        <w:sz w:val="18"/>
                      </w:rPr>
                      <w:t>does</w:t>
                    </w:r>
                    <w:r>
                      <w:rPr>
                        <w:color w:val="414042"/>
                        <w:spacing w:val="-19"/>
                        <w:w w:val="120"/>
                        <w:sz w:val="18"/>
                      </w:rPr>
                      <w:t> </w:t>
                    </w:r>
                    <w:r>
                      <w:rPr>
                        <w:color w:val="414042"/>
                        <w:w w:val="120"/>
                        <w:sz w:val="18"/>
                      </w:rPr>
                      <w:t>not</w:t>
                    </w:r>
                    <w:r>
                      <w:rPr>
                        <w:color w:val="414042"/>
                        <w:spacing w:val="-18"/>
                        <w:w w:val="120"/>
                        <w:sz w:val="18"/>
                      </w:rPr>
                      <w:t> </w:t>
                    </w:r>
                    <w:r>
                      <w:rPr>
                        <w:color w:val="414042"/>
                        <w:w w:val="120"/>
                        <w:sz w:val="18"/>
                      </w:rPr>
                      <w:t>resolve</w:t>
                    </w:r>
                    <w:r>
                      <w:rPr>
                        <w:color w:val="414042"/>
                        <w:spacing w:val="-19"/>
                        <w:w w:val="120"/>
                        <w:sz w:val="18"/>
                      </w:rPr>
                      <w:t> </w:t>
                    </w:r>
                    <w:r>
                      <w:rPr>
                        <w:color w:val="414042"/>
                        <w:w w:val="120"/>
                        <w:sz w:val="18"/>
                      </w:rPr>
                      <w:t>PTSD;</w:t>
                    </w:r>
                    <w:r>
                      <w:rPr>
                        <w:color w:val="414042"/>
                        <w:spacing w:val="-18"/>
                        <w:w w:val="120"/>
                        <w:sz w:val="18"/>
                      </w:rPr>
                      <w:t> </w:t>
                    </w:r>
                    <w:r>
                      <w:rPr>
                        <w:color w:val="414042"/>
                        <w:w w:val="120"/>
                        <w:sz w:val="18"/>
                      </w:rPr>
                      <w:t>both</w:t>
                    </w:r>
                    <w:r>
                      <w:rPr>
                        <w:color w:val="414042"/>
                        <w:spacing w:val="-19"/>
                        <w:w w:val="120"/>
                        <w:sz w:val="18"/>
                      </w:rPr>
                      <w:t> </w:t>
                    </w:r>
                    <w:r>
                      <w:rPr>
                        <w:color w:val="414042"/>
                        <w:w w:val="120"/>
                        <w:sz w:val="18"/>
                      </w:rPr>
                      <w:t>disorders</w:t>
                    </w:r>
                    <w:r>
                      <w:rPr>
                        <w:color w:val="414042"/>
                        <w:spacing w:val="-18"/>
                        <w:w w:val="120"/>
                        <w:sz w:val="18"/>
                      </w:rPr>
                      <w:t> </w:t>
                    </w:r>
                    <w:r>
                      <w:rPr>
                        <w:color w:val="414042"/>
                        <w:w w:val="120"/>
                        <w:sz w:val="18"/>
                      </w:rPr>
                      <w:t>must</w:t>
                    </w:r>
                    <w:r>
                      <w:rPr>
                        <w:color w:val="414042"/>
                        <w:spacing w:val="-19"/>
                        <w:w w:val="120"/>
                        <w:sz w:val="18"/>
                      </w:rPr>
                      <w:t> </w:t>
                    </w:r>
                    <w:r>
                      <w:rPr>
                        <w:color w:val="414042"/>
                        <w:w w:val="120"/>
                        <w:sz w:val="18"/>
                      </w:rPr>
                      <w:t>be</w:t>
                    </w:r>
                    <w:r>
                      <w:rPr>
                        <w:color w:val="414042"/>
                        <w:spacing w:val="-18"/>
                        <w:w w:val="120"/>
                        <w:sz w:val="18"/>
                      </w:rPr>
                      <w:t> </w:t>
                    </w:r>
                    <w:r>
                      <w:rPr>
                        <w:color w:val="414042"/>
                        <w:w w:val="120"/>
                        <w:sz w:val="18"/>
                      </w:rPr>
                      <w:t>addressed</w:t>
                    </w:r>
                    <w:r>
                      <w:rPr>
                        <w:color w:val="414042"/>
                        <w:spacing w:val="-19"/>
                        <w:w w:val="120"/>
                        <w:sz w:val="18"/>
                      </w:rPr>
                      <w:t> </w:t>
                    </w:r>
                    <w:r>
                      <w:rPr>
                        <w:color w:val="414042"/>
                        <w:w w:val="120"/>
                        <w:sz w:val="18"/>
                      </w:rPr>
                      <w:t>in</w:t>
                    </w:r>
                    <w:r>
                      <w:rPr>
                        <w:color w:val="414042"/>
                        <w:spacing w:val="-18"/>
                        <w:w w:val="120"/>
                        <w:sz w:val="18"/>
                      </w:rPr>
                      <w:t> </w:t>
                    </w:r>
                    <w:r>
                      <w:rPr>
                        <w:color w:val="414042"/>
                        <w:w w:val="120"/>
                        <w:sz w:val="18"/>
                      </w:rPr>
                      <w:t>treatment.</w:t>
                    </w:r>
                  </w:p>
                  <w:p>
                    <w:pPr>
                      <w:numPr>
                        <w:ilvl w:val="0"/>
                        <w:numId w:val="24"/>
                      </w:numPr>
                      <w:tabs>
                        <w:tab w:pos="360" w:val="left" w:leader="none"/>
                      </w:tabs>
                      <w:spacing w:before="14"/>
                      <w:ind w:left="360" w:right="0" w:hanging="180"/>
                      <w:jc w:val="left"/>
                      <w:rPr>
                        <w:sz w:val="18"/>
                      </w:rPr>
                    </w:pPr>
                    <w:r>
                      <w:rPr>
                        <w:color w:val="414042"/>
                        <w:w w:val="115"/>
                        <w:sz w:val="18"/>
                      </w:rPr>
                      <w:t>Treatment</w:t>
                    </w:r>
                    <w:r>
                      <w:rPr>
                        <w:color w:val="414042"/>
                        <w:spacing w:val="-9"/>
                        <w:w w:val="115"/>
                        <w:sz w:val="18"/>
                      </w:rPr>
                      <w:t> </w:t>
                    </w:r>
                    <w:r>
                      <w:rPr>
                        <w:color w:val="414042"/>
                        <w:w w:val="115"/>
                        <w:sz w:val="18"/>
                      </w:rPr>
                      <w:t>of</w:t>
                    </w:r>
                    <w:r>
                      <w:rPr>
                        <w:color w:val="414042"/>
                        <w:spacing w:val="-8"/>
                        <w:w w:val="115"/>
                        <w:sz w:val="18"/>
                      </w:rPr>
                      <w:t> </w:t>
                    </w:r>
                    <w:r>
                      <w:rPr>
                        <w:color w:val="414042"/>
                        <w:w w:val="115"/>
                        <w:sz w:val="18"/>
                      </w:rPr>
                      <w:t>PTSD</w:t>
                    </w:r>
                    <w:r>
                      <w:rPr>
                        <w:color w:val="414042"/>
                        <w:spacing w:val="-8"/>
                        <w:w w:val="115"/>
                        <w:sz w:val="18"/>
                      </w:rPr>
                      <w:t> </w:t>
                    </w:r>
                    <w:r>
                      <w:rPr>
                        <w:color w:val="414042"/>
                        <w:w w:val="115"/>
                        <w:sz w:val="18"/>
                      </w:rPr>
                      <w:t>with</w:t>
                    </w:r>
                    <w:r>
                      <w:rPr>
                        <w:color w:val="414042"/>
                        <w:spacing w:val="-8"/>
                        <w:w w:val="115"/>
                        <w:sz w:val="18"/>
                      </w:rPr>
                      <w:t> </w:t>
                    </w:r>
                    <w:r>
                      <w:rPr>
                        <w:color w:val="414042"/>
                        <w:w w:val="115"/>
                        <w:sz w:val="18"/>
                      </w:rPr>
                      <w:t>cooccurring</w:t>
                    </w:r>
                    <w:r>
                      <w:rPr>
                        <w:color w:val="414042"/>
                        <w:spacing w:val="-8"/>
                        <w:w w:val="115"/>
                        <w:sz w:val="18"/>
                      </w:rPr>
                      <w:t> </w:t>
                    </w:r>
                    <w:r>
                      <w:rPr>
                        <w:color w:val="414042"/>
                        <w:w w:val="115"/>
                        <w:sz w:val="18"/>
                      </w:rPr>
                      <w:t>SUDs</w:t>
                    </w:r>
                    <w:r>
                      <w:rPr>
                        <w:color w:val="414042"/>
                        <w:spacing w:val="-8"/>
                        <w:w w:val="115"/>
                        <w:sz w:val="18"/>
                      </w:rPr>
                      <w:t> </w:t>
                    </w:r>
                    <w:r>
                      <w:rPr>
                        <w:color w:val="414042"/>
                        <w:w w:val="115"/>
                        <w:sz w:val="18"/>
                      </w:rPr>
                      <w:t>requires</w:t>
                    </w:r>
                    <w:r>
                      <w:rPr>
                        <w:color w:val="414042"/>
                        <w:spacing w:val="-8"/>
                        <w:w w:val="115"/>
                        <w:sz w:val="18"/>
                      </w:rPr>
                      <w:t> </w:t>
                    </w:r>
                    <w:r>
                      <w:rPr>
                        <w:color w:val="414042"/>
                        <w:w w:val="115"/>
                        <w:sz w:val="18"/>
                      </w:rPr>
                      <w:t>careful</w:t>
                    </w:r>
                    <w:r>
                      <w:rPr>
                        <w:color w:val="414042"/>
                        <w:spacing w:val="-8"/>
                        <w:w w:val="115"/>
                        <w:sz w:val="18"/>
                      </w:rPr>
                      <w:t> </w:t>
                    </w:r>
                    <w:r>
                      <w:rPr>
                        <w:color w:val="414042"/>
                        <w:w w:val="115"/>
                        <w:sz w:val="18"/>
                      </w:rPr>
                      <w:t>planning</w:t>
                    </w:r>
                    <w:r>
                      <w:rPr>
                        <w:color w:val="414042"/>
                        <w:spacing w:val="-8"/>
                        <w:w w:val="115"/>
                        <w:sz w:val="18"/>
                      </w:rPr>
                      <w:t> </w:t>
                    </w:r>
                    <w:r>
                      <w:rPr>
                        <w:color w:val="414042"/>
                        <w:w w:val="115"/>
                        <w:sz w:val="18"/>
                      </w:rPr>
                      <w:t>and</w:t>
                    </w:r>
                    <w:r>
                      <w:rPr>
                        <w:color w:val="414042"/>
                        <w:spacing w:val="-8"/>
                        <w:w w:val="115"/>
                        <w:sz w:val="18"/>
                      </w:rPr>
                      <w:t> </w:t>
                    </w:r>
                    <w:r>
                      <w:rPr>
                        <w:color w:val="414042"/>
                        <w:w w:val="115"/>
                        <w:sz w:val="18"/>
                      </w:rPr>
                      <w:t>supervision.</w:t>
                    </w:r>
                  </w:p>
                  <w:p>
                    <w:pPr>
                      <w:numPr>
                        <w:ilvl w:val="1"/>
                        <w:numId w:val="24"/>
                      </w:numPr>
                      <w:tabs>
                        <w:tab w:pos="540" w:val="left" w:leader="none"/>
                      </w:tabs>
                      <w:spacing w:line="309" w:lineRule="auto" w:before="47"/>
                      <w:ind w:left="540" w:right="405" w:hanging="180"/>
                      <w:jc w:val="left"/>
                      <w:rPr>
                        <w:sz w:val="18"/>
                      </w:rPr>
                    </w:pPr>
                    <w:r>
                      <w:rPr>
                        <w:color w:val="414042"/>
                        <w:w w:val="120"/>
                        <w:sz w:val="18"/>
                      </w:rPr>
                      <w:t>As</w:t>
                    </w:r>
                    <w:r>
                      <w:rPr>
                        <w:color w:val="414042"/>
                        <w:spacing w:val="-22"/>
                        <w:w w:val="120"/>
                        <w:sz w:val="18"/>
                      </w:rPr>
                      <w:t> </w:t>
                    </w:r>
                    <w:r>
                      <w:rPr>
                        <w:color w:val="414042"/>
                        <w:w w:val="120"/>
                        <w:sz w:val="18"/>
                      </w:rPr>
                      <w:t>the</w:t>
                    </w:r>
                    <w:r>
                      <w:rPr>
                        <w:color w:val="414042"/>
                        <w:spacing w:val="-22"/>
                        <w:w w:val="120"/>
                        <w:sz w:val="18"/>
                      </w:rPr>
                      <w:t> </w:t>
                    </w:r>
                    <w:r>
                      <w:rPr>
                        <w:color w:val="414042"/>
                        <w:w w:val="120"/>
                        <w:sz w:val="18"/>
                      </w:rPr>
                      <w:t>client</w:t>
                    </w:r>
                    <w:r>
                      <w:rPr>
                        <w:color w:val="414042"/>
                        <w:spacing w:val="-22"/>
                        <w:w w:val="120"/>
                        <w:sz w:val="18"/>
                      </w:rPr>
                      <w:t> </w:t>
                    </w:r>
                    <w:r>
                      <w:rPr>
                        <w:color w:val="414042"/>
                        <w:w w:val="120"/>
                        <w:sz w:val="18"/>
                      </w:rPr>
                      <w:t>faces</w:t>
                    </w:r>
                    <w:r>
                      <w:rPr>
                        <w:color w:val="414042"/>
                        <w:spacing w:val="-22"/>
                        <w:w w:val="120"/>
                        <w:sz w:val="18"/>
                      </w:rPr>
                      <w:t> </w:t>
                    </w:r>
                    <w:r>
                      <w:rPr>
                        <w:color w:val="414042"/>
                        <w:w w:val="120"/>
                        <w:sz w:val="18"/>
                      </w:rPr>
                      <w:t>painful</w:t>
                    </w:r>
                    <w:r>
                      <w:rPr>
                        <w:color w:val="414042"/>
                        <w:spacing w:val="-22"/>
                        <w:w w:val="120"/>
                        <w:sz w:val="18"/>
                      </w:rPr>
                      <w:t> </w:t>
                    </w:r>
                    <w:r>
                      <w:rPr>
                        <w:color w:val="414042"/>
                        <w:w w:val="120"/>
                        <w:sz w:val="18"/>
                      </w:rPr>
                      <w:t>trauma</w:t>
                    </w:r>
                    <w:r>
                      <w:rPr>
                        <w:color w:val="414042"/>
                        <w:spacing w:val="-21"/>
                        <w:w w:val="120"/>
                        <w:sz w:val="18"/>
                      </w:rPr>
                      <w:t> </w:t>
                    </w:r>
                    <w:r>
                      <w:rPr>
                        <w:color w:val="414042"/>
                        <w:w w:val="120"/>
                        <w:sz w:val="18"/>
                      </w:rPr>
                      <w:t>memories,</w:t>
                    </w:r>
                    <w:r>
                      <w:rPr>
                        <w:color w:val="414042"/>
                        <w:spacing w:val="-22"/>
                        <w:w w:val="120"/>
                        <w:sz w:val="18"/>
                      </w:rPr>
                      <w:t> </w:t>
                    </w:r>
                    <w:r>
                      <w:rPr>
                        <w:color w:val="414042"/>
                        <w:w w:val="120"/>
                        <w:sz w:val="18"/>
                      </w:rPr>
                      <w:t>the</w:t>
                    </w:r>
                    <w:r>
                      <w:rPr>
                        <w:color w:val="414042"/>
                        <w:spacing w:val="-22"/>
                        <w:w w:val="120"/>
                        <w:sz w:val="18"/>
                      </w:rPr>
                      <w:t> </w:t>
                    </w:r>
                    <w:r>
                      <w:rPr>
                        <w:color w:val="414042"/>
                        <w:w w:val="120"/>
                        <w:sz w:val="18"/>
                      </w:rPr>
                      <w:t>desire</w:t>
                    </w:r>
                    <w:r>
                      <w:rPr>
                        <w:color w:val="414042"/>
                        <w:spacing w:val="-22"/>
                        <w:w w:val="120"/>
                        <w:sz w:val="18"/>
                      </w:rPr>
                      <w:t> </w:t>
                    </w:r>
                    <w:r>
                      <w:rPr>
                        <w:color w:val="414042"/>
                        <w:w w:val="120"/>
                        <w:sz w:val="18"/>
                      </w:rPr>
                      <w:t>for</w:t>
                    </w:r>
                    <w:r>
                      <w:rPr>
                        <w:color w:val="414042"/>
                        <w:spacing w:val="-22"/>
                        <w:w w:val="120"/>
                        <w:sz w:val="18"/>
                      </w:rPr>
                      <w:t> </w:t>
                    </w:r>
                    <w:r>
                      <w:rPr>
                        <w:color w:val="414042"/>
                        <w:w w:val="120"/>
                        <w:sz w:val="18"/>
                      </w:rPr>
                      <w:t>intoxication</w:t>
                    </w:r>
                    <w:r>
                      <w:rPr>
                        <w:color w:val="414042"/>
                        <w:spacing w:val="-22"/>
                        <w:w w:val="120"/>
                        <w:sz w:val="18"/>
                      </w:rPr>
                      <w:t> </w:t>
                    </w:r>
                    <w:r>
                      <w:rPr>
                        <w:color w:val="414042"/>
                        <w:w w:val="120"/>
                        <w:sz w:val="18"/>
                      </w:rPr>
                      <w:t>can</w:t>
                    </w:r>
                    <w:r>
                      <w:rPr>
                        <w:color w:val="414042"/>
                        <w:spacing w:val="-21"/>
                        <w:w w:val="120"/>
                        <w:sz w:val="18"/>
                      </w:rPr>
                      <w:t> </w:t>
                    </w:r>
                    <w:r>
                      <w:rPr>
                        <w:color w:val="414042"/>
                        <w:w w:val="120"/>
                        <w:sz w:val="18"/>
                      </w:rPr>
                      <w:t>be</w:t>
                    </w:r>
                    <w:r>
                      <w:rPr>
                        <w:color w:val="414042"/>
                        <w:spacing w:val="-22"/>
                        <w:w w:val="120"/>
                        <w:sz w:val="18"/>
                      </w:rPr>
                      <w:t> </w:t>
                    </w:r>
                    <w:r>
                      <w:rPr>
                        <w:color w:val="414042"/>
                        <w:w w:val="120"/>
                        <w:sz w:val="18"/>
                      </w:rPr>
                      <w:t>overwhelming.</w:t>
                    </w:r>
                    <w:r>
                      <w:rPr>
                        <w:color w:val="414042"/>
                        <w:spacing w:val="-22"/>
                        <w:w w:val="120"/>
                        <w:sz w:val="18"/>
                      </w:rPr>
                      <w:t> </w:t>
                    </w:r>
                    <w:r>
                      <w:rPr>
                        <w:color w:val="414042"/>
                        <w:w w:val="120"/>
                        <w:sz w:val="18"/>
                      </w:rPr>
                      <w:t>By exploring</w:t>
                    </w:r>
                    <w:r>
                      <w:rPr>
                        <w:color w:val="414042"/>
                        <w:spacing w:val="-22"/>
                        <w:w w:val="120"/>
                        <w:sz w:val="18"/>
                      </w:rPr>
                      <w:t> </w:t>
                    </w:r>
                    <w:r>
                      <w:rPr>
                        <w:color w:val="414042"/>
                        <w:w w:val="120"/>
                        <w:sz w:val="18"/>
                      </w:rPr>
                      <w:t>trauma</w:t>
                    </w:r>
                    <w:r>
                      <w:rPr>
                        <w:color w:val="414042"/>
                        <w:spacing w:val="-21"/>
                        <w:w w:val="120"/>
                        <w:sz w:val="18"/>
                      </w:rPr>
                      <w:t> </w:t>
                    </w:r>
                    <w:r>
                      <w:rPr>
                        <w:color w:val="414042"/>
                        <w:w w:val="120"/>
                        <w:sz w:val="18"/>
                      </w:rPr>
                      <w:t>memories,</w:t>
                    </w:r>
                    <w:r>
                      <w:rPr>
                        <w:color w:val="414042"/>
                        <w:spacing w:val="-21"/>
                        <w:w w:val="120"/>
                        <w:sz w:val="18"/>
                      </w:rPr>
                      <w:t> </w:t>
                    </w:r>
                    <w:r>
                      <w:rPr>
                        <w:color w:val="414042"/>
                        <w:w w:val="120"/>
                        <w:sz w:val="18"/>
                      </w:rPr>
                      <w:t>well-intentioned</w:t>
                    </w:r>
                    <w:r>
                      <w:rPr>
                        <w:color w:val="414042"/>
                        <w:spacing w:val="-21"/>
                        <w:w w:val="120"/>
                        <w:sz w:val="18"/>
                      </w:rPr>
                      <w:t> </w:t>
                    </w:r>
                    <w:r>
                      <w:rPr>
                        <w:color w:val="414042"/>
                        <w:w w:val="120"/>
                        <w:sz w:val="18"/>
                      </w:rPr>
                      <w:t>counselors</w:t>
                    </w:r>
                    <w:r>
                      <w:rPr>
                        <w:color w:val="414042"/>
                        <w:spacing w:val="-22"/>
                        <w:w w:val="120"/>
                        <w:sz w:val="18"/>
                      </w:rPr>
                      <w:t> </w:t>
                    </w:r>
                    <w:r>
                      <w:rPr>
                        <w:color w:val="414042"/>
                        <w:w w:val="120"/>
                        <w:sz w:val="18"/>
                      </w:rPr>
                      <w:t>inadvertently</w:t>
                    </w:r>
                    <w:r>
                      <w:rPr>
                        <w:color w:val="414042"/>
                        <w:spacing w:val="-21"/>
                        <w:w w:val="120"/>
                        <w:sz w:val="18"/>
                      </w:rPr>
                      <w:t> </w:t>
                    </w:r>
                    <w:r>
                      <w:rPr>
                        <w:color w:val="414042"/>
                        <w:w w:val="120"/>
                        <w:sz w:val="18"/>
                      </w:rPr>
                      <w:t>may</w:t>
                    </w:r>
                    <w:r>
                      <w:rPr>
                        <w:color w:val="414042"/>
                        <w:spacing w:val="-21"/>
                        <w:w w:val="120"/>
                        <w:sz w:val="18"/>
                      </w:rPr>
                      <w:t> </w:t>
                    </w:r>
                    <w:r>
                      <w:rPr>
                        <w:color w:val="414042"/>
                        <w:w w:val="120"/>
                        <w:sz w:val="18"/>
                      </w:rPr>
                      <w:t>drive</w:t>
                    </w:r>
                    <w:r>
                      <w:rPr>
                        <w:color w:val="414042"/>
                        <w:spacing w:val="-21"/>
                        <w:w w:val="120"/>
                        <w:sz w:val="18"/>
                      </w:rPr>
                      <w:t> </w:t>
                    </w:r>
                    <w:r>
                      <w:rPr>
                        <w:color w:val="414042"/>
                        <w:w w:val="120"/>
                        <w:sz w:val="18"/>
                      </w:rPr>
                      <w:t>a</w:t>
                    </w:r>
                    <w:r>
                      <w:rPr>
                        <w:color w:val="414042"/>
                        <w:spacing w:val="-21"/>
                        <w:w w:val="120"/>
                        <w:sz w:val="18"/>
                      </w:rPr>
                      <w:t> </w:t>
                    </w:r>
                    <w:r>
                      <w:rPr>
                        <w:color w:val="414042"/>
                        <w:w w:val="120"/>
                        <w:sz w:val="18"/>
                      </w:rPr>
                      <w:t>client</w:t>
                    </w:r>
                    <w:r>
                      <w:rPr>
                        <w:color w:val="414042"/>
                        <w:spacing w:val="-22"/>
                        <w:w w:val="120"/>
                        <w:sz w:val="18"/>
                      </w:rPr>
                      <w:t> </w:t>
                    </w:r>
                    <w:r>
                      <w:rPr>
                        <w:color w:val="414042"/>
                        <w:w w:val="120"/>
                        <w:sz w:val="18"/>
                      </w:rPr>
                      <w:t>back</w:t>
                    </w:r>
                    <w:r>
                      <w:rPr>
                        <w:color w:val="414042"/>
                        <w:spacing w:val="-21"/>
                        <w:w w:val="120"/>
                        <w:sz w:val="18"/>
                      </w:rPr>
                      <w:t> </w:t>
                    </w:r>
                    <w:r>
                      <w:rPr>
                        <w:color w:val="414042"/>
                        <w:w w:val="120"/>
                        <w:sz w:val="18"/>
                      </w:rPr>
                      <w:t>to the</w:t>
                    </w:r>
                    <w:r>
                      <w:rPr>
                        <w:color w:val="414042"/>
                        <w:spacing w:val="-21"/>
                        <w:w w:val="120"/>
                        <w:sz w:val="18"/>
                      </w:rPr>
                      <w:t> </w:t>
                    </w:r>
                    <w:r>
                      <w:rPr>
                        <w:color w:val="414042"/>
                        <w:w w:val="120"/>
                        <w:sz w:val="18"/>
                      </w:rPr>
                      <w:t>substance</w:t>
                    </w:r>
                    <w:r>
                      <w:rPr>
                        <w:color w:val="414042"/>
                        <w:spacing w:val="-21"/>
                        <w:w w:val="120"/>
                        <w:sz w:val="18"/>
                      </w:rPr>
                      <w:t> </w:t>
                    </w:r>
                    <w:r>
                      <w:rPr>
                        <w:color w:val="414042"/>
                        <w:w w:val="120"/>
                        <w:sz w:val="18"/>
                      </w:rPr>
                      <w:t>by</w:t>
                    </w:r>
                    <w:r>
                      <w:rPr>
                        <w:color w:val="414042"/>
                        <w:spacing w:val="-20"/>
                        <w:w w:val="120"/>
                        <w:sz w:val="18"/>
                      </w:rPr>
                      <w:t> </w:t>
                    </w:r>
                    <w:r>
                      <w:rPr>
                        <w:color w:val="414042"/>
                        <w:w w:val="120"/>
                        <w:sz w:val="18"/>
                      </w:rPr>
                      <w:t>urging</w:t>
                    </w:r>
                    <w:r>
                      <w:rPr>
                        <w:color w:val="414042"/>
                        <w:spacing w:val="-21"/>
                        <w:w w:val="120"/>
                        <w:sz w:val="18"/>
                      </w:rPr>
                      <w:t> </w:t>
                    </w:r>
                    <w:r>
                      <w:rPr>
                        <w:color w:val="414042"/>
                        <w:w w:val="120"/>
                        <w:sz w:val="18"/>
                      </w:rPr>
                      <w:t>her</w:t>
                    </w:r>
                    <w:r>
                      <w:rPr>
                        <w:color w:val="414042"/>
                        <w:spacing w:val="-20"/>
                        <w:w w:val="120"/>
                        <w:sz w:val="18"/>
                      </w:rPr>
                      <w:t> </w:t>
                    </w:r>
                    <w:r>
                      <w:rPr>
                        <w:color w:val="414042"/>
                        <w:w w:val="120"/>
                        <w:sz w:val="18"/>
                      </w:rPr>
                      <w:t>to</w:t>
                    </w:r>
                    <w:r>
                      <w:rPr>
                        <w:color w:val="414042"/>
                        <w:spacing w:val="-21"/>
                        <w:w w:val="120"/>
                        <w:sz w:val="18"/>
                      </w:rPr>
                      <w:t> </w:t>
                    </w:r>
                    <w:r>
                      <w:rPr>
                        <w:color w:val="414042"/>
                        <w:w w:val="120"/>
                        <w:sz w:val="18"/>
                      </w:rPr>
                      <w:t>“tell</w:t>
                    </w:r>
                    <w:r>
                      <w:rPr>
                        <w:color w:val="414042"/>
                        <w:spacing w:val="-20"/>
                        <w:w w:val="120"/>
                        <w:sz w:val="18"/>
                      </w:rPr>
                      <w:t> </w:t>
                    </w:r>
                    <w:r>
                      <w:rPr>
                        <w:color w:val="414042"/>
                        <w:w w:val="120"/>
                        <w:sz w:val="18"/>
                      </w:rPr>
                      <w:t>her</w:t>
                    </w:r>
                    <w:r>
                      <w:rPr>
                        <w:color w:val="414042"/>
                        <w:spacing w:val="-21"/>
                        <w:w w:val="120"/>
                        <w:sz w:val="18"/>
                      </w:rPr>
                      <w:t> </w:t>
                    </w:r>
                    <w:r>
                      <w:rPr>
                        <w:color w:val="414042"/>
                        <w:w w:val="120"/>
                        <w:sz w:val="18"/>
                      </w:rPr>
                      <w:t>story”</w:t>
                    </w:r>
                    <w:r>
                      <w:rPr>
                        <w:color w:val="414042"/>
                        <w:spacing w:val="-21"/>
                        <w:w w:val="120"/>
                        <w:sz w:val="18"/>
                      </w:rPr>
                      <w:t> </w:t>
                    </w:r>
                    <w:r>
                      <w:rPr>
                        <w:color w:val="414042"/>
                        <w:w w:val="120"/>
                        <w:sz w:val="18"/>
                      </w:rPr>
                      <w:t>or</w:t>
                    </w:r>
                    <w:r>
                      <w:rPr>
                        <w:color w:val="414042"/>
                        <w:spacing w:val="-20"/>
                        <w:w w:val="120"/>
                        <w:sz w:val="18"/>
                      </w:rPr>
                      <w:t> </w:t>
                    </w:r>
                    <w:r>
                      <w:rPr>
                        <w:color w:val="414042"/>
                        <w:w w:val="120"/>
                        <w:sz w:val="18"/>
                      </w:rPr>
                      <w:t>“let</w:t>
                    </w:r>
                    <w:r>
                      <w:rPr>
                        <w:color w:val="414042"/>
                        <w:spacing w:val="-21"/>
                        <w:w w:val="120"/>
                        <w:sz w:val="18"/>
                      </w:rPr>
                      <w:t> </w:t>
                    </w:r>
                    <w:r>
                      <w:rPr>
                        <w:color w:val="414042"/>
                        <w:w w:val="120"/>
                        <w:sz w:val="18"/>
                      </w:rPr>
                      <w:t>out</w:t>
                    </w:r>
                    <w:r>
                      <w:rPr>
                        <w:color w:val="414042"/>
                        <w:spacing w:val="-20"/>
                        <w:w w:val="120"/>
                        <w:sz w:val="18"/>
                      </w:rPr>
                      <w:t> </w:t>
                    </w:r>
                    <w:r>
                      <w:rPr>
                        <w:color w:val="414042"/>
                        <w:w w:val="120"/>
                        <w:sz w:val="18"/>
                      </w:rPr>
                      <w:t>the</w:t>
                    </w:r>
                    <w:r>
                      <w:rPr>
                        <w:color w:val="414042"/>
                        <w:spacing w:val="-21"/>
                        <w:w w:val="120"/>
                        <w:sz w:val="18"/>
                      </w:rPr>
                      <w:t> </w:t>
                    </w:r>
                    <w:r>
                      <w:rPr>
                        <w:color w:val="414042"/>
                        <w:w w:val="120"/>
                        <w:sz w:val="18"/>
                      </w:rPr>
                      <w:t>abuse.”</w:t>
                    </w:r>
                    <w:r>
                      <w:rPr>
                        <w:color w:val="414042"/>
                        <w:spacing w:val="-20"/>
                        <w:w w:val="120"/>
                        <w:sz w:val="18"/>
                      </w:rPr>
                      <w:t> </w:t>
                    </w:r>
                    <w:r>
                      <w:rPr>
                        <w:color w:val="414042"/>
                        <w:w w:val="120"/>
                        <w:sz w:val="18"/>
                      </w:rPr>
                      <w:t>Even</w:t>
                    </w:r>
                    <w:r>
                      <w:rPr>
                        <w:color w:val="414042"/>
                        <w:spacing w:val="-21"/>
                        <w:w w:val="120"/>
                        <w:sz w:val="18"/>
                      </w:rPr>
                      <w:t> </w:t>
                    </w:r>
                    <w:r>
                      <w:rPr>
                        <w:color w:val="414042"/>
                        <w:w w:val="120"/>
                        <w:sz w:val="18"/>
                      </w:rPr>
                      <w:t>if</w:t>
                    </w:r>
                    <w:r>
                      <w:rPr>
                        <w:color w:val="414042"/>
                        <w:spacing w:val="-21"/>
                        <w:w w:val="120"/>
                        <w:sz w:val="18"/>
                      </w:rPr>
                      <w:t> </w:t>
                    </w:r>
                    <w:r>
                      <w:rPr>
                        <w:color w:val="414042"/>
                        <w:w w:val="120"/>
                        <w:sz w:val="18"/>
                      </w:rPr>
                      <w:t>a</w:t>
                    </w:r>
                    <w:r>
                      <w:rPr>
                        <w:color w:val="414042"/>
                        <w:spacing w:val="-20"/>
                        <w:w w:val="120"/>
                        <w:sz w:val="18"/>
                      </w:rPr>
                      <w:t> </w:t>
                    </w:r>
                    <w:r>
                      <w:rPr>
                        <w:color w:val="414042"/>
                        <w:w w:val="120"/>
                        <w:sz w:val="18"/>
                      </w:rPr>
                      <w:t>client</w:t>
                    </w:r>
                    <w:r>
                      <w:rPr>
                        <w:color w:val="414042"/>
                        <w:spacing w:val="-21"/>
                        <w:w w:val="120"/>
                        <w:sz w:val="18"/>
                      </w:rPr>
                      <w:t> </w:t>
                    </w:r>
                    <w:r>
                      <w:rPr>
                        <w:color w:val="414042"/>
                        <w:w w:val="120"/>
                        <w:sz w:val="18"/>
                      </w:rPr>
                      <w:t>wants</w:t>
                    </w:r>
                    <w:r>
                      <w:rPr>
                        <w:color w:val="414042"/>
                        <w:spacing w:val="-20"/>
                        <w:w w:val="120"/>
                        <w:sz w:val="18"/>
                      </w:rPr>
                      <w:t> </w:t>
                    </w:r>
                    <w:r>
                      <w:rPr>
                        <w:color w:val="414042"/>
                        <w:w w:val="120"/>
                        <w:sz w:val="18"/>
                      </w:rPr>
                      <w:t>to</w:t>
                    </w:r>
                    <w:r>
                      <w:rPr>
                        <w:color w:val="414042"/>
                        <w:spacing w:val="-21"/>
                        <w:w w:val="120"/>
                        <w:sz w:val="18"/>
                      </w:rPr>
                      <w:t> </w:t>
                    </w:r>
                    <w:r>
                      <w:rPr>
                        <w:color w:val="414042"/>
                        <w:w w:val="120"/>
                        <w:sz w:val="18"/>
                      </w:rPr>
                      <w:t>discuss</w:t>
                    </w:r>
                  </w:p>
                  <w:p>
                    <w:pPr>
                      <w:spacing w:line="324" w:lineRule="auto" w:before="6"/>
                      <w:ind w:left="540" w:right="216" w:firstLine="0"/>
                      <w:jc w:val="left"/>
                      <w:rPr>
                        <w:sz w:val="18"/>
                      </w:rPr>
                    </w:pPr>
                    <w:r>
                      <w:rPr>
                        <w:color w:val="414042"/>
                        <w:w w:val="120"/>
                        <w:sz w:val="18"/>
                      </w:rPr>
                      <w:t>trauma</w:t>
                    </w:r>
                    <w:r>
                      <w:rPr>
                        <w:color w:val="414042"/>
                        <w:spacing w:val="-31"/>
                        <w:w w:val="120"/>
                        <w:sz w:val="18"/>
                      </w:rPr>
                      <w:t> </w:t>
                    </w:r>
                    <w:r>
                      <w:rPr>
                        <w:color w:val="414042"/>
                        <w:w w:val="120"/>
                        <w:sz w:val="18"/>
                      </w:rPr>
                      <w:t>and</w:t>
                    </w:r>
                    <w:r>
                      <w:rPr>
                        <w:color w:val="414042"/>
                        <w:spacing w:val="-30"/>
                        <w:w w:val="120"/>
                        <w:sz w:val="18"/>
                      </w:rPr>
                      <w:t> </w:t>
                    </w:r>
                    <w:r>
                      <w:rPr>
                        <w:color w:val="414042"/>
                        <w:w w:val="120"/>
                        <w:sz w:val="18"/>
                      </w:rPr>
                      <w:t>seems</w:t>
                    </w:r>
                    <w:r>
                      <w:rPr>
                        <w:color w:val="414042"/>
                        <w:spacing w:val="-30"/>
                        <w:w w:val="120"/>
                        <w:sz w:val="18"/>
                      </w:rPr>
                      <w:t> </w:t>
                    </w:r>
                    <w:r>
                      <w:rPr>
                        <w:color w:val="414042"/>
                        <w:w w:val="120"/>
                        <w:sz w:val="18"/>
                      </w:rPr>
                      <w:t>safe</w:t>
                    </w:r>
                    <w:r>
                      <w:rPr>
                        <w:color w:val="414042"/>
                        <w:spacing w:val="-30"/>
                        <w:w w:val="120"/>
                        <w:sz w:val="18"/>
                      </w:rPr>
                      <w:t> </w:t>
                    </w:r>
                    <w:r>
                      <w:rPr>
                        <w:color w:val="414042"/>
                        <w:w w:val="120"/>
                        <w:sz w:val="18"/>
                      </w:rPr>
                      <w:t>during</w:t>
                    </w:r>
                    <w:r>
                      <w:rPr>
                        <w:color w:val="414042"/>
                        <w:spacing w:val="-30"/>
                        <w:w w:val="120"/>
                        <w:sz w:val="18"/>
                      </w:rPr>
                      <w:t> </w:t>
                    </w:r>
                    <w:r>
                      <w:rPr>
                        <w:color w:val="414042"/>
                        <w:w w:val="120"/>
                        <w:sz w:val="18"/>
                      </w:rPr>
                      <w:t>the</w:t>
                    </w:r>
                    <w:r>
                      <w:rPr>
                        <w:color w:val="414042"/>
                        <w:spacing w:val="-30"/>
                        <w:w w:val="120"/>
                        <w:sz w:val="18"/>
                      </w:rPr>
                      <w:t> </w:t>
                    </w:r>
                    <w:r>
                      <w:rPr>
                        <w:color w:val="414042"/>
                        <w:w w:val="120"/>
                        <w:sz w:val="18"/>
                      </w:rPr>
                      <w:t>session,</w:t>
                    </w:r>
                    <w:r>
                      <w:rPr>
                        <w:color w:val="414042"/>
                        <w:spacing w:val="-30"/>
                        <w:w w:val="120"/>
                        <w:sz w:val="18"/>
                      </w:rPr>
                      <w:t> </w:t>
                    </w:r>
                    <w:r>
                      <w:rPr>
                        <w:color w:val="414042"/>
                        <w:w w:val="120"/>
                        <w:sz w:val="18"/>
                      </w:rPr>
                      <w:t>aftereffects</w:t>
                    </w:r>
                    <w:r>
                      <w:rPr>
                        <w:color w:val="414042"/>
                        <w:spacing w:val="-30"/>
                        <w:w w:val="120"/>
                        <w:sz w:val="18"/>
                      </w:rPr>
                      <w:t> </w:t>
                    </w:r>
                    <w:r>
                      <w:rPr>
                        <w:color w:val="414042"/>
                        <w:w w:val="120"/>
                        <w:sz w:val="18"/>
                      </w:rPr>
                      <w:t>may</w:t>
                    </w:r>
                    <w:r>
                      <w:rPr>
                        <w:color w:val="414042"/>
                        <w:spacing w:val="-30"/>
                        <w:w w:val="120"/>
                        <w:sz w:val="18"/>
                      </w:rPr>
                      <w:t> </w:t>
                    </w:r>
                    <w:r>
                      <w:rPr>
                        <w:color w:val="414042"/>
                        <w:w w:val="120"/>
                        <w:sz w:val="18"/>
                      </w:rPr>
                      <w:t>well</w:t>
                    </w:r>
                    <w:r>
                      <w:rPr>
                        <w:color w:val="414042"/>
                        <w:spacing w:val="-31"/>
                        <w:w w:val="120"/>
                        <w:sz w:val="18"/>
                      </w:rPr>
                      <w:t> </w:t>
                    </w:r>
                    <w:r>
                      <w:rPr>
                        <w:color w:val="414042"/>
                        <w:w w:val="120"/>
                        <w:sz w:val="18"/>
                      </w:rPr>
                      <w:t>ensue,</w:t>
                    </w:r>
                    <w:r>
                      <w:rPr>
                        <w:color w:val="414042"/>
                        <w:spacing w:val="-30"/>
                        <w:w w:val="120"/>
                        <w:sz w:val="18"/>
                      </w:rPr>
                      <w:t> </w:t>
                    </w:r>
                    <w:r>
                      <w:rPr>
                        <w:color w:val="414042"/>
                        <w:w w:val="120"/>
                        <w:sz w:val="18"/>
                      </w:rPr>
                      <w:t>including</w:t>
                    </w:r>
                    <w:r>
                      <w:rPr>
                        <w:color w:val="414042"/>
                        <w:spacing w:val="-30"/>
                        <w:w w:val="120"/>
                        <w:sz w:val="18"/>
                      </w:rPr>
                      <w:t> </w:t>
                    </w:r>
                    <w:r>
                      <w:rPr>
                        <w:color w:val="414042"/>
                        <w:w w:val="120"/>
                        <w:sz w:val="18"/>
                      </w:rPr>
                      <w:t>a</w:t>
                    </w:r>
                    <w:r>
                      <w:rPr>
                        <w:color w:val="414042"/>
                        <w:spacing w:val="-30"/>
                        <w:w w:val="120"/>
                        <w:sz w:val="18"/>
                      </w:rPr>
                      <w:t> </w:t>
                    </w:r>
                    <w:r>
                      <w:rPr>
                        <w:color w:val="414042"/>
                        <w:w w:val="120"/>
                        <w:sz w:val="18"/>
                      </w:rPr>
                      <w:t>ﬂood</w:t>
                    </w:r>
                    <w:r>
                      <w:rPr>
                        <w:color w:val="414042"/>
                        <w:spacing w:val="-30"/>
                        <w:w w:val="120"/>
                        <w:sz w:val="18"/>
                      </w:rPr>
                      <w:t> </w:t>
                    </w:r>
                    <w:r>
                      <w:rPr>
                        <w:color w:val="414042"/>
                        <w:w w:val="120"/>
                        <w:sz w:val="18"/>
                      </w:rPr>
                      <w:t>of</w:t>
                    </w:r>
                    <w:r>
                      <w:rPr>
                        <w:color w:val="414042"/>
                        <w:spacing w:val="-30"/>
                        <w:w w:val="120"/>
                        <w:sz w:val="18"/>
                      </w:rPr>
                      <w:t> </w:t>
                    </w:r>
                    <w:r>
                      <w:rPr>
                        <w:color w:val="414042"/>
                        <w:w w:val="120"/>
                        <w:sz w:val="18"/>
                      </w:rPr>
                      <w:t>memories the client is unprepared to handle, increased suicidality, and “retraumatization” (feeling like one is reliving the</w:t>
                    </w:r>
                    <w:r>
                      <w:rPr>
                        <w:color w:val="414042"/>
                        <w:spacing w:val="-25"/>
                        <w:w w:val="120"/>
                        <w:sz w:val="18"/>
                      </w:rPr>
                      <w:t> </w:t>
                    </w:r>
                    <w:r>
                      <w:rPr>
                        <w:color w:val="414042"/>
                        <w:w w:val="120"/>
                        <w:sz w:val="18"/>
                      </w:rPr>
                      <w:t>event).</w:t>
                    </w:r>
                  </w:p>
                  <w:p>
                    <w:pPr>
                      <w:numPr>
                        <w:ilvl w:val="1"/>
                        <w:numId w:val="24"/>
                      </w:numPr>
                      <w:tabs>
                        <w:tab w:pos="540" w:val="left" w:leader="none"/>
                      </w:tabs>
                      <w:spacing w:line="292" w:lineRule="auto" w:before="0"/>
                      <w:ind w:left="540" w:right="405" w:hanging="180"/>
                      <w:jc w:val="left"/>
                      <w:rPr>
                        <w:sz w:val="18"/>
                      </w:rPr>
                    </w:pPr>
                    <w:r>
                      <w:rPr>
                        <w:color w:val="414042"/>
                        <w:w w:val="120"/>
                        <w:sz w:val="18"/>
                      </w:rPr>
                      <w:t>Such</w:t>
                    </w:r>
                    <w:r>
                      <w:rPr>
                        <w:color w:val="414042"/>
                        <w:spacing w:val="-25"/>
                        <w:w w:val="120"/>
                        <w:sz w:val="18"/>
                      </w:rPr>
                      <w:t> </w:t>
                    </w:r>
                    <w:r>
                      <w:rPr>
                        <w:color w:val="414042"/>
                        <w:w w:val="120"/>
                        <w:sz w:val="18"/>
                      </w:rPr>
                      <w:t>treatment</w:t>
                    </w:r>
                    <w:r>
                      <w:rPr>
                        <w:color w:val="414042"/>
                        <w:spacing w:val="-25"/>
                        <w:w w:val="120"/>
                        <w:sz w:val="18"/>
                      </w:rPr>
                      <w:t> </w:t>
                    </w:r>
                    <w:r>
                      <w:rPr>
                        <w:color w:val="414042"/>
                        <w:w w:val="120"/>
                        <w:sz w:val="18"/>
                      </w:rPr>
                      <w:t>approaches</w:t>
                    </w:r>
                    <w:r>
                      <w:rPr>
                        <w:color w:val="414042"/>
                        <w:spacing w:val="-25"/>
                        <w:w w:val="120"/>
                        <w:sz w:val="18"/>
                      </w:rPr>
                      <w:t> </w:t>
                    </w:r>
                    <w:r>
                      <w:rPr>
                        <w:color w:val="414042"/>
                        <w:w w:val="120"/>
                        <w:sz w:val="18"/>
                      </w:rPr>
                      <w:t>should</w:t>
                    </w:r>
                    <w:r>
                      <w:rPr>
                        <w:color w:val="414042"/>
                        <w:spacing w:val="-25"/>
                        <w:w w:val="120"/>
                        <w:sz w:val="18"/>
                      </w:rPr>
                      <w:t> </w:t>
                    </w:r>
                    <w:r>
                      <w:rPr>
                        <w:color w:val="414042"/>
                        <w:w w:val="120"/>
                        <w:sz w:val="18"/>
                      </w:rPr>
                      <w:t>be</w:t>
                    </w:r>
                    <w:r>
                      <w:rPr>
                        <w:color w:val="414042"/>
                        <w:spacing w:val="-25"/>
                        <w:w w:val="120"/>
                        <w:sz w:val="18"/>
                      </w:rPr>
                      <w:t> </w:t>
                    </w:r>
                    <w:r>
                      <w:rPr>
                        <w:color w:val="414042"/>
                        <w:w w:val="120"/>
                        <w:sz w:val="18"/>
                      </w:rPr>
                      <w:t>undertaken</w:t>
                    </w:r>
                    <w:r>
                      <w:rPr>
                        <w:color w:val="414042"/>
                        <w:spacing w:val="-25"/>
                        <w:w w:val="120"/>
                        <w:sz w:val="18"/>
                      </w:rPr>
                      <w:t> </w:t>
                    </w:r>
                    <w:r>
                      <w:rPr>
                        <w:color w:val="414042"/>
                        <w:w w:val="120"/>
                        <w:sz w:val="18"/>
                      </w:rPr>
                      <w:t>only</w:t>
                    </w:r>
                    <w:r>
                      <w:rPr>
                        <w:color w:val="414042"/>
                        <w:spacing w:val="-25"/>
                        <w:w w:val="120"/>
                        <w:sz w:val="18"/>
                      </w:rPr>
                      <w:t> </w:t>
                    </w:r>
                    <w:r>
                      <w:rPr>
                        <w:color w:val="414042"/>
                        <w:w w:val="120"/>
                        <w:sz w:val="18"/>
                      </w:rPr>
                      <w:t>with</w:t>
                    </w:r>
                    <w:r>
                      <w:rPr>
                        <w:color w:val="414042"/>
                        <w:spacing w:val="-24"/>
                        <w:w w:val="120"/>
                        <w:sz w:val="18"/>
                      </w:rPr>
                      <w:t> </w:t>
                    </w:r>
                    <w:r>
                      <w:rPr>
                        <w:color w:val="414042"/>
                        <w:w w:val="120"/>
                        <w:sz w:val="18"/>
                      </w:rPr>
                      <w:t>adequate</w:t>
                    </w:r>
                    <w:r>
                      <w:rPr>
                        <w:color w:val="414042"/>
                        <w:spacing w:val="-25"/>
                        <w:w w:val="120"/>
                        <w:sz w:val="18"/>
                      </w:rPr>
                      <w:t> </w:t>
                    </w:r>
                    <w:r>
                      <w:rPr>
                        <w:color w:val="414042"/>
                        <w:w w:val="120"/>
                        <w:sz w:val="18"/>
                      </w:rPr>
                      <w:t>formal</w:t>
                    </w:r>
                    <w:r>
                      <w:rPr>
                        <w:color w:val="414042"/>
                        <w:spacing w:val="-25"/>
                        <w:w w:val="120"/>
                        <w:sz w:val="18"/>
                      </w:rPr>
                      <w:t> </w:t>
                    </w:r>
                    <w:r>
                      <w:rPr>
                        <w:color w:val="414042"/>
                        <w:w w:val="120"/>
                        <w:sz w:val="18"/>
                      </w:rPr>
                      <w:t>training</w:t>
                    </w:r>
                    <w:r>
                      <w:rPr>
                        <w:color w:val="414042"/>
                        <w:spacing w:val="-25"/>
                        <w:w w:val="120"/>
                        <w:sz w:val="18"/>
                      </w:rPr>
                      <w:t> </w:t>
                    </w:r>
                    <w:r>
                      <w:rPr>
                        <w:color w:val="414042"/>
                        <w:w w:val="120"/>
                        <w:sz w:val="18"/>
                      </w:rPr>
                      <w:t>in</w:t>
                    </w:r>
                    <w:r>
                      <w:rPr>
                        <w:color w:val="414042"/>
                        <w:spacing w:val="-25"/>
                        <w:w w:val="120"/>
                        <w:sz w:val="18"/>
                      </w:rPr>
                      <w:t> </w:t>
                    </w:r>
                    <w:r>
                      <w:rPr>
                        <w:color w:val="414042"/>
                        <w:w w:val="120"/>
                        <w:sz w:val="18"/>
                      </w:rPr>
                      <w:t>both</w:t>
                    </w:r>
                    <w:r>
                      <w:rPr>
                        <w:color w:val="414042"/>
                        <w:spacing w:val="-25"/>
                        <w:w w:val="120"/>
                        <w:sz w:val="18"/>
                      </w:rPr>
                      <w:t> </w:t>
                    </w:r>
                    <w:r>
                      <w:rPr>
                        <w:color w:val="414042"/>
                        <w:w w:val="120"/>
                        <w:sz w:val="18"/>
                      </w:rPr>
                      <w:t>PTSD and</w:t>
                    </w:r>
                    <w:r>
                      <w:rPr>
                        <w:color w:val="414042"/>
                        <w:spacing w:val="-15"/>
                        <w:w w:val="120"/>
                        <w:sz w:val="18"/>
                      </w:rPr>
                      <w:t> </w:t>
                    </w:r>
                    <w:r>
                      <w:rPr>
                        <w:color w:val="414042"/>
                        <w:w w:val="120"/>
                        <w:sz w:val="18"/>
                      </w:rPr>
                      <w:t>substance</w:t>
                    </w:r>
                    <w:r>
                      <w:rPr>
                        <w:color w:val="414042"/>
                        <w:spacing w:val="-15"/>
                        <w:w w:val="120"/>
                        <w:sz w:val="18"/>
                      </w:rPr>
                      <w:t> </w:t>
                    </w:r>
                    <w:r>
                      <w:rPr>
                        <w:color w:val="414042"/>
                        <w:w w:val="120"/>
                        <w:sz w:val="18"/>
                      </w:rPr>
                      <w:t>misuse</w:t>
                    </w:r>
                    <w:r>
                      <w:rPr>
                        <w:color w:val="414042"/>
                        <w:spacing w:val="-15"/>
                        <w:w w:val="120"/>
                        <w:sz w:val="18"/>
                      </w:rPr>
                      <w:t> </w:t>
                    </w:r>
                    <w:r>
                      <w:rPr>
                        <w:color w:val="414042"/>
                        <w:w w:val="120"/>
                        <w:sz w:val="18"/>
                      </w:rPr>
                      <w:t>and</w:t>
                    </w:r>
                    <w:r>
                      <w:rPr>
                        <w:color w:val="414042"/>
                        <w:spacing w:val="-14"/>
                        <w:w w:val="120"/>
                        <w:sz w:val="18"/>
                      </w:rPr>
                      <w:t> </w:t>
                    </w:r>
                    <w:r>
                      <w:rPr>
                        <w:color w:val="414042"/>
                        <w:w w:val="120"/>
                        <w:sz w:val="18"/>
                      </w:rPr>
                      <w:t>only</w:t>
                    </w:r>
                    <w:r>
                      <w:rPr>
                        <w:color w:val="414042"/>
                        <w:spacing w:val="-15"/>
                        <w:w w:val="120"/>
                        <w:sz w:val="18"/>
                      </w:rPr>
                      <w:t> </w:t>
                    </w:r>
                    <w:r>
                      <w:rPr>
                        <w:color w:val="414042"/>
                        <w:w w:val="120"/>
                        <w:sz w:val="18"/>
                      </w:rPr>
                      <w:t>under</w:t>
                    </w:r>
                    <w:r>
                      <w:rPr>
                        <w:color w:val="414042"/>
                        <w:spacing w:val="-15"/>
                        <w:w w:val="120"/>
                        <w:sz w:val="18"/>
                      </w:rPr>
                      <w:t> </w:t>
                    </w:r>
                    <w:r>
                      <w:rPr>
                        <w:color w:val="414042"/>
                        <w:w w:val="120"/>
                        <w:sz w:val="18"/>
                      </w:rPr>
                      <w:t>careful</w:t>
                    </w:r>
                    <w:r>
                      <w:rPr>
                        <w:color w:val="414042"/>
                        <w:spacing w:val="-14"/>
                        <w:w w:val="120"/>
                        <w:sz w:val="18"/>
                      </w:rPr>
                      <w:t> </w:t>
                    </w:r>
                    <w:r>
                      <w:rPr>
                        <w:color w:val="414042"/>
                        <w:w w:val="120"/>
                        <w:sz w:val="18"/>
                      </w:rPr>
                      <w:t>clinical</w:t>
                    </w:r>
                    <w:r>
                      <w:rPr>
                        <w:color w:val="414042"/>
                        <w:spacing w:val="-15"/>
                        <w:w w:val="120"/>
                        <w:sz w:val="18"/>
                      </w:rPr>
                      <w:t> </w:t>
                    </w:r>
                    <w:r>
                      <w:rPr>
                        <w:color w:val="414042"/>
                        <w:w w:val="120"/>
                        <w:sz w:val="18"/>
                      </w:rPr>
                      <w:t>supervision.</w:t>
                    </w:r>
                  </w:p>
                  <w:p>
                    <w:pPr>
                      <w:numPr>
                        <w:ilvl w:val="0"/>
                        <w:numId w:val="24"/>
                      </w:numPr>
                      <w:tabs>
                        <w:tab w:pos="360" w:val="left" w:leader="none"/>
                      </w:tabs>
                      <w:spacing w:line="292" w:lineRule="auto" w:before="3"/>
                      <w:ind w:left="360" w:right="602" w:hanging="180"/>
                      <w:jc w:val="left"/>
                      <w:rPr>
                        <w:sz w:val="18"/>
                      </w:rPr>
                    </w:pPr>
                    <w:r>
                      <w:rPr>
                        <w:color w:val="414042"/>
                        <w:w w:val="115"/>
                        <w:sz w:val="18"/>
                      </w:rPr>
                      <w:t>These clients need stability in their primary therapeutic relationship; hence, this work should not be undertaken in settings with high staff turnover and never without training and</w:t>
                    </w:r>
                    <w:r>
                      <w:rPr>
                        <w:color w:val="414042"/>
                        <w:spacing w:val="3"/>
                        <w:w w:val="115"/>
                        <w:sz w:val="18"/>
                      </w:rPr>
                      <w:t> </w:t>
                    </w:r>
                    <w:r>
                      <w:rPr>
                        <w:color w:val="414042"/>
                        <w:w w:val="115"/>
                        <w:sz w:val="18"/>
                      </w:rPr>
                      <w:t>supervision.</w:t>
                    </w:r>
                  </w:p>
                  <w:p>
                    <w:pPr>
                      <w:spacing w:line="240" w:lineRule="auto" w:before="9"/>
                      <w:rPr>
                        <w:sz w:val="21"/>
                      </w:rPr>
                    </w:pPr>
                  </w:p>
                  <w:p>
                    <w:pPr>
                      <w:spacing w:before="0"/>
                      <w:ind w:left="119" w:right="0" w:firstLine="0"/>
                      <w:jc w:val="left"/>
                      <w:rPr>
                        <w:rFonts w:ascii="Calibri"/>
                        <w:i/>
                        <w:sz w:val="16"/>
                      </w:rPr>
                    </w:pPr>
                    <w:r>
                      <w:rPr>
                        <w:rFonts w:ascii="Calibri"/>
                        <w:i/>
                        <w:color w:val="477691"/>
                        <w:w w:val="130"/>
                        <w:sz w:val="16"/>
                      </w:rPr>
                      <w:t>Continued on next page</w:t>
                    </w:r>
                  </w:p>
                </w:txbxContent>
              </v:textbox>
              <w10:wrap type="none"/>
            </v:shape>
            <v:shape style="position:absolute;left:10;top:10;width:10061;height:531" type="#_x0000_t202" filled="true" fillcolor="#627283" stroked="false">
              <v:textbox inset="0,0,0,0">
                <w:txbxContent>
                  <w:p>
                    <w:pPr>
                      <w:spacing w:before="127"/>
                      <w:ind w:left="180" w:right="0" w:firstLine="0"/>
                      <w:jc w:val="left"/>
                      <w:rPr>
                        <w:b/>
                        <w:sz w:val="24"/>
                      </w:rPr>
                    </w:pPr>
                    <w:r>
                      <w:rPr>
                        <w:b/>
                        <w:color w:val="FFFFFF"/>
                        <w:spacing w:val="3"/>
                        <w:w w:val="105"/>
                        <w:sz w:val="24"/>
                      </w:rPr>
                      <w:t>ADVICE </w:t>
                    </w:r>
                    <w:r>
                      <w:rPr>
                        <w:b/>
                        <w:color w:val="FFFFFF"/>
                        <w:w w:val="105"/>
                        <w:sz w:val="24"/>
                      </w:rPr>
                      <w:t>TO </w:t>
                    </w:r>
                    <w:r>
                      <w:rPr>
                        <w:b/>
                        <w:color w:val="FFFFFF"/>
                        <w:spacing w:val="4"/>
                        <w:w w:val="105"/>
                        <w:sz w:val="24"/>
                      </w:rPr>
                      <w:t>THE COUNSELOR: </w:t>
                    </w:r>
                    <w:r>
                      <w:rPr>
                        <w:b/>
                        <w:color w:val="FFFFFF"/>
                        <w:spacing w:val="5"/>
                        <w:w w:val="105"/>
                        <w:sz w:val="24"/>
                      </w:rPr>
                      <w:t>COUNSELING </w:t>
                    </w:r>
                    <w:r>
                      <w:rPr>
                        <w:b/>
                        <w:color w:val="FFFFFF"/>
                        <w:w w:val="105"/>
                        <w:sz w:val="24"/>
                      </w:rPr>
                      <w:t>A </w:t>
                    </w:r>
                    <w:r>
                      <w:rPr>
                        <w:b/>
                        <w:color w:val="FFFFFF"/>
                        <w:spacing w:val="5"/>
                        <w:w w:val="105"/>
                        <w:sz w:val="24"/>
                      </w:rPr>
                      <w:t>CLIENT </w:t>
                    </w:r>
                    <w:r>
                      <w:rPr>
                        <w:b/>
                        <w:color w:val="FFFFFF"/>
                        <w:spacing w:val="3"/>
                        <w:w w:val="105"/>
                        <w:sz w:val="24"/>
                      </w:rPr>
                      <w:t>WITH</w:t>
                    </w:r>
                    <w:r>
                      <w:rPr>
                        <w:b/>
                        <w:color w:val="FFFFFF"/>
                        <w:spacing w:val="75"/>
                        <w:w w:val="105"/>
                        <w:sz w:val="24"/>
                      </w:rPr>
                      <w:t> </w:t>
                    </w:r>
                    <w:r>
                      <w:rPr>
                        <w:b/>
                        <w:color w:val="FFFFFF"/>
                        <w:spacing w:val="3"/>
                        <w:w w:val="105"/>
                        <w:sz w:val="24"/>
                      </w:rPr>
                      <w:t>PTSD</w:t>
                    </w:r>
                  </w:p>
                </w:txbxContent>
              </v:textbox>
              <v:fill type="solid"/>
              <w10:wrap type="none"/>
            </v:shape>
          </v:group>
        </w:pict>
      </w:r>
      <w:r>
        <w:rPr>
          <w:sz w:val="20"/>
        </w:rPr>
      </w:r>
    </w:p>
    <w:p>
      <w:pPr>
        <w:spacing w:after="0" w:line="240" w:lineRule="auto"/>
        <w:rPr>
          <w:sz w:val="20"/>
        </w:rPr>
        <w:sectPr>
          <w:type w:val="continuous"/>
          <w:pgSz w:w="12240" w:h="15840"/>
          <w:pgMar w:top="540" w:bottom="900" w:left="960" w:right="960"/>
        </w:sectPr>
      </w:pPr>
    </w:p>
    <w:p>
      <w:pPr>
        <w:spacing w:line="240" w:lineRule="auto" w:before="0"/>
        <w:rPr>
          <w:sz w:val="20"/>
        </w:rPr>
      </w:pPr>
    </w:p>
    <w:p>
      <w:pPr>
        <w:spacing w:line="240" w:lineRule="auto" w:before="10"/>
        <w:rPr>
          <w:sz w:val="18"/>
        </w:rPr>
      </w:pPr>
    </w:p>
    <w:p>
      <w:pPr>
        <w:spacing w:before="114"/>
        <w:ind w:left="331" w:right="0" w:firstLine="0"/>
        <w:jc w:val="left"/>
        <w:rPr>
          <w:rFonts w:ascii="Calibri"/>
          <w:i/>
          <w:sz w:val="16"/>
        </w:rPr>
      </w:pPr>
      <w:r>
        <w:rPr/>
        <w:pict>
          <v:rect style="position:absolute;margin-left:54.25pt;margin-top:.653003pt;width:504.001pt;height:528.701pt;mso-position-horizontal-relative:page;mso-position-vertical-relative:paragraph;z-index:-18157056" filled="false" stroked="true" strokeweight=".5pt" strokecolor="#d45744">
            <v:stroke dashstyle="solid"/>
            <w10:wrap type="none"/>
          </v:rect>
        </w:pict>
      </w:r>
      <w:r>
        <w:rPr>
          <w:rFonts w:ascii="Calibri"/>
          <w:i/>
          <w:color w:val="477691"/>
          <w:w w:val="130"/>
          <w:sz w:val="16"/>
        </w:rPr>
        <w:t>Continued</w:t>
      </w:r>
    </w:p>
    <w:p>
      <w:pPr>
        <w:pStyle w:val="ListParagraph"/>
        <w:numPr>
          <w:ilvl w:val="0"/>
          <w:numId w:val="25"/>
        </w:numPr>
        <w:tabs>
          <w:tab w:pos="490" w:val="left" w:leader="none"/>
        </w:tabs>
        <w:spacing w:line="292" w:lineRule="auto" w:before="47" w:after="0"/>
        <w:ind w:left="490" w:right="863" w:hanging="180"/>
        <w:jc w:val="left"/>
        <w:rPr>
          <w:sz w:val="18"/>
        </w:rPr>
      </w:pPr>
      <w:r>
        <w:rPr>
          <w:color w:val="414042"/>
          <w:w w:val="120"/>
          <w:sz w:val="18"/>
        </w:rPr>
        <w:t>Do</w:t>
      </w:r>
      <w:r>
        <w:rPr>
          <w:color w:val="414042"/>
          <w:spacing w:val="-14"/>
          <w:w w:val="120"/>
          <w:sz w:val="18"/>
        </w:rPr>
        <w:t> </w:t>
      </w:r>
      <w:r>
        <w:rPr>
          <w:color w:val="414042"/>
          <w:w w:val="120"/>
          <w:sz w:val="18"/>
        </w:rPr>
        <w:t>not</w:t>
      </w:r>
      <w:r>
        <w:rPr>
          <w:color w:val="414042"/>
          <w:spacing w:val="-13"/>
          <w:w w:val="120"/>
          <w:sz w:val="18"/>
        </w:rPr>
        <w:t> </w:t>
      </w:r>
      <w:r>
        <w:rPr>
          <w:color w:val="414042"/>
          <w:w w:val="120"/>
          <w:sz w:val="18"/>
        </w:rPr>
        <w:t>try</w:t>
      </w:r>
      <w:r>
        <w:rPr>
          <w:color w:val="414042"/>
          <w:spacing w:val="-13"/>
          <w:w w:val="120"/>
          <w:sz w:val="18"/>
        </w:rPr>
        <w:t> </w:t>
      </w:r>
      <w:r>
        <w:rPr>
          <w:color w:val="414042"/>
          <w:w w:val="120"/>
          <w:sz w:val="18"/>
        </w:rPr>
        <w:t>to</w:t>
      </w:r>
      <w:r>
        <w:rPr>
          <w:color w:val="414042"/>
          <w:spacing w:val="-13"/>
          <w:w w:val="120"/>
          <w:sz w:val="18"/>
        </w:rPr>
        <w:t> </w:t>
      </w:r>
      <w:r>
        <w:rPr>
          <w:color w:val="414042"/>
          <w:w w:val="120"/>
          <w:sz w:val="18"/>
        </w:rPr>
        <w:t>provide</w:t>
      </w:r>
      <w:r>
        <w:rPr>
          <w:color w:val="414042"/>
          <w:spacing w:val="-13"/>
          <w:w w:val="120"/>
          <w:sz w:val="18"/>
        </w:rPr>
        <w:t> </w:t>
      </w:r>
      <w:r>
        <w:rPr>
          <w:color w:val="414042"/>
          <w:w w:val="120"/>
          <w:sz w:val="18"/>
        </w:rPr>
        <w:t>trauma</w:t>
      </w:r>
      <w:r>
        <w:rPr>
          <w:color w:val="414042"/>
          <w:spacing w:val="-14"/>
          <w:w w:val="120"/>
          <w:sz w:val="18"/>
        </w:rPr>
        <w:t> </w:t>
      </w:r>
      <w:r>
        <w:rPr>
          <w:color w:val="414042"/>
          <w:w w:val="120"/>
          <w:sz w:val="18"/>
        </w:rPr>
        <w:t>exploration</w:t>
      </w:r>
      <w:r>
        <w:rPr>
          <w:color w:val="414042"/>
          <w:spacing w:val="-13"/>
          <w:w w:val="120"/>
          <w:sz w:val="18"/>
        </w:rPr>
        <w:t> </w:t>
      </w:r>
      <w:r>
        <w:rPr>
          <w:color w:val="414042"/>
          <w:w w:val="120"/>
          <w:sz w:val="18"/>
        </w:rPr>
        <w:t>treatment</w:t>
      </w:r>
      <w:r>
        <w:rPr>
          <w:color w:val="414042"/>
          <w:spacing w:val="-13"/>
          <w:w w:val="120"/>
          <w:sz w:val="18"/>
        </w:rPr>
        <w:t> </w:t>
      </w:r>
      <w:r>
        <w:rPr>
          <w:color w:val="414042"/>
          <w:w w:val="120"/>
          <w:sz w:val="18"/>
        </w:rPr>
        <w:t>in</w:t>
      </w:r>
      <w:r>
        <w:rPr>
          <w:color w:val="414042"/>
          <w:spacing w:val="-13"/>
          <w:w w:val="120"/>
          <w:sz w:val="18"/>
        </w:rPr>
        <w:t> </w:t>
      </w:r>
      <w:r>
        <w:rPr>
          <w:color w:val="414042"/>
          <w:w w:val="120"/>
          <w:sz w:val="18"/>
        </w:rPr>
        <w:t>view</w:t>
      </w:r>
      <w:r>
        <w:rPr>
          <w:color w:val="414042"/>
          <w:spacing w:val="-13"/>
          <w:w w:val="120"/>
          <w:sz w:val="18"/>
        </w:rPr>
        <w:t> </w:t>
      </w:r>
      <w:r>
        <w:rPr>
          <w:color w:val="414042"/>
          <w:w w:val="120"/>
          <w:sz w:val="18"/>
        </w:rPr>
        <w:t>of</w:t>
      </w:r>
      <w:r>
        <w:rPr>
          <w:color w:val="414042"/>
          <w:spacing w:val="-13"/>
          <w:w w:val="120"/>
          <w:sz w:val="18"/>
        </w:rPr>
        <w:t> </w:t>
      </w:r>
      <w:r>
        <w:rPr>
          <w:color w:val="414042"/>
          <w:w w:val="120"/>
          <w:sz w:val="18"/>
        </w:rPr>
        <w:t>the</w:t>
      </w:r>
      <w:r>
        <w:rPr>
          <w:color w:val="414042"/>
          <w:spacing w:val="-14"/>
          <w:w w:val="120"/>
          <w:sz w:val="18"/>
        </w:rPr>
        <w:t> </w:t>
      </w:r>
      <w:r>
        <w:rPr>
          <w:color w:val="414042"/>
          <w:w w:val="120"/>
          <w:sz w:val="18"/>
        </w:rPr>
        <w:t>potential</w:t>
      </w:r>
      <w:r>
        <w:rPr>
          <w:color w:val="414042"/>
          <w:spacing w:val="-13"/>
          <w:w w:val="120"/>
          <w:sz w:val="18"/>
        </w:rPr>
        <w:t> </w:t>
      </w:r>
      <w:r>
        <w:rPr>
          <w:color w:val="414042"/>
          <w:w w:val="120"/>
          <w:sz w:val="18"/>
        </w:rPr>
        <w:t>for</w:t>
      </w:r>
      <w:r>
        <w:rPr>
          <w:color w:val="414042"/>
          <w:spacing w:val="-13"/>
          <w:w w:val="120"/>
          <w:sz w:val="18"/>
        </w:rPr>
        <w:t> </w:t>
      </w:r>
      <w:r>
        <w:rPr>
          <w:color w:val="414042"/>
          <w:w w:val="120"/>
          <w:sz w:val="18"/>
        </w:rPr>
        <w:t>highly</w:t>
      </w:r>
      <w:r>
        <w:rPr>
          <w:color w:val="414042"/>
          <w:spacing w:val="-13"/>
          <w:w w:val="120"/>
          <w:sz w:val="18"/>
        </w:rPr>
        <w:t> </w:t>
      </w:r>
      <w:r>
        <w:rPr>
          <w:color w:val="414042"/>
          <w:w w:val="120"/>
          <w:sz w:val="18"/>
        </w:rPr>
        <w:t>destabilizing effects</w:t>
      </w:r>
      <w:r>
        <w:rPr>
          <w:color w:val="414042"/>
          <w:spacing w:val="-14"/>
          <w:w w:val="120"/>
          <w:sz w:val="18"/>
        </w:rPr>
        <w:t> </w:t>
      </w:r>
      <w:r>
        <w:rPr>
          <w:color w:val="414042"/>
          <w:w w:val="120"/>
          <w:sz w:val="18"/>
        </w:rPr>
        <w:t>(including</w:t>
      </w:r>
      <w:r>
        <w:rPr>
          <w:color w:val="414042"/>
          <w:spacing w:val="-14"/>
          <w:w w:val="120"/>
          <w:sz w:val="18"/>
        </w:rPr>
        <w:t> </w:t>
      </w:r>
      <w:r>
        <w:rPr>
          <w:color w:val="414042"/>
          <w:w w:val="120"/>
          <w:sz w:val="18"/>
        </w:rPr>
        <w:t>worsening</w:t>
      </w:r>
      <w:r>
        <w:rPr>
          <w:color w:val="414042"/>
          <w:spacing w:val="-13"/>
          <w:w w:val="120"/>
          <w:sz w:val="18"/>
        </w:rPr>
        <w:t> </w:t>
      </w:r>
      <w:r>
        <w:rPr>
          <w:color w:val="414042"/>
          <w:w w:val="120"/>
          <w:sz w:val="18"/>
        </w:rPr>
        <w:t>of</w:t>
      </w:r>
      <w:r>
        <w:rPr>
          <w:color w:val="414042"/>
          <w:spacing w:val="-14"/>
          <w:w w:val="120"/>
          <w:sz w:val="18"/>
        </w:rPr>
        <w:t> </w:t>
      </w:r>
      <w:r>
        <w:rPr>
          <w:color w:val="414042"/>
          <w:w w:val="120"/>
          <w:sz w:val="18"/>
        </w:rPr>
        <w:t>substance</w:t>
      </w:r>
      <w:r>
        <w:rPr>
          <w:color w:val="414042"/>
          <w:spacing w:val="-13"/>
          <w:w w:val="120"/>
          <w:sz w:val="18"/>
        </w:rPr>
        <w:t> </w:t>
      </w:r>
      <w:r>
        <w:rPr>
          <w:color w:val="414042"/>
          <w:w w:val="120"/>
          <w:sz w:val="18"/>
        </w:rPr>
        <w:t>misuse).</w:t>
      </w:r>
    </w:p>
    <w:p>
      <w:pPr>
        <w:pStyle w:val="ListParagraph"/>
        <w:numPr>
          <w:ilvl w:val="0"/>
          <w:numId w:val="25"/>
        </w:numPr>
        <w:tabs>
          <w:tab w:pos="490" w:val="left" w:leader="none"/>
        </w:tabs>
        <w:spacing w:line="292" w:lineRule="auto" w:before="14" w:after="0"/>
        <w:ind w:left="490" w:right="1119" w:hanging="180"/>
        <w:jc w:val="left"/>
        <w:rPr>
          <w:sz w:val="18"/>
        </w:rPr>
      </w:pPr>
      <w:r>
        <w:rPr>
          <w:color w:val="414042"/>
          <w:w w:val="115"/>
          <w:sz w:val="18"/>
        </w:rPr>
        <w:t>Provide</w:t>
      </w:r>
      <w:r>
        <w:rPr>
          <w:color w:val="414042"/>
          <w:spacing w:val="-9"/>
          <w:w w:val="115"/>
          <w:sz w:val="18"/>
        </w:rPr>
        <w:t> </w:t>
      </w:r>
      <w:r>
        <w:rPr>
          <w:color w:val="414042"/>
          <w:w w:val="115"/>
          <w:sz w:val="18"/>
        </w:rPr>
        <w:t>present-focused</w:t>
      </w:r>
      <w:r>
        <w:rPr>
          <w:color w:val="414042"/>
          <w:spacing w:val="-8"/>
          <w:w w:val="115"/>
          <w:sz w:val="18"/>
        </w:rPr>
        <w:t> </w:t>
      </w:r>
      <w:r>
        <w:rPr>
          <w:color w:val="414042"/>
          <w:w w:val="115"/>
          <w:sz w:val="18"/>
        </w:rPr>
        <w:t>psychoeducation</w:t>
      </w:r>
      <w:r>
        <w:rPr>
          <w:color w:val="414042"/>
          <w:spacing w:val="-8"/>
          <w:w w:val="115"/>
          <w:sz w:val="18"/>
        </w:rPr>
        <w:t> </w:t>
      </w:r>
      <w:r>
        <w:rPr>
          <w:color w:val="414042"/>
          <w:w w:val="115"/>
          <w:sz w:val="18"/>
        </w:rPr>
        <w:t>about</w:t>
      </w:r>
      <w:r>
        <w:rPr>
          <w:color w:val="414042"/>
          <w:spacing w:val="-8"/>
          <w:w w:val="115"/>
          <w:sz w:val="18"/>
        </w:rPr>
        <w:t> </w:t>
      </w:r>
      <w:r>
        <w:rPr>
          <w:color w:val="414042"/>
          <w:w w:val="115"/>
          <w:sz w:val="18"/>
        </w:rPr>
        <w:t>PSTD,</w:t>
      </w:r>
      <w:r>
        <w:rPr>
          <w:color w:val="414042"/>
          <w:spacing w:val="-8"/>
          <w:w w:val="115"/>
          <w:sz w:val="18"/>
        </w:rPr>
        <w:t> </w:t>
      </w:r>
      <w:r>
        <w:rPr>
          <w:color w:val="414042"/>
          <w:w w:val="115"/>
          <w:sz w:val="18"/>
        </w:rPr>
        <w:t>such</w:t>
      </w:r>
      <w:r>
        <w:rPr>
          <w:color w:val="414042"/>
          <w:spacing w:val="-8"/>
          <w:w w:val="115"/>
          <w:sz w:val="18"/>
        </w:rPr>
        <w:t> </w:t>
      </w:r>
      <w:r>
        <w:rPr>
          <w:color w:val="414042"/>
          <w:w w:val="115"/>
          <w:sz w:val="18"/>
        </w:rPr>
        <w:t>as</w:t>
      </w:r>
      <w:r>
        <w:rPr>
          <w:color w:val="414042"/>
          <w:spacing w:val="-8"/>
          <w:w w:val="115"/>
          <w:sz w:val="18"/>
        </w:rPr>
        <w:t> </w:t>
      </w:r>
      <w:r>
        <w:rPr>
          <w:color w:val="414042"/>
          <w:w w:val="115"/>
          <w:sz w:val="18"/>
        </w:rPr>
        <w:t>teaching</w:t>
      </w:r>
      <w:r>
        <w:rPr>
          <w:color w:val="414042"/>
          <w:spacing w:val="-8"/>
          <w:w w:val="115"/>
          <w:sz w:val="18"/>
        </w:rPr>
        <w:t> </w:t>
      </w:r>
      <w:r>
        <w:rPr>
          <w:color w:val="414042"/>
          <w:w w:val="115"/>
          <w:sz w:val="18"/>
        </w:rPr>
        <w:t>the</w:t>
      </w:r>
      <w:r>
        <w:rPr>
          <w:color w:val="414042"/>
          <w:spacing w:val="-8"/>
          <w:w w:val="115"/>
          <w:sz w:val="18"/>
        </w:rPr>
        <w:t> </w:t>
      </w:r>
      <w:r>
        <w:rPr>
          <w:color w:val="414042"/>
          <w:w w:val="115"/>
          <w:sz w:val="18"/>
        </w:rPr>
        <w:t>client</w:t>
      </w:r>
      <w:r>
        <w:rPr>
          <w:color w:val="414042"/>
          <w:spacing w:val="-9"/>
          <w:w w:val="115"/>
          <w:sz w:val="18"/>
        </w:rPr>
        <w:t> </w:t>
      </w:r>
      <w:r>
        <w:rPr>
          <w:color w:val="414042"/>
          <w:w w:val="115"/>
          <w:sz w:val="18"/>
        </w:rPr>
        <w:t>to</w:t>
      </w:r>
      <w:r>
        <w:rPr>
          <w:color w:val="414042"/>
          <w:spacing w:val="-8"/>
          <w:w w:val="115"/>
          <w:sz w:val="18"/>
        </w:rPr>
        <w:t> </w:t>
      </w:r>
      <w:r>
        <w:rPr>
          <w:color w:val="414042"/>
          <w:w w:val="115"/>
          <w:sz w:val="18"/>
        </w:rPr>
        <w:t>recognize symptoms</w:t>
      </w:r>
      <w:r>
        <w:rPr>
          <w:color w:val="414042"/>
          <w:spacing w:val="-8"/>
          <w:w w:val="115"/>
          <w:sz w:val="18"/>
        </w:rPr>
        <w:t> </w:t>
      </w:r>
      <w:r>
        <w:rPr>
          <w:color w:val="414042"/>
          <w:w w:val="115"/>
          <w:sz w:val="18"/>
        </w:rPr>
        <w:t>of</w:t>
      </w:r>
      <w:r>
        <w:rPr>
          <w:color w:val="414042"/>
          <w:spacing w:val="-8"/>
          <w:w w:val="115"/>
          <w:sz w:val="18"/>
        </w:rPr>
        <w:t> </w:t>
      </w:r>
      <w:r>
        <w:rPr>
          <w:color w:val="414042"/>
          <w:w w:val="115"/>
          <w:sz w:val="18"/>
        </w:rPr>
        <w:t>the</w:t>
      </w:r>
      <w:r>
        <w:rPr>
          <w:color w:val="414042"/>
          <w:spacing w:val="-8"/>
          <w:w w:val="115"/>
          <w:sz w:val="18"/>
        </w:rPr>
        <w:t> </w:t>
      </w:r>
      <w:r>
        <w:rPr>
          <w:color w:val="414042"/>
          <w:w w:val="115"/>
          <w:sz w:val="18"/>
        </w:rPr>
        <w:t>disorder</w:t>
      </w:r>
      <w:r>
        <w:rPr>
          <w:color w:val="414042"/>
          <w:spacing w:val="-7"/>
          <w:w w:val="115"/>
          <w:sz w:val="18"/>
        </w:rPr>
        <w:t> </w:t>
      </w:r>
      <w:r>
        <w:rPr>
          <w:color w:val="414042"/>
          <w:w w:val="115"/>
          <w:sz w:val="18"/>
        </w:rPr>
        <w:t>and</w:t>
      </w:r>
      <w:r>
        <w:rPr>
          <w:color w:val="414042"/>
          <w:spacing w:val="-8"/>
          <w:w w:val="115"/>
          <w:sz w:val="18"/>
        </w:rPr>
        <w:t> </w:t>
      </w:r>
      <w:r>
        <w:rPr>
          <w:color w:val="414042"/>
          <w:w w:val="115"/>
          <w:sz w:val="18"/>
        </w:rPr>
        <w:t>how</w:t>
      </w:r>
      <w:r>
        <w:rPr>
          <w:color w:val="414042"/>
          <w:spacing w:val="-8"/>
          <w:w w:val="115"/>
          <w:sz w:val="18"/>
        </w:rPr>
        <w:t> </w:t>
      </w:r>
      <w:r>
        <w:rPr>
          <w:color w:val="414042"/>
          <w:w w:val="115"/>
          <w:sz w:val="18"/>
        </w:rPr>
        <w:t>to</w:t>
      </w:r>
      <w:r>
        <w:rPr>
          <w:color w:val="414042"/>
          <w:spacing w:val="-8"/>
          <w:w w:val="115"/>
          <w:sz w:val="18"/>
        </w:rPr>
        <w:t> </w:t>
      </w:r>
      <w:r>
        <w:rPr>
          <w:color w:val="414042"/>
          <w:w w:val="115"/>
          <w:sz w:val="18"/>
        </w:rPr>
        <w:t>cope</w:t>
      </w:r>
      <w:r>
        <w:rPr>
          <w:color w:val="414042"/>
          <w:spacing w:val="-7"/>
          <w:w w:val="115"/>
          <w:sz w:val="18"/>
        </w:rPr>
        <w:t> </w:t>
      </w:r>
      <w:r>
        <w:rPr>
          <w:color w:val="414042"/>
          <w:w w:val="115"/>
          <w:sz w:val="18"/>
        </w:rPr>
        <w:t>with</w:t>
      </w:r>
      <w:r>
        <w:rPr>
          <w:color w:val="414042"/>
          <w:spacing w:val="-8"/>
          <w:w w:val="115"/>
          <w:sz w:val="18"/>
        </w:rPr>
        <w:t> </w:t>
      </w:r>
      <w:r>
        <w:rPr>
          <w:color w:val="414042"/>
          <w:w w:val="115"/>
          <w:sz w:val="18"/>
        </w:rPr>
        <w:t>them.</w:t>
      </w:r>
    </w:p>
    <w:p>
      <w:pPr>
        <w:pStyle w:val="ListParagraph"/>
        <w:numPr>
          <w:ilvl w:val="0"/>
          <w:numId w:val="25"/>
        </w:numPr>
        <w:tabs>
          <w:tab w:pos="490" w:val="left" w:leader="none"/>
        </w:tabs>
        <w:spacing w:line="240" w:lineRule="auto" w:before="14" w:after="0"/>
        <w:ind w:left="490" w:right="0" w:hanging="180"/>
        <w:jc w:val="left"/>
        <w:rPr>
          <w:sz w:val="18"/>
        </w:rPr>
      </w:pPr>
      <w:r>
        <w:rPr>
          <w:color w:val="414042"/>
          <w:w w:val="120"/>
          <w:sz w:val="18"/>
        </w:rPr>
        <w:t>Clinicians</w:t>
      </w:r>
      <w:r>
        <w:rPr>
          <w:color w:val="414042"/>
          <w:spacing w:val="-15"/>
          <w:w w:val="120"/>
          <w:sz w:val="18"/>
        </w:rPr>
        <w:t> </w:t>
      </w:r>
      <w:r>
        <w:rPr>
          <w:color w:val="414042"/>
          <w:w w:val="120"/>
          <w:sz w:val="18"/>
        </w:rPr>
        <w:t>are</w:t>
      </w:r>
      <w:r>
        <w:rPr>
          <w:color w:val="414042"/>
          <w:spacing w:val="-15"/>
          <w:w w:val="120"/>
          <w:sz w:val="18"/>
        </w:rPr>
        <w:t> </w:t>
      </w:r>
      <w:r>
        <w:rPr>
          <w:color w:val="414042"/>
          <w:w w:val="120"/>
          <w:sz w:val="18"/>
        </w:rPr>
        <w:t>advised</w:t>
      </w:r>
      <w:r>
        <w:rPr>
          <w:color w:val="414042"/>
          <w:spacing w:val="-15"/>
          <w:w w:val="120"/>
          <w:sz w:val="18"/>
        </w:rPr>
        <w:t> </w:t>
      </w:r>
      <w:r>
        <w:rPr>
          <w:color w:val="414042"/>
          <w:w w:val="120"/>
          <w:sz w:val="18"/>
        </w:rPr>
        <w:t>not</w:t>
      </w:r>
      <w:r>
        <w:rPr>
          <w:color w:val="414042"/>
          <w:spacing w:val="-15"/>
          <w:w w:val="120"/>
          <w:sz w:val="18"/>
        </w:rPr>
        <w:t> </w:t>
      </w:r>
      <w:r>
        <w:rPr>
          <w:color w:val="414042"/>
          <w:w w:val="120"/>
          <w:sz w:val="18"/>
        </w:rPr>
        <w:t>to</w:t>
      </w:r>
      <w:r>
        <w:rPr>
          <w:color w:val="414042"/>
          <w:spacing w:val="-15"/>
          <w:w w:val="120"/>
          <w:sz w:val="18"/>
        </w:rPr>
        <w:t> </w:t>
      </w:r>
      <w:r>
        <w:rPr>
          <w:color w:val="414042"/>
          <w:w w:val="120"/>
          <w:sz w:val="18"/>
        </w:rPr>
        <w:t>overlook</w:t>
      </w:r>
      <w:r>
        <w:rPr>
          <w:color w:val="414042"/>
          <w:spacing w:val="-15"/>
          <w:w w:val="120"/>
          <w:sz w:val="18"/>
        </w:rPr>
        <w:t> </w:t>
      </w:r>
      <w:r>
        <w:rPr>
          <w:color w:val="414042"/>
          <w:w w:val="120"/>
          <w:sz w:val="18"/>
        </w:rPr>
        <w:t>the</w:t>
      </w:r>
      <w:r>
        <w:rPr>
          <w:color w:val="414042"/>
          <w:spacing w:val="-15"/>
          <w:w w:val="120"/>
          <w:sz w:val="18"/>
        </w:rPr>
        <w:t> </w:t>
      </w:r>
      <w:r>
        <w:rPr>
          <w:color w:val="414042"/>
          <w:w w:val="120"/>
          <w:sz w:val="18"/>
        </w:rPr>
        <w:t>possibility</w:t>
      </w:r>
      <w:r>
        <w:rPr>
          <w:color w:val="414042"/>
          <w:spacing w:val="-14"/>
          <w:w w:val="120"/>
          <w:sz w:val="18"/>
        </w:rPr>
        <w:t> </w:t>
      </w:r>
      <w:r>
        <w:rPr>
          <w:color w:val="414042"/>
          <w:w w:val="120"/>
          <w:sz w:val="18"/>
        </w:rPr>
        <w:t>of</w:t>
      </w:r>
      <w:r>
        <w:rPr>
          <w:color w:val="414042"/>
          <w:spacing w:val="-15"/>
          <w:w w:val="120"/>
          <w:sz w:val="18"/>
        </w:rPr>
        <w:t> </w:t>
      </w:r>
      <w:r>
        <w:rPr>
          <w:color w:val="414042"/>
          <w:w w:val="120"/>
          <w:sz w:val="18"/>
        </w:rPr>
        <w:t>PTSD</w:t>
      </w:r>
      <w:r>
        <w:rPr>
          <w:color w:val="414042"/>
          <w:spacing w:val="-15"/>
          <w:w w:val="120"/>
          <w:sz w:val="18"/>
        </w:rPr>
        <w:t> </w:t>
      </w:r>
      <w:r>
        <w:rPr>
          <w:color w:val="414042"/>
          <w:w w:val="120"/>
          <w:sz w:val="18"/>
        </w:rPr>
        <w:t>in</w:t>
      </w:r>
      <w:r>
        <w:rPr>
          <w:color w:val="414042"/>
          <w:spacing w:val="-15"/>
          <w:w w:val="120"/>
          <w:sz w:val="18"/>
        </w:rPr>
        <w:t> </w:t>
      </w:r>
      <w:r>
        <w:rPr>
          <w:color w:val="414042"/>
          <w:w w:val="120"/>
          <w:sz w:val="18"/>
        </w:rPr>
        <w:t>men.</w:t>
      </w:r>
    </w:p>
    <w:p>
      <w:pPr>
        <w:pStyle w:val="ListParagraph"/>
        <w:numPr>
          <w:ilvl w:val="0"/>
          <w:numId w:val="25"/>
        </w:numPr>
        <w:tabs>
          <w:tab w:pos="490" w:val="left" w:leader="none"/>
        </w:tabs>
        <w:spacing w:line="292" w:lineRule="auto" w:before="47" w:after="0"/>
        <w:ind w:left="490" w:right="398" w:hanging="180"/>
        <w:jc w:val="left"/>
        <w:rPr>
          <w:sz w:val="18"/>
        </w:rPr>
      </w:pPr>
      <w:r>
        <w:rPr>
          <w:color w:val="414042"/>
          <w:w w:val="120"/>
          <w:sz w:val="18"/>
        </w:rPr>
        <w:t>People</w:t>
      </w:r>
      <w:r>
        <w:rPr>
          <w:color w:val="414042"/>
          <w:spacing w:val="-28"/>
          <w:w w:val="120"/>
          <w:sz w:val="18"/>
        </w:rPr>
        <w:t> </w:t>
      </w:r>
      <w:r>
        <w:rPr>
          <w:color w:val="414042"/>
          <w:w w:val="120"/>
          <w:sz w:val="18"/>
        </w:rPr>
        <w:t>with</w:t>
      </w:r>
      <w:r>
        <w:rPr>
          <w:color w:val="414042"/>
          <w:spacing w:val="-28"/>
          <w:w w:val="120"/>
          <w:sz w:val="18"/>
        </w:rPr>
        <w:t> </w:t>
      </w:r>
      <w:r>
        <w:rPr>
          <w:color w:val="414042"/>
          <w:w w:val="120"/>
          <w:sz w:val="18"/>
        </w:rPr>
        <w:t>PTSD</w:t>
      </w:r>
      <w:r>
        <w:rPr>
          <w:color w:val="414042"/>
          <w:spacing w:val="-27"/>
          <w:w w:val="120"/>
          <w:sz w:val="18"/>
        </w:rPr>
        <w:t> </w:t>
      </w:r>
      <w:r>
        <w:rPr>
          <w:color w:val="414042"/>
          <w:w w:val="120"/>
          <w:sz w:val="18"/>
        </w:rPr>
        <w:t>and</w:t>
      </w:r>
      <w:r>
        <w:rPr>
          <w:color w:val="414042"/>
          <w:spacing w:val="-28"/>
          <w:w w:val="120"/>
          <w:sz w:val="18"/>
        </w:rPr>
        <w:t> </w:t>
      </w:r>
      <w:r>
        <w:rPr>
          <w:color w:val="414042"/>
          <w:w w:val="120"/>
          <w:sz w:val="18"/>
        </w:rPr>
        <w:t>substance</w:t>
      </w:r>
      <w:r>
        <w:rPr>
          <w:color w:val="414042"/>
          <w:spacing w:val="-27"/>
          <w:w w:val="120"/>
          <w:sz w:val="18"/>
        </w:rPr>
        <w:t> </w:t>
      </w:r>
      <w:r>
        <w:rPr>
          <w:color w:val="414042"/>
          <w:w w:val="120"/>
          <w:sz w:val="18"/>
        </w:rPr>
        <w:t>misuse</w:t>
      </w:r>
      <w:r>
        <w:rPr>
          <w:color w:val="414042"/>
          <w:spacing w:val="-28"/>
          <w:w w:val="120"/>
          <w:sz w:val="18"/>
        </w:rPr>
        <w:t> </w:t>
      </w:r>
      <w:r>
        <w:rPr>
          <w:color w:val="414042"/>
          <w:w w:val="120"/>
          <w:sz w:val="18"/>
        </w:rPr>
        <w:t>are</w:t>
      </w:r>
      <w:r>
        <w:rPr>
          <w:color w:val="414042"/>
          <w:spacing w:val="-27"/>
          <w:w w:val="120"/>
          <w:sz w:val="18"/>
        </w:rPr>
        <w:t> </w:t>
      </w:r>
      <w:r>
        <w:rPr>
          <w:color w:val="414042"/>
          <w:w w:val="120"/>
          <w:sz w:val="18"/>
        </w:rPr>
        <w:t>more</w:t>
      </w:r>
      <w:r>
        <w:rPr>
          <w:color w:val="414042"/>
          <w:spacing w:val="-28"/>
          <w:w w:val="120"/>
          <w:sz w:val="18"/>
        </w:rPr>
        <w:t> </w:t>
      </w:r>
      <w:r>
        <w:rPr>
          <w:color w:val="414042"/>
          <w:w w:val="120"/>
          <w:sz w:val="18"/>
        </w:rPr>
        <w:t>likely</w:t>
      </w:r>
      <w:r>
        <w:rPr>
          <w:color w:val="414042"/>
          <w:spacing w:val="-28"/>
          <w:w w:val="120"/>
          <w:sz w:val="18"/>
        </w:rPr>
        <w:t> </w:t>
      </w:r>
      <w:r>
        <w:rPr>
          <w:color w:val="414042"/>
          <w:w w:val="120"/>
          <w:sz w:val="18"/>
        </w:rPr>
        <w:t>to</w:t>
      </w:r>
      <w:r>
        <w:rPr>
          <w:color w:val="414042"/>
          <w:spacing w:val="-27"/>
          <w:w w:val="120"/>
          <w:sz w:val="18"/>
        </w:rPr>
        <w:t> </w:t>
      </w:r>
      <w:r>
        <w:rPr>
          <w:color w:val="414042"/>
          <w:w w:val="120"/>
          <w:sz w:val="18"/>
        </w:rPr>
        <w:t>experience</w:t>
      </w:r>
      <w:r>
        <w:rPr>
          <w:color w:val="414042"/>
          <w:spacing w:val="-28"/>
          <w:w w:val="120"/>
          <w:sz w:val="18"/>
        </w:rPr>
        <w:t> </w:t>
      </w:r>
      <w:r>
        <w:rPr>
          <w:color w:val="414042"/>
          <w:w w:val="120"/>
          <w:sz w:val="18"/>
        </w:rPr>
        <w:t>further</w:t>
      </w:r>
      <w:r>
        <w:rPr>
          <w:color w:val="414042"/>
          <w:spacing w:val="-27"/>
          <w:w w:val="120"/>
          <w:sz w:val="18"/>
        </w:rPr>
        <w:t> </w:t>
      </w:r>
      <w:r>
        <w:rPr>
          <w:color w:val="414042"/>
          <w:w w:val="120"/>
          <w:sz w:val="18"/>
        </w:rPr>
        <w:t>trauma</w:t>
      </w:r>
      <w:r>
        <w:rPr>
          <w:color w:val="414042"/>
          <w:spacing w:val="-28"/>
          <w:w w:val="120"/>
          <w:sz w:val="18"/>
        </w:rPr>
        <w:t> </w:t>
      </w:r>
      <w:r>
        <w:rPr>
          <w:color w:val="414042"/>
          <w:w w:val="120"/>
          <w:sz w:val="18"/>
        </w:rPr>
        <w:t>than</w:t>
      </w:r>
      <w:r>
        <w:rPr>
          <w:color w:val="414042"/>
          <w:spacing w:val="-27"/>
          <w:w w:val="120"/>
          <w:sz w:val="18"/>
        </w:rPr>
        <w:t> </w:t>
      </w:r>
      <w:r>
        <w:rPr>
          <w:color w:val="414042"/>
          <w:w w:val="120"/>
          <w:sz w:val="18"/>
        </w:rPr>
        <w:t>people</w:t>
      </w:r>
      <w:r>
        <w:rPr>
          <w:color w:val="414042"/>
          <w:spacing w:val="-28"/>
          <w:w w:val="120"/>
          <w:sz w:val="18"/>
        </w:rPr>
        <w:t> </w:t>
      </w:r>
      <w:r>
        <w:rPr>
          <w:color w:val="414042"/>
          <w:w w:val="120"/>
          <w:sz w:val="18"/>
        </w:rPr>
        <w:t>with substance misuse</w:t>
      </w:r>
      <w:r>
        <w:rPr>
          <w:color w:val="414042"/>
          <w:spacing w:val="-26"/>
          <w:w w:val="120"/>
          <w:sz w:val="18"/>
        </w:rPr>
        <w:t> </w:t>
      </w:r>
      <w:r>
        <w:rPr>
          <w:color w:val="414042"/>
          <w:w w:val="120"/>
          <w:sz w:val="18"/>
        </w:rPr>
        <w:t>alone.</w:t>
      </w:r>
    </w:p>
    <w:p>
      <w:pPr>
        <w:pStyle w:val="ListParagraph"/>
        <w:numPr>
          <w:ilvl w:val="0"/>
          <w:numId w:val="25"/>
        </w:numPr>
        <w:tabs>
          <w:tab w:pos="490" w:val="left" w:leader="none"/>
        </w:tabs>
        <w:spacing w:line="309" w:lineRule="auto" w:before="14" w:after="0"/>
        <w:ind w:left="490" w:right="589" w:hanging="180"/>
        <w:jc w:val="left"/>
        <w:rPr>
          <w:sz w:val="18"/>
        </w:rPr>
      </w:pPr>
      <w:r>
        <w:rPr>
          <w:color w:val="414042"/>
          <w:w w:val="115"/>
          <w:sz w:val="18"/>
        </w:rPr>
        <w:t>Repeated trauma is common in domestic violence, child abuse, and some substance-using lifestyles (e.g., the drug trade), so helping the client protect against future trauma may be an important part of treatment.</w:t>
      </w:r>
    </w:p>
    <w:p>
      <w:pPr>
        <w:pStyle w:val="ListParagraph"/>
        <w:numPr>
          <w:ilvl w:val="0"/>
          <w:numId w:val="25"/>
        </w:numPr>
        <w:tabs>
          <w:tab w:pos="490" w:val="left" w:leader="none"/>
        </w:tabs>
        <w:spacing w:line="309" w:lineRule="auto" w:before="0" w:after="0"/>
        <w:ind w:left="490" w:right="517" w:hanging="180"/>
        <w:jc w:val="left"/>
        <w:rPr>
          <w:sz w:val="18"/>
        </w:rPr>
      </w:pPr>
      <w:r>
        <w:rPr>
          <w:color w:val="414042"/>
          <w:w w:val="115"/>
          <w:sz w:val="18"/>
        </w:rPr>
        <w:t>Anticipate proceeding slowly with a client who is diagnosed with or has symptoms of </w:t>
      </w:r>
      <w:r>
        <w:rPr>
          <w:color w:val="414042"/>
          <w:spacing w:val="-3"/>
          <w:w w:val="115"/>
          <w:sz w:val="18"/>
        </w:rPr>
        <w:t>PTSD. </w:t>
      </w:r>
      <w:r>
        <w:rPr>
          <w:color w:val="414042"/>
          <w:w w:val="115"/>
          <w:sz w:val="18"/>
        </w:rPr>
        <w:t>Consider the</w:t>
      </w:r>
      <w:r>
        <w:rPr>
          <w:color w:val="414042"/>
          <w:spacing w:val="-5"/>
          <w:w w:val="115"/>
          <w:sz w:val="18"/>
        </w:rPr>
        <w:t> </w:t>
      </w:r>
      <w:r>
        <w:rPr>
          <w:color w:val="414042"/>
          <w:w w:val="115"/>
          <w:sz w:val="18"/>
        </w:rPr>
        <w:t>effect</w:t>
      </w:r>
      <w:r>
        <w:rPr>
          <w:color w:val="414042"/>
          <w:spacing w:val="-4"/>
          <w:w w:val="115"/>
          <w:sz w:val="18"/>
        </w:rPr>
        <w:t> </w:t>
      </w:r>
      <w:r>
        <w:rPr>
          <w:color w:val="414042"/>
          <w:w w:val="115"/>
          <w:sz w:val="18"/>
        </w:rPr>
        <w:t>of</w:t>
      </w:r>
      <w:r>
        <w:rPr>
          <w:color w:val="414042"/>
          <w:spacing w:val="-4"/>
          <w:w w:val="115"/>
          <w:sz w:val="18"/>
        </w:rPr>
        <w:t> </w:t>
      </w:r>
      <w:r>
        <w:rPr>
          <w:color w:val="414042"/>
          <w:w w:val="115"/>
          <w:sz w:val="18"/>
        </w:rPr>
        <w:t>a</w:t>
      </w:r>
      <w:r>
        <w:rPr>
          <w:color w:val="414042"/>
          <w:spacing w:val="-4"/>
          <w:w w:val="115"/>
          <w:sz w:val="18"/>
        </w:rPr>
        <w:t> </w:t>
      </w:r>
      <w:r>
        <w:rPr>
          <w:color w:val="414042"/>
          <w:w w:val="115"/>
          <w:sz w:val="18"/>
        </w:rPr>
        <w:t>trauma</w:t>
      </w:r>
      <w:r>
        <w:rPr>
          <w:color w:val="414042"/>
          <w:spacing w:val="-5"/>
          <w:w w:val="115"/>
          <w:sz w:val="18"/>
        </w:rPr>
        <w:t> </w:t>
      </w:r>
      <w:r>
        <w:rPr>
          <w:color w:val="414042"/>
          <w:w w:val="115"/>
          <w:sz w:val="18"/>
        </w:rPr>
        <w:t>history</w:t>
      </w:r>
      <w:r>
        <w:rPr>
          <w:color w:val="414042"/>
          <w:spacing w:val="-4"/>
          <w:w w:val="115"/>
          <w:sz w:val="18"/>
        </w:rPr>
        <w:t> </w:t>
      </w:r>
      <w:r>
        <w:rPr>
          <w:color w:val="414042"/>
          <w:w w:val="115"/>
          <w:sz w:val="18"/>
        </w:rPr>
        <w:t>on</w:t>
      </w:r>
      <w:r>
        <w:rPr>
          <w:color w:val="414042"/>
          <w:spacing w:val="-4"/>
          <w:w w:val="115"/>
          <w:sz w:val="18"/>
        </w:rPr>
        <w:t> </w:t>
      </w:r>
      <w:r>
        <w:rPr>
          <w:color w:val="414042"/>
          <w:w w:val="115"/>
          <w:sz w:val="18"/>
        </w:rPr>
        <w:t>the</w:t>
      </w:r>
      <w:r>
        <w:rPr>
          <w:color w:val="414042"/>
          <w:spacing w:val="-5"/>
          <w:w w:val="115"/>
          <w:sz w:val="18"/>
        </w:rPr>
        <w:t> </w:t>
      </w:r>
      <w:r>
        <w:rPr>
          <w:color w:val="414042"/>
          <w:w w:val="115"/>
          <w:sz w:val="18"/>
        </w:rPr>
        <w:t>client’s</w:t>
      </w:r>
      <w:r>
        <w:rPr>
          <w:color w:val="414042"/>
          <w:spacing w:val="-4"/>
          <w:w w:val="115"/>
          <w:sz w:val="18"/>
        </w:rPr>
        <w:t> </w:t>
      </w:r>
      <w:r>
        <w:rPr>
          <w:color w:val="414042"/>
          <w:w w:val="115"/>
          <w:sz w:val="18"/>
        </w:rPr>
        <w:t>current</w:t>
      </w:r>
      <w:r>
        <w:rPr>
          <w:color w:val="414042"/>
          <w:spacing w:val="-4"/>
          <w:w w:val="115"/>
          <w:sz w:val="18"/>
        </w:rPr>
        <w:t> </w:t>
      </w:r>
      <w:r>
        <w:rPr>
          <w:color w:val="414042"/>
          <w:w w:val="115"/>
          <w:sz w:val="18"/>
        </w:rPr>
        <w:t>emotional</w:t>
      </w:r>
      <w:r>
        <w:rPr>
          <w:color w:val="414042"/>
          <w:spacing w:val="-4"/>
          <w:w w:val="115"/>
          <w:sz w:val="18"/>
        </w:rPr>
        <w:t> </w:t>
      </w:r>
      <w:r>
        <w:rPr>
          <w:color w:val="414042"/>
          <w:w w:val="115"/>
          <w:sz w:val="18"/>
        </w:rPr>
        <w:t>state,</w:t>
      </w:r>
      <w:r>
        <w:rPr>
          <w:color w:val="414042"/>
          <w:spacing w:val="-5"/>
          <w:w w:val="115"/>
          <w:sz w:val="18"/>
        </w:rPr>
        <w:t> </w:t>
      </w:r>
      <w:r>
        <w:rPr>
          <w:color w:val="414042"/>
          <w:w w:val="115"/>
          <w:sz w:val="18"/>
        </w:rPr>
        <w:t>such</w:t>
      </w:r>
      <w:r>
        <w:rPr>
          <w:color w:val="414042"/>
          <w:spacing w:val="-4"/>
          <w:w w:val="115"/>
          <w:sz w:val="18"/>
        </w:rPr>
        <w:t> </w:t>
      </w:r>
      <w:r>
        <w:rPr>
          <w:color w:val="414042"/>
          <w:w w:val="115"/>
          <w:sz w:val="18"/>
        </w:rPr>
        <w:t>as</w:t>
      </w:r>
      <w:r>
        <w:rPr>
          <w:color w:val="414042"/>
          <w:spacing w:val="-4"/>
          <w:w w:val="115"/>
          <w:sz w:val="18"/>
        </w:rPr>
        <w:t> </w:t>
      </w:r>
      <w:r>
        <w:rPr>
          <w:color w:val="414042"/>
          <w:w w:val="115"/>
          <w:sz w:val="18"/>
        </w:rPr>
        <w:t>an</w:t>
      </w:r>
      <w:r>
        <w:rPr>
          <w:color w:val="414042"/>
          <w:spacing w:val="-4"/>
          <w:w w:val="115"/>
          <w:sz w:val="18"/>
        </w:rPr>
        <w:t> </w:t>
      </w:r>
      <w:r>
        <w:rPr>
          <w:color w:val="414042"/>
          <w:w w:val="115"/>
          <w:sz w:val="18"/>
        </w:rPr>
        <w:t>increased</w:t>
      </w:r>
      <w:r>
        <w:rPr>
          <w:color w:val="414042"/>
          <w:spacing w:val="-5"/>
          <w:w w:val="115"/>
          <w:sz w:val="18"/>
        </w:rPr>
        <w:t> </w:t>
      </w:r>
      <w:r>
        <w:rPr>
          <w:color w:val="414042"/>
          <w:w w:val="115"/>
          <w:sz w:val="18"/>
        </w:rPr>
        <w:t>level</w:t>
      </w:r>
      <w:r>
        <w:rPr>
          <w:color w:val="414042"/>
          <w:spacing w:val="-4"/>
          <w:w w:val="115"/>
          <w:sz w:val="18"/>
        </w:rPr>
        <w:t> </w:t>
      </w:r>
      <w:r>
        <w:rPr>
          <w:color w:val="414042"/>
          <w:w w:val="115"/>
          <w:sz w:val="18"/>
        </w:rPr>
        <w:t>of</w:t>
      </w:r>
      <w:r>
        <w:rPr>
          <w:color w:val="414042"/>
          <w:spacing w:val="-4"/>
          <w:w w:val="115"/>
          <w:sz w:val="18"/>
        </w:rPr>
        <w:t> </w:t>
      </w:r>
      <w:r>
        <w:rPr>
          <w:color w:val="414042"/>
          <w:w w:val="115"/>
          <w:sz w:val="18"/>
        </w:rPr>
        <w:t>fear, depressed mood, or</w:t>
      </w:r>
      <w:r>
        <w:rPr>
          <w:color w:val="414042"/>
          <w:spacing w:val="-28"/>
          <w:w w:val="115"/>
          <w:sz w:val="18"/>
        </w:rPr>
        <w:t> </w:t>
      </w:r>
      <w:r>
        <w:rPr>
          <w:color w:val="414042"/>
          <w:w w:val="115"/>
          <w:sz w:val="18"/>
        </w:rPr>
        <w:t>irritability.</w:t>
      </w:r>
    </w:p>
    <w:p>
      <w:pPr>
        <w:pStyle w:val="ListParagraph"/>
        <w:numPr>
          <w:ilvl w:val="0"/>
          <w:numId w:val="25"/>
        </w:numPr>
        <w:tabs>
          <w:tab w:pos="490" w:val="left" w:leader="none"/>
        </w:tabs>
        <w:spacing w:line="309" w:lineRule="auto" w:before="0" w:after="0"/>
        <w:ind w:left="490" w:right="513" w:hanging="180"/>
        <w:jc w:val="left"/>
        <w:rPr>
          <w:sz w:val="18"/>
        </w:rPr>
      </w:pPr>
      <w:r>
        <w:rPr>
          <w:color w:val="414042"/>
          <w:w w:val="120"/>
          <w:sz w:val="18"/>
        </w:rPr>
        <w:t>Trauma</w:t>
      </w:r>
      <w:r>
        <w:rPr>
          <w:color w:val="414042"/>
          <w:spacing w:val="-33"/>
          <w:w w:val="120"/>
          <w:sz w:val="18"/>
        </w:rPr>
        <w:t> </w:t>
      </w:r>
      <w:r>
        <w:rPr>
          <w:color w:val="414042"/>
          <w:w w:val="120"/>
          <w:sz w:val="18"/>
        </w:rPr>
        <w:t>begets</w:t>
      </w:r>
      <w:r>
        <w:rPr>
          <w:color w:val="414042"/>
          <w:spacing w:val="-33"/>
          <w:w w:val="120"/>
          <w:sz w:val="18"/>
        </w:rPr>
        <w:t> </w:t>
      </w:r>
      <w:r>
        <w:rPr>
          <w:color w:val="414042"/>
          <w:w w:val="120"/>
          <w:sz w:val="18"/>
        </w:rPr>
        <w:t>more</w:t>
      </w:r>
      <w:r>
        <w:rPr>
          <w:color w:val="414042"/>
          <w:spacing w:val="-33"/>
          <w:w w:val="120"/>
          <w:sz w:val="18"/>
        </w:rPr>
        <w:t> </w:t>
      </w:r>
      <w:r>
        <w:rPr>
          <w:color w:val="414042"/>
          <w:w w:val="120"/>
          <w:sz w:val="18"/>
        </w:rPr>
        <w:t>trauma,</w:t>
      </w:r>
      <w:r>
        <w:rPr>
          <w:color w:val="414042"/>
          <w:spacing w:val="-33"/>
          <w:w w:val="120"/>
          <w:sz w:val="18"/>
        </w:rPr>
        <w:t> </w:t>
      </w:r>
      <w:r>
        <w:rPr>
          <w:color w:val="414042"/>
          <w:w w:val="120"/>
          <w:sz w:val="18"/>
        </w:rPr>
        <w:t>as</w:t>
      </w:r>
      <w:r>
        <w:rPr>
          <w:color w:val="414042"/>
          <w:spacing w:val="-33"/>
          <w:w w:val="120"/>
          <w:sz w:val="18"/>
        </w:rPr>
        <w:t> </w:t>
      </w:r>
      <w:r>
        <w:rPr>
          <w:color w:val="414042"/>
          <w:w w:val="120"/>
          <w:sz w:val="18"/>
        </w:rPr>
        <w:t>people</w:t>
      </w:r>
      <w:r>
        <w:rPr>
          <w:color w:val="414042"/>
          <w:spacing w:val="-33"/>
          <w:w w:val="120"/>
          <w:sz w:val="18"/>
        </w:rPr>
        <w:t> </w:t>
      </w:r>
      <w:r>
        <w:rPr>
          <w:color w:val="414042"/>
          <w:w w:val="120"/>
          <w:sz w:val="18"/>
        </w:rPr>
        <w:t>with</w:t>
      </w:r>
      <w:r>
        <w:rPr>
          <w:color w:val="414042"/>
          <w:spacing w:val="-33"/>
          <w:w w:val="120"/>
          <w:sz w:val="18"/>
        </w:rPr>
        <w:t> </w:t>
      </w:r>
      <w:r>
        <w:rPr>
          <w:color w:val="414042"/>
          <w:w w:val="120"/>
          <w:sz w:val="18"/>
        </w:rPr>
        <w:t>PTSD</w:t>
      </w:r>
      <w:r>
        <w:rPr>
          <w:color w:val="414042"/>
          <w:spacing w:val="-33"/>
          <w:w w:val="120"/>
          <w:sz w:val="18"/>
        </w:rPr>
        <w:t> </w:t>
      </w:r>
      <w:r>
        <w:rPr>
          <w:color w:val="414042"/>
          <w:w w:val="120"/>
          <w:sz w:val="18"/>
        </w:rPr>
        <w:t>are</w:t>
      </w:r>
      <w:r>
        <w:rPr>
          <w:color w:val="414042"/>
          <w:spacing w:val="-33"/>
          <w:w w:val="120"/>
          <w:sz w:val="18"/>
        </w:rPr>
        <w:t> </w:t>
      </w:r>
      <w:r>
        <w:rPr>
          <w:color w:val="414042"/>
          <w:w w:val="120"/>
          <w:sz w:val="18"/>
        </w:rPr>
        <w:t>at</w:t>
      </w:r>
      <w:r>
        <w:rPr>
          <w:color w:val="414042"/>
          <w:spacing w:val="-33"/>
          <w:w w:val="120"/>
          <w:sz w:val="18"/>
        </w:rPr>
        <w:t> </w:t>
      </w:r>
      <w:r>
        <w:rPr>
          <w:color w:val="414042"/>
          <w:w w:val="120"/>
          <w:sz w:val="18"/>
        </w:rPr>
        <w:t>an</w:t>
      </w:r>
      <w:r>
        <w:rPr>
          <w:color w:val="414042"/>
          <w:spacing w:val="-33"/>
          <w:w w:val="120"/>
          <w:sz w:val="18"/>
        </w:rPr>
        <w:t> </w:t>
      </w:r>
      <w:r>
        <w:rPr>
          <w:color w:val="414042"/>
          <w:w w:val="120"/>
          <w:sz w:val="18"/>
        </w:rPr>
        <w:t>increased</w:t>
      </w:r>
      <w:r>
        <w:rPr>
          <w:color w:val="414042"/>
          <w:spacing w:val="-33"/>
          <w:w w:val="120"/>
          <w:sz w:val="18"/>
        </w:rPr>
        <w:t> </w:t>
      </w:r>
      <w:r>
        <w:rPr>
          <w:color w:val="414042"/>
          <w:w w:val="120"/>
          <w:sz w:val="18"/>
        </w:rPr>
        <w:t>risk</w:t>
      </w:r>
      <w:r>
        <w:rPr>
          <w:color w:val="414042"/>
          <w:spacing w:val="-33"/>
          <w:w w:val="120"/>
          <w:sz w:val="18"/>
        </w:rPr>
        <w:t> </w:t>
      </w:r>
      <w:r>
        <w:rPr>
          <w:color w:val="414042"/>
          <w:w w:val="120"/>
          <w:sz w:val="18"/>
        </w:rPr>
        <w:t>of</w:t>
      </w:r>
      <w:r>
        <w:rPr>
          <w:color w:val="414042"/>
          <w:spacing w:val="-33"/>
          <w:w w:val="120"/>
          <w:sz w:val="18"/>
        </w:rPr>
        <w:t> </w:t>
      </w:r>
      <w:r>
        <w:rPr>
          <w:color w:val="414042"/>
          <w:w w:val="120"/>
          <w:sz w:val="18"/>
        </w:rPr>
        <w:t>revictimization.</w:t>
      </w:r>
      <w:r>
        <w:rPr>
          <w:color w:val="414042"/>
          <w:spacing w:val="-33"/>
          <w:w w:val="120"/>
          <w:sz w:val="18"/>
        </w:rPr>
        <w:t> </w:t>
      </w:r>
      <w:r>
        <w:rPr>
          <w:color w:val="414042"/>
          <w:w w:val="120"/>
          <w:sz w:val="18"/>
        </w:rPr>
        <w:t>Discuss with</w:t>
      </w:r>
      <w:r>
        <w:rPr>
          <w:color w:val="414042"/>
          <w:spacing w:val="-28"/>
          <w:w w:val="120"/>
          <w:sz w:val="18"/>
        </w:rPr>
        <w:t> </w:t>
      </w:r>
      <w:r>
        <w:rPr>
          <w:color w:val="414042"/>
          <w:w w:val="120"/>
          <w:sz w:val="18"/>
        </w:rPr>
        <w:t>clients</w:t>
      </w:r>
      <w:r>
        <w:rPr>
          <w:color w:val="414042"/>
          <w:spacing w:val="-28"/>
          <w:w w:val="120"/>
          <w:sz w:val="18"/>
        </w:rPr>
        <w:t> </w:t>
      </w:r>
      <w:r>
        <w:rPr>
          <w:color w:val="414042"/>
          <w:w w:val="120"/>
          <w:sz w:val="18"/>
        </w:rPr>
        <w:t>this</w:t>
      </w:r>
      <w:r>
        <w:rPr>
          <w:color w:val="414042"/>
          <w:spacing w:val="-27"/>
          <w:w w:val="120"/>
          <w:sz w:val="18"/>
        </w:rPr>
        <w:t> </w:t>
      </w:r>
      <w:r>
        <w:rPr>
          <w:color w:val="414042"/>
          <w:w w:val="120"/>
          <w:sz w:val="18"/>
        </w:rPr>
        <w:t>increased</w:t>
      </w:r>
      <w:r>
        <w:rPr>
          <w:color w:val="414042"/>
          <w:spacing w:val="-28"/>
          <w:w w:val="120"/>
          <w:sz w:val="18"/>
        </w:rPr>
        <w:t> </w:t>
      </w:r>
      <w:r>
        <w:rPr>
          <w:color w:val="414042"/>
          <w:w w:val="120"/>
          <w:sz w:val="18"/>
        </w:rPr>
        <w:t>risk,</w:t>
      </w:r>
      <w:r>
        <w:rPr>
          <w:color w:val="414042"/>
          <w:spacing w:val="-28"/>
          <w:w w:val="120"/>
          <w:sz w:val="18"/>
        </w:rPr>
        <w:t> </w:t>
      </w:r>
      <w:r>
        <w:rPr>
          <w:color w:val="414042"/>
          <w:w w:val="120"/>
          <w:sz w:val="18"/>
        </w:rPr>
        <w:t>how</w:t>
      </w:r>
      <w:r>
        <w:rPr>
          <w:color w:val="414042"/>
          <w:spacing w:val="-27"/>
          <w:w w:val="120"/>
          <w:sz w:val="18"/>
        </w:rPr>
        <w:t> </w:t>
      </w:r>
      <w:r>
        <w:rPr>
          <w:color w:val="414042"/>
          <w:w w:val="120"/>
          <w:sz w:val="18"/>
        </w:rPr>
        <w:t>to</w:t>
      </w:r>
      <w:r>
        <w:rPr>
          <w:color w:val="414042"/>
          <w:spacing w:val="-28"/>
          <w:w w:val="120"/>
          <w:sz w:val="18"/>
        </w:rPr>
        <w:t> </w:t>
      </w:r>
      <w:r>
        <w:rPr>
          <w:color w:val="414042"/>
          <w:w w:val="120"/>
          <w:sz w:val="18"/>
        </w:rPr>
        <w:t>recognize</w:t>
      </w:r>
      <w:r>
        <w:rPr>
          <w:color w:val="414042"/>
          <w:spacing w:val="-28"/>
          <w:w w:val="120"/>
          <w:sz w:val="18"/>
        </w:rPr>
        <w:t> </w:t>
      </w:r>
      <w:r>
        <w:rPr>
          <w:color w:val="414042"/>
          <w:w w:val="120"/>
          <w:sz w:val="18"/>
        </w:rPr>
        <w:t>and</w:t>
      </w:r>
      <w:r>
        <w:rPr>
          <w:color w:val="414042"/>
          <w:spacing w:val="-27"/>
          <w:w w:val="120"/>
          <w:sz w:val="18"/>
        </w:rPr>
        <w:t> </w:t>
      </w:r>
      <w:r>
        <w:rPr>
          <w:color w:val="414042"/>
          <w:w w:val="120"/>
          <w:sz w:val="18"/>
        </w:rPr>
        <w:t>avoid</w:t>
      </w:r>
      <w:r>
        <w:rPr>
          <w:color w:val="414042"/>
          <w:spacing w:val="-28"/>
          <w:w w:val="120"/>
          <w:sz w:val="18"/>
        </w:rPr>
        <w:t> </w:t>
      </w:r>
      <w:r>
        <w:rPr>
          <w:color w:val="414042"/>
          <w:w w:val="120"/>
          <w:sz w:val="18"/>
        </w:rPr>
        <w:t>threatening</w:t>
      </w:r>
      <w:r>
        <w:rPr>
          <w:color w:val="414042"/>
          <w:spacing w:val="-28"/>
          <w:w w:val="120"/>
          <w:sz w:val="18"/>
        </w:rPr>
        <w:t> </w:t>
      </w:r>
      <w:r>
        <w:rPr>
          <w:color w:val="414042"/>
          <w:w w:val="120"/>
          <w:sz w:val="18"/>
        </w:rPr>
        <w:t>situations,</w:t>
      </w:r>
      <w:r>
        <w:rPr>
          <w:color w:val="414042"/>
          <w:spacing w:val="-27"/>
          <w:w w:val="120"/>
          <w:sz w:val="18"/>
        </w:rPr>
        <w:t> </w:t>
      </w:r>
      <w:r>
        <w:rPr>
          <w:color w:val="414042"/>
          <w:w w:val="120"/>
          <w:sz w:val="18"/>
        </w:rPr>
        <w:t>and</w:t>
      </w:r>
      <w:r>
        <w:rPr>
          <w:color w:val="414042"/>
          <w:spacing w:val="-28"/>
          <w:w w:val="120"/>
          <w:sz w:val="18"/>
        </w:rPr>
        <w:t> </w:t>
      </w:r>
      <w:r>
        <w:rPr>
          <w:color w:val="414042"/>
          <w:w w:val="120"/>
          <w:sz w:val="18"/>
        </w:rPr>
        <w:t>how</w:t>
      </w:r>
      <w:r>
        <w:rPr>
          <w:color w:val="414042"/>
          <w:spacing w:val="-28"/>
          <w:w w:val="120"/>
          <w:sz w:val="18"/>
        </w:rPr>
        <w:t> </w:t>
      </w:r>
      <w:r>
        <w:rPr>
          <w:color w:val="414042"/>
          <w:w w:val="120"/>
          <w:sz w:val="18"/>
        </w:rPr>
        <w:t>substance use</w:t>
      </w:r>
      <w:r>
        <w:rPr>
          <w:color w:val="414042"/>
          <w:spacing w:val="-14"/>
          <w:w w:val="120"/>
          <w:sz w:val="18"/>
        </w:rPr>
        <w:t> </w:t>
      </w:r>
      <w:r>
        <w:rPr>
          <w:color w:val="414042"/>
          <w:w w:val="120"/>
          <w:sz w:val="18"/>
        </w:rPr>
        <w:t>plays</w:t>
      </w:r>
      <w:r>
        <w:rPr>
          <w:color w:val="414042"/>
          <w:spacing w:val="-14"/>
          <w:w w:val="120"/>
          <w:sz w:val="18"/>
        </w:rPr>
        <w:t> </w:t>
      </w:r>
      <w:r>
        <w:rPr>
          <w:color w:val="414042"/>
          <w:w w:val="120"/>
          <w:sz w:val="18"/>
        </w:rPr>
        <w:t>a</w:t>
      </w:r>
      <w:r>
        <w:rPr>
          <w:color w:val="414042"/>
          <w:spacing w:val="-14"/>
          <w:w w:val="120"/>
          <w:sz w:val="18"/>
        </w:rPr>
        <w:t> </w:t>
      </w:r>
      <w:r>
        <w:rPr>
          <w:color w:val="414042"/>
          <w:w w:val="120"/>
          <w:sz w:val="18"/>
        </w:rPr>
        <w:t>role</w:t>
      </w:r>
      <w:r>
        <w:rPr>
          <w:color w:val="414042"/>
          <w:spacing w:val="-14"/>
          <w:w w:val="120"/>
          <w:sz w:val="18"/>
        </w:rPr>
        <w:t> </w:t>
      </w:r>
      <w:r>
        <w:rPr>
          <w:color w:val="414042"/>
          <w:w w:val="120"/>
          <w:sz w:val="18"/>
        </w:rPr>
        <w:t>in</w:t>
      </w:r>
      <w:r>
        <w:rPr>
          <w:color w:val="414042"/>
          <w:spacing w:val="-13"/>
          <w:w w:val="120"/>
          <w:sz w:val="18"/>
        </w:rPr>
        <w:t> </w:t>
      </w:r>
      <w:r>
        <w:rPr>
          <w:color w:val="414042"/>
          <w:w w:val="120"/>
          <w:sz w:val="18"/>
        </w:rPr>
        <w:t>increasing</w:t>
      </w:r>
      <w:r>
        <w:rPr>
          <w:color w:val="414042"/>
          <w:spacing w:val="-14"/>
          <w:w w:val="120"/>
          <w:sz w:val="18"/>
        </w:rPr>
        <w:t> </w:t>
      </w:r>
      <w:r>
        <w:rPr>
          <w:color w:val="414042"/>
          <w:w w:val="120"/>
          <w:sz w:val="18"/>
        </w:rPr>
        <w:t>their</w:t>
      </w:r>
      <w:r>
        <w:rPr>
          <w:color w:val="414042"/>
          <w:spacing w:val="-14"/>
          <w:w w:val="120"/>
          <w:sz w:val="18"/>
        </w:rPr>
        <w:t> </w:t>
      </w:r>
      <w:r>
        <w:rPr>
          <w:color w:val="414042"/>
          <w:w w:val="120"/>
          <w:sz w:val="18"/>
        </w:rPr>
        <w:t>vulnerability</w:t>
      </w:r>
      <w:r>
        <w:rPr>
          <w:color w:val="414042"/>
          <w:spacing w:val="-14"/>
          <w:w w:val="120"/>
          <w:sz w:val="18"/>
        </w:rPr>
        <w:t> </w:t>
      </w:r>
      <w:r>
        <w:rPr>
          <w:color w:val="414042"/>
          <w:w w:val="120"/>
          <w:sz w:val="18"/>
        </w:rPr>
        <w:t>to</w:t>
      </w:r>
      <w:r>
        <w:rPr>
          <w:color w:val="414042"/>
          <w:spacing w:val="-13"/>
          <w:w w:val="120"/>
          <w:sz w:val="18"/>
        </w:rPr>
        <w:t> </w:t>
      </w:r>
      <w:r>
        <w:rPr>
          <w:color w:val="414042"/>
          <w:w w:val="120"/>
          <w:sz w:val="18"/>
        </w:rPr>
        <w:t>revictimization.</w:t>
      </w:r>
    </w:p>
    <w:p>
      <w:pPr>
        <w:pStyle w:val="ListParagraph"/>
        <w:numPr>
          <w:ilvl w:val="0"/>
          <w:numId w:val="25"/>
        </w:numPr>
        <w:tabs>
          <w:tab w:pos="490" w:val="left" w:leader="none"/>
        </w:tabs>
        <w:spacing w:line="269" w:lineRule="exact" w:before="0" w:after="0"/>
        <w:ind w:left="490" w:right="0" w:hanging="180"/>
        <w:jc w:val="left"/>
        <w:rPr>
          <w:sz w:val="18"/>
        </w:rPr>
      </w:pPr>
      <w:r>
        <w:rPr>
          <w:color w:val="414042"/>
          <w:w w:val="115"/>
          <w:sz w:val="18"/>
        </w:rPr>
        <w:t>Develop</w:t>
      </w:r>
      <w:r>
        <w:rPr>
          <w:color w:val="414042"/>
          <w:spacing w:val="-10"/>
          <w:w w:val="115"/>
          <w:sz w:val="18"/>
        </w:rPr>
        <w:t> </w:t>
      </w:r>
      <w:r>
        <w:rPr>
          <w:color w:val="414042"/>
          <w:w w:val="115"/>
          <w:sz w:val="18"/>
        </w:rPr>
        <w:t>a</w:t>
      </w:r>
      <w:r>
        <w:rPr>
          <w:color w:val="414042"/>
          <w:spacing w:val="-10"/>
          <w:w w:val="115"/>
          <w:sz w:val="18"/>
        </w:rPr>
        <w:t> </w:t>
      </w:r>
      <w:r>
        <w:rPr>
          <w:color w:val="414042"/>
          <w:w w:val="115"/>
          <w:sz w:val="18"/>
        </w:rPr>
        <w:t>plan</w:t>
      </w:r>
      <w:r>
        <w:rPr>
          <w:color w:val="414042"/>
          <w:spacing w:val="-9"/>
          <w:w w:val="115"/>
          <w:sz w:val="18"/>
        </w:rPr>
        <w:t> </w:t>
      </w:r>
      <w:r>
        <w:rPr>
          <w:color w:val="414042"/>
          <w:w w:val="115"/>
          <w:sz w:val="18"/>
        </w:rPr>
        <w:t>for</w:t>
      </w:r>
      <w:r>
        <w:rPr>
          <w:color w:val="414042"/>
          <w:spacing w:val="-10"/>
          <w:w w:val="115"/>
          <w:sz w:val="18"/>
        </w:rPr>
        <w:t> </w:t>
      </w:r>
      <w:r>
        <w:rPr>
          <w:color w:val="414042"/>
          <w:w w:val="115"/>
          <w:sz w:val="18"/>
        </w:rPr>
        <w:t>increased</w:t>
      </w:r>
      <w:r>
        <w:rPr>
          <w:color w:val="414042"/>
          <w:spacing w:val="-9"/>
          <w:w w:val="115"/>
          <w:sz w:val="18"/>
        </w:rPr>
        <w:t> </w:t>
      </w:r>
      <w:r>
        <w:rPr>
          <w:color w:val="414042"/>
          <w:w w:val="115"/>
          <w:sz w:val="18"/>
        </w:rPr>
        <w:t>safety</w:t>
      </w:r>
      <w:r>
        <w:rPr>
          <w:color w:val="414042"/>
          <w:spacing w:val="-10"/>
          <w:w w:val="115"/>
          <w:sz w:val="18"/>
        </w:rPr>
        <w:t> </w:t>
      </w:r>
      <w:r>
        <w:rPr>
          <w:color w:val="414042"/>
          <w:w w:val="115"/>
          <w:sz w:val="18"/>
        </w:rPr>
        <w:t>if</w:t>
      </w:r>
      <w:r>
        <w:rPr>
          <w:color w:val="414042"/>
          <w:spacing w:val="-9"/>
          <w:w w:val="115"/>
          <w:sz w:val="18"/>
        </w:rPr>
        <w:t> </w:t>
      </w:r>
      <w:r>
        <w:rPr>
          <w:color w:val="414042"/>
          <w:w w:val="115"/>
          <w:sz w:val="18"/>
        </w:rPr>
        <w:t>warranted.</w:t>
      </w:r>
    </w:p>
    <w:p>
      <w:pPr>
        <w:pStyle w:val="ListParagraph"/>
        <w:numPr>
          <w:ilvl w:val="0"/>
          <w:numId w:val="25"/>
        </w:numPr>
        <w:tabs>
          <w:tab w:pos="490" w:val="left" w:leader="none"/>
        </w:tabs>
        <w:spacing w:line="240" w:lineRule="auto" w:before="33" w:after="0"/>
        <w:ind w:left="490" w:right="0" w:hanging="180"/>
        <w:jc w:val="left"/>
        <w:rPr>
          <w:sz w:val="18"/>
        </w:rPr>
      </w:pPr>
      <w:r>
        <w:rPr>
          <w:color w:val="414042"/>
          <w:w w:val="120"/>
          <w:sz w:val="18"/>
        </w:rPr>
        <w:t>Respond</w:t>
      </w:r>
      <w:r>
        <w:rPr>
          <w:color w:val="414042"/>
          <w:spacing w:val="-14"/>
          <w:w w:val="120"/>
          <w:sz w:val="18"/>
        </w:rPr>
        <w:t> </w:t>
      </w:r>
      <w:r>
        <w:rPr>
          <w:color w:val="414042"/>
          <w:w w:val="120"/>
          <w:sz w:val="18"/>
        </w:rPr>
        <w:t>more</w:t>
      </w:r>
      <w:r>
        <w:rPr>
          <w:color w:val="414042"/>
          <w:spacing w:val="-14"/>
          <w:w w:val="120"/>
          <w:sz w:val="18"/>
        </w:rPr>
        <w:t> </w:t>
      </w:r>
      <w:r>
        <w:rPr>
          <w:color w:val="414042"/>
          <w:w w:val="120"/>
          <w:sz w:val="18"/>
        </w:rPr>
        <w:t>to</w:t>
      </w:r>
      <w:r>
        <w:rPr>
          <w:color w:val="414042"/>
          <w:spacing w:val="-13"/>
          <w:w w:val="120"/>
          <w:sz w:val="18"/>
        </w:rPr>
        <w:t> </w:t>
      </w:r>
      <w:r>
        <w:rPr>
          <w:color w:val="414042"/>
          <w:w w:val="120"/>
          <w:sz w:val="18"/>
        </w:rPr>
        <w:t>the</w:t>
      </w:r>
      <w:r>
        <w:rPr>
          <w:color w:val="414042"/>
          <w:spacing w:val="-14"/>
          <w:w w:val="120"/>
          <w:sz w:val="18"/>
        </w:rPr>
        <w:t> </w:t>
      </w:r>
      <w:r>
        <w:rPr>
          <w:color w:val="414042"/>
          <w:w w:val="120"/>
          <w:sz w:val="18"/>
        </w:rPr>
        <w:t>client’s</w:t>
      </w:r>
      <w:r>
        <w:rPr>
          <w:color w:val="414042"/>
          <w:spacing w:val="-13"/>
          <w:w w:val="120"/>
          <w:sz w:val="18"/>
        </w:rPr>
        <w:t> </w:t>
      </w:r>
      <w:r>
        <w:rPr>
          <w:color w:val="414042"/>
          <w:w w:val="120"/>
          <w:sz w:val="18"/>
        </w:rPr>
        <w:t>behavior</w:t>
      </w:r>
      <w:r>
        <w:rPr>
          <w:color w:val="414042"/>
          <w:spacing w:val="-14"/>
          <w:w w:val="120"/>
          <w:sz w:val="18"/>
        </w:rPr>
        <w:t> </w:t>
      </w:r>
      <w:r>
        <w:rPr>
          <w:color w:val="414042"/>
          <w:w w:val="120"/>
          <w:sz w:val="18"/>
        </w:rPr>
        <w:t>than</w:t>
      </w:r>
      <w:r>
        <w:rPr>
          <w:color w:val="414042"/>
          <w:spacing w:val="-13"/>
          <w:w w:val="120"/>
          <w:sz w:val="18"/>
        </w:rPr>
        <w:t> </w:t>
      </w:r>
      <w:r>
        <w:rPr>
          <w:color w:val="414042"/>
          <w:w w:val="120"/>
          <w:sz w:val="18"/>
        </w:rPr>
        <w:t>his</w:t>
      </w:r>
      <w:r>
        <w:rPr>
          <w:color w:val="414042"/>
          <w:spacing w:val="-14"/>
          <w:w w:val="120"/>
          <w:sz w:val="18"/>
        </w:rPr>
        <w:t> </w:t>
      </w:r>
      <w:r>
        <w:rPr>
          <w:color w:val="414042"/>
          <w:w w:val="120"/>
          <w:sz w:val="18"/>
        </w:rPr>
        <w:t>or</w:t>
      </w:r>
      <w:r>
        <w:rPr>
          <w:color w:val="414042"/>
          <w:spacing w:val="-13"/>
          <w:w w:val="120"/>
          <w:sz w:val="18"/>
        </w:rPr>
        <w:t> </w:t>
      </w:r>
      <w:r>
        <w:rPr>
          <w:color w:val="414042"/>
          <w:w w:val="120"/>
          <w:sz w:val="18"/>
        </w:rPr>
        <w:t>her</w:t>
      </w:r>
      <w:r>
        <w:rPr>
          <w:color w:val="414042"/>
          <w:spacing w:val="-14"/>
          <w:w w:val="120"/>
          <w:sz w:val="18"/>
        </w:rPr>
        <w:t> </w:t>
      </w:r>
      <w:r>
        <w:rPr>
          <w:color w:val="414042"/>
          <w:w w:val="120"/>
          <w:sz w:val="18"/>
        </w:rPr>
        <w:t>words.</w:t>
      </w:r>
    </w:p>
    <w:p>
      <w:pPr>
        <w:pStyle w:val="ListParagraph"/>
        <w:numPr>
          <w:ilvl w:val="0"/>
          <w:numId w:val="25"/>
        </w:numPr>
        <w:tabs>
          <w:tab w:pos="490" w:val="left" w:leader="none"/>
        </w:tabs>
        <w:spacing w:line="240" w:lineRule="auto" w:before="48" w:after="0"/>
        <w:ind w:left="490" w:right="0" w:hanging="180"/>
        <w:jc w:val="left"/>
        <w:rPr>
          <w:sz w:val="18"/>
        </w:rPr>
      </w:pPr>
      <w:r>
        <w:rPr>
          <w:color w:val="414042"/>
          <w:w w:val="120"/>
          <w:sz w:val="18"/>
        </w:rPr>
        <w:t>Limit</w:t>
      </w:r>
      <w:r>
        <w:rPr>
          <w:color w:val="414042"/>
          <w:spacing w:val="-13"/>
          <w:w w:val="120"/>
          <w:sz w:val="18"/>
        </w:rPr>
        <w:t> </w:t>
      </w:r>
      <w:r>
        <w:rPr>
          <w:color w:val="414042"/>
          <w:w w:val="120"/>
          <w:sz w:val="18"/>
        </w:rPr>
        <w:t>questioning</w:t>
      </w:r>
      <w:r>
        <w:rPr>
          <w:color w:val="414042"/>
          <w:spacing w:val="-12"/>
          <w:w w:val="120"/>
          <w:sz w:val="18"/>
        </w:rPr>
        <w:t> </w:t>
      </w:r>
      <w:r>
        <w:rPr>
          <w:color w:val="414042"/>
          <w:w w:val="120"/>
          <w:sz w:val="18"/>
        </w:rPr>
        <w:t>about</w:t>
      </w:r>
      <w:r>
        <w:rPr>
          <w:color w:val="414042"/>
          <w:spacing w:val="-12"/>
          <w:w w:val="120"/>
          <w:sz w:val="18"/>
        </w:rPr>
        <w:t> </w:t>
      </w:r>
      <w:r>
        <w:rPr>
          <w:color w:val="414042"/>
          <w:w w:val="120"/>
          <w:sz w:val="18"/>
        </w:rPr>
        <w:t>details</w:t>
      </w:r>
      <w:r>
        <w:rPr>
          <w:color w:val="414042"/>
          <w:spacing w:val="-12"/>
          <w:w w:val="120"/>
          <w:sz w:val="18"/>
        </w:rPr>
        <w:t> </w:t>
      </w:r>
      <w:r>
        <w:rPr>
          <w:color w:val="414042"/>
          <w:w w:val="120"/>
          <w:sz w:val="18"/>
        </w:rPr>
        <w:t>of</w:t>
      </w:r>
      <w:r>
        <w:rPr>
          <w:color w:val="414042"/>
          <w:spacing w:val="-12"/>
          <w:w w:val="120"/>
          <w:sz w:val="18"/>
        </w:rPr>
        <w:t> </w:t>
      </w:r>
      <w:r>
        <w:rPr>
          <w:color w:val="414042"/>
          <w:w w:val="120"/>
          <w:sz w:val="18"/>
        </w:rPr>
        <w:t>trauma.</w:t>
      </w:r>
    </w:p>
    <w:p>
      <w:pPr>
        <w:pStyle w:val="ListParagraph"/>
        <w:numPr>
          <w:ilvl w:val="0"/>
          <w:numId w:val="25"/>
        </w:numPr>
        <w:tabs>
          <w:tab w:pos="490" w:val="left" w:leader="none"/>
        </w:tabs>
        <w:spacing w:line="292" w:lineRule="auto" w:before="47" w:after="0"/>
        <w:ind w:left="490" w:right="495" w:hanging="180"/>
        <w:jc w:val="left"/>
        <w:rPr>
          <w:sz w:val="18"/>
        </w:rPr>
      </w:pPr>
      <w:r>
        <w:rPr>
          <w:color w:val="414042"/>
          <w:w w:val="120"/>
          <w:sz w:val="18"/>
        </w:rPr>
        <w:t>Recognize</w:t>
      </w:r>
      <w:r>
        <w:rPr>
          <w:color w:val="414042"/>
          <w:spacing w:val="-26"/>
          <w:w w:val="120"/>
          <w:sz w:val="18"/>
        </w:rPr>
        <w:t> </w:t>
      </w:r>
      <w:r>
        <w:rPr>
          <w:color w:val="414042"/>
          <w:w w:val="120"/>
          <w:sz w:val="18"/>
        </w:rPr>
        <w:t>that</w:t>
      </w:r>
      <w:r>
        <w:rPr>
          <w:color w:val="414042"/>
          <w:spacing w:val="-25"/>
          <w:w w:val="120"/>
          <w:sz w:val="18"/>
        </w:rPr>
        <w:t> </w:t>
      </w:r>
      <w:r>
        <w:rPr>
          <w:color w:val="414042"/>
          <w:w w:val="120"/>
          <w:sz w:val="18"/>
        </w:rPr>
        <w:t>trauma</w:t>
      </w:r>
      <w:r>
        <w:rPr>
          <w:color w:val="414042"/>
          <w:spacing w:val="-26"/>
          <w:w w:val="120"/>
          <w:sz w:val="18"/>
        </w:rPr>
        <w:t> </w:t>
      </w:r>
      <w:r>
        <w:rPr>
          <w:color w:val="414042"/>
          <w:w w:val="120"/>
          <w:sz w:val="18"/>
        </w:rPr>
        <w:t>injures</w:t>
      </w:r>
      <w:r>
        <w:rPr>
          <w:color w:val="414042"/>
          <w:spacing w:val="-25"/>
          <w:w w:val="120"/>
          <w:sz w:val="18"/>
        </w:rPr>
        <w:t> </w:t>
      </w:r>
      <w:r>
        <w:rPr>
          <w:color w:val="414042"/>
          <w:w w:val="120"/>
          <w:sz w:val="18"/>
        </w:rPr>
        <w:t>an</w:t>
      </w:r>
      <w:r>
        <w:rPr>
          <w:color w:val="414042"/>
          <w:spacing w:val="-26"/>
          <w:w w:val="120"/>
          <w:sz w:val="18"/>
        </w:rPr>
        <w:t> </w:t>
      </w:r>
      <w:r>
        <w:rPr>
          <w:color w:val="414042"/>
          <w:w w:val="120"/>
          <w:sz w:val="18"/>
        </w:rPr>
        <w:t>individual’s</w:t>
      </w:r>
      <w:r>
        <w:rPr>
          <w:color w:val="414042"/>
          <w:spacing w:val="-25"/>
          <w:w w:val="120"/>
          <w:sz w:val="18"/>
        </w:rPr>
        <w:t> </w:t>
      </w:r>
      <w:r>
        <w:rPr>
          <w:color w:val="414042"/>
          <w:w w:val="120"/>
          <w:sz w:val="18"/>
        </w:rPr>
        <w:t>capacity</w:t>
      </w:r>
      <w:r>
        <w:rPr>
          <w:color w:val="414042"/>
          <w:spacing w:val="-25"/>
          <w:w w:val="120"/>
          <w:sz w:val="18"/>
        </w:rPr>
        <w:t> </w:t>
      </w:r>
      <w:r>
        <w:rPr>
          <w:color w:val="414042"/>
          <w:w w:val="120"/>
          <w:sz w:val="18"/>
        </w:rPr>
        <w:t>for</w:t>
      </w:r>
      <w:r>
        <w:rPr>
          <w:color w:val="414042"/>
          <w:spacing w:val="-26"/>
          <w:w w:val="120"/>
          <w:sz w:val="18"/>
        </w:rPr>
        <w:t> </w:t>
      </w:r>
      <w:r>
        <w:rPr>
          <w:color w:val="414042"/>
          <w:w w:val="120"/>
          <w:sz w:val="18"/>
        </w:rPr>
        <w:t>attachment.</w:t>
      </w:r>
      <w:r>
        <w:rPr>
          <w:color w:val="414042"/>
          <w:spacing w:val="-25"/>
          <w:w w:val="120"/>
          <w:sz w:val="18"/>
        </w:rPr>
        <w:t> </w:t>
      </w:r>
      <w:r>
        <w:rPr>
          <w:color w:val="414042"/>
          <w:w w:val="120"/>
          <w:sz w:val="18"/>
        </w:rPr>
        <w:t>The</w:t>
      </w:r>
      <w:r>
        <w:rPr>
          <w:color w:val="414042"/>
          <w:spacing w:val="-26"/>
          <w:w w:val="120"/>
          <w:sz w:val="18"/>
        </w:rPr>
        <w:t> </w:t>
      </w:r>
      <w:r>
        <w:rPr>
          <w:color w:val="414042"/>
          <w:w w:val="120"/>
          <w:sz w:val="18"/>
        </w:rPr>
        <w:t>establishment</w:t>
      </w:r>
      <w:r>
        <w:rPr>
          <w:color w:val="414042"/>
          <w:spacing w:val="-25"/>
          <w:w w:val="120"/>
          <w:sz w:val="18"/>
        </w:rPr>
        <w:t> </w:t>
      </w:r>
      <w:r>
        <w:rPr>
          <w:color w:val="414042"/>
          <w:w w:val="120"/>
          <w:sz w:val="18"/>
        </w:rPr>
        <w:t>of</w:t>
      </w:r>
      <w:r>
        <w:rPr>
          <w:color w:val="414042"/>
          <w:spacing w:val="-25"/>
          <w:w w:val="120"/>
          <w:sz w:val="18"/>
        </w:rPr>
        <w:t> </w:t>
      </w:r>
      <w:r>
        <w:rPr>
          <w:color w:val="414042"/>
          <w:w w:val="120"/>
          <w:sz w:val="18"/>
        </w:rPr>
        <w:t>a</w:t>
      </w:r>
      <w:r>
        <w:rPr>
          <w:color w:val="414042"/>
          <w:spacing w:val="-26"/>
          <w:w w:val="120"/>
          <w:sz w:val="18"/>
        </w:rPr>
        <w:t> </w:t>
      </w:r>
      <w:r>
        <w:rPr>
          <w:color w:val="414042"/>
          <w:w w:val="120"/>
          <w:sz w:val="18"/>
        </w:rPr>
        <w:t>trusting treatment</w:t>
      </w:r>
      <w:r>
        <w:rPr>
          <w:color w:val="414042"/>
          <w:spacing w:val="-13"/>
          <w:w w:val="120"/>
          <w:sz w:val="18"/>
        </w:rPr>
        <w:t> </w:t>
      </w:r>
      <w:r>
        <w:rPr>
          <w:color w:val="414042"/>
          <w:w w:val="120"/>
          <w:sz w:val="18"/>
        </w:rPr>
        <w:t>relationship</w:t>
      </w:r>
      <w:r>
        <w:rPr>
          <w:color w:val="414042"/>
          <w:spacing w:val="-12"/>
          <w:w w:val="120"/>
          <w:sz w:val="18"/>
        </w:rPr>
        <w:t> </w:t>
      </w:r>
      <w:r>
        <w:rPr>
          <w:color w:val="414042"/>
          <w:w w:val="120"/>
          <w:sz w:val="18"/>
        </w:rPr>
        <w:t>will</w:t>
      </w:r>
      <w:r>
        <w:rPr>
          <w:color w:val="414042"/>
          <w:spacing w:val="-12"/>
          <w:w w:val="120"/>
          <w:sz w:val="18"/>
        </w:rPr>
        <w:t> </w:t>
      </w:r>
      <w:r>
        <w:rPr>
          <w:color w:val="414042"/>
          <w:w w:val="120"/>
          <w:sz w:val="18"/>
        </w:rPr>
        <w:t>be</w:t>
      </w:r>
      <w:r>
        <w:rPr>
          <w:color w:val="414042"/>
          <w:spacing w:val="-12"/>
          <w:w w:val="120"/>
          <w:sz w:val="18"/>
        </w:rPr>
        <w:t> </w:t>
      </w:r>
      <w:r>
        <w:rPr>
          <w:color w:val="414042"/>
          <w:w w:val="120"/>
          <w:sz w:val="18"/>
        </w:rPr>
        <w:t>a</w:t>
      </w:r>
      <w:r>
        <w:rPr>
          <w:color w:val="414042"/>
          <w:spacing w:val="-12"/>
          <w:w w:val="120"/>
          <w:sz w:val="18"/>
        </w:rPr>
        <w:t> </w:t>
      </w:r>
      <w:r>
        <w:rPr>
          <w:color w:val="414042"/>
          <w:w w:val="120"/>
          <w:sz w:val="18"/>
        </w:rPr>
        <w:t>goal</w:t>
      </w:r>
      <w:r>
        <w:rPr>
          <w:color w:val="414042"/>
          <w:spacing w:val="-12"/>
          <w:w w:val="120"/>
          <w:sz w:val="18"/>
        </w:rPr>
        <w:t> </w:t>
      </w:r>
      <w:r>
        <w:rPr>
          <w:color w:val="414042"/>
          <w:w w:val="120"/>
          <w:sz w:val="18"/>
        </w:rPr>
        <w:t>of</w:t>
      </w:r>
      <w:r>
        <w:rPr>
          <w:color w:val="414042"/>
          <w:spacing w:val="-13"/>
          <w:w w:val="120"/>
          <w:sz w:val="18"/>
        </w:rPr>
        <w:t> </w:t>
      </w:r>
      <w:r>
        <w:rPr>
          <w:color w:val="414042"/>
          <w:w w:val="120"/>
          <w:sz w:val="18"/>
        </w:rPr>
        <w:t>treatment,</w:t>
      </w:r>
      <w:r>
        <w:rPr>
          <w:color w:val="414042"/>
          <w:spacing w:val="-12"/>
          <w:w w:val="120"/>
          <w:sz w:val="18"/>
        </w:rPr>
        <w:t> </w:t>
      </w:r>
      <w:r>
        <w:rPr>
          <w:color w:val="414042"/>
          <w:w w:val="120"/>
          <w:sz w:val="18"/>
        </w:rPr>
        <w:t>not</w:t>
      </w:r>
      <w:r>
        <w:rPr>
          <w:color w:val="414042"/>
          <w:spacing w:val="-12"/>
          <w:w w:val="120"/>
          <w:sz w:val="18"/>
        </w:rPr>
        <w:t> </w:t>
      </w:r>
      <w:r>
        <w:rPr>
          <w:color w:val="414042"/>
          <w:w w:val="120"/>
          <w:sz w:val="18"/>
        </w:rPr>
        <w:t>a</w:t>
      </w:r>
      <w:r>
        <w:rPr>
          <w:color w:val="414042"/>
          <w:spacing w:val="-12"/>
          <w:w w:val="120"/>
          <w:sz w:val="18"/>
        </w:rPr>
        <w:t> </w:t>
      </w:r>
      <w:r>
        <w:rPr>
          <w:color w:val="414042"/>
          <w:w w:val="120"/>
          <w:sz w:val="18"/>
        </w:rPr>
        <w:t>starting</w:t>
      </w:r>
      <w:r>
        <w:rPr>
          <w:color w:val="414042"/>
          <w:spacing w:val="-12"/>
          <w:w w:val="120"/>
          <w:sz w:val="18"/>
        </w:rPr>
        <w:t> </w:t>
      </w:r>
      <w:r>
        <w:rPr>
          <w:color w:val="414042"/>
          <w:w w:val="120"/>
          <w:sz w:val="18"/>
        </w:rPr>
        <w:t>point.</w:t>
      </w:r>
    </w:p>
    <w:p>
      <w:pPr>
        <w:pStyle w:val="ListParagraph"/>
        <w:numPr>
          <w:ilvl w:val="0"/>
          <w:numId w:val="25"/>
        </w:numPr>
        <w:tabs>
          <w:tab w:pos="490" w:val="left" w:leader="none"/>
        </w:tabs>
        <w:spacing w:line="240" w:lineRule="auto" w:before="14" w:after="0"/>
        <w:ind w:left="490" w:right="0" w:hanging="180"/>
        <w:jc w:val="left"/>
        <w:rPr>
          <w:sz w:val="18"/>
        </w:rPr>
      </w:pPr>
      <w:r>
        <w:rPr>
          <w:color w:val="414042"/>
          <w:w w:val="120"/>
          <w:sz w:val="18"/>
        </w:rPr>
        <w:t>Recognize</w:t>
      </w:r>
      <w:r>
        <w:rPr>
          <w:color w:val="414042"/>
          <w:spacing w:val="-16"/>
          <w:w w:val="120"/>
          <w:sz w:val="18"/>
        </w:rPr>
        <w:t> </w:t>
      </w:r>
      <w:r>
        <w:rPr>
          <w:color w:val="414042"/>
          <w:w w:val="120"/>
          <w:sz w:val="18"/>
        </w:rPr>
        <w:t>the</w:t>
      </w:r>
      <w:r>
        <w:rPr>
          <w:color w:val="414042"/>
          <w:spacing w:val="-15"/>
          <w:w w:val="120"/>
          <w:sz w:val="18"/>
        </w:rPr>
        <w:t> </w:t>
      </w:r>
      <w:r>
        <w:rPr>
          <w:color w:val="414042"/>
          <w:w w:val="120"/>
          <w:sz w:val="18"/>
        </w:rPr>
        <w:t>importance</w:t>
      </w:r>
      <w:r>
        <w:rPr>
          <w:color w:val="414042"/>
          <w:spacing w:val="-15"/>
          <w:w w:val="120"/>
          <w:sz w:val="18"/>
        </w:rPr>
        <w:t> </w:t>
      </w:r>
      <w:r>
        <w:rPr>
          <w:color w:val="414042"/>
          <w:w w:val="120"/>
          <w:sz w:val="18"/>
        </w:rPr>
        <w:t>of</w:t>
      </w:r>
      <w:r>
        <w:rPr>
          <w:color w:val="414042"/>
          <w:spacing w:val="-15"/>
          <w:w w:val="120"/>
          <w:sz w:val="18"/>
        </w:rPr>
        <w:t> </w:t>
      </w:r>
      <w:r>
        <w:rPr>
          <w:color w:val="414042"/>
          <w:w w:val="120"/>
          <w:sz w:val="18"/>
        </w:rPr>
        <w:t>one’s</w:t>
      </w:r>
      <w:r>
        <w:rPr>
          <w:color w:val="414042"/>
          <w:spacing w:val="-15"/>
          <w:w w:val="120"/>
          <w:sz w:val="18"/>
        </w:rPr>
        <w:t> </w:t>
      </w:r>
      <w:r>
        <w:rPr>
          <w:color w:val="414042"/>
          <w:w w:val="120"/>
          <w:sz w:val="18"/>
        </w:rPr>
        <w:t>own</w:t>
      </w:r>
      <w:r>
        <w:rPr>
          <w:color w:val="414042"/>
          <w:spacing w:val="-16"/>
          <w:w w:val="120"/>
          <w:sz w:val="18"/>
        </w:rPr>
        <w:t> </w:t>
      </w:r>
      <w:r>
        <w:rPr>
          <w:color w:val="414042"/>
          <w:w w:val="120"/>
          <w:sz w:val="18"/>
        </w:rPr>
        <w:t>trauma</w:t>
      </w:r>
      <w:r>
        <w:rPr>
          <w:color w:val="414042"/>
          <w:spacing w:val="-15"/>
          <w:w w:val="120"/>
          <w:sz w:val="18"/>
        </w:rPr>
        <w:t> </w:t>
      </w:r>
      <w:r>
        <w:rPr>
          <w:color w:val="414042"/>
          <w:w w:val="120"/>
          <w:sz w:val="18"/>
        </w:rPr>
        <w:t>history</w:t>
      </w:r>
      <w:r>
        <w:rPr>
          <w:color w:val="414042"/>
          <w:spacing w:val="-15"/>
          <w:w w:val="120"/>
          <w:sz w:val="18"/>
        </w:rPr>
        <w:t> </w:t>
      </w:r>
      <w:r>
        <w:rPr>
          <w:color w:val="414042"/>
          <w:w w:val="120"/>
          <w:sz w:val="18"/>
        </w:rPr>
        <w:t>and</w:t>
      </w:r>
      <w:r>
        <w:rPr>
          <w:color w:val="414042"/>
          <w:spacing w:val="-15"/>
          <w:w w:val="120"/>
          <w:sz w:val="18"/>
        </w:rPr>
        <w:t> </w:t>
      </w:r>
      <w:r>
        <w:rPr>
          <w:color w:val="414042"/>
          <w:w w:val="120"/>
          <w:sz w:val="18"/>
        </w:rPr>
        <w:t>countertransference.</w:t>
      </w:r>
    </w:p>
    <w:p>
      <w:pPr>
        <w:pStyle w:val="ListParagraph"/>
        <w:numPr>
          <w:ilvl w:val="0"/>
          <w:numId w:val="25"/>
        </w:numPr>
        <w:tabs>
          <w:tab w:pos="490" w:val="left" w:leader="none"/>
        </w:tabs>
        <w:spacing w:line="240" w:lineRule="auto" w:before="47" w:after="0"/>
        <w:ind w:left="490" w:right="0" w:hanging="180"/>
        <w:jc w:val="left"/>
        <w:rPr>
          <w:sz w:val="18"/>
        </w:rPr>
      </w:pPr>
      <w:r>
        <w:rPr>
          <w:color w:val="414042"/>
          <w:w w:val="120"/>
          <w:sz w:val="18"/>
        </w:rPr>
        <w:t>Help</w:t>
      </w:r>
      <w:r>
        <w:rPr>
          <w:color w:val="414042"/>
          <w:spacing w:val="-14"/>
          <w:w w:val="120"/>
          <w:sz w:val="18"/>
        </w:rPr>
        <w:t> </w:t>
      </w:r>
      <w:r>
        <w:rPr>
          <w:color w:val="414042"/>
          <w:w w:val="120"/>
          <w:sz w:val="18"/>
        </w:rPr>
        <w:t>the</w:t>
      </w:r>
      <w:r>
        <w:rPr>
          <w:color w:val="414042"/>
          <w:spacing w:val="-13"/>
          <w:w w:val="120"/>
          <w:sz w:val="18"/>
        </w:rPr>
        <w:t> </w:t>
      </w:r>
      <w:r>
        <w:rPr>
          <w:color w:val="414042"/>
          <w:w w:val="120"/>
          <w:sz w:val="18"/>
        </w:rPr>
        <w:t>client</w:t>
      </w:r>
      <w:r>
        <w:rPr>
          <w:color w:val="414042"/>
          <w:spacing w:val="-13"/>
          <w:w w:val="120"/>
          <w:sz w:val="18"/>
        </w:rPr>
        <w:t> </w:t>
      </w:r>
      <w:r>
        <w:rPr>
          <w:color w:val="414042"/>
          <w:w w:val="120"/>
          <w:sz w:val="18"/>
        </w:rPr>
        <w:t>learn</w:t>
      </w:r>
      <w:r>
        <w:rPr>
          <w:color w:val="414042"/>
          <w:spacing w:val="-13"/>
          <w:w w:val="120"/>
          <w:sz w:val="18"/>
        </w:rPr>
        <w:t> </w:t>
      </w:r>
      <w:r>
        <w:rPr>
          <w:color w:val="414042"/>
          <w:w w:val="120"/>
          <w:sz w:val="18"/>
        </w:rPr>
        <w:t>to</w:t>
      </w:r>
      <w:r>
        <w:rPr>
          <w:color w:val="414042"/>
          <w:spacing w:val="-13"/>
          <w:w w:val="120"/>
          <w:sz w:val="18"/>
        </w:rPr>
        <w:t> </w:t>
      </w:r>
      <w:r>
        <w:rPr>
          <w:color w:val="414042"/>
          <w:w w:val="120"/>
          <w:sz w:val="18"/>
        </w:rPr>
        <w:t>deescalate</w:t>
      </w:r>
      <w:r>
        <w:rPr>
          <w:color w:val="414042"/>
          <w:spacing w:val="-14"/>
          <w:w w:val="120"/>
          <w:sz w:val="18"/>
        </w:rPr>
        <w:t> </w:t>
      </w:r>
      <w:r>
        <w:rPr>
          <w:color w:val="414042"/>
          <w:w w:val="120"/>
          <w:sz w:val="18"/>
        </w:rPr>
        <w:t>intense</w:t>
      </w:r>
      <w:r>
        <w:rPr>
          <w:color w:val="414042"/>
          <w:spacing w:val="-13"/>
          <w:w w:val="120"/>
          <w:sz w:val="18"/>
        </w:rPr>
        <w:t> </w:t>
      </w:r>
      <w:r>
        <w:rPr>
          <w:color w:val="414042"/>
          <w:w w:val="120"/>
          <w:sz w:val="18"/>
        </w:rPr>
        <w:t>emotions.</w:t>
      </w:r>
    </w:p>
    <w:p>
      <w:pPr>
        <w:pStyle w:val="ListParagraph"/>
        <w:numPr>
          <w:ilvl w:val="0"/>
          <w:numId w:val="25"/>
        </w:numPr>
        <w:tabs>
          <w:tab w:pos="490" w:val="left" w:leader="none"/>
        </w:tabs>
        <w:spacing w:line="240" w:lineRule="auto" w:before="47" w:after="0"/>
        <w:ind w:left="490" w:right="0" w:hanging="180"/>
        <w:jc w:val="left"/>
        <w:rPr>
          <w:sz w:val="18"/>
        </w:rPr>
      </w:pPr>
      <w:r>
        <w:rPr>
          <w:color w:val="414042"/>
          <w:w w:val="115"/>
          <w:sz w:val="18"/>
        </w:rPr>
        <w:t>Help</w:t>
      </w:r>
      <w:r>
        <w:rPr>
          <w:color w:val="414042"/>
          <w:spacing w:val="-5"/>
          <w:w w:val="115"/>
          <w:sz w:val="18"/>
        </w:rPr>
        <w:t> </w:t>
      </w:r>
      <w:r>
        <w:rPr>
          <w:color w:val="414042"/>
          <w:w w:val="115"/>
          <w:sz w:val="18"/>
        </w:rPr>
        <w:t>the</w:t>
      </w:r>
      <w:r>
        <w:rPr>
          <w:color w:val="414042"/>
          <w:spacing w:val="-5"/>
          <w:w w:val="115"/>
          <w:sz w:val="18"/>
        </w:rPr>
        <w:t> </w:t>
      </w:r>
      <w:r>
        <w:rPr>
          <w:color w:val="414042"/>
          <w:w w:val="115"/>
          <w:sz w:val="18"/>
        </w:rPr>
        <w:t>client</w:t>
      </w:r>
      <w:r>
        <w:rPr>
          <w:color w:val="414042"/>
          <w:spacing w:val="-5"/>
          <w:w w:val="115"/>
          <w:sz w:val="18"/>
        </w:rPr>
        <w:t> </w:t>
      </w:r>
      <w:r>
        <w:rPr>
          <w:color w:val="414042"/>
          <w:w w:val="115"/>
          <w:sz w:val="18"/>
        </w:rPr>
        <w:t>understand</w:t>
      </w:r>
      <w:r>
        <w:rPr>
          <w:color w:val="414042"/>
          <w:spacing w:val="-5"/>
          <w:w w:val="115"/>
          <w:sz w:val="18"/>
        </w:rPr>
        <w:t> </w:t>
      </w:r>
      <w:r>
        <w:rPr>
          <w:color w:val="414042"/>
          <w:w w:val="115"/>
          <w:sz w:val="18"/>
        </w:rPr>
        <w:t>the</w:t>
      </w:r>
      <w:r>
        <w:rPr>
          <w:color w:val="414042"/>
          <w:spacing w:val="-5"/>
          <w:w w:val="115"/>
          <w:sz w:val="18"/>
        </w:rPr>
        <w:t> </w:t>
      </w:r>
      <w:r>
        <w:rPr>
          <w:color w:val="414042"/>
          <w:w w:val="115"/>
          <w:sz w:val="18"/>
        </w:rPr>
        <w:t>link</w:t>
      </w:r>
      <w:r>
        <w:rPr>
          <w:color w:val="414042"/>
          <w:spacing w:val="-5"/>
          <w:w w:val="115"/>
          <w:sz w:val="18"/>
        </w:rPr>
        <w:t> </w:t>
      </w:r>
      <w:r>
        <w:rPr>
          <w:color w:val="414042"/>
          <w:w w:val="115"/>
          <w:sz w:val="18"/>
        </w:rPr>
        <w:t>between</w:t>
      </w:r>
      <w:r>
        <w:rPr>
          <w:color w:val="414042"/>
          <w:spacing w:val="-5"/>
          <w:w w:val="115"/>
          <w:sz w:val="18"/>
        </w:rPr>
        <w:t> </w:t>
      </w:r>
      <w:r>
        <w:rPr>
          <w:color w:val="414042"/>
          <w:w w:val="115"/>
          <w:sz w:val="18"/>
        </w:rPr>
        <w:t>PTSD</w:t>
      </w:r>
      <w:r>
        <w:rPr>
          <w:color w:val="414042"/>
          <w:spacing w:val="-5"/>
          <w:w w:val="115"/>
          <w:sz w:val="18"/>
        </w:rPr>
        <w:t> </w:t>
      </w:r>
      <w:r>
        <w:rPr>
          <w:color w:val="414042"/>
          <w:w w:val="115"/>
          <w:sz w:val="18"/>
        </w:rPr>
        <w:t>and</w:t>
      </w:r>
      <w:r>
        <w:rPr>
          <w:color w:val="414042"/>
          <w:spacing w:val="-5"/>
          <w:w w:val="115"/>
          <w:sz w:val="18"/>
        </w:rPr>
        <w:t> </w:t>
      </w:r>
      <w:r>
        <w:rPr>
          <w:color w:val="414042"/>
          <w:w w:val="115"/>
          <w:sz w:val="18"/>
        </w:rPr>
        <w:t>substance</w:t>
      </w:r>
      <w:r>
        <w:rPr>
          <w:color w:val="414042"/>
          <w:spacing w:val="-5"/>
          <w:w w:val="115"/>
          <w:sz w:val="18"/>
        </w:rPr>
        <w:t> </w:t>
      </w:r>
      <w:r>
        <w:rPr>
          <w:color w:val="414042"/>
          <w:w w:val="115"/>
          <w:sz w:val="18"/>
        </w:rPr>
        <w:t>use</w:t>
      </w:r>
      <w:r>
        <w:rPr>
          <w:color w:val="414042"/>
          <w:spacing w:val="-5"/>
          <w:w w:val="115"/>
          <w:sz w:val="18"/>
        </w:rPr>
        <w:t> </w:t>
      </w:r>
      <w:r>
        <w:rPr>
          <w:color w:val="414042"/>
          <w:w w:val="115"/>
          <w:sz w:val="18"/>
        </w:rPr>
        <w:t>by</w:t>
      </w:r>
      <w:r>
        <w:rPr>
          <w:color w:val="414042"/>
          <w:spacing w:val="-5"/>
          <w:w w:val="115"/>
          <w:sz w:val="18"/>
        </w:rPr>
        <w:t> </w:t>
      </w:r>
      <w:r>
        <w:rPr>
          <w:color w:val="414042"/>
          <w:w w:val="115"/>
          <w:sz w:val="18"/>
        </w:rPr>
        <w:t>providing</w:t>
      </w:r>
      <w:r>
        <w:rPr>
          <w:color w:val="414042"/>
          <w:spacing w:val="-5"/>
          <w:w w:val="115"/>
          <w:sz w:val="18"/>
        </w:rPr>
        <w:t> </w:t>
      </w:r>
      <w:r>
        <w:rPr>
          <w:color w:val="414042"/>
          <w:w w:val="115"/>
          <w:sz w:val="18"/>
        </w:rPr>
        <w:t>psychoeducation.</w:t>
      </w:r>
    </w:p>
    <w:p>
      <w:pPr>
        <w:pStyle w:val="ListParagraph"/>
        <w:numPr>
          <w:ilvl w:val="0"/>
          <w:numId w:val="25"/>
        </w:numPr>
        <w:tabs>
          <w:tab w:pos="490" w:val="left" w:leader="none"/>
        </w:tabs>
        <w:spacing w:line="240" w:lineRule="auto" w:before="48" w:after="0"/>
        <w:ind w:left="490" w:right="0" w:hanging="180"/>
        <w:jc w:val="left"/>
        <w:rPr>
          <w:sz w:val="18"/>
        </w:rPr>
      </w:pPr>
      <w:r>
        <w:rPr>
          <w:color w:val="414042"/>
          <w:spacing w:val="-3"/>
          <w:w w:val="120"/>
          <w:sz w:val="18"/>
        </w:rPr>
        <w:t>Teach</w:t>
      </w:r>
      <w:r>
        <w:rPr>
          <w:color w:val="414042"/>
          <w:spacing w:val="-14"/>
          <w:w w:val="120"/>
          <w:sz w:val="18"/>
        </w:rPr>
        <w:t> </w:t>
      </w:r>
      <w:r>
        <w:rPr>
          <w:color w:val="414042"/>
          <w:w w:val="120"/>
          <w:sz w:val="18"/>
        </w:rPr>
        <w:t>coping</w:t>
      </w:r>
      <w:r>
        <w:rPr>
          <w:color w:val="414042"/>
          <w:spacing w:val="-14"/>
          <w:w w:val="120"/>
          <w:sz w:val="18"/>
        </w:rPr>
        <w:t> </w:t>
      </w:r>
      <w:r>
        <w:rPr>
          <w:color w:val="414042"/>
          <w:w w:val="120"/>
          <w:sz w:val="18"/>
        </w:rPr>
        <w:t>skills</w:t>
      </w:r>
      <w:r>
        <w:rPr>
          <w:color w:val="414042"/>
          <w:spacing w:val="-13"/>
          <w:w w:val="120"/>
          <w:sz w:val="18"/>
        </w:rPr>
        <w:t> </w:t>
      </w:r>
      <w:r>
        <w:rPr>
          <w:color w:val="414042"/>
          <w:w w:val="120"/>
          <w:sz w:val="18"/>
        </w:rPr>
        <w:t>to</w:t>
      </w:r>
      <w:r>
        <w:rPr>
          <w:color w:val="414042"/>
          <w:spacing w:val="-14"/>
          <w:w w:val="120"/>
          <w:sz w:val="18"/>
        </w:rPr>
        <w:t> </w:t>
      </w:r>
      <w:r>
        <w:rPr>
          <w:color w:val="414042"/>
          <w:w w:val="120"/>
          <w:sz w:val="18"/>
        </w:rPr>
        <w:t>control</w:t>
      </w:r>
      <w:r>
        <w:rPr>
          <w:color w:val="414042"/>
          <w:spacing w:val="-14"/>
          <w:w w:val="120"/>
          <w:sz w:val="18"/>
        </w:rPr>
        <w:t> </w:t>
      </w:r>
      <w:r>
        <w:rPr>
          <w:color w:val="414042"/>
          <w:w w:val="120"/>
          <w:sz w:val="18"/>
        </w:rPr>
        <w:t>PTSD</w:t>
      </w:r>
      <w:r>
        <w:rPr>
          <w:color w:val="414042"/>
          <w:spacing w:val="-13"/>
          <w:w w:val="120"/>
          <w:sz w:val="18"/>
        </w:rPr>
        <w:t> </w:t>
      </w:r>
      <w:r>
        <w:rPr>
          <w:color w:val="414042"/>
          <w:w w:val="120"/>
          <w:sz w:val="18"/>
        </w:rPr>
        <w:t>symptoms.</w:t>
      </w:r>
    </w:p>
    <w:p>
      <w:pPr>
        <w:pStyle w:val="ListParagraph"/>
        <w:numPr>
          <w:ilvl w:val="0"/>
          <w:numId w:val="25"/>
        </w:numPr>
        <w:tabs>
          <w:tab w:pos="490" w:val="left" w:leader="none"/>
        </w:tabs>
        <w:spacing w:line="292" w:lineRule="auto" w:before="47" w:after="0"/>
        <w:ind w:left="490" w:right="924" w:hanging="180"/>
        <w:jc w:val="left"/>
        <w:rPr>
          <w:sz w:val="18"/>
        </w:rPr>
      </w:pPr>
      <w:r>
        <w:rPr>
          <w:color w:val="414042"/>
          <w:w w:val="120"/>
          <w:sz w:val="18"/>
        </w:rPr>
        <w:t>Recognize</w:t>
      </w:r>
      <w:r>
        <w:rPr>
          <w:color w:val="414042"/>
          <w:spacing w:val="-23"/>
          <w:w w:val="120"/>
          <w:sz w:val="18"/>
        </w:rPr>
        <w:t> </w:t>
      </w:r>
      <w:r>
        <w:rPr>
          <w:color w:val="414042"/>
          <w:w w:val="120"/>
          <w:sz w:val="18"/>
        </w:rPr>
        <w:t>that</w:t>
      </w:r>
      <w:r>
        <w:rPr>
          <w:color w:val="414042"/>
          <w:spacing w:val="-23"/>
          <w:w w:val="120"/>
          <w:sz w:val="18"/>
        </w:rPr>
        <w:t> </w:t>
      </w:r>
      <w:r>
        <w:rPr>
          <w:color w:val="414042"/>
          <w:w w:val="120"/>
          <w:sz w:val="18"/>
        </w:rPr>
        <w:t>PTSD/SUD</w:t>
      </w:r>
      <w:r>
        <w:rPr>
          <w:color w:val="414042"/>
          <w:spacing w:val="-22"/>
          <w:w w:val="120"/>
          <w:sz w:val="18"/>
        </w:rPr>
        <w:t> </w:t>
      </w:r>
      <w:r>
        <w:rPr>
          <w:color w:val="414042"/>
          <w:w w:val="120"/>
          <w:sz w:val="18"/>
        </w:rPr>
        <w:t>treatment</w:t>
      </w:r>
      <w:r>
        <w:rPr>
          <w:color w:val="414042"/>
          <w:spacing w:val="-23"/>
          <w:w w:val="120"/>
          <w:sz w:val="18"/>
        </w:rPr>
        <w:t> </w:t>
      </w:r>
      <w:r>
        <w:rPr>
          <w:color w:val="414042"/>
          <w:w w:val="120"/>
          <w:sz w:val="18"/>
        </w:rPr>
        <w:t>clients</w:t>
      </w:r>
      <w:r>
        <w:rPr>
          <w:color w:val="414042"/>
          <w:spacing w:val="-22"/>
          <w:w w:val="120"/>
          <w:sz w:val="18"/>
        </w:rPr>
        <w:t> </w:t>
      </w:r>
      <w:r>
        <w:rPr>
          <w:color w:val="414042"/>
          <w:w w:val="120"/>
          <w:sz w:val="18"/>
        </w:rPr>
        <w:t>may</w:t>
      </w:r>
      <w:r>
        <w:rPr>
          <w:color w:val="414042"/>
          <w:spacing w:val="-23"/>
          <w:w w:val="120"/>
          <w:sz w:val="18"/>
        </w:rPr>
        <w:t> </w:t>
      </w:r>
      <w:r>
        <w:rPr>
          <w:color w:val="414042"/>
          <w:w w:val="120"/>
          <w:sz w:val="18"/>
        </w:rPr>
        <w:t>have</w:t>
      </w:r>
      <w:r>
        <w:rPr>
          <w:color w:val="414042"/>
          <w:spacing w:val="-23"/>
          <w:w w:val="120"/>
          <w:sz w:val="18"/>
        </w:rPr>
        <w:t> </w:t>
      </w:r>
      <w:r>
        <w:rPr>
          <w:color w:val="414042"/>
          <w:w w:val="120"/>
          <w:sz w:val="18"/>
        </w:rPr>
        <w:t>a</w:t>
      </w:r>
      <w:r>
        <w:rPr>
          <w:color w:val="414042"/>
          <w:spacing w:val="-22"/>
          <w:w w:val="120"/>
          <w:sz w:val="18"/>
        </w:rPr>
        <w:t> </w:t>
      </w:r>
      <w:r>
        <w:rPr>
          <w:color w:val="414042"/>
          <w:w w:val="120"/>
          <w:sz w:val="18"/>
        </w:rPr>
        <w:t>more</w:t>
      </w:r>
      <w:r>
        <w:rPr>
          <w:color w:val="414042"/>
          <w:spacing w:val="-23"/>
          <w:w w:val="120"/>
          <w:sz w:val="18"/>
        </w:rPr>
        <w:t> </w:t>
      </w:r>
      <w:r>
        <w:rPr>
          <w:color w:val="414042"/>
          <w:w w:val="120"/>
          <w:sz w:val="18"/>
        </w:rPr>
        <w:t>difﬁcult</w:t>
      </w:r>
      <w:r>
        <w:rPr>
          <w:color w:val="414042"/>
          <w:spacing w:val="-22"/>
          <w:w w:val="120"/>
          <w:sz w:val="18"/>
        </w:rPr>
        <w:t> </w:t>
      </w:r>
      <w:r>
        <w:rPr>
          <w:color w:val="414042"/>
          <w:w w:val="120"/>
          <w:sz w:val="18"/>
        </w:rPr>
        <w:t>time</w:t>
      </w:r>
      <w:r>
        <w:rPr>
          <w:color w:val="414042"/>
          <w:spacing w:val="-23"/>
          <w:w w:val="120"/>
          <w:sz w:val="18"/>
        </w:rPr>
        <w:t> </w:t>
      </w:r>
      <w:r>
        <w:rPr>
          <w:color w:val="414042"/>
          <w:w w:val="120"/>
          <w:sz w:val="18"/>
        </w:rPr>
        <w:t>in</w:t>
      </w:r>
      <w:r>
        <w:rPr>
          <w:color w:val="414042"/>
          <w:spacing w:val="-23"/>
          <w:w w:val="120"/>
          <w:sz w:val="18"/>
        </w:rPr>
        <w:t> </w:t>
      </w:r>
      <w:r>
        <w:rPr>
          <w:color w:val="414042"/>
          <w:w w:val="120"/>
          <w:sz w:val="18"/>
        </w:rPr>
        <w:t>treatment</w:t>
      </w:r>
      <w:r>
        <w:rPr>
          <w:color w:val="414042"/>
          <w:spacing w:val="-22"/>
          <w:w w:val="120"/>
          <w:sz w:val="18"/>
        </w:rPr>
        <w:t> </w:t>
      </w:r>
      <w:r>
        <w:rPr>
          <w:color w:val="414042"/>
          <w:w w:val="120"/>
          <w:sz w:val="18"/>
        </w:rPr>
        <w:t>and</w:t>
      </w:r>
      <w:r>
        <w:rPr>
          <w:color w:val="414042"/>
          <w:spacing w:val="-23"/>
          <w:w w:val="120"/>
          <w:sz w:val="18"/>
        </w:rPr>
        <w:t> </w:t>
      </w:r>
      <w:r>
        <w:rPr>
          <w:color w:val="414042"/>
          <w:w w:val="120"/>
          <w:sz w:val="18"/>
        </w:rPr>
        <w:t>that treatment</w:t>
      </w:r>
      <w:r>
        <w:rPr>
          <w:color w:val="414042"/>
          <w:spacing w:val="-27"/>
          <w:w w:val="120"/>
          <w:sz w:val="18"/>
        </w:rPr>
        <w:t> </w:t>
      </w:r>
      <w:r>
        <w:rPr>
          <w:color w:val="414042"/>
          <w:w w:val="120"/>
          <w:sz w:val="18"/>
        </w:rPr>
        <w:t>for</w:t>
      </w:r>
      <w:r>
        <w:rPr>
          <w:color w:val="414042"/>
          <w:spacing w:val="-27"/>
          <w:w w:val="120"/>
          <w:sz w:val="18"/>
        </w:rPr>
        <w:t> </w:t>
      </w:r>
      <w:r>
        <w:rPr>
          <w:color w:val="414042"/>
          <w:w w:val="120"/>
          <w:sz w:val="18"/>
        </w:rPr>
        <w:t>PTSD</w:t>
      </w:r>
      <w:r>
        <w:rPr>
          <w:color w:val="414042"/>
          <w:spacing w:val="-27"/>
          <w:w w:val="120"/>
          <w:sz w:val="18"/>
        </w:rPr>
        <w:t> </w:t>
      </w:r>
      <w:r>
        <w:rPr>
          <w:color w:val="414042"/>
          <w:w w:val="120"/>
          <w:sz w:val="18"/>
        </w:rPr>
        <w:t>may</w:t>
      </w:r>
      <w:r>
        <w:rPr>
          <w:color w:val="414042"/>
          <w:spacing w:val="-26"/>
          <w:w w:val="120"/>
          <w:sz w:val="18"/>
        </w:rPr>
        <w:t> </w:t>
      </w:r>
      <w:r>
        <w:rPr>
          <w:color w:val="414042"/>
          <w:w w:val="120"/>
          <w:sz w:val="18"/>
        </w:rPr>
        <w:t>be</w:t>
      </w:r>
      <w:r>
        <w:rPr>
          <w:color w:val="414042"/>
          <w:spacing w:val="-27"/>
          <w:w w:val="120"/>
          <w:sz w:val="18"/>
        </w:rPr>
        <w:t> </w:t>
      </w:r>
      <w:r>
        <w:rPr>
          <w:color w:val="414042"/>
          <w:w w:val="120"/>
          <w:sz w:val="18"/>
        </w:rPr>
        <w:t>long</w:t>
      </w:r>
      <w:r>
        <w:rPr>
          <w:color w:val="414042"/>
          <w:spacing w:val="-27"/>
          <w:w w:val="120"/>
          <w:sz w:val="18"/>
        </w:rPr>
        <w:t> </w:t>
      </w:r>
      <w:r>
        <w:rPr>
          <w:color w:val="414042"/>
          <w:w w:val="120"/>
          <w:sz w:val="18"/>
        </w:rPr>
        <w:t>term,</w:t>
      </w:r>
      <w:r>
        <w:rPr>
          <w:color w:val="414042"/>
          <w:spacing w:val="-26"/>
          <w:w w:val="120"/>
          <w:sz w:val="18"/>
        </w:rPr>
        <w:t> </w:t>
      </w:r>
      <w:r>
        <w:rPr>
          <w:color w:val="414042"/>
          <w:w w:val="120"/>
          <w:sz w:val="18"/>
        </w:rPr>
        <w:t>especially</w:t>
      </w:r>
      <w:r>
        <w:rPr>
          <w:color w:val="414042"/>
          <w:spacing w:val="-27"/>
          <w:w w:val="120"/>
          <w:sz w:val="18"/>
        </w:rPr>
        <w:t> </w:t>
      </w:r>
      <w:r>
        <w:rPr>
          <w:color w:val="414042"/>
          <w:w w:val="120"/>
          <w:sz w:val="18"/>
        </w:rPr>
        <w:t>for</w:t>
      </w:r>
      <w:r>
        <w:rPr>
          <w:color w:val="414042"/>
          <w:spacing w:val="-27"/>
          <w:w w:val="120"/>
          <w:sz w:val="18"/>
        </w:rPr>
        <w:t> </w:t>
      </w:r>
      <w:r>
        <w:rPr>
          <w:color w:val="414042"/>
          <w:w w:val="120"/>
          <w:sz w:val="18"/>
        </w:rPr>
        <w:t>those</w:t>
      </w:r>
      <w:r>
        <w:rPr>
          <w:color w:val="414042"/>
          <w:spacing w:val="-26"/>
          <w:w w:val="120"/>
          <w:sz w:val="18"/>
        </w:rPr>
        <w:t> </w:t>
      </w:r>
      <w:r>
        <w:rPr>
          <w:color w:val="414042"/>
          <w:w w:val="120"/>
          <w:sz w:val="18"/>
        </w:rPr>
        <w:t>who</w:t>
      </w:r>
      <w:r>
        <w:rPr>
          <w:color w:val="414042"/>
          <w:spacing w:val="-27"/>
          <w:w w:val="120"/>
          <w:sz w:val="18"/>
        </w:rPr>
        <w:t> </w:t>
      </w:r>
      <w:r>
        <w:rPr>
          <w:color w:val="414042"/>
          <w:w w:val="120"/>
          <w:sz w:val="18"/>
        </w:rPr>
        <w:t>have</w:t>
      </w:r>
      <w:r>
        <w:rPr>
          <w:color w:val="414042"/>
          <w:spacing w:val="-27"/>
          <w:w w:val="120"/>
          <w:sz w:val="18"/>
        </w:rPr>
        <w:t> </w:t>
      </w:r>
      <w:r>
        <w:rPr>
          <w:color w:val="414042"/>
          <w:w w:val="120"/>
          <w:sz w:val="18"/>
        </w:rPr>
        <w:t>a</w:t>
      </w:r>
      <w:r>
        <w:rPr>
          <w:color w:val="414042"/>
          <w:spacing w:val="-26"/>
          <w:w w:val="120"/>
          <w:sz w:val="18"/>
        </w:rPr>
        <w:t> </w:t>
      </w:r>
      <w:r>
        <w:rPr>
          <w:color w:val="414042"/>
          <w:w w:val="120"/>
          <w:sz w:val="18"/>
        </w:rPr>
        <w:t>history</w:t>
      </w:r>
      <w:r>
        <w:rPr>
          <w:color w:val="414042"/>
          <w:spacing w:val="-27"/>
          <w:w w:val="120"/>
          <w:sz w:val="18"/>
        </w:rPr>
        <w:t> </w:t>
      </w:r>
      <w:r>
        <w:rPr>
          <w:color w:val="414042"/>
          <w:w w:val="120"/>
          <w:sz w:val="18"/>
        </w:rPr>
        <w:t>of</w:t>
      </w:r>
      <w:r>
        <w:rPr>
          <w:color w:val="414042"/>
          <w:spacing w:val="-27"/>
          <w:w w:val="120"/>
          <w:sz w:val="18"/>
        </w:rPr>
        <w:t> </w:t>
      </w:r>
      <w:r>
        <w:rPr>
          <w:color w:val="414042"/>
          <w:w w:val="120"/>
          <w:sz w:val="18"/>
        </w:rPr>
        <w:t>serious</w:t>
      </w:r>
      <w:r>
        <w:rPr>
          <w:color w:val="414042"/>
          <w:spacing w:val="-26"/>
          <w:w w:val="120"/>
          <w:sz w:val="18"/>
        </w:rPr>
        <w:t> </w:t>
      </w:r>
      <w:r>
        <w:rPr>
          <w:color w:val="414042"/>
          <w:w w:val="120"/>
          <w:sz w:val="18"/>
        </w:rPr>
        <w:t>trauma.</w:t>
      </w:r>
    </w:p>
    <w:p>
      <w:pPr>
        <w:pStyle w:val="ListParagraph"/>
        <w:numPr>
          <w:ilvl w:val="0"/>
          <w:numId w:val="25"/>
        </w:numPr>
        <w:tabs>
          <w:tab w:pos="490" w:val="left" w:leader="none"/>
        </w:tabs>
        <w:spacing w:line="292" w:lineRule="auto" w:before="14" w:after="0"/>
        <w:ind w:left="490" w:right="670" w:hanging="180"/>
        <w:jc w:val="left"/>
        <w:rPr>
          <w:sz w:val="18"/>
        </w:rPr>
      </w:pPr>
      <w:r>
        <w:rPr>
          <w:color w:val="414042"/>
          <w:w w:val="120"/>
          <w:sz w:val="18"/>
        </w:rPr>
        <w:t>Help</w:t>
      </w:r>
      <w:r>
        <w:rPr>
          <w:color w:val="414042"/>
          <w:spacing w:val="-27"/>
          <w:w w:val="120"/>
          <w:sz w:val="18"/>
        </w:rPr>
        <w:t> </w:t>
      </w:r>
      <w:r>
        <w:rPr>
          <w:color w:val="414042"/>
          <w:w w:val="120"/>
          <w:sz w:val="18"/>
        </w:rPr>
        <w:t>the</w:t>
      </w:r>
      <w:r>
        <w:rPr>
          <w:color w:val="414042"/>
          <w:spacing w:val="-27"/>
          <w:w w:val="120"/>
          <w:sz w:val="18"/>
        </w:rPr>
        <w:t> </w:t>
      </w:r>
      <w:r>
        <w:rPr>
          <w:color w:val="414042"/>
          <w:w w:val="120"/>
          <w:sz w:val="18"/>
        </w:rPr>
        <w:t>client</w:t>
      </w:r>
      <w:r>
        <w:rPr>
          <w:color w:val="414042"/>
          <w:spacing w:val="-27"/>
          <w:w w:val="120"/>
          <w:sz w:val="18"/>
        </w:rPr>
        <w:t> </w:t>
      </w:r>
      <w:r>
        <w:rPr>
          <w:color w:val="414042"/>
          <w:w w:val="120"/>
          <w:sz w:val="18"/>
        </w:rPr>
        <w:t>access</w:t>
      </w:r>
      <w:r>
        <w:rPr>
          <w:color w:val="414042"/>
          <w:spacing w:val="-27"/>
          <w:w w:val="120"/>
          <w:sz w:val="18"/>
        </w:rPr>
        <w:t> </w:t>
      </w:r>
      <w:r>
        <w:rPr>
          <w:color w:val="414042"/>
          <w:w w:val="120"/>
          <w:sz w:val="18"/>
        </w:rPr>
        <w:t>long-term</w:t>
      </w:r>
      <w:r>
        <w:rPr>
          <w:color w:val="414042"/>
          <w:spacing w:val="-27"/>
          <w:w w:val="120"/>
          <w:sz w:val="18"/>
        </w:rPr>
        <w:t> </w:t>
      </w:r>
      <w:r>
        <w:rPr>
          <w:color w:val="414042"/>
          <w:w w:val="120"/>
          <w:sz w:val="18"/>
        </w:rPr>
        <w:t>PTSD</w:t>
      </w:r>
      <w:r>
        <w:rPr>
          <w:color w:val="414042"/>
          <w:spacing w:val="-27"/>
          <w:w w:val="120"/>
          <w:sz w:val="18"/>
        </w:rPr>
        <w:t> </w:t>
      </w:r>
      <w:r>
        <w:rPr>
          <w:color w:val="414042"/>
          <w:w w:val="120"/>
          <w:sz w:val="18"/>
        </w:rPr>
        <w:t>treatment</w:t>
      </w:r>
      <w:r>
        <w:rPr>
          <w:color w:val="414042"/>
          <w:spacing w:val="-26"/>
          <w:w w:val="120"/>
          <w:sz w:val="18"/>
        </w:rPr>
        <w:t> </w:t>
      </w:r>
      <w:r>
        <w:rPr>
          <w:color w:val="414042"/>
          <w:w w:val="120"/>
          <w:sz w:val="18"/>
        </w:rPr>
        <w:t>and</w:t>
      </w:r>
      <w:r>
        <w:rPr>
          <w:color w:val="414042"/>
          <w:spacing w:val="-27"/>
          <w:w w:val="120"/>
          <w:sz w:val="18"/>
        </w:rPr>
        <w:t> </w:t>
      </w:r>
      <w:r>
        <w:rPr>
          <w:color w:val="414042"/>
          <w:w w:val="120"/>
          <w:sz w:val="18"/>
        </w:rPr>
        <w:t>refer</w:t>
      </w:r>
      <w:r>
        <w:rPr>
          <w:color w:val="414042"/>
          <w:spacing w:val="-27"/>
          <w:w w:val="120"/>
          <w:sz w:val="18"/>
        </w:rPr>
        <w:t> </w:t>
      </w:r>
      <w:r>
        <w:rPr>
          <w:color w:val="414042"/>
          <w:w w:val="120"/>
          <w:sz w:val="18"/>
        </w:rPr>
        <w:t>to</w:t>
      </w:r>
      <w:r>
        <w:rPr>
          <w:color w:val="414042"/>
          <w:spacing w:val="-27"/>
          <w:w w:val="120"/>
          <w:sz w:val="18"/>
        </w:rPr>
        <w:t> </w:t>
      </w:r>
      <w:r>
        <w:rPr>
          <w:color w:val="414042"/>
          <w:w w:val="120"/>
          <w:sz w:val="18"/>
        </w:rPr>
        <w:t>trauma</w:t>
      </w:r>
      <w:r>
        <w:rPr>
          <w:color w:val="414042"/>
          <w:spacing w:val="-27"/>
          <w:w w:val="120"/>
          <w:sz w:val="18"/>
        </w:rPr>
        <w:t> </w:t>
      </w:r>
      <w:r>
        <w:rPr>
          <w:color w:val="414042"/>
          <w:w w:val="120"/>
          <w:sz w:val="18"/>
        </w:rPr>
        <w:t>experts</w:t>
      </w:r>
      <w:r>
        <w:rPr>
          <w:color w:val="414042"/>
          <w:spacing w:val="-27"/>
          <w:w w:val="120"/>
          <w:sz w:val="18"/>
        </w:rPr>
        <w:t> </w:t>
      </w:r>
      <w:r>
        <w:rPr>
          <w:color w:val="414042"/>
          <w:w w:val="120"/>
          <w:sz w:val="18"/>
        </w:rPr>
        <w:t>for</w:t>
      </w:r>
      <w:r>
        <w:rPr>
          <w:color w:val="414042"/>
          <w:spacing w:val="-27"/>
          <w:w w:val="120"/>
          <w:sz w:val="18"/>
        </w:rPr>
        <w:t> </w:t>
      </w:r>
      <w:r>
        <w:rPr>
          <w:color w:val="414042"/>
          <w:w w:val="120"/>
          <w:sz w:val="18"/>
        </w:rPr>
        <w:t>trauma</w:t>
      </w:r>
      <w:r>
        <w:rPr>
          <w:color w:val="414042"/>
          <w:spacing w:val="-26"/>
          <w:w w:val="120"/>
          <w:sz w:val="18"/>
        </w:rPr>
        <w:t> </w:t>
      </w:r>
      <w:r>
        <w:rPr>
          <w:color w:val="414042"/>
          <w:w w:val="120"/>
          <w:sz w:val="18"/>
        </w:rPr>
        <w:t>exploratory work.</w:t>
      </w:r>
    </w:p>
    <w:p>
      <w:pPr>
        <w:pStyle w:val="ListParagraph"/>
        <w:numPr>
          <w:ilvl w:val="0"/>
          <w:numId w:val="25"/>
        </w:numPr>
        <w:tabs>
          <w:tab w:pos="490" w:val="left" w:leader="none"/>
        </w:tabs>
        <w:spacing w:line="314" w:lineRule="auto" w:before="14" w:after="0"/>
        <w:ind w:left="490" w:right="390" w:hanging="180"/>
        <w:jc w:val="left"/>
        <w:rPr>
          <w:sz w:val="18"/>
        </w:rPr>
      </w:pPr>
      <w:r>
        <w:rPr>
          <w:color w:val="414042"/>
          <w:w w:val="115"/>
          <w:sz w:val="18"/>
        </w:rPr>
        <w:t>Given the high prevalence of self-harm in this population, counselors should screen for suicide risk early on in treatment and throughout the course of care. Risk of suicide in people with PTSD is correlated</w:t>
      </w:r>
      <w:r>
        <w:rPr>
          <w:color w:val="414042"/>
          <w:spacing w:val="-5"/>
          <w:w w:val="115"/>
          <w:sz w:val="18"/>
        </w:rPr>
        <w:t> </w:t>
      </w:r>
      <w:r>
        <w:rPr>
          <w:color w:val="414042"/>
          <w:w w:val="115"/>
          <w:sz w:val="18"/>
        </w:rPr>
        <w:t>with</w:t>
      </w:r>
      <w:r>
        <w:rPr>
          <w:color w:val="414042"/>
          <w:spacing w:val="-4"/>
          <w:w w:val="115"/>
          <w:sz w:val="18"/>
        </w:rPr>
        <w:t> </w:t>
      </w:r>
      <w:r>
        <w:rPr>
          <w:color w:val="414042"/>
          <w:w w:val="115"/>
          <w:sz w:val="18"/>
        </w:rPr>
        <w:t>a</w:t>
      </w:r>
      <w:r>
        <w:rPr>
          <w:color w:val="414042"/>
          <w:spacing w:val="-4"/>
          <w:w w:val="115"/>
          <w:sz w:val="18"/>
        </w:rPr>
        <w:t> </w:t>
      </w:r>
      <w:r>
        <w:rPr>
          <w:color w:val="414042"/>
          <w:w w:val="115"/>
          <w:sz w:val="18"/>
        </w:rPr>
        <w:t>history</w:t>
      </w:r>
      <w:r>
        <w:rPr>
          <w:color w:val="414042"/>
          <w:spacing w:val="-5"/>
          <w:w w:val="115"/>
          <w:sz w:val="18"/>
        </w:rPr>
        <w:t> </w:t>
      </w:r>
      <w:r>
        <w:rPr>
          <w:color w:val="414042"/>
          <w:w w:val="115"/>
          <w:sz w:val="18"/>
        </w:rPr>
        <w:t>of</w:t>
      </w:r>
      <w:r>
        <w:rPr>
          <w:color w:val="414042"/>
          <w:spacing w:val="-4"/>
          <w:w w:val="115"/>
          <w:sz w:val="18"/>
        </w:rPr>
        <w:t> </w:t>
      </w:r>
      <w:r>
        <w:rPr>
          <w:color w:val="414042"/>
          <w:w w:val="115"/>
          <w:sz w:val="18"/>
        </w:rPr>
        <w:t>childhood</w:t>
      </w:r>
      <w:r>
        <w:rPr>
          <w:color w:val="414042"/>
          <w:spacing w:val="-4"/>
          <w:w w:val="115"/>
          <w:sz w:val="18"/>
        </w:rPr>
        <w:t> </w:t>
      </w:r>
      <w:r>
        <w:rPr>
          <w:color w:val="414042"/>
          <w:w w:val="115"/>
          <w:sz w:val="18"/>
        </w:rPr>
        <w:t>maltreatment</w:t>
      </w:r>
      <w:r>
        <w:rPr>
          <w:color w:val="414042"/>
          <w:spacing w:val="-4"/>
          <w:w w:val="115"/>
          <w:sz w:val="18"/>
        </w:rPr>
        <w:t> </w:t>
      </w:r>
      <w:r>
        <w:rPr>
          <w:color w:val="414042"/>
          <w:w w:val="115"/>
          <w:sz w:val="18"/>
        </w:rPr>
        <w:t>and</w:t>
      </w:r>
      <w:r>
        <w:rPr>
          <w:color w:val="414042"/>
          <w:spacing w:val="-5"/>
          <w:w w:val="115"/>
          <w:sz w:val="18"/>
        </w:rPr>
        <w:t> </w:t>
      </w:r>
      <w:r>
        <w:rPr>
          <w:color w:val="414042"/>
          <w:w w:val="115"/>
          <w:sz w:val="18"/>
        </w:rPr>
        <w:t>more</w:t>
      </w:r>
      <w:r>
        <w:rPr>
          <w:color w:val="414042"/>
          <w:spacing w:val="-4"/>
          <w:w w:val="115"/>
          <w:sz w:val="18"/>
        </w:rPr>
        <w:t> </w:t>
      </w:r>
      <w:r>
        <w:rPr>
          <w:color w:val="414042"/>
          <w:w w:val="115"/>
          <w:sz w:val="18"/>
        </w:rPr>
        <w:t>severe</w:t>
      </w:r>
      <w:r>
        <w:rPr>
          <w:color w:val="414042"/>
          <w:spacing w:val="-4"/>
          <w:w w:val="115"/>
          <w:sz w:val="18"/>
        </w:rPr>
        <w:t> </w:t>
      </w:r>
      <w:r>
        <w:rPr>
          <w:color w:val="414042"/>
          <w:w w:val="115"/>
          <w:sz w:val="18"/>
        </w:rPr>
        <w:t>PTSD</w:t>
      </w:r>
      <w:r>
        <w:rPr>
          <w:color w:val="414042"/>
          <w:spacing w:val="-4"/>
          <w:w w:val="115"/>
          <w:sz w:val="18"/>
        </w:rPr>
        <w:t> </w:t>
      </w:r>
      <w:r>
        <w:rPr>
          <w:color w:val="414042"/>
          <w:w w:val="115"/>
          <w:sz w:val="18"/>
        </w:rPr>
        <w:t>symptoms—especially</w:t>
      </w:r>
      <w:r>
        <w:rPr>
          <w:color w:val="414042"/>
          <w:spacing w:val="-5"/>
          <w:w w:val="115"/>
          <w:sz w:val="18"/>
        </w:rPr>
        <w:t> </w:t>
      </w:r>
      <w:r>
        <w:rPr>
          <w:color w:val="414042"/>
          <w:w w:val="115"/>
          <w:sz w:val="18"/>
        </w:rPr>
        <w:t>ones concerning</w:t>
      </w:r>
      <w:r>
        <w:rPr>
          <w:color w:val="414042"/>
          <w:spacing w:val="-8"/>
          <w:w w:val="115"/>
          <w:sz w:val="18"/>
        </w:rPr>
        <w:t> </w:t>
      </w:r>
      <w:r>
        <w:rPr>
          <w:color w:val="414042"/>
          <w:w w:val="115"/>
          <w:sz w:val="18"/>
        </w:rPr>
        <w:t>negative</w:t>
      </w:r>
      <w:r>
        <w:rPr>
          <w:color w:val="414042"/>
          <w:spacing w:val="-8"/>
          <w:w w:val="115"/>
          <w:sz w:val="18"/>
        </w:rPr>
        <w:t> </w:t>
      </w:r>
      <w:r>
        <w:rPr>
          <w:color w:val="414042"/>
          <w:w w:val="115"/>
          <w:sz w:val="18"/>
        </w:rPr>
        <w:t>mood</w:t>
      </w:r>
      <w:r>
        <w:rPr>
          <w:color w:val="414042"/>
          <w:spacing w:val="-7"/>
          <w:w w:val="115"/>
          <w:sz w:val="18"/>
        </w:rPr>
        <w:t> </w:t>
      </w:r>
      <w:r>
        <w:rPr>
          <w:color w:val="414042"/>
          <w:w w:val="115"/>
          <w:sz w:val="18"/>
        </w:rPr>
        <w:t>and</w:t>
      </w:r>
      <w:r>
        <w:rPr>
          <w:color w:val="414042"/>
          <w:spacing w:val="-8"/>
          <w:w w:val="115"/>
          <w:sz w:val="18"/>
        </w:rPr>
        <w:t> </w:t>
      </w:r>
      <w:r>
        <w:rPr>
          <w:color w:val="414042"/>
          <w:w w:val="115"/>
          <w:sz w:val="18"/>
        </w:rPr>
        <w:t>cognitions</w:t>
      </w:r>
      <w:r>
        <w:rPr>
          <w:color w:val="414042"/>
          <w:spacing w:val="-7"/>
          <w:w w:val="115"/>
          <w:sz w:val="18"/>
        </w:rPr>
        <w:t> </w:t>
      </w:r>
      <w:r>
        <w:rPr>
          <w:color w:val="414042"/>
          <w:w w:val="115"/>
          <w:sz w:val="18"/>
        </w:rPr>
        <w:t>(Criterion</w:t>
      </w:r>
      <w:r>
        <w:rPr>
          <w:color w:val="414042"/>
          <w:spacing w:val="-8"/>
          <w:w w:val="115"/>
          <w:sz w:val="18"/>
        </w:rPr>
        <w:t> </w:t>
      </w:r>
      <w:r>
        <w:rPr>
          <w:color w:val="414042"/>
          <w:w w:val="115"/>
          <w:sz w:val="18"/>
        </w:rPr>
        <w:t>D</w:t>
      </w:r>
      <w:r>
        <w:rPr>
          <w:color w:val="414042"/>
          <w:spacing w:val="-7"/>
          <w:w w:val="115"/>
          <w:sz w:val="18"/>
        </w:rPr>
        <w:t> </w:t>
      </w:r>
      <w:r>
        <w:rPr>
          <w:color w:val="414042"/>
          <w:w w:val="115"/>
          <w:sz w:val="18"/>
        </w:rPr>
        <w:t>in</w:t>
      </w:r>
      <w:r>
        <w:rPr>
          <w:color w:val="414042"/>
          <w:spacing w:val="-8"/>
          <w:w w:val="115"/>
          <w:sz w:val="18"/>
        </w:rPr>
        <w:t> </w:t>
      </w:r>
      <w:r>
        <w:rPr>
          <w:color w:val="414042"/>
          <w:w w:val="115"/>
          <w:sz w:val="18"/>
        </w:rPr>
        <w:t>DSM-5</w:t>
      </w:r>
      <w:r>
        <w:rPr>
          <w:color w:val="414042"/>
          <w:spacing w:val="-7"/>
          <w:w w:val="115"/>
          <w:sz w:val="18"/>
        </w:rPr>
        <w:t> </w:t>
      </w:r>
      <w:r>
        <w:rPr>
          <w:color w:val="414042"/>
          <w:w w:val="115"/>
          <w:sz w:val="18"/>
        </w:rPr>
        <w:t>diagnostic</w:t>
      </w:r>
      <w:r>
        <w:rPr>
          <w:color w:val="414042"/>
          <w:spacing w:val="-8"/>
          <w:w w:val="115"/>
          <w:sz w:val="18"/>
        </w:rPr>
        <w:t> </w:t>
      </w:r>
      <w:r>
        <w:rPr>
          <w:color w:val="414042"/>
          <w:w w:val="115"/>
          <w:sz w:val="18"/>
        </w:rPr>
        <w:t>criteria).</w:t>
      </w:r>
    </w:p>
    <w:p>
      <w:pPr>
        <w:spacing w:after="0" w:line="314" w:lineRule="auto"/>
        <w:jc w:val="left"/>
        <w:rPr>
          <w:sz w:val="18"/>
        </w:rPr>
        <w:sectPr>
          <w:headerReference w:type="default" r:id="rId43"/>
          <w:footerReference w:type="default" r:id="rId44"/>
          <w:pgSz w:w="12240" w:h="15840"/>
          <w:pgMar w:header="576" w:footer="707" w:top="1340" w:bottom="900" w:left="960" w:right="960"/>
        </w:sectPr>
      </w:pPr>
    </w:p>
    <w:p>
      <w:pPr>
        <w:spacing w:line="240" w:lineRule="auto" w:before="0"/>
        <w:rPr>
          <w:sz w:val="20"/>
        </w:rPr>
      </w:pPr>
    </w:p>
    <w:p>
      <w:pPr>
        <w:spacing w:line="240" w:lineRule="auto" w:before="8"/>
        <w:rPr>
          <w:sz w:val="19"/>
        </w:rPr>
      </w:pPr>
    </w:p>
    <w:p>
      <w:pPr>
        <w:pStyle w:val="Heading2"/>
        <w:spacing w:line="256" w:lineRule="auto" w:before="137"/>
        <w:ind w:left="400"/>
      </w:pPr>
      <w:r>
        <w:rPr/>
        <w:pict>
          <v:rect style="position:absolute;margin-left:54.25pt;margin-top:.209619pt;width:503.501pt;height:295.245pt;mso-position-horizontal-relative:page;mso-position-vertical-relative:paragraph;z-index:-18156544" filled="false" stroked="true" strokeweight=".5pt" strokecolor="#d45744">
            <v:stroke dashstyle="solid"/>
            <w10:wrap type="none"/>
          </v:rect>
        </w:pict>
      </w:r>
      <w:r>
        <w:rPr>
          <w:color w:val="374B5E"/>
          <w:w w:val="105"/>
        </w:rPr>
        <w:t>CASE STUDY: COUNSELING AN SUD TREATMENT CLIENT WHO BINGE DRINKS AND HAS PTSD</w:t>
      </w:r>
    </w:p>
    <w:p>
      <w:pPr>
        <w:pStyle w:val="BodyText"/>
        <w:spacing w:line="261" w:lineRule="auto" w:before="95"/>
        <w:ind w:left="400" w:right="626"/>
      </w:pPr>
      <w:r>
        <w:rPr>
          <w:color w:val="414042"/>
          <w:w w:val="120"/>
        </w:rPr>
        <w:t>Caitlin P. is a 17-year-old Native American woman admitted to an inpatient SUD treatment program after she tried to kill herself during a drunken episode. She has been binge drinking since age 12 and also has tried a wide variety of pills without caring what she is taking. She has a history of depression and burning her arms with cigarettes. She was the victim of a date rape at age 15 and did not tell anyone but a close</w:t>
      </w:r>
    </w:p>
    <w:p>
      <w:pPr>
        <w:pStyle w:val="BodyText"/>
        <w:spacing w:line="261" w:lineRule="auto" w:before="2"/>
        <w:ind w:left="400" w:right="644"/>
      </w:pPr>
      <w:r>
        <w:rPr>
          <w:color w:val="414042"/>
          <w:w w:val="125"/>
        </w:rPr>
        <w:t>friend.</w:t>
      </w:r>
      <w:r>
        <w:rPr>
          <w:color w:val="414042"/>
          <w:spacing w:val="-11"/>
          <w:w w:val="125"/>
        </w:rPr>
        <w:t> </w:t>
      </w:r>
      <w:r>
        <w:rPr>
          <w:color w:val="414042"/>
          <w:w w:val="125"/>
        </w:rPr>
        <w:t>She</w:t>
      </w:r>
      <w:r>
        <w:rPr>
          <w:color w:val="414042"/>
          <w:spacing w:val="-10"/>
          <w:w w:val="125"/>
        </w:rPr>
        <w:t> </w:t>
      </w:r>
      <w:r>
        <w:rPr>
          <w:color w:val="414042"/>
          <w:w w:val="125"/>
        </w:rPr>
        <w:t>did</w:t>
      </w:r>
      <w:r>
        <w:rPr>
          <w:color w:val="414042"/>
          <w:spacing w:val="-10"/>
          <w:w w:val="125"/>
        </w:rPr>
        <w:t> </w:t>
      </w:r>
      <w:r>
        <w:rPr>
          <w:color w:val="414042"/>
          <w:w w:val="125"/>
        </w:rPr>
        <w:t>not</w:t>
      </w:r>
      <w:r>
        <w:rPr>
          <w:color w:val="414042"/>
          <w:spacing w:val="-11"/>
          <w:w w:val="125"/>
        </w:rPr>
        <w:t> </w:t>
      </w:r>
      <w:r>
        <w:rPr>
          <w:color w:val="414042"/>
          <w:w w:val="125"/>
        </w:rPr>
        <w:t>tell</w:t>
      </w:r>
      <w:r>
        <w:rPr>
          <w:color w:val="414042"/>
          <w:spacing w:val="-10"/>
          <w:w w:val="125"/>
        </w:rPr>
        <w:t> </w:t>
      </w:r>
      <w:r>
        <w:rPr>
          <w:color w:val="414042"/>
          <w:w w:val="125"/>
        </w:rPr>
        <w:t>her</w:t>
      </w:r>
      <w:r>
        <w:rPr>
          <w:color w:val="414042"/>
          <w:spacing w:val="-10"/>
          <w:w w:val="125"/>
        </w:rPr>
        <w:t> </w:t>
      </w:r>
      <w:r>
        <w:rPr>
          <w:color w:val="414042"/>
          <w:w w:val="125"/>
        </w:rPr>
        <w:t>family</w:t>
      </w:r>
      <w:r>
        <w:rPr>
          <w:color w:val="414042"/>
          <w:spacing w:val="-10"/>
          <w:w w:val="125"/>
        </w:rPr>
        <w:t> </w:t>
      </w:r>
      <w:r>
        <w:rPr>
          <w:color w:val="414042"/>
          <w:w w:val="125"/>
        </w:rPr>
        <w:t>for</w:t>
      </w:r>
      <w:r>
        <w:rPr>
          <w:color w:val="414042"/>
          <w:spacing w:val="-11"/>
          <w:w w:val="125"/>
        </w:rPr>
        <w:t> </w:t>
      </w:r>
      <w:r>
        <w:rPr>
          <w:color w:val="414042"/>
          <w:w w:val="125"/>
        </w:rPr>
        <w:t>fear</w:t>
      </w:r>
      <w:r>
        <w:rPr>
          <w:color w:val="414042"/>
          <w:spacing w:val="-10"/>
          <w:w w:val="125"/>
        </w:rPr>
        <w:t> </w:t>
      </w:r>
      <w:r>
        <w:rPr>
          <w:color w:val="414042"/>
          <w:w w:val="125"/>
        </w:rPr>
        <w:t>that</w:t>
      </w:r>
      <w:r>
        <w:rPr>
          <w:color w:val="414042"/>
          <w:spacing w:val="-10"/>
          <w:w w:val="125"/>
        </w:rPr>
        <w:t> </w:t>
      </w:r>
      <w:r>
        <w:rPr>
          <w:color w:val="414042"/>
          <w:w w:val="125"/>
        </w:rPr>
        <w:t>they</w:t>
      </w:r>
      <w:r>
        <w:rPr>
          <w:color w:val="414042"/>
          <w:spacing w:val="-10"/>
          <w:w w:val="125"/>
        </w:rPr>
        <w:t> </w:t>
      </w:r>
      <w:r>
        <w:rPr>
          <w:color w:val="414042"/>
          <w:w w:val="125"/>
        </w:rPr>
        <w:t>would</w:t>
      </w:r>
      <w:r>
        <w:rPr>
          <w:color w:val="414042"/>
          <w:spacing w:val="-11"/>
          <w:w w:val="125"/>
        </w:rPr>
        <w:t> </w:t>
      </w:r>
      <w:r>
        <w:rPr>
          <w:color w:val="414042"/>
          <w:w w:val="125"/>
        </w:rPr>
        <w:t>think</w:t>
      </w:r>
      <w:r>
        <w:rPr>
          <w:color w:val="414042"/>
          <w:spacing w:val="-10"/>
          <w:w w:val="125"/>
        </w:rPr>
        <w:t> </w:t>
      </w:r>
      <w:r>
        <w:rPr>
          <w:color w:val="414042"/>
          <w:w w:val="125"/>
        </w:rPr>
        <w:t>less</w:t>
      </w:r>
      <w:r>
        <w:rPr>
          <w:color w:val="414042"/>
          <w:spacing w:val="-10"/>
          <w:w w:val="125"/>
        </w:rPr>
        <w:t> </w:t>
      </w:r>
      <w:r>
        <w:rPr>
          <w:color w:val="414042"/>
          <w:w w:val="125"/>
        </w:rPr>
        <w:t>of</w:t>
      </w:r>
      <w:r>
        <w:rPr>
          <w:color w:val="414042"/>
          <w:spacing w:val="-10"/>
          <w:w w:val="125"/>
        </w:rPr>
        <w:t> </w:t>
      </w:r>
      <w:r>
        <w:rPr>
          <w:color w:val="414042"/>
          <w:w w:val="125"/>
        </w:rPr>
        <w:t>her</w:t>
      </w:r>
      <w:r>
        <w:rPr>
          <w:color w:val="414042"/>
          <w:spacing w:val="-11"/>
          <w:w w:val="125"/>
        </w:rPr>
        <w:t> </w:t>
      </w:r>
      <w:r>
        <w:rPr>
          <w:color w:val="414042"/>
          <w:w w:val="125"/>
        </w:rPr>
        <w:t>for</w:t>
      </w:r>
      <w:r>
        <w:rPr>
          <w:color w:val="414042"/>
          <w:spacing w:val="-10"/>
          <w:w w:val="125"/>
        </w:rPr>
        <w:t> </w:t>
      </w:r>
      <w:r>
        <w:rPr>
          <w:color w:val="414042"/>
          <w:w w:val="125"/>
        </w:rPr>
        <w:t>not</w:t>
      </w:r>
      <w:r>
        <w:rPr>
          <w:color w:val="414042"/>
          <w:spacing w:val="-10"/>
          <w:w w:val="125"/>
        </w:rPr>
        <w:t> </w:t>
      </w:r>
      <w:r>
        <w:rPr>
          <w:color w:val="414042"/>
          <w:w w:val="125"/>
        </w:rPr>
        <w:t>preventing</w:t>
      </w:r>
      <w:r>
        <w:rPr>
          <w:color w:val="414042"/>
          <w:spacing w:val="-10"/>
          <w:w w:val="125"/>
        </w:rPr>
        <w:t> </w:t>
      </w:r>
      <w:r>
        <w:rPr>
          <w:color w:val="414042"/>
          <w:w w:val="125"/>
        </w:rPr>
        <w:t>or</w:t>
      </w:r>
      <w:r>
        <w:rPr>
          <w:color w:val="414042"/>
          <w:spacing w:val="-11"/>
          <w:w w:val="125"/>
        </w:rPr>
        <w:t> </w:t>
      </w:r>
      <w:r>
        <w:rPr>
          <w:color w:val="414042"/>
          <w:w w:val="125"/>
        </w:rPr>
        <w:t>ﬁghting off the</w:t>
      </w:r>
      <w:r>
        <w:rPr>
          <w:color w:val="414042"/>
          <w:spacing w:val="-9"/>
          <w:w w:val="125"/>
        </w:rPr>
        <w:t> </w:t>
      </w:r>
      <w:r>
        <w:rPr>
          <w:color w:val="414042"/>
          <w:w w:val="125"/>
        </w:rPr>
        <w:t>attack.</w:t>
      </w:r>
    </w:p>
    <w:p>
      <w:pPr>
        <w:pStyle w:val="BodyText"/>
        <w:spacing w:line="261" w:lineRule="auto" w:before="91"/>
        <w:ind w:left="400" w:right="456"/>
      </w:pPr>
      <w:r>
        <w:rPr>
          <w:color w:val="414042"/>
          <w:w w:val="120"/>
        </w:rPr>
        <w:t>In treatment, she worked with staff to try to gain control over her repeated self-destructive behavior. Together they worked on developing compassion for herself, created a safety plan to encourage her to reach out for help when in distress, and began a log to help her identify her PTSD symptoms so that she could recognize them more clearly. When she had the urge to drink, use drugs, or burn herself, she was guided to try to “bring down” the feelings through grounding, rethink the situation, and reassure herself that she could get through it. She began to see that her substance use had been a way to numb the pain.</w:t>
      </w:r>
    </w:p>
    <w:p>
      <w:pPr>
        <w:pStyle w:val="BodyText"/>
        <w:spacing w:line="261" w:lineRule="auto" w:before="93"/>
        <w:ind w:left="400" w:right="574"/>
      </w:pPr>
      <w:r>
        <w:rPr>
          <w:rFonts w:ascii="Arial" w:hAnsi="Arial"/>
          <w:b/>
          <w:color w:val="414042"/>
          <w:w w:val="120"/>
        </w:rPr>
        <w:t>Discussion: </w:t>
      </w:r>
      <w:r>
        <w:rPr>
          <w:color w:val="414042"/>
          <w:w w:val="120"/>
        </w:rPr>
        <w:t>Counselors can help clients gain control over PTSD symptoms and self-destructive behavior associated with trauma. Providing speciﬁc coping strategies and lots of encouragement typically appeals    to PTSD/SUD treatment clients, who may want to learn how to overcome the emotional rollercoaster of their disorders. Notice that in such early-phase treatment, detailed exploration of the past is not generally advised.</w:t>
      </w:r>
    </w:p>
    <w:p>
      <w:pPr>
        <w:spacing w:line="261" w:lineRule="auto" w:before="92"/>
        <w:ind w:left="400" w:right="421" w:firstLine="0"/>
        <w:jc w:val="left"/>
        <w:rPr>
          <w:rFonts w:ascii="Calibri"/>
          <w:sz w:val="18"/>
        </w:rPr>
      </w:pPr>
      <w:r>
        <w:rPr>
          <w:rFonts w:ascii="Calibri"/>
          <w:color w:val="414042"/>
          <w:w w:val="120"/>
          <w:sz w:val="18"/>
        </w:rPr>
        <w:t>For more information about working with American Indian and Alaska Native clients who have SUDs or CODs, see TIP 61, </w:t>
      </w:r>
      <w:r>
        <w:rPr>
          <w:rFonts w:ascii="Calibri"/>
          <w:i/>
          <w:color w:val="414042"/>
          <w:w w:val="120"/>
          <w:sz w:val="18"/>
        </w:rPr>
        <w:t>Behavioral Health Services for American Indians and Alaska Natives </w:t>
      </w:r>
      <w:r>
        <w:rPr>
          <w:rFonts w:ascii="Calibri"/>
          <w:color w:val="414042"/>
          <w:w w:val="120"/>
          <w:sz w:val="18"/>
        </w:rPr>
        <w:t>(SAMHSA, 2018a).</w:t>
      </w:r>
    </w:p>
    <w:p>
      <w:pPr>
        <w:pStyle w:val="BodyText"/>
        <w:rPr>
          <w:sz w:val="20"/>
        </w:rPr>
      </w:pPr>
    </w:p>
    <w:p>
      <w:pPr>
        <w:pStyle w:val="BodyText"/>
        <w:spacing w:before="8"/>
      </w:pPr>
    </w:p>
    <w:p>
      <w:pPr>
        <w:spacing w:after="0"/>
        <w:sectPr>
          <w:headerReference w:type="default" r:id="rId45"/>
          <w:footerReference w:type="default" r:id="rId46"/>
          <w:pgSz w:w="12240" w:h="15840"/>
          <w:pgMar w:header="576" w:footer="708" w:top="1340" w:bottom="900" w:left="960" w:right="960"/>
        </w:sectPr>
      </w:pPr>
    </w:p>
    <w:p>
      <w:pPr>
        <w:pStyle w:val="Heading1"/>
        <w:spacing w:before="86"/>
      </w:pPr>
      <w:r>
        <w:rPr>
          <w:color w:val="1A6887"/>
          <w:w w:val="110"/>
        </w:rPr>
        <w:t>Personality Disorders</w:t>
      </w:r>
    </w:p>
    <w:p>
      <w:pPr>
        <w:spacing w:line="249" w:lineRule="auto" w:before="27"/>
        <w:ind w:left="120" w:right="0" w:firstLine="0"/>
        <w:jc w:val="left"/>
        <w:rPr>
          <w:sz w:val="21"/>
        </w:rPr>
      </w:pPr>
      <w:r>
        <w:rPr>
          <w:color w:val="4C4D4F"/>
          <w:sz w:val="21"/>
        </w:rPr>
        <w:t>A PD refers to a person’s lifelong inability to form healthy, functional relationships with others and</w:t>
      </w:r>
    </w:p>
    <w:p>
      <w:pPr>
        <w:spacing w:line="249" w:lineRule="auto" w:before="1"/>
        <w:ind w:left="120" w:right="27" w:firstLine="0"/>
        <w:jc w:val="left"/>
        <w:rPr>
          <w:sz w:val="21"/>
        </w:rPr>
      </w:pPr>
      <w:r>
        <w:rPr>
          <w:color w:val="4C4D4F"/>
          <w:sz w:val="21"/>
        </w:rPr>
        <w:t>a failure to develop an adaptive sense of self. These are manifest as (a) destructive or otherwise problematic patterns of thinking and feeling about oneself, one’s place in the world, and others and</w:t>
      </w:r>
    </w:p>
    <w:p>
      <w:pPr>
        <w:spacing w:line="249" w:lineRule="auto" w:before="4"/>
        <w:ind w:left="120" w:right="0" w:firstLine="0"/>
        <w:jc w:val="left"/>
        <w:rPr>
          <w:sz w:val="21"/>
        </w:rPr>
      </w:pPr>
      <w:r>
        <w:rPr>
          <w:color w:val="4C4D4F"/>
          <w:sz w:val="21"/>
        </w:rPr>
        <w:t>(b) negative ways of behaving toward others. People with PDs often lack insight into their dysfunctional cognitive, emotional, and behavioral patterns and often blame others or the world in</w:t>
      </w:r>
    </w:p>
    <w:p>
      <w:pPr>
        <w:spacing w:line="249" w:lineRule="auto" w:before="110"/>
        <w:ind w:left="120" w:right="144" w:firstLine="0"/>
        <w:jc w:val="left"/>
        <w:rPr>
          <w:sz w:val="21"/>
        </w:rPr>
      </w:pPr>
      <w:r>
        <w:rPr/>
        <w:br w:type="column"/>
      </w:r>
      <w:r>
        <w:rPr>
          <w:color w:val="4C4D4F"/>
          <w:sz w:val="21"/>
        </w:rPr>
        <w:t>general for their difﬁculties. Many people with PDs struggle to develop strong, positive relationships, because they view reality from the perspective</w:t>
      </w:r>
    </w:p>
    <w:p>
      <w:pPr>
        <w:spacing w:line="249" w:lineRule="auto" w:before="3"/>
        <w:ind w:left="120" w:right="176" w:firstLine="0"/>
        <w:jc w:val="left"/>
        <w:rPr>
          <w:sz w:val="21"/>
        </w:rPr>
      </w:pPr>
      <w:r>
        <w:rPr>
          <w:color w:val="4C4D4F"/>
          <w:w w:val="105"/>
          <w:sz w:val="21"/>
        </w:rPr>
        <w:t>of their own needs and therefore have a difﬁcult time understanding, empathizing with, and connecting</w:t>
      </w:r>
      <w:r>
        <w:rPr>
          <w:color w:val="4C4D4F"/>
          <w:spacing w:val="-24"/>
          <w:w w:val="105"/>
          <w:sz w:val="21"/>
        </w:rPr>
        <w:t> </w:t>
      </w:r>
      <w:r>
        <w:rPr>
          <w:color w:val="4C4D4F"/>
          <w:w w:val="105"/>
          <w:sz w:val="21"/>
        </w:rPr>
        <w:t>with</w:t>
      </w:r>
      <w:r>
        <w:rPr>
          <w:color w:val="4C4D4F"/>
          <w:spacing w:val="-24"/>
          <w:w w:val="105"/>
          <w:sz w:val="21"/>
        </w:rPr>
        <w:t> </w:t>
      </w:r>
      <w:r>
        <w:rPr>
          <w:color w:val="4C4D4F"/>
          <w:w w:val="105"/>
          <w:sz w:val="21"/>
        </w:rPr>
        <w:t>others.</w:t>
      </w:r>
      <w:r>
        <w:rPr>
          <w:color w:val="4C4D4F"/>
          <w:spacing w:val="-24"/>
          <w:w w:val="105"/>
          <w:sz w:val="21"/>
        </w:rPr>
        <w:t> </w:t>
      </w:r>
      <w:r>
        <w:rPr>
          <w:color w:val="4C4D4F"/>
          <w:w w:val="105"/>
          <w:sz w:val="21"/>
        </w:rPr>
        <w:t>PDs</w:t>
      </w:r>
      <w:r>
        <w:rPr>
          <w:color w:val="4C4D4F"/>
          <w:spacing w:val="-24"/>
          <w:w w:val="105"/>
          <w:sz w:val="21"/>
        </w:rPr>
        <w:t> </w:t>
      </w:r>
      <w:r>
        <w:rPr>
          <w:color w:val="4C4D4F"/>
          <w:w w:val="105"/>
          <w:sz w:val="21"/>
        </w:rPr>
        <w:t>are</w:t>
      </w:r>
      <w:r>
        <w:rPr>
          <w:color w:val="4C4D4F"/>
          <w:spacing w:val="-24"/>
          <w:w w:val="105"/>
          <w:sz w:val="21"/>
        </w:rPr>
        <w:t> </w:t>
      </w:r>
      <w:r>
        <w:rPr>
          <w:color w:val="4C4D4F"/>
          <w:w w:val="105"/>
          <w:sz w:val="21"/>
        </w:rPr>
        <w:t>lifelong</w:t>
      </w:r>
      <w:r>
        <w:rPr>
          <w:color w:val="4C4D4F"/>
          <w:spacing w:val="-24"/>
          <w:w w:val="105"/>
          <w:sz w:val="21"/>
        </w:rPr>
        <w:t> </w:t>
      </w:r>
      <w:r>
        <w:rPr>
          <w:color w:val="4C4D4F"/>
          <w:w w:val="105"/>
          <w:sz w:val="21"/>
        </w:rPr>
        <w:t>conditions that</w:t>
      </w:r>
      <w:r>
        <w:rPr>
          <w:color w:val="4C4D4F"/>
          <w:spacing w:val="-12"/>
          <w:w w:val="105"/>
          <w:sz w:val="21"/>
        </w:rPr>
        <w:t> </w:t>
      </w:r>
      <w:r>
        <w:rPr>
          <w:color w:val="4C4D4F"/>
          <w:w w:val="105"/>
          <w:sz w:val="21"/>
        </w:rPr>
        <w:t>develop</w:t>
      </w:r>
      <w:r>
        <w:rPr>
          <w:color w:val="4C4D4F"/>
          <w:spacing w:val="-12"/>
          <w:w w:val="105"/>
          <w:sz w:val="21"/>
        </w:rPr>
        <w:t> </w:t>
      </w:r>
      <w:r>
        <w:rPr>
          <w:color w:val="4C4D4F"/>
          <w:w w:val="105"/>
          <w:sz w:val="21"/>
        </w:rPr>
        <w:t>in</w:t>
      </w:r>
      <w:r>
        <w:rPr>
          <w:color w:val="4C4D4F"/>
          <w:spacing w:val="-11"/>
          <w:w w:val="105"/>
          <w:sz w:val="21"/>
        </w:rPr>
        <w:t> </w:t>
      </w:r>
      <w:r>
        <w:rPr>
          <w:color w:val="4C4D4F"/>
          <w:w w:val="105"/>
          <w:sz w:val="21"/>
        </w:rPr>
        <w:t>adolescence</w:t>
      </w:r>
      <w:r>
        <w:rPr>
          <w:color w:val="4C4D4F"/>
          <w:spacing w:val="-12"/>
          <w:w w:val="105"/>
          <w:sz w:val="21"/>
        </w:rPr>
        <w:t> </w:t>
      </w:r>
      <w:r>
        <w:rPr>
          <w:color w:val="4C4D4F"/>
          <w:w w:val="105"/>
          <w:sz w:val="21"/>
        </w:rPr>
        <w:t>or</w:t>
      </w:r>
      <w:r>
        <w:rPr>
          <w:color w:val="4C4D4F"/>
          <w:spacing w:val="-11"/>
          <w:w w:val="105"/>
          <w:sz w:val="21"/>
        </w:rPr>
        <w:t> </w:t>
      </w:r>
      <w:r>
        <w:rPr>
          <w:color w:val="4C4D4F"/>
          <w:w w:val="105"/>
          <w:sz w:val="21"/>
        </w:rPr>
        <w:t>early</w:t>
      </w:r>
      <w:r>
        <w:rPr>
          <w:color w:val="4C4D4F"/>
          <w:spacing w:val="-12"/>
          <w:w w:val="105"/>
          <w:sz w:val="21"/>
        </w:rPr>
        <w:t> </w:t>
      </w:r>
      <w:r>
        <w:rPr>
          <w:color w:val="4C4D4F"/>
          <w:w w:val="105"/>
          <w:sz w:val="21"/>
        </w:rPr>
        <w:t>adulthood.</w:t>
      </w:r>
    </w:p>
    <w:p>
      <w:pPr>
        <w:spacing w:line="249" w:lineRule="auto" w:before="3"/>
        <w:ind w:left="120" w:right="489" w:firstLine="0"/>
        <w:jc w:val="left"/>
        <w:rPr>
          <w:sz w:val="21"/>
        </w:rPr>
      </w:pPr>
      <w:r>
        <w:rPr>
          <w:color w:val="4C4D4F"/>
          <w:sz w:val="21"/>
        </w:rPr>
        <w:t>They are frequently resistant to change and result in signiﬁcant impairments in interpersonal functioning, work/school performance, and</w:t>
      </w:r>
    </w:p>
    <w:p>
      <w:pPr>
        <w:spacing w:before="3"/>
        <w:ind w:left="120" w:right="0" w:firstLine="0"/>
        <w:jc w:val="left"/>
        <w:rPr>
          <w:sz w:val="21"/>
        </w:rPr>
      </w:pPr>
      <w:r>
        <w:rPr>
          <w:color w:val="4C4D4F"/>
          <w:sz w:val="21"/>
        </w:rPr>
        <w:t>self-concept.</w:t>
      </w:r>
    </w:p>
    <w:p>
      <w:pPr>
        <w:spacing w:after="0"/>
        <w:jc w:val="left"/>
        <w:rPr>
          <w:sz w:val="21"/>
        </w:rPr>
        <w:sectPr>
          <w:type w:val="continuous"/>
          <w:pgSz w:w="12240" w:h="15840"/>
          <w:pgMar w:top="540" w:bottom="900" w:left="960" w:right="960"/>
          <w:cols w:num="2" w:equalWidth="0">
            <w:col w:w="4926" w:space="294"/>
            <w:col w:w="5100"/>
          </w:cols>
        </w:sectPr>
      </w:pPr>
    </w:p>
    <w:p>
      <w:pPr>
        <w:spacing w:line="240" w:lineRule="auto" w:before="8"/>
        <w:rPr>
          <w:sz w:val="27"/>
        </w:rPr>
      </w:pPr>
    </w:p>
    <w:p>
      <w:pPr>
        <w:spacing w:after="0" w:line="240" w:lineRule="auto"/>
        <w:rPr>
          <w:sz w:val="27"/>
        </w:rPr>
        <w:sectPr>
          <w:headerReference w:type="default" r:id="rId47"/>
          <w:footerReference w:type="default" r:id="rId48"/>
          <w:pgSz w:w="12240" w:h="15840"/>
          <w:pgMar w:header="576" w:footer="708" w:top="1340" w:bottom="900" w:left="960" w:right="960"/>
        </w:sectPr>
      </w:pPr>
    </w:p>
    <w:p>
      <w:pPr>
        <w:spacing w:line="249" w:lineRule="auto" w:before="99"/>
        <w:ind w:left="120" w:right="254" w:firstLine="0"/>
        <w:jc w:val="left"/>
        <w:rPr>
          <w:sz w:val="21"/>
        </w:rPr>
      </w:pPr>
      <w:r>
        <w:rPr>
          <w:color w:val="4C4D4F"/>
          <w:sz w:val="21"/>
        </w:rPr>
        <w:t>There are several types of PDs, and the precise symptoms someone exhibits will depend on which type of PD he or she has. For instance, depending on the PD type, an individual might think of himself/herself in overly negative ways </w:t>
      </w:r>
      <w:r>
        <w:rPr>
          <w:color w:val="4C4D4F"/>
          <w:spacing w:val="-9"/>
          <w:sz w:val="21"/>
        </w:rPr>
        <w:t>or </w:t>
      </w:r>
      <w:r>
        <w:rPr>
          <w:color w:val="4C4D4F"/>
          <w:sz w:val="21"/>
        </w:rPr>
        <w:t>in grandiose ways, might be overly attached to others or completely indifferent to others, might constantly try to be the center of attention or might be socially reclusive. People with PDs </w:t>
      </w:r>
      <w:r>
        <w:rPr>
          <w:color w:val="4C4D4F"/>
          <w:spacing w:val="-4"/>
          <w:sz w:val="21"/>
        </w:rPr>
        <w:t>must </w:t>
      </w:r>
      <w:r>
        <w:rPr>
          <w:color w:val="4C4D4F"/>
          <w:sz w:val="21"/>
        </w:rPr>
        <w:t>ﬁrst meet the diagnostic criteria for a</w:t>
      </w:r>
      <w:r>
        <w:rPr>
          <w:color w:val="4C4D4F"/>
          <w:spacing w:val="1"/>
          <w:sz w:val="21"/>
        </w:rPr>
        <w:t> </w:t>
      </w:r>
      <w:r>
        <w:rPr>
          <w:color w:val="4C4D4F"/>
          <w:sz w:val="21"/>
        </w:rPr>
        <w:t>general</w:t>
      </w:r>
    </w:p>
    <w:p>
      <w:pPr>
        <w:spacing w:line="249" w:lineRule="auto" w:before="8"/>
        <w:ind w:left="120" w:right="536" w:firstLine="0"/>
        <w:jc w:val="left"/>
        <w:rPr>
          <w:sz w:val="21"/>
        </w:rPr>
      </w:pPr>
      <w:r>
        <w:rPr>
          <w:color w:val="4C4D4F"/>
          <w:sz w:val="21"/>
        </w:rPr>
        <w:t>PD (Exhibit 4.5) and then must meet additional diagnostic criteria for whatever PD type is  most appropriate given their symptoms.</w:t>
      </w:r>
      <w:r>
        <w:rPr>
          <w:color w:val="4C4D4F"/>
          <w:spacing w:val="32"/>
          <w:sz w:val="21"/>
        </w:rPr>
        <w:t> </w:t>
      </w:r>
      <w:r>
        <w:rPr>
          <w:color w:val="4C4D4F"/>
          <w:sz w:val="21"/>
        </w:rPr>
        <w:t>Many</w:t>
      </w:r>
    </w:p>
    <w:p>
      <w:pPr>
        <w:spacing w:line="249" w:lineRule="auto" w:before="3"/>
        <w:ind w:left="120" w:right="254" w:firstLine="0"/>
        <w:jc w:val="left"/>
        <w:rPr>
          <w:sz w:val="21"/>
        </w:rPr>
      </w:pPr>
      <w:r>
        <w:rPr>
          <w:color w:val="4C4D4F"/>
          <w:sz w:val="21"/>
        </w:rPr>
        <w:t>individuals with PDs have features of, or meet full criteria for, other PDs.</w:t>
      </w:r>
    </w:p>
    <w:p>
      <w:pPr>
        <w:spacing w:line="249" w:lineRule="auto" w:before="181"/>
        <w:ind w:left="120" w:right="39" w:firstLine="0"/>
        <w:jc w:val="left"/>
        <w:rPr>
          <w:sz w:val="21"/>
        </w:rPr>
      </w:pPr>
      <w:r>
        <w:rPr>
          <w:color w:val="4C4D4F"/>
          <w:sz w:val="21"/>
        </w:rPr>
        <w:t>This TIP provides details about the two PD types that are commonly comorbid with addiction—BPD and antisocial PD (ASPD). Before exploring BPD and ASPD in detail, an overview of PDs in general</w:t>
      </w:r>
    </w:p>
    <w:p>
      <w:pPr>
        <w:spacing w:line="249" w:lineRule="auto" w:before="4"/>
        <w:ind w:left="120" w:right="85" w:firstLine="0"/>
        <w:jc w:val="left"/>
        <w:rPr>
          <w:sz w:val="21"/>
        </w:rPr>
      </w:pPr>
      <w:r>
        <w:rPr>
          <w:color w:val="4C4D4F"/>
          <w:spacing w:val="-3"/>
          <w:sz w:val="21"/>
        </w:rPr>
        <w:t>follows. Readers should </w:t>
      </w:r>
      <w:r>
        <w:rPr>
          <w:color w:val="4C4D4F"/>
          <w:sz w:val="21"/>
        </w:rPr>
        <w:t>be </w:t>
      </w:r>
      <w:r>
        <w:rPr>
          <w:color w:val="4C4D4F"/>
          <w:spacing w:val="-3"/>
          <w:sz w:val="21"/>
        </w:rPr>
        <w:t>aware that </w:t>
      </w:r>
      <w:r>
        <w:rPr>
          <w:color w:val="4C4D4F"/>
          <w:sz w:val="21"/>
        </w:rPr>
        <w:t>the </w:t>
      </w:r>
      <w:r>
        <w:rPr>
          <w:color w:val="4C4D4F"/>
          <w:spacing w:val="-3"/>
          <w:sz w:val="21"/>
        </w:rPr>
        <w:t>diagnostic approach </w:t>
      </w:r>
      <w:r>
        <w:rPr>
          <w:color w:val="4C4D4F"/>
          <w:sz w:val="21"/>
        </w:rPr>
        <w:t>to PDs </w:t>
      </w:r>
      <w:r>
        <w:rPr>
          <w:color w:val="4C4D4F"/>
          <w:spacing w:val="-3"/>
          <w:sz w:val="21"/>
        </w:rPr>
        <w:t>continues </w:t>
      </w:r>
      <w:r>
        <w:rPr>
          <w:color w:val="4C4D4F"/>
          <w:sz w:val="21"/>
        </w:rPr>
        <w:t>to </w:t>
      </w:r>
      <w:r>
        <w:rPr>
          <w:color w:val="4C4D4F"/>
          <w:spacing w:val="-3"/>
          <w:sz w:val="21"/>
        </w:rPr>
        <w:t>undergo </w:t>
      </w:r>
      <w:r>
        <w:rPr>
          <w:color w:val="4C4D4F"/>
          <w:spacing w:val="-4"/>
          <w:sz w:val="21"/>
        </w:rPr>
        <w:t>reﬁnement,  </w:t>
      </w:r>
      <w:r>
        <w:rPr>
          <w:color w:val="4C4D4F"/>
          <w:sz w:val="21"/>
        </w:rPr>
        <w:t>as </w:t>
      </w:r>
      <w:r>
        <w:rPr>
          <w:color w:val="4C4D4F"/>
          <w:spacing w:val="-4"/>
          <w:sz w:val="21"/>
        </w:rPr>
        <w:t>researchers </w:t>
      </w:r>
      <w:r>
        <w:rPr>
          <w:color w:val="4C4D4F"/>
          <w:sz w:val="21"/>
        </w:rPr>
        <w:t>in </w:t>
      </w:r>
      <w:r>
        <w:rPr>
          <w:color w:val="4C4D4F"/>
          <w:spacing w:val="-3"/>
          <w:sz w:val="21"/>
        </w:rPr>
        <w:t>psychopathology have </w:t>
      </w:r>
      <w:r>
        <w:rPr>
          <w:color w:val="4C4D4F"/>
          <w:spacing w:val="-4"/>
          <w:sz w:val="21"/>
        </w:rPr>
        <w:t>expressed </w:t>
      </w:r>
      <w:r>
        <w:rPr>
          <w:color w:val="4C4D4F"/>
          <w:spacing w:val="-3"/>
          <w:sz w:val="21"/>
        </w:rPr>
        <w:t>many concerns about </w:t>
      </w:r>
      <w:r>
        <w:rPr>
          <w:color w:val="4C4D4F"/>
          <w:sz w:val="21"/>
        </w:rPr>
        <w:t>the </w:t>
      </w:r>
      <w:r>
        <w:rPr>
          <w:color w:val="4C4D4F"/>
          <w:spacing w:val="-3"/>
          <w:sz w:val="21"/>
        </w:rPr>
        <w:t>meaningfulness, gender bias, </w:t>
      </w:r>
      <w:r>
        <w:rPr>
          <w:color w:val="4C4D4F"/>
          <w:spacing w:val="-5"/>
          <w:sz w:val="21"/>
        </w:rPr>
        <w:t>accuracy, </w:t>
      </w:r>
      <w:r>
        <w:rPr>
          <w:color w:val="4C4D4F"/>
          <w:sz w:val="21"/>
        </w:rPr>
        <w:t>and </w:t>
      </w:r>
      <w:r>
        <w:rPr>
          <w:color w:val="4C4D4F"/>
          <w:spacing w:val="-3"/>
          <w:sz w:val="21"/>
        </w:rPr>
        <w:t>utility </w:t>
      </w:r>
      <w:r>
        <w:rPr>
          <w:color w:val="4C4D4F"/>
          <w:sz w:val="21"/>
        </w:rPr>
        <w:t>of the </w:t>
      </w:r>
      <w:r>
        <w:rPr>
          <w:color w:val="4C4D4F"/>
          <w:spacing w:val="-3"/>
          <w:sz w:val="21"/>
        </w:rPr>
        <w:t>current categorical diagnostic</w:t>
      </w:r>
      <w:r>
        <w:rPr>
          <w:color w:val="4C4D4F"/>
          <w:spacing w:val="-8"/>
          <w:sz w:val="21"/>
        </w:rPr>
        <w:t> </w:t>
      </w:r>
      <w:r>
        <w:rPr>
          <w:color w:val="4C4D4F"/>
          <w:spacing w:val="-3"/>
          <w:sz w:val="21"/>
        </w:rPr>
        <w:t>system</w:t>
      </w:r>
      <w:r>
        <w:rPr>
          <w:color w:val="4C4D4F"/>
          <w:spacing w:val="-8"/>
          <w:sz w:val="21"/>
        </w:rPr>
        <w:t> </w:t>
      </w:r>
      <w:r>
        <w:rPr>
          <w:color w:val="4C4D4F"/>
          <w:sz w:val="21"/>
        </w:rPr>
        <w:t>for</w:t>
      </w:r>
      <w:r>
        <w:rPr>
          <w:color w:val="4C4D4F"/>
          <w:spacing w:val="-7"/>
          <w:sz w:val="21"/>
        </w:rPr>
        <w:t> </w:t>
      </w:r>
      <w:r>
        <w:rPr>
          <w:color w:val="4C4D4F"/>
          <w:sz w:val="21"/>
        </w:rPr>
        <w:t>PDs</w:t>
      </w:r>
      <w:r>
        <w:rPr>
          <w:color w:val="4C4D4F"/>
          <w:spacing w:val="-8"/>
          <w:sz w:val="21"/>
        </w:rPr>
        <w:t> </w:t>
      </w:r>
      <w:r>
        <w:rPr>
          <w:color w:val="4C4D4F"/>
          <w:spacing w:val="-3"/>
          <w:sz w:val="21"/>
        </w:rPr>
        <w:t>(see</w:t>
      </w:r>
      <w:r>
        <w:rPr>
          <w:color w:val="4C4D4F"/>
          <w:spacing w:val="-8"/>
          <w:sz w:val="21"/>
        </w:rPr>
        <w:t> </w:t>
      </w:r>
      <w:r>
        <w:rPr>
          <w:color w:val="4C4D4F"/>
          <w:spacing w:val="-3"/>
          <w:sz w:val="21"/>
        </w:rPr>
        <w:t>Section</w:t>
      </w:r>
      <w:r>
        <w:rPr>
          <w:color w:val="4C4D4F"/>
          <w:spacing w:val="-8"/>
          <w:sz w:val="21"/>
        </w:rPr>
        <w:t> </w:t>
      </w:r>
      <w:r>
        <w:rPr>
          <w:color w:val="4C4D4F"/>
          <w:sz w:val="21"/>
        </w:rPr>
        <w:t>III</w:t>
      </w:r>
      <w:r>
        <w:rPr>
          <w:color w:val="4C4D4F"/>
          <w:spacing w:val="-7"/>
          <w:sz w:val="21"/>
        </w:rPr>
        <w:t> </w:t>
      </w:r>
      <w:r>
        <w:rPr>
          <w:color w:val="4C4D4F"/>
          <w:sz w:val="21"/>
        </w:rPr>
        <w:t>of</w:t>
      </w:r>
      <w:r>
        <w:rPr>
          <w:color w:val="4C4D4F"/>
          <w:spacing w:val="-8"/>
          <w:sz w:val="21"/>
        </w:rPr>
        <w:t> </w:t>
      </w:r>
      <w:r>
        <w:rPr>
          <w:color w:val="4C4D4F"/>
          <w:spacing w:val="-3"/>
          <w:sz w:val="21"/>
        </w:rPr>
        <w:t>DSM-5</w:t>
      </w:r>
    </w:p>
    <w:p>
      <w:pPr>
        <w:spacing w:line="249" w:lineRule="auto" w:before="99"/>
        <w:ind w:left="120" w:right="144" w:firstLine="0"/>
        <w:jc w:val="left"/>
        <w:rPr>
          <w:sz w:val="21"/>
        </w:rPr>
      </w:pPr>
      <w:r>
        <w:rPr/>
        <w:br w:type="column"/>
      </w:r>
      <w:r>
        <w:rPr>
          <w:color w:val="4C4D4F"/>
          <w:sz w:val="21"/>
        </w:rPr>
        <w:t>for more information on alternative PD classiﬁcation and diagnostic criteria).</w:t>
      </w:r>
    </w:p>
    <w:p>
      <w:pPr>
        <w:spacing w:line="240" w:lineRule="auto" w:before="4"/>
        <w:rPr>
          <w:sz w:val="23"/>
        </w:rPr>
      </w:pPr>
    </w:p>
    <w:p>
      <w:pPr>
        <w:spacing w:before="0"/>
        <w:ind w:left="120" w:right="0" w:firstLine="0"/>
        <w:jc w:val="left"/>
        <w:rPr>
          <w:rFonts w:ascii="Calibri"/>
          <w:b/>
          <w:sz w:val="26"/>
        </w:rPr>
      </w:pPr>
      <w:r>
        <w:rPr>
          <w:rFonts w:ascii="Calibri"/>
          <w:b/>
          <w:color w:val="1A6887"/>
          <w:w w:val="105"/>
          <w:sz w:val="26"/>
        </w:rPr>
        <w:t>PD Clusters</w:t>
      </w:r>
    </w:p>
    <w:p>
      <w:pPr>
        <w:spacing w:line="249" w:lineRule="auto" w:before="43"/>
        <w:ind w:left="120" w:right="402" w:firstLine="0"/>
        <w:jc w:val="left"/>
        <w:rPr>
          <w:sz w:val="21"/>
        </w:rPr>
      </w:pPr>
      <w:r>
        <w:rPr>
          <w:color w:val="4C4D4F"/>
          <w:sz w:val="21"/>
        </w:rPr>
        <w:t>Once a person meets criteria for a general PD, his or her diagnosis is further categorized based on several speciﬁc PD types, including paranoid PD, schizoid PD, schizotypal PD, histrionic</w:t>
      </w:r>
    </w:p>
    <w:p>
      <w:pPr>
        <w:spacing w:line="249" w:lineRule="auto" w:before="3"/>
        <w:ind w:left="120" w:right="370" w:firstLine="0"/>
        <w:jc w:val="left"/>
        <w:rPr>
          <w:sz w:val="21"/>
        </w:rPr>
      </w:pPr>
      <w:r>
        <w:rPr>
          <w:color w:val="4C4D4F"/>
          <w:sz w:val="21"/>
        </w:rPr>
        <w:t>PD, narcissistic PD, ASPD, BPD, avoidant PD, dependent PD, and obsessive-compulsive PD. If the symptoms do not meet any of the types, he or she can be diagnosed with either unspeciﬁed PD or other speciﬁed PD. Detailed descriptions and criteria for all 10 PD types can be found in DSM-5. BPD and ASPD most frequently</w:t>
      </w:r>
      <w:r>
        <w:rPr>
          <w:color w:val="4C4D4F"/>
          <w:spacing w:val="14"/>
          <w:sz w:val="21"/>
        </w:rPr>
        <w:t> </w:t>
      </w:r>
      <w:r>
        <w:rPr>
          <w:color w:val="4C4D4F"/>
          <w:spacing w:val="-3"/>
          <w:sz w:val="21"/>
        </w:rPr>
        <w:t>co-occur</w:t>
      </w:r>
    </w:p>
    <w:p>
      <w:pPr>
        <w:spacing w:line="249" w:lineRule="auto" w:before="6"/>
        <w:ind w:left="120" w:right="93" w:firstLine="0"/>
        <w:jc w:val="left"/>
        <w:rPr>
          <w:sz w:val="21"/>
        </w:rPr>
      </w:pPr>
      <w:r>
        <w:rPr>
          <w:color w:val="4C4D4F"/>
          <w:sz w:val="21"/>
        </w:rPr>
        <w:t>with substance misuse (Köck &amp; Walter, 2018). Thus, they are included in this chapter and discussed in respective subsections.</w:t>
      </w:r>
    </w:p>
    <w:p>
      <w:pPr>
        <w:spacing w:line="249" w:lineRule="auto" w:before="183"/>
        <w:ind w:left="120" w:right="144" w:firstLine="0"/>
        <w:jc w:val="left"/>
        <w:rPr>
          <w:sz w:val="21"/>
        </w:rPr>
      </w:pPr>
      <w:r>
        <w:rPr>
          <w:color w:val="4C4D4F"/>
          <w:sz w:val="21"/>
        </w:rPr>
        <w:t>In DSM5, PD types are categorized into three distinct clusters based on their common features:</w:t>
      </w:r>
    </w:p>
    <w:p>
      <w:pPr>
        <w:pStyle w:val="ListParagraph"/>
        <w:numPr>
          <w:ilvl w:val="0"/>
          <w:numId w:val="9"/>
        </w:numPr>
        <w:tabs>
          <w:tab w:pos="391" w:val="left" w:leader="none"/>
        </w:tabs>
        <w:spacing w:line="225" w:lineRule="auto" w:before="169" w:after="0"/>
        <w:ind w:left="390" w:right="354" w:hanging="270"/>
        <w:jc w:val="left"/>
        <w:rPr>
          <w:sz w:val="21"/>
        </w:rPr>
      </w:pPr>
      <w:r>
        <w:rPr>
          <w:b/>
          <w:color w:val="4C4D4F"/>
          <w:sz w:val="21"/>
        </w:rPr>
        <w:t>Cluster A PDs </w:t>
      </w:r>
      <w:r>
        <w:rPr>
          <w:color w:val="4C4D4F"/>
          <w:sz w:val="21"/>
        </w:rPr>
        <w:t>describe people who may be seen as odd or eccentric. This eccentricity can express itself in many ways (e.g., paranoia</w:t>
      </w:r>
      <w:r>
        <w:rPr>
          <w:color w:val="4C4D4F"/>
          <w:spacing w:val="-23"/>
          <w:sz w:val="21"/>
        </w:rPr>
        <w:t> </w:t>
      </w:r>
      <w:r>
        <w:rPr>
          <w:color w:val="4C4D4F"/>
          <w:spacing w:val="-6"/>
          <w:sz w:val="21"/>
        </w:rPr>
        <w:t>and</w:t>
      </w:r>
    </w:p>
    <w:p>
      <w:pPr>
        <w:spacing w:before="12"/>
        <w:ind w:left="390" w:right="0" w:firstLine="0"/>
        <w:jc w:val="left"/>
        <w:rPr>
          <w:sz w:val="21"/>
        </w:rPr>
      </w:pPr>
      <w:r>
        <w:rPr>
          <w:color w:val="4C4D4F"/>
          <w:w w:val="105"/>
          <w:sz w:val="21"/>
        </w:rPr>
        <w:t>suspicion, extreme social withdrawal/lack of</w:t>
      </w:r>
    </w:p>
    <w:p>
      <w:pPr>
        <w:spacing w:after="0"/>
        <w:jc w:val="left"/>
        <w:rPr>
          <w:sz w:val="21"/>
        </w:rPr>
        <w:sectPr>
          <w:type w:val="continuous"/>
          <w:pgSz w:w="12240" w:h="15840"/>
          <w:pgMar w:top="540" w:bottom="900" w:left="960" w:right="960"/>
          <w:cols w:num="2" w:equalWidth="0">
            <w:col w:w="5019" w:space="201"/>
            <w:col w:w="5100"/>
          </w:cols>
        </w:sectPr>
      </w:pPr>
    </w:p>
    <w:p>
      <w:pPr>
        <w:spacing w:line="240" w:lineRule="auto" w:before="0"/>
        <w:rPr>
          <w:sz w:val="20"/>
        </w:rPr>
      </w:pPr>
    </w:p>
    <w:p>
      <w:pPr>
        <w:spacing w:line="240" w:lineRule="auto" w:before="1" w:after="0"/>
        <w:rPr>
          <w:sz w:val="11"/>
        </w:rPr>
      </w:pPr>
    </w:p>
    <w:p>
      <w:pPr>
        <w:spacing w:line="240" w:lineRule="auto"/>
        <w:ind w:left="120" w:right="0" w:firstLine="0"/>
        <w:rPr>
          <w:sz w:val="20"/>
        </w:rPr>
      </w:pPr>
      <w:r>
        <w:rPr>
          <w:sz w:val="20"/>
        </w:rPr>
        <w:pict>
          <v:group style="width:504.05pt;height:279.05pt;mso-position-horizontal-relative:char;mso-position-vertical-relative:line" coordorigin="0,0" coordsize="10081,5581">
            <v:rect style="position:absolute;left:5;top:5;width:10071;height:5571" filled="true" fillcolor="#f7f8f9" stroked="false">
              <v:fill type="solid"/>
            </v:rect>
            <v:line style="position:absolute" from="190,552" to="9890,552" stroked="true" strokeweight="2pt" strokecolor="#627283">
              <v:stroke dashstyle="solid"/>
            </v:line>
            <v:shape style="position:absolute;left:5;top:5;width:10071;height:5571" type="#_x0000_t202" filled="false" stroked="true" strokeweight=".5pt" strokecolor="#d45744">
              <v:textbox inset="0,0,0,0">
                <w:txbxContent>
                  <w:p>
                    <w:pPr>
                      <w:spacing w:before="128"/>
                      <w:ind w:left="180" w:right="0" w:firstLine="0"/>
                      <w:jc w:val="left"/>
                      <w:rPr>
                        <w:b/>
                        <w:sz w:val="26"/>
                      </w:rPr>
                    </w:pPr>
                    <w:r>
                      <w:rPr>
                        <w:b/>
                        <w:color w:val="1A6887"/>
                        <w:spacing w:val="-7"/>
                        <w:w w:val="110"/>
                        <w:sz w:val="26"/>
                      </w:rPr>
                      <w:t>EXHIBIT </w:t>
                    </w:r>
                    <w:r>
                      <w:rPr>
                        <w:b/>
                        <w:color w:val="1A6887"/>
                        <w:spacing w:val="-3"/>
                        <w:w w:val="110"/>
                        <w:sz w:val="26"/>
                      </w:rPr>
                      <w:t>4.5. </w:t>
                    </w:r>
                    <w:r>
                      <w:rPr>
                        <w:b/>
                        <w:color w:val="1A6887"/>
                        <w:w w:val="110"/>
                        <w:sz w:val="26"/>
                      </w:rPr>
                      <w:t>Diagnostic Criteria for General</w:t>
                    </w:r>
                    <w:r>
                      <w:rPr>
                        <w:b/>
                        <w:color w:val="1A6887"/>
                        <w:spacing w:val="-53"/>
                        <w:w w:val="110"/>
                        <w:sz w:val="26"/>
                      </w:rPr>
                      <w:t> </w:t>
                    </w:r>
                    <w:r>
                      <w:rPr>
                        <w:b/>
                        <w:color w:val="1A6887"/>
                        <w:w w:val="110"/>
                        <w:sz w:val="26"/>
                      </w:rPr>
                      <w:t>PD</w:t>
                    </w:r>
                  </w:p>
                  <w:p>
                    <w:pPr>
                      <w:spacing w:line="240" w:lineRule="auto" w:before="7"/>
                      <w:rPr>
                        <w:b/>
                        <w:sz w:val="27"/>
                      </w:rPr>
                    </w:pPr>
                  </w:p>
                  <w:p>
                    <w:pPr>
                      <w:spacing w:line="261" w:lineRule="auto" w:before="0"/>
                      <w:ind w:left="180" w:right="400" w:firstLine="0"/>
                      <w:jc w:val="left"/>
                      <w:rPr>
                        <w:rFonts w:ascii="Calibri" w:hAnsi="Calibri"/>
                        <w:sz w:val="18"/>
                      </w:rPr>
                    </w:pPr>
                    <w:r>
                      <w:rPr>
                        <w:rFonts w:ascii="Calibri" w:hAnsi="Calibri"/>
                        <w:color w:val="414042"/>
                        <w:spacing w:val="3"/>
                        <w:w w:val="125"/>
                        <w:sz w:val="18"/>
                      </w:rPr>
                      <w:t>A.</w:t>
                    </w:r>
                    <w:r>
                      <w:rPr>
                        <w:rFonts w:ascii="Calibri" w:hAnsi="Calibri"/>
                        <w:color w:val="414042"/>
                        <w:spacing w:val="-13"/>
                        <w:w w:val="125"/>
                        <w:sz w:val="18"/>
                      </w:rPr>
                      <w:t> </w:t>
                    </w:r>
                    <w:r>
                      <w:rPr>
                        <w:rFonts w:ascii="Calibri" w:hAnsi="Calibri"/>
                        <w:color w:val="414042"/>
                        <w:w w:val="125"/>
                        <w:sz w:val="18"/>
                      </w:rPr>
                      <w:t>An</w:t>
                    </w:r>
                    <w:r>
                      <w:rPr>
                        <w:rFonts w:ascii="Calibri" w:hAnsi="Calibri"/>
                        <w:color w:val="414042"/>
                        <w:spacing w:val="-11"/>
                        <w:w w:val="125"/>
                        <w:sz w:val="18"/>
                      </w:rPr>
                      <w:t> </w:t>
                    </w:r>
                    <w:r>
                      <w:rPr>
                        <w:rFonts w:ascii="Calibri" w:hAnsi="Calibri"/>
                        <w:color w:val="414042"/>
                        <w:w w:val="125"/>
                        <w:sz w:val="18"/>
                      </w:rPr>
                      <w:t>enduring</w:t>
                    </w:r>
                    <w:r>
                      <w:rPr>
                        <w:rFonts w:ascii="Calibri" w:hAnsi="Calibri"/>
                        <w:color w:val="414042"/>
                        <w:spacing w:val="-12"/>
                        <w:w w:val="125"/>
                        <w:sz w:val="18"/>
                      </w:rPr>
                      <w:t> </w:t>
                    </w:r>
                    <w:r>
                      <w:rPr>
                        <w:rFonts w:ascii="Calibri" w:hAnsi="Calibri"/>
                        <w:color w:val="414042"/>
                        <w:w w:val="125"/>
                        <w:sz w:val="18"/>
                      </w:rPr>
                      <w:t>pattern</w:t>
                    </w:r>
                    <w:r>
                      <w:rPr>
                        <w:rFonts w:ascii="Calibri" w:hAnsi="Calibri"/>
                        <w:color w:val="414042"/>
                        <w:spacing w:val="-11"/>
                        <w:w w:val="125"/>
                        <w:sz w:val="18"/>
                      </w:rPr>
                      <w:t> </w:t>
                    </w:r>
                    <w:r>
                      <w:rPr>
                        <w:rFonts w:ascii="Calibri" w:hAnsi="Calibri"/>
                        <w:color w:val="414042"/>
                        <w:w w:val="125"/>
                        <w:sz w:val="18"/>
                      </w:rPr>
                      <w:t>of</w:t>
                    </w:r>
                    <w:r>
                      <w:rPr>
                        <w:rFonts w:ascii="Calibri" w:hAnsi="Calibri"/>
                        <w:color w:val="414042"/>
                        <w:spacing w:val="-13"/>
                        <w:w w:val="125"/>
                        <w:sz w:val="18"/>
                      </w:rPr>
                      <w:t> </w:t>
                    </w:r>
                    <w:r>
                      <w:rPr>
                        <w:rFonts w:ascii="Calibri" w:hAnsi="Calibri"/>
                        <w:color w:val="414042"/>
                        <w:w w:val="125"/>
                        <w:sz w:val="18"/>
                      </w:rPr>
                      <w:t>inner</w:t>
                    </w:r>
                    <w:r>
                      <w:rPr>
                        <w:rFonts w:ascii="Calibri" w:hAnsi="Calibri"/>
                        <w:color w:val="414042"/>
                        <w:spacing w:val="-11"/>
                        <w:w w:val="125"/>
                        <w:sz w:val="18"/>
                      </w:rPr>
                      <w:t> </w:t>
                    </w:r>
                    <w:r>
                      <w:rPr>
                        <w:rFonts w:ascii="Calibri" w:hAnsi="Calibri"/>
                        <w:color w:val="414042"/>
                        <w:w w:val="125"/>
                        <w:sz w:val="18"/>
                      </w:rPr>
                      <w:t>experience</w:t>
                    </w:r>
                    <w:r>
                      <w:rPr>
                        <w:rFonts w:ascii="Calibri" w:hAnsi="Calibri"/>
                        <w:color w:val="414042"/>
                        <w:spacing w:val="-12"/>
                        <w:w w:val="125"/>
                        <w:sz w:val="18"/>
                      </w:rPr>
                      <w:t> </w:t>
                    </w:r>
                    <w:r>
                      <w:rPr>
                        <w:rFonts w:ascii="Calibri" w:hAnsi="Calibri"/>
                        <w:color w:val="414042"/>
                        <w:w w:val="125"/>
                        <w:sz w:val="18"/>
                      </w:rPr>
                      <w:t>and</w:t>
                    </w:r>
                    <w:r>
                      <w:rPr>
                        <w:rFonts w:ascii="Calibri" w:hAnsi="Calibri"/>
                        <w:color w:val="414042"/>
                        <w:spacing w:val="-11"/>
                        <w:w w:val="125"/>
                        <w:sz w:val="18"/>
                      </w:rPr>
                      <w:t> </w:t>
                    </w:r>
                    <w:r>
                      <w:rPr>
                        <w:rFonts w:ascii="Calibri" w:hAnsi="Calibri"/>
                        <w:color w:val="414042"/>
                        <w:w w:val="125"/>
                        <w:sz w:val="18"/>
                      </w:rPr>
                      <w:t>behavior</w:t>
                    </w:r>
                    <w:r>
                      <w:rPr>
                        <w:rFonts w:ascii="Calibri" w:hAnsi="Calibri"/>
                        <w:color w:val="414042"/>
                        <w:spacing w:val="-13"/>
                        <w:w w:val="125"/>
                        <w:sz w:val="18"/>
                      </w:rPr>
                      <w:t> </w:t>
                    </w:r>
                    <w:r>
                      <w:rPr>
                        <w:rFonts w:ascii="Calibri" w:hAnsi="Calibri"/>
                        <w:color w:val="414042"/>
                        <w:w w:val="125"/>
                        <w:sz w:val="18"/>
                      </w:rPr>
                      <w:t>that</w:t>
                    </w:r>
                    <w:r>
                      <w:rPr>
                        <w:rFonts w:ascii="Calibri" w:hAnsi="Calibri"/>
                        <w:color w:val="414042"/>
                        <w:spacing w:val="-11"/>
                        <w:w w:val="125"/>
                        <w:sz w:val="18"/>
                      </w:rPr>
                      <w:t> </w:t>
                    </w:r>
                    <w:r>
                      <w:rPr>
                        <w:rFonts w:ascii="Calibri" w:hAnsi="Calibri"/>
                        <w:color w:val="414042"/>
                        <w:w w:val="125"/>
                        <w:sz w:val="18"/>
                      </w:rPr>
                      <w:t>deviates</w:t>
                    </w:r>
                    <w:r>
                      <w:rPr>
                        <w:rFonts w:ascii="Calibri" w:hAnsi="Calibri"/>
                        <w:color w:val="414042"/>
                        <w:spacing w:val="-12"/>
                        <w:w w:val="125"/>
                        <w:sz w:val="18"/>
                      </w:rPr>
                      <w:t> </w:t>
                    </w:r>
                    <w:r>
                      <w:rPr>
                        <w:rFonts w:ascii="Calibri" w:hAnsi="Calibri"/>
                        <w:color w:val="414042"/>
                        <w:w w:val="125"/>
                        <w:sz w:val="18"/>
                      </w:rPr>
                      <w:t>markedly</w:t>
                    </w:r>
                    <w:r>
                      <w:rPr>
                        <w:rFonts w:ascii="Calibri" w:hAnsi="Calibri"/>
                        <w:color w:val="414042"/>
                        <w:spacing w:val="-11"/>
                        <w:w w:val="125"/>
                        <w:sz w:val="18"/>
                      </w:rPr>
                      <w:t> </w:t>
                    </w:r>
                    <w:r>
                      <w:rPr>
                        <w:rFonts w:ascii="Calibri" w:hAnsi="Calibri"/>
                        <w:color w:val="414042"/>
                        <w:w w:val="125"/>
                        <w:sz w:val="18"/>
                      </w:rPr>
                      <w:t>from</w:t>
                    </w:r>
                    <w:r>
                      <w:rPr>
                        <w:rFonts w:ascii="Calibri" w:hAnsi="Calibri"/>
                        <w:color w:val="414042"/>
                        <w:spacing w:val="-12"/>
                        <w:w w:val="125"/>
                        <w:sz w:val="18"/>
                      </w:rPr>
                      <w:t> </w:t>
                    </w:r>
                    <w:r>
                      <w:rPr>
                        <w:rFonts w:ascii="Calibri" w:hAnsi="Calibri"/>
                        <w:color w:val="414042"/>
                        <w:w w:val="125"/>
                        <w:sz w:val="18"/>
                      </w:rPr>
                      <w:t>the</w:t>
                    </w:r>
                    <w:r>
                      <w:rPr>
                        <w:rFonts w:ascii="Calibri" w:hAnsi="Calibri"/>
                        <w:color w:val="414042"/>
                        <w:spacing w:val="-12"/>
                        <w:w w:val="125"/>
                        <w:sz w:val="18"/>
                      </w:rPr>
                      <w:t> </w:t>
                    </w:r>
                    <w:r>
                      <w:rPr>
                        <w:rFonts w:ascii="Calibri" w:hAnsi="Calibri"/>
                        <w:color w:val="414042"/>
                        <w:w w:val="125"/>
                        <w:sz w:val="18"/>
                      </w:rPr>
                      <w:t>expectations</w:t>
                    </w:r>
                    <w:r>
                      <w:rPr>
                        <w:rFonts w:ascii="Calibri" w:hAnsi="Calibri"/>
                        <w:color w:val="414042"/>
                        <w:spacing w:val="-12"/>
                        <w:w w:val="125"/>
                        <w:sz w:val="18"/>
                      </w:rPr>
                      <w:t> </w:t>
                    </w:r>
                    <w:r>
                      <w:rPr>
                        <w:rFonts w:ascii="Calibri" w:hAnsi="Calibri"/>
                        <w:color w:val="414042"/>
                        <w:w w:val="125"/>
                        <w:sz w:val="18"/>
                      </w:rPr>
                      <w:t>of the</w:t>
                    </w:r>
                    <w:r>
                      <w:rPr>
                        <w:rFonts w:ascii="Calibri" w:hAnsi="Calibri"/>
                        <w:color w:val="414042"/>
                        <w:spacing w:val="-9"/>
                        <w:w w:val="125"/>
                        <w:sz w:val="18"/>
                      </w:rPr>
                      <w:t> </w:t>
                    </w:r>
                    <w:r>
                      <w:rPr>
                        <w:rFonts w:ascii="Calibri" w:hAnsi="Calibri"/>
                        <w:color w:val="414042"/>
                        <w:w w:val="125"/>
                        <w:sz w:val="18"/>
                      </w:rPr>
                      <w:t>individual’s</w:t>
                    </w:r>
                    <w:r>
                      <w:rPr>
                        <w:rFonts w:ascii="Calibri" w:hAnsi="Calibri"/>
                        <w:color w:val="414042"/>
                        <w:spacing w:val="-9"/>
                        <w:w w:val="125"/>
                        <w:sz w:val="18"/>
                      </w:rPr>
                      <w:t> </w:t>
                    </w:r>
                    <w:r>
                      <w:rPr>
                        <w:rFonts w:ascii="Calibri" w:hAnsi="Calibri"/>
                        <w:color w:val="414042"/>
                        <w:w w:val="125"/>
                        <w:sz w:val="18"/>
                      </w:rPr>
                      <w:t>culture.</w:t>
                    </w:r>
                    <w:r>
                      <w:rPr>
                        <w:rFonts w:ascii="Calibri" w:hAnsi="Calibri"/>
                        <w:color w:val="414042"/>
                        <w:spacing w:val="-9"/>
                        <w:w w:val="125"/>
                        <w:sz w:val="18"/>
                      </w:rPr>
                      <w:t> </w:t>
                    </w:r>
                    <w:r>
                      <w:rPr>
                        <w:rFonts w:ascii="Calibri" w:hAnsi="Calibri"/>
                        <w:color w:val="414042"/>
                        <w:w w:val="125"/>
                        <w:sz w:val="18"/>
                      </w:rPr>
                      <w:t>This</w:t>
                    </w:r>
                    <w:r>
                      <w:rPr>
                        <w:rFonts w:ascii="Calibri" w:hAnsi="Calibri"/>
                        <w:color w:val="414042"/>
                        <w:spacing w:val="-8"/>
                        <w:w w:val="125"/>
                        <w:sz w:val="18"/>
                      </w:rPr>
                      <w:t> </w:t>
                    </w:r>
                    <w:r>
                      <w:rPr>
                        <w:rFonts w:ascii="Calibri" w:hAnsi="Calibri"/>
                        <w:color w:val="414042"/>
                        <w:w w:val="125"/>
                        <w:sz w:val="18"/>
                      </w:rPr>
                      <w:t>pattern</w:t>
                    </w:r>
                    <w:r>
                      <w:rPr>
                        <w:rFonts w:ascii="Calibri" w:hAnsi="Calibri"/>
                        <w:color w:val="414042"/>
                        <w:spacing w:val="-9"/>
                        <w:w w:val="125"/>
                        <w:sz w:val="18"/>
                      </w:rPr>
                      <w:t> </w:t>
                    </w:r>
                    <w:r>
                      <w:rPr>
                        <w:rFonts w:ascii="Calibri" w:hAnsi="Calibri"/>
                        <w:color w:val="414042"/>
                        <w:w w:val="125"/>
                        <w:sz w:val="18"/>
                      </w:rPr>
                      <w:t>is</w:t>
                    </w:r>
                    <w:r>
                      <w:rPr>
                        <w:rFonts w:ascii="Calibri" w:hAnsi="Calibri"/>
                        <w:color w:val="414042"/>
                        <w:spacing w:val="-9"/>
                        <w:w w:val="125"/>
                        <w:sz w:val="18"/>
                      </w:rPr>
                      <w:t> </w:t>
                    </w:r>
                    <w:r>
                      <w:rPr>
                        <w:rFonts w:ascii="Calibri" w:hAnsi="Calibri"/>
                        <w:color w:val="414042"/>
                        <w:w w:val="125"/>
                        <w:sz w:val="18"/>
                      </w:rPr>
                      <w:t>manifested</w:t>
                    </w:r>
                    <w:r>
                      <w:rPr>
                        <w:rFonts w:ascii="Calibri" w:hAnsi="Calibri"/>
                        <w:color w:val="414042"/>
                        <w:spacing w:val="-8"/>
                        <w:w w:val="125"/>
                        <w:sz w:val="18"/>
                      </w:rPr>
                      <w:t> </w:t>
                    </w:r>
                    <w:r>
                      <w:rPr>
                        <w:rFonts w:ascii="Calibri" w:hAnsi="Calibri"/>
                        <w:color w:val="414042"/>
                        <w:w w:val="125"/>
                        <w:sz w:val="18"/>
                      </w:rPr>
                      <w:t>in</w:t>
                    </w:r>
                    <w:r>
                      <w:rPr>
                        <w:rFonts w:ascii="Calibri" w:hAnsi="Calibri"/>
                        <w:color w:val="414042"/>
                        <w:spacing w:val="-9"/>
                        <w:w w:val="125"/>
                        <w:sz w:val="18"/>
                      </w:rPr>
                      <w:t> </w:t>
                    </w:r>
                    <w:r>
                      <w:rPr>
                        <w:rFonts w:ascii="Calibri" w:hAnsi="Calibri"/>
                        <w:color w:val="414042"/>
                        <w:w w:val="125"/>
                        <w:sz w:val="18"/>
                      </w:rPr>
                      <w:t>two</w:t>
                    </w:r>
                    <w:r>
                      <w:rPr>
                        <w:rFonts w:ascii="Calibri" w:hAnsi="Calibri"/>
                        <w:color w:val="414042"/>
                        <w:spacing w:val="-9"/>
                        <w:w w:val="125"/>
                        <w:sz w:val="18"/>
                      </w:rPr>
                      <w:t> </w:t>
                    </w:r>
                    <w:r>
                      <w:rPr>
                        <w:rFonts w:ascii="Calibri" w:hAnsi="Calibri"/>
                        <w:color w:val="414042"/>
                        <w:w w:val="125"/>
                        <w:sz w:val="18"/>
                      </w:rPr>
                      <w:t>(or</w:t>
                    </w:r>
                    <w:r>
                      <w:rPr>
                        <w:rFonts w:ascii="Calibri" w:hAnsi="Calibri"/>
                        <w:color w:val="414042"/>
                        <w:spacing w:val="-8"/>
                        <w:w w:val="125"/>
                        <w:sz w:val="18"/>
                      </w:rPr>
                      <w:t> </w:t>
                    </w:r>
                    <w:r>
                      <w:rPr>
                        <w:rFonts w:ascii="Calibri" w:hAnsi="Calibri"/>
                        <w:color w:val="414042"/>
                        <w:w w:val="125"/>
                        <w:sz w:val="18"/>
                      </w:rPr>
                      <w:t>more)</w:t>
                    </w:r>
                    <w:r>
                      <w:rPr>
                        <w:rFonts w:ascii="Calibri" w:hAnsi="Calibri"/>
                        <w:color w:val="414042"/>
                        <w:spacing w:val="-9"/>
                        <w:w w:val="125"/>
                        <w:sz w:val="18"/>
                      </w:rPr>
                      <w:t> </w:t>
                    </w:r>
                    <w:r>
                      <w:rPr>
                        <w:rFonts w:ascii="Calibri" w:hAnsi="Calibri"/>
                        <w:color w:val="414042"/>
                        <w:w w:val="125"/>
                        <w:sz w:val="18"/>
                      </w:rPr>
                      <w:t>of</w:t>
                    </w:r>
                    <w:r>
                      <w:rPr>
                        <w:rFonts w:ascii="Calibri" w:hAnsi="Calibri"/>
                        <w:color w:val="414042"/>
                        <w:spacing w:val="-9"/>
                        <w:w w:val="125"/>
                        <w:sz w:val="18"/>
                      </w:rPr>
                      <w:t> </w:t>
                    </w:r>
                    <w:r>
                      <w:rPr>
                        <w:rFonts w:ascii="Calibri" w:hAnsi="Calibri"/>
                        <w:color w:val="414042"/>
                        <w:w w:val="125"/>
                        <w:sz w:val="18"/>
                      </w:rPr>
                      <w:t>the</w:t>
                    </w:r>
                    <w:r>
                      <w:rPr>
                        <w:rFonts w:ascii="Calibri" w:hAnsi="Calibri"/>
                        <w:color w:val="414042"/>
                        <w:spacing w:val="-8"/>
                        <w:w w:val="125"/>
                        <w:sz w:val="18"/>
                      </w:rPr>
                      <w:t> </w:t>
                    </w:r>
                    <w:r>
                      <w:rPr>
                        <w:rFonts w:ascii="Calibri" w:hAnsi="Calibri"/>
                        <w:color w:val="414042"/>
                        <w:w w:val="125"/>
                        <w:sz w:val="18"/>
                      </w:rPr>
                      <w:t>following</w:t>
                    </w:r>
                    <w:r>
                      <w:rPr>
                        <w:rFonts w:ascii="Calibri" w:hAnsi="Calibri"/>
                        <w:color w:val="414042"/>
                        <w:spacing w:val="-9"/>
                        <w:w w:val="125"/>
                        <w:sz w:val="18"/>
                      </w:rPr>
                      <w:t> </w:t>
                    </w:r>
                    <w:r>
                      <w:rPr>
                        <w:rFonts w:ascii="Calibri" w:hAnsi="Calibri"/>
                        <w:color w:val="414042"/>
                        <w:w w:val="125"/>
                        <w:sz w:val="18"/>
                      </w:rPr>
                      <w:t>areas:</w:t>
                    </w:r>
                  </w:p>
                  <w:p>
                    <w:pPr>
                      <w:numPr>
                        <w:ilvl w:val="0"/>
                        <w:numId w:val="26"/>
                      </w:numPr>
                      <w:tabs>
                        <w:tab w:pos="496" w:val="left" w:leader="none"/>
                        <w:tab w:pos="497" w:val="left" w:leader="none"/>
                      </w:tabs>
                      <w:spacing w:before="91"/>
                      <w:ind w:left="496" w:right="0" w:hanging="317"/>
                      <w:jc w:val="left"/>
                      <w:rPr>
                        <w:rFonts w:ascii="Calibri"/>
                        <w:sz w:val="18"/>
                      </w:rPr>
                    </w:pPr>
                    <w:r>
                      <w:rPr>
                        <w:rFonts w:ascii="Calibri"/>
                        <w:color w:val="414042"/>
                        <w:w w:val="125"/>
                        <w:sz w:val="18"/>
                      </w:rPr>
                      <w:t>Cognition</w:t>
                    </w:r>
                    <w:r>
                      <w:rPr>
                        <w:rFonts w:ascii="Calibri"/>
                        <w:color w:val="414042"/>
                        <w:spacing w:val="-8"/>
                        <w:w w:val="125"/>
                        <w:sz w:val="18"/>
                      </w:rPr>
                      <w:t> </w:t>
                    </w:r>
                    <w:r>
                      <w:rPr>
                        <w:rFonts w:ascii="Calibri"/>
                        <w:color w:val="414042"/>
                        <w:w w:val="125"/>
                        <w:sz w:val="18"/>
                      </w:rPr>
                      <w:t>(i.e.,</w:t>
                    </w:r>
                    <w:r>
                      <w:rPr>
                        <w:rFonts w:ascii="Calibri"/>
                        <w:color w:val="414042"/>
                        <w:spacing w:val="-7"/>
                        <w:w w:val="125"/>
                        <w:sz w:val="18"/>
                      </w:rPr>
                      <w:t> </w:t>
                    </w:r>
                    <w:r>
                      <w:rPr>
                        <w:rFonts w:ascii="Calibri"/>
                        <w:color w:val="414042"/>
                        <w:w w:val="125"/>
                        <w:sz w:val="18"/>
                      </w:rPr>
                      <w:t>ways</w:t>
                    </w:r>
                    <w:r>
                      <w:rPr>
                        <w:rFonts w:ascii="Calibri"/>
                        <w:color w:val="414042"/>
                        <w:spacing w:val="-7"/>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perceiving</w:t>
                    </w:r>
                    <w:r>
                      <w:rPr>
                        <w:rFonts w:ascii="Calibri"/>
                        <w:color w:val="414042"/>
                        <w:spacing w:val="-8"/>
                        <w:w w:val="125"/>
                        <w:sz w:val="18"/>
                      </w:rPr>
                      <w:t> </w:t>
                    </w:r>
                    <w:r>
                      <w:rPr>
                        <w:rFonts w:ascii="Calibri"/>
                        <w:color w:val="414042"/>
                        <w:w w:val="125"/>
                        <w:sz w:val="18"/>
                      </w:rPr>
                      <w:t>and</w:t>
                    </w:r>
                    <w:r>
                      <w:rPr>
                        <w:rFonts w:ascii="Calibri"/>
                        <w:color w:val="414042"/>
                        <w:spacing w:val="-7"/>
                        <w:w w:val="125"/>
                        <w:sz w:val="18"/>
                      </w:rPr>
                      <w:t> </w:t>
                    </w:r>
                    <w:r>
                      <w:rPr>
                        <w:rFonts w:ascii="Calibri"/>
                        <w:color w:val="414042"/>
                        <w:w w:val="125"/>
                        <w:sz w:val="18"/>
                      </w:rPr>
                      <w:t>interpreting</w:t>
                    </w:r>
                    <w:r>
                      <w:rPr>
                        <w:rFonts w:ascii="Calibri"/>
                        <w:color w:val="414042"/>
                        <w:spacing w:val="-7"/>
                        <w:w w:val="125"/>
                        <w:sz w:val="18"/>
                      </w:rPr>
                      <w:t> </w:t>
                    </w:r>
                    <w:r>
                      <w:rPr>
                        <w:rFonts w:ascii="Calibri"/>
                        <w:color w:val="414042"/>
                        <w:w w:val="125"/>
                        <w:sz w:val="18"/>
                      </w:rPr>
                      <w:t>self,</w:t>
                    </w:r>
                    <w:r>
                      <w:rPr>
                        <w:rFonts w:ascii="Calibri"/>
                        <w:color w:val="414042"/>
                        <w:spacing w:val="-7"/>
                        <w:w w:val="125"/>
                        <w:sz w:val="18"/>
                      </w:rPr>
                      <w:t> </w:t>
                    </w:r>
                    <w:r>
                      <w:rPr>
                        <w:rFonts w:ascii="Calibri"/>
                        <w:color w:val="414042"/>
                        <w:w w:val="125"/>
                        <w:sz w:val="18"/>
                      </w:rPr>
                      <w:t>other</w:t>
                    </w:r>
                    <w:r>
                      <w:rPr>
                        <w:rFonts w:ascii="Calibri"/>
                        <w:color w:val="414042"/>
                        <w:spacing w:val="-7"/>
                        <w:w w:val="125"/>
                        <w:sz w:val="18"/>
                      </w:rPr>
                      <w:t> </w:t>
                    </w:r>
                    <w:r>
                      <w:rPr>
                        <w:rFonts w:ascii="Calibri"/>
                        <w:color w:val="414042"/>
                        <w:w w:val="125"/>
                        <w:sz w:val="18"/>
                      </w:rPr>
                      <w:t>people,</w:t>
                    </w:r>
                    <w:r>
                      <w:rPr>
                        <w:rFonts w:ascii="Calibri"/>
                        <w:color w:val="414042"/>
                        <w:spacing w:val="-8"/>
                        <w:w w:val="125"/>
                        <w:sz w:val="18"/>
                      </w:rPr>
                      <w:t> </w:t>
                    </w:r>
                    <w:r>
                      <w:rPr>
                        <w:rFonts w:ascii="Calibri"/>
                        <w:color w:val="414042"/>
                        <w:w w:val="125"/>
                        <w:sz w:val="18"/>
                      </w:rPr>
                      <w:t>and</w:t>
                    </w:r>
                    <w:r>
                      <w:rPr>
                        <w:rFonts w:ascii="Calibri"/>
                        <w:color w:val="414042"/>
                        <w:spacing w:val="-7"/>
                        <w:w w:val="125"/>
                        <w:sz w:val="18"/>
                      </w:rPr>
                      <w:t> </w:t>
                    </w:r>
                    <w:r>
                      <w:rPr>
                        <w:rFonts w:ascii="Calibri"/>
                        <w:color w:val="414042"/>
                        <w:w w:val="125"/>
                        <w:sz w:val="18"/>
                      </w:rPr>
                      <w:t>events)</w:t>
                    </w:r>
                  </w:p>
                  <w:p>
                    <w:pPr>
                      <w:numPr>
                        <w:ilvl w:val="0"/>
                        <w:numId w:val="26"/>
                      </w:numPr>
                      <w:tabs>
                        <w:tab w:pos="497" w:val="left" w:leader="none"/>
                      </w:tabs>
                      <w:spacing w:before="49"/>
                      <w:ind w:left="496" w:right="0" w:hanging="317"/>
                      <w:jc w:val="left"/>
                      <w:rPr>
                        <w:rFonts w:ascii="Calibri"/>
                        <w:sz w:val="18"/>
                      </w:rPr>
                    </w:pPr>
                    <w:r>
                      <w:rPr>
                        <w:rFonts w:ascii="Calibri"/>
                        <w:color w:val="414042"/>
                        <w:w w:val="120"/>
                        <w:sz w:val="18"/>
                      </w:rPr>
                      <w:t>Affectivity (i.e., the range, intensity, lability, and appropriateness of emotional</w:t>
                    </w:r>
                    <w:r>
                      <w:rPr>
                        <w:rFonts w:ascii="Calibri"/>
                        <w:color w:val="414042"/>
                        <w:spacing w:val="-16"/>
                        <w:w w:val="120"/>
                        <w:sz w:val="18"/>
                      </w:rPr>
                      <w:t> </w:t>
                    </w:r>
                    <w:r>
                      <w:rPr>
                        <w:rFonts w:ascii="Calibri"/>
                        <w:color w:val="414042"/>
                        <w:w w:val="120"/>
                        <w:sz w:val="18"/>
                      </w:rPr>
                      <w:t>response)</w:t>
                    </w:r>
                  </w:p>
                  <w:p>
                    <w:pPr>
                      <w:numPr>
                        <w:ilvl w:val="0"/>
                        <w:numId w:val="26"/>
                      </w:numPr>
                      <w:tabs>
                        <w:tab w:pos="497" w:val="left" w:leader="none"/>
                      </w:tabs>
                      <w:spacing w:before="49"/>
                      <w:ind w:left="496" w:right="0" w:hanging="317"/>
                      <w:jc w:val="left"/>
                      <w:rPr>
                        <w:rFonts w:ascii="Calibri"/>
                        <w:sz w:val="18"/>
                      </w:rPr>
                    </w:pPr>
                    <w:r>
                      <w:rPr>
                        <w:rFonts w:ascii="Calibri"/>
                        <w:color w:val="414042"/>
                        <w:w w:val="125"/>
                        <w:sz w:val="18"/>
                      </w:rPr>
                      <w:t>Interpersonal</w:t>
                    </w:r>
                    <w:r>
                      <w:rPr>
                        <w:rFonts w:ascii="Calibri"/>
                        <w:color w:val="414042"/>
                        <w:spacing w:val="-5"/>
                        <w:w w:val="125"/>
                        <w:sz w:val="18"/>
                      </w:rPr>
                      <w:t> </w:t>
                    </w:r>
                    <w:r>
                      <w:rPr>
                        <w:rFonts w:ascii="Calibri"/>
                        <w:color w:val="414042"/>
                        <w:w w:val="125"/>
                        <w:sz w:val="18"/>
                      </w:rPr>
                      <w:t>functioning</w:t>
                    </w:r>
                  </w:p>
                  <w:p>
                    <w:pPr>
                      <w:numPr>
                        <w:ilvl w:val="0"/>
                        <w:numId w:val="26"/>
                      </w:numPr>
                      <w:tabs>
                        <w:tab w:pos="497" w:val="left" w:leader="none"/>
                      </w:tabs>
                      <w:spacing w:before="49"/>
                      <w:ind w:left="496" w:right="0" w:hanging="317"/>
                      <w:jc w:val="left"/>
                      <w:rPr>
                        <w:rFonts w:ascii="Calibri"/>
                        <w:sz w:val="18"/>
                      </w:rPr>
                    </w:pPr>
                    <w:r>
                      <w:rPr>
                        <w:rFonts w:ascii="Calibri"/>
                        <w:color w:val="414042"/>
                        <w:w w:val="125"/>
                        <w:sz w:val="18"/>
                      </w:rPr>
                      <w:t>Impulse</w:t>
                    </w:r>
                    <w:r>
                      <w:rPr>
                        <w:rFonts w:ascii="Calibri"/>
                        <w:color w:val="414042"/>
                        <w:spacing w:val="-5"/>
                        <w:w w:val="125"/>
                        <w:sz w:val="18"/>
                      </w:rPr>
                      <w:t> </w:t>
                    </w:r>
                    <w:r>
                      <w:rPr>
                        <w:rFonts w:ascii="Calibri"/>
                        <w:color w:val="414042"/>
                        <w:w w:val="125"/>
                        <w:sz w:val="18"/>
                      </w:rPr>
                      <w:t>control</w:t>
                    </w:r>
                  </w:p>
                  <w:p>
                    <w:pPr>
                      <w:numPr>
                        <w:ilvl w:val="0"/>
                        <w:numId w:val="27"/>
                      </w:numPr>
                      <w:tabs>
                        <w:tab w:pos="402" w:val="left" w:leader="none"/>
                      </w:tabs>
                      <w:spacing w:before="191"/>
                      <w:ind w:left="401" w:right="0" w:hanging="222"/>
                      <w:jc w:val="left"/>
                      <w:rPr>
                        <w:rFonts w:ascii="Calibri" w:hAnsi="Calibri"/>
                        <w:sz w:val="18"/>
                      </w:rPr>
                    </w:pPr>
                    <w:r>
                      <w:rPr>
                        <w:rFonts w:ascii="Calibri" w:hAnsi="Calibri"/>
                        <w:color w:val="414042"/>
                        <w:w w:val="120"/>
                        <w:sz w:val="18"/>
                      </w:rPr>
                      <w:t>The</w:t>
                    </w:r>
                    <w:r>
                      <w:rPr>
                        <w:rFonts w:ascii="Calibri" w:hAnsi="Calibri"/>
                        <w:color w:val="414042"/>
                        <w:spacing w:val="6"/>
                        <w:w w:val="120"/>
                        <w:sz w:val="18"/>
                      </w:rPr>
                      <w:t> </w:t>
                    </w:r>
                    <w:r>
                      <w:rPr>
                        <w:rFonts w:ascii="Calibri" w:hAnsi="Calibri"/>
                        <w:color w:val="414042"/>
                        <w:w w:val="120"/>
                        <w:sz w:val="18"/>
                      </w:rPr>
                      <w:t>enduring</w:t>
                    </w:r>
                    <w:r>
                      <w:rPr>
                        <w:rFonts w:ascii="Calibri" w:hAnsi="Calibri"/>
                        <w:color w:val="414042"/>
                        <w:spacing w:val="6"/>
                        <w:w w:val="120"/>
                        <w:sz w:val="18"/>
                      </w:rPr>
                      <w:t> </w:t>
                    </w:r>
                    <w:r>
                      <w:rPr>
                        <w:rFonts w:ascii="Calibri" w:hAnsi="Calibri"/>
                        <w:color w:val="414042"/>
                        <w:w w:val="120"/>
                        <w:sz w:val="18"/>
                      </w:rPr>
                      <w:t>pattern</w:t>
                    </w:r>
                    <w:r>
                      <w:rPr>
                        <w:rFonts w:ascii="Calibri" w:hAnsi="Calibri"/>
                        <w:color w:val="414042"/>
                        <w:spacing w:val="6"/>
                        <w:w w:val="120"/>
                        <w:sz w:val="18"/>
                      </w:rPr>
                      <w:t> </w:t>
                    </w:r>
                    <w:r>
                      <w:rPr>
                        <w:rFonts w:ascii="Calibri" w:hAnsi="Calibri"/>
                        <w:color w:val="414042"/>
                        <w:w w:val="120"/>
                        <w:sz w:val="18"/>
                      </w:rPr>
                      <w:t>is</w:t>
                    </w:r>
                    <w:r>
                      <w:rPr>
                        <w:rFonts w:ascii="Calibri" w:hAnsi="Calibri"/>
                        <w:color w:val="414042"/>
                        <w:spacing w:val="7"/>
                        <w:w w:val="120"/>
                        <w:sz w:val="18"/>
                      </w:rPr>
                      <w:t> </w:t>
                    </w:r>
                    <w:r>
                      <w:rPr>
                        <w:rFonts w:ascii="Calibri" w:hAnsi="Calibri"/>
                        <w:color w:val="414042"/>
                        <w:w w:val="120"/>
                        <w:sz w:val="18"/>
                      </w:rPr>
                      <w:t>inﬂexible</w:t>
                    </w:r>
                    <w:r>
                      <w:rPr>
                        <w:rFonts w:ascii="Calibri" w:hAnsi="Calibri"/>
                        <w:color w:val="414042"/>
                        <w:spacing w:val="6"/>
                        <w:w w:val="120"/>
                        <w:sz w:val="18"/>
                      </w:rPr>
                      <w:t> </w:t>
                    </w:r>
                    <w:r>
                      <w:rPr>
                        <w:rFonts w:ascii="Calibri" w:hAnsi="Calibri"/>
                        <w:color w:val="414042"/>
                        <w:w w:val="120"/>
                        <w:sz w:val="18"/>
                      </w:rPr>
                      <w:t>and</w:t>
                    </w:r>
                    <w:r>
                      <w:rPr>
                        <w:rFonts w:ascii="Calibri" w:hAnsi="Calibri"/>
                        <w:color w:val="414042"/>
                        <w:spacing w:val="6"/>
                        <w:w w:val="120"/>
                        <w:sz w:val="18"/>
                      </w:rPr>
                      <w:t> </w:t>
                    </w:r>
                    <w:r>
                      <w:rPr>
                        <w:rFonts w:ascii="Calibri" w:hAnsi="Calibri"/>
                        <w:color w:val="414042"/>
                        <w:w w:val="120"/>
                        <w:sz w:val="18"/>
                      </w:rPr>
                      <w:t>pervasive</w:t>
                    </w:r>
                    <w:r>
                      <w:rPr>
                        <w:rFonts w:ascii="Calibri" w:hAnsi="Calibri"/>
                        <w:color w:val="414042"/>
                        <w:spacing w:val="7"/>
                        <w:w w:val="120"/>
                        <w:sz w:val="18"/>
                      </w:rPr>
                      <w:t> </w:t>
                    </w:r>
                    <w:r>
                      <w:rPr>
                        <w:rFonts w:ascii="Calibri" w:hAnsi="Calibri"/>
                        <w:color w:val="414042"/>
                        <w:w w:val="120"/>
                        <w:sz w:val="18"/>
                      </w:rPr>
                      <w:t>across</w:t>
                    </w:r>
                    <w:r>
                      <w:rPr>
                        <w:rFonts w:ascii="Calibri" w:hAnsi="Calibri"/>
                        <w:color w:val="414042"/>
                        <w:spacing w:val="6"/>
                        <w:w w:val="120"/>
                        <w:sz w:val="18"/>
                      </w:rPr>
                      <w:t> </w:t>
                    </w:r>
                    <w:r>
                      <w:rPr>
                        <w:rFonts w:ascii="Calibri" w:hAnsi="Calibri"/>
                        <w:color w:val="414042"/>
                        <w:w w:val="120"/>
                        <w:sz w:val="18"/>
                      </w:rPr>
                      <w:t>a</w:t>
                    </w:r>
                    <w:r>
                      <w:rPr>
                        <w:rFonts w:ascii="Calibri" w:hAnsi="Calibri"/>
                        <w:color w:val="414042"/>
                        <w:spacing w:val="6"/>
                        <w:w w:val="120"/>
                        <w:sz w:val="18"/>
                      </w:rPr>
                      <w:t> </w:t>
                    </w:r>
                    <w:r>
                      <w:rPr>
                        <w:rFonts w:ascii="Calibri" w:hAnsi="Calibri"/>
                        <w:color w:val="414042"/>
                        <w:w w:val="120"/>
                        <w:sz w:val="18"/>
                      </w:rPr>
                      <w:t>broad</w:t>
                    </w:r>
                    <w:r>
                      <w:rPr>
                        <w:rFonts w:ascii="Calibri" w:hAnsi="Calibri"/>
                        <w:color w:val="414042"/>
                        <w:spacing w:val="7"/>
                        <w:w w:val="120"/>
                        <w:sz w:val="18"/>
                      </w:rPr>
                      <w:t> </w:t>
                    </w:r>
                    <w:r>
                      <w:rPr>
                        <w:rFonts w:ascii="Calibri" w:hAnsi="Calibri"/>
                        <w:color w:val="414042"/>
                        <w:w w:val="120"/>
                        <w:sz w:val="18"/>
                      </w:rPr>
                      <w:t>range</w:t>
                    </w:r>
                    <w:r>
                      <w:rPr>
                        <w:rFonts w:ascii="Calibri" w:hAnsi="Calibri"/>
                        <w:color w:val="414042"/>
                        <w:spacing w:val="6"/>
                        <w:w w:val="120"/>
                        <w:sz w:val="18"/>
                      </w:rPr>
                      <w:t> </w:t>
                    </w:r>
                    <w:r>
                      <w:rPr>
                        <w:rFonts w:ascii="Calibri" w:hAnsi="Calibri"/>
                        <w:color w:val="414042"/>
                        <w:w w:val="120"/>
                        <w:sz w:val="18"/>
                      </w:rPr>
                      <w:t>of</w:t>
                    </w:r>
                    <w:r>
                      <w:rPr>
                        <w:rFonts w:ascii="Calibri" w:hAnsi="Calibri"/>
                        <w:color w:val="414042"/>
                        <w:spacing w:val="6"/>
                        <w:w w:val="120"/>
                        <w:sz w:val="18"/>
                      </w:rPr>
                      <w:t> </w:t>
                    </w:r>
                    <w:r>
                      <w:rPr>
                        <w:rFonts w:ascii="Calibri" w:hAnsi="Calibri"/>
                        <w:color w:val="414042"/>
                        <w:w w:val="120"/>
                        <w:sz w:val="18"/>
                      </w:rPr>
                      <w:t>personal</w:t>
                    </w:r>
                    <w:r>
                      <w:rPr>
                        <w:rFonts w:ascii="Calibri" w:hAnsi="Calibri"/>
                        <w:color w:val="414042"/>
                        <w:spacing w:val="7"/>
                        <w:w w:val="120"/>
                        <w:sz w:val="18"/>
                      </w:rPr>
                      <w:t> </w:t>
                    </w:r>
                    <w:r>
                      <w:rPr>
                        <w:rFonts w:ascii="Calibri" w:hAnsi="Calibri"/>
                        <w:color w:val="414042"/>
                        <w:w w:val="120"/>
                        <w:sz w:val="18"/>
                      </w:rPr>
                      <w:t>and</w:t>
                    </w:r>
                    <w:r>
                      <w:rPr>
                        <w:rFonts w:ascii="Calibri" w:hAnsi="Calibri"/>
                        <w:color w:val="414042"/>
                        <w:spacing w:val="6"/>
                        <w:w w:val="120"/>
                        <w:sz w:val="18"/>
                      </w:rPr>
                      <w:t> </w:t>
                    </w:r>
                    <w:r>
                      <w:rPr>
                        <w:rFonts w:ascii="Calibri" w:hAnsi="Calibri"/>
                        <w:color w:val="414042"/>
                        <w:w w:val="120"/>
                        <w:sz w:val="18"/>
                      </w:rPr>
                      <w:t>social</w:t>
                    </w:r>
                    <w:r>
                      <w:rPr>
                        <w:rFonts w:ascii="Calibri" w:hAnsi="Calibri"/>
                        <w:color w:val="414042"/>
                        <w:spacing w:val="6"/>
                        <w:w w:val="120"/>
                        <w:sz w:val="18"/>
                      </w:rPr>
                      <w:t> </w:t>
                    </w:r>
                    <w:r>
                      <w:rPr>
                        <w:rFonts w:ascii="Calibri" w:hAnsi="Calibri"/>
                        <w:color w:val="414042"/>
                        <w:w w:val="120"/>
                        <w:sz w:val="18"/>
                      </w:rPr>
                      <w:t>situations.</w:t>
                    </w:r>
                  </w:p>
                  <w:p>
                    <w:pPr>
                      <w:numPr>
                        <w:ilvl w:val="0"/>
                        <w:numId w:val="27"/>
                      </w:numPr>
                      <w:tabs>
                        <w:tab w:pos="398" w:val="left" w:leader="none"/>
                      </w:tabs>
                      <w:spacing w:line="252" w:lineRule="auto" w:before="100"/>
                      <w:ind w:left="180" w:right="227" w:firstLine="0"/>
                      <w:jc w:val="left"/>
                      <w:rPr>
                        <w:rFonts w:ascii="Calibri" w:hAnsi="Calibri"/>
                        <w:sz w:val="18"/>
                      </w:rPr>
                    </w:pP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enduring</w:t>
                    </w:r>
                    <w:r>
                      <w:rPr>
                        <w:rFonts w:ascii="Calibri" w:hAnsi="Calibri"/>
                        <w:color w:val="414042"/>
                        <w:spacing w:val="-11"/>
                        <w:w w:val="125"/>
                        <w:sz w:val="18"/>
                      </w:rPr>
                      <w:t> </w:t>
                    </w:r>
                    <w:r>
                      <w:rPr>
                        <w:rFonts w:ascii="Calibri" w:hAnsi="Calibri"/>
                        <w:color w:val="414042"/>
                        <w:w w:val="125"/>
                        <w:sz w:val="18"/>
                      </w:rPr>
                      <w:t>pattern</w:t>
                    </w:r>
                    <w:r>
                      <w:rPr>
                        <w:rFonts w:ascii="Calibri" w:hAnsi="Calibri"/>
                        <w:color w:val="414042"/>
                        <w:spacing w:val="-11"/>
                        <w:w w:val="125"/>
                        <w:sz w:val="18"/>
                      </w:rPr>
                      <w:t> </w:t>
                    </w:r>
                    <w:r>
                      <w:rPr>
                        <w:rFonts w:ascii="Calibri" w:hAnsi="Calibri"/>
                        <w:color w:val="414042"/>
                        <w:w w:val="125"/>
                        <w:sz w:val="18"/>
                      </w:rPr>
                      <w:t>leads</w:t>
                    </w:r>
                    <w:r>
                      <w:rPr>
                        <w:rFonts w:ascii="Calibri" w:hAnsi="Calibri"/>
                        <w:color w:val="414042"/>
                        <w:spacing w:val="-11"/>
                        <w:w w:val="125"/>
                        <w:sz w:val="18"/>
                      </w:rPr>
                      <w:t> </w:t>
                    </w:r>
                    <w:r>
                      <w:rPr>
                        <w:rFonts w:ascii="Calibri" w:hAnsi="Calibri"/>
                        <w:color w:val="414042"/>
                        <w:w w:val="125"/>
                        <w:sz w:val="18"/>
                      </w:rPr>
                      <w:t>to</w:t>
                    </w:r>
                    <w:r>
                      <w:rPr>
                        <w:rFonts w:ascii="Calibri" w:hAnsi="Calibri"/>
                        <w:color w:val="414042"/>
                        <w:spacing w:val="-11"/>
                        <w:w w:val="125"/>
                        <w:sz w:val="18"/>
                      </w:rPr>
                      <w:t> </w:t>
                    </w:r>
                    <w:r>
                      <w:rPr>
                        <w:rFonts w:ascii="Calibri" w:hAnsi="Calibri"/>
                        <w:color w:val="414042"/>
                        <w:w w:val="125"/>
                        <w:sz w:val="18"/>
                      </w:rPr>
                      <w:t>clinically</w:t>
                    </w:r>
                    <w:r>
                      <w:rPr>
                        <w:rFonts w:ascii="Calibri" w:hAnsi="Calibri"/>
                        <w:color w:val="414042"/>
                        <w:spacing w:val="-11"/>
                        <w:w w:val="125"/>
                        <w:sz w:val="18"/>
                      </w:rPr>
                      <w:t> </w:t>
                    </w:r>
                    <w:r>
                      <w:rPr>
                        <w:rFonts w:ascii="Calibri" w:hAnsi="Calibri"/>
                        <w:color w:val="414042"/>
                        <w:w w:val="125"/>
                        <w:sz w:val="18"/>
                      </w:rPr>
                      <w:t>signiﬁcant</w:t>
                    </w:r>
                    <w:r>
                      <w:rPr>
                        <w:rFonts w:ascii="Calibri" w:hAnsi="Calibri"/>
                        <w:color w:val="414042"/>
                        <w:spacing w:val="-11"/>
                        <w:w w:val="125"/>
                        <w:sz w:val="18"/>
                      </w:rPr>
                      <w:t> </w:t>
                    </w:r>
                    <w:r>
                      <w:rPr>
                        <w:rFonts w:ascii="Calibri" w:hAnsi="Calibri"/>
                        <w:color w:val="414042"/>
                        <w:w w:val="125"/>
                        <w:sz w:val="18"/>
                      </w:rPr>
                      <w:t>distress</w:t>
                    </w:r>
                    <w:r>
                      <w:rPr>
                        <w:rFonts w:ascii="Calibri" w:hAnsi="Calibri"/>
                        <w:color w:val="414042"/>
                        <w:spacing w:val="-11"/>
                        <w:w w:val="125"/>
                        <w:sz w:val="18"/>
                      </w:rPr>
                      <w:t> </w:t>
                    </w:r>
                    <w:r>
                      <w:rPr>
                        <w:rFonts w:ascii="Calibri" w:hAnsi="Calibri"/>
                        <w:color w:val="414042"/>
                        <w:w w:val="125"/>
                        <w:sz w:val="18"/>
                      </w:rPr>
                      <w:t>or</w:t>
                    </w:r>
                    <w:r>
                      <w:rPr>
                        <w:rFonts w:ascii="Calibri" w:hAnsi="Calibri"/>
                        <w:color w:val="414042"/>
                        <w:spacing w:val="-11"/>
                        <w:w w:val="125"/>
                        <w:sz w:val="18"/>
                      </w:rPr>
                      <w:t> </w:t>
                    </w:r>
                    <w:r>
                      <w:rPr>
                        <w:rFonts w:ascii="Calibri" w:hAnsi="Calibri"/>
                        <w:color w:val="414042"/>
                        <w:w w:val="125"/>
                        <w:sz w:val="18"/>
                      </w:rPr>
                      <w:t>impairment</w:t>
                    </w:r>
                    <w:r>
                      <w:rPr>
                        <w:rFonts w:ascii="Calibri" w:hAnsi="Calibri"/>
                        <w:color w:val="414042"/>
                        <w:spacing w:val="-11"/>
                        <w:w w:val="125"/>
                        <w:sz w:val="18"/>
                      </w:rPr>
                      <w:t> </w:t>
                    </w:r>
                    <w:r>
                      <w:rPr>
                        <w:rFonts w:ascii="Calibri" w:hAnsi="Calibri"/>
                        <w:color w:val="414042"/>
                        <w:w w:val="125"/>
                        <w:sz w:val="18"/>
                      </w:rPr>
                      <w:t>in</w:t>
                    </w:r>
                    <w:r>
                      <w:rPr>
                        <w:rFonts w:ascii="Calibri" w:hAnsi="Calibri"/>
                        <w:color w:val="414042"/>
                        <w:spacing w:val="-11"/>
                        <w:w w:val="125"/>
                        <w:sz w:val="18"/>
                      </w:rPr>
                      <w:t> </w:t>
                    </w:r>
                    <w:r>
                      <w:rPr>
                        <w:rFonts w:ascii="Calibri" w:hAnsi="Calibri"/>
                        <w:color w:val="414042"/>
                        <w:w w:val="125"/>
                        <w:sz w:val="18"/>
                      </w:rPr>
                      <w:t>social,</w:t>
                    </w:r>
                    <w:r>
                      <w:rPr>
                        <w:rFonts w:ascii="Calibri" w:hAnsi="Calibri"/>
                        <w:color w:val="414042"/>
                        <w:spacing w:val="-11"/>
                        <w:w w:val="125"/>
                        <w:sz w:val="18"/>
                      </w:rPr>
                      <w:t> </w:t>
                    </w:r>
                    <w:r>
                      <w:rPr>
                        <w:rFonts w:ascii="Calibri" w:hAnsi="Calibri"/>
                        <w:color w:val="414042"/>
                        <w:w w:val="125"/>
                        <w:sz w:val="18"/>
                      </w:rPr>
                      <w:t>occupational,</w:t>
                    </w:r>
                    <w:r>
                      <w:rPr>
                        <w:rFonts w:ascii="Calibri" w:hAnsi="Calibri"/>
                        <w:color w:val="414042"/>
                        <w:spacing w:val="-11"/>
                        <w:w w:val="125"/>
                        <w:sz w:val="18"/>
                      </w:rPr>
                      <w:t> </w:t>
                    </w:r>
                    <w:r>
                      <w:rPr>
                        <w:rFonts w:ascii="Calibri" w:hAnsi="Calibri"/>
                        <w:color w:val="414042"/>
                        <w:w w:val="125"/>
                        <w:sz w:val="18"/>
                      </w:rPr>
                      <w:t>or</w:t>
                    </w:r>
                    <w:r>
                      <w:rPr>
                        <w:rFonts w:ascii="Calibri" w:hAnsi="Calibri"/>
                        <w:color w:val="414042"/>
                        <w:spacing w:val="-11"/>
                        <w:w w:val="125"/>
                        <w:sz w:val="18"/>
                      </w:rPr>
                      <w:t> </w:t>
                    </w:r>
                    <w:r>
                      <w:rPr>
                        <w:rFonts w:ascii="Calibri" w:hAnsi="Calibri"/>
                        <w:color w:val="414042"/>
                        <w:w w:val="125"/>
                        <w:sz w:val="18"/>
                      </w:rPr>
                      <w:t>other important areas of</w:t>
                    </w:r>
                    <w:r>
                      <w:rPr>
                        <w:rFonts w:ascii="Calibri" w:hAnsi="Calibri"/>
                        <w:color w:val="414042"/>
                        <w:spacing w:val="-14"/>
                        <w:w w:val="125"/>
                        <w:sz w:val="18"/>
                      </w:rPr>
                      <w:t> </w:t>
                    </w:r>
                    <w:r>
                      <w:rPr>
                        <w:rFonts w:ascii="Calibri" w:hAnsi="Calibri"/>
                        <w:color w:val="414042"/>
                        <w:w w:val="125"/>
                        <w:sz w:val="18"/>
                      </w:rPr>
                      <w:t>functioning.</w:t>
                    </w:r>
                  </w:p>
                  <w:p>
                    <w:pPr>
                      <w:numPr>
                        <w:ilvl w:val="0"/>
                        <w:numId w:val="27"/>
                      </w:numPr>
                      <w:tabs>
                        <w:tab w:pos="411" w:val="left" w:leader="none"/>
                      </w:tabs>
                      <w:spacing w:line="252" w:lineRule="auto" w:before="89"/>
                      <w:ind w:left="180" w:right="584" w:firstLine="0"/>
                      <w:jc w:val="left"/>
                      <w:rPr>
                        <w:rFonts w:ascii="Calibri"/>
                        <w:sz w:val="18"/>
                      </w:rPr>
                    </w:pPr>
                    <w:r>
                      <w:rPr>
                        <w:rFonts w:ascii="Calibri"/>
                        <w:color w:val="414042"/>
                        <w:w w:val="125"/>
                        <w:sz w:val="18"/>
                      </w:rPr>
                      <w:t>The</w:t>
                    </w:r>
                    <w:r>
                      <w:rPr>
                        <w:rFonts w:ascii="Calibri"/>
                        <w:color w:val="414042"/>
                        <w:spacing w:val="-10"/>
                        <w:w w:val="125"/>
                        <w:sz w:val="18"/>
                      </w:rPr>
                      <w:t> </w:t>
                    </w:r>
                    <w:r>
                      <w:rPr>
                        <w:rFonts w:ascii="Calibri"/>
                        <w:color w:val="414042"/>
                        <w:w w:val="125"/>
                        <w:sz w:val="18"/>
                      </w:rPr>
                      <w:t>pattern</w:t>
                    </w:r>
                    <w:r>
                      <w:rPr>
                        <w:rFonts w:ascii="Calibri"/>
                        <w:color w:val="414042"/>
                        <w:spacing w:val="-9"/>
                        <w:w w:val="125"/>
                        <w:sz w:val="18"/>
                      </w:rPr>
                      <w:t> </w:t>
                    </w:r>
                    <w:r>
                      <w:rPr>
                        <w:rFonts w:ascii="Calibri"/>
                        <w:color w:val="414042"/>
                        <w:w w:val="125"/>
                        <w:sz w:val="18"/>
                      </w:rPr>
                      <w:t>is</w:t>
                    </w:r>
                    <w:r>
                      <w:rPr>
                        <w:rFonts w:ascii="Calibri"/>
                        <w:color w:val="414042"/>
                        <w:spacing w:val="-9"/>
                        <w:w w:val="125"/>
                        <w:sz w:val="18"/>
                      </w:rPr>
                      <w:t> </w:t>
                    </w:r>
                    <w:r>
                      <w:rPr>
                        <w:rFonts w:ascii="Calibri"/>
                        <w:color w:val="414042"/>
                        <w:w w:val="125"/>
                        <w:sz w:val="18"/>
                      </w:rPr>
                      <w:t>stable</w:t>
                    </w:r>
                    <w:r>
                      <w:rPr>
                        <w:rFonts w:ascii="Calibri"/>
                        <w:color w:val="414042"/>
                        <w:spacing w:val="-9"/>
                        <w:w w:val="125"/>
                        <w:sz w:val="18"/>
                      </w:rPr>
                      <w:t> </w:t>
                    </w:r>
                    <w:r>
                      <w:rPr>
                        <w:rFonts w:ascii="Calibri"/>
                        <w:color w:val="414042"/>
                        <w:w w:val="125"/>
                        <w:sz w:val="18"/>
                      </w:rPr>
                      <w:t>and</w:t>
                    </w:r>
                    <w:r>
                      <w:rPr>
                        <w:rFonts w:ascii="Calibri"/>
                        <w:color w:val="414042"/>
                        <w:spacing w:val="-9"/>
                        <w:w w:val="125"/>
                        <w:sz w:val="18"/>
                      </w:rPr>
                      <w:t> </w:t>
                    </w:r>
                    <w:r>
                      <w:rPr>
                        <w:rFonts w:ascii="Calibri"/>
                        <w:color w:val="414042"/>
                        <w:w w:val="125"/>
                        <w:sz w:val="18"/>
                      </w:rPr>
                      <w:t>of</w:t>
                    </w:r>
                    <w:r>
                      <w:rPr>
                        <w:rFonts w:ascii="Calibri"/>
                        <w:color w:val="414042"/>
                        <w:spacing w:val="-9"/>
                        <w:w w:val="125"/>
                        <w:sz w:val="18"/>
                      </w:rPr>
                      <w:t> </w:t>
                    </w:r>
                    <w:r>
                      <w:rPr>
                        <w:rFonts w:ascii="Calibri"/>
                        <w:color w:val="414042"/>
                        <w:w w:val="125"/>
                        <w:sz w:val="18"/>
                      </w:rPr>
                      <w:t>long</w:t>
                    </w:r>
                    <w:r>
                      <w:rPr>
                        <w:rFonts w:ascii="Calibri"/>
                        <w:color w:val="414042"/>
                        <w:spacing w:val="-9"/>
                        <w:w w:val="125"/>
                        <w:sz w:val="18"/>
                      </w:rPr>
                      <w:t> </w:t>
                    </w:r>
                    <w:r>
                      <w:rPr>
                        <w:rFonts w:ascii="Calibri"/>
                        <w:color w:val="414042"/>
                        <w:w w:val="125"/>
                        <w:sz w:val="18"/>
                      </w:rPr>
                      <w:t>duration,</w:t>
                    </w:r>
                    <w:r>
                      <w:rPr>
                        <w:rFonts w:ascii="Calibri"/>
                        <w:color w:val="414042"/>
                        <w:spacing w:val="-9"/>
                        <w:w w:val="125"/>
                        <w:sz w:val="18"/>
                      </w:rPr>
                      <w:t> </w:t>
                    </w:r>
                    <w:r>
                      <w:rPr>
                        <w:rFonts w:ascii="Calibri"/>
                        <w:color w:val="414042"/>
                        <w:w w:val="125"/>
                        <w:sz w:val="18"/>
                      </w:rPr>
                      <w:t>and</w:t>
                    </w:r>
                    <w:r>
                      <w:rPr>
                        <w:rFonts w:ascii="Calibri"/>
                        <w:color w:val="414042"/>
                        <w:spacing w:val="-9"/>
                        <w:w w:val="125"/>
                        <w:sz w:val="18"/>
                      </w:rPr>
                      <w:t> </w:t>
                    </w:r>
                    <w:r>
                      <w:rPr>
                        <w:rFonts w:ascii="Calibri"/>
                        <w:color w:val="414042"/>
                        <w:w w:val="125"/>
                        <w:sz w:val="18"/>
                      </w:rPr>
                      <w:t>its</w:t>
                    </w:r>
                    <w:r>
                      <w:rPr>
                        <w:rFonts w:ascii="Calibri"/>
                        <w:color w:val="414042"/>
                        <w:spacing w:val="-10"/>
                        <w:w w:val="125"/>
                        <w:sz w:val="18"/>
                      </w:rPr>
                      <w:t> </w:t>
                    </w:r>
                    <w:r>
                      <w:rPr>
                        <w:rFonts w:ascii="Calibri"/>
                        <w:color w:val="414042"/>
                        <w:w w:val="125"/>
                        <w:sz w:val="18"/>
                      </w:rPr>
                      <w:t>onset</w:t>
                    </w:r>
                    <w:r>
                      <w:rPr>
                        <w:rFonts w:ascii="Calibri"/>
                        <w:color w:val="414042"/>
                        <w:spacing w:val="-9"/>
                        <w:w w:val="125"/>
                        <w:sz w:val="18"/>
                      </w:rPr>
                      <w:t> </w:t>
                    </w:r>
                    <w:r>
                      <w:rPr>
                        <w:rFonts w:ascii="Calibri"/>
                        <w:color w:val="414042"/>
                        <w:w w:val="125"/>
                        <w:sz w:val="18"/>
                      </w:rPr>
                      <w:t>can</w:t>
                    </w:r>
                    <w:r>
                      <w:rPr>
                        <w:rFonts w:ascii="Calibri"/>
                        <w:color w:val="414042"/>
                        <w:spacing w:val="-9"/>
                        <w:w w:val="125"/>
                        <w:sz w:val="18"/>
                      </w:rPr>
                      <w:t> </w:t>
                    </w:r>
                    <w:r>
                      <w:rPr>
                        <w:rFonts w:ascii="Calibri"/>
                        <w:color w:val="414042"/>
                        <w:w w:val="125"/>
                        <w:sz w:val="18"/>
                      </w:rPr>
                      <w:t>be</w:t>
                    </w:r>
                    <w:r>
                      <w:rPr>
                        <w:rFonts w:ascii="Calibri"/>
                        <w:color w:val="414042"/>
                        <w:spacing w:val="-9"/>
                        <w:w w:val="125"/>
                        <w:sz w:val="18"/>
                      </w:rPr>
                      <w:t> </w:t>
                    </w:r>
                    <w:r>
                      <w:rPr>
                        <w:rFonts w:ascii="Calibri"/>
                        <w:color w:val="414042"/>
                        <w:w w:val="125"/>
                        <w:sz w:val="18"/>
                      </w:rPr>
                      <w:t>traced</w:t>
                    </w:r>
                    <w:r>
                      <w:rPr>
                        <w:rFonts w:ascii="Calibri"/>
                        <w:color w:val="414042"/>
                        <w:spacing w:val="-9"/>
                        <w:w w:val="125"/>
                        <w:sz w:val="18"/>
                      </w:rPr>
                      <w:t> </w:t>
                    </w:r>
                    <w:r>
                      <w:rPr>
                        <w:rFonts w:ascii="Calibri"/>
                        <w:color w:val="414042"/>
                        <w:w w:val="125"/>
                        <w:sz w:val="18"/>
                      </w:rPr>
                      <w:t>back</w:t>
                    </w:r>
                    <w:r>
                      <w:rPr>
                        <w:rFonts w:ascii="Calibri"/>
                        <w:color w:val="414042"/>
                        <w:spacing w:val="-9"/>
                        <w:w w:val="125"/>
                        <w:sz w:val="18"/>
                      </w:rPr>
                      <w:t> </w:t>
                    </w:r>
                    <w:r>
                      <w:rPr>
                        <w:rFonts w:ascii="Calibri"/>
                        <w:color w:val="414042"/>
                        <w:w w:val="125"/>
                        <w:sz w:val="18"/>
                      </w:rPr>
                      <w:t>at</w:t>
                    </w:r>
                    <w:r>
                      <w:rPr>
                        <w:rFonts w:ascii="Calibri"/>
                        <w:color w:val="414042"/>
                        <w:spacing w:val="-9"/>
                        <w:w w:val="125"/>
                        <w:sz w:val="18"/>
                      </w:rPr>
                      <w:t> </w:t>
                    </w:r>
                    <w:r>
                      <w:rPr>
                        <w:rFonts w:ascii="Calibri"/>
                        <w:color w:val="414042"/>
                        <w:w w:val="125"/>
                        <w:sz w:val="18"/>
                      </w:rPr>
                      <w:t>least</w:t>
                    </w:r>
                    <w:r>
                      <w:rPr>
                        <w:rFonts w:ascii="Calibri"/>
                        <w:color w:val="414042"/>
                        <w:spacing w:val="-9"/>
                        <w:w w:val="125"/>
                        <w:sz w:val="18"/>
                      </w:rPr>
                      <w:t> </w:t>
                    </w:r>
                    <w:r>
                      <w:rPr>
                        <w:rFonts w:ascii="Calibri"/>
                        <w:color w:val="414042"/>
                        <w:w w:val="125"/>
                        <w:sz w:val="18"/>
                      </w:rPr>
                      <w:t>to</w:t>
                    </w:r>
                    <w:r>
                      <w:rPr>
                        <w:rFonts w:ascii="Calibri"/>
                        <w:color w:val="414042"/>
                        <w:spacing w:val="-9"/>
                        <w:w w:val="125"/>
                        <w:sz w:val="18"/>
                      </w:rPr>
                      <w:t> </w:t>
                    </w:r>
                    <w:r>
                      <w:rPr>
                        <w:rFonts w:ascii="Calibri"/>
                        <w:color w:val="414042"/>
                        <w:w w:val="125"/>
                        <w:sz w:val="18"/>
                      </w:rPr>
                      <w:t>adolescence</w:t>
                    </w:r>
                    <w:r>
                      <w:rPr>
                        <w:rFonts w:ascii="Calibri"/>
                        <w:color w:val="414042"/>
                        <w:spacing w:val="-10"/>
                        <w:w w:val="125"/>
                        <w:sz w:val="18"/>
                      </w:rPr>
                      <w:t> </w:t>
                    </w:r>
                    <w:r>
                      <w:rPr>
                        <w:rFonts w:ascii="Calibri"/>
                        <w:color w:val="414042"/>
                        <w:w w:val="125"/>
                        <w:sz w:val="18"/>
                      </w:rPr>
                      <w:t>or early</w:t>
                    </w:r>
                    <w:r>
                      <w:rPr>
                        <w:rFonts w:ascii="Calibri"/>
                        <w:color w:val="414042"/>
                        <w:spacing w:val="-5"/>
                        <w:w w:val="125"/>
                        <w:sz w:val="18"/>
                      </w:rPr>
                      <w:t> </w:t>
                    </w:r>
                    <w:r>
                      <w:rPr>
                        <w:rFonts w:ascii="Calibri"/>
                        <w:color w:val="414042"/>
                        <w:w w:val="125"/>
                        <w:sz w:val="18"/>
                      </w:rPr>
                      <w:t>adulthood.</w:t>
                    </w:r>
                  </w:p>
                  <w:p>
                    <w:pPr>
                      <w:numPr>
                        <w:ilvl w:val="0"/>
                        <w:numId w:val="27"/>
                      </w:numPr>
                      <w:tabs>
                        <w:tab w:pos="388" w:val="left" w:leader="none"/>
                      </w:tabs>
                      <w:spacing w:line="252" w:lineRule="auto" w:before="88"/>
                      <w:ind w:left="180" w:right="791" w:firstLine="0"/>
                      <w:jc w:val="left"/>
                      <w:rPr>
                        <w:rFonts w:ascii="Calibri"/>
                        <w:sz w:val="18"/>
                      </w:rPr>
                    </w:pPr>
                    <w:r>
                      <w:rPr>
                        <w:rFonts w:ascii="Calibri"/>
                        <w:color w:val="414042"/>
                        <w:w w:val="125"/>
                        <w:sz w:val="18"/>
                      </w:rPr>
                      <w:t>The</w:t>
                    </w:r>
                    <w:r>
                      <w:rPr>
                        <w:rFonts w:ascii="Calibri"/>
                        <w:color w:val="414042"/>
                        <w:spacing w:val="-11"/>
                        <w:w w:val="125"/>
                        <w:sz w:val="18"/>
                      </w:rPr>
                      <w:t> </w:t>
                    </w:r>
                    <w:r>
                      <w:rPr>
                        <w:rFonts w:ascii="Calibri"/>
                        <w:color w:val="414042"/>
                        <w:w w:val="125"/>
                        <w:sz w:val="18"/>
                      </w:rPr>
                      <w:t>enduring</w:t>
                    </w:r>
                    <w:r>
                      <w:rPr>
                        <w:rFonts w:ascii="Calibri"/>
                        <w:color w:val="414042"/>
                        <w:spacing w:val="-10"/>
                        <w:w w:val="125"/>
                        <w:sz w:val="18"/>
                      </w:rPr>
                      <w:t> </w:t>
                    </w:r>
                    <w:r>
                      <w:rPr>
                        <w:rFonts w:ascii="Calibri"/>
                        <w:color w:val="414042"/>
                        <w:w w:val="125"/>
                        <w:sz w:val="18"/>
                      </w:rPr>
                      <w:t>pattern</w:t>
                    </w:r>
                    <w:r>
                      <w:rPr>
                        <w:rFonts w:ascii="Calibri"/>
                        <w:color w:val="414042"/>
                        <w:spacing w:val="-10"/>
                        <w:w w:val="125"/>
                        <w:sz w:val="18"/>
                      </w:rPr>
                      <w:t> </w:t>
                    </w:r>
                    <w:r>
                      <w:rPr>
                        <w:rFonts w:ascii="Calibri"/>
                        <w:color w:val="414042"/>
                        <w:w w:val="125"/>
                        <w:sz w:val="18"/>
                      </w:rPr>
                      <w:t>is</w:t>
                    </w:r>
                    <w:r>
                      <w:rPr>
                        <w:rFonts w:ascii="Calibri"/>
                        <w:color w:val="414042"/>
                        <w:spacing w:val="-10"/>
                        <w:w w:val="125"/>
                        <w:sz w:val="18"/>
                      </w:rPr>
                      <w:t> </w:t>
                    </w:r>
                    <w:r>
                      <w:rPr>
                        <w:rFonts w:ascii="Calibri"/>
                        <w:color w:val="414042"/>
                        <w:w w:val="125"/>
                        <w:sz w:val="18"/>
                      </w:rPr>
                      <w:t>not</w:t>
                    </w:r>
                    <w:r>
                      <w:rPr>
                        <w:rFonts w:ascii="Calibri"/>
                        <w:color w:val="414042"/>
                        <w:spacing w:val="-10"/>
                        <w:w w:val="125"/>
                        <w:sz w:val="18"/>
                      </w:rPr>
                      <w:t> </w:t>
                    </w:r>
                    <w:r>
                      <w:rPr>
                        <w:rFonts w:ascii="Calibri"/>
                        <w:color w:val="414042"/>
                        <w:w w:val="125"/>
                        <w:sz w:val="18"/>
                      </w:rPr>
                      <w:t>better</w:t>
                    </w:r>
                    <w:r>
                      <w:rPr>
                        <w:rFonts w:ascii="Calibri"/>
                        <w:color w:val="414042"/>
                        <w:spacing w:val="-10"/>
                        <w:w w:val="125"/>
                        <w:sz w:val="18"/>
                      </w:rPr>
                      <w:t> </w:t>
                    </w:r>
                    <w:r>
                      <w:rPr>
                        <w:rFonts w:ascii="Calibri"/>
                        <w:color w:val="414042"/>
                        <w:w w:val="125"/>
                        <w:sz w:val="18"/>
                      </w:rPr>
                      <w:t>explained</w:t>
                    </w:r>
                    <w:r>
                      <w:rPr>
                        <w:rFonts w:ascii="Calibri"/>
                        <w:color w:val="414042"/>
                        <w:spacing w:val="-10"/>
                        <w:w w:val="125"/>
                        <w:sz w:val="18"/>
                      </w:rPr>
                      <w:t> </w:t>
                    </w:r>
                    <w:r>
                      <w:rPr>
                        <w:rFonts w:ascii="Calibri"/>
                        <w:color w:val="414042"/>
                        <w:w w:val="125"/>
                        <w:sz w:val="18"/>
                      </w:rPr>
                      <w:t>as</w:t>
                    </w:r>
                    <w:r>
                      <w:rPr>
                        <w:rFonts w:ascii="Calibri"/>
                        <w:color w:val="414042"/>
                        <w:spacing w:val="-10"/>
                        <w:w w:val="125"/>
                        <w:sz w:val="18"/>
                      </w:rPr>
                      <w:t> </w:t>
                    </w:r>
                    <w:r>
                      <w:rPr>
                        <w:rFonts w:ascii="Calibri"/>
                        <w:color w:val="414042"/>
                        <w:w w:val="125"/>
                        <w:sz w:val="18"/>
                      </w:rPr>
                      <w:t>a</w:t>
                    </w:r>
                    <w:r>
                      <w:rPr>
                        <w:rFonts w:ascii="Calibri"/>
                        <w:color w:val="414042"/>
                        <w:spacing w:val="-10"/>
                        <w:w w:val="125"/>
                        <w:sz w:val="18"/>
                      </w:rPr>
                      <w:t> </w:t>
                    </w:r>
                    <w:r>
                      <w:rPr>
                        <w:rFonts w:ascii="Calibri"/>
                        <w:color w:val="414042"/>
                        <w:w w:val="125"/>
                        <w:sz w:val="18"/>
                      </w:rPr>
                      <w:t>manifestation</w:t>
                    </w:r>
                    <w:r>
                      <w:rPr>
                        <w:rFonts w:ascii="Calibri"/>
                        <w:color w:val="414042"/>
                        <w:spacing w:val="-10"/>
                        <w:w w:val="125"/>
                        <w:sz w:val="18"/>
                      </w:rPr>
                      <w:t> </w:t>
                    </w:r>
                    <w:r>
                      <w:rPr>
                        <w:rFonts w:ascii="Calibri"/>
                        <w:color w:val="414042"/>
                        <w:w w:val="125"/>
                        <w:sz w:val="18"/>
                      </w:rPr>
                      <w:t>or</w:t>
                    </w:r>
                    <w:r>
                      <w:rPr>
                        <w:rFonts w:ascii="Calibri"/>
                        <w:color w:val="414042"/>
                        <w:spacing w:val="-10"/>
                        <w:w w:val="125"/>
                        <w:sz w:val="18"/>
                      </w:rPr>
                      <w:t> </w:t>
                    </w:r>
                    <w:r>
                      <w:rPr>
                        <w:rFonts w:ascii="Calibri"/>
                        <w:color w:val="414042"/>
                        <w:w w:val="125"/>
                        <w:sz w:val="18"/>
                      </w:rPr>
                      <w:t>consequence</w:t>
                    </w:r>
                    <w:r>
                      <w:rPr>
                        <w:rFonts w:ascii="Calibri"/>
                        <w:color w:val="414042"/>
                        <w:spacing w:val="-10"/>
                        <w:w w:val="125"/>
                        <w:sz w:val="18"/>
                      </w:rPr>
                      <w:t> </w:t>
                    </w:r>
                    <w:r>
                      <w:rPr>
                        <w:rFonts w:ascii="Calibri"/>
                        <w:color w:val="414042"/>
                        <w:w w:val="125"/>
                        <w:sz w:val="18"/>
                      </w:rPr>
                      <w:t>of</w:t>
                    </w:r>
                    <w:r>
                      <w:rPr>
                        <w:rFonts w:ascii="Calibri"/>
                        <w:color w:val="414042"/>
                        <w:spacing w:val="-10"/>
                        <w:w w:val="125"/>
                        <w:sz w:val="18"/>
                      </w:rPr>
                      <w:t> </w:t>
                    </w:r>
                    <w:r>
                      <w:rPr>
                        <w:rFonts w:ascii="Calibri"/>
                        <w:color w:val="414042"/>
                        <w:w w:val="125"/>
                        <w:sz w:val="18"/>
                      </w:rPr>
                      <w:t>another</w:t>
                    </w:r>
                    <w:r>
                      <w:rPr>
                        <w:rFonts w:ascii="Calibri"/>
                        <w:color w:val="414042"/>
                        <w:spacing w:val="-11"/>
                        <w:w w:val="125"/>
                        <w:sz w:val="18"/>
                      </w:rPr>
                      <w:t> </w:t>
                    </w:r>
                    <w:r>
                      <w:rPr>
                        <w:rFonts w:ascii="Calibri"/>
                        <w:color w:val="414042"/>
                        <w:w w:val="125"/>
                        <w:sz w:val="18"/>
                      </w:rPr>
                      <w:t>mental disorder.</w:t>
                    </w:r>
                  </w:p>
                  <w:p>
                    <w:pPr>
                      <w:numPr>
                        <w:ilvl w:val="0"/>
                        <w:numId w:val="27"/>
                      </w:numPr>
                      <w:tabs>
                        <w:tab w:pos="378" w:val="left" w:leader="none"/>
                      </w:tabs>
                      <w:spacing w:line="261" w:lineRule="auto" w:before="89"/>
                      <w:ind w:left="180" w:right="187" w:firstLine="0"/>
                      <w:jc w:val="left"/>
                      <w:rPr>
                        <w:rFonts w:ascii="Calibri"/>
                        <w:sz w:val="18"/>
                      </w:rPr>
                    </w:pPr>
                    <w:r>
                      <w:rPr>
                        <w:rFonts w:ascii="Calibri"/>
                        <w:color w:val="414042"/>
                        <w:w w:val="125"/>
                        <w:sz w:val="18"/>
                      </w:rPr>
                      <w:t>The</w:t>
                    </w:r>
                    <w:r>
                      <w:rPr>
                        <w:rFonts w:ascii="Calibri"/>
                        <w:color w:val="414042"/>
                        <w:spacing w:val="-13"/>
                        <w:w w:val="125"/>
                        <w:sz w:val="18"/>
                      </w:rPr>
                      <w:t> </w:t>
                    </w:r>
                    <w:r>
                      <w:rPr>
                        <w:rFonts w:ascii="Calibri"/>
                        <w:color w:val="414042"/>
                        <w:w w:val="125"/>
                        <w:sz w:val="18"/>
                      </w:rPr>
                      <w:t>enduring</w:t>
                    </w:r>
                    <w:r>
                      <w:rPr>
                        <w:rFonts w:ascii="Calibri"/>
                        <w:color w:val="414042"/>
                        <w:spacing w:val="-12"/>
                        <w:w w:val="125"/>
                        <w:sz w:val="18"/>
                      </w:rPr>
                      <w:t> </w:t>
                    </w:r>
                    <w:r>
                      <w:rPr>
                        <w:rFonts w:ascii="Calibri"/>
                        <w:color w:val="414042"/>
                        <w:w w:val="125"/>
                        <w:sz w:val="18"/>
                      </w:rPr>
                      <w:t>pattern</w:t>
                    </w:r>
                    <w:r>
                      <w:rPr>
                        <w:rFonts w:ascii="Calibri"/>
                        <w:color w:val="414042"/>
                        <w:spacing w:val="-12"/>
                        <w:w w:val="125"/>
                        <w:sz w:val="18"/>
                      </w:rPr>
                      <w:t> </w:t>
                    </w:r>
                    <w:r>
                      <w:rPr>
                        <w:rFonts w:ascii="Calibri"/>
                        <w:color w:val="414042"/>
                        <w:w w:val="125"/>
                        <w:sz w:val="18"/>
                      </w:rPr>
                      <w:t>is</w:t>
                    </w:r>
                    <w:r>
                      <w:rPr>
                        <w:rFonts w:ascii="Calibri"/>
                        <w:color w:val="414042"/>
                        <w:spacing w:val="-12"/>
                        <w:w w:val="125"/>
                        <w:sz w:val="18"/>
                      </w:rPr>
                      <w:t> </w:t>
                    </w:r>
                    <w:r>
                      <w:rPr>
                        <w:rFonts w:ascii="Calibri"/>
                        <w:color w:val="414042"/>
                        <w:w w:val="125"/>
                        <w:sz w:val="18"/>
                      </w:rPr>
                      <w:t>not</w:t>
                    </w:r>
                    <w:r>
                      <w:rPr>
                        <w:rFonts w:ascii="Calibri"/>
                        <w:color w:val="414042"/>
                        <w:spacing w:val="-12"/>
                        <w:w w:val="125"/>
                        <w:sz w:val="18"/>
                      </w:rPr>
                      <w:t> </w:t>
                    </w:r>
                    <w:r>
                      <w:rPr>
                        <w:rFonts w:ascii="Calibri"/>
                        <w:color w:val="414042"/>
                        <w:w w:val="125"/>
                        <w:sz w:val="18"/>
                      </w:rPr>
                      <w:t>attributable</w:t>
                    </w:r>
                    <w:r>
                      <w:rPr>
                        <w:rFonts w:ascii="Calibri"/>
                        <w:color w:val="414042"/>
                        <w:spacing w:val="-12"/>
                        <w:w w:val="125"/>
                        <w:sz w:val="18"/>
                      </w:rPr>
                      <w:t> </w:t>
                    </w:r>
                    <w:r>
                      <w:rPr>
                        <w:rFonts w:ascii="Calibri"/>
                        <w:color w:val="414042"/>
                        <w:w w:val="125"/>
                        <w:sz w:val="18"/>
                      </w:rPr>
                      <w:t>to</w:t>
                    </w:r>
                    <w:r>
                      <w:rPr>
                        <w:rFonts w:ascii="Calibri"/>
                        <w:color w:val="414042"/>
                        <w:spacing w:val="-12"/>
                        <w:w w:val="125"/>
                        <w:sz w:val="18"/>
                      </w:rPr>
                      <w:t> </w:t>
                    </w:r>
                    <w:r>
                      <w:rPr>
                        <w:rFonts w:ascii="Calibri"/>
                        <w:color w:val="414042"/>
                        <w:w w:val="125"/>
                        <w:sz w:val="18"/>
                      </w:rPr>
                      <w:t>the</w:t>
                    </w:r>
                    <w:r>
                      <w:rPr>
                        <w:rFonts w:ascii="Calibri"/>
                        <w:color w:val="414042"/>
                        <w:spacing w:val="-12"/>
                        <w:w w:val="125"/>
                        <w:sz w:val="18"/>
                      </w:rPr>
                      <w:t> </w:t>
                    </w:r>
                    <w:r>
                      <w:rPr>
                        <w:rFonts w:ascii="Calibri"/>
                        <w:color w:val="414042"/>
                        <w:w w:val="125"/>
                        <w:sz w:val="18"/>
                      </w:rPr>
                      <w:t>physiological</w:t>
                    </w:r>
                    <w:r>
                      <w:rPr>
                        <w:rFonts w:ascii="Calibri"/>
                        <w:color w:val="414042"/>
                        <w:spacing w:val="-12"/>
                        <w:w w:val="125"/>
                        <w:sz w:val="18"/>
                      </w:rPr>
                      <w:t> </w:t>
                    </w:r>
                    <w:r>
                      <w:rPr>
                        <w:rFonts w:ascii="Calibri"/>
                        <w:color w:val="414042"/>
                        <w:w w:val="125"/>
                        <w:sz w:val="18"/>
                      </w:rPr>
                      <w:t>effects</w:t>
                    </w:r>
                    <w:r>
                      <w:rPr>
                        <w:rFonts w:ascii="Calibri"/>
                        <w:color w:val="414042"/>
                        <w:spacing w:val="-12"/>
                        <w:w w:val="125"/>
                        <w:sz w:val="18"/>
                      </w:rPr>
                      <w:t> </w:t>
                    </w:r>
                    <w:r>
                      <w:rPr>
                        <w:rFonts w:ascii="Calibri"/>
                        <w:color w:val="414042"/>
                        <w:w w:val="125"/>
                        <w:sz w:val="18"/>
                      </w:rPr>
                      <w:t>of</w:t>
                    </w:r>
                    <w:r>
                      <w:rPr>
                        <w:rFonts w:ascii="Calibri"/>
                        <w:color w:val="414042"/>
                        <w:spacing w:val="-12"/>
                        <w:w w:val="125"/>
                        <w:sz w:val="18"/>
                      </w:rPr>
                      <w:t> </w:t>
                    </w:r>
                    <w:r>
                      <w:rPr>
                        <w:rFonts w:ascii="Calibri"/>
                        <w:color w:val="414042"/>
                        <w:w w:val="125"/>
                        <w:sz w:val="18"/>
                      </w:rPr>
                      <w:t>a</w:t>
                    </w:r>
                    <w:r>
                      <w:rPr>
                        <w:rFonts w:ascii="Calibri"/>
                        <w:color w:val="414042"/>
                        <w:spacing w:val="-12"/>
                        <w:w w:val="125"/>
                        <w:sz w:val="18"/>
                      </w:rPr>
                      <w:t> </w:t>
                    </w:r>
                    <w:r>
                      <w:rPr>
                        <w:rFonts w:ascii="Calibri"/>
                        <w:color w:val="414042"/>
                        <w:w w:val="125"/>
                        <w:sz w:val="18"/>
                      </w:rPr>
                      <w:t>substance</w:t>
                    </w:r>
                    <w:r>
                      <w:rPr>
                        <w:rFonts w:ascii="Calibri"/>
                        <w:color w:val="414042"/>
                        <w:spacing w:val="-12"/>
                        <w:w w:val="125"/>
                        <w:sz w:val="18"/>
                      </w:rPr>
                      <w:t> </w:t>
                    </w:r>
                    <w:r>
                      <w:rPr>
                        <w:rFonts w:ascii="Calibri"/>
                        <w:color w:val="414042"/>
                        <w:w w:val="125"/>
                        <w:sz w:val="18"/>
                      </w:rPr>
                      <w:t>(e.g.,</w:t>
                    </w:r>
                    <w:r>
                      <w:rPr>
                        <w:rFonts w:ascii="Calibri"/>
                        <w:color w:val="414042"/>
                        <w:spacing w:val="-12"/>
                        <w:w w:val="125"/>
                        <w:sz w:val="18"/>
                      </w:rPr>
                      <w:t> </w:t>
                    </w:r>
                    <w:r>
                      <w:rPr>
                        <w:rFonts w:ascii="Calibri"/>
                        <w:color w:val="414042"/>
                        <w:w w:val="125"/>
                        <w:sz w:val="18"/>
                      </w:rPr>
                      <w:t>a</w:t>
                    </w:r>
                    <w:r>
                      <w:rPr>
                        <w:rFonts w:ascii="Calibri"/>
                        <w:color w:val="414042"/>
                        <w:spacing w:val="-12"/>
                        <w:w w:val="125"/>
                        <w:sz w:val="18"/>
                      </w:rPr>
                      <w:t> </w:t>
                    </w:r>
                    <w:r>
                      <w:rPr>
                        <w:rFonts w:ascii="Calibri"/>
                        <w:color w:val="414042"/>
                        <w:w w:val="125"/>
                        <w:sz w:val="18"/>
                      </w:rPr>
                      <w:t>drug</w:t>
                    </w:r>
                    <w:r>
                      <w:rPr>
                        <w:rFonts w:ascii="Calibri"/>
                        <w:color w:val="414042"/>
                        <w:spacing w:val="-12"/>
                        <w:w w:val="125"/>
                        <w:sz w:val="18"/>
                      </w:rPr>
                      <w:t> </w:t>
                    </w:r>
                    <w:r>
                      <w:rPr>
                        <w:rFonts w:ascii="Calibri"/>
                        <w:color w:val="414042"/>
                        <w:w w:val="125"/>
                        <w:sz w:val="18"/>
                      </w:rPr>
                      <w:t>of</w:t>
                    </w:r>
                    <w:r>
                      <w:rPr>
                        <w:rFonts w:ascii="Calibri"/>
                        <w:color w:val="414042"/>
                        <w:spacing w:val="-12"/>
                        <w:w w:val="125"/>
                        <w:sz w:val="18"/>
                      </w:rPr>
                      <w:t> </w:t>
                    </w:r>
                    <w:r>
                      <w:rPr>
                        <w:rFonts w:ascii="Calibri"/>
                        <w:color w:val="414042"/>
                        <w:w w:val="125"/>
                        <w:sz w:val="18"/>
                      </w:rPr>
                      <w:t>abuse,</w:t>
                    </w:r>
                    <w:r>
                      <w:rPr>
                        <w:rFonts w:ascii="Calibri"/>
                        <w:color w:val="414042"/>
                        <w:spacing w:val="-12"/>
                        <w:w w:val="125"/>
                        <w:sz w:val="18"/>
                      </w:rPr>
                      <w:t> </w:t>
                    </w:r>
                    <w:r>
                      <w:rPr>
                        <w:rFonts w:ascii="Calibri"/>
                        <w:color w:val="414042"/>
                        <w:w w:val="125"/>
                        <w:sz w:val="18"/>
                      </w:rPr>
                      <w:t>a medication) or another medical condition (e.g., head</w:t>
                    </w:r>
                    <w:r>
                      <w:rPr>
                        <w:rFonts w:ascii="Calibri"/>
                        <w:color w:val="414042"/>
                        <w:spacing w:val="-37"/>
                        <w:w w:val="125"/>
                        <w:sz w:val="18"/>
                      </w:rPr>
                      <w:t> </w:t>
                    </w:r>
                    <w:r>
                      <w:rPr>
                        <w:rFonts w:ascii="Calibri"/>
                        <w:color w:val="414042"/>
                        <w:w w:val="125"/>
                        <w:sz w:val="18"/>
                      </w:rPr>
                      <w:t>trauma).</w:t>
                    </w:r>
                  </w:p>
                  <w:p>
                    <w:pPr>
                      <w:spacing w:line="240" w:lineRule="auto" w:before="4"/>
                      <w:rPr>
                        <w:rFonts w:ascii="Calibri"/>
                        <w:sz w:val="20"/>
                      </w:rPr>
                    </w:pPr>
                  </w:p>
                  <w:p>
                    <w:pPr>
                      <w:spacing w:before="0"/>
                      <w:ind w:left="180" w:right="0" w:firstLine="0"/>
                      <w:jc w:val="left"/>
                      <w:rPr>
                        <w:rFonts w:ascii="Calibri" w:hAnsi="Calibri"/>
                        <w:i/>
                        <w:sz w:val="16"/>
                      </w:rPr>
                    </w:pPr>
                    <w:r>
                      <w:rPr>
                        <w:rFonts w:ascii="Calibri" w:hAnsi="Calibri"/>
                        <w:i/>
                        <w:color w:val="4C4D4F"/>
                        <w:w w:val="120"/>
                        <w:sz w:val="16"/>
                      </w:rPr>
                      <w:t>Source: APA (2013, pp. 646–647). Reprinted with permission from the DSM-5 (Copyright © 2013). APA. All Rights Reserved.</w:t>
                    </w:r>
                  </w:p>
                </w:txbxContent>
              </v:textbox>
              <v:stroke dashstyle="solid"/>
              <w10:wrap type="none"/>
            </v:shape>
          </v:group>
        </w:pict>
      </w:r>
      <w:r>
        <w:rPr>
          <w:sz w:val="20"/>
        </w:rPr>
      </w:r>
    </w:p>
    <w:p>
      <w:pPr>
        <w:spacing w:after="0" w:line="240" w:lineRule="auto"/>
        <w:rPr>
          <w:sz w:val="20"/>
        </w:rPr>
        <w:sectPr>
          <w:type w:val="continuous"/>
          <w:pgSz w:w="12240" w:h="15840"/>
          <w:pgMar w:top="540" w:bottom="900" w:left="960" w:right="960"/>
        </w:sectPr>
      </w:pPr>
    </w:p>
    <w:p>
      <w:pPr>
        <w:spacing w:line="240" w:lineRule="auto" w:before="0"/>
        <w:rPr>
          <w:sz w:val="20"/>
        </w:rPr>
      </w:pPr>
    </w:p>
    <w:p>
      <w:pPr>
        <w:spacing w:line="240" w:lineRule="auto" w:before="8"/>
        <w:rPr>
          <w:sz w:val="19"/>
        </w:rPr>
      </w:pPr>
    </w:p>
    <w:p>
      <w:pPr>
        <w:pStyle w:val="Heading2"/>
        <w:spacing w:before="137"/>
        <w:ind w:left="400"/>
      </w:pPr>
      <w:r>
        <w:rPr/>
        <w:pict>
          <v:rect style="position:absolute;margin-left:54.25pt;margin-top:.209619pt;width:503.501pt;height:398.645pt;mso-position-horizontal-relative:page;mso-position-vertical-relative:paragraph;z-index:-18155520" filled="false" stroked="true" strokeweight=".5pt" strokecolor="#d45744">
            <v:stroke dashstyle="solid"/>
            <w10:wrap type="none"/>
          </v:rect>
        </w:pict>
      </w:r>
      <w:r>
        <w:rPr>
          <w:color w:val="374B5E"/>
          <w:w w:val="105"/>
        </w:rPr>
        <w:t>WARNING TO COUNSELORS: PDS AND PROVIDER STIGMA</w:t>
      </w:r>
    </w:p>
    <w:p>
      <w:pPr>
        <w:pStyle w:val="BodyText"/>
        <w:spacing w:line="261" w:lineRule="auto" w:before="116"/>
        <w:ind w:left="400" w:right="421"/>
      </w:pPr>
      <w:r>
        <w:rPr>
          <w:color w:val="414042"/>
          <w:w w:val="120"/>
        </w:rPr>
        <w:t>PDs are among the most stigmatized of all mental disorders (Sheehan, Nieweglowski, &amp; Corrigan, 2016). Primary care, mental health, and SUD treatment professionals sometimes have contemptuous attitudes toward PDs and the people who live with them. They may think or say things such as:</w:t>
      </w:r>
    </w:p>
    <w:p>
      <w:pPr>
        <w:pStyle w:val="ListParagraph"/>
        <w:numPr>
          <w:ilvl w:val="1"/>
          <w:numId w:val="9"/>
        </w:numPr>
        <w:tabs>
          <w:tab w:pos="580" w:val="left" w:leader="none"/>
        </w:tabs>
        <w:spacing w:line="295" w:lineRule="exact" w:before="41" w:after="0"/>
        <w:ind w:left="580" w:right="0" w:hanging="180"/>
        <w:jc w:val="left"/>
        <w:rPr>
          <w:color w:val="1A6887"/>
          <w:sz w:val="28"/>
        </w:rPr>
      </w:pPr>
      <w:r>
        <w:rPr>
          <w:rFonts w:ascii="Calibri" w:hAnsi="Calibri"/>
          <w:color w:val="4C4D4F"/>
          <w:w w:val="120"/>
          <w:sz w:val="18"/>
        </w:rPr>
        <w:t>“These people cannot be treated, so why</w:t>
      </w:r>
      <w:r>
        <w:rPr>
          <w:rFonts w:ascii="Calibri" w:hAnsi="Calibri"/>
          <w:color w:val="4C4D4F"/>
          <w:spacing w:val="-13"/>
          <w:w w:val="120"/>
          <w:sz w:val="18"/>
        </w:rPr>
        <w:t> </w:t>
      </w:r>
      <w:r>
        <w:rPr>
          <w:rFonts w:ascii="Calibri" w:hAnsi="Calibri"/>
          <w:color w:val="4C4D4F"/>
          <w:w w:val="120"/>
          <w:sz w:val="18"/>
        </w:rPr>
        <w:t>bother?”</w:t>
      </w:r>
    </w:p>
    <w:p>
      <w:pPr>
        <w:pStyle w:val="ListParagraph"/>
        <w:numPr>
          <w:ilvl w:val="1"/>
          <w:numId w:val="9"/>
        </w:numPr>
        <w:tabs>
          <w:tab w:pos="580" w:val="left" w:leader="none"/>
        </w:tabs>
        <w:spacing w:line="269" w:lineRule="exact" w:before="0" w:after="0"/>
        <w:ind w:left="580" w:right="0" w:hanging="180"/>
        <w:jc w:val="left"/>
        <w:rPr>
          <w:color w:val="1A6887"/>
          <w:sz w:val="28"/>
        </w:rPr>
      </w:pPr>
      <w:r>
        <w:rPr>
          <w:rFonts w:ascii="Calibri" w:hAnsi="Calibri"/>
          <w:color w:val="4C4D4F"/>
          <w:w w:val="125"/>
          <w:sz w:val="18"/>
        </w:rPr>
        <w:t>“I</w:t>
      </w:r>
      <w:r>
        <w:rPr>
          <w:rFonts w:ascii="Calibri" w:hAnsi="Calibri"/>
          <w:color w:val="4C4D4F"/>
          <w:spacing w:val="-17"/>
          <w:w w:val="125"/>
          <w:sz w:val="18"/>
        </w:rPr>
        <w:t> </w:t>
      </w:r>
      <w:r>
        <w:rPr>
          <w:rFonts w:ascii="Calibri" w:hAnsi="Calibri"/>
          <w:color w:val="4C4D4F"/>
          <w:w w:val="125"/>
          <w:sz w:val="18"/>
        </w:rPr>
        <w:t>see</w:t>
      </w:r>
      <w:r>
        <w:rPr>
          <w:rFonts w:ascii="Calibri" w:hAnsi="Calibri"/>
          <w:color w:val="4C4D4F"/>
          <w:spacing w:val="-16"/>
          <w:w w:val="125"/>
          <w:sz w:val="18"/>
        </w:rPr>
        <w:t> </w:t>
      </w:r>
      <w:r>
        <w:rPr>
          <w:rFonts w:ascii="Calibri" w:hAnsi="Calibri"/>
          <w:color w:val="4C4D4F"/>
          <w:w w:val="125"/>
          <w:sz w:val="18"/>
        </w:rPr>
        <w:t>PDs</w:t>
      </w:r>
      <w:r>
        <w:rPr>
          <w:rFonts w:ascii="Calibri" w:hAnsi="Calibri"/>
          <w:color w:val="4C4D4F"/>
          <w:spacing w:val="-17"/>
          <w:w w:val="125"/>
          <w:sz w:val="18"/>
        </w:rPr>
        <w:t> </w:t>
      </w:r>
      <w:r>
        <w:rPr>
          <w:rFonts w:ascii="Calibri" w:hAnsi="Calibri"/>
          <w:color w:val="4C4D4F"/>
          <w:w w:val="125"/>
          <w:sz w:val="18"/>
        </w:rPr>
        <w:t>all</w:t>
      </w:r>
      <w:r>
        <w:rPr>
          <w:rFonts w:ascii="Calibri" w:hAnsi="Calibri"/>
          <w:color w:val="4C4D4F"/>
          <w:spacing w:val="-16"/>
          <w:w w:val="125"/>
          <w:sz w:val="18"/>
        </w:rPr>
        <w:t> </w:t>
      </w:r>
      <w:r>
        <w:rPr>
          <w:rFonts w:ascii="Calibri" w:hAnsi="Calibri"/>
          <w:color w:val="4C4D4F"/>
          <w:w w:val="125"/>
          <w:sz w:val="18"/>
        </w:rPr>
        <w:t>the</w:t>
      </w:r>
      <w:r>
        <w:rPr>
          <w:rFonts w:ascii="Calibri" w:hAnsi="Calibri"/>
          <w:color w:val="4C4D4F"/>
          <w:spacing w:val="-16"/>
          <w:w w:val="125"/>
          <w:sz w:val="18"/>
        </w:rPr>
        <w:t> </w:t>
      </w:r>
      <w:r>
        <w:rPr>
          <w:rFonts w:ascii="Calibri" w:hAnsi="Calibri"/>
          <w:color w:val="4C4D4F"/>
          <w:w w:val="125"/>
          <w:sz w:val="18"/>
        </w:rPr>
        <w:t>time,</w:t>
      </w:r>
      <w:r>
        <w:rPr>
          <w:rFonts w:ascii="Calibri" w:hAnsi="Calibri"/>
          <w:color w:val="4C4D4F"/>
          <w:spacing w:val="-17"/>
          <w:w w:val="125"/>
          <w:sz w:val="18"/>
        </w:rPr>
        <w:t> </w:t>
      </w:r>
      <w:r>
        <w:rPr>
          <w:rFonts w:ascii="Calibri" w:hAnsi="Calibri"/>
          <w:color w:val="4C4D4F"/>
          <w:w w:val="125"/>
          <w:sz w:val="18"/>
        </w:rPr>
        <w:t>especially</w:t>
      </w:r>
      <w:r>
        <w:rPr>
          <w:rFonts w:ascii="Calibri" w:hAnsi="Calibri"/>
          <w:color w:val="4C4D4F"/>
          <w:spacing w:val="-16"/>
          <w:w w:val="125"/>
          <w:sz w:val="18"/>
        </w:rPr>
        <w:t> </w:t>
      </w:r>
      <w:r>
        <w:rPr>
          <w:rFonts w:ascii="Calibri" w:hAnsi="Calibri"/>
          <w:color w:val="4C4D4F"/>
          <w:w w:val="125"/>
          <w:sz w:val="18"/>
        </w:rPr>
        <w:t>in</w:t>
      </w:r>
      <w:r>
        <w:rPr>
          <w:rFonts w:ascii="Calibri" w:hAnsi="Calibri"/>
          <w:color w:val="4C4D4F"/>
          <w:spacing w:val="-16"/>
          <w:w w:val="125"/>
          <w:sz w:val="18"/>
        </w:rPr>
        <w:t> </w:t>
      </w:r>
      <w:r>
        <w:rPr>
          <w:rFonts w:ascii="Calibri" w:hAnsi="Calibri"/>
          <w:color w:val="4C4D4F"/>
          <w:w w:val="125"/>
          <w:sz w:val="18"/>
        </w:rPr>
        <w:t>women.”</w:t>
      </w:r>
    </w:p>
    <w:p>
      <w:pPr>
        <w:pStyle w:val="ListParagraph"/>
        <w:numPr>
          <w:ilvl w:val="1"/>
          <w:numId w:val="9"/>
        </w:numPr>
        <w:tabs>
          <w:tab w:pos="580" w:val="left" w:leader="none"/>
        </w:tabs>
        <w:spacing w:line="269" w:lineRule="exact" w:before="0" w:after="0"/>
        <w:ind w:left="580" w:right="0" w:hanging="180"/>
        <w:jc w:val="left"/>
        <w:rPr>
          <w:color w:val="1A6887"/>
          <w:sz w:val="28"/>
        </w:rPr>
      </w:pPr>
      <w:r>
        <w:rPr>
          <w:rFonts w:ascii="Calibri" w:hAnsi="Calibri"/>
          <w:color w:val="4C4D4F"/>
          <w:w w:val="125"/>
          <w:sz w:val="18"/>
        </w:rPr>
        <w:t>“Most</w:t>
      </w:r>
      <w:r>
        <w:rPr>
          <w:rFonts w:ascii="Calibri" w:hAnsi="Calibri"/>
          <w:color w:val="4C4D4F"/>
          <w:spacing w:val="-20"/>
          <w:w w:val="125"/>
          <w:sz w:val="18"/>
        </w:rPr>
        <w:t> </w:t>
      </w:r>
      <w:r>
        <w:rPr>
          <w:rFonts w:ascii="Calibri" w:hAnsi="Calibri"/>
          <w:color w:val="4C4D4F"/>
          <w:w w:val="125"/>
          <w:sz w:val="18"/>
        </w:rPr>
        <w:t>people</w:t>
      </w:r>
      <w:r>
        <w:rPr>
          <w:rFonts w:ascii="Calibri" w:hAnsi="Calibri"/>
          <w:color w:val="4C4D4F"/>
          <w:spacing w:val="-19"/>
          <w:w w:val="125"/>
          <w:sz w:val="18"/>
        </w:rPr>
        <w:t> </w:t>
      </w:r>
      <w:r>
        <w:rPr>
          <w:rFonts w:ascii="Calibri" w:hAnsi="Calibri"/>
          <w:color w:val="4C4D4F"/>
          <w:w w:val="125"/>
          <w:sz w:val="18"/>
        </w:rPr>
        <w:t>with</w:t>
      </w:r>
      <w:r>
        <w:rPr>
          <w:rFonts w:ascii="Calibri" w:hAnsi="Calibri"/>
          <w:color w:val="4C4D4F"/>
          <w:spacing w:val="-19"/>
          <w:w w:val="125"/>
          <w:sz w:val="18"/>
        </w:rPr>
        <w:t> </w:t>
      </w:r>
      <w:r>
        <w:rPr>
          <w:rFonts w:ascii="Calibri" w:hAnsi="Calibri"/>
          <w:color w:val="4C4D4F"/>
          <w:w w:val="125"/>
          <w:sz w:val="18"/>
        </w:rPr>
        <w:t>addiction</w:t>
      </w:r>
      <w:r>
        <w:rPr>
          <w:rFonts w:ascii="Calibri" w:hAnsi="Calibri"/>
          <w:color w:val="4C4D4F"/>
          <w:spacing w:val="-19"/>
          <w:w w:val="125"/>
          <w:sz w:val="18"/>
        </w:rPr>
        <w:t> </w:t>
      </w:r>
      <w:r>
        <w:rPr>
          <w:rFonts w:ascii="Calibri" w:hAnsi="Calibri"/>
          <w:color w:val="4C4D4F"/>
          <w:w w:val="125"/>
          <w:sz w:val="18"/>
        </w:rPr>
        <w:t>also</w:t>
      </w:r>
      <w:r>
        <w:rPr>
          <w:rFonts w:ascii="Calibri" w:hAnsi="Calibri"/>
          <w:color w:val="4C4D4F"/>
          <w:spacing w:val="-19"/>
          <w:w w:val="125"/>
          <w:sz w:val="18"/>
        </w:rPr>
        <w:t> </w:t>
      </w:r>
      <w:r>
        <w:rPr>
          <w:rFonts w:ascii="Calibri" w:hAnsi="Calibri"/>
          <w:color w:val="4C4D4F"/>
          <w:w w:val="125"/>
          <w:sz w:val="18"/>
        </w:rPr>
        <w:t>have</w:t>
      </w:r>
      <w:r>
        <w:rPr>
          <w:rFonts w:ascii="Calibri" w:hAnsi="Calibri"/>
          <w:color w:val="4C4D4F"/>
          <w:spacing w:val="-19"/>
          <w:w w:val="125"/>
          <w:sz w:val="18"/>
        </w:rPr>
        <w:t> </w:t>
      </w:r>
      <w:r>
        <w:rPr>
          <w:rFonts w:ascii="Calibri" w:hAnsi="Calibri"/>
          <w:color w:val="4C4D4F"/>
          <w:w w:val="125"/>
          <w:sz w:val="18"/>
        </w:rPr>
        <w:t>a</w:t>
      </w:r>
      <w:r>
        <w:rPr>
          <w:rFonts w:ascii="Calibri" w:hAnsi="Calibri"/>
          <w:color w:val="4C4D4F"/>
          <w:spacing w:val="-20"/>
          <w:w w:val="125"/>
          <w:sz w:val="18"/>
        </w:rPr>
        <w:t> </w:t>
      </w:r>
      <w:r>
        <w:rPr>
          <w:rFonts w:ascii="Calibri" w:hAnsi="Calibri"/>
          <w:color w:val="4C4D4F"/>
          <w:spacing w:val="-3"/>
          <w:w w:val="125"/>
          <w:sz w:val="18"/>
        </w:rPr>
        <w:t>PD.”</w:t>
      </w:r>
    </w:p>
    <w:p>
      <w:pPr>
        <w:pStyle w:val="ListParagraph"/>
        <w:numPr>
          <w:ilvl w:val="1"/>
          <w:numId w:val="9"/>
        </w:numPr>
        <w:tabs>
          <w:tab w:pos="580" w:val="left" w:leader="none"/>
        </w:tabs>
        <w:spacing w:line="213" w:lineRule="auto" w:before="0" w:after="0"/>
        <w:ind w:left="580" w:right="408" w:hanging="180"/>
        <w:jc w:val="left"/>
        <w:rPr>
          <w:color w:val="1A6887"/>
          <w:sz w:val="28"/>
        </w:rPr>
      </w:pPr>
      <w:r>
        <w:rPr>
          <w:rFonts w:ascii="Calibri" w:hAnsi="Calibri"/>
          <w:color w:val="4C4D4F"/>
          <w:w w:val="125"/>
          <w:sz w:val="18"/>
        </w:rPr>
        <w:t>“It</w:t>
      </w:r>
      <w:r>
        <w:rPr>
          <w:rFonts w:ascii="Calibri" w:hAnsi="Calibri"/>
          <w:color w:val="4C4D4F"/>
          <w:spacing w:val="-9"/>
          <w:w w:val="125"/>
          <w:sz w:val="18"/>
        </w:rPr>
        <w:t> </w:t>
      </w:r>
      <w:r>
        <w:rPr>
          <w:rFonts w:ascii="Calibri" w:hAnsi="Calibri"/>
          <w:color w:val="4C4D4F"/>
          <w:w w:val="125"/>
          <w:sz w:val="18"/>
        </w:rPr>
        <w:t>is</w:t>
      </w:r>
      <w:r>
        <w:rPr>
          <w:rFonts w:ascii="Calibri" w:hAnsi="Calibri"/>
          <w:color w:val="4C4D4F"/>
          <w:spacing w:val="-8"/>
          <w:w w:val="125"/>
          <w:sz w:val="18"/>
        </w:rPr>
        <w:t> </w:t>
      </w:r>
      <w:r>
        <w:rPr>
          <w:rFonts w:ascii="Calibri" w:hAnsi="Calibri"/>
          <w:color w:val="4C4D4F"/>
          <w:w w:val="125"/>
          <w:sz w:val="18"/>
        </w:rPr>
        <w:t>not</w:t>
      </w:r>
      <w:r>
        <w:rPr>
          <w:rFonts w:ascii="Calibri" w:hAnsi="Calibri"/>
          <w:color w:val="4C4D4F"/>
          <w:spacing w:val="-8"/>
          <w:w w:val="125"/>
          <w:sz w:val="18"/>
        </w:rPr>
        <w:t> </w:t>
      </w:r>
      <w:r>
        <w:rPr>
          <w:rFonts w:ascii="Calibri" w:hAnsi="Calibri"/>
          <w:color w:val="4C4D4F"/>
          <w:w w:val="125"/>
          <w:sz w:val="18"/>
        </w:rPr>
        <w:t>worth</w:t>
      </w:r>
      <w:r>
        <w:rPr>
          <w:rFonts w:ascii="Calibri" w:hAnsi="Calibri"/>
          <w:color w:val="4C4D4F"/>
          <w:spacing w:val="-9"/>
          <w:w w:val="125"/>
          <w:sz w:val="18"/>
        </w:rPr>
        <w:t> </w:t>
      </w:r>
      <w:r>
        <w:rPr>
          <w:rFonts w:ascii="Calibri" w:hAnsi="Calibri"/>
          <w:color w:val="4C4D4F"/>
          <w:w w:val="125"/>
          <w:sz w:val="18"/>
        </w:rPr>
        <w:t>the</w:t>
      </w:r>
      <w:r>
        <w:rPr>
          <w:rFonts w:ascii="Calibri" w:hAnsi="Calibri"/>
          <w:color w:val="4C4D4F"/>
          <w:spacing w:val="-8"/>
          <w:w w:val="125"/>
          <w:sz w:val="18"/>
        </w:rPr>
        <w:t> </w:t>
      </w:r>
      <w:r>
        <w:rPr>
          <w:rFonts w:ascii="Calibri" w:hAnsi="Calibri"/>
          <w:color w:val="4C4D4F"/>
          <w:w w:val="125"/>
          <w:sz w:val="18"/>
        </w:rPr>
        <w:t>time</w:t>
      </w:r>
      <w:r>
        <w:rPr>
          <w:rFonts w:ascii="Calibri" w:hAnsi="Calibri"/>
          <w:color w:val="4C4D4F"/>
          <w:spacing w:val="-8"/>
          <w:w w:val="125"/>
          <w:sz w:val="18"/>
        </w:rPr>
        <w:t> </w:t>
      </w:r>
      <w:r>
        <w:rPr>
          <w:rFonts w:ascii="Calibri" w:hAnsi="Calibri"/>
          <w:color w:val="4C4D4F"/>
          <w:w w:val="125"/>
          <w:sz w:val="18"/>
        </w:rPr>
        <w:t>to</w:t>
      </w:r>
      <w:r>
        <w:rPr>
          <w:rFonts w:ascii="Calibri" w:hAnsi="Calibri"/>
          <w:color w:val="4C4D4F"/>
          <w:spacing w:val="-9"/>
          <w:w w:val="125"/>
          <w:sz w:val="18"/>
        </w:rPr>
        <w:t> </w:t>
      </w:r>
      <w:r>
        <w:rPr>
          <w:rFonts w:ascii="Calibri" w:hAnsi="Calibri"/>
          <w:color w:val="4C4D4F"/>
          <w:w w:val="125"/>
          <w:sz w:val="18"/>
        </w:rPr>
        <w:t>try</w:t>
      </w:r>
      <w:r>
        <w:rPr>
          <w:rFonts w:ascii="Calibri" w:hAnsi="Calibri"/>
          <w:color w:val="4C4D4F"/>
          <w:spacing w:val="-8"/>
          <w:w w:val="125"/>
          <w:sz w:val="18"/>
        </w:rPr>
        <w:t> </w:t>
      </w:r>
      <w:r>
        <w:rPr>
          <w:rFonts w:ascii="Calibri" w:hAnsi="Calibri"/>
          <w:color w:val="4C4D4F"/>
          <w:w w:val="125"/>
          <w:sz w:val="18"/>
        </w:rPr>
        <w:t>to</w:t>
      </w:r>
      <w:r>
        <w:rPr>
          <w:rFonts w:ascii="Calibri" w:hAnsi="Calibri"/>
          <w:color w:val="4C4D4F"/>
          <w:spacing w:val="-8"/>
          <w:w w:val="125"/>
          <w:sz w:val="18"/>
        </w:rPr>
        <w:t> </w:t>
      </w:r>
      <w:r>
        <w:rPr>
          <w:rFonts w:ascii="Calibri" w:hAnsi="Calibri"/>
          <w:color w:val="4C4D4F"/>
          <w:w w:val="125"/>
          <w:sz w:val="18"/>
        </w:rPr>
        <w:t>diagnose</w:t>
      </w:r>
      <w:r>
        <w:rPr>
          <w:rFonts w:ascii="Calibri" w:hAnsi="Calibri"/>
          <w:color w:val="4C4D4F"/>
          <w:spacing w:val="-9"/>
          <w:w w:val="125"/>
          <w:sz w:val="18"/>
        </w:rPr>
        <w:t> </w:t>
      </w:r>
      <w:r>
        <w:rPr>
          <w:rFonts w:ascii="Calibri" w:hAnsi="Calibri"/>
          <w:color w:val="4C4D4F"/>
          <w:w w:val="125"/>
          <w:sz w:val="18"/>
        </w:rPr>
        <w:t>or</w:t>
      </w:r>
      <w:r>
        <w:rPr>
          <w:rFonts w:ascii="Calibri" w:hAnsi="Calibri"/>
          <w:color w:val="4C4D4F"/>
          <w:spacing w:val="-8"/>
          <w:w w:val="125"/>
          <w:sz w:val="18"/>
        </w:rPr>
        <w:t> </w:t>
      </w:r>
      <w:r>
        <w:rPr>
          <w:rFonts w:ascii="Calibri" w:hAnsi="Calibri"/>
          <w:color w:val="4C4D4F"/>
          <w:w w:val="125"/>
          <w:sz w:val="18"/>
        </w:rPr>
        <w:t>treat</w:t>
      </w:r>
      <w:r>
        <w:rPr>
          <w:rFonts w:ascii="Calibri" w:hAnsi="Calibri"/>
          <w:color w:val="4C4D4F"/>
          <w:spacing w:val="-8"/>
          <w:w w:val="125"/>
          <w:sz w:val="18"/>
        </w:rPr>
        <w:t> </w:t>
      </w:r>
      <w:r>
        <w:rPr>
          <w:rFonts w:ascii="Calibri" w:hAnsi="Calibri"/>
          <w:color w:val="4C4D4F"/>
          <w:w w:val="125"/>
          <w:sz w:val="18"/>
        </w:rPr>
        <w:t>someone</w:t>
      </w:r>
      <w:r>
        <w:rPr>
          <w:rFonts w:ascii="Calibri" w:hAnsi="Calibri"/>
          <w:color w:val="4C4D4F"/>
          <w:spacing w:val="-9"/>
          <w:w w:val="125"/>
          <w:sz w:val="18"/>
        </w:rPr>
        <w:t> </w:t>
      </w:r>
      <w:r>
        <w:rPr>
          <w:rFonts w:ascii="Calibri" w:hAnsi="Calibri"/>
          <w:color w:val="4C4D4F"/>
          <w:w w:val="125"/>
          <w:sz w:val="18"/>
        </w:rPr>
        <w:t>with</w:t>
      </w:r>
      <w:r>
        <w:rPr>
          <w:rFonts w:ascii="Calibri" w:hAnsi="Calibri"/>
          <w:color w:val="4C4D4F"/>
          <w:spacing w:val="-8"/>
          <w:w w:val="125"/>
          <w:sz w:val="18"/>
        </w:rPr>
        <w:t> </w:t>
      </w:r>
      <w:r>
        <w:rPr>
          <w:rFonts w:ascii="Calibri" w:hAnsi="Calibri"/>
          <w:color w:val="4C4D4F"/>
          <w:w w:val="125"/>
          <w:sz w:val="18"/>
        </w:rPr>
        <w:t>a</w:t>
      </w:r>
      <w:r>
        <w:rPr>
          <w:rFonts w:ascii="Calibri" w:hAnsi="Calibri"/>
          <w:color w:val="4C4D4F"/>
          <w:spacing w:val="-8"/>
          <w:w w:val="125"/>
          <w:sz w:val="18"/>
        </w:rPr>
        <w:t> </w:t>
      </w:r>
      <w:r>
        <w:rPr>
          <w:rFonts w:ascii="Calibri" w:hAnsi="Calibri"/>
          <w:color w:val="4C4D4F"/>
          <w:w w:val="125"/>
          <w:sz w:val="18"/>
        </w:rPr>
        <w:t>PD</w:t>
      </w:r>
      <w:r>
        <w:rPr>
          <w:rFonts w:ascii="Calibri" w:hAnsi="Calibri"/>
          <w:color w:val="4C4D4F"/>
          <w:spacing w:val="-9"/>
          <w:w w:val="125"/>
          <w:sz w:val="18"/>
        </w:rPr>
        <w:t> </w:t>
      </w:r>
      <w:r>
        <w:rPr>
          <w:rFonts w:ascii="Calibri" w:hAnsi="Calibri"/>
          <w:color w:val="4C4D4F"/>
          <w:w w:val="125"/>
          <w:sz w:val="18"/>
        </w:rPr>
        <w:t>because</w:t>
      </w:r>
      <w:r>
        <w:rPr>
          <w:rFonts w:ascii="Calibri" w:hAnsi="Calibri"/>
          <w:color w:val="4C4D4F"/>
          <w:spacing w:val="-8"/>
          <w:w w:val="125"/>
          <w:sz w:val="18"/>
        </w:rPr>
        <w:t> </w:t>
      </w:r>
      <w:r>
        <w:rPr>
          <w:rFonts w:ascii="Calibri" w:hAnsi="Calibri"/>
          <w:color w:val="4C4D4F"/>
          <w:w w:val="125"/>
          <w:sz w:val="18"/>
        </w:rPr>
        <w:t>nothing</w:t>
      </w:r>
      <w:r>
        <w:rPr>
          <w:rFonts w:ascii="Calibri" w:hAnsi="Calibri"/>
          <w:color w:val="4C4D4F"/>
          <w:spacing w:val="-8"/>
          <w:w w:val="125"/>
          <w:sz w:val="18"/>
        </w:rPr>
        <w:t> </w:t>
      </w:r>
      <w:r>
        <w:rPr>
          <w:rFonts w:ascii="Calibri" w:hAnsi="Calibri"/>
          <w:color w:val="4C4D4F"/>
          <w:w w:val="125"/>
          <w:sz w:val="18"/>
        </w:rPr>
        <w:t>can</w:t>
      </w:r>
      <w:r>
        <w:rPr>
          <w:rFonts w:ascii="Calibri" w:hAnsi="Calibri"/>
          <w:color w:val="4C4D4F"/>
          <w:spacing w:val="-9"/>
          <w:w w:val="125"/>
          <w:sz w:val="18"/>
        </w:rPr>
        <w:t> </w:t>
      </w:r>
      <w:r>
        <w:rPr>
          <w:rFonts w:ascii="Calibri" w:hAnsi="Calibri"/>
          <w:color w:val="4C4D4F"/>
          <w:w w:val="125"/>
          <w:sz w:val="18"/>
        </w:rPr>
        <w:t>be</w:t>
      </w:r>
      <w:r>
        <w:rPr>
          <w:rFonts w:ascii="Calibri" w:hAnsi="Calibri"/>
          <w:color w:val="4C4D4F"/>
          <w:spacing w:val="-8"/>
          <w:w w:val="125"/>
          <w:sz w:val="18"/>
        </w:rPr>
        <w:t> </w:t>
      </w:r>
      <w:r>
        <w:rPr>
          <w:rFonts w:ascii="Calibri" w:hAnsi="Calibri"/>
          <w:color w:val="4C4D4F"/>
          <w:w w:val="125"/>
          <w:sz w:val="18"/>
        </w:rPr>
        <w:t>done</w:t>
      </w:r>
      <w:r>
        <w:rPr>
          <w:rFonts w:ascii="Calibri" w:hAnsi="Calibri"/>
          <w:color w:val="4C4D4F"/>
          <w:spacing w:val="-8"/>
          <w:w w:val="125"/>
          <w:sz w:val="18"/>
        </w:rPr>
        <w:t> </w:t>
      </w:r>
      <w:r>
        <w:rPr>
          <w:rFonts w:ascii="Calibri" w:hAnsi="Calibri"/>
          <w:color w:val="4C4D4F"/>
          <w:w w:val="125"/>
          <w:sz w:val="18"/>
        </w:rPr>
        <w:t>for them</w:t>
      </w:r>
      <w:r>
        <w:rPr>
          <w:rFonts w:ascii="Calibri" w:hAnsi="Calibri"/>
          <w:color w:val="4C4D4F"/>
          <w:spacing w:val="-5"/>
          <w:w w:val="125"/>
          <w:sz w:val="18"/>
        </w:rPr>
        <w:t> </w:t>
      </w:r>
      <w:r>
        <w:rPr>
          <w:rFonts w:ascii="Calibri" w:hAnsi="Calibri"/>
          <w:color w:val="4C4D4F"/>
          <w:spacing w:val="-3"/>
          <w:w w:val="125"/>
          <w:sz w:val="18"/>
        </w:rPr>
        <w:t>anyway.”</w:t>
      </w:r>
    </w:p>
    <w:p>
      <w:pPr>
        <w:pStyle w:val="ListParagraph"/>
        <w:numPr>
          <w:ilvl w:val="1"/>
          <w:numId w:val="9"/>
        </w:numPr>
        <w:tabs>
          <w:tab w:pos="580" w:val="left" w:leader="none"/>
        </w:tabs>
        <w:spacing w:line="295" w:lineRule="exact" w:before="0" w:after="0"/>
        <w:ind w:left="580" w:right="0" w:hanging="180"/>
        <w:jc w:val="left"/>
        <w:rPr>
          <w:color w:val="1A6887"/>
          <w:sz w:val="28"/>
        </w:rPr>
      </w:pPr>
      <w:r>
        <w:rPr>
          <w:rFonts w:ascii="Calibri" w:hAnsi="Calibri"/>
          <w:color w:val="4C4D4F"/>
          <w:w w:val="120"/>
          <w:sz w:val="18"/>
        </w:rPr>
        <w:t>“I don’t accept referrals for clients like that because they’re too much work and can’t be</w:t>
      </w:r>
      <w:r>
        <w:rPr>
          <w:rFonts w:ascii="Calibri" w:hAnsi="Calibri"/>
          <w:color w:val="4C4D4F"/>
          <w:spacing w:val="6"/>
          <w:w w:val="120"/>
          <w:sz w:val="18"/>
        </w:rPr>
        <w:t> </w:t>
      </w:r>
      <w:r>
        <w:rPr>
          <w:rFonts w:ascii="Calibri" w:hAnsi="Calibri"/>
          <w:color w:val="4C4D4F"/>
          <w:w w:val="120"/>
          <w:sz w:val="18"/>
        </w:rPr>
        <w:t>helped.”</w:t>
      </w:r>
    </w:p>
    <w:p>
      <w:pPr>
        <w:pStyle w:val="ListParagraph"/>
        <w:numPr>
          <w:ilvl w:val="1"/>
          <w:numId w:val="9"/>
        </w:numPr>
        <w:tabs>
          <w:tab w:pos="580" w:val="left" w:leader="none"/>
        </w:tabs>
        <w:spacing w:line="269" w:lineRule="exact" w:before="0" w:after="0"/>
        <w:ind w:left="580" w:right="0" w:hanging="180"/>
        <w:jc w:val="left"/>
        <w:rPr>
          <w:color w:val="1A6887"/>
          <w:sz w:val="28"/>
        </w:rPr>
      </w:pPr>
      <w:r>
        <w:rPr>
          <w:rFonts w:ascii="Calibri" w:hAnsi="Calibri"/>
          <w:color w:val="4C4D4F"/>
          <w:w w:val="125"/>
          <w:sz w:val="18"/>
        </w:rPr>
        <w:t>“Most</w:t>
      </w:r>
      <w:r>
        <w:rPr>
          <w:rFonts w:ascii="Calibri" w:hAnsi="Calibri"/>
          <w:color w:val="4C4D4F"/>
          <w:spacing w:val="-6"/>
          <w:w w:val="125"/>
          <w:sz w:val="18"/>
        </w:rPr>
        <w:t> </w:t>
      </w:r>
      <w:r>
        <w:rPr>
          <w:rFonts w:ascii="Calibri" w:hAnsi="Calibri"/>
          <w:color w:val="4C4D4F"/>
          <w:w w:val="125"/>
          <w:sz w:val="18"/>
        </w:rPr>
        <w:t>antisocial</w:t>
      </w:r>
      <w:r>
        <w:rPr>
          <w:rFonts w:ascii="Calibri" w:hAnsi="Calibri"/>
          <w:color w:val="4C4D4F"/>
          <w:spacing w:val="-6"/>
          <w:w w:val="125"/>
          <w:sz w:val="18"/>
        </w:rPr>
        <w:t> </w:t>
      </w:r>
      <w:r>
        <w:rPr>
          <w:rFonts w:ascii="Calibri" w:hAnsi="Calibri"/>
          <w:color w:val="4C4D4F"/>
          <w:w w:val="125"/>
          <w:sz w:val="18"/>
        </w:rPr>
        <w:t>people</w:t>
      </w:r>
      <w:r>
        <w:rPr>
          <w:rFonts w:ascii="Calibri" w:hAnsi="Calibri"/>
          <w:color w:val="4C4D4F"/>
          <w:spacing w:val="-6"/>
          <w:w w:val="125"/>
          <w:sz w:val="18"/>
        </w:rPr>
        <w:t> </w:t>
      </w:r>
      <w:r>
        <w:rPr>
          <w:rFonts w:ascii="Calibri" w:hAnsi="Calibri"/>
          <w:color w:val="4C4D4F"/>
          <w:w w:val="125"/>
          <w:sz w:val="18"/>
        </w:rPr>
        <w:t>are</w:t>
      </w:r>
      <w:r>
        <w:rPr>
          <w:rFonts w:ascii="Calibri" w:hAnsi="Calibri"/>
          <w:color w:val="4C4D4F"/>
          <w:spacing w:val="-6"/>
          <w:w w:val="125"/>
          <w:sz w:val="18"/>
        </w:rPr>
        <w:t> </w:t>
      </w:r>
      <w:r>
        <w:rPr>
          <w:rFonts w:ascii="Calibri" w:hAnsi="Calibri"/>
          <w:color w:val="4C4D4F"/>
          <w:w w:val="125"/>
          <w:sz w:val="18"/>
        </w:rPr>
        <w:t>criminals</w:t>
      </w:r>
      <w:r>
        <w:rPr>
          <w:rFonts w:ascii="Calibri" w:hAnsi="Calibri"/>
          <w:color w:val="4C4D4F"/>
          <w:spacing w:val="-6"/>
          <w:w w:val="125"/>
          <w:sz w:val="18"/>
        </w:rPr>
        <w:t> </w:t>
      </w:r>
      <w:r>
        <w:rPr>
          <w:rFonts w:ascii="Calibri" w:hAnsi="Calibri"/>
          <w:color w:val="4C4D4F"/>
          <w:w w:val="125"/>
          <w:sz w:val="18"/>
        </w:rPr>
        <w:t>and</w:t>
      </w:r>
      <w:r>
        <w:rPr>
          <w:rFonts w:ascii="Calibri" w:hAnsi="Calibri"/>
          <w:color w:val="4C4D4F"/>
          <w:spacing w:val="-6"/>
          <w:w w:val="125"/>
          <w:sz w:val="18"/>
        </w:rPr>
        <w:t> </w:t>
      </w:r>
      <w:r>
        <w:rPr>
          <w:rFonts w:ascii="Calibri" w:hAnsi="Calibri"/>
          <w:color w:val="4C4D4F"/>
          <w:w w:val="125"/>
          <w:sz w:val="18"/>
        </w:rPr>
        <w:t>are</w:t>
      </w:r>
      <w:r>
        <w:rPr>
          <w:rFonts w:ascii="Calibri" w:hAnsi="Calibri"/>
          <w:color w:val="4C4D4F"/>
          <w:spacing w:val="-5"/>
          <w:w w:val="125"/>
          <w:sz w:val="18"/>
        </w:rPr>
        <w:t> </w:t>
      </w:r>
      <w:r>
        <w:rPr>
          <w:rFonts w:ascii="Calibri" w:hAnsi="Calibri"/>
          <w:color w:val="4C4D4F"/>
          <w:w w:val="125"/>
          <w:sz w:val="18"/>
        </w:rPr>
        <w:t>just</w:t>
      </w:r>
      <w:r>
        <w:rPr>
          <w:rFonts w:ascii="Calibri" w:hAnsi="Calibri"/>
          <w:color w:val="4C4D4F"/>
          <w:spacing w:val="-6"/>
          <w:w w:val="125"/>
          <w:sz w:val="18"/>
        </w:rPr>
        <w:t> </w:t>
      </w:r>
      <w:r>
        <w:rPr>
          <w:rFonts w:ascii="Calibri" w:hAnsi="Calibri"/>
          <w:color w:val="4C4D4F"/>
          <w:w w:val="125"/>
          <w:sz w:val="18"/>
        </w:rPr>
        <w:t>going</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6"/>
          <w:w w:val="125"/>
          <w:sz w:val="18"/>
        </w:rPr>
        <w:t> </w:t>
      </w:r>
      <w:r>
        <w:rPr>
          <w:rFonts w:ascii="Calibri" w:hAnsi="Calibri"/>
          <w:color w:val="4C4D4F"/>
          <w:w w:val="125"/>
          <w:sz w:val="18"/>
        </w:rPr>
        <w:t>end</w:t>
      </w:r>
      <w:r>
        <w:rPr>
          <w:rFonts w:ascii="Calibri" w:hAnsi="Calibri"/>
          <w:color w:val="4C4D4F"/>
          <w:spacing w:val="-6"/>
          <w:w w:val="125"/>
          <w:sz w:val="18"/>
        </w:rPr>
        <w:t> </w:t>
      </w:r>
      <w:r>
        <w:rPr>
          <w:rFonts w:ascii="Calibri" w:hAnsi="Calibri"/>
          <w:color w:val="4C4D4F"/>
          <w:w w:val="125"/>
          <w:sz w:val="18"/>
        </w:rPr>
        <w:t>up</w:t>
      </w:r>
      <w:r>
        <w:rPr>
          <w:rFonts w:ascii="Calibri" w:hAnsi="Calibri"/>
          <w:color w:val="4C4D4F"/>
          <w:spacing w:val="-6"/>
          <w:w w:val="125"/>
          <w:sz w:val="18"/>
        </w:rPr>
        <w:t> </w:t>
      </w:r>
      <w:r>
        <w:rPr>
          <w:rFonts w:ascii="Calibri" w:hAnsi="Calibri"/>
          <w:color w:val="4C4D4F"/>
          <w:w w:val="125"/>
          <w:sz w:val="18"/>
        </w:rPr>
        <w:t>in</w:t>
      </w:r>
      <w:r>
        <w:rPr>
          <w:rFonts w:ascii="Calibri" w:hAnsi="Calibri"/>
          <w:color w:val="4C4D4F"/>
          <w:spacing w:val="-5"/>
          <w:w w:val="125"/>
          <w:sz w:val="18"/>
        </w:rPr>
        <w:t> </w:t>
      </w:r>
      <w:r>
        <w:rPr>
          <w:rFonts w:ascii="Calibri" w:hAnsi="Calibri"/>
          <w:color w:val="4C4D4F"/>
          <w:w w:val="125"/>
          <w:sz w:val="18"/>
        </w:rPr>
        <w:t>prison.”</w:t>
      </w:r>
    </w:p>
    <w:p>
      <w:pPr>
        <w:pStyle w:val="ListParagraph"/>
        <w:numPr>
          <w:ilvl w:val="1"/>
          <w:numId w:val="9"/>
        </w:numPr>
        <w:tabs>
          <w:tab w:pos="580" w:val="left" w:leader="none"/>
        </w:tabs>
        <w:spacing w:line="269" w:lineRule="exact" w:before="0" w:after="0"/>
        <w:ind w:left="580" w:right="0" w:hanging="180"/>
        <w:jc w:val="left"/>
        <w:rPr>
          <w:color w:val="1A6887"/>
          <w:sz w:val="28"/>
        </w:rPr>
      </w:pPr>
      <w:r>
        <w:rPr>
          <w:rFonts w:ascii="Calibri" w:hAnsi="Calibri"/>
          <w:color w:val="4C4D4F"/>
          <w:w w:val="120"/>
          <w:sz w:val="18"/>
        </w:rPr>
        <w:t>“People with ASPD are ‘psychopaths’ (or</w:t>
      </w:r>
      <w:r>
        <w:rPr>
          <w:rFonts w:ascii="Calibri" w:hAnsi="Calibri"/>
          <w:color w:val="4C4D4F"/>
          <w:spacing w:val="-14"/>
          <w:w w:val="120"/>
          <w:sz w:val="18"/>
        </w:rPr>
        <w:t> </w:t>
      </w:r>
      <w:r>
        <w:rPr>
          <w:rFonts w:ascii="Calibri" w:hAnsi="Calibri"/>
          <w:color w:val="4C4D4F"/>
          <w:w w:val="120"/>
          <w:sz w:val="18"/>
        </w:rPr>
        <w:t>‘sociopaths’).”</w:t>
      </w:r>
    </w:p>
    <w:p>
      <w:pPr>
        <w:pStyle w:val="ListParagraph"/>
        <w:numPr>
          <w:ilvl w:val="1"/>
          <w:numId w:val="9"/>
        </w:numPr>
        <w:tabs>
          <w:tab w:pos="580" w:val="left" w:leader="none"/>
        </w:tabs>
        <w:spacing w:line="269" w:lineRule="exact" w:before="0" w:after="0"/>
        <w:ind w:left="580" w:right="0" w:hanging="180"/>
        <w:jc w:val="left"/>
        <w:rPr>
          <w:color w:val="1A6887"/>
          <w:sz w:val="28"/>
        </w:rPr>
      </w:pPr>
      <w:r>
        <w:rPr>
          <w:rFonts w:ascii="Calibri" w:hAnsi="Calibri"/>
          <w:color w:val="4C4D4F"/>
          <w:w w:val="125"/>
          <w:sz w:val="18"/>
        </w:rPr>
        <w:t>“These</w:t>
      </w:r>
      <w:r>
        <w:rPr>
          <w:rFonts w:ascii="Calibri" w:hAnsi="Calibri"/>
          <w:color w:val="4C4D4F"/>
          <w:spacing w:val="-10"/>
          <w:w w:val="125"/>
          <w:sz w:val="18"/>
        </w:rPr>
        <w:t> </w:t>
      </w:r>
      <w:r>
        <w:rPr>
          <w:rFonts w:ascii="Calibri" w:hAnsi="Calibri"/>
          <w:color w:val="4C4D4F"/>
          <w:w w:val="125"/>
          <w:sz w:val="18"/>
        </w:rPr>
        <w:t>people</w:t>
      </w:r>
      <w:r>
        <w:rPr>
          <w:rFonts w:ascii="Calibri" w:hAnsi="Calibri"/>
          <w:color w:val="4C4D4F"/>
          <w:spacing w:val="-10"/>
          <w:w w:val="125"/>
          <w:sz w:val="18"/>
        </w:rPr>
        <w:t> </w:t>
      </w:r>
      <w:r>
        <w:rPr>
          <w:rFonts w:ascii="Calibri" w:hAnsi="Calibri"/>
          <w:color w:val="4C4D4F"/>
          <w:w w:val="125"/>
          <w:sz w:val="18"/>
        </w:rPr>
        <w:t>are</w:t>
      </w:r>
      <w:r>
        <w:rPr>
          <w:rFonts w:ascii="Calibri" w:hAnsi="Calibri"/>
          <w:color w:val="4C4D4F"/>
          <w:spacing w:val="-10"/>
          <w:w w:val="125"/>
          <w:sz w:val="18"/>
        </w:rPr>
        <w:t> </w:t>
      </w:r>
      <w:r>
        <w:rPr>
          <w:rFonts w:ascii="Calibri" w:hAnsi="Calibri"/>
          <w:color w:val="4C4D4F"/>
          <w:w w:val="125"/>
          <w:sz w:val="18"/>
        </w:rPr>
        <w:t>just</w:t>
      </w:r>
      <w:r>
        <w:rPr>
          <w:rFonts w:ascii="Calibri" w:hAnsi="Calibri"/>
          <w:color w:val="4C4D4F"/>
          <w:spacing w:val="-9"/>
          <w:w w:val="125"/>
          <w:sz w:val="18"/>
        </w:rPr>
        <w:t> </w:t>
      </w:r>
      <w:r>
        <w:rPr>
          <w:rFonts w:ascii="Calibri" w:hAnsi="Calibri"/>
          <w:color w:val="4C4D4F"/>
          <w:w w:val="125"/>
          <w:sz w:val="18"/>
        </w:rPr>
        <w:t>manipulative</w:t>
      </w:r>
      <w:r>
        <w:rPr>
          <w:rFonts w:ascii="Calibri" w:hAnsi="Calibri"/>
          <w:color w:val="4C4D4F"/>
          <w:spacing w:val="-10"/>
          <w:w w:val="125"/>
          <w:sz w:val="18"/>
        </w:rPr>
        <w:t> </w:t>
      </w:r>
      <w:r>
        <w:rPr>
          <w:rFonts w:ascii="Calibri" w:hAnsi="Calibri"/>
          <w:color w:val="4C4D4F"/>
          <w:w w:val="125"/>
          <w:sz w:val="18"/>
        </w:rPr>
        <w:t>liars;</w:t>
      </w:r>
      <w:r>
        <w:rPr>
          <w:rFonts w:ascii="Calibri" w:hAnsi="Calibri"/>
          <w:color w:val="4C4D4F"/>
          <w:spacing w:val="-10"/>
          <w:w w:val="125"/>
          <w:sz w:val="18"/>
        </w:rPr>
        <w:t> </w:t>
      </w:r>
      <w:r>
        <w:rPr>
          <w:rFonts w:ascii="Calibri" w:hAnsi="Calibri"/>
          <w:color w:val="4C4D4F"/>
          <w:w w:val="125"/>
          <w:sz w:val="18"/>
        </w:rPr>
        <w:t>they</w:t>
      </w:r>
      <w:r>
        <w:rPr>
          <w:rFonts w:ascii="Calibri" w:hAnsi="Calibri"/>
          <w:color w:val="4C4D4F"/>
          <w:spacing w:val="-9"/>
          <w:w w:val="125"/>
          <w:sz w:val="18"/>
        </w:rPr>
        <w:t> </w:t>
      </w:r>
      <w:r>
        <w:rPr>
          <w:rFonts w:ascii="Calibri" w:hAnsi="Calibri"/>
          <w:color w:val="4C4D4F"/>
          <w:w w:val="125"/>
          <w:sz w:val="18"/>
        </w:rPr>
        <w:t>don’t</w:t>
      </w:r>
      <w:r>
        <w:rPr>
          <w:rFonts w:ascii="Calibri" w:hAnsi="Calibri"/>
          <w:color w:val="4C4D4F"/>
          <w:spacing w:val="-10"/>
          <w:w w:val="125"/>
          <w:sz w:val="18"/>
        </w:rPr>
        <w:t> </w:t>
      </w:r>
      <w:r>
        <w:rPr>
          <w:rFonts w:ascii="Calibri" w:hAnsi="Calibri"/>
          <w:color w:val="4C4D4F"/>
          <w:w w:val="125"/>
          <w:sz w:val="18"/>
        </w:rPr>
        <w:t>really</w:t>
      </w:r>
      <w:r>
        <w:rPr>
          <w:rFonts w:ascii="Calibri" w:hAnsi="Calibri"/>
          <w:color w:val="4C4D4F"/>
          <w:spacing w:val="-10"/>
          <w:w w:val="125"/>
          <w:sz w:val="18"/>
        </w:rPr>
        <w:t> </w:t>
      </w:r>
      <w:r>
        <w:rPr>
          <w:rFonts w:ascii="Calibri" w:hAnsi="Calibri"/>
          <w:color w:val="4C4D4F"/>
          <w:w w:val="125"/>
          <w:sz w:val="18"/>
        </w:rPr>
        <w:t>want</w:t>
      </w:r>
      <w:r>
        <w:rPr>
          <w:rFonts w:ascii="Calibri" w:hAnsi="Calibri"/>
          <w:color w:val="4C4D4F"/>
          <w:spacing w:val="-9"/>
          <w:w w:val="125"/>
          <w:sz w:val="18"/>
        </w:rPr>
        <w:t> </w:t>
      </w:r>
      <w:r>
        <w:rPr>
          <w:rFonts w:ascii="Calibri" w:hAnsi="Calibri"/>
          <w:color w:val="4C4D4F"/>
          <w:w w:val="125"/>
          <w:sz w:val="18"/>
        </w:rPr>
        <w:t>to</w:t>
      </w:r>
      <w:r>
        <w:rPr>
          <w:rFonts w:ascii="Calibri" w:hAnsi="Calibri"/>
          <w:color w:val="4C4D4F"/>
          <w:spacing w:val="-10"/>
          <w:w w:val="125"/>
          <w:sz w:val="18"/>
        </w:rPr>
        <w:t> </w:t>
      </w:r>
      <w:r>
        <w:rPr>
          <w:rFonts w:ascii="Calibri" w:hAnsi="Calibri"/>
          <w:color w:val="4C4D4F"/>
          <w:w w:val="125"/>
          <w:sz w:val="18"/>
        </w:rPr>
        <w:t>get</w:t>
      </w:r>
      <w:r>
        <w:rPr>
          <w:rFonts w:ascii="Calibri" w:hAnsi="Calibri"/>
          <w:color w:val="4C4D4F"/>
          <w:spacing w:val="-10"/>
          <w:w w:val="125"/>
          <w:sz w:val="18"/>
        </w:rPr>
        <w:t> </w:t>
      </w:r>
      <w:r>
        <w:rPr>
          <w:rFonts w:ascii="Calibri" w:hAnsi="Calibri"/>
          <w:color w:val="4C4D4F"/>
          <w:w w:val="125"/>
          <w:sz w:val="18"/>
        </w:rPr>
        <w:t>better</w:t>
      </w:r>
      <w:r>
        <w:rPr>
          <w:rFonts w:ascii="Calibri" w:hAnsi="Calibri"/>
          <w:color w:val="4C4D4F"/>
          <w:spacing w:val="-9"/>
          <w:w w:val="125"/>
          <w:sz w:val="18"/>
        </w:rPr>
        <w:t> </w:t>
      </w:r>
      <w:r>
        <w:rPr>
          <w:rFonts w:ascii="Calibri" w:hAnsi="Calibri"/>
          <w:color w:val="4C4D4F"/>
          <w:w w:val="125"/>
          <w:sz w:val="18"/>
        </w:rPr>
        <w:t>or</w:t>
      </w:r>
      <w:r>
        <w:rPr>
          <w:rFonts w:ascii="Calibri" w:hAnsi="Calibri"/>
          <w:color w:val="4C4D4F"/>
          <w:spacing w:val="-10"/>
          <w:w w:val="125"/>
          <w:sz w:val="18"/>
        </w:rPr>
        <w:t> </w:t>
      </w:r>
      <w:r>
        <w:rPr>
          <w:rFonts w:ascii="Calibri" w:hAnsi="Calibri"/>
          <w:color w:val="4C4D4F"/>
          <w:w w:val="125"/>
          <w:sz w:val="18"/>
        </w:rPr>
        <w:t>want</w:t>
      </w:r>
      <w:r>
        <w:rPr>
          <w:rFonts w:ascii="Calibri" w:hAnsi="Calibri"/>
          <w:color w:val="4C4D4F"/>
          <w:spacing w:val="-10"/>
          <w:w w:val="125"/>
          <w:sz w:val="18"/>
        </w:rPr>
        <w:t> </w:t>
      </w:r>
      <w:r>
        <w:rPr>
          <w:rFonts w:ascii="Calibri" w:hAnsi="Calibri"/>
          <w:color w:val="4C4D4F"/>
          <w:w w:val="125"/>
          <w:sz w:val="18"/>
        </w:rPr>
        <w:t>my</w:t>
      </w:r>
      <w:r>
        <w:rPr>
          <w:rFonts w:ascii="Calibri" w:hAnsi="Calibri"/>
          <w:color w:val="4C4D4F"/>
          <w:spacing w:val="-9"/>
          <w:w w:val="125"/>
          <w:sz w:val="18"/>
        </w:rPr>
        <w:t> </w:t>
      </w:r>
      <w:r>
        <w:rPr>
          <w:rFonts w:ascii="Calibri" w:hAnsi="Calibri"/>
          <w:color w:val="4C4D4F"/>
          <w:w w:val="125"/>
          <w:sz w:val="18"/>
        </w:rPr>
        <w:t>help.”</w:t>
      </w:r>
    </w:p>
    <w:p>
      <w:pPr>
        <w:pStyle w:val="ListParagraph"/>
        <w:numPr>
          <w:ilvl w:val="1"/>
          <w:numId w:val="9"/>
        </w:numPr>
        <w:tabs>
          <w:tab w:pos="580" w:val="left" w:leader="none"/>
        </w:tabs>
        <w:spacing w:line="295" w:lineRule="exact" w:before="0" w:after="0"/>
        <w:ind w:left="580" w:right="0" w:hanging="180"/>
        <w:jc w:val="left"/>
        <w:rPr>
          <w:color w:val="1A6887"/>
          <w:sz w:val="28"/>
        </w:rPr>
      </w:pPr>
      <w:r>
        <w:rPr>
          <w:rFonts w:ascii="Calibri" w:hAnsi="Calibri"/>
          <w:color w:val="4C4D4F"/>
          <w:w w:val="120"/>
          <w:sz w:val="18"/>
        </w:rPr>
        <w:t>“That wasn’t a real suicide attempt. She’s borderline—she’s just seeking</w:t>
      </w:r>
      <w:r>
        <w:rPr>
          <w:rFonts w:ascii="Calibri" w:hAnsi="Calibri"/>
          <w:color w:val="4C4D4F"/>
          <w:spacing w:val="-13"/>
          <w:w w:val="120"/>
          <w:sz w:val="18"/>
        </w:rPr>
        <w:t> </w:t>
      </w:r>
      <w:r>
        <w:rPr>
          <w:rFonts w:ascii="Calibri" w:hAnsi="Calibri"/>
          <w:color w:val="4C4D4F"/>
          <w:w w:val="120"/>
          <w:sz w:val="18"/>
        </w:rPr>
        <w:t>attention.”</w:t>
      </w:r>
    </w:p>
    <w:p>
      <w:pPr>
        <w:pStyle w:val="BodyText"/>
        <w:spacing w:line="261" w:lineRule="auto" w:before="149"/>
        <w:ind w:left="400" w:right="816"/>
      </w:pPr>
      <w:r>
        <w:rPr>
          <w:color w:val="414042"/>
          <w:w w:val="125"/>
        </w:rPr>
        <w:t>It</w:t>
      </w:r>
      <w:r>
        <w:rPr>
          <w:color w:val="414042"/>
          <w:spacing w:val="-8"/>
          <w:w w:val="125"/>
        </w:rPr>
        <w:t> </w:t>
      </w:r>
      <w:r>
        <w:rPr>
          <w:color w:val="414042"/>
          <w:w w:val="125"/>
        </w:rPr>
        <w:t>is</w:t>
      </w:r>
      <w:r>
        <w:rPr>
          <w:color w:val="414042"/>
          <w:spacing w:val="-8"/>
          <w:w w:val="125"/>
        </w:rPr>
        <w:t> </w:t>
      </w:r>
      <w:r>
        <w:rPr>
          <w:color w:val="414042"/>
          <w:w w:val="125"/>
        </w:rPr>
        <w:t>true</w:t>
      </w:r>
      <w:r>
        <w:rPr>
          <w:color w:val="414042"/>
          <w:spacing w:val="-8"/>
          <w:w w:val="125"/>
        </w:rPr>
        <w:t> </w:t>
      </w:r>
      <w:r>
        <w:rPr>
          <w:color w:val="414042"/>
          <w:w w:val="125"/>
        </w:rPr>
        <w:t>that</w:t>
      </w:r>
      <w:r>
        <w:rPr>
          <w:color w:val="414042"/>
          <w:spacing w:val="-8"/>
          <w:w w:val="125"/>
        </w:rPr>
        <w:t> </w:t>
      </w:r>
      <w:r>
        <w:rPr>
          <w:color w:val="414042"/>
          <w:w w:val="125"/>
        </w:rPr>
        <w:t>PDs</w:t>
      </w:r>
      <w:r>
        <w:rPr>
          <w:color w:val="414042"/>
          <w:spacing w:val="-8"/>
          <w:w w:val="125"/>
        </w:rPr>
        <w:t> </w:t>
      </w:r>
      <w:r>
        <w:rPr>
          <w:color w:val="414042"/>
          <w:w w:val="125"/>
        </w:rPr>
        <w:t>are</w:t>
      </w:r>
      <w:r>
        <w:rPr>
          <w:color w:val="414042"/>
          <w:spacing w:val="-8"/>
          <w:w w:val="125"/>
        </w:rPr>
        <w:t> </w:t>
      </w:r>
      <w:r>
        <w:rPr>
          <w:color w:val="414042"/>
          <w:w w:val="125"/>
        </w:rPr>
        <w:t>lifelong</w:t>
      </w:r>
      <w:r>
        <w:rPr>
          <w:color w:val="414042"/>
          <w:spacing w:val="-8"/>
          <w:w w:val="125"/>
        </w:rPr>
        <w:t> </w:t>
      </w:r>
      <w:r>
        <w:rPr>
          <w:color w:val="414042"/>
          <w:w w:val="125"/>
        </w:rPr>
        <w:t>disorders,</w:t>
      </w:r>
      <w:r>
        <w:rPr>
          <w:color w:val="414042"/>
          <w:spacing w:val="-7"/>
          <w:w w:val="125"/>
        </w:rPr>
        <w:t> </w:t>
      </w:r>
      <w:r>
        <w:rPr>
          <w:color w:val="414042"/>
          <w:w w:val="125"/>
        </w:rPr>
        <w:t>can</w:t>
      </w:r>
      <w:r>
        <w:rPr>
          <w:color w:val="414042"/>
          <w:spacing w:val="-8"/>
          <w:w w:val="125"/>
        </w:rPr>
        <w:t> </w:t>
      </w:r>
      <w:r>
        <w:rPr>
          <w:color w:val="414042"/>
          <w:w w:val="125"/>
        </w:rPr>
        <w:t>be</w:t>
      </w:r>
      <w:r>
        <w:rPr>
          <w:color w:val="414042"/>
          <w:spacing w:val="-8"/>
          <w:w w:val="125"/>
        </w:rPr>
        <w:t> </w:t>
      </w:r>
      <w:r>
        <w:rPr>
          <w:color w:val="414042"/>
          <w:w w:val="125"/>
        </w:rPr>
        <w:t>challenging</w:t>
      </w:r>
      <w:r>
        <w:rPr>
          <w:color w:val="414042"/>
          <w:spacing w:val="-8"/>
          <w:w w:val="125"/>
        </w:rPr>
        <w:t> </w:t>
      </w:r>
      <w:r>
        <w:rPr>
          <w:color w:val="414042"/>
          <w:w w:val="125"/>
        </w:rPr>
        <w:t>to</w:t>
      </w:r>
      <w:r>
        <w:rPr>
          <w:color w:val="414042"/>
          <w:spacing w:val="-8"/>
          <w:w w:val="125"/>
        </w:rPr>
        <w:t> </w:t>
      </w:r>
      <w:r>
        <w:rPr>
          <w:color w:val="414042"/>
          <w:w w:val="125"/>
        </w:rPr>
        <w:t>work</w:t>
      </w:r>
      <w:r>
        <w:rPr>
          <w:color w:val="414042"/>
          <w:spacing w:val="-8"/>
          <w:w w:val="125"/>
        </w:rPr>
        <w:t> </w:t>
      </w:r>
      <w:r>
        <w:rPr>
          <w:color w:val="414042"/>
          <w:w w:val="125"/>
        </w:rPr>
        <w:t>with,</w:t>
      </w:r>
      <w:r>
        <w:rPr>
          <w:color w:val="414042"/>
          <w:spacing w:val="-8"/>
          <w:w w:val="125"/>
        </w:rPr>
        <w:t> </w:t>
      </w:r>
      <w:r>
        <w:rPr>
          <w:color w:val="414042"/>
          <w:w w:val="125"/>
        </w:rPr>
        <w:t>and</w:t>
      </w:r>
      <w:r>
        <w:rPr>
          <w:color w:val="414042"/>
          <w:spacing w:val="-7"/>
          <w:w w:val="125"/>
        </w:rPr>
        <w:t> </w:t>
      </w:r>
      <w:r>
        <w:rPr>
          <w:color w:val="414042"/>
          <w:w w:val="125"/>
        </w:rPr>
        <w:t>may</w:t>
      </w:r>
      <w:r>
        <w:rPr>
          <w:color w:val="414042"/>
          <w:spacing w:val="-8"/>
          <w:w w:val="125"/>
        </w:rPr>
        <w:t> </w:t>
      </w:r>
      <w:r>
        <w:rPr>
          <w:color w:val="414042"/>
          <w:w w:val="125"/>
        </w:rPr>
        <w:t>be</w:t>
      </w:r>
      <w:r>
        <w:rPr>
          <w:color w:val="414042"/>
          <w:spacing w:val="-8"/>
          <w:w w:val="125"/>
        </w:rPr>
        <w:t> </w:t>
      </w:r>
      <w:r>
        <w:rPr>
          <w:color w:val="414042"/>
          <w:w w:val="125"/>
        </w:rPr>
        <w:t>more</w:t>
      </w:r>
      <w:r>
        <w:rPr>
          <w:color w:val="414042"/>
          <w:spacing w:val="-8"/>
          <w:w w:val="125"/>
        </w:rPr>
        <w:t> </w:t>
      </w:r>
      <w:r>
        <w:rPr>
          <w:color w:val="414042"/>
          <w:w w:val="125"/>
        </w:rPr>
        <w:t>resistant to</w:t>
      </w:r>
      <w:r>
        <w:rPr>
          <w:color w:val="414042"/>
          <w:spacing w:val="-9"/>
          <w:w w:val="125"/>
        </w:rPr>
        <w:t> </w:t>
      </w:r>
      <w:r>
        <w:rPr>
          <w:color w:val="414042"/>
          <w:w w:val="125"/>
        </w:rPr>
        <w:t>change</w:t>
      </w:r>
      <w:r>
        <w:rPr>
          <w:color w:val="414042"/>
          <w:spacing w:val="-8"/>
          <w:w w:val="125"/>
        </w:rPr>
        <w:t> </w:t>
      </w:r>
      <w:r>
        <w:rPr>
          <w:color w:val="414042"/>
          <w:w w:val="125"/>
        </w:rPr>
        <w:t>than</w:t>
      </w:r>
      <w:r>
        <w:rPr>
          <w:color w:val="414042"/>
          <w:spacing w:val="-8"/>
          <w:w w:val="125"/>
        </w:rPr>
        <w:t> </w:t>
      </w:r>
      <w:r>
        <w:rPr>
          <w:color w:val="414042"/>
          <w:w w:val="125"/>
        </w:rPr>
        <w:t>other</w:t>
      </w:r>
      <w:r>
        <w:rPr>
          <w:color w:val="414042"/>
          <w:spacing w:val="-8"/>
          <w:w w:val="125"/>
        </w:rPr>
        <w:t> </w:t>
      </w:r>
      <w:r>
        <w:rPr>
          <w:color w:val="414042"/>
          <w:w w:val="125"/>
        </w:rPr>
        <w:t>mental</w:t>
      </w:r>
      <w:r>
        <w:rPr>
          <w:color w:val="414042"/>
          <w:spacing w:val="-8"/>
          <w:w w:val="125"/>
        </w:rPr>
        <w:t> </w:t>
      </w:r>
      <w:r>
        <w:rPr>
          <w:color w:val="414042"/>
          <w:w w:val="125"/>
        </w:rPr>
        <w:t>disorders</w:t>
      </w:r>
      <w:r>
        <w:rPr>
          <w:color w:val="414042"/>
          <w:spacing w:val="-8"/>
          <w:w w:val="125"/>
        </w:rPr>
        <w:t> </w:t>
      </w:r>
      <w:r>
        <w:rPr>
          <w:color w:val="414042"/>
          <w:w w:val="125"/>
        </w:rPr>
        <w:t>or</w:t>
      </w:r>
      <w:r>
        <w:rPr>
          <w:color w:val="414042"/>
          <w:spacing w:val="-8"/>
          <w:w w:val="125"/>
        </w:rPr>
        <w:t> </w:t>
      </w:r>
      <w:r>
        <w:rPr>
          <w:color w:val="414042"/>
          <w:w w:val="125"/>
        </w:rPr>
        <w:t>SUDs.</w:t>
      </w:r>
      <w:r>
        <w:rPr>
          <w:color w:val="414042"/>
          <w:spacing w:val="-9"/>
          <w:w w:val="125"/>
        </w:rPr>
        <w:t> </w:t>
      </w:r>
      <w:r>
        <w:rPr>
          <w:color w:val="414042"/>
          <w:w w:val="125"/>
        </w:rPr>
        <w:t>But</w:t>
      </w:r>
      <w:r>
        <w:rPr>
          <w:color w:val="414042"/>
          <w:spacing w:val="-8"/>
          <w:w w:val="125"/>
        </w:rPr>
        <w:t> </w:t>
      </w:r>
      <w:r>
        <w:rPr>
          <w:color w:val="414042"/>
          <w:w w:val="125"/>
        </w:rPr>
        <w:t>that</w:t>
      </w:r>
      <w:r>
        <w:rPr>
          <w:color w:val="414042"/>
          <w:spacing w:val="-8"/>
          <w:w w:val="125"/>
        </w:rPr>
        <w:t> </w:t>
      </w:r>
      <w:r>
        <w:rPr>
          <w:color w:val="414042"/>
          <w:w w:val="125"/>
        </w:rPr>
        <w:t>does</w:t>
      </w:r>
      <w:r>
        <w:rPr>
          <w:color w:val="414042"/>
          <w:spacing w:val="-8"/>
          <w:w w:val="125"/>
        </w:rPr>
        <w:t> </w:t>
      </w:r>
      <w:r>
        <w:rPr>
          <w:color w:val="414042"/>
          <w:w w:val="125"/>
        </w:rPr>
        <w:t>not</w:t>
      </w:r>
      <w:r>
        <w:rPr>
          <w:color w:val="414042"/>
          <w:spacing w:val="-8"/>
          <w:w w:val="125"/>
        </w:rPr>
        <w:t> </w:t>
      </w:r>
      <w:r>
        <w:rPr>
          <w:color w:val="414042"/>
          <w:w w:val="125"/>
        </w:rPr>
        <w:t>mean</w:t>
      </w:r>
      <w:r>
        <w:rPr>
          <w:color w:val="414042"/>
          <w:spacing w:val="-8"/>
          <w:w w:val="125"/>
        </w:rPr>
        <w:t> </w:t>
      </w:r>
      <w:r>
        <w:rPr>
          <w:color w:val="414042"/>
          <w:w w:val="125"/>
        </w:rPr>
        <w:t>that</w:t>
      </w:r>
      <w:r>
        <w:rPr>
          <w:color w:val="414042"/>
          <w:spacing w:val="-8"/>
          <w:w w:val="125"/>
        </w:rPr>
        <w:t> </w:t>
      </w:r>
      <w:r>
        <w:rPr>
          <w:color w:val="414042"/>
          <w:w w:val="125"/>
        </w:rPr>
        <w:t>counselors</w:t>
      </w:r>
      <w:r>
        <w:rPr>
          <w:color w:val="414042"/>
          <w:spacing w:val="-8"/>
          <w:w w:val="125"/>
        </w:rPr>
        <w:t> </w:t>
      </w:r>
      <w:r>
        <w:rPr>
          <w:color w:val="414042"/>
          <w:w w:val="125"/>
        </w:rPr>
        <w:t>cannot</w:t>
      </w:r>
      <w:r>
        <w:rPr>
          <w:color w:val="414042"/>
          <w:spacing w:val="-9"/>
          <w:w w:val="125"/>
        </w:rPr>
        <w:t> </w:t>
      </w:r>
      <w:r>
        <w:rPr>
          <w:color w:val="414042"/>
          <w:w w:val="125"/>
        </w:rPr>
        <w:t>offer</w:t>
      </w:r>
    </w:p>
    <w:p>
      <w:pPr>
        <w:pStyle w:val="BodyText"/>
        <w:spacing w:line="261" w:lineRule="auto" w:before="1"/>
        <w:ind w:left="400" w:right="357"/>
      </w:pPr>
      <w:r>
        <w:rPr>
          <w:color w:val="414042"/>
          <w:w w:val="125"/>
        </w:rPr>
        <w:t>people with these conditions any relief, and it does not mean that people with PDs cannot improve their symptoms. Addiction professionals can help clients with PDs reduce substance misuse, which in turn can indirectly help improve functioning and quality of life by reducing risky behavior and enhancing health.</w:t>
      </w:r>
    </w:p>
    <w:p>
      <w:pPr>
        <w:pStyle w:val="BodyText"/>
        <w:spacing w:before="91"/>
        <w:ind w:left="400"/>
      </w:pPr>
      <w:r>
        <w:rPr>
          <w:color w:val="414042"/>
          <w:w w:val="125"/>
        </w:rPr>
        <w:t>Counselors can combat stigma and prejudice by:</w:t>
      </w:r>
    </w:p>
    <w:p>
      <w:pPr>
        <w:pStyle w:val="ListParagraph"/>
        <w:numPr>
          <w:ilvl w:val="1"/>
          <w:numId w:val="9"/>
        </w:numPr>
        <w:tabs>
          <w:tab w:pos="580" w:val="left" w:leader="none"/>
        </w:tabs>
        <w:spacing w:line="235" w:lineRule="auto" w:before="64" w:after="0"/>
        <w:ind w:left="580" w:right="465" w:hanging="180"/>
        <w:jc w:val="left"/>
        <w:rPr>
          <w:color w:val="1A6887"/>
          <w:sz w:val="28"/>
        </w:rPr>
      </w:pPr>
      <w:r>
        <w:rPr>
          <w:rFonts w:ascii="Calibri" w:hAnsi="Calibri"/>
          <w:color w:val="4C4D4F"/>
          <w:w w:val="125"/>
          <w:sz w:val="18"/>
        </w:rPr>
        <w:t>Becoming</w:t>
      </w:r>
      <w:r>
        <w:rPr>
          <w:rFonts w:ascii="Calibri" w:hAnsi="Calibri"/>
          <w:color w:val="4C4D4F"/>
          <w:spacing w:val="-10"/>
          <w:w w:val="125"/>
          <w:sz w:val="18"/>
        </w:rPr>
        <w:t> </w:t>
      </w:r>
      <w:r>
        <w:rPr>
          <w:rFonts w:ascii="Calibri" w:hAnsi="Calibri"/>
          <w:color w:val="4C4D4F"/>
          <w:w w:val="125"/>
          <w:sz w:val="18"/>
        </w:rPr>
        <w:t>familiar</w:t>
      </w:r>
      <w:r>
        <w:rPr>
          <w:rFonts w:ascii="Calibri" w:hAnsi="Calibri"/>
          <w:color w:val="4C4D4F"/>
          <w:spacing w:val="-9"/>
          <w:w w:val="125"/>
          <w:sz w:val="18"/>
        </w:rPr>
        <w:t> </w:t>
      </w:r>
      <w:r>
        <w:rPr>
          <w:rFonts w:ascii="Calibri" w:hAnsi="Calibri"/>
          <w:color w:val="4C4D4F"/>
          <w:w w:val="125"/>
          <w:sz w:val="18"/>
        </w:rPr>
        <w:t>with</w:t>
      </w:r>
      <w:r>
        <w:rPr>
          <w:rFonts w:ascii="Calibri" w:hAnsi="Calibri"/>
          <w:color w:val="4C4D4F"/>
          <w:spacing w:val="-9"/>
          <w:w w:val="125"/>
          <w:sz w:val="18"/>
        </w:rPr>
        <w:t> </w:t>
      </w:r>
      <w:r>
        <w:rPr>
          <w:rFonts w:ascii="Calibri" w:hAnsi="Calibri"/>
          <w:color w:val="4C4D4F"/>
          <w:w w:val="125"/>
          <w:sz w:val="18"/>
        </w:rPr>
        <w:t>the</w:t>
      </w:r>
      <w:r>
        <w:rPr>
          <w:rFonts w:ascii="Calibri" w:hAnsi="Calibri"/>
          <w:color w:val="4C4D4F"/>
          <w:spacing w:val="-9"/>
          <w:w w:val="125"/>
          <w:sz w:val="18"/>
        </w:rPr>
        <w:t> </w:t>
      </w:r>
      <w:r>
        <w:rPr>
          <w:rFonts w:ascii="Calibri" w:hAnsi="Calibri"/>
          <w:color w:val="4C4D4F"/>
          <w:w w:val="125"/>
          <w:sz w:val="18"/>
        </w:rPr>
        <w:t>latest</w:t>
      </w:r>
      <w:r>
        <w:rPr>
          <w:rFonts w:ascii="Calibri" w:hAnsi="Calibri"/>
          <w:color w:val="4C4D4F"/>
          <w:spacing w:val="-9"/>
          <w:w w:val="125"/>
          <w:sz w:val="18"/>
        </w:rPr>
        <w:t> </w:t>
      </w:r>
      <w:r>
        <w:rPr>
          <w:rFonts w:ascii="Calibri" w:hAnsi="Calibri"/>
          <w:color w:val="4C4D4F"/>
          <w:w w:val="125"/>
          <w:sz w:val="18"/>
        </w:rPr>
        <w:t>evidence</w:t>
      </w:r>
      <w:r>
        <w:rPr>
          <w:rFonts w:ascii="Calibri" w:hAnsi="Calibri"/>
          <w:color w:val="4C4D4F"/>
          <w:spacing w:val="-10"/>
          <w:w w:val="125"/>
          <w:sz w:val="18"/>
        </w:rPr>
        <w:t> </w:t>
      </w:r>
      <w:r>
        <w:rPr>
          <w:rFonts w:ascii="Calibri" w:hAnsi="Calibri"/>
          <w:color w:val="4C4D4F"/>
          <w:w w:val="125"/>
          <w:sz w:val="18"/>
        </w:rPr>
        <w:t>in</w:t>
      </w:r>
      <w:r>
        <w:rPr>
          <w:rFonts w:ascii="Calibri" w:hAnsi="Calibri"/>
          <w:color w:val="4C4D4F"/>
          <w:spacing w:val="-9"/>
          <w:w w:val="125"/>
          <w:sz w:val="18"/>
        </w:rPr>
        <w:t> </w:t>
      </w:r>
      <w:r>
        <w:rPr>
          <w:rFonts w:ascii="Calibri" w:hAnsi="Calibri"/>
          <w:color w:val="4C4D4F"/>
          <w:w w:val="125"/>
          <w:sz w:val="18"/>
        </w:rPr>
        <w:t>support</w:t>
      </w:r>
      <w:r>
        <w:rPr>
          <w:rFonts w:ascii="Calibri" w:hAnsi="Calibri"/>
          <w:color w:val="4C4D4F"/>
          <w:spacing w:val="-9"/>
          <w:w w:val="125"/>
          <w:sz w:val="18"/>
        </w:rPr>
        <w:t> </w:t>
      </w:r>
      <w:r>
        <w:rPr>
          <w:rFonts w:ascii="Calibri" w:hAnsi="Calibri"/>
          <w:color w:val="4C4D4F"/>
          <w:w w:val="125"/>
          <w:sz w:val="18"/>
        </w:rPr>
        <w:t>of</w:t>
      </w:r>
      <w:r>
        <w:rPr>
          <w:rFonts w:ascii="Calibri" w:hAnsi="Calibri"/>
          <w:color w:val="4C4D4F"/>
          <w:spacing w:val="-9"/>
          <w:w w:val="125"/>
          <w:sz w:val="18"/>
        </w:rPr>
        <w:t> </w:t>
      </w:r>
      <w:r>
        <w:rPr>
          <w:rFonts w:ascii="Calibri" w:hAnsi="Calibri"/>
          <w:color w:val="4C4D4F"/>
          <w:w w:val="125"/>
          <w:sz w:val="18"/>
        </w:rPr>
        <w:t>PD</w:t>
      </w:r>
      <w:r>
        <w:rPr>
          <w:rFonts w:ascii="Calibri" w:hAnsi="Calibri"/>
          <w:color w:val="4C4D4F"/>
          <w:spacing w:val="-9"/>
          <w:w w:val="125"/>
          <w:sz w:val="18"/>
        </w:rPr>
        <w:t> </w:t>
      </w:r>
      <w:r>
        <w:rPr>
          <w:rFonts w:ascii="Calibri" w:hAnsi="Calibri"/>
          <w:color w:val="4C4D4F"/>
          <w:w w:val="125"/>
          <w:sz w:val="18"/>
        </w:rPr>
        <w:t>treatment.</w:t>
      </w:r>
      <w:r>
        <w:rPr>
          <w:rFonts w:ascii="Calibri" w:hAnsi="Calibri"/>
          <w:color w:val="4C4D4F"/>
          <w:spacing w:val="-9"/>
          <w:w w:val="125"/>
          <w:sz w:val="18"/>
        </w:rPr>
        <w:t> </w:t>
      </w:r>
      <w:r>
        <w:rPr>
          <w:rFonts w:ascii="Calibri" w:hAnsi="Calibri"/>
          <w:color w:val="4C4D4F"/>
          <w:w w:val="125"/>
          <w:sz w:val="18"/>
        </w:rPr>
        <w:t>The</w:t>
      </w:r>
      <w:r>
        <w:rPr>
          <w:rFonts w:ascii="Calibri" w:hAnsi="Calibri"/>
          <w:color w:val="4C4D4F"/>
          <w:spacing w:val="-10"/>
          <w:w w:val="125"/>
          <w:sz w:val="18"/>
        </w:rPr>
        <w:t> </w:t>
      </w:r>
      <w:r>
        <w:rPr>
          <w:rFonts w:ascii="Calibri" w:hAnsi="Calibri"/>
          <w:color w:val="4C4D4F"/>
          <w:w w:val="125"/>
          <w:sz w:val="18"/>
        </w:rPr>
        <w:t>notion</w:t>
      </w:r>
      <w:r>
        <w:rPr>
          <w:rFonts w:ascii="Calibri" w:hAnsi="Calibri"/>
          <w:color w:val="4C4D4F"/>
          <w:spacing w:val="-9"/>
          <w:w w:val="125"/>
          <w:sz w:val="18"/>
        </w:rPr>
        <w:t> </w:t>
      </w:r>
      <w:r>
        <w:rPr>
          <w:rFonts w:ascii="Calibri" w:hAnsi="Calibri"/>
          <w:color w:val="4C4D4F"/>
          <w:w w:val="125"/>
          <w:sz w:val="18"/>
        </w:rPr>
        <w:t>that</w:t>
      </w:r>
      <w:r>
        <w:rPr>
          <w:rFonts w:ascii="Calibri" w:hAnsi="Calibri"/>
          <w:color w:val="4C4D4F"/>
          <w:spacing w:val="-9"/>
          <w:w w:val="125"/>
          <w:sz w:val="18"/>
        </w:rPr>
        <w:t> </w:t>
      </w:r>
      <w:r>
        <w:rPr>
          <w:rFonts w:ascii="Calibri" w:hAnsi="Calibri"/>
          <w:color w:val="4C4D4F"/>
          <w:w w:val="125"/>
          <w:sz w:val="18"/>
        </w:rPr>
        <w:t>these</w:t>
      </w:r>
      <w:r>
        <w:rPr>
          <w:rFonts w:ascii="Calibri" w:hAnsi="Calibri"/>
          <w:color w:val="4C4D4F"/>
          <w:spacing w:val="-9"/>
          <w:w w:val="125"/>
          <w:sz w:val="18"/>
        </w:rPr>
        <w:t> </w:t>
      </w:r>
      <w:r>
        <w:rPr>
          <w:rFonts w:ascii="Calibri" w:hAnsi="Calibri"/>
          <w:color w:val="4C4D4F"/>
          <w:w w:val="125"/>
          <w:sz w:val="18"/>
        </w:rPr>
        <w:t>disorders are completely intractable is untrue. Even in the absence of validated treatments for the PD itself, interventions can still help reduce disabling symptoms and CODs, including co-occurring</w:t>
      </w:r>
      <w:r>
        <w:rPr>
          <w:rFonts w:ascii="Calibri" w:hAnsi="Calibri"/>
          <w:color w:val="4C4D4F"/>
          <w:spacing w:val="-36"/>
          <w:w w:val="125"/>
          <w:sz w:val="18"/>
        </w:rPr>
        <w:t> </w:t>
      </w:r>
      <w:r>
        <w:rPr>
          <w:rFonts w:ascii="Calibri" w:hAnsi="Calibri"/>
          <w:color w:val="4C4D4F"/>
          <w:w w:val="125"/>
          <w:sz w:val="18"/>
        </w:rPr>
        <w:t>addiction.</w:t>
      </w:r>
    </w:p>
    <w:p>
      <w:pPr>
        <w:pStyle w:val="ListParagraph"/>
        <w:numPr>
          <w:ilvl w:val="1"/>
          <w:numId w:val="9"/>
        </w:numPr>
        <w:tabs>
          <w:tab w:pos="580" w:val="left" w:leader="none"/>
        </w:tabs>
        <w:spacing w:line="235" w:lineRule="auto" w:before="2" w:after="0"/>
        <w:ind w:left="580" w:right="921" w:hanging="180"/>
        <w:jc w:val="left"/>
        <w:rPr>
          <w:color w:val="1A6887"/>
          <w:sz w:val="28"/>
        </w:rPr>
      </w:pPr>
      <w:r>
        <w:rPr>
          <w:rFonts w:ascii="Calibri" w:hAnsi="Calibri"/>
          <w:color w:val="4C4D4F"/>
          <w:w w:val="120"/>
          <w:sz w:val="18"/>
        </w:rPr>
        <w:t>Engaging in honest self-reﬂection about their own views of and attitudes about PDs. Talking to a clinical supervisor, or even engaging in brief counseling themselves, can foster self-awareness and behavior</w:t>
      </w:r>
      <w:r>
        <w:rPr>
          <w:rFonts w:ascii="Calibri" w:hAnsi="Calibri"/>
          <w:color w:val="4C4D4F"/>
          <w:spacing w:val="-2"/>
          <w:w w:val="120"/>
          <w:sz w:val="18"/>
        </w:rPr>
        <w:t> </w:t>
      </w:r>
      <w:r>
        <w:rPr>
          <w:rFonts w:ascii="Calibri" w:hAnsi="Calibri"/>
          <w:color w:val="4C4D4F"/>
          <w:w w:val="120"/>
          <w:sz w:val="18"/>
        </w:rPr>
        <w:t>change.</w:t>
      </w:r>
    </w:p>
    <w:p>
      <w:pPr>
        <w:pStyle w:val="ListParagraph"/>
        <w:numPr>
          <w:ilvl w:val="1"/>
          <w:numId w:val="9"/>
        </w:numPr>
        <w:tabs>
          <w:tab w:pos="580" w:val="left" w:leader="none"/>
        </w:tabs>
        <w:spacing w:line="213" w:lineRule="auto" w:before="23" w:after="0"/>
        <w:ind w:left="580" w:right="405" w:hanging="180"/>
        <w:jc w:val="left"/>
        <w:rPr>
          <w:color w:val="1A6887"/>
          <w:sz w:val="28"/>
        </w:rPr>
      </w:pPr>
      <w:r>
        <w:rPr>
          <w:rFonts w:ascii="Calibri" w:hAnsi="Calibri"/>
          <w:color w:val="4C4D4F"/>
          <w:w w:val="125"/>
          <w:sz w:val="18"/>
        </w:rPr>
        <w:t>Remembering</w:t>
      </w:r>
      <w:r>
        <w:rPr>
          <w:rFonts w:ascii="Calibri" w:hAnsi="Calibri"/>
          <w:color w:val="4C4D4F"/>
          <w:spacing w:val="-11"/>
          <w:w w:val="125"/>
          <w:sz w:val="18"/>
        </w:rPr>
        <w:t> </w:t>
      </w:r>
      <w:r>
        <w:rPr>
          <w:rFonts w:ascii="Calibri" w:hAnsi="Calibri"/>
          <w:color w:val="4C4D4F"/>
          <w:w w:val="125"/>
          <w:sz w:val="18"/>
        </w:rPr>
        <w:t>that</w:t>
      </w:r>
      <w:r>
        <w:rPr>
          <w:rFonts w:ascii="Calibri" w:hAnsi="Calibri"/>
          <w:color w:val="4C4D4F"/>
          <w:spacing w:val="-10"/>
          <w:w w:val="125"/>
          <w:sz w:val="18"/>
        </w:rPr>
        <w:t> </w:t>
      </w:r>
      <w:r>
        <w:rPr>
          <w:rFonts w:ascii="Calibri" w:hAnsi="Calibri"/>
          <w:color w:val="4C4D4F"/>
          <w:w w:val="125"/>
          <w:sz w:val="18"/>
        </w:rPr>
        <w:t>stereotypes</w:t>
      </w:r>
      <w:r>
        <w:rPr>
          <w:rFonts w:ascii="Calibri" w:hAnsi="Calibri"/>
          <w:color w:val="4C4D4F"/>
          <w:spacing w:val="-10"/>
          <w:w w:val="125"/>
          <w:sz w:val="18"/>
        </w:rPr>
        <w:t> </w:t>
      </w:r>
      <w:r>
        <w:rPr>
          <w:rFonts w:ascii="Calibri" w:hAnsi="Calibri"/>
          <w:color w:val="4C4D4F"/>
          <w:w w:val="125"/>
          <w:sz w:val="18"/>
        </w:rPr>
        <w:t>can</w:t>
      </w:r>
      <w:r>
        <w:rPr>
          <w:rFonts w:ascii="Calibri" w:hAnsi="Calibri"/>
          <w:color w:val="4C4D4F"/>
          <w:spacing w:val="-10"/>
          <w:w w:val="125"/>
          <w:sz w:val="18"/>
        </w:rPr>
        <w:t> </w:t>
      </w:r>
      <w:r>
        <w:rPr>
          <w:rFonts w:ascii="Calibri" w:hAnsi="Calibri"/>
          <w:color w:val="4C4D4F"/>
          <w:w w:val="125"/>
          <w:sz w:val="18"/>
        </w:rPr>
        <w:t>be</w:t>
      </w:r>
      <w:r>
        <w:rPr>
          <w:rFonts w:ascii="Calibri" w:hAnsi="Calibri"/>
          <w:color w:val="4C4D4F"/>
          <w:spacing w:val="-10"/>
          <w:w w:val="125"/>
          <w:sz w:val="18"/>
        </w:rPr>
        <w:t> </w:t>
      </w:r>
      <w:r>
        <w:rPr>
          <w:rFonts w:ascii="Calibri" w:hAnsi="Calibri"/>
          <w:color w:val="4C4D4F"/>
          <w:w w:val="125"/>
          <w:sz w:val="18"/>
        </w:rPr>
        <w:t>dangerous</w:t>
      </w:r>
      <w:r>
        <w:rPr>
          <w:rFonts w:ascii="Calibri" w:hAnsi="Calibri"/>
          <w:color w:val="4C4D4F"/>
          <w:spacing w:val="-10"/>
          <w:w w:val="125"/>
          <w:sz w:val="18"/>
        </w:rPr>
        <w:t> </w:t>
      </w:r>
      <w:r>
        <w:rPr>
          <w:rFonts w:ascii="Calibri" w:hAnsi="Calibri"/>
          <w:color w:val="4C4D4F"/>
          <w:w w:val="125"/>
          <w:sz w:val="18"/>
        </w:rPr>
        <w:t>and</w:t>
      </w:r>
      <w:r>
        <w:rPr>
          <w:rFonts w:ascii="Calibri" w:hAnsi="Calibri"/>
          <w:color w:val="4C4D4F"/>
          <w:spacing w:val="-10"/>
          <w:w w:val="125"/>
          <w:sz w:val="18"/>
        </w:rPr>
        <w:t> </w:t>
      </w:r>
      <w:r>
        <w:rPr>
          <w:rFonts w:ascii="Calibri" w:hAnsi="Calibri"/>
          <w:color w:val="4C4D4F"/>
          <w:w w:val="125"/>
          <w:sz w:val="18"/>
        </w:rPr>
        <w:t>affect</w:t>
      </w:r>
      <w:r>
        <w:rPr>
          <w:rFonts w:ascii="Calibri" w:hAnsi="Calibri"/>
          <w:color w:val="4C4D4F"/>
          <w:spacing w:val="-10"/>
          <w:w w:val="125"/>
          <w:sz w:val="18"/>
        </w:rPr>
        <w:t> </w:t>
      </w:r>
      <w:r>
        <w:rPr>
          <w:rFonts w:ascii="Calibri" w:hAnsi="Calibri"/>
          <w:color w:val="4C4D4F"/>
          <w:w w:val="125"/>
          <w:sz w:val="18"/>
        </w:rPr>
        <w:t>how</w:t>
      </w:r>
      <w:r>
        <w:rPr>
          <w:rFonts w:ascii="Calibri" w:hAnsi="Calibri"/>
          <w:color w:val="4C4D4F"/>
          <w:spacing w:val="-10"/>
          <w:w w:val="125"/>
          <w:sz w:val="18"/>
        </w:rPr>
        <w:t> </w:t>
      </w:r>
      <w:r>
        <w:rPr>
          <w:rFonts w:ascii="Calibri" w:hAnsi="Calibri"/>
          <w:color w:val="4C4D4F"/>
          <w:w w:val="125"/>
          <w:sz w:val="18"/>
        </w:rPr>
        <w:t>counselors</w:t>
      </w:r>
      <w:r>
        <w:rPr>
          <w:rFonts w:ascii="Calibri" w:hAnsi="Calibri"/>
          <w:color w:val="4C4D4F"/>
          <w:spacing w:val="-10"/>
          <w:w w:val="125"/>
          <w:sz w:val="18"/>
        </w:rPr>
        <w:t> </w:t>
      </w:r>
      <w:r>
        <w:rPr>
          <w:rFonts w:ascii="Calibri" w:hAnsi="Calibri"/>
          <w:color w:val="4C4D4F"/>
          <w:w w:val="125"/>
          <w:sz w:val="18"/>
        </w:rPr>
        <w:t>serve</w:t>
      </w:r>
      <w:r>
        <w:rPr>
          <w:rFonts w:ascii="Calibri" w:hAnsi="Calibri"/>
          <w:color w:val="4C4D4F"/>
          <w:spacing w:val="-10"/>
          <w:w w:val="125"/>
          <w:sz w:val="18"/>
        </w:rPr>
        <w:t> </w:t>
      </w:r>
      <w:r>
        <w:rPr>
          <w:rFonts w:ascii="Calibri" w:hAnsi="Calibri"/>
          <w:color w:val="4C4D4F"/>
          <w:w w:val="125"/>
          <w:sz w:val="18"/>
        </w:rPr>
        <w:t>(or</w:t>
      </w:r>
      <w:r>
        <w:rPr>
          <w:rFonts w:ascii="Calibri" w:hAnsi="Calibri"/>
          <w:color w:val="4C4D4F"/>
          <w:spacing w:val="-11"/>
          <w:w w:val="125"/>
          <w:sz w:val="18"/>
        </w:rPr>
        <w:t> </w:t>
      </w:r>
      <w:r>
        <w:rPr>
          <w:rFonts w:ascii="Calibri" w:hAnsi="Calibri"/>
          <w:color w:val="4C4D4F"/>
          <w:w w:val="125"/>
          <w:sz w:val="18"/>
        </w:rPr>
        <w:t>do</w:t>
      </w:r>
      <w:r>
        <w:rPr>
          <w:rFonts w:ascii="Calibri" w:hAnsi="Calibri"/>
          <w:color w:val="4C4D4F"/>
          <w:spacing w:val="-10"/>
          <w:w w:val="125"/>
          <w:sz w:val="18"/>
        </w:rPr>
        <w:t> </w:t>
      </w:r>
      <w:r>
        <w:rPr>
          <w:rFonts w:ascii="Calibri" w:hAnsi="Calibri"/>
          <w:color w:val="4C4D4F"/>
          <w:w w:val="125"/>
          <w:sz w:val="18"/>
        </w:rPr>
        <w:t>not</w:t>
      </w:r>
      <w:r>
        <w:rPr>
          <w:rFonts w:ascii="Calibri" w:hAnsi="Calibri"/>
          <w:color w:val="4C4D4F"/>
          <w:spacing w:val="-10"/>
          <w:w w:val="125"/>
          <w:sz w:val="18"/>
        </w:rPr>
        <w:t> </w:t>
      </w:r>
      <w:r>
        <w:rPr>
          <w:rFonts w:ascii="Calibri" w:hAnsi="Calibri"/>
          <w:color w:val="4C4D4F"/>
          <w:w w:val="125"/>
          <w:sz w:val="18"/>
        </w:rPr>
        <w:t>serve)</w:t>
      </w:r>
      <w:r>
        <w:rPr>
          <w:rFonts w:ascii="Calibri" w:hAnsi="Calibri"/>
          <w:color w:val="4C4D4F"/>
          <w:spacing w:val="-10"/>
          <w:w w:val="125"/>
          <w:sz w:val="18"/>
        </w:rPr>
        <w:t> </w:t>
      </w:r>
      <w:r>
        <w:rPr>
          <w:rFonts w:ascii="Calibri" w:hAnsi="Calibri"/>
          <w:color w:val="4C4D4F"/>
          <w:w w:val="125"/>
          <w:sz w:val="18"/>
        </w:rPr>
        <w:t>the clients</w:t>
      </w:r>
      <w:r>
        <w:rPr>
          <w:rFonts w:ascii="Calibri" w:hAnsi="Calibri"/>
          <w:color w:val="4C4D4F"/>
          <w:spacing w:val="-12"/>
          <w:w w:val="125"/>
          <w:sz w:val="18"/>
        </w:rPr>
        <w:t> </w:t>
      </w:r>
      <w:r>
        <w:rPr>
          <w:rFonts w:ascii="Calibri" w:hAnsi="Calibri"/>
          <w:color w:val="4C4D4F"/>
          <w:w w:val="125"/>
          <w:sz w:val="18"/>
        </w:rPr>
        <w:t>who</w:t>
      </w:r>
      <w:r>
        <w:rPr>
          <w:rFonts w:ascii="Calibri" w:hAnsi="Calibri"/>
          <w:color w:val="4C4D4F"/>
          <w:spacing w:val="-12"/>
          <w:w w:val="125"/>
          <w:sz w:val="18"/>
        </w:rPr>
        <w:t> </w:t>
      </w:r>
      <w:r>
        <w:rPr>
          <w:rFonts w:ascii="Calibri" w:hAnsi="Calibri"/>
          <w:color w:val="4C4D4F"/>
          <w:w w:val="125"/>
          <w:sz w:val="18"/>
        </w:rPr>
        <w:t>need</w:t>
      </w:r>
      <w:r>
        <w:rPr>
          <w:rFonts w:ascii="Calibri" w:hAnsi="Calibri"/>
          <w:color w:val="4C4D4F"/>
          <w:spacing w:val="-12"/>
          <w:w w:val="125"/>
          <w:sz w:val="18"/>
        </w:rPr>
        <w:t> </w:t>
      </w:r>
      <w:r>
        <w:rPr>
          <w:rFonts w:ascii="Calibri" w:hAnsi="Calibri"/>
          <w:color w:val="4C4D4F"/>
          <w:w w:val="125"/>
          <w:sz w:val="18"/>
        </w:rPr>
        <w:t>them.</w:t>
      </w:r>
      <w:r>
        <w:rPr>
          <w:rFonts w:ascii="Calibri" w:hAnsi="Calibri"/>
          <w:color w:val="4C4D4F"/>
          <w:spacing w:val="-12"/>
          <w:w w:val="125"/>
          <w:sz w:val="18"/>
        </w:rPr>
        <w:t> </w:t>
      </w:r>
      <w:r>
        <w:rPr>
          <w:rFonts w:ascii="Calibri" w:hAnsi="Calibri"/>
          <w:color w:val="4C4D4F"/>
          <w:w w:val="125"/>
          <w:sz w:val="18"/>
        </w:rPr>
        <w:t>All</w:t>
      </w:r>
      <w:r>
        <w:rPr>
          <w:rFonts w:ascii="Calibri" w:hAnsi="Calibri"/>
          <w:color w:val="4C4D4F"/>
          <w:spacing w:val="-12"/>
          <w:w w:val="125"/>
          <w:sz w:val="18"/>
        </w:rPr>
        <w:t> </w:t>
      </w:r>
      <w:r>
        <w:rPr>
          <w:rFonts w:ascii="Calibri" w:hAnsi="Calibri"/>
          <w:color w:val="4C4D4F"/>
          <w:w w:val="125"/>
          <w:sz w:val="18"/>
        </w:rPr>
        <w:t>people,</w:t>
      </w:r>
      <w:r>
        <w:rPr>
          <w:rFonts w:ascii="Calibri" w:hAnsi="Calibri"/>
          <w:color w:val="4C4D4F"/>
          <w:spacing w:val="-12"/>
          <w:w w:val="125"/>
          <w:sz w:val="18"/>
        </w:rPr>
        <w:t> </w:t>
      </w:r>
      <w:r>
        <w:rPr>
          <w:rFonts w:ascii="Calibri" w:hAnsi="Calibri"/>
          <w:color w:val="4C4D4F"/>
          <w:w w:val="125"/>
          <w:sz w:val="18"/>
        </w:rPr>
        <w:t>regardless</w:t>
      </w:r>
      <w:r>
        <w:rPr>
          <w:rFonts w:ascii="Calibri" w:hAnsi="Calibri"/>
          <w:color w:val="4C4D4F"/>
          <w:spacing w:val="-12"/>
          <w:w w:val="125"/>
          <w:sz w:val="18"/>
        </w:rPr>
        <w:t> </w:t>
      </w:r>
      <w:r>
        <w:rPr>
          <w:rFonts w:ascii="Calibri" w:hAnsi="Calibri"/>
          <w:color w:val="4C4D4F"/>
          <w:w w:val="125"/>
          <w:sz w:val="18"/>
        </w:rPr>
        <w:t>of</w:t>
      </w:r>
      <w:r>
        <w:rPr>
          <w:rFonts w:ascii="Calibri" w:hAnsi="Calibri"/>
          <w:color w:val="4C4D4F"/>
          <w:spacing w:val="-12"/>
          <w:w w:val="125"/>
          <w:sz w:val="18"/>
        </w:rPr>
        <w:t> </w:t>
      </w:r>
      <w:r>
        <w:rPr>
          <w:rFonts w:ascii="Calibri" w:hAnsi="Calibri"/>
          <w:color w:val="4C4D4F"/>
          <w:w w:val="125"/>
          <w:sz w:val="18"/>
        </w:rPr>
        <w:t>symptoms</w:t>
      </w:r>
      <w:r>
        <w:rPr>
          <w:rFonts w:ascii="Calibri" w:hAnsi="Calibri"/>
          <w:color w:val="4C4D4F"/>
          <w:spacing w:val="-12"/>
          <w:w w:val="125"/>
          <w:sz w:val="18"/>
        </w:rPr>
        <w:t> </w:t>
      </w:r>
      <w:r>
        <w:rPr>
          <w:rFonts w:ascii="Calibri" w:hAnsi="Calibri"/>
          <w:color w:val="4C4D4F"/>
          <w:w w:val="125"/>
          <w:sz w:val="18"/>
        </w:rPr>
        <w:t>or</w:t>
      </w:r>
      <w:r>
        <w:rPr>
          <w:rFonts w:ascii="Calibri" w:hAnsi="Calibri"/>
          <w:color w:val="4C4D4F"/>
          <w:spacing w:val="-12"/>
          <w:w w:val="125"/>
          <w:sz w:val="18"/>
        </w:rPr>
        <w:t> </w:t>
      </w:r>
      <w:r>
        <w:rPr>
          <w:rFonts w:ascii="Calibri" w:hAnsi="Calibri"/>
          <w:color w:val="4C4D4F"/>
          <w:w w:val="125"/>
          <w:sz w:val="18"/>
        </w:rPr>
        <w:t>diagnoses,</w:t>
      </w:r>
      <w:r>
        <w:rPr>
          <w:rFonts w:ascii="Calibri" w:hAnsi="Calibri"/>
          <w:color w:val="4C4D4F"/>
          <w:spacing w:val="-12"/>
          <w:w w:val="125"/>
          <w:sz w:val="18"/>
        </w:rPr>
        <w:t> </w:t>
      </w:r>
      <w:r>
        <w:rPr>
          <w:rFonts w:ascii="Calibri" w:hAnsi="Calibri"/>
          <w:color w:val="4C4D4F"/>
          <w:w w:val="125"/>
          <w:sz w:val="18"/>
        </w:rPr>
        <w:t>deserve</w:t>
      </w:r>
      <w:r>
        <w:rPr>
          <w:rFonts w:ascii="Calibri" w:hAnsi="Calibri"/>
          <w:color w:val="4C4D4F"/>
          <w:spacing w:val="-12"/>
          <w:w w:val="125"/>
          <w:sz w:val="18"/>
        </w:rPr>
        <w:t> </w:t>
      </w:r>
      <w:r>
        <w:rPr>
          <w:rFonts w:ascii="Calibri" w:hAnsi="Calibri"/>
          <w:color w:val="4C4D4F"/>
          <w:w w:val="125"/>
          <w:sz w:val="18"/>
        </w:rPr>
        <w:t>health</w:t>
      </w:r>
      <w:r>
        <w:rPr>
          <w:rFonts w:ascii="Calibri" w:hAnsi="Calibri"/>
          <w:color w:val="4C4D4F"/>
          <w:spacing w:val="-12"/>
          <w:w w:val="125"/>
          <w:sz w:val="18"/>
        </w:rPr>
        <w:t> </w:t>
      </w:r>
      <w:r>
        <w:rPr>
          <w:rFonts w:ascii="Calibri" w:hAnsi="Calibri"/>
          <w:color w:val="4C4D4F"/>
          <w:w w:val="125"/>
          <w:sz w:val="18"/>
        </w:rPr>
        <w:t>and</w:t>
      </w:r>
      <w:r>
        <w:rPr>
          <w:rFonts w:ascii="Calibri" w:hAnsi="Calibri"/>
          <w:color w:val="4C4D4F"/>
          <w:spacing w:val="-12"/>
          <w:w w:val="125"/>
          <w:sz w:val="18"/>
        </w:rPr>
        <w:t> </w:t>
      </w:r>
      <w:r>
        <w:rPr>
          <w:rFonts w:ascii="Calibri" w:hAnsi="Calibri"/>
          <w:color w:val="4C4D4F"/>
          <w:w w:val="125"/>
          <w:sz w:val="18"/>
        </w:rPr>
        <w:t>happiness.</w:t>
      </w:r>
    </w:p>
    <w:p>
      <w:pPr>
        <w:pStyle w:val="BodyText"/>
        <w:rPr>
          <w:sz w:val="20"/>
        </w:rPr>
      </w:pPr>
    </w:p>
    <w:p>
      <w:pPr>
        <w:pStyle w:val="BodyText"/>
        <w:spacing w:before="2"/>
        <w:rPr>
          <w:sz w:val="16"/>
        </w:rPr>
      </w:pPr>
    </w:p>
    <w:p>
      <w:pPr>
        <w:spacing w:after="0"/>
        <w:rPr>
          <w:sz w:val="16"/>
        </w:rPr>
        <w:sectPr>
          <w:headerReference w:type="default" r:id="rId49"/>
          <w:footerReference w:type="default" r:id="rId50"/>
          <w:pgSz w:w="12240" w:h="15840"/>
          <w:pgMar w:header="576" w:footer="708" w:top="1340" w:bottom="900" w:left="960" w:right="960"/>
        </w:sectPr>
      </w:pPr>
    </w:p>
    <w:p>
      <w:pPr>
        <w:spacing w:line="249" w:lineRule="auto" w:before="116"/>
        <w:ind w:left="390" w:right="167" w:firstLine="0"/>
        <w:jc w:val="both"/>
        <w:rPr>
          <w:sz w:val="21"/>
        </w:rPr>
      </w:pPr>
      <w:r>
        <w:rPr>
          <w:color w:val="4C4D4F"/>
          <w:sz w:val="21"/>
        </w:rPr>
        <w:t>interest in interpersonal relationships, unusual beliefs or behaviors). PD types included in this cluster are:</w:t>
      </w:r>
    </w:p>
    <w:p>
      <w:pPr>
        <w:pStyle w:val="ListParagraph"/>
        <w:numPr>
          <w:ilvl w:val="0"/>
          <w:numId w:val="28"/>
        </w:numPr>
        <w:tabs>
          <w:tab w:pos="661" w:val="left" w:leader="none"/>
        </w:tabs>
        <w:spacing w:line="282" w:lineRule="exact" w:before="0" w:after="0"/>
        <w:ind w:left="660" w:right="0" w:hanging="272"/>
        <w:jc w:val="left"/>
        <w:rPr>
          <w:sz w:val="21"/>
        </w:rPr>
      </w:pPr>
      <w:r>
        <w:rPr>
          <w:color w:val="4C4D4F"/>
          <w:sz w:val="21"/>
        </w:rPr>
        <w:t>Paranoid</w:t>
      </w:r>
      <w:r>
        <w:rPr>
          <w:color w:val="4C4D4F"/>
          <w:spacing w:val="-1"/>
          <w:sz w:val="21"/>
        </w:rPr>
        <w:t> </w:t>
      </w:r>
      <w:r>
        <w:rPr>
          <w:color w:val="4C4D4F"/>
          <w:sz w:val="21"/>
        </w:rPr>
        <w:t>PD.</w:t>
      </w:r>
    </w:p>
    <w:p>
      <w:pPr>
        <w:pStyle w:val="ListParagraph"/>
        <w:numPr>
          <w:ilvl w:val="0"/>
          <w:numId w:val="28"/>
        </w:numPr>
        <w:tabs>
          <w:tab w:pos="661" w:val="left" w:leader="none"/>
        </w:tabs>
        <w:spacing w:line="281" w:lineRule="exact" w:before="0" w:after="0"/>
        <w:ind w:left="660" w:right="0" w:hanging="272"/>
        <w:jc w:val="left"/>
        <w:rPr>
          <w:sz w:val="21"/>
        </w:rPr>
      </w:pPr>
      <w:r>
        <w:rPr>
          <w:color w:val="4C4D4F"/>
          <w:sz w:val="21"/>
        </w:rPr>
        <w:t>Schizoid</w:t>
      </w:r>
      <w:r>
        <w:rPr>
          <w:color w:val="4C4D4F"/>
          <w:spacing w:val="-1"/>
          <w:sz w:val="21"/>
        </w:rPr>
        <w:t> </w:t>
      </w:r>
      <w:r>
        <w:rPr>
          <w:color w:val="4C4D4F"/>
          <w:sz w:val="21"/>
        </w:rPr>
        <w:t>PD.</w:t>
      </w:r>
    </w:p>
    <w:p>
      <w:pPr>
        <w:pStyle w:val="ListParagraph"/>
        <w:numPr>
          <w:ilvl w:val="0"/>
          <w:numId w:val="28"/>
        </w:numPr>
        <w:tabs>
          <w:tab w:pos="661" w:val="left" w:leader="none"/>
        </w:tabs>
        <w:spacing w:line="301" w:lineRule="exact" w:before="0" w:after="0"/>
        <w:ind w:left="660" w:right="0" w:hanging="272"/>
        <w:jc w:val="left"/>
        <w:rPr>
          <w:sz w:val="21"/>
        </w:rPr>
      </w:pPr>
      <w:r>
        <w:rPr>
          <w:color w:val="4C4D4F"/>
          <w:sz w:val="21"/>
        </w:rPr>
        <w:t>Schizotypal</w:t>
      </w:r>
      <w:r>
        <w:rPr>
          <w:color w:val="4C4D4F"/>
          <w:spacing w:val="-1"/>
          <w:sz w:val="21"/>
        </w:rPr>
        <w:t> </w:t>
      </w:r>
      <w:r>
        <w:rPr>
          <w:color w:val="4C4D4F"/>
          <w:sz w:val="21"/>
        </w:rPr>
        <w:t>PD.</w:t>
      </w:r>
    </w:p>
    <w:p>
      <w:pPr>
        <w:pStyle w:val="ListParagraph"/>
        <w:numPr>
          <w:ilvl w:val="0"/>
          <w:numId w:val="9"/>
        </w:numPr>
        <w:tabs>
          <w:tab w:pos="390" w:val="left" w:leader="none"/>
        </w:tabs>
        <w:spacing w:line="225" w:lineRule="auto" w:before="164" w:after="0"/>
        <w:ind w:left="390" w:right="38" w:hanging="270"/>
        <w:jc w:val="left"/>
        <w:rPr>
          <w:sz w:val="21"/>
        </w:rPr>
      </w:pPr>
      <w:r>
        <w:rPr>
          <w:b/>
          <w:color w:val="4C4D4F"/>
          <w:sz w:val="21"/>
        </w:rPr>
        <w:t>Cluster B PDs </w:t>
      </w:r>
      <w:r>
        <w:rPr>
          <w:color w:val="4C4D4F"/>
          <w:sz w:val="21"/>
        </w:rPr>
        <w:t>are characterized by dramatic, overly emotional, and erratic and </w:t>
      </w:r>
      <w:r>
        <w:rPr>
          <w:color w:val="4C4D4F"/>
          <w:spacing w:val="-3"/>
          <w:sz w:val="21"/>
        </w:rPr>
        <w:t>unpredictable behavior. </w:t>
      </w:r>
      <w:r>
        <w:rPr>
          <w:color w:val="4C4D4F"/>
          <w:sz w:val="21"/>
        </w:rPr>
        <w:t>PD types included in this cluster</w:t>
      </w:r>
      <w:r>
        <w:rPr>
          <w:color w:val="4C4D4F"/>
          <w:spacing w:val="39"/>
          <w:sz w:val="21"/>
        </w:rPr>
        <w:t> </w:t>
      </w:r>
      <w:r>
        <w:rPr>
          <w:color w:val="4C4D4F"/>
          <w:sz w:val="21"/>
        </w:rPr>
        <w:t>are:</w:t>
      </w:r>
    </w:p>
    <w:p>
      <w:pPr>
        <w:pStyle w:val="ListParagraph"/>
        <w:numPr>
          <w:ilvl w:val="0"/>
          <w:numId w:val="29"/>
        </w:numPr>
        <w:tabs>
          <w:tab w:pos="661" w:val="left" w:leader="none"/>
        </w:tabs>
        <w:spacing w:line="291" w:lineRule="exact" w:before="0" w:after="0"/>
        <w:ind w:left="660" w:right="0" w:hanging="272"/>
        <w:jc w:val="left"/>
        <w:rPr>
          <w:sz w:val="21"/>
        </w:rPr>
      </w:pPr>
      <w:r>
        <w:rPr>
          <w:color w:val="4C4D4F"/>
          <w:sz w:val="21"/>
        </w:rPr>
        <w:t>Histrionic PD.</w:t>
      </w:r>
    </w:p>
    <w:p>
      <w:pPr>
        <w:pStyle w:val="ListParagraph"/>
        <w:numPr>
          <w:ilvl w:val="0"/>
          <w:numId w:val="29"/>
        </w:numPr>
        <w:tabs>
          <w:tab w:pos="661" w:val="left" w:leader="none"/>
        </w:tabs>
        <w:spacing w:line="281" w:lineRule="exact" w:before="0" w:after="0"/>
        <w:ind w:left="660" w:right="0" w:hanging="272"/>
        <w:jc w:val="left"/>
        <w:rPr>
          <w:sz w:val="21"/>
        </w:rPr>
      </w:pPr>
      <w:r>
        <w:rPr>
          <w:color w:val="4C4D4F"/>
          <w:sz w:val="21"/>
        </w:rPr>
        <w:t>Narcissistic</w:t>
      </w:r>
      <w:r>
        <w:rPr>
          <w:color w:val="4C4D4F"/>
          <w:spacing w:val="-1"/>
          <w:sz w:val="21"/>
        </w:rPr>
        <w:t> </w:t>
      </w:r>
      <w:r>
        <w:rPr>
          <w:color w:val="4C4D4F"/>
          <w:sz w:val="21"/>
        </w:rPr>
        <w:t>PD.</w:t>
      </w:r>
    </w:p>
    <w:p>
      <w:pPr>
        <w:pStyle w:val="ListParagraph"/>
        <w:numPr>
          <w:ilvl w:val="0"/>
          <w:numId w:val="29"/>
        </w:numPr>
        <w:tabs>
          <w:tab w:pos="661" w:val="left" w:leader="none"/>
        </w:tabs>
        <w:spacing w:line="281" w:lineRule="exact" w:before="0" w:after="0"/>
        <w:ind w:left="660" w:right="0" w:hanging="272"/>
        <w:jc w:val="both"/>
        <w:rPr>
          <w:sz w:val="21"/>
        </w:rPr>
      </w:pPr>
      <w:r>
        <w:rPr>
          <w:color w:val="4C4D4F"/>
          <w:sz w:val="21"/>
        </w:rPr>
        <w:t>ASPD.</w:t>
      </w:r>
    </w:p>
    <w:p>
      <w:pPr>
        <w:pStyle w:val="ListParagraph"/>
        <w:numPr>
          <w:ilvl w:val="0"/>
          <w:numId w:val="29"/>
        </w:numPr>
        <w:tabs>
          <w:tab w:pos="661" w:val="left" w:leader="none"/>
        </w:tabs>
        <w:spacing w:line="301" w:lineRule="exact" w:before="0" w:after="0"/>
        <w:ind w:left="660" w:right="0" w:hanging="272"/>
        <w:jc w:val="both"/>
        <w:rPr>
          <w:sz w:val="21"/>
        </w:rPr>
      </w:pPr>
      <w:r>
        <w:rPr>
          <w:color w:val="4C4D4F"/>
          <w:sz w:val="21"/>
        </w:rPr>
        <w:t>BPD.</w:t>
      </w:r>
    </w:p>
    <w:p>
      <w:pPr>
        <w:pStyle w:val="ListParagraph"/>
        <w:numPr>
          <w:ilvl w:val="0"/>
          <w:numId w:val="9"/>
        </w:numPr>
        <w:tabs>
          <w:tab w:pos="390" w:val="left" w:leader="none"/>
        </w:tabs>
        <w:spacing w:line="204" w:lineRule="auto" w:before="124" w:after="0"/>
        <w:ind w:left="390" w:right="118" w:hanging="270"/>
        <w:jc w:val="left"/>
        <w:rPr>
          <w:sz w:val="21"/>
        </w:rPr>
      </w:pPr>
      <w:r>
        <w:rPr>
          <w:b/>
          <w:color w:val="4C4D4F"/>
          <w:w w:val="96"/>
          <w:sz w:val="21"/>
        </w:rPr>
        <w:br w:type="column"/>
      </w:r>
      <w:r>
        <w:rPr>
          <w:b/>
          <w:color w:val="4C4D4F"/>
          <w:sz w:val="21"/>
        </w:rPr>
        <w:t>Cluster</w:t>
      </w:r>
      <w:r>
        <w:rPr>
          <w:b/>
          <w:color w:val="4C4D4F"/>
          <w:spacing w:val="-7"/>
          <w:sz w:val="21"/>
        </w:rPr>
        <w:t> </w:t>
      </w:r>
      <w:r>
        <w:rPr>
          <w:b/>
          <w:color w:val="4C4D4F"/>
          <w:sz w:val="21"/>
        </w:rPr>
        <w:t>C</w:t>
      </w:r>
      <w:r>
        <w:rPr>
          <w:b/>
          <w:color w:val="4C4D4F"/>
          <w:spacing w:val="-6"/>
          <w:sz w:val="21"/>
        </w:rPr>
        <w:t> </w:t>
      </w:r>
      <w:r>
        <w:rPr>
          <w:b/>
          <w:color w:val="4C4D4F"/>
          <w:sz w:val="21"/>
        </w:rPr>
        <w:t>PDs</w:t>
      </w:r>
      <w:r>
        <w:rPr>
          <w:b/>
          <w:color w:val="4C4D4F"/>
          <w:spacing w:val="-9"/>
          <w:sz w:val="21"/>
        </w:rPr>
        <w:t> </w:t>
      </w:r>
      <w:r>
        <w:rPr>
          <w:color w:val="4C4D4F"/>
          <w:sz w:val="21"/>
        </w:rPr>
        <w:t>are</w:t>
      </w:r>
      <w:r>
        <w:rPr>
          <w:color w:val="4C4D4F"/>
          <w:spacing w:val="-10"/>
          <w:sz w:val="21"/>
        </w:rPr>
        <w:t> </w:t>
      </w:r>
      <w:r>
        <w:rPr>
          <w:color w:val="4C4D4F"/>
          <w:sz w:val="21"/>
        </w:rPr>
        <w:t>marked</w:t>
      </w:r>
      <w:r>
        <w:rPr>
          <w:color w:val="4C4D4F"/>
          <w:spacing w:val="-9"/>
          <w:sz w:val="21"/>
        </w:rPr>
        <w:t> </w:t>
      </w:r>
      <w:r>
        <w:rPr>
          <w:color w:val="4C4D4F"/>
          <w:sz w:val="21"/>
        </w:rPr>
        <w:t>by</w:t>
      </w:r>
      <w:r>
        <w:rPr>
          <w:color w:val="4C4D4F"/>
          <w:spacing w:val="-10"/>
          <w:sz w:val="21"/>
        </w:rPr>
        <w:t> </w:t>
      </w:r>
      <w:r>
        <w:rPr>
          <w:color w:val="4C4D4F"/>
          <w:sz w:val="21"/>
        </w:rPr>
        <w:t>anxious</w:t>
      </w:r>
      <w:r>
        <w:rPr>
          <w:color w:val="4C4D4F"/>
          <w:spacing w:val="-9"/>
          <w:sz w:val="21"/>
        </w:rPr>
        <w:t> </w:t>
      </w:r>
      <w:r>
        <w:rPr>
          <w:color w:val="4C4D4F"/>
          <w:sz w:val="21"/>
        </w:rPr>
        <w:t>and</w:t>
      </w:r>
      <w:r>
        <w:rPr>
          <w:color w:val="4C4D4F"/>
          <w:spacing w:val="-10"/>
          <w:sz w:val="21"/>
        </w:rPr>
        <w:t> </w:t>
      </w:r>
      <w:r>
        <w:rPr>
          <w:color w:val="4C4D4F"/>
          <w:sz w:val="21"/>
        </w:rPr>
        <w:t>fearful behaviors. PD types included in this cluster</w:t>
      </w:r>
      <w:r>
        <w:rPr>
          <w:color w:val="4C4D4F"/>
          <w:spacing w:val="19"/>
          <w:sz w:val="21"/>
        </w:rPr>
        <w:t> </w:t>
      </w:r>
      <w:r>
        <w:rPr>
          <w:color w:val="4C4D4F"/>
          <w:sz w:val="21"/>
        </w:rPr>
        <w:t>are:</w:t>
      </w:r>
    </w:p>
    <w:p>
      <w:pPr>
        <w:pStyle w:val="ListParagraph"/>
        <w:numPr>
          <w:ilvl w:val="0"/>
          <w:numId w:val="30"/>
        </w:numPr>
        <w:tabs>
          <w:tab w:pos="661" w:val="left" w:leader="none"/>
        </w:tabs>
        <w:spacing w:line="296" w:lineRule="exact" w:before="0" w:after="0"/>
        <w:ind w:left="660" w:right="0" w:hanging="272"/>
        <w:jc w:val="left"/>
        <w:rPr>
          <w:sz w:val="21"/>
        </w:rPr>
      </w:pPr>
      <w:r>
        <w:rPr>
          <w:color w:val="4C4D4F"/>
          <w:sz w:val="21"/>
        </w:rPr>
        <w:t>Obsessive-compulsive</w:t>
      </w:r>
      <w:r>
        <w:rPr>
          <w:color w:val="4C4D4F"/>
          <w:spacing w:val="-1"/>
          <w:sz w:val="21"/>
        </w:rPr>
        <w:t> </w:t>
      </w:r>
      <w:r>
        <w:rPr>
          <w:color w:val="4C4D4F"/>
          <w:sz w:val="21"/>
        </w:rPr>
        <w:t>PD.</w:t>
      </w:r>
    </w:p>
    <w:p>
      <w:pPr>
        <w:pStyle w:val="ListParagraph"/>
        <w:numPr>
          <w:ilvl w:val="0"/>
          <w:numId w:val="30"/>
        </w:numPr>
        <w:tabs>
          <w:tab w:pos="661" w:val="left" w:leader="none"/>
        </w:tabs>
        <w:spacing w:line="281" w:lineRule="exact" w:before="0" w:after="0"/>
        <w:ind w:left="660" w:right="0" w:hanging="272"/>
        <w:jc w:val="left"/>
        <w:rPr>
          <w:sz w:val="21"/>
        </w:rPr>
      </w:pPr>
      <w:r>
        <w:rPr>
          <w:color w:val="4C4D4F"/>
          <w:sz w:val="21"/>
        </w:rPr>
        <w:t>Avoidant PD.</w:t>
      </w:r>
    </w:p>
    <w:p>
      <w:pPr>
        <w:pStyle w:val="ListParagraph"/>
        <w:numPr>
          <w:ilvl w:val="0"/>
          <w:numId w:val="30"/>
        </w:numPr>
        <w:tabs>
          <w:tab w:pos="660" w:val="left" w:leader="none"/>
        </w:tabs>
        <w:spacing w:line="301" w:lineRule="exact" w:before="0" w:after="0"/>
        <w:ind w:left="660" w:right="0" w:hanging="271"/>
        <w:jc w:val="left"/>
        <w:rPr>
          <w:sz w:val="21"/>
        </w:rPr>
      </w:pPr>
      <w:r>
        <w:rPr>
          <w:color w:val="4C4D4F"/>
          <w:sz w:val="21"/>
        </w:rPr>
        <w:t>Dependent PD.</w:t>
      </w:r>
    </w:p>
    <w:p>
      <w:pPr>
        <w:pStyle w:val="Heading2"/>
        <w:spacing w:before="263"/>
        <w:rPr>
          <w:rFonts w:ascii="Calibri"/>
        </w:rPr>
      </w:pPr>
      <w:r>
        <w:rPr>
          <w:rFonts w:ascii="Calibri"/>
          <w:color w:val="1A6887"/>
          <w:w w:val="105"/>
        </w:rPr>
        <w:t>Prevalence</w:t>
      </w:r>
    </w:p>
    <w:p>
      <w:pPr>
        <w:spacing w:line="249" w:lineRule="auto" w:before="43"/>
        <w:ind w:left="120" w:right="405" w:firstLine="0"/>
        <w:jc w:val="left"/>
        <w:rPr>
          <w:sz w:val="21"/>
        </w:rPr>
      </w:pPr>
      <w:r>
        <w:rPr>
          <w:color w:val="4C4D4F"/>
          <w:sz w:val="21"/>
        </w:rPr>
        <w:t>Prevalence estimates for PDs among the </w:t>
      </w:r>
      <w:r>
        <w:rPr>
          <w:color w:val="4C4D4F"/>
          <w:spacing w:val="-3"/>
          <w:sz w:val="21"/>
        </w:rPr>
        <w:t>general </w:t>
      </w:r>
      <w:r>
        <w:rPr>
          <w:color w:val="4C4D4F"/>
          <w:sz w:val="21"/>
        </w:rPr>
        <w:t>population are difﬁcult to ascertain, given lack   of research examining large samples from</w:t>
      </w:r>
      <w:r>
        <w:rPr>
          <w:color w:val="4C4D4F"/>
          <w:spacing w:val="14"/>
          <w:sz w:val="21"/>
        </w:rPr>
        <w:t> </w:t>
      </w:r>
      <w:r>
        <w:rPr>
          <w:color w:val="4C4D4F"/>
          <w:sz w:val="21"/>
        </w:rPr>
        <w:t>the</w:t>
      </w:r>
    </w:p>
    <w:p>
      <w:pPr>
        <w:spacing w:line="249" w:lineRule="auto" w:before="3"/>
        <w:ind w:left="120" w:right="131" w:firstLine="0"/>
        <w:jc w:val="left"/>
        <w:rPr>
          <w:sz w:val="21"/>
        </w:rPr>
      </w:pPr>
      <w:r>
        <w:rPr>
          <w:color w:val="4C4D4F"/>
          <w:spacing w:val="-3"/>
          <w:sz w:val="21"/>
        </w:rPr>
        <w:t>community </w:t>
      </w:r>
      <w:r>
        <w:rPr>
          <w:color w:val="4C4D4F"/>
          <w:sz w:val="21"/>
        </w:rPr>
        <w:t>(as </w:t>
      </w:r>
      <w:r>
        <w:rPr>
          <w:color w:val="4C4D4F"/>
          <w:spacing w:val="-3"/>
          <w:sz w:val="21"/>
        </w:rPr>
        <w:t>opposed </w:t>
      </w:r>
      <w:r>
        <w:rPr>
          <w:color w:val="4C4D4F"/>
          <w:sz w:val="21"/>
        </w:rPr>
        <w:t>to </w:t>
      </w:r>
      <w:r>
        <w:rPr>
          <w:color w:val="4C4D4F"/>
          <w:spacing w:val="-3"/>
          <w:sz w:val="21"/>
        </w:rPr>
        <w:t>clinical samples, </w:t>
      </w:r>
      <w:r>
        <w:rPr>
          <w:color w:val="4C4D4F"/>
          <w:sz w:val="21"/>
        </w:rPr>
        <w:t>in </w:t>
      </w:r>
      <w:r>
        <w:rPr>
          <w:color w:val="4C4D4F"/>
          <w:spacing w:val="-3"/>
          <w:sz w:val="21"/>
        </w:rPr>
        <w:t>which </w:t>
      </w:r>
      <w:r>
        <w:rPr>
          <w:color w:val="4C4D4F"/>
          <w:sz w:val="21"/>
        </w:rPr>
        <w:t>PDs </w:t>
      </w:r>
      <w:r>
        <w:rPr>
          <w:color w:val="4C4D4F"/>
          <w:spacing w:val="-3"/>
          <w:sz w:val="21"/>
        </w:rPr>
        <w:t>are </w:t>
      </w:r>
      <w:r>
        <w:rPr>
          <w:color w:val="4C4D4F"/>
          <w:sz w:val="21"/>
        </w:rPr>
        <w:t>far </w:t>
      </w:r>
      <w:r>
        <w:rPr>
          <w:color w:val="4C4D4F"/>
          <w:spacing w:val="-3"/>
          <w:sz w:val="21"/>
        </w:rPr>
        <w:t>more common </w:t>
      </w:r>
      <w:r>
        <w:rPr>
          <w:color w:val="4C4D4F"/>
          <w:sz w:val="21"/>
        </w:rPr>
        <w:t>and </w:t>
      </w:r>
      <w:r>
        <w:rPr>
          <w:color w:val="4C4D4F"/>
          <w:spacing w:val="-3"/>
          <w:sz w:val="21"/>
        </w:rPr>
        <w:t>frequently studied). Estimates are </w:t>
      </w:r>
      <w:r>
        <w:rPr>
          <w:color w:val="4C4D4F"/>
          <w:sz w:val="21"/>
        </w:rPr>
        <w:t>9.1 </w:t>
      </w:r>
      <w:r>
        <w:rPr>
          <w:color w:val="4C4D4F"/>
          <w:spacing w:val="-3"/>
          <w:sz w:val="21"/>
        </w:rPr>
        <w:t>percent </w:t>
      </w:r>
      <w:r>
        <w:rPr>
          <w:color w:val="4C4D4F"/>
          <w:sz w:val="21"/>
        </w:rPr>
        <w:t>for any PD, 5.7 </w:t>
      </w:r>
      <w:r>
        <w:rPr>
          <w:color w:val="4C4D4F"/>
          <w:spacing w:val="-3"/>
          <w:sz w:val="21"/>
        </w:rPr>
        <w:t>percent for </w:t>
      </w:r>
      <w:r>
        <w:rPr>
          <w:color w:val="4C4D4F"/>
          <w:sz w:val="21"/>
        </w:rPr>
        <w:t>any </w:t>
      </w:r>
      <w:r>
        <w:rPr>
          <w:color w:val="4C4D4F"/>
          <w:spacing w:val="-3"/>
          <w:sz w:val="21"/>
        </w:rPr>
        <w:t>Cluster </w:t>
      </w:r>
      <w:r>
        <w:rPr>
          <w:color w:val="4C4D4F"/>
          <w:sz w:val="21"/>
        </w:rPr>
        <w:t>A PD, 1.5 </w:t>
      </w:r>
      <w:r>
        <w:rPr>
          <w:color w:val="4C4D4F"/>
          <w:spacing w:val="-3"/>
          <w:sz w:val="21"/>
        </w:rPr>
        <w:t>percent </w:t>
      </w:r>
      <w:r>
        <w:rPr>
          <w:color w:val="4C4D4F"/>
          <w:sz w:val="21"/>
        </w:rPr>
        <w:t>for any </w:t>
      </w:r>
      <w:r>
        <w:rPr>
          <w:color w:val="4C4D4F"/>
          <w:spacing w:val="-3"/>
          <w:sz w:val="21"/>
        </w:rPr>
        <w:t>Cluster </w:t>
      </w:r>
      <w:r>
        <w:rPr>
          <w:color w:val="4C4D4F"/>
          <w:sz w:val="21"/>
        </w:rPr>
        <w:t>B, </w:t>
      </w:r>
      <w:r>
        <w:rPr>
          <w:color w:val="4C4D4F"/>
          <w:spacing w:val="-3"/>
          <w:sz w:val="21"/>
        </w:rPr>
        <w:t>and </w:t>
      </w:r>
      <w:r>
        <w:rPr>
          <w:color w:val="4C4D4F"/>
          <w:sz w:val="21"/>
        </w:rPr>
        <w:t>6 </w:t>
      </w:r>
      <w:r>
        <w:rPr>
          <w:color w:val="4C4D4F"/>
          <w:spacing w:val="-3"/>
          <w:sz w:val="21"/>
        </w:rPr>
        <w:t>percent </w:t>
      </w:r>
      <w:r>
        <w:rPr>
          <w:color w:val="4C4D4F"/>
          <w:sz w:val="21"/>
        </w:rPr>
        <w:t>for </w:t>
      </w:r>
      <w:r>
        <w:rPr>
          <w:color w:val="4C4D4F"/>
          <w:spacing w:val="-3"/>
          <w:sz w:val="21"/>
        </w:rPr>
        <w:t>Cluster </w:t>
      </w:r>
      <w:r>
        <w:rPr>
          <w:color w:val="4C4D4F"/>
          <w:sz w:val="21"/>
        </w:rPr>
        <w:t>C </w:t>
      </w:r>
      <w:r>
        <w:rPr>
          <w:color w:val="4C4D4F"/>
          <w:spacing w:val="-6"/>
          <w:sz w:val="21"/>
        </w:rPr>
        <w:t>(APA, </w:t>
      </w:r>
      <w:r>
        <w:rPr>
          <w:color w:val="4C4D4F"/>
          <w:spacing w:val="-3"/>
          <w:sz w:val="21"/>
        </w:rPr>
        <w:t>2013). </w:t>
      </w:r>
      <w:r>
        <w:rPr>
          <w:color w:val="4C4D4F"/>
          <w:sz w:val="21"/>
        </w:rPr>
        <w:t>In one </w:t>
      </w:r>
      <w:r>
        <w:rPr>
          <w:color w:val="4C4D4F"/>
          <w:spacing w:val="-3"/>
          <w:sz w:val="21"/>
        </w:rPr>
        <w:t>analysis </w:t>
      </w:r>
      <w:r>
        <w:rPr>
          <w:color w:val="4C4D4F"/>
          <w:sz w:val="21"/>
        </w:rPr>
        <w:t>of the </w:t>
      </w:r>
      <w:r>
        <w:rPr>
          <w:color w:val="4C4D4F"/>
          <w:spacing w:val="-3"/>
          <w:sz w:val="21"/>
        </w:rPr>
        <w:t>National Epidemiologic Survey </w:t>
      </w:r>
      <w:r>
        <w:rPr>
          <w:color w:val="4C4D4F"/>
          <w:sz w:val="21"/>
        </w:rPr>
        <w:t>on </w:t>
      </w:r>
      <w:r>
        <w:rPr>
          <w:color w:val="4C4D4F"/>
          <w:spacing w:val="-3"/>
          <w:sz w:val="21"/>
        </w:rPr>
        <w:t>Alcohol</w:t>
      </w:r>
    </w:p>
    <w:p>
      <w:pPr>
        <w:spacing w:after="0" w:line="249" w:lineRule="auto"/>
        <w:jc w:val="left"/>
        <w:rPr>
          <w:sz w:val="21"/>
        </w:rPr>
        <w:sectPr>
          <w:type w:val="continuous"/>
          <w:pgSz w:w="12240" w:h="15840"/>
          <w:pgMar w:top="540" w:bottom="900" w:left="960" w:right="960"/>
          <w:cols w:num="2" w:equalWidth="0">
            <w:col w:w="4909" w:space="311"/>
            <w:col w:w="5100"/>
          </w:cols>
        </w:sectPr>
      </w:pPr>
    </w:p>
    <w:p>
      <w:pPr>
        <w:spacing w:line="240" w:lineRule="auto" w:before="8"/>
        <w:rPr>
          <w:sz w:val="27"/>
        </w:rPr>
      </w:pPr>
    </w:p>
    <w:p>
      <w:pPr>
        <w:spacing w:after="0" w:line="240" w:lineRule="auto"/>
        <w:rPr>
          <w:sz w:val="27"/>
        </w:rPr>
        <w:sectPr>
          <w:headerReference w:type="default" r:id="rId51"/>
          <w:footerReference w:type="default" r:id="rId52"/>
          <w:pgSz w:w="12240" w:h="15840"/>
          <w:pgMar w:header="576" w:footer="708" w:top="1340" w:bottom="900" w:left="960" w:right="960"/>
        </w:sectPr>
      </w:pPr>
    </w:p>
    <w:p>
      <w:pPr>
        <w:spacing w:line="249" w:lineRule="auto" w:before="99"/>
        <w:ind w:left="120" w:right="157" w:firstLine="0"/>
        <w:jc w:val="left"/>
        <w:rPr>
          <w:sz w:val="21"/>
        </w:rPr>
      </w:pPr>
      <w:r>
        <w:rPr>
          <w:color w:val="4C4D4F"/>
          <w:sz w:val="21"/>
        </w:rPr>
        <w:t>and </w:t>
      </w:r>
      <w:r>
        <w:rPr>
          <w:color w:val="4C4D4F"/>
          <w:spacing w:val="-3"/>
          <w:sz w:val="21"/>
        </w:rPr>
        <w:t>Related Conditions (NESARC), </w:t>
      </w:r>
      <w:r>
        <w:rPr>
          <w:color w:val="4C4D4F"/>
          <w:sz w:val="21"/>
        </w:rPr>
        <w:t>the </w:t>
      </w:r>
      <w:r>
        <w:rPr>
          <w:color w:val="4C4D4F"/>
          <w:spacing w:val="-4"/>
          <w:sz w:val="21"/>
        </w:rPr>
        <w:t>prevalence </w:t>
      </w:r>
      <w:r>
        <w:rPr>
          <w:color w:val="4C4D4F"/>
          <w:w w:val="105"/>
          <w:sz w:val="21"/>
        </w:rPr>
        <w:t>of </w:t>
      </w:r>
      <w:r>
        <w:rPr>
          <w:color w:val="4C4D4F"/>
          <w:spacing w:val="-3"/>
          <w:w w:val="105"/>
          <w:sz w:val="21"/>
        </w:rPr>
        <w:t>lifetime DSM-IV </w:t>
      </w:r>
      <w:r>
        <w:rPr>
          <w:color w:val="4C4D4F"/>
          <w:w w:val="105"/>
          <w:sz w:val="21"/>
        </w:rPr>
        <w:t>PDs </w:t>
      </w:r>
      <w:r>
        <w:rPr>
          <w:color w:val="4C4D4F"/>
          <w:spacing w:val="-3"/>
          <w:w w:val="105"/>
          <w:sz w:val="21"/>
        </w:rPr>
        <w:t>varied from </w:t>
      </w:r>
      <w:r>
        <w:rPr>
          <w:color w:val="4C4D4F"/>
          <w:w w:val="105"/>
          <w:sz w:val="21"/>
        </w:rPr>
        <w:t>0.5 </w:t>
      </w:r>
      <w:r>
        <w:rPr>
          <w:color w:val="4C4D4F"/>
          <w:spacing w:val="-3"/>
          <w:w w:val="105"/>
          <w:sz w:val="21"/>
        </w:rPr>
        <w:t>percent to</w:t>
      </w:r>
    </w:p>
    <w:p>
      <w:pPr>
        <w:spacing w:line="249" w:lineRule="auto" w:before="1"/>
        <w:ind w:left="120" w:right="273" w:firstLine="0"/>
        <w:jc w:val="left"/>
        <w:rPr>
          <w:sz w:val="21"/>
        </w:rPr>
      </w:pPr>
      <w:r>
        <w:rPr>
          <w:color w:val="4C4D4F"/>
          <w:sz w:val="21"/>
        </w:rPr>
        <w:t>7.9 </w:t>
      </w:r>
      <w:r>
        <w:rPr>
          <w:color w:val="4C4D4F"/>
          <w:spacing w:val="-3"/>
          <w:sz w:val="21"/>
        </w:rPr>
        <w:t>percent, depending </w:t>
      </w:r>
      <w:r>
        <w:rPr>
          <w:color w:val="4C4D4F"/>
          <w:sz w:val="21"/>
        </w:rPr>
        <w:t>on the PD </w:t>
      </w:r>
      <w:r>
        <w:rPr>
          <w:color w:val="4C4D4F"/>
          <w:spacing w:val="-3"/>
          <w:sz w:val="21"/>
        </w:rPr>
        <w:t>type (Hasin </w:t>
      </w:r>
      <w:r>
        <w:rPr>
          <w:color w:val="4C4D4F"/>
          <w:sz w:val="21"/>
        </w:rPr>
        <w:t>&amp; </w:t>
      </w:r>
      <w:r>
        <w:rPr>
          <w:color w:val="4C4D4F"/>
          <w:spacing w:val="-3"/>
          <w:sz w:val="21"/>
        </w:rPr>
        <w:t>Grant, 2015). Prevalence rates </w:t>
      </w:r>
      <w:r>
        <w:rPr>
          <w:color w:val="4C4D4F"/>
          <w:sz w:val="21"/>
        </w:rPr>
        <w:t>for BPD and </w:t>
      </w:r>
      <w:r>
        <w:rPr>
          <w:color w:val="4C4D4F"/>
          <w:spacing w:val="-3"/>
          <w:sz w:val="21"/>
        </w:rPr>
        <w:t>ASPD are discussed </w:t>
      </w:r>
      <w:r>
        <w:rPr>
          <w:color w:val="4C4D4F"/>
          <w:sz w:val="21"/>
        </w:rPr>
        <w:t>in </w:t>
      </w:r>
      <w:r>
        <w:rPr>
          <w:color w:val="4C4D4F"/>
          <w:spacing w:val="-3"/>
          <w:sz w:val="21"/>
        </w:rPr>
        <w:t>separate sections.</w:t>
      </w:r>
    </w:p>
    <w:p>
      <w:pPr>
        <w:spacing w:line="249" w:lineRule="auto" w:before="183"/>
        <w:ind w:left="120" w:right="275" w:firstLine="0"/>
        <w:jc w:val="left"/>
        <w:rPr>
          <w:sz w:val="21"/>
        </w:rPr>
      </w:pPr>
      <w:r>
        <w:rPr>
          <w:color w:val="4C4D4F"/>
          <w:sz w:val="21"/>
        </w:rPr>
        <w:t>Diagnostic criteria for PDs have long been debated among psychopathology researchers and clinicians, given multiple problems with the way PDs are classiﬁed and diagnosed (Paris, 2014; Sarkar &amp; Duggan, 2010). Problems include a lack of empirical evidence supporting PDs; the extensive overlap between diagnostic criteria among the speciﬁc types of PDs as well as overlap with other mental disorders; the fact </w:t>
      </w:r>
      <w:r>
        <w:rPr>
          <w:color w:val="4C4D4F"/>
          <w:spacing w:val="-5"/>
          <w:sz w:val="21"/>
        </w:rPr>
        <w:t>that </w:t>
      </w:r>
      <w:r>
        <w:rPr>
          <w:color w:val="4C4D4F"/>
          <w:sz w:val="21"/>
        </w:rPr>
        <w:t>PD criteria are insufﬁciently discriminant, which has resulted in many individuals who exhibit</w:t>
      </w:r>
      <w:r>
        <w:rPr>
          <w:color w:val="4C4D4F"/>
          <w:spacing w:val="24"/>
          <w:sz w:val="21"/>
        </w:rPr>
        <w:t> </w:t>
      </w:r>
      <w:r>
        <w:rPr>
          <w:color w:val="4C4D4F"/>
          <w:sz w:val="21"/>
        </w:rPr>
        <w:t>PD</w:t>
      </w:r>
    </w:p>
    <w:p>
      <w:pPr>
        <w:spacing w:line="249" w:lineRule="auto" w:before="9"/>
        <w:ind w:left="120" w:right="32" w:firstLine="0"/>
        <w:jc w:val="left"/>
        <w:rPr>
          <w:sz w:val="21"/>
        </w:rPr>
      </w:pPr>
      <w:r>
        <w:rPr>
          <w:color w:val="4C4D4F"/>
          <w:w w:val="105"/>
          <w:sz w:val="21"/>
        </w:rPr>
        <w:t>pathology</w:t>
      </w:r>
      <w:r>
        <w:rPr>
          <w:color w:val="4C4D4F"/>
          <w:spacing w:val="-21"/>
          <w:w w:val="105"/>
          <w:sz w:val="21"/>
        </w:rPr>
        <w:t> </w:t>
      </w:r>
      <w:r>
        <w:rPr>
          <w:color w:val="4C4D4F"/>
          <w:w w:val="105"/>
          <w:sz w:val="21"/>
        </w:rPr>
        <w:t>receiving</w:t>
      </w:r>
      <w:r>
        <w:rPr>
          <w:color w:val="4C4D4F"/>
          <w:spacing w:val="-21"/>
          <w:w w:val="105"/>
          <w:sz w:val="21"/>
        </w:rPr>
        <w:t> </w:t>
      </w:r>
      <w:r>
        <w:rPr>
          <w:color w:val="4C4D4F"/>
          <w:w w:val="105"/>
          <w:sz w:val="21"/>
        </w:rPr>
        <w:t>a</w:t>
      </w:r>
      <w:r>
        <w:rPr>
          <w:color w:val="4C4D4F"/>
          <w:spacing w:val="-21"/>
          <w:w w:val="105"/>
          <w:sz w:val="21"/>
        </w:rPr>
        <w:t> </w:t>
      </w:r>
      <w:r>
        <w:rPr>
          <w:color w:val="4C4D4F"/>
          <w:w w:val="105"/>
          <w:sz w:val="21"/>
        </w:rPr>
        <w:t>DSM-IV</w:t>
      </w:r>
      <w:r>
        <w:rPr>
          <w:color w:val="4C4D4F"/>
          <w:spacing w:val="-21"/>
          <w:w w:val="105"/>
          <w:sz w:val="21"/>
        </w:rPr>
        <w:t> </w:t>
      </w:r>
      <w:r>
        <w:rPr>
          <w:color w:val="4C4D4F"/>
          <w:w w:val="105"/>
          <w:sz w:val="21"/>
        </w:rPr>
        <w:t>“personality</w:t>
      </w:r>
      <w:r>
        <w:rPr>
          <w:color w:val="4C4D4F"/>
          <w:spacing w:val="-20"/>
          <w:w w:val="105"/>
          <w:sz w:val="21"/>
        </w:rPr>
        <w:t> </w:t>
      </w:r>
      <w:r>
        <w:rPr>
          <w:color w:val="4C4D4F"/>
          <w:spacing w:val="-4"/>
          <w:w w:val="105"/>
          <w:sz w:val="21"/>
        </w:rPr>
        <w:t>disorder </w:t>
      </w:r>
      <w:r>
        <w:rPr>
          <w:color w:val="4C4D4F"/>
          <w:w w:val="105"/>
          <w:sz w:val="21"/>
        </w:rPr>
        <w:t>not otherwise speciﬁed” diagnosis after</w:t>
      </w:r>
      <w:r>
        <w:rPr>
          <w:color w:val="4C4D4F"/>
          <w:spacing w:val="-37"/>
          <w:w w:val="105"/>
          <w:sz w:val="21"/>
        </w:rPr>
        <w:t> </w:t>
      </w:r>
      <w:r>
        <w:rPr>
          <w:color w:val="4C4D4F"/>
          <w:w w:val="105"/>
          <w:sz w:val="21"/>
        </w:rPr>
        <w:t>failing</w:t>
      </w:r>
    </w:p>
    <w:p>
      <w:pPr>
        <w:spacing w:line="249" w:lineRule="auto" w:before="2"/>
        <w:ind w:left="120" w:right="326" w:firstLine="0"/>
        <w:jc w:val="left"/>
        <w:rPr>
          <w:sz w:val="21"/>
        </w:rPr>
      </w:pPr>
      <w:r>
        <w:rPr>
          <w:color w:val="4C4D4F"/>
          <w:w w:val="105"/>
          <w:sz w:val="21"/>
        </w:rPr>
        <w:t>to “ﬁt in” to any of the speciﬁed PD types; and the</w:t>
      </w:r>
      <w:r>
        <w:rPr>
          <w:color w:val="4C4D4F"/>
          <w:spacing w:val="-25"/>
          <w:w w:val="105"/>
          <w:sz w:val="21"/>
        </w:rPr>
        <w:t> </w:t>
      </w:r>
      <w:r>
        <w:rPr>
          <w:color w:val="4C4D4F"/>
          <w:w w:val="105"/>
          <w:sz w:val="21"/>
        </w:rPr>
        <w:t>difﬁculty</w:t>
      </w:r>
      <w:r>
        <w:rPr>
          <w:color w:val="4C4D4F"/>
          <w:spacing w:val="-25"/>
          <w:w w:val="105"/>
          <w:sz w:val="21"/>
        </w:rPr>
        <w:t> </w:t>
      </w:r>
      <w:r>
        <w:rPr>
          <w:color w:val="4C4D4F"/>
          <w:w w:val="105"/>
          <w:sz w:val="21"/>
        </w:rPr>
        <w:t>mental</w:t>
      </w:r>
      <w:r>
        <w:rPr>
          <w:color w:val="4C4D4F"/>
          <w:spacing w:val="-25"/>
          <w:w w:val="105"/>
          <w:sz w:val="21"/>
        </w:rPr>
        <w:t> </w:t>
      </w:r>
      <w:r>
        <w:rPr>
          <w:color w:val="4C4D4F"/>
          <w:w w:val="105"/>
          <w:sz w:val="21"/>
        </w:rPr>
        <w:t>health</w:t>
      </w:r>
      <w:r>
        <w:rPr>
          <w:color w:val="4C4D4F"/>
          <w:spacing w:val="-24"/>
          <w:w w:val="105"/>
          <w:sz w:val="21"/>
        </w:rPr>
        <w:t> </w:t>
      </w:r>
      <w:r>
        <w:rPr>
          <w:color w:val="4C4D4F"/>
          <w:w w:val="105"/>
          <w:sz w:val="21"/>
        </w:rPr>
        <w:t>professionals</w:t>
      </w:r>
      <w:r>
        <w:rPr>
          <w:color w:val="4C4D4F"/>
          <w:spacing w:val="-25"/>
          <w:w w:val="105"/>
          <w:sz w:val="21"/>
        </w:rPr>
        <w:t> </w:t>
      </w:r>
      <w:r>
        <w:rPr>
          <w:color w:val="4C4D4F"/>
          <w:w w:val="105"/>
          <w:sz w:val="21"/>
        </w:rPr>
        <w:t>have</w:t>
      </w:r>
      <w:r>
        <w:rPr>
          <w:color w:val="4C4D4F"/>
          <w:spacing w:val="-25"/>
          <w:w w:val="105"/>
          <w:sz w:val="21"/>
        </w:rPr>
        <w:t> </w:t>
      </w:r>
      <w:r>
        <w:rPr>
          <w:color w:val="4C4D4F"/>
          <w:w w:val="105"/>
          <w:sz w:val="21"/>
        </w:rPr>
        <w:t>in distinguishing</w:t>
      </w:r>
      <w:r>
        <w:rPr>
          <w:color w:val="4C4D4F"/>
          <w:spacing w:val="-18"/>
          <w:w w:val="105"/>
          <w:sz w:val="21"/>
        </w:rPr>
        <w:t> </w:t>
      </w:r>
      <w:r>
        <w:rPr>
          <w:color w:val="4C4D4F"/>
          <w:w w:val="105"/>
          <w:sz w:val="21"/>
        </w:rPr>
        <w:t>PD</w:t>
      </w:r>
      <w:r>
        <w:rPr>
          <w:color w:val="4C4D4F"/>
          <w:spacing w:val="-18"/>
          <w:w w:val="105"/>
          <w:sz w:val="21"/>
        </w:rPr>
        <w:t> </w:t>
      </w:r>
      <w:r>
        <w:rPr>
          <w:color w:val="4C4D4F"/>
          <w:w w:val="105"/>
          <w:sz w:val="21"/>
        </w:rPr>
        <w:t>traits</w:t>
      </w:r>
      <w:r>
        <w:rPr>
          <w:color w:val="4C4D4F"/>
          <w:spacing w:val="-18"/>
          <w:w w:val="105"/>
          <w:sz w:val="21"/>
        </w:rPr>
        <w:t> </w:t>
      </w:r>
      <w:r>
        <w:rPr>
          <w:color w:val="4C4D4F"/>
          <w:w w:val="105"/>
          <w:sz w:val="21"/>
        </w:rPr>
        <w:t>from</w:t>
      </w:r>
      <w:r>
        <w:rPr>
          <w:color w:val="4C4D4F"/>
          <w:spacing w:val="-18"/>
          <w:w w:val="105"/>
          <w:sz w:val="21"/>
        </w:rPr>
        <w:t> </w:t>
      </w:r>
      <w:r>
        <w:rPr>
          <w:color w:val="4C4D4F"/>
          <w:w w:val="105"/>
          <w:sz w:val="21"/>
        </w:rPr>
        <w:t>variants</w:t>
      </w:r>
      <w:r>
        <w:rPr>
          <w:color w:val="4C4D4F"/>
          <w:spacing w:val="-18"/>
          <w:w w:val="105"/>
          <w:sz w:val="21"/>
        </w:rPr>
        <w:t> </w:t>
      </w:r>
      <w:r>
        <w:rPr>
          <w:color w:val="4C4D4F"/>
          <w:w w:val="105"/>
          <w:sz w:val="21"/>
        </w:rPr>
        <w:t>of</w:t>
      </w:r>
      <w:r>
        <w:rPr>
          <w:color w:val="4C4D4F"/>
          <w:spacing w:val="-18"/>
          <w:w w:val="105"/>
          <w:sz w:val="21"/>
        </w:rPr>
        <w:t> </w:t>
      </w:r>
      <w:r>
        <w:rPr>
          <w:color w:val="4C4D4F"/>
          <w:w w:val="105"/>
          <w:sz w:val="21"/>
        </w:rPr>
        <w:t>normal personality,</w:t>
      </w:r>
      <w:r>
        <w:rPr>
          <w:color w:val="4C4D4F"/>
          <w:spacing w:val="-25"/>
          <w:w w:val="105"/>
          <w:sz w:val="21"/>
        </w:rPr>
        <w:t> </w:t>
      </w:r>
      <w:r>
        <w:rPr>
          <w:color w:val="4C4D4F"/>
          <w:w w:val="105"/>
          <w:sz w:val="21"/>
        </w:rPr>
        <w:t>which</w:t>
      </w:r>
      <w:r>
        <w:rPr>
          <w:color w:val="4C4D4F"/>
          <w:spacing w:val="-24"/>
          <w:w w:val="105"/>
          <w:sz w:val="21"/>
        </w:rPr>
        <w:t> </w:t>
      </w:r>
      <w:r>
        <w:rPr>
          <w:color w:val="4C4D4F"/>
          <w:w w:val="105"/>
          <w:sz w:val="21"/>
        </w:rPr>
        <w:t>means</w:t>
      </w:r>
      <w:r>
        <w:rPr>
          <w:color w:val="4C4D4F"/>
          <w:spacing w:val="-25"/>
          <w:w w:val="105"/>
          <w:sz w:val="21"/>
        </w:rPr>
        <w:t> </w:t>
      </w:r>
      <w:r>
        <w:rPr>
          <w:color w:val="4C4D4F"/>
          <w:w w:val="105"/>
          <w:sz w:val="21"/>
        </w:rPr>
        <w:t>that</w:t>
      </w:r>
      <w:r>
        <w:rPr>
          <w:color w:val="4C4D4F"/>
          <w:spacing w:val="-24"/>
          <w:w w:val="105"/>
          <w:sz w:val="21"/>
        </w:rPr>
        <w:t> </w:t>
      </w:r>
      <w:r>
        <w:rPr>
          <w:color w:val="4C4D4F"/>
          <w:w w:val="105"/>
          <w:sz w:val="21"/>
        </w:rPr>
        <w:t>deciding</w:t>
      </w:r>
      <w:r>
        <w:rPr>
          <w:color w:val="4C4D4F"/>
          <w:spacing w:val="-24"/>
          <w:w w:val="105"/>
          <w:sz w:val="21"/>
        </w:rPr>
        <w:t> </w:t>
      </w:r>
      <w:r>
        <w:rPr>
          <w:color w:val="4C4D4F"/>
          <w:w w:val="105"/>
          <w:sz w:val="21"/>
        </w:rPr>
        <w:t>whether a</w:t>
      </w:r>
      <w:r>
        <w:rPr>
          <w:color w:val="4C4D4F"/>
          <w:spacing w:val="-19"/>
          <w:w w:val="105"/>
          <w:sz w:val="21"/>
        </w:rPr>
        <w:t> </w:t>
      </w:r>
      <w:r>
        <w:rPr>
          <w:color w:val="4C4D4F"/>
          <w:w w:val="105"/>
          <w:sz w:val="21"/>
        </w:rPr>
        <w:t>person</w:t>
      </w:r>
      <w:r>
        <w:rPr>
          <w:color w:val="4C4D4F"/>
          <w:spacing w:val="-19"/>
          <w:w w:val="105"/>
          <w:sz w:val="21"/>
        </w:rPr>
        <w:t> </w:t>
      </w:r>
      <w:r>
        <w:rPr>
          <w:color w:val="4C4D4F"/>
          <w:w w:val="105"/>
          <w:sz w:val="21"/>
        </w:rPr>
        <w:t>meets</w:t>
      </w:r>
      <w:r>
        <w:rPr>
          <w:color w:val="4C4D4F"/>
          <w:spacing w:val="-18"/>
          <w:w w:val="105"/>
          <w:sz w:val="21"/>
        </w:rPr>
        <w:t> </w:t>
      </w:r>
      <w:r>
        <w:rPr>
          <w:color w:val="4C4D4F"/>
          <w:w w:val="105"/>
          <w:sz w:val="21"/>
        </w:rPr>
        <w:t>PD</w:t>
      </w:r>
      <w:r>
        <w:rPr>
          <w:color w:val="4C4D4F"/>
          <w:spacing w:val="-19"/>
          <w:w w:val="105"/>
          <w:sz w:val="21"/>
        </w:rPr>
        <w:t> </w:t>
      </w:r>
      <w:r>
        <w:rPr>
          <w:color w:val="4C4D4F"/>
          <w:w w:val="105"/>
          <w:sz w:val="21"/>
        </w:rPr>
        <w:t>criteria</w:t>
      </w:r>
      <w:r>
        <w:rPr>
          <w:color w:val="4C4D4F"/>
          <w:spacing w:val="-19"/>
          <w:w w:val="105"/>
          <w:sz w:val="21"/>
        </w:rPr>
        <w:t> </w:t>
      </w:r>
      <w:r>
        <w:rPr>
          <w:color w:val="4C4D4F"/>
          <w:w w:val="105"/>
          <w:sz w:val="21"/>
        </w:rPr>
        <w:t>is</w:t>
      </w:r>
      <w:r>
        <w:rPr>
          <w:color w:val="4C4D4F"/>
          <w:spacing w:val="-18"/>
          <w:w w:val="105"/>
          <w:sz w:val="21"/>
        </w:rPr>
        <w:t> </w:t>
      </w:r>
      <w:r>
        <w:rPr>
          <w:color w:val="4C4D4F"/>
          <w:w w:val="105"/>
          <w:sz w:val="21"/>
        </w:rPr>
        <w:t>often</w:t>
      </w:r>
      <w:r>
        <w:rPr>
          <w:color w:val="4C4D4F"/>
          <w:spacing w:val="-19"/>
          <w:w w:val="105"/>
          <w:sz w:val="21"/>
        </w:rPr>
        <w:t> </w:t>
      </w:r>
      <w:r>
        <w:rPr>
          <w:color w:val="4C4D4F"/>
          <w:w w:val="105"/>
          <w:sz w:val="21"/>
        </w:rPr>
        <w:t>a</w:t>
      </w:r>
      <w:r>
        <w:rPr>
          <w:color w:val="4C4D4F"/>
          <w:spacing w:val="-18"/>
          <w:w w:val="105"/>
          <w:sz w:val="21"/>
        </w:rPr>
        <w:t> </w:t>
      </w:r>
      <w:r>
        <w:rPr>
          <w:color w:val="4C4D4F"/>
          <w:w w:val="105"/>
          <w:sz w:val="21"/>
        </w:rPr>
        <w:t>subjective judgment.</w:t>
      </w:r>
      <w:r>
        <w:rPr>
          <w:color w:val="4C4D4F"/>
          <w:spacing w:val="-32"/>
          <w:w w:val="105"/>
          <w:sz w:val="21"/>
        </w:rPr>
        <w:t> </w:t>
      </w:r>
      <w:r>
        <w:rPr>
          <w:b/>
          <w:color w:val="4C4D4F"/>
          <w:w w:val="105"/>
          <w:sz w:val="21"/>
        </w:rPr>
        <w:t>Thus,</w:t>
      </w:r>
      <w:r>
        <w:rPr>
          <w:b/>
          <w:color w:val="4C4D4F"/>
          <w:spacing w:val="-31"/>
          <w:w w:val="105"/>
          <w:sz w:val="21"/>
        </w:rPr>
        <w:t> </w:t>
      </w:r>
      <w:r>
        <w:rPr>
          <w:b/>
          <w:color w:val="4C4D4F"/>
          <w:w w:val="105"/>
          <w:sz w:val="21"/>
        </w:rPr>
        <w:t>it</w:t>
      </w:r>
      <w:r>
        <w:rPr>
          <w:b/>
          <w:color w:val="4C4D4F"/>
          <w:spacing w:val="-30"/>
          <w:w w:val="105"/>
          <w:sz w:val="21"/>
        </w:rPr>
        <w:t> </w:t>
      </w:r>
      <w:r>
        <w:rPr>
          <w:b/>
          <w:color w:val="4C4D4F"/>
          <w:w w:val="105"/>
          <w:sz w:val="21"/>
        </w:rPr>
        <w:t>is</w:t>
      </w:r>
      <w:r>
        <w:rPr>
          <w:b/>
          <w:color w:val="4C4D4F"/>
          <w:spacing w:val="-31"/>
          <w:w w:val="105"/>
          <w:sz w:val="21"/>
        </w:rPr>
        <w:t> </w:t>
      </w:r>
      <w:r>
        <w:rPr>
          <w:b/>
          <w:color w:val="4C4D4F"/>
          <w:w w:val="105"/>
          <w:sz w:val="21"/>
        </w:rPr>
        <w:t>hard</w:t>
      </w:r>
      <w:r>
        <w:rPr>
          <w:b/>
          <w:color w:val="4C4D4F"/>
          <w:spacing w:val="-30"/>
          <w:w w:val="105"/>
          <w:sz w:val="21"/>
        </w:rPr>
        <w:t> </w:t>
      </w:r>
      <w:r>
        <w:rPr>
          <w:b/>
          <w:color w:val="4C4D4F"/>
          <w:w w:val="105"/>
          <w:sz w:val="21"/>
        </w:rPr>
        <w:t>to</w:t>
      </w:r>
      <w:r>
        <w:rPr>
          <w:b/>
          <w:color w:val="4C4D4F"/>
          <w:spacing w:val="-31"/>
          <w:w w:val="105"/>
          <w:sz w:val="21"/>
        </w:rPr>
        <w:t> </w:t>
      </w:r>
      <w:r>
        <w:rPr>
          <w:b/>
          <w:color w:val="4C4D4F"/>
          <w:w w:val="105"/>
          <w:sz w:val="21"/>
        </w:rPr>
        <w:t>know</w:t>
      </w:r>
      <w:r>
        <w:rPr>
          <w:b/>
          <w:color w:val="4C4D4F"/>
          <w:spacing w:val="-30"/>
          <w:w w:val="105"/>
          <w:sz w:val="21"/>
        </w:rPr>
        <w:t> </w:t>
      </w:r>
      <w:r>
        <w:rPr>
          <w:b/>
          <w:color w:val="4C4D4F"/>
          <w:w w:val="105"/>
          <w:sz w:val="21"/>
        </w:rPr>
        <w:t>exactly</w:t>
      </w:r>
      <w:r>
        <w:rPr>
          <w:b/>
          <w:color w:val="4C4D4F"/>
          <w:spacing w:val="-31"/>
          <w:w w:val="105"/>
          <w:sz w:val="21"/>
        </w:rPr>
        <w:t> </w:t>
      </w:r>
      <w:r>
        <w:rPr>
          <w:b/>
          <w:color w:val="4C4D4F"/>
          <w:spacing w:val="-4"/>
          <w:w w:val="105"/>
          <w:sz w:val="21"/>
        </w:rPr>
        <w:t>how </w:t>
      </w:r>
      <w:r>
        <w:rPr>
          <w:b/>
          <w:color w:val="4C4D4F"/>
          <w:w w:val="105"/>
          <w:sz w:val="21"/>
        </w:rPr>
        <w:t>many</w:t>
      </w:r>
      <w:r>
        <w:rPr>
          <w:b/>
          <w:color w:val="4C4D4F"/>
          <w:spacing w:val="-32"/>
          <w:w w:val="105"/>
          <w:sz w:val="21"/>
        </w:rPr>
        <w:t> </w:t>
      </w:r>
      <w:r>
        <w:rPr>
          <w:b/>
          <w:color w:val="4C4D4F"/>
          <w:w w:val="105"/>
          <w:sz w:val="21"/>
        </w:rPr>
        <w:t>people</w:t>
      </w:r>
      <w:r>
        <w:rPr>
          <w:b/>
          <w:color w:val="4C4D4F"/>
          <w:spacing w:val="-32"/>
          <w:w w:val="105"/>
          <w:sz w:val="21"/>
        </w:rPr>
        <w:t> </w:t>
      </w:r>
      <w:r>
        <w:rPr>
          <w:b/>
          <w:color w:val="4C4D4F"/>
          <w:w w:val="105"/>
          <w:sz w:val="21"/>
        </w:rPr>
        <w:t>have</w:t>
      </w:r>
      <w:r>
        <w:rPr>
          <w:b/>
          <w:color w:val="4C4D4F"/>
          <w:spacing w:val="-32"/>
          <w:w w:val="105"/>
          <w:sz w:val="21"/>
        </w:rPr>
        <w:t> </w:t>
      </w:r>
      <w:r>
        <w:rPr>
          <w:b/>
          <w:color w:val="4C4D4F"/>
          <w:w w:val="105"/>
          <w:sz w:val="21"/>
        </w:rPr>
        <w:t>a</w:t>
      </w:r>
      <w:r>
        <w:rPr>
          <w:b/>
          <w:color w:val="4C4D4F"/>
          <w:spacing w:val="-32"/>
          <w:w w:val="105"/>
          <w:sz w:val="21"/>
        </w:rPr>
        <w:t> </w:t>
      </w:r>
      <w:r>
        <w:rPr>
          <w:b/>
          <w:color w:val="4C4D4F"/>
          <w:w w:val="105"/>
          <w:sz w:val="21"/>
        </w:rPr>
        <w:t>PD,</w:t>
      </w:r>
      <w:r>
        <w:rPr>
          <w:b/>
          <w:color w:val="4C4D4F"/>
          <w:spacing w:val="-32"/>
          <w:w w:val="105"/>
          <w:sz w:val="21"/>
        </w:rPr>
        <w:t> </w:t>
      </w:r>
      <w:r>
        <w:rPr>
          <w:b/>
          <w:color w:val="4C4D4F"/>
          <w:w w:val="105"/>
          <w:sz w:val="21"/>
        </w:rPr>
        <w:t>including</w:t>
      </w:r>
      <w:r>
        <w:rPr>
          <w:b/>
          <w:color w:val="4C4D4F"/>
          <w:spacing w:val="-32"/>
          <w:w w:val="105"/>
          <w:sz w:val="21"/>
        </w:rPr>
        <w:t> </w:t>
      </w:r>
      <w:r>
        <w:rPr>
          <w:b/>
          <w:color w:val="4C4D4F"/>
          <w:w w:val="105"/>
          <w:sz w:val="21"/>
        </w:rPr>
        <w:t>how</w:t>
      </w:r>
      <w:r>
        <w:rPr>
          <w:b/>
          <w:color w:val="4C4D4F"/>
          <w:spacing w:val="-32"/>
          <w:w w:val="105"/>
          <w:sz w:val="21"/>
        </w:rPr>
        <w:t> </w:t>
      </w:r>
      <w:r>
        <w:rPr>
          <w:b/>
          <w:color w:val="4C4D4F"/>
          <w:w w:val="105"/>
          <w:sz w:val="21"/>
        </w:rPr>
        <w:t>many </w:t>
      </w:r>
      <w:r>
        <w:rPr>
          <w:b/>
          <w:color w:val="4C4D4F"/>
          <w:sz w:val="21"/>
        </w:rPr>
        <w:t>people with addiction have co-occurring PDs </w:t>
      </w:r>
      <w:r>
        <w:rPr>
          <w:color w:val="4C4D4F"/>
          <w:w w:val="105"/>
          <w:sz w:val="21"/>
        </w:rPr>
        <w:t>(Paris,</w:t>
      </w:r>
      <w:r>
        <w:rPr>
          <w:color w:val="4C4D4F"/>
          <w:spacing w:val="-5"/>
          <w:w w:val="105"/>
          <w:sz w:val="21"/>
        </w:rPr>
        <w:t> </w:t>
      </w:r>
      <w:r>
        <w:rPr>
          <w:color w:val="4C4D4F"/>
          <w:w w:val="105"/>
          <w:sz w:val="21"/>
        </w:rPr>
        <w:t>2014).</w:t>
      </w:r>
    </w:p>
    <w:p>
      <w:pPr>
        <w:spacing w:line="240" w:lineRule="auto" w:before="11"/>
        <w:rPr>
          <w:sz w:val="23"/>
        </w:rPr>
      </w:pPr>
    </w:p>
    <w:p>
      <w:pPr>
        <w:pStyle w:val="Heading2"/>
        <w:rPr>
          <w:rFonts w:ascii="Calibri"/>
        </w:rPr>
      </w:pPr>
      <w:r>
        <w:rPr>
          <w:rFonts w:ascii="Calibri"/>
          <w:color w:val="1A6887"/>
          <w:w w:val="110"/>
        </w:rPr>
        <w:t>PDs and SUDs</w:t>
      </w:r>
    </w:p>
    <w:p>
      <w:pPr>
        <w:spacing w:line="249" w:lineRule="auto" w:before="43"/>
        <w:ind w:left="120" w:right="343" w:firstLine="0"/>
        <w:jc w:val="left"/>
        <w:rPr>
          <w:sz w:val="21"/>
        </w:rPr>
      </w:pPr>
      <w:r>
        <w:rPr>
          <w:color w:val="4C4D4F"/>
          <w:sz w:val="21"/>
        </w:rPr>
        <w:t>SUD counselors frequently see people with PD diagnoses in their treatment settings. A review found the prevalence of PDs  among  people with SUDs to be wide ranging but nonetheless extremely high, varying from about 35 percent  to 65 percent; rates of ASPD ranged from </w:t>
      </w:r>
      <w:r>
        <w:rPr>
          <w:color w:val="4C4D4F"/>
          <w:spacing w:val="-4"/>
          <w:sz w:val="21"/>
        </w:rPr>
        <w:t>about </w:t>
      </w:r>
      <w:r>
        <w:rPr>
          <w:color w:val="4C4D4F"/>
          <w:sz w:val="21"/>
        </w:rPr>
        <w:t>14</w:t>
      </w:r>
      <w:r>
        <w:rPr>
          <w:color w:val="4C4D4F"/>
          <w:spacing w:val="11"/>
          <w:sz w:val="21"/>
        </w:rPr>
        <w:t> </w:t>
      </w:r>
      <w:r>
        <w:rPr>
          <w:color w:val="4C4D4F"/>
          <w:sz w:val="21"/>
        </w:rPr>
        <w:t>percent</w:t>
      </w:r>
      <w:r>
        <w:rPr>
          <w:color w:val="4C4D4F"/>
          <w:spacing w:val="11"/>
          <w:sz w:val="21"/>
        </w:rPr>
        <w:t> </w:t>
      </w:r>
      <w:r>
        <w:rPr>
          <w:color w:val="4C4D4F"/>
          <w:sz w:val="21"/>
        </w:rPr>
        <w:t>to</w:t>
      </w:r>
      <w:r>
        <w:rPr>
          <w:color w:val="4C4D4F"/>
          <w:spacing w:val="12"/>
          <w:sz w:val="21"/>
        </w:rPr>
        <w:t> </w:t>
      </w:r>
      <w:r>
        <w:rPr>
          <w:color w:val="4C4D4F"/>
          <w:sz w:val="21"/>
        </w:rPr>
        <w:t>almost</w:t>
      </w:r>
      <w:r>
        <w:rPr>
          <w:color w:val="4C4D4F"/>
          <w:spacing w:val="11"/>
          <w:sz w:val="21"/>
        </w:rPr>
        <w:t> </w:t>
      </w:r>
      <w:r>
        <w:rPr>
          <w:color w:val="4C4D4F"/>
          <w:sz w:val="21"/>
        </w:rPr>
        <w:t>35</w:t>
      </w:r>
      <w:r>
        <w:rPr>
          <w:color w:val="4C4D4F"/>
          <w:spacing w:val="11"/>
          <w:sz w:val="21"/>
        </w:rPr>
        <w:t> </w:t>
      </w:r>
      <w:r>
        <w:rPr>
          <w:color w:val="4C4D4F"/>
          <w:sz w:val="21"/>
        </w:rPr>
        <w:t>percent</w:t>
      </w:r>
      <w:r>
        <w:rPr>
          <w:color w:val="4C4D4F"/>
          <w:spacing w:val="12"/>
          <w:sz w:val="21"/>
        </w:rPr>
        <w:t> </w:t>
      </w:r>
      <w:r>
        <w:rPr>
          <w:color w:val="4C4D4F"/>
          <w:sz w:val="21"/>
        </w:rPr>
        <w:t>(Köck</w:t>
      </w:r>
      <w:r>
        <w:rPr>
          <w:color w:val="4C4D4F"/>
          <w:spacing w:val="11"/>
          <w:sz w:val="21"/>
        </w:rPr>
        <w:t> </w:t>
      </w:r>
      <w:r>
        <w:rPr>
          <w:color w:val="4C4D4F"/>
          <w:sz w:val="21"/>
        </w:rPr>
        <w:t>&amp;</w:t>
      </w:r>
      <w:r>
        <w:rPr>
          <w:color w:val="4C4D4F"/>
          <w:spacing w:val="12"/>
          <w:sz w:val="21"/>
        </w:rPr>
        <w:t> </w:t>
      </w:r>
      <w:r>
        <w:rPr>
          <w:color w:val="4C4D4F"/>
          <w:spacing w:val="-4"/>
          <w:sz w:val="21"/>
        </w:rPr>
        <w:t>Walter,</w:t>
      </w:r>
    </w:p>
    <w:p>
      <w:pPr>
        <w:spacing w:line="240" w:lineRule="auto" w:before="0"/>
        <w:rPr>
          <w:sz w:val="20"/>
        </w:rPr>
      </w:pPr>
    </w:p>
    <w:p>
      <w:pPr>
        <w:spacing w:line="240" w:lineRule="auto" w:before="11"/>
        <w:rPr>
          <w:sz w:val="16"/>
        </w:rPr>
      </w:pPr>
      <w:r>
        <w:rPr/>
        <w:pict>
          <v:shape style="position:absolute;margin-left:54.25pt;margin-top:11.963535pt;width:242.5pt;height:139.75pt;mso-position-horizontal-relative:page;mso-position-vertical-relative:paragraph;z-index:-15715840;mso-wrap-distance-left:0;mso-wrap-distance-right:0" type="#_x0000_t202" filled="false" stroked="true" strokeweight=".5pt" strokecolor="#d45744">
            <v:textbox inset="0,0,0,0">
              <w:txbxContent>
                <w:p>
                  <w:pPr>
                    <w:pStyle w:val="BodyText"/>
                    <w:spacing w:line="261" w:lineRule="auto" w:before="183"/>
                    <w:ind w:left="270" w:right="425"/>
                  </w:pPr>
                  <w:r>
                    <w:rPr>
                      <w:color w:val="414042"/>
                      <w:w w:val="125"/>
                    </w:rPr>
                    <w:t>For most people with SUDs, drugs eventually become more important than jobs, friends, and family. These changes in priorities</w:t>
                  </w:r>
                </w:p>
                <w:p>
                  <w:pPr>
                    <w:pStyle w:val="BodyText"/>
                    <w:spacing w:line="261" w:lineRule="auto" w:before="1"/>
                    <w:ind w:left="270" w:right="500"/>
                  </w:pPr>
                  <w:r>
                    <w:rPr>
                      <w:color w:val="414042"/>
                      <w:w w:val="125"/>
                    </w:rPr>
                    <w:t>often appear similar to a PD, but diagnostic clarity for PDs in general is difﬁcult. For clients with substance-related disorders, the true diagnostic picture might not emerge  for weeks or months. It is not unusual</w:t>
                  </w:r>
                  <w:r>
                    <w:rPr>
                      <w:color w:val="414042"/>
                      <w:spacing w:val="-28"/>
                      <w:w w:val="125"/>
                    </w:rPr>
                    <w:t> </w:t>
                  </w:r>
                  <w:r>
                    <w:rPr>
                      <w:color w:val="414042"/>
                      <w:w w:val="125"/>
                    </w:rPr>
                    <w:t>for</w:t>
                  </w:r>
                </w:p>
                <w:p>
                  <w:pPr>
                    <w:pStyle w:val="BodyText"/>
                    <w:spacing w:line="261" w:lineRule="auto" w:before="2"/>
                    <w:ind w:left="270" w:right="910"/>
                  </w:pPr>
                  <w:r>
                    <w:rPr>
                      <w:color w:val="414042"/>
                      <w:w w:val="125"/>
                    </w:rPr>
                    <w:t>PD symptoms to clear with abstinence, sometimes even fairly early in recovery.</w:t>
                  </w:r>
                </w:p>
              </w:txbxContent>
            </v:textbox>
            <v:stroke dashstyle="solid"/>
            <w10:wrap type="topAndBottom"/>
          </v:shape>
        </w:pict>
      </w:r>
    </w:p>
    <w:p>
      <w:pPr>
        <w:spacing w:line="249" w:lineRule="auto" w:before="99"/>
        <w:ind w:left="120" w:right="106" w:firstLine="0"/>
        <w:jc w:val="left"/>
        <w:rPr>
          <w:sz w:val="21"/>
        </w:rPr>
      </w:pPr>
      <w:r>
        <w:rPr/>
        <w:br w:type="column"/>
      </w:r>
      <w:r>
        <w:rPr>
          <w:color w:val="4C4D4F"/>
          <w:w w:val="105"/>
          <w:sz w:val="21"/>
        </w:rPr>
        <w:t>2018). Similarly, among people undergoing detoxiﬁcation for AUD, rates of co-occurring PDs vary widely from 5 percent to 87 percent </w:t>
      </w:r>
      <w:r>
        <w:rPr>
          <w:color w:val="4C4D4F"/>
          <w:spacing w:val="-3"/>
          <w:w w:val="105"/>
          <w:sz w:val="21"/>
        </w:rPr>
        <w:t>(Newton-</w:t>
      </w:r>
    </w:p>
    <w:p>
      <w:pPr>
        <w:spacing w:line="249" w:lineRule="auto" w:before="2"/>
        <w:ind w:left="120" w:right="356" w:firstLine="0"/>
        <w:jc w:val="left"/>
        <w:rPr>
          <w:sz w:val="21"/>
        </w:rPr>
      </w:pPr>
      <w:r>
        <w:rPr>
          <w:color w:val="4C4D4F"/>
          <w:sz w:val="21"/>
        </w:rPr>
        <w:t>Howes &amp; Foulds, 2018). PDs may be present in as much as 24 percent of people with AUD in the general population (Newton-Howes &amp; Foulds, 2018).</w:t>
      </w:r>
    </w:p>
    <w:p>
      <w:pPr>
        <w:spacing w:line="249" w:lineRule="auto" w:before="184"/>
        <w:ind w:left="120" w:right="454" w:firstLine="0"/>
        <w:jc w:val="left"/>
        <w:rPr>
          <w:sz w:val="21"/>
        </w:rPr>
      </w:pPr>
      <w:r>
        <w:rPr>
          <w:color w:val="4C4D4F"/>
          <w:sz w:val="21"/>
        </w:rPr>
        <w:t>People with PDs and SUDs differ from those with PDs only or SUDs only in important ways (Köck &amp; </w:t>
      </w:r>
      <w:r>
        <w:rPr>
          <w:color w:val="4C4D4F"/>
          <w:spacing w:val="-4"/>
          <w:sz w:val="21"/>
        </w:rPr>
        <w:t>Walter, </w:t>
      </w:r>
      <w:r>
        <w:rPr>
          <w:color w:val="4C4D4F"/>
          <w:sz w:val="21"/>
        </w:rPr>
        <w:t>2018), including more severe mental and substance-related symptoms, </w:t>
      </w:r>
      <w:r>
        <w:rPr>
          <w:color w:val="4C4D4F"/>
          <w:spacing w:val="-3"/>
          <w:sz w:val="21"/>
        </w:rPr>
        <w:t>longer </w:t>
      </w:r>
      <w:r>
        <w:rPr>
          <w:color w:val="4C4D4F"/>
          <w:sz w:val="21"/>
        </w:rPr>
        <w:t>persisting substance use, a greater likelihood</w:t>
      </w:r>
      <w:r>
        <w:rPr>
          <w:color w:val="4C4D4F"/>
          <w:spacing w:val="53"/>
          <w:sz w:val="21"/>
        </w:rPr>
        <w:t> </w:t>
      </w:r>
      <w:r>
        <w:rPr>
          <w:color w:val="4C4D4F"/>
          <w:sz w:val="21"/>
        </w:rPr>
        <w:t>of</w:t>
      </w:r>
    </w:p>
    <w:p>
      <w:pPr>
        <w:spacing w:line="249" w:lineRule="auto" w:before="4"/>
        <w:ind w:left="120" w:right="144" w:firstLine="0"/>
        <w:jc w:val="left"/>
        <w:rPr>
          <w:sz w:val="21"/>
        </w:rPr>
      </w:pPr>
      <w:r>
        <w:rPr>
          <w:color w:val="4C4D4F"/>
          <w:sz w:val="21"/>
        </w:rPr>
        <w:t>other co-occurring mental disorders (e.g., </w:t>
      </w:r>
      <w:r>
        <w:rPr>
          <w:color w:val="4C4D4F"/>
          <w:spacing w:val="-5"/>
          <w:sz w:val="21"/>
        </w:rPr>
        <w:t>anxiety, </w:t>
      </w:r>
      <w:r>
        <w:rPr>
          <w:color w:val="4C4D4F"/>
          <w:sz w:val="21"/>
        </w:rPr>
        <w:t>depressive, and eating disorders), increased mortality, and higher SUD treatment</w:t>
      </w:r>
      <w:r>
        <w:rPr>
          <w:color w:val="4C4D4F"/>
          <w:spacing w:val="52"/>
          <w:sz w:val="21"/>
        </w:rPr>
        <w:t> </w:t>
      </w:r>
      <w:r>
        <w:rPr>
          <w:color w:val="4C4D4F"/>
          <w:sz w:val="21"/>
        </w:rPr>
        <w:t>dropout.</w:t>
      </w:r>
    </w:p>
    <w:p>
      <w:pPr>
        <w:spacing w:line="240" w:lineRule="auto" w:before="9"/>
        <w:rPr>
          <w:sz w:val="18"/>
        </w:rPr>
      </w:pPr>
    </w:p>
    <w:p>
      <w:pPr>
        <w:spacing w:before="0"/>
        <w:ind w:left="120" w:right="0" w:firstLine="0"/>
        <w:jc w:val="left"/>
        <w:rPr>
          <w:rFonts w:ascii="Calibri"/>
          <w:b/>
          <w:i/>
          <w:sz w:val="24"/>
        </w:rPr>
      </w:pPr>
      <w:r>
        <w:rPr>
          <w:rFonts w:ascii="Calibri"/>
          <w:b/>
          <w:i/>
          <w:color w:val="1A6887"/>
          <w:w w:val="110"/>
          <w:sz w:val="24"/>
        </w:rPr>
        <w:t>Treatment for PDs and SUDs</w:t>
      </w:r>
    </w:p>
    <w:p>
      <w:pPr>
        <w:spacing w:line="249" w:lineRule="auto" w:before="34"/>
        <w:ind w:left="120" w:right="133" w:firstLine="0"/>
        <w:jc w:val="left"/>
        <w:rPr>
          <w:sz w:val="21"/>
        </w:rPr>
      </w:pPr>
      <w:r>
        <w:rPr>
          <w:color w:val="4C4D4F"/>
          <w:sz w:val="21"/>
        </w:rPr>
        <w:t>No </w:t>
      </w:r>
      <w:r>
        <w:rPr>
          <w:color w:val="4C4D4F"/>
          <w:spacing w:val="-3"/>
          <w:sz w:val="21"/>
        </w:rPr>
        <w:t>evidence-based treatments exist </w:t>
      </w:r>
      <w:r>
        <w:rPr>
          <w:color w:val="4C4D4F"/>
          <w:sz w:val="21"/>
        </w:rPr>
        <w:t>for </w:t>
      </w:r>
      <w:r>
        <w:rPr>
          <w:color w:val="4C4D4F"/>
          <w:spacing w:val="-3"/>
          <w:sz w:val="21"/>
        </w:rPr>
        <w:t>PDs themselves (Bateman, Gunderson, </w:t>
      </w:r>
      <w:r>
        <w:rPr>
          <w:color w:val="4C4D4F"/>
          <w:sz w:val="21"/>
        </w:rPr>
        <w:t>&amp; </w:t>
      </w:r>
      <w:r>
        <w:rPr>
          <w:color w:val="4C4D4F"/>
          <w:spacing w:val="-6"/>
          <w:sz w:val="21"/>
        </w:rPr>
        <w:t>Mulder, </w:t>
      </w:r>
      <w:r>
        <w:rPr>
          <w:color w:val="4C4D4F"/>
          <w:spacing w:val="-3"/>
          <w:sz w:val="21"/>
        </w:rPr>
        <w:t>2015), </w:t>
      </w:r>
      <w:r>
        <w:rPr>
          <w:color w:val="4C4D4F"/>
          <w:sz w:val="21"/>
        </w:rPr>
        <w:t>but </w:t>
      </w:r>
      <w:r>
        <w:rPr>
          <w:color w:val="4C4D4F"/>
          <w:spacing w:val="-3"/>
          <w:sz w:val="21"/>
        </w:rPr>
        <w:t>effective treatments are available </w:t>
      </w:r>
      <w:r>
        <w:rPr>
          <w:color w:val="4C4D4F"/>
          <w:sz w:val="21"/>
        </w:rPr>
        <w:t>to </w:t>
      </w:r>
      <w:r>
        <w:rPr>
          <w:color w:val="4C4D4F"/>
          <w:spacing w:val="-3"/>
          <w:sz w:val="21"/>
        </w:rPr>
        <w:t>address </w:t>
      </w:r>
      <w:r>
        <w:rPr>
          <w:color w:val="4C4D4F"/>
          <w:sz w:val="21"/>
        </w:rPr>
        <w:t>a </w:t>
      </w:r>
      <w:r>
        <w:rPr>
          <w:color w:val="4C4D4F"/>
          <w:spacing w:val="-3"/>
          <w:sz w:val="21"/>
        </w:rPr>
        <w:t>variety </w:t>
      </w:r>
      <w:r>
        <w:rPr>
          <w:color w:val="4C4D4F"/>
          <w:sz w:val="21"/>
        </w:rPr>
        <w:t>of PD </w:t>
      </w:r>
      <w:r>
        <w:rPr>
          <w:color w:val="4C4D4F"/>
          <w:spacing w:val="-3"/>
          <w:sz w:val="21"/>
        </w:rPr>
        <w:t>symptoms, including risk </w:t>
      </w:r>
      <w:r>
        <w:rPr>
          <w:color w:val="4C4D4F"/>
          <w:sz w:val="21"/>
        </w:rPr>
        <w:t>of </w:t>
      </w:r>
      <w:r>
        <w:rPr>
          <w:color w:val="4C4D4F"/>
          <w:spacing w:val="-3"/>
          <w:sz w:val="21"/>
        </w:rPr>
        <w:t>suicide   </w:t>
      </w:r>
      <w:r>
        <w:rPr>
          <w:color w:val="4C4D4F"/>
          <w:sz w:val="21"/>
        </w:rPr>
        <w:t>and </w:t>
      </w:r>
      <w:r>
        <w:rPr>
          <w:color w:val="4C4D4F"/>
          <w:spacing w:val="-3"/>
          <w:sz w:val="21"/>
        </w:rPr>
        <w:t>self-harm, affective dysregulation, maladaptive thought patterns,  </w:t>
      </w:r>
      <w:r>
        <w:rPr>
          <w:color w:val="4C4D4F"/>
          <w:sz w:val="21"/>
        </w:rPr>
        <w:t>and  </w:t>
      </w:r>
      <w:r>
        <w:rPr>
          <w:color w:val="4C4D4F"/>
          <w:spacing w:val="-3"/>
          <w:sz w:val="21"/>
        </w:rPr>
        <w:t>poor  interpersonal functioning. Psychotherapy </w:t>
      </w:r>
      <w:r>
        <w:rPr>
          <w:color w:val="4C4D4F"/>
          <w:sz w:val="21"/>
        </w:rPr>
        <w:t>is the </w:t>
      </w:r>
      <w:r>
        <w:rPr>
          <w:color w:val="4C4D4F"/>
          <w:spacing w:val="-3"/>
          <w:sz w:val="21"/>
        </w:rPr>
        <w:t>primary form of intervention, </w:t>
      </w:r>
      <w:r>
        <w:rPr>
          <w:color w:val="4C4D4F"/>
          <w:sz w:val="21"/>
        </w:rPr>
        <w:t>as no </w:t>
      </w:r>
      <w:r>
        <w:rPr>
          <w:color w:val="4C4D4F"/>
          <w:spacing w:val="-3"/>
          <w:sz w:val="21"/>
        </w:rPr>
        <w:t>medications have been </w:t>
      </w:r>
      <w:r>
        <w:rPr>
          <w:color w:val="4C4D4F"/>
          <w:spacing w:val="-4"/>
          <w:sz w:val="21"/>
        </w:rPr>
        <w:t>approved </w:t>
      </w:r>
      <w:r>
        <w:rPr>
          <w:color w:val="4C4D4F"/>
          <w:sz w:val="21"/>
        </w:rPr>
        <w:t>for the </w:t>
      </w:r>
      <w:r>
        <w:rPr>
          <w:color w:val="4C4D4F"/>
          <w:spacing w:val="-3"/>
          <w:sz w:val="21"/>
        </w:rPr>
        <w:t>treatment </w:t>
      </w:r>
      <w:r>
        <w:rPr>
          <w:color w:val="4C4D4F"/>
          <w:sz w:val="21"/>
        </w:rPr>
        <w:t>of </w:t>
      </w:r>
      <w:r>
        <w:rPr>
          <w:color w:val="4C4D4F"/>
          <w:spacing w:val="-3"/>
          <w:sz w:val="21"/>
        </w:rPr>
        <w:t>PDs. Pharmacotherapy</w:t>
      </w:r>
      <w:r>
        <w:rPr>
          <w:color w:val="4C4D4F"/>
          <w:spacing w:val="-2"/>
          <w:sz w:val="21"/>
        </w:rPr>
        <w:t> </w:t>
      </w:r>
      <w:r>
        <w:rPr>
          <w:color w:val="4C4D4F"/>
          <w:spacing w:val="-3"/>
          <w:sz w:val="21"/>
        </w:rPr>
        <w:t>may</w:t>
      </w:r>
    </w:p>
    <w:p>
      <w:pPr>
        <w:spacing w:line="249" w:lineRule="auto" w:before="7"/>
        <w:ind w:left="120" w:right="144" w:firstLine="0"/>
        <w:jc w:val="left"/>
        <w:rPr>
          <w:sz w:val="21"/>
        </w:rPr>
      </w:pPr>
      <w:r>
        <w:rPr>
          <w:color w:val="4C4D4F"/>
          <w:sz w:val="21"/>
        </w:rPr>
        <w:t>be useful as an adjunctive treatment for certain symptoms like affective lability, impulsivity,</w:t>
      </w:r>
    </w:p>
    <w:p>
      <w:pPr>
        <w:spacing w:line="249" w:lineRule="auto" w:before="2"/>
        <w:ind w:left="120" w:right="213" w:firstLine="0"/>
        <w:jc w:val="left"/>
        <w:rPr>
          <w:sz w:val="21"/>
        </w:rPr>
      </w:pPr>
      <w:r>
        <w:rPr>
          <w:color w:val="4C4D4F"/>
          <w:w w:val="105"/>
          <w:sz w:val="21"/>
        </w:rPr>
        <w:t>and </w:t>
      </w:r>
      <w:r>
        <w:rPr>
          <w:color w:val="4C4D4F"/>
          <w:spacing w:val="-3"/>
          <w:w w:val="105"/>
          <w:sz w:val="21"/>
        </w:rPr>
        <w:t>psychosis, </w:t>
      </w:r>
      <w:r>
        <w:rPr>
          <w:color w:val="4C4D4F"/>
          <w:w w:val="105"/>
          <w:sz w:val="21"/>
        </w:rPr>
        <w:t>but it is not </w:t>
      </w:r>
      <w:r>
        <w:rPr>
          <w:color w:val="4C4D4F"/>
          <w:spacing w:val="-3"/>
          <w:w w:val="105"/>
          <w:sz w:val="21"/>
        </w:rPr>
        <w:t>useful </w:t>
      </w:r>
      <w:r>
        <w:rPr>
          <w:color w:val="4C4D4F"/>
          <w:w w:val="105"/>
          <w:sz w:val="21"/>
        </w:rPr>
        <w:t>as a </w:t>
      </w:r>
      <w:r>
        <w:rPr>
          <w:color w:val="4C4D4F"/>
          <w:spacing w:val="-3"/>
          <w:w w:val="105"/>
          <w:sz w:val="21"/>
        </w:rPr>
        <w:t>primary intervention. (See </w:t>
      </w:r>
      <w:r>
        <w:rPr>
          <w:color w:val="4C4D4F"/>
          <w:w w:val="105"/>
          <w:sz w:val="21"/>
        </w:rPr>
        <w:t>the </w:t>
      </w:r>
      <w:r>
        <w:rPr>
          <w:color w:val="4C4D4F"/>
          <w:spacing w:val="-3"/>
          <w:w w:val="105"/>
          <w:sz w:val="21"/>
        </w:rPr>
        <w:t>section “Pharmacotherapy” </w:t>
      </w:r>
      <w:r>
        <w:rPr>
          <w:color w:val="4C4D4F"/>
          <w:w w:val="105"/>
          <w:sz w:val="21"/>
        </w:rPr>
        <w:t>in </w:t>
      </w:r>
      <w:r>
        <w:rPr>
          <w:color w:val="4C4D4F"/>
          <w:spacing w:val="-3"/>
          <w:w w:val="105"/>
          <w:sz w:val="21"/>
        </w:rPr>
        <w:t>Chapter </w:t>
      </w:r>
      <w:r>
        <w:rPr>
          <w:color w:val="4C4D4F"/>
          <w:w w:val="105"/>
          <w:sz w:val="21"/>
        </w:rPr>
        <w:t>7 for </w:t>
      </w:r>
      <w:r>
        <w:rPr>
          <w:color w:val="4C4D4F"/>
          <w:spacing w:val="-3"/>
          <w:w w:val="105"/>
          <w:sz w:val="21"/>
        </w:rPr>
        <w:t>more information.) Dialectical behavioral </w:t>
      </w:r>
      <w:r>
        <w:rPr>
          <w:color w:val="4C4D4F"/>
          <w:spacing w:val="-5"/>
          <w:w w:val="105"/>
          <w:sz w:val="21"/>
        </w:rPr>
        <w:t>therapy, </w:t>
      </w:r>
      <w:r>
        <w:rPr>
          <w:color w:val="4C4D4F"/>
          <w:spacing w:val="-3"/>
          <w:w w:val="105"/>
          <w:sz w:val="21"/>
        </w:rPr>
        <w:t>dynamic deconstructive </w:t>
      </w:r>
      <w:r>
        <w:rPr>
          <w:color w:val="4C4D4F"/>
          <w:spacing w:val="-4"/>
          <w:w w:val="105"/>
          <w:sz w:val="21"/>
        </w:rPr>
        <w:t>psychotherapy, </w:t>
      </w:r>
      <w:r>
        <w:rPr>
          <w:color w:val="4C4D4F"/>
          <w:w w:val="105"/>
          <w:sz w:val="21"/>
        </w:rPr>
        <w:t>and </w:t>
      </w:r>
      <w:r>
        <w:rPr>
          <w:color w:val="4C4D4F"/>
          <w:spacing w:val="-3"/>
          <w:w w:val="105"/>
          <w:sz w:val="21"/>
        </w:rPr>
        <w:t>dual-focused schema therapy appear promising, particularly </w:t>
      </w:r>
      <w:r>
        <w:rPr>
          <w:color w:val="4C4D4F"/>
          <w:w w:val="105"/>
          <w:sz w:val="21"/>
        </w:rPr>
        <w:t>for </w:t>
      </w:r>
      <w:r>
        <w:rPr>
          <w:color w:val="4C4D4F"/>
          <w:spacing w:val="-3"/>
          <w:w w:val="105"/>
          <w:sz w:val="21"/>
        </w:rPr>
        <w:t>BPD, </w:t>
      </w:r>
      <w:r>
        <w:rPr>
          <w:color w:val="4C4D4F"/>
          <w:w w:val="105"/>
          <w:sz w:val="21"/>
        </w:rPr>
        <w:t>and </w:t>
      </w:r>
      <w:r>
        <w:rPr>
          <w:color w:val="4C4D4F"/>
          <w:spacing w:val="-3"/>
          <w:w w:val="105"/>
          <w:sz w:val="21"/>
        </w:rPr>
        <w:t>have shown</w:t>
      </w:r>
      <w:r>
        <w:rPr>
          <w:color w:val="4C4D4F"/>
          <w:spacing w:val="-24"/>
          <w:w w:val="105"/>
          <w:sz w:val="21"/>
        </w:rPr>
        <w:t> </w:t>
      </w:r>
      <w:r>
        <w:rPr>
          <w:color w:val="4C4D4F"/>
          <w:w w:val="105"/>
          <w:sz w:val="21"/>
        </w:rPr>
        <w:t>to</w:t>
      </w:r>
      <w:r>
        <w:rPr>
          <w:color w:val="4C4D4F"/>
          <w:spacing w:val="-24"/>
          <w:w w:val="105"/>
          <w:sz w:val="21"/>
        </w:rPr>
        <w:t> </w:t>
      </w:r>
      <w:r>
        <w:rPr>
          <w:color w:val="4C4D4F"/>
          <w:spacing w:val="-3"/>
          <w:w w:val="105"/>
          <w:sz w:val="21"/>
        </w:rPr>
        <w:t>positively</w:t>
      </w:r>
      <w:r>
        <w:rPr>
          <w:color w:val="4C4D4F"/>
          <w:spacing w:val="-24"/>
          <w:w w:val="105"/>
          <w:sz w:val="21"/>
        </w:rPr>
        <w:t> </w:t>
      </w:r>
      <w:r>
        <w:rPr>
          <w:color w:val="4C4D4F"/>
          <w:spacing w:val="-3"/>
          <w:w w:val="105"/>
          <w:sz w:val="21"/>
        </w:rPr>
        <w:t>affect</w:t>
      </w:r>
      <w:r>
        <w:rPr>
          <w:color w:val="4C4D4F"/>
          <w:spacing w:val="-24"/>
          <w:w w:val="105"/>
          <w:sz w:val="21"/>
        </w:rPr>
        <w:t> </w:t>
      </w:r>
      <w:r>
        <w:rPr>
          <w:color w:val="4C4D4F"/>
          <w:spacing w:val="-3"/>
          <w:w w:val="105"/>
          <w:sz w:val="21"/>
        </w:rPr>
        <w:t>psychiatric</w:t>
      </w:r>
      <w:r>
        <w:rPr>
          <w:color w:val="4C4D4F"/>
          <w:spacing w:val="-23"/>
          <w:w w:val="105"/>
          <w:sz w:val="21"/>
        </w:rPr>
        <w:t> </w:t>
      </w:r>
      <w:r>
        <w:rPr>
          <w:color w:val="4C4D4F"/>
          <w:w w:val="105"/>
          <w:sz w:val="21"/>
        </w:rPr>
        <w:t>and</w:t>
      </w:r>
      <w:r>
        <w:rPr>
          <w:color w:val="4C4D4F"/>
          <w:spacing w:val="-24"/>
          <w:w w:val="105"/>
          <w:sz w:val="21"/>
        </w:rPr>
        <w:t> </w:t>
      </w:r>
      <w:r>
        <w:rPr>
          <w:color w:val="4C4D4F"/>
          <w:spacing w:val="-3"/>
          <w:w w:val="105"/>
          <w:sz w:val="21"/>
        </w:rPr>
        <w:t>addiction-</w:t>
      </w:r>
    </w:p>
    <w:p>
      <w:pPr>
        <w:spacing w:line="249" w:lineRule="auto" w:before="6"/>
        <w:ind w:left="120" w:right="213" w:firstLine="0"/>
        <w:jc w:val="left"/>
        <w:rPr>
          <w:sz w:val="21"/>
        </w:rPr>
      </w:pPr>
      <w:r>
        <w:rPr>
          <w:color w:val="4C4D4F"/>
          <w:spacing w:val="-3"/>
          <w:sz w:val="21"/>
        </w:rPr>
        <w:t>related outcomes, although, </w:t>
      </w:r>
      <w:r>
        <w:rPr>
          <w:color w:val="4C4D4F"/>
          <w:sz w:val="21"/>
        </w:rPr>
        <w:t>in </w:t>
      </w:r>
      <w:r>
        <w:rPr>
          <w:color w:val="4C4D4F"/>
          <w:spacing w:val="-3"/>
          <w:sz w:val="21"/>
        </w:rPr>
        <w:t>general, </w:t>
      </w:r>
      <w:r>
        <w:rPr>
          <w:color w:val="4C4D4F"/>
          <w:sz w:val="21"/>
        </w:rPr>
        <w:t>the </w:t>
      </w:r>
      <w:r>
        <w:rPr>
          <w:color w:val="4C4D4F"/>
          <w:spacing w:val="-4"/>
          <w:sz w:val="21"/>
        </w:rPr>
        <w:t>research </w:t>
      </w:r>
      <w:r>
        <w:rPr>
          <w:color w:val="4C4D4F"/>
          <w:spacing w:val="-3"/>
          <w:sz w:val="21"/>
        </w:rPr>
        <w:t>literature </w:t>
      </w:r>
      <w:r>
        <w:rPr>
          <w:color w:val="4C4D4F"/>
          <w:sz w:val="21"/>
        </w:rPr>
        <w:t>on </w:t>
      </w:r>
      <w:r>
        <w:rPr>
          <w:color w:val="4C4D4F"/>
          <w:spacing w:val="-3"/>
          <w:sz w:val="21"/>
        </w:rPr>
        <w:t>effective treatments </w:t>
      </w:r>
      <w:r>
        <w:rPr>
          <w:color w:val="4C4D4F"/>
          <w:sz w:val="21"/>
        </w:rPr>
        <w:t>for </w:t>
      </w:r>
      <w:r>
        <w:rPr>
          <w:color w:val="4C4D4F"/>
          <w:spacing w:val="-3"/>
          <w:sz w:val="21"/>
        </w:rPr>
        <w:t>PDs, with or without co-occurring SUD, </w:t>
      </w:r>
      <w:r>
        <w:rPr>
          <w:color w:val="4C4D4F"/>
          <w:sz w:val="21"/>
        </w:rPr>
        <w:t>is </w:t>
      </w:r>
      <w:r>
        <w:rPr>
          <w:color w:val="4C4D4F"/>
          <w:spacing w:val="-3"/>
          <w:sz w:val="21"/>
        </w:rPr>
        <w:t>sparse </w:t>
      </w:r>
      <w:r>
        <w:rPr>
          <w:color w:val="4C4D4F"/>
          <w:sz w:val="21"/>
        </w:rPr>
        <w:t>and </w:t>
      </w:r>
      <w:r>
        <w:rPr>
          <w:color w:val="4C4D4F"/>
          <w:spacing w:val="-4"/>
          <w:sz w:val="21"/>
        </w:rPr>
        <w:t>requires </w:t>
      </w:r>
      <w:r>
        <w:rPr>
          <w:color w:val="4C4D4F"/>
          <w:spacing w:val="-3"/>
          <w:sz w:val="21"/>
        </w:rPr>
        <w:t>further evidence (Bateman </w:t>
      </w:r>
      <w:r>
        <w:rPr>
          <w:color w:val="4C4D4F"/>
          <w:sz w:val="21"/>
        </w:rPr>
        <w:t>et </w:t>
      </w:r>
      <w:r>
        <w:rPr>
          <w:color w:val="4C4D4F"/>
          <w:spacing w:val="-3"/>
          <w:sz w:val="21"/>
        </w:rPr>
        <w:t>al., 2015; Köck </w:t>
      </w:r>
      <w:r>
        <w:rPr>
          <w:color w:val="4C4D4F"/>
          <w:sz w:val="21"/>
        </w:rPr>
        <w:t>&amp; </w:t>
      </w:r>
      <w:r>
        <w:rPr>
          <w:color w:val="4C4D4F"/>
          <w:spacing w:val="-7"/>
          <w:sz w:val="21"/>
        </w:rPr>
        <w:t>Walter, </w:t>
      </w:r>
      <w:r>
        <w:rPr>
          <w:color w:val="4C4D4F"/>
          <w:spacing w:val="-3"/>
          <w:sz w:val="21"/>
        </w:rPr>
        <w:t>2018).</w:t>
      </w:r>
    </w:p>
    <w:p>
      <w:pPr>
        <w:spacing w:line="240" w:lineRule="auto" w:before="7"/>
        <w:rPr>
          <w:sz w:val="23"/>
        </w:rPr>
      </w:pPr>
    </w:p>
    <w:p>
      <w:pPr>
        <w:pStyle w:val="Heading2"/>
        <w:rPr>
          <w:rFonts w:ascii="Calibri"/>
        </w:rPr>
      </w:pPr>
      <w:r>
        <w:rPr>
          <w:rFonts w:ascii="Calibri"/>
          <w:color w:val="1A6887"/>
          <w:w w:val="105"/>
        </w:rPr>
        <w:t>BPD</w:t>
      </w:r>
    </w:p>
    <w:p>
      <w:pPr>
        <w:spacing w:line="249" w:lineRule="auto" w:before="43"/>
        <w:ind w:left="120" w:right="144" w:firstLine="0"/>
        <w:jc w:val="left"/>
        <w:rPr>
          <w:sz w:val="21"/>
        </w:rPr>
      </w:pPr>
      <w:r>
        <w:rPr>
          <w:color w:val="4C4D4F"/>
          <w:sz w:val="21"/>
        </w:rPr>
        <w:t>The essential feature of BPD is a pervasive pattern of instability of interpersonal relationships, self- image, and affects, along with marked impulsivity, that begins by early adulthood and is present in</w:t>
      </w:r>
    </w:p>
    <w:p>
      <w:pPr>
        <w:spacing w:line="249" w:lineRule="auto" w:before="4"/>
        <w:ind w:left="120" w:right="213" w:firstLine="0"/>
        <w:jc w:val="left"/>
        <w:rPr>
          <w:sz w:val="21"/>
        </w:rPr>
      </w:pPr>
      <w:r>
        <w:rPr>
          <w:color w:val="4C4D4F"/>
          <w:sz w:val="21"/>
        </w:rPr>
        <w:t>a variety of contexts (Exhibit 4.6). Relationships with others are likely to be unstable—for instance, people with BPD might remark how wonderful an</w:t>
      </w:r>
    </w:p>
    <w:p>
      <w:pPr>
        <w:spacing w:after="0" w:line="249" w:lineRule="auto"/>
        <w:jc w:val="left"/>
        <w:rPr>
          <w:sz w:val="21"/>
        </w:rPr>
        <w:sectPr>
          <w:type w:val="continuous"/>
          <w:pgSz w:w="12240" w:h="15840"/>
          <w:pgMar w:top="540" w:bottom="900" w:left="960" w:right="960"/>
          <w:cols w:num="2" w:equalWidth="0">
            <w:col w:w="5012" w:space="208"/>
            <w:col w:w="5100"/>
          </w:cols>
        </w:sectPr>
      </w:pPr>
    </w:p>
    <w:p>
      <w:pPr>
        <w:spacing w:line="240" w:lineRule="auto" w:before="0"/>
        <w:rPr>
          <w:sz w:val="20"/>
        </w:rPr>
      </w:pPr>
    </w:p>
    <w:p>
      <w:pPr>
        <w:spacing w:line="240" w:lineRule="auto" w:before="7" w:after="0"/>
        <w:rPr>
          <w:sz w:val="19"/>
        </w:rPr>
      </w:pPr>
    </w:p>
    <w:p>
      <w:pPr>
        <w:spacing w:line="240" w:lineRule="auto"/>
        <w:ind w:left="120" w:right="0" w:firstLine="0"/>
        <w:rPr>
          <w:sz w:val="20"/>
        </w:rPr>
      </w:pPr>
      <w:r>
        <w:rPr>
          <w:sz w:val="20"/>
        </w:rPr>
        <w:pict>
          <v:group style="width:504.05pt;height:202.3pt;mso-position-horizontal-relative:char;mso-position-vertical-relative:line" coordorigin="0,0" coordsize="10081,4046">
            <v:rect style="position:absolute;left:5;top:5;width:10071;height:4036" filled="false" stroked="true" strokeweight=".5pt" strokecolor="#d45744">
              <v:stroke dashstyle="solid"/>
            </v:rect>
            <v:shape style="position:absolute;left:10;top:540;width:10061;height:3495" type="#_x0000_t202" filled="false" stroked="false">
              <v:textbox inset="0,0,0,0">
                <w:txbxContent>
                  <w:p>
                    <w:pPr>
                      <w:numPr>
                        <w:ilvl w:val="0"/>
                        <w:numId w:val="31"/>
                      </w:numPr>
                      <w:tabs>
                        <w:tab w:pos="360" w:val="left" w:leader="none"/>
                      </w:tabs>
                      <w:spacing w:before="117"/>
                      <w:ind w:left="360" w:right="0" w:hanging="180"/>
                      <w:jc w:val="left"/>
                      <w:rPr>
                        <w:sz w:val="18"/>
                      </w:rPr>
                    </w:pPr>
                    <w:r>
                      <w:rPr>
                        <w:color w:val="414042"/>
                        <w:w w:val="120"/>
                        <w:sz w:val="18"/>
                      </w:rPr>
                      <w:t>Clients</w:t>
                    </w:r>
                    <w:r>
                      <w:rPr>
                        <w:color w:val="414042"/>
                        <w:spacing w:val="-20"/>
                        <w:w w:val="120"/>
                        <w:sz w:val="18"/>
                      </w:rPr>
                      <w:t> </w:t>
                    </w:r>
                    <w:r>
                      <w:rPr>
                        <w:color w:val="414042"/>
                        <w:w w:val="120"/>
                        <w:sz w:val="18"/>
                      </w:rPr>
                      <w:t>with</w:t>
                    </w:r>
                    <w:r>
                      <w:rPr>
                        <w:color w:val="414042"/>
                        <w:spacing w:val="-19"/>
                        <w:w w:val="120"/>
                        <w:sz w:val="18"/>
                      </w:rPr>
                      <w:t> </w:t>
                    </w:r>
                    <w:r>
                      <w:rPr>
                        <w:color w:val="414042"/>
                        <w:w w:val="120"/>
                        <w:sz w:val="18"/>
                      </w:rPr>
                      <w:t>PDs</w:t>
                    </w:r>
                    <w:r>
                      <w:rPr>
                        <w:color w:val="414042"/>
                        <w:spacing w:val="-19"/>
                        <w:w w:val="120"/>
                        <w:sz w:val="18"/>
                      </w:rPr>
                      <w:t> </w:t>
                    </w:r>
                    <w:r>
                      <w:rPr>
                        <w:color w:val="414042"/>
                        <w:w w:val="120"/>
                        <w:sz w:val="18"/>
                      </w:rPr>
                      <w:t>tend</w:t>
                    </w:r>
                    <w:r>
                      <w:rPr>
                        <w:color w:val="414042"/>
                        <w:spacing w:val="-19"/>
                        <w:w w:val="120"/>
                        <w:sz w:val="18"/>
                      </w:rPr>
                      <w:t> </w:t>
                    </w:r>
                    <w:r>
                      <w:rPr>
                        <w:color w:val="414042"/>
                        <w:w w:val="120"/>
                        <w:sz w:val="18"/>
                      </w:rPr>
                      <w:t>to</w:t>
                    </w:r>
                    <w:r>
                      <w:rPr>
                        <w:color w:val="414042"/>
                        <w:spacing w:val="-20"/>
                        <w:w w:val="120"/>
                        <w:sz w:val="18"/>
                      </w:rPr>
                      <w:t> </w:t>
                    </w:r>
                    <w:r>
                      <w:rPr>
                        <w:color w:val="414042"/>
                        <w:w w:val="120"/>
                        <w:sz w:val="18"/>
                      </w:rPr>
                      <w:t>be</w:t>
                    </w:r>
                    <w:r>
                      <w:rPr>
                        <w:color w:val="414042"/>
                        <w:spacing w:val="-18"/>
                        <w:w w:val="120"/>
                        <w:sz w:val="18"/>
                      </w:rPr>
                      <w:t> </w:t>
                    </w:r>
                    <w:r>
                      <w:rPr>
                        <w:color w:val="414042"/>
                        <w:w w:val="120"/>
                        <w:sz w:val="18"/>
                      </w:rPr>
                      <w:t>limited</w:t>
                    </w:r>
                    <w:r>
                      <w:rPr>
                        <w:color w:val="414042"/>
                        <w:spacing w:val="-20"/>
                        <w:w w:val="120"/>
                        <w:sz w:val="18"/>
                      </w:rPr>
                      <w:t> </w:t>
                    </w:r>
                    <w:r>
                      <w:rPr>
                        <w:color w:val="414042"/>
                        <w:w w:val="120"/>
                        <w:sz w:val="18"/>
                      </w:rPr>
                      <w:t>in</w:t>
                    </w:r>
                    <w:r>
                      <w:rPr>
                        <w:color w:val="414042"/>
                        <w:spacing w:val="-18"/>
                        <w:w w:val="120"/>
                        <w:sz w:val="18"/>
                      </w:rPr>
                      <w:t> </w:t>
                    </w:r>
                    <w:r>
                      <w:rPr>
                        <w:color w:val="414042"/>
                        <w:w w:val="120"/>
                        <w:sz w:val="18"/>
                      </w:rPr>
                      <w:t>their</w:t>
                    </w:r>
                    <w:r>
                      <w:rPr>
                        <w:color w:val="414042"/>
                        <w:spacing w:val="-20"/>
                        <w:w w:val="120"/>
                        <w:sz w:val="18"/>
                      </w:rPr>
                      <w:t> </w:t>
                    </w:r>
                    <w:r>
                      <w:rPr>
                        <w:color w:val="414042"/>
                        <w:w w:val="120"/>
                        <w:sz w:val="18"/>
                      </w:rPr>
                      <w:t>ability</w:t>
                    </w:r>
                    <w:r>
                      <w:rPr>
                        <w:color w:val="414042"/>
                        <w:spacing w:val="-19"/>
                        <w:w w:val="120"/>
                        <w:sz w:val="18"/>
                      </w:rPr>
                      <w:t> </w:t>
                    </w:r>
                    <w:r>
                      <w:rPr>
                        <w:color w:val="414042"/>
                        <w:w w:val="120"/>
                        <w:sz w:val="18"/>
                      </w:rPr>
                      <w:t>to</w:t>
                    </w:r>
                    <w:r>
                      <w:rPr>
                        <w:color w:val="414042"/>
                        <w:spacing w:val="-19"/>
                        <w:w w:val="120"/>
                        <w:sz w:val="18"/>
                      </w:rPr>
                      <w:t> </w:t>
                    </w:r>
                    <w:r>
                      <w:rPr>
                        <w:color w:val="414042"/>
                        <w:w w:val="120"/>
                        <w:sz w:val="18"/>
                      </w:rPr>
                      <w:t>receive,</w:t>
                    </w:r>
                    <w:r>
                      <w:rPr>
                        <w:color w:val="414042"/>
                        <w:spacing w:val="-19"/>
                        <w:w w:val="120"/>
                        <w:sz w:val="18"/>
                      </w:rPr>
                      <w:t> </w:t>
                    </w:r>
                    <w:r>
                      <w:rPr>
                        <w:color w:val="414042"/>
                        <w:w w:val="120"/>
                        <w:sz w:val="18"/>
                      </w:rPr>
                      <w:t>accept,</w:t>
                    </w:r>
                    <w:r>
                      <w:rPr>
                        <w:color w:val="414042"/>
                        <w:spacing w:val="-20"/>
                        <w:w w:val="120"/>
                        <w:sz w:val="18"/>
                      </w:rPr>
                      <w:t> </w:t>
                    </w:r>
                    <w:r>
                      <w:rPr>
                        <w:color w:val="414042"/>
                        <w:w w:val="120"/>
                        <w:sz w:val="18"/>
                      </w:rPr>
                      <w:t>or</w:t>
                    </w:r>
                    <w:r>
                      <w:rPr>
                        <w:color w:val="414042"/>
                        <w:spacing w:val="-18"/>
                        <w:w w:val="120"/>
                        <w:sz w:val="18"/>
                      </w:rPr>
                      <w:t> </w:t>
                    </w:r>
                    <w:r>
                      <w:rPr>
                        <w:color w:val="414042"/>
                        <w:w w:val="120"/>
                        <w:sz w:val="18"/>
                      </w:rPr>
                      <w:t>beneﬁt</w:t>
                    </w:r>
                    <w:r>
                      <w:rPr>
                        <w:color w:val="414042"/>
                        <w:spacing w:val="-20"/>
                        <w:w w:val="120"/>
                        <w:sz w:val="18"/>
                      </w:rPr>
                      <w:t> </w:t>
                    </w:r>
                    <w:r>
                      <w:rPr>
                        <w:color w:val="414042"/>
                        <w:w w:val="120"/>
                        <w:sz w:val="18"/>
                      </w:rPr>
                      <w:t>from</w:t>
                    </w:r>
                    <w:r>
                      <w:rPr>
                        <w:color w:val="414042"/>
                        <w:spacing w:val="-18"/>
                        <w:w w:val="120"/>
                        <w:sz w:val="18"/>
                      </w:rPr>
                      <w:t> </w:t>
                    </w:r>
                    <w:r>
                      <w:rPr>
                        <w:color w:val="414042"/>
                        <w:w w:val="120"/>
                        <w:sz w:val="18"/>
                      </w:rPr>
                      <w:t>corrective</w:t>
                    </w:r>
                    <w:r>
                      <w:rPr>
                        <w:color w:val="414042"/>
                        <w:spacing w:val="-19"/>
                        <w:w w:val="120"/>
                        <w:sz w:val="18"/>
                      </w:rPr>
                      <w:t> </w:t>
                    </w:r>
                    <w:r>
                      <w:rPr>
                        <w:color w:val="414042"/>
                        <w:w w:val="120"/>
                        <w:sz w:val="18"/>
                      </w:rPr>
                      <w:t>feedback.</w:t>
                    </w:r>
                  </w:p>
                  <w:p>
                    <w:pPr>
                      <w:numPr>
                        <w:ilvl w:val="0"/>
                        <w:numId w:val="31"/>
                      </w:numPr>
                      <w:tabs>
                        <w:tab w:pos="360" w:val="left" w:leader="none"/>
                      </w:tabs>
                      <w:spacing w:line="309" w:lineRule="auto" w:before="47"/>
                      <w:ind w:left="360" w:right="403" w:hanging="180"/>
                      <w:jc w:val="left"/>
                      <w:rPr>
                        <w:sz w:val="18"/>
                      </w:rPr>
                    </w:pPr>
                    <w:r>
                      <w:rPr>
                        <w:color w:val="414042"/>
                        <w:w w:val="120"/>
                        <w:sz w:val="18"/>
                      </w:rPr>
                      <w:t>A</w:t>
                    </w:r>
                    <w:r>
                      <w:rPr>
                        <w:color w:val="414042"/>
                        <w:spacing w:val="-21"/>
                        <w:w w:val="120"/>
                        <w:sz w:val="18"/>
                      </w:rPr>
                      <w:t> </w:t>
                    </w:r>
                    <w:r>
                      <w:rPr>
                        <w:color w:val="414042"/>
                        <w:w w:val="120"/>
                        <w:sz w:val="18"/>
                      </w:rPr>
                      <w:t>further</w:t>
                    </w:r>
                    <w:r>
                      <w:rPr>
                        <w:color w:val="414042"/>
                        <w:spacing w:val="-21"/>
                        <w:w w:val="120"/>
                        <w:sz w:val="18"/>
                      </w:rPr>
                      <w:t> </w:t>
                    </w:r>
                    <w:r>
                      <w:rPr>
                        <w:color w:val="414042"/>
                        <w:w w:val="120"/>
                        <w:sz w:val="18"/>
                      </w:rPr>
                      <w:t>difﬁculty</w:t>
                    </w:r>
                    <w:r>
                      <w:rPr>
                        <w:color w:val="414042"/>
                        <w:spacing w:val="-20"/>
                        <w:w w:val="120"/>
                        <w:sz w:val="18"/>
                      </w:rPr>
                      <w:t> </w:t>
                    </w:r>
                    <w:r>
                      <w:rPr>
                        <w:color w:val="414042"/>
                        <w:w w:val="120"/>
                        <w:sz w:val="18"/>
                      </w:rPr>
                      <w:t>is</w:t>
                    </w:r>
                    <w:r>
                      <w:rPr>
                        <w:color w:val="414042"/>
                        <w:spacing w:val="-21"/>
                        <w:w w:val="120"/>
                        <w:sz w:val="18"/>
                      </w:rPr>
                      <w:t> </w:t>
                    </w:r>
                    <w:r>
                      <w:rPr>
                        <w:color w:val="414042"/>
                        <w:w w:val="120"/>
                        <w:sz w:val="18"/>
                      </w:rPr>
                      <w:t>the</w:t>
                    </w:r>
                    <w:r>
                      <w:rPr>
                        <w:color w:val="414042"/>
                        <w:spacing w:val="-21"/>
                        <w:w w:val="120"/>
                        <w:sz w:val="18"/>
                      </w:rPr>
                      <w:t> </w:t>
                    </w:r>
                    <w:r>
                      <w:rPr>
                        <w:color w:val="414042"/>
                        <w:w w:val="120"/>
                        <w:sz w:val="18"/>
                      </w:rPr>
                      <w:t>strong</w:t>
                    </w:r>
                    <w:r>
                      <w:rPr>
                        <w:color w:val="414042"/>
                        <w:spacing w:val="-20"/>
                        <w:w w:val="120"/>
                        <w:sz w:val="18"/>
                      </w:rPr>
                      <w:t> </w:t>
                    </w:r>
                    <w:r>
                      <w:rPr>
                        <w:color w:val="414042"/>
                        <w:w w:val="120"/>
                        <w:sz w:val="18"/>
                      </w:rPr>
                      <w:t>countertransference</w:t>
                    </w:r>
                    <w:r>
                      <w:rPr>
                        <w:color w:val="414042"/>
                        <w:spacing w:val="-21"/>
                        <w:w w:val="120"/>
                        <w:sz w:val="18"/>
                      </w:rPr>
                      <w:t> </w:t>
                    </w:r>
                    <w:r>
                      <w:rPr>
                        <w:color w:val="414042"/>
                        <w:w w:val="120"/>
                        <w:sz w:val="18"/>
                      </w:rPr>
                      <w:t>providers</w:t>
                    </w:r>
                    <w:r>
                      <w:rPr>
                        <w:color w:val="414042"/>
                        <w:spacing w:val="-21"/>
                        <w:w w:val="120"/>
                        <w:sz w:val="18"/>
                      </w:rPr>
                      <w:t> </w:t>
                    </w:r>
                    <w:r>
                      <w:rPr>
                        <w:color w:val="414042"/>
                        <w:w w:val="120"/>
                        <w:sz w:val="18"/>
                      </w:rPr>
                      <w:t>can</w:t>
                    </w:r>
                    <w:r>
                      <w:rPr>
                        <w:color w:val="414042"/>
                        <w:spacing w:val="-20"/>
                        <w:w w:val="120"/>
                        <w:sz w:val="18"/>
                      </w:rPr>
                      <w:t> </w:t>
                    </w:r>
                    <w:r>
                      <w:rPr>
                        <w:color w:val="414042"/>
                        <w:w w:val="120"/>
                        <w:sz w:val="18"/>
                      </w:rPr>
                      <w:t>have</w:t>
                    </w:r>
                    <w:r>
                      <w:rPr>
                        <w:color w:val="414042"/>
                        <w:spacing w:val="-21"/>
                        <w:w w:val="120"/>
                        <w:sz w:val="18"/>
                      </w:rPr>
                      <w:t> </w:t>
                    </w:r>
                    <w:r>
                      <w:rPr>
                        <w:color w:val="414042"/>
                        <w:w w:val="120"/>
                        <w:sz w:val="18"/>
                      </w:rPr>
                      <w:t>in</w:t>
                    </w:r>
                    <w:r>
                      <w:rPr>
                        <w:color w:val="414042"/>
                        <w:spacing w:val="-21"/>
                        <w:w w:val="120"/>
                        <w:sz w:val="18"/>
                      </w:rPr>
                      <w:t> </w:t>
                    </w:r>
                    <w:r>
                      <w:rPr>
                        <w:color w:val="414042"/>
                        <w:w w:val="120"/>
                        <w:sz w:val="18"/>
                      </w:rPr>
                      <w:t>working</w:t>
                    </w:r>
                    <w:r>
                      <w:rPr>
                        <w:color w:val="414042"/>
                        <w:spacing w:val="-20"/>
                        <w:w w:val="120"/>
                        <w:sz w:val="18"/>
                      </w:rPr>
                      <w:t> </w:t>
                    </w:r>
                    <w:r>
                      <w:rPr>
                        <w:color w:val="414042"/>
                        <w:w w:val="120"/>
                        <w:sz w:val="18"/>
                      </w:rPr>
                      <w:t>with</w:t>
                    </w:r>
                    <w:r>
                      <w:rPr>
                        <w:color w:val="414042"/>
                        <w:spacing w:val="-21"/>
                        <w:w w:val="120"/>
                        <w:sz w:val="18"/>
                      </w:rPr>
                      <w:t> </w:t>
                    </w:r>
                    <w:r>
                      <w:rPr>
                        <w:color w:val="414042"/>
                        <w:w w:val="120"/>
                        <w:sz w:val="18"/>
                      </w:rPr>
                      <w:t>these</w:t>
                    </w:r>
                    <w:r>
                      <w:rPr>
                        <w:color w:val="414042"/>
                        <w:spacing w:val="-21"/>
                        <w:w w:val="120"/>
                        <w:sz w:val="18"/>
                      </w:rPr>
                      <w:t> </w:t>
                    </w:r>
                    <w:r>
                      <w:rPr>
                        <w:color w:val="414042"/>
                        <w:w w:val="120"/>
                        <w:sz w:val="18"/>
                      </w:rPr>
                      <w:t>clients, who may be adept at igniting reactions in a variety of ways. Speciﬁc concerns will, however, vary according</w:t>
                    </w:r>
                    <w:r>
                      <w:rPr>
                        <w:color w:val="414042"/>
                        <w:spacing w:val="-14"/>
                        <w:w w:val="120"/>
                        <w:sz w:val="18"/>
                      </w:rPr>
                      <w:t> </w:t>
                    </w:r>
                    <w:r>
                      <w:rPr>
                        <w:color w:val="414042"/>
                        <w:w w:val="120"/>
                        <w:sz w:val="18"/>
                      </w:rPr>
                      <w:t>to</w:t>
                    </w:r>
                    <w:r>
                      <w:rPr>
                        <w:color w:val="414042"/>
                        <w:spacing w:val="-14"/>
                        <w:w w:val="120"/>
                        <w:sz w:val="18"/>
                      </w:rPr>
                      <w:t> </w:t>
                    </w:r>
                    <w:r>
                      <w:rPr>
                        <w:color w:val="414042"/>
                        <w:w w:val="120"/>
                        <w:sz w:val="18"/>
                      </w:rPr>
                      <w:t>the</w:t>
                    </w:r>
                    <w:r>
                      <w:rPr>
                        <w:color w:val="414042"/>
                        <w:spacing w:val="-13"/>
                        <w:w w:val="120"/>
                        <w:sz w:val="18"/>
                      </w:rPr>
                      <w:t> </w:t>
                    </w:r>
                    <w:r>
                      <w:rPr>
                        <w:color w:val="414042"/>
                        <w:w w:val="120"/>
                        <w:sz w:val="18"/>
                      </w:rPr>
                      <w:t>speciﬁc</w:t>
                    </w:r>
                    <w:r>
                      <w:rPr>
                        <w:color w:val="414042"/>
                        <w:spacing w:val="-14"/>
                        <w:w w:val="120"/>
                        <w:sz w:val="18"/>
                      </w:rPr>
                      <w:t> </w:t>
                    </w:r>
                    <w:r>
                      <w:rPr>
                        <w:color w:val="414042"/>
                        <w:w w:val="120"/>
                        <w:sz w:val="18"/>
                      </w:rPr>
                      <w:t>PD</w:t>
                    </w:r>
                    <w:r>
                      <w:rPr>
                        <w:color w:val="414042"/>
                        <w:spacing w:val="-13"/>
                        <w:w w:val="120"/>
                        <w:sz w:val="18"/>
                      </w:rPr>
                      <w:t> </w:t>
                    </w:r>
                    <w:r>
                      <w:rPr>
                        <w:color w:val="414042"/>
                        <w:w w:val="120"/>
                        <w:sz w:val="18"/>
                      </w:rPr>
                      <w:t>and</w:t>
                    </w:r>
                    <w:r>
                      <w:rPr>
                        <w:color w:val="414042"/>
                        <w:spacing w:val="-14"/>
                        <w:w w:val="120"/>
                        <w:sz w:val="18"/>
                      </w:rPr>
                      <w:t> </w:t>
                    </w:r>
                    <w:r>
                      <w:rPr>
                        <w:color w:val="414042"/>
                        <w:w w:val="120"/>
                        <w:sz w:val="18"/>
                      </w:rPr>
                      <w:t>other</w:t>
                    </w:r>
                    <w:r>
                      <w:rPr>
                        <w:color w:val="414042"/>
                        <w:spacing w:val="-13"/>
                        <w:w w:val="120"/>
                        <w:sz w:val="18"/>
                      </w:rPr>
                      <w:t> </w:t>
                    </w:r>
                    <w:r>
                      <w:rPr>
                        <w:color w:val="414042"/>
                        <w:w w:val="120"/>
                        <w:sz w:val="18"/>
                      </w:rPr>
                      <w:t>individual</w:t>
                    </w:r>
                    <w:r>
                      <w:rPr>
                        <w:color w:val="414042"/>
                        <w:spacing w:val="-14"/>
                        <w:w w:val="120"/>
                        <w:sz w:val="18"/>
                      </w:rPr>
                      <w:t> </w:t>
                    </w:r>
                    <w:r>
                      <w:rPr>
                        <w:color w:val="414042"/>
                        <w:w w:val="120"/>
                        <w:sz w:val="18"/>
                      </w:rPr>
                      <w:t>circumstances.</w:t>
                    </w:r>
                  </w:p>
                  <w:p>
                    <w:pPr>
                      <w:numPr>
                        <w:ilvl w:val="0"/>
                        <w:numId w:val="31"/>
                      </w:numPr>
                      <w:tabs>
                        <w:tab w:pos="360" w:val="left" w:leader="none"/>
                      </w:tabs>
                      <w:spacing w:line="292" w:lineRule="auto" w:before="0"/>
                      <w:ind w:left="360" w:right="398" w:hanging="180"/>
                      <w:jc w:val="left"/>
                      <w:rPr>
                        <w:sz w:val="18"/>
                      </w:rPr>
                    </w:pPr>
                    <w:r>
                      <w:rPr>
                        <w:color w:val="414042"/>
                        <w:w w:val="120"/>
                        <w:sz w:val="18"/>
                      </w:rPr>
                      <w:t>PDs</w:t>
                    </w:r>
                    <w:r>
                      <w:rPr>
                        <w:color w:val="414042"/>
                        <w:spacing w:val="-27"/>
                        <w:w w:val="120"/>
                        <w:sz w:val="18"/>
                      </w:rPr>
                      <w:t> </w:t>
                    </w:r>
                    <w:r>
                      <w:rPr>
                        <w:color w:val="414042"/>
                        <w:w w:val="120"/>
                        <w:sz w:val="18"/>
                      </w:rPr>
                      <w:t>may</w:t>
                    </w:r>
                    <w:r>
                      <w:rPr>
                        <w:color w:val="414042"/>
                        <w:spacing w:val="-26"/>
                        <w:w w:val="120"/>
                        <w:sz w:val="18"/>
                      </w:rPr>
                      <w:t> </w:t>
                    </w:r>
                    <w:r>
                      <w:rPr>
                        <w:color w:val="414042"/>
                        <w:w w:val="120"/>
                        <w:sz w:val="18"/>
                      </w:rPr>
                      <w:t>cause</w:t>
                    </w:r>
                    <w:r>
                      <w:rPr>
                        <w:color w:val="414042"/>
                        <w:spacing w:val="-26"/>
                        <w:w w:val="120"/>
                        <w:sz w:val="18"/>
                      </w:rPr>
                      <w:t> </w:t>
                    </w:r>
                    <w:r>
                      <w:rPr>
                        <w:color w:val="414042"/>
                        <w:w w:val="120"/>
                        <w:sz w:val="18"/>
                      </w:rPr>
                      <w:t>difﬁculty</w:t>
                    </w:r>
                    <w:r>
                      <w:rPr>
                        <w:color w:val="414042"/>
                        <w:spacing w:val="-27"/>
                        <w:w w:val="120"/>
                        <w:sz w:val="18"/>
                      </w:rPr>
                      <w:t> </w:t>
                    </w:r>
                    <w:r>
                      <w:rPr>
                        <w:color w:val="414042"/>
                        <w:w w:val="120"/>
                        <w:sz w:val="18"/>
                      </w:rPr>
                      <w:t>forming</w:t>
                    </w:r>
                    <w:r>
                      <w:rPr>
                        <w:color w:val="414042"/>
                        <w:spacing w:val="-25"/>
                        <w:w w:val="120"/>
                        <w:sz w:val="18"/>
                      </w:rPr>
                      <w:t> </w:t>
                    </w:r>
                    <w:r>
                      <w:rPr>
                        <w:color w:val="414042"/>
                        <w:w w:val="120"/>
                        <w:sz w:val="18"/>
                      </w:rPr>
                      <w:t>genuinely</w:t>
                    </w:r>
                    <w:r>
                      <w:rPr>
                        <w:color w:val="414042"/>
                        <w:spacing w:val="-26"/>
                        <w:w w:val="120"/>
                        <w:sz w:val="18"/>
                      </w:rPr>
                      <w:t> </w:t>
                    </w:r>
                    <w:r>
                      <w:rPr>
                        <w:color w:val="414042"/>
                        <w:w w:val="120"/>
                        <w:sz w:val="18"/>
                      </w:rPr>
                      <w:t>positive</w:t>
                    </w:r>
                    <w:r>
                      <w:rPr>
                        <w:color w:val="414042"/>
                        <w:spacing w:val="-26"/>
                        <w:w w:val="120"/>
                        <w:sz w:val="18"/>
                      </w:rPr>
                      <w:t> </w:t>
                    </w:r>
                    <w:r>
                      <w:rPr>
                        <w:color w:val="414042"/>
                        <w:w w:val="120"/>
                        <w:sz w:val="18"/>
                      </w:rPr>
                      <w:t>therapeutic</w:t>
                    </w:r>
                    <w:r>
                      <w:rPr>
                        <w:color w:val="414042"/>
                        <w:spacing w:val="-27"/>
                        <w:w w:val="120"/>
                        <w:sz w:val="18"/>
                      </w:rPr>
                      <w:t> </w:t>
                    </w:r>
                    <w:r>
                      <w:rPr>
                        <w:color w:val="414042"/>
                        <w:w w:val="120"/>
                        <w:sz w:val="18"/>
                      </w:rPr>
                      <w:t>alliances.</w:t>
                    </w:r>
                    <w:r>
                      <w:rPr>
                        <w:color w:val="414042"/>
                        <w:spacing w:val="-25"/>
                        <w:w w:val="120"/>
                        <w:sz w:val="18"/>
                      </w:rPr>
                      <w:t> </w:t>
                    </w:r>
                    <w:r>
                      <w:rPr>
                        <w:color w:val="414042"/>
                        <w:w w:val="120"/>
                        <w:sz w:val="18"/>
                      </w:rPr>
                      <w:t>Some</w:t>
                    </w:r>
                    <w:r>
                      <w:rPr>
                        <w:color w:val="414042"/>
                        <w:spacing w:val="-26"/>
                        <w:w w:val="120"/>
                        <w:sz w:val="18"/>
                      </w:rPr>
                      <w:t> </w:t>
                    </w:r>
                    <w:r>
                      <w:rPr>
                        <w:color w:val="414042"/>
                        <w:w w:val="120"/>
                        <w:sz w:val="18"/>
                      </w:rPr>
                      <w:t>clients</w:t>
                    </w:r>
                    <w:r>
                      <w:rPr>
                        <w:color w:val="414042"/>
                        <w:spacing w:val="-26"/>
                        <w:w w:val="120"/>
                        <w:sz w:val="18"/>
                      </w:rPr>
                      <w:t> </w:t>
                    </w:r>
                    <w:r>
                      <w:rPr>
                        <w:color w:val="414042"/>
                        <w:w w:val="120"/>
                        <w:sz w:val="18"/>
                      </w:rPr>
                      <w:t>tend</w:t>
                    </w:r>
                    <w:r>
                      <w:rPr>
                        <w:color w:val="414042"/>
                        <w:spacing w:val="-27"/>
                        <w:w w:val="120"/>
                        <w:sz w:val="18"/>
                      </w:rPr>
                      <w:t> </w:t>
                    </w:r>
                    <w:r>
                      <w:rPr>
                        <w:color w:val="414042"/>
                        <w:w w:val="120"/>
                        <w:sz w:val="18"/>
                      </w:rPr>
                      <w:t>to</w:t>
                    </w:r>
                    <w:r>
                      <w:rPr>
                        <w:color w:val="414042"/>
                        <w:spacing w:val="-26"/>
                        <w:w w:val="120"/>
                        <w:sz w:val="18"/>
                      </w:rPr>
                      <w:t> </w:t>
                    </w:r>
                    <w:r>
                      <w:rPr>
                        <w:color w:val="414042"/>
                        <w:w w:val="120"/>
                        <w:sz w:val="18"/>
                      </w:rPr>
                      <w:t>frame reality</w:t>
                    </w:r>
                    <w:r>
                      <w:rPr>
                        <w:color w:val="414042"/>
                        <w:spacing w:val="-22"/>
                        <w:w w:val="120"/>
                        <w:sz w:val="18"/>
                      </w:rPr>
                      <w:t> </w:t>
                    </w:r>
                    <w:r>
                      <w:rPr>
                        <w:color w:val="414042"/>
                        <w:w w:val="120"/>
                        <w:sz w:val="18"/>
                      </w:rPr>
                      <w:t>in</w:t>
                    </w:r>
                    <w:r>
                      <w:rPr>
                        <w:color w:val="414042"/>
                        <w:spacing w:val="-21"/>
                        <w:w w:val="120"/>
                        <w:sz w:val="18"/>
                      </w:rPr>
                      <w:t> </w:t>
                    </w:r>
                    <w:r>
                      <w:rPr>
                        <w:color w:val="414042"/>
                        <w:w w:val="120"/>
                        <w:sz w:val="18"/>
                      </w:rPr>
                      <w:t>terms</w:t>
                    </w:r>
                    <w:r>
                      <w:rPr>
                        <w:color w:val="414042"/>
                        <w:spacing w:val="-22"/>
                        <w:w w:val="120"/>
                        <w:sz w:val="18"/>
                      </w:rPr>
                      <w:t> </w:t>
                    </w:r>
                    <w:r>
                      <w:rPr>
                        <w:color w:val="414042"/>
                        <w:w w:val="120"/>
                        <w:sz w:val="18"/>
                      </w:rPr>
                      <w:t>of</w:t>
                    </w:r>
                    <w:r>
                      <w:rPr>
                        <w:color w:val="414042"/>
                        <w:spacing w:val="-21"/>
                        <w:w w:val="120"/>
                        <w:sz w:val="18"/>
                      </w:rPr>
                      <w:t> </w:t>
                    </w:r>
                    <w:r>
                      <w:rPr>
                        <w:color w:val="414042"/>
                        <w:w w:val="120"/>
                        <w:sz w:val="18"/>
                      </w:rPr>
                      <w:t>their</w:t>
                    </w:r>
                    <w:r>
                      <w:rPr>
                        <w:color w:val="414042"/>
                        <w:spacing w:val="-22"/>
                        <w:w w:val="120"/>
                        <w:sz w:val="18"/>
                      </w:rPr>
                      <w:t> </w:t>
                    </w:r>
                    <w:r>
                      <w:rPr>
                        <w:color w:val="414042"/>
                        <w:w w:val="120"/>
                        <w:sz w:val="18"/>
                      </w:rPr>
                      <w:t>own</w:t>
                    </w:r>
                    <w:r>
                      <w:rPr>
                        <w:color w:val="414042"/>
                        <w:spacing w:val="-21"/>
                        <w:w w:val="120"/>
                        <w:sz w:val="18"/>
                      </w:rPr>
                      <w:t> </w:t>
                    </w:r>
                    <w:r>
                      <w:rPr>
                        <w:color w:val="414042"/>
                        <w:w w:val="120"/>
                        <w:sz w:val="18"/>
                      </w:rPr>
                      <w:t>needs</w:t>
                    </w:r>
                    <w:r>
                      <w:rPr>
                        <w:color w:val="414042"/>
                        <w:spacing w:val="-22"/>
                        <w:w w:val="120"/>
                        <w:sz w:val="18"/>
                      </w:rPr>
                      <w:t> </w:t>
                    </w:r>
                    <w:r>
                      <w:rPr>
                        <w:color w:val="414042"/>
                        <w:w w:val="120"/>
                        <w:sz w:val="18"/>
                      </w:rPr>
                      <w:t>and</w:t>
                    </w:r>
                    <w:r>
                      <w:rPr>
                        <w:color w:val="414042"/>
                        <w:spacing w:val="-21"/>
                        <w:w w:val="120"/>
                        <w:sz w:val="18"/>
                      </w:rPr>
                      <w:t> </w:t>
                    </w:r>
                    <w:r>
                      <w:rPr>
                        <w:color w:val="414042"/>
                        <w:w w:val="120"/>
                        <w:sz w:val="18"/>
                      </w:rPr>
                      <w:t>perceptions</w:t>
                    </w:r>
                    <w:r>
                      <w:rPr>
                        <w:color w:val="414042"/>
                        <w:spacing w:val="-22"/>
                        <w:w w:val="120"/>
                        <w:sz w:val="18"/>
                      </w:rPr>
                      <w:t> </w:t>
                    </w:r>
                    <w:r>
                      <w:rPr>
                        <w:color w:val="414042"/>
                        <w:w w:val="120"/>
                        <w:sz w:val="18"/>
                      </w:rPr>
                      <w:t>and</w:t>
                    </w:r>
                    <w:r>
                      <w:rPr>
                        <w:color w:val="414042"/>
                        <w:spacing w:val="-21"/>
                        <w:w w:val="120"/>
                        <w:sz w:val="18"/>
                      </w:rPr>
                      <w:t> </w:t>
                    </w:r>
                    <w:r>
                      <w:rPr>
                        <w:color w:val="414042"/>
                        <w:w w:val="120"/>
                        <w:sz w:val="18"/>
                      </w:rPr>
                      <w:t>not</w:t>
                    </w:r>
                    <w:r>
                      <w:rPr>
                        <w:color w:val="414042"/>
                        <w:spacing w:val="-22"/>
                        <w:w w:val="120"/>
                        <w:sz w:val="18"/>
                      </w:rPr>
                      <w:t> </w:t>
                    </w:r>
                    <w:r>
                      <w:rPr>
                        <w:color w:val="414042"/>
                        <w:w w:val="120"/>
                        <w:sz w:val="18"/>
                      </w:rPr>
                      <w:t>to</w:t>
                    </w:r>
                    <w:r>
                      <w:rPr>
                        <w:color w:val="414042"/>
                        <w:spacing w:val="-21"/>
                        <w:w w:val="120"/>
                        <w:sz w:val="18"/>
                      </w:rPr>
                      <w:t> </w:t>
                    </w:r>
                    <w:r>
                      <w:rPr>
                        <w:color w:val="414042"/>
                        <w:w w:val="120"/>
                        <w:sz w:val="18"/>
                      </w:rPr>
                      <w:t>understand</w:t>
                    </w:r>
                    <w:r>
                      <w:rPr>
                        <w:color w:val="414042"/>
                        <w:spacing w:val="-22"/>
                        <w:w w:val="120"/>
                        <w:sz w:val="18"/>
                      </w:rPr>
                      <w:t> </w:t>
                    </w:r>
                    <w:r>
                      <w:rPr>
                        <w:color w:val="414042"/>
                        <w:w w:val="120"/>
                        <w:sz w:val="18"/>
                      </w:rPr>
                      <w:t>the</w:t>
                    </w:r>
                    <w:r>
                      <w:rPr>
                        <w:color w:val="414042"/>
                        <w:spacing w:val="-21"/>
                        <w:w w:val="120"/>
                        <w:sz w:val="18"/>
                      </w:rPr>
                      <w:t> </w:t>
                    </w:r>
                    <w:r>
                      <w:rPr>
                        <w:color w:val="414042"/>
                        <w:w w:val="120"/>
                        <w:sz w:val="18"/>
                      </w:rPr>
                      <w:t>perspectives</w:t>
                    </w:r>
                    <w:r>
                      <w:rPr>
                        <w:color w:val="414042"/>
                        <w:spacing w:val="-22"/>
                        <w:w w:val="120"/>
                        <w:sz w:val="18"/>
                      </w:rPr>
                      <w:t> </w:t>
                    </w:r>
                    <w:r>
                      <w:rPr>
                        <w:color w:val="414042"/>
                        <w:w w:val="120"/>
                        <w:sz w:val="18"/>
                      </w:rPr>
                      <w:t>of</w:t>
                    </w:r>
                    <w:r>
                      <w:rPr>
                        <w:color w:val="414042"/>
                        <w:spacing w:val="-21"/>
                        <w:w w:val="120"/>
                        <w:sz w:val="18"/>
                      </w:rPr>
                      <w:t> </w:t>
                    </w:r>
                    <w:r>
                      <w:rPr>
                        <w:color w:val="414042"/>
                        <w:w w:val="120"/>
                        <w:sz w:val="18"/>
                      </w:rPr>
                      <w:t>others.</w:t>
                    </w:r>
                  </w:p>
                  <w:p>
                    <w:pPr>
                      <w:numPr>
                        <w:ilvl w:val="0"/>
                        <w:numId w:val="31"/>
                      </w:numPr>
                      <w:tabs>
                        <w:tab w:pos="360" w:val="left" w:leader="none"/>
                      </w:tabs>
                      <w:spacing w:line="309" w:lineRule="auto" w:before="7"/>
                      <w:ind w:left="360" w:right="637" w:hanging="180"/>
                      <w:jc w:val="left"/>
                      <w:rPr>
                        <w:sz w:val="18"/>
                      </w:rPr>
                    </w:pPr>
                    <w:r>
                      <w:rPr>
                        <w:color w:val="414042"/>
                        <w:w w:val="115"/>
                        <w:sz w:val="18"/>
                      </w:rPr>
                      <w:t>The</w:t>
                    </w:r>
                    <w:r>
                      <w:rPr>
                        <w:color w:val="414042"/>
                        <w:spacing w:val="-11"/>
                        <w:w w:val="115"/>
                        <w:sz w:val="18"/>
                      </w:rPr>
                      <w:t> </w:t>
                    </w:r>
                    <w:r>
                      <w:rPr>
                        <w:color w:val="414042"/>
                        <w:w w:val="115"/>
                        <w:sz w:val="18"/>
                      </w:rPr>
                      <w:t>course</w:t>
                    </w:r>
                    <w:r>
                      <w:rPr>
                        <w:color w:val="414042"/>
                        <w:spacing w:val="-11"/>
                        <w:w w:val="115"/>
                        <w:sz w:val="18"/>
                      </w:rPr>
                      <w:t> </w:t>
                    </w:r>
                    <w:r>
                      <w:rPr>
                        <w:color w:val="414042"/>
                        <w:w w:val="115"/>
                        <w:sz w:val="18"/>
                      </w:rPr>
                      <w:t>and</w:t>
                    </w:r>
                    <w:r>
                      <w:rPr>
                        <w:color w:val="414042"/>
                        <w:spacing w:val="-10"/>
                        <w:w w:val="115"/>
                        <w:sz w:val="18"/>
                      </w:rPr>
                      <w:t> </w:t>
                    </w:r>
                    <w:r>
                      <w:rPr>
                        <w:color w:val="414042"/>
                        <w:w w:val="115"/>
                        <w:sz w:val="18"/>
                      </w:rPr>
                      <w:t>severity</w:t>
                    </w:r>
                    <w:r>
                      <w:rPr>
                        <w:color w:val="414042"/>
                        <w:spacing w:val="-11"/>
                        <w:w w:val="115"/>
                        <w:sz w:val="18"/>
                      </w:rPr>
                      <w:t> </w:t>
                    </w:r>
                    <w:r>
                      <w:rPr>
                        <w:color w:val="414042"/>
                        <w:w w:val="115"/>
                        <w:sz w:val="18"/>
                      </w:rPr>
                      <w:t>of</w:t>
                    </w:r>
                    <w:r>
                      <w:rPr>
                        <w:color w:val="414042"/>
                        <w:spacing w:val="-11"/>
                        <w:w w:val="115"/>
                        <w:sz w:val="18"/>
                      </w:rPr>
                      <w:t> </w:t>
                    </w:r>
                    <w:r>
                      <w:rPr>
                        <w:color w:val="414042"/>
                        <w:w w:val="115"/>
                        <w:sz w:val="18"/>
                      </w:rPr>
                      <w:t>PDs</w:t>
                    </w:r>
                    <w:r>
                      <w:rPr>
                        <w:color w:val="414042"/>
                        <w:spacing w:val="-10"/>
                        <w:w w:val="115"/>
                        <w:sz w:val="18"/>
                      </w:rPr>
                      <w:t> </w:t>
                    </w:r>
                    <w:r>
                      <w:rPr>
                        <w:color w:val="414042"/>
                        <w:w w:val="115"/>
                        <w:sz w:val="18"/>
                      </w:rPr>
                      <w:t>can</w:t>
                    </w:r>
                    <w:r>
                      <w:rPr>
                        <w:color w:val="414042"/>
                        <w:spacing w:val="-11"/>
                        <w:w w:val="115"/>
                        <w:sz w:val="18"/>
                      </w:rPr>
                      <w:t> </w:t>
                    </w:r>
                    <w:r>
                      <w:rPr>
                        <w:color w:val="414042"/>
                        <w:w w:val="115"/>
                        <w:sz w:val="18"/>
                      </w:rPr>
                      <w:t>be</w:t>
                    </w:r>
                    <w:r>
                      <w:rPr>
                        <w:color w:val="414042"/>
                        <w:spacing w:val="-11"/>
                        <w:w w:val="115"/>
                        <w:sz w:val="18"/>
                      </w:rPr>
                      <w:t> </w:t>
                    </w:r>
                    <w:r>
                      <w:rPr>
                        <w:color w:val="414042"/>
                        <w:w w:val="115"/>
                        <w:sz w:val="18"/>
                      </w:rPr>
                      <w:t>worsened</w:t>
                    </w:r>
                    <w:r>
                      <w:rPr>
                        <w:color w:val="414042"/>
                        <w:spacing w:val="-10"/>
                        <w:w w:val="115"/>
                        <w:sz w:val="18"/>
                      </w:rPr>
                      <w:t> </w:t>
                    </w:r>
                    <w:r>
                      <w:rPr>
                        <w:color w:val="414042"/>
                        <w:w w:val="115"/>
                        <w:sz w:val="18"/>
                      </w:rPr>
                      <w:t>by</w:t>
                    </w:r>
                    <w:r>
                      <w:rPr>
                        <w:color w:val="414042"/>
                        <w:spacing w:val="-11"/>
                        <w:w w:val="115"/>
                        <w:sz w:val="18"/>
                      </w:rPr>
                      <w:t> </w:t>
                    </w:r>
                    <w:r>
                      <w:rPr>
                        <w:color w:val="414042"/>
                        <w:w w:val="115"/>
                        <w:sz w:val="18"/>
                      </w:rPr>
                      <w:t>the</w:t>
                    </w:r>
                    <w:r>
                      <w:rPr>
                        <w:color w:val="414042"/>
                        <w:spacing w:val="-11"/>
                        <w:w w:val="115"/>
                        <w:sz w:val="18"/>
                      </w:rPr>
                      <w:t> </w:t>
                    </w:r>
                    <w:r>
                      <w:rPr>
                        <w:color w:val="414042"/>
                        <w:w w:val="115"/>
                        <w:sz w:val="18"/>
                      </w:rPr>
                      <w:t>presence</w:t>
                    </w:r>
                    <w:r>
                      <w:rPr>
                        <w:color w:val="414042"/>
                        <w:spacing w:val="-10"/>
                        <w:w w:val="115"/>
                        <w:sz w:val="18"/>
                      </w:rPr>
                      <w:t> </w:t>
                    </w:r>
                    <w:r>
                      <w:rPr>
                        <w:color w:val="414042"/>
                        <w:w w:val="115"/>
                        <w:sz w:val="18"/>
                      </w:rPr>
                      <w:t>of</w:t>
                    </w:r>
                    <w:r>
                      <w:rPr>
                        <w:color w:val="414042"/>
                        <w:spacing w:val="-11"/>
                        <w:w w:val="115"/>
                        <w:sz w:val="18"/>
                      </w:rPr>
                      <w:t> </w:t>
                    </w:r>
                    <w:r>
                      <w:rPr>
                        <w:color w:val="414042"/>
                        <w:w w:val="115"/>
                        <w:sz w:val="18"/>
                      </w:rPr>
                      <w:t>other</w:t>
                    </w:r>
                    <w:r>
                      <w:rPr>
                        <w:color w:val="414042"/>
                        <w:spacing w:val="-11"/>
                        <w:w w:val="115"/>
                        <w:sz w:val="18"/>
                      </w:rPr>
                      <w:t> </w:t>
                    </w:r>
                    <w:r>
                      <w:rPr>
                        <w:color w:val="414042"/>
                        <w:w w:val="115"/>
                        <w:sz w:val="18"/>
                      </w:rPr>
                      <w:t>mental</w:t>
                    </w:r>
                    <w:r>
                      <w:rPr>
                        <w:color w:val="414042"/>
                        <w:spacing w:val="-10"/>
                        <w:w w:val="115"/>
                        <w:sz w:val="18"/>
                      </w:rPr>
                      <w:t> </w:t>
                    </w:r>
                    <w:r>
                      <w:rPr>
                        <w:color w:val="414042"/>
                        <w:w w:val="115"/>
                        <w:sz w:val="18"/>
                      </w:rPr>
                      <w:t>disorders,</w:t>
                    </w:r>
                    <w:r>
                      <w:rPr>
                        <w:color w:val="414042"/>
                        <w:spacing w:val="-11"/>
                        <w:w w:val="115"/>
                        <w:sz w:val="18"/>
                      </w:rPr>
                      <w:t> </w:t>
                    </w:r>
                    <w:r>
                      <w:rPr>
                        <w:color w:val="414042"/>
                        <w:w w:val="115"/>
                        <w:sz w:val="18"/>
                      </w:rPr>
                      <w:t>such</w:t>
                    </w:r>
                    <w:r>
                      <w:rPr>
                        <w:color w:val="414042"/>
                        <w:spacing w:val="-11"/>
                        <w:w w:val="115"/>
                        <w:sz w:val="18"/>
                      </w:rPr>
                      <w:t> </w:t>
                    </w:r>
                    <w:r>
                      <w:rPr>
                        <w:color w:val="414042"/>
                        <w:w w:val="115"/>
                        <w:sz w:val="18"/>
                      </w:rPr>
                      <w:t>as depressive, anxiety, and psychotic disorders. Be sure to offer empirical treatments for co-occurring conditions</w:t>
                    </w:r>
                    <w:r>
                      <w:rPr>
                        <w:color w:val="414042"/>
                        <w:spacing w:val="-10"/>
                        <w:w w:val="115"/>
                        <w:sz w:val="18"/>
                      </w:rPr>
                      <w:t> </w:t>
                    </w:r>
                    <w:r>
                      <w:rPr>
                        <w:color w:val="414042"/>
                        <w:w w:val="115"/>
                        <w:sz w:val="18"/>
                      </w:rPr>
                      <w:t>as</w:t>
                    </w:r>
                    <w:r>
                      <w:rPr>
                        <w:color w:val="414042"/>
                        <w:spacing w:val="-10"/>
                        <w:w w:val="115"/>
                        <w:sz w:val="18"/>
                      </w:rPr>
                      <w:t> </w:t>
                    </w:r>
                    <w:r>
                      <w:rPr>
                        <w:color w:val="414042"/>
                        <w:w w:val="115"/>
                        <w:sz w:val="18"/>
                      </w:rPr>
                      <w:t>well</w:t>
                    </w:r>
                    <w:r>
                      <w:rPr>
                        <w:color w:val="414042"/>
                        <w:spacing w:val="-9"/>
                        <w:w w:val="115"/>
                        <w:sz w:val="18"/>
                      </w:rPr>
                      <w:t> </w:t>
                    </w:r>
                    <w:r>
                      <w:rPr>
                        <w:color w:val="414042"/>
                        <w:w w:val="115"/>
                        <w:sz w:val="18"/>
                      </w:rPr>
                      <w:t>as</w:t>
                    </w:r>
                    <w:r>
                      <w:rPr>
                        <w:color w:val="414042"/>
                        <w:spacing w:val="-10"/>
                        <w:w w:val="115"/>
                        <w:sz w:val="18"/>
                      </w:rPr>
                      <w:t> </w:t>
                    </w:r>
                    <w:r>
                      <w:rPr>
                        <w:color w:val="414042"/>
                        <w:w w:val="115"/>
                        <w:sz w:val="18"/>
                      </w:rPr>
                      <w:t>the</w:t>
                    </w:r>
                    <w:r>
                      <w:rPr>
                        <w:color w:val="414042"/>
                        <w:spacing w:val="-9"/>
                        <w:w w:val="115"/>
                        <w:sz w:val="18"/>
                      </w:rPr>
                      <w:t> </w:t>
                    </w:r>
                    <w:r>
                      <w:rPr>
                        <w:color w:val="414042"/>
                        <w:w w:val="115"/>
                        <w:sz w:val="18"/>
                      </w:rPr>
                      <w:t>primary</w:t>
                    </w:r>
                    <w:r>
                      <w:rPr>
                        <w:color w:val="414042"/>
                        <w:spacing w:val="-10"/>
                        <w:w w:val="115"/>
                        <w:sz w:val="18"/>
                      </w:rPr>
                      <w:t> </w:t>
                    </w:r>
                    <w:r>
                      <w:rPr>
                        <w:color w:val="414042"/>
                        <w:w w:val="115"/>
                        <w:sz w:val="18"/>
                      </w:rPr>
                      <w:t>PD</w:t>
                    </w:r>
                    <w:r>
                      <w:rPr>
                        <w:color w:val="414042"/>
                        <w:spacing w:val="-10"/>
                        <w:w w:val="115"/>
                        <w:sz w:val="18"/>
                      </w:rPr>
                      <w:t> </w:t>
                    </w:r>
                    <w:r>
                      <w:rPr>
                        <w:color w:val="414042"/>
                        <w:w w:val="115"/>
                        <w:sz w:val="18"/>
                      </w:rPr>
                      <w:t>and</w:t>
                    </w:r>
                    <w:r>
                      <w:rPr>
                        <w:color w:val="414042"/>
                        <w:spacing w:val="-9"/>
                        <w:w w:val="115"/>
                        <w:sz w:val="18"/>
                      </w:rPr>
                      <w:t> </w:t>
                    </w:r>
                    <w:r>
                      <w:rPr>
                        <w:color w:val="414042"/>
                        <w:w w:val="115"/>
                        <w:sz w:val="18"/>
                      </w:rPr>
                      <w:t>SUD.</w:t>
                    </w:r>
                  </w:p>
                  <w:p>
                    <w:pPr>
                      <w:numPr>
                        <w:ilvl w:val="0"/>
                        <w:numId w:val="31"/>
                      </w:numPr>
                      <w:tabs>
                        <w:tab w:pos="360" w:val="left" w:leader="none"/>
                      </w:tabs>
                      <w:spacing w:line="292" w:lineRule="auto" w:before="0"/>
                      <w:ind w:left="360" w:right="705" w:hanging="180"/>
                      <w:jc w:val="left"/>
                      <w:rPr>
                        <w:sz w:val="18"/>
                      </w:rPr>
                    </w:pPr>
                    <w:r>
                      <w:rPr>
                        <w:color w:val="414042"/>
                        <w:spacing w:val="-5"/>
                        <w:w w:val="120"/>
                        <w:sz w:val="18"/>
                      </w:rPr>
                      <w:t>To</w:t>
                    </w:r>
                    <w:r>
                      <w:rPr>
                        <w:color w:val="414042"/>
                        <w:spacing w:val="-26"/>
                        <w:w w:val="120"/>
                        <w:sz w:val="18"/>
                      </w:rPr>
                      <w:t> </w:t>
                    </w:r>
                    <w:r>
                      <w:rPr>
                        <w:color w:val="414042"/>
                        <w:w w:val="120"/>
                        <w:sz w:val="18"/>
                      </w:rPr>
                      <w:t>get</w:t>
                    </w:r>
                    <w:r>
                      <w:rPr>
                        <w:color w:val="414042"/>
                        <w:spacing w:val="-25"/>
                        <w:w w:val="120"/>
                        <w:sz w:val="18"/>
                      </w:rPr>
                      <w:t> </w:t>
                    </w:r>
                    <w:r>
                      <w:rPr>
                        <w:color w:val="414042"/>
                        <w:w w:val="120"/>
                        <w:sz w:val="18"/>
                      </w:rPr>
                      <w:t>the</w:t>
                    </w:r>
                    <w:r>
                      <w:rPr>
                        <w:color w:val="414042"/>
                        <w:spacing w:val="-25"/>
                        <w:w w:val="120"/>
                        <w:sz w:val="18"/>
                      </w:rPr>
                      <w:t> </w:t>
                    </w:r>
                    <w:r>
                      <w:rPr>
                        <w:color w:val="414042"/>
                        <w:w w:val="120"/>
                        <w:sz w:val="18"/>
                      </w:rPr>
                      <w:t>best</w:t>
                    </w:r>
                    <w:r>
                      <w:rPr>
                        <w:color w:val="414042"/>
                        <w:spacing w:val="-25"/>
                        <w:w w:val="120"/>
                        <w:sz w:val="18"/>
                      </w:rPr>
                      <w:t> </w:t>
                    </w:r>
                    <w:r>
                      <w:rPr>
                        <w:color w:val="414042"/>
                        <w:w w:val="120"/>
                        <w:sz w:val="18"/>
                      </w:rPr>
                      <w:t>outcomes</w:t>
                    </w:r>
                    <w:r>
                      <w:rPr>
                        <w:color w:val="414042"/>
                        <w:spacing w:val="-25"/>
                        <w:w w:val="120"/>
                        <w:sz w:val="18"/>
                      </w:rPr>
                      <w:t> </w:t>
                    </w:r>
                    <w:r>
                      <w:rPr>
                        <w:color w:val="414042"/>
                        <w:w w:val="120"/>
                        <w:sz w:val="18"/>
                      </w:rPr>
                      <w:t>possible</w:t>
                    </w:r>
                    <w:r>
                      <w:rPr>
                        <w:color w:val="414042"/>
                        <w:spacing w:val="-25"/>
                        <w:w w:val="120"/>
                        <w:sz w:val="18"/>
                      </w:rPr>
                      <w:t> </w:t>
                    </w:r>
                    <w:r>
                      <w:rPr>
                        <w:color w:val="414042"/>
                        <w:w w:val="120"/>
                        <w:sz w:val="18"/>
                      </w:rPr>
                      <w:t>for</w:t>
                    </w:r>
                    <w:r>
                      <w:rPr>
                        <w:color w:val="414042"/>
                        <w:spacing w:val="-25"/>
                        <w:w w:val="120"/>
                        <w:sz w:val="18"/>
                      </w:rPr>
                      <w:t> </w:t>
                    </w:r>
                    <w:r>
                      <w:rPr>
                        <w:color w:val="414042"/>
                        <w:w w:val="120"/>
                        <w:sz w:val="18"/>
                      </w:rPr>
                      <w:t>clients</w:t>
                    </w:r>
                    <w:r>
                      <w:rPr>
                        <w:color w:val="414042"/>
                        <w:spacing w:val="-25"/>
                        <w:w w:val="120"/>
                        <w:sz w:val="18"/>
                      </w:rPr>
                      <w:t> </w:t>
                    </w:r>
                    <w:r>
                      <w:rPr>
                        <w:color w:val="414042"/>
                        <w:w w:val="120"/>
                        <w:sz w:val="18"/>
                      </w:rPr>
                      <w:t>with</w:t>
                    </w:r>
                    <w:r>
                      <w:rPr>
                        <w:color w:val="414042"/>
                        <w:spacing w:val="-26"/>
                        <w:w w:val="120"/>
                        <w:sz w:val="18"/>
                      </w:rPr>
                      <w:t> </w:t>
                    </w:r>
                    <w:r>
                      <w:rPr>
                        <w:color w:val="414042"/>
                        <w:w w:val="120"/>
                        <w:sz w:val="18"/>
                      </w:rPr>
                      <w:t>PDs</w:t>
                    </w:r>
                    <w:r>
                      <w:rPr>
                        <w:color w:val="414042"/>
                        <w:spacing w:val="-25"/>
                        <w:w w:val="120"/>
                        <w:sz w:val="18"/>
                      </w:rPr>
                      <w:t> </w:t>
                    </w:r>
                    <w:r>
                      <w:rPr>
                        <w:color w:val="414042"/>
                        <w:w w:val="120"/>
                        <w:sz w:val="18"/>
                      </w:rPr>
                      <w:t>and</w:t>
                    </w:r>
                    <w:r>
                      <w:rPr>
                        <w:color w:val="414042"/>
                        <w:spacing w:val="-25"/>
                        <w:w w:val="120"/>
                        <w:sz w:val="18"/>
                      </w:rPr>
                      <w:t> </w:t>
                    </w:r>
                    <w:r>
                      <w:rPr>
                        <w:color w:val="414042"/>
                        <w:w w:val="120"/>
                        <w:sz w:val="18"/>
                      </w:rPr>
                      <w:t>co-occurring</w:t>
                    </w:r>
                    <w:r>
                      <w:rPr>
                        <w:color w:val="414042"/>
                        <w:spacing w:val="-25"/>
                        <w:w w:val="120"/>
                        <w:sz w:val="18"/>
                      </w:rPr>
                      <w:t> </w:t>
                    </w:r>
                    <w:r>
                      <w:rPr>
                        <w:color w:val="414042"/>
                        <w:w w:val="120"/>
                        <w:sz w:val="18"/>
                      </w:rPr>
                      <w:t>SUDs,</w:t>
                    </w:r>
                    <w:r>
                      <w:rPr>
                        <w:color w:val="414042"/>
                        <w:spacing w:val="-25"/>
                        <w:w w:val="120"/>
                        <w:sz w:val="18"/>
                      </w:rPr>
                      <w:t> </w:t>
                    </w:r>
                    <w:r>
                      <w:rPr>
                        <w:color w:val="414042"/>
                        <w:w w:val="120"/>
                        <w:sz w:val="18"/>
                      </w:rPr>
                      <w:t>treatment</w:t>
                    </w:r>
                    <w:r>
                      <w:rPr>
                        <w:color w:val="414042"/>
                        <w:spacing w:val="-25"/>
                        <w:w w:val="120"/>
                        <w:sz w:val="18"/>
                      </w:rPr>
                      <w:t> </w:t>
                    </w:r>
                    <w:r>
                      <w:rPr>
                        <w:color w:val="414042"/>
                        <w:w w:val="120"/>
                        <w:sz w:val="18"/>
                      </w:rPr>
                      <w:t>should address</w:t>
                    </w:r>
                    <w:r>
                      <w:rPr>
                        <w:color w:val="414042"/>
                        <w:spacing w:val="-24"/>
                        <w:w w:val="120"/>
                        <w:sz w:val="18"/>
                      </w:rPr>
                      <w:t> </w:t>
                    </w:r>
                    <w:r>
                      <w:rPr>
                        <w:color w:val="414042"/>
                        <w:w w:val="120"/>
                        <w:sz w:val="18"/>
                      </w:rPr>
                      <w:t>both</w:t>
                    </w:r>
                    <w:r>
                      <w:rPr>
                        <w:color w:val="414042"/>
                        <w:spacing w:val="-23"/>
                        <w:w w:val="120"/>
                        <w:sz w:val="18"/>
                      </w:rPr>
                      <w:t> </w:t>
                    </w:r>
                    <w:r>
                      <w:rPr>
                        <w:color w:val="414042"/>
                        <w:w w:val="120"/>
                        <w:sz w:val="18"/>
                      </w:rPr>
                      <w:t>conditions</w:t>
                    </w:r>
                    <w:r>
                      <w:rPr>
                        <w:color w:val="414042"/>
                        <w:spacing w:val="-23"/>
                        <w:w w:val="120"/>
                        <w:sz w:val="18"/>
                      </w:rPr>
                      <w:t> </w:t>
                    </w:r>
                    <w:r>
                      <w:rPr>
                        <w:color w:val="414042"/>
                        <w:w w:val="120"/>
                        <w:sz w:val="18"/>
                      </w:rPr>
                      <w:t>to</w:t>
                    </w:r>
                    <w:r>
                      <w:rPr>
                        <w:color w:val="414042"/>
                        <w:spacing w:val="-24"/>
                        <w:w w:val="120"/>
                        <w:sz w:val="18"/>
                      </w:rPr>
                      <w:t> </w:t>
                    </w:r>
                    <w:r>
                      <w:rPr>
                        <w:color w:val="414042"/>
                        <w:w w:val="120"/>
                        <w:sz w:val="18"/>
                      </w:rPr>
                      <w:t>the</w:t>
                    </w:r>
                    <w:r>
                      <w:rPr>
                        <w:color w:val="414042"/>
                        <w:spacing w:val="-23"/>
                        <w:w w:val="120"/>
                        <w:sz w:val="18"/>
                      </w:rPr>
                      <w:t> </w:t>
                    </w:r>
                    <w:r>
                      <w:rPr>
                        <w:color w:val="414042"/>
                        <w:w w:val="120"/>
                        <w:sz w:val="18"/>
                      </w:rPr>
                      <w:t>extent</w:t>
                    </w:r>
                    <w:r>
                      <w:rPr>
                        <w:color w:val="414042"/>
                        <w:spacing w:val="-23"/>
                        <w:w w:val="120"/>
                        <w:sz w:val="18"/>
                      </w:rPr>
                      <w:t> </w:t>
                    </w:r>
                    <w:r>
                      <w:rPr>
                        <w:color w:val="414042"/>
                        <w:w w:val="120"/>
                        <w:sz w:val="18"/>
                      </w:rPr>
                      <w:t>possible</w:t>
                    </w:r>
                    <w:r>
                      <w:rPr>
                        <w:color w:val="414042"/>
                        <w:spacing w:val="-23"/>
                        <w:w w:val="120"/>
                        <w:sz w:val="18"/>
                      </w:rPr>
                      <w:t> </w:t>
                    </w:r>
                    <w:r>
                      <w:rPr>
                        <w:color w:val="414042"/>
                        <w:w w:val="120"/>
                        <w:sz w:val="18"/>
                      </w:rPr>
                      <w:t>and</w:t>
                    </w:r>
                    <w:r>
                      <w:rPr>
                        <w:color w:val="414042"/>
                        <w:spacing w:val="-24"/>
                        <w:w w:val="120"/>
                        <w:sz w:val="18"/>
                      </w:rPr>
                      <w:t> </w:t>
                    </w:r>
                    <w:r>
                      <w:rPr>
                        <w:color w:val="414042"/>
                        <w:w w:val="120"/>
                        <w:sz w:val="18"/>
                      </w:rPr>
                      <w:t>should</w:t>
                    </w:r>
                    <w:r>
                      <w:rPr>
                        <w:color w:val="414042"/>
                        <w:spacing w:val="-23"/>
                        <w:w w:val="120"/>
                        <w:sz w:val="18"/>
                      </w:rPr>
                      <w:t> </w:t>
                    </w:r>
                    <w:r>
                      <w:rPr>
                        <w:color w:val="414042"/>
                        <w:w w:val="120"/>
                        <w:sz w:val="18"/>
                      </w:rPr>
                      <w:t>not</w:t>
                    </w:r>
                    <w:r>
                      <w:rPr>
                        <w:color w:val="414042"/>
                        <w:spacing w:val="-23"/>
                        <w:w w:val="120"/>
                        <w:sz w:val="18"/>
                      </w:rPr>
                      <w:t> </w:t>
                    </w:r>
                    <w:r>
                      <w:rPr>
                        <w:color w:val="414042"/>
                        <w:w w:val="120"/>
                        <w:sz w:val="18"/>
                      </w:rPr>
                      <w:t>neglect</w:t>
                    </w:r>
                    <w:r>
                      <w:rPr>
                        <w:color w:val="414042"/>
                        <w:spacing w:val="-23"/>
                        <w:w w:val="120"/>
                        <w:sz w:val="18"/>
                      </w:rPr>
                      <w:t> </w:t>
                    </w:r>
                    <w:r>
                      <w:rPr>
                        <w:color w:val="414042"/>
                        <w:w w:val="120"/>
                        <w:sz w:val="18"/>
                      </w:rPr>
                      <w:t>one</w:t>
                    </w:r>
                    <w:r>
                      <w:rPr>
                        <w:color w:val="414042"/>
                        <w:spacing w:val="-24"/>
                        <w:w w:val="120"/>
                        <w:sz w:val="18"/>
                      </w:rPr>
                      <w:t> </w:t>
                    </w:r>
                    <w:r>
                      <w:rPr>
                        <w:color w:val="414042"/>
                        <w:w w:val="120"/>
                        <w:sz w:val="18"/>
                      </w:rPr>
                      <w:t>disorder</w:t>
                    </w:r>
                    <w:r>
                      <w:rPr>
                        <w:color w:val="414042"/>
                        <w:spacing w:val="-23"/>
                        <w:w w:val="120"/>
                        <w:sz w:val="18"/>
                      </w:rPr>
                      <w:t> </w:t>
                    </w:r>
                    <w:r>
                      <w:rPr>
                        <w:color w:val="414042"/>
                        <w:w w:val="120"/>
                        <w:sz w:val="18"/>
                      </w:rPr>
                      <w:t>over</w:t>
                    </w:r>
                    <w:r>
                      <w:rPr>
                        <w:color w:val="414042"/>
                        <w:spacing w:val="-23"/>
                        <w:w w:val="120"/>
                        <w:sz w:val="18"/>
                      </w:rPr>
                      <w:t> </w:t>
                    </w:r>
                    <w:r>
                      <w:rPr>
                        <w:color w:val="414042"/>
                        <w:w w:val="120"/>
                        <w:sz w:val="18"/>
                      </w:rPr>
                      <w:t>the</w:t>
                    </w:r>
                    <w:r>
                      <w:rPr>
                        <w:color w:val="414042"/>
                        <w:spacing w:val="-23"/>
                        <w:w w:val="120"/>
                        <w:sz w:val="18"/>
                      </w:rPr>
                      <w:t> </w:t>
                    </w:r>
                    <w:r>
                      <w:rPr>
                        <w:color w:val="414042"/>
                        <w:w w:val="120"/>
                        <w:sz w:val="18"/>
                      </w:rPr>
                      <w:t>other.</w:t>
                    </w:r>
                  </w:p>
                </w:txbxContent>
              </v:textbox>
              <w10:wrap type="none"/>
            </v:shape>
            <v:shape style="position:absolute;left:10;top:10;width:10061;height:531" type="#_x0000_t202" filled="true" fillcolor="#627283" stroked="false">
              <v:textbox inset="0,0,0,0">
                <w:txbxContent>
                  <w:p>
                    <w:pPr>
                      <w:spacing w:before="127"/>
                      <w:ind w:left="180" w:right="0" w:firstLine="0"/>
                      <w:jc w:val="left"/>
                      <w:rPr>
                        <w:b/>
                        <w:sz w:val="24"/>
                      </w:rPr>
                    </w:pPr>
                    <w:r>
                      <w:rPr>
                        <w:b/>
                        <w:color w:val="FFFFFF"/>
                        <w:w w:val="105"/>
                        <w:sz w:val="24"/>
                      </w:rPr>
                      <w:t>ADVICE TO THE COUNSELOR: COUNSELING A CLIENT WITH A PD</w:t>
                    </w:r>
                  </w:p>
                </w:txbxContent>
              </v:textbox>
              <v:fill type="solid"/>
              <w10:wrap type="none"/>
            </v:shape>
          </v:group>
        </w:pict>
      </w:r>
      <w:r>
        <w:rPr>
          <w:sz w:val="20"/>
        </w:rPr>
      </w:r>
    </w:p>
    <w:p>
      <w:pPr>
        <w:spacing w:line="240" w:lineRule="auto" w:before="2"/>
        <w:rPr>
          <w:sz w:val="23"/>
        </w:rPr>
      </w:pPr>
    </w:p>
    <w:p>
      <w:pPr>
        <w:pStyle w:val="Heading2"/>
        <w:spacing w:before="136"/>
        <w:ind w:left="310"/>
      </w:pPr>
      <w:r>
        <w:rPr/>
        <w:pict>
          <v:group style="position:absolute;margin-left:54pt;margin-top:-.090839pt;width:504.05pt;height:298.95pt;mso-position-horizontal-relative:page;mso-position-vertical-relative:paragraph;z-index:-18153984" coordorigin="1080,-2" coordsize="10081,5979">
            <v:rect style="position:absolute;left:1085;top:3;width:10071;height:5969" filled="true" fillcolor="#f7f8f9" stroked="false">
              <v:fill type="solid"/>
            </v:rect>
            <v:rect style="position:absolute;left:1085;top:3;width:10071;height:5969" filled="false" stroked="true" strokeweight=".5pt" strokecolor="#d45744">
              <v:stroke dashstyle="solid"/>
            </v:rect>
            <v:line style="position:absolute" from="1270,550" to="10970,550" stroked="true" strokeweight="2pt" strokecolor="#627283">
              <v:stroke dashstyle="solid"/>
            </v:line>
            <w10:wrap type="none"/>
          </v:group>
        </w:pict>
      </w:r>
      <w:r>
        <w:rPr>
          <w:color w:val="1A6887"/>
          <w:w w:val="110"/>
        </w:rPr>
        <w:t>EXHIBIT 4.6. Diagnostic Criteria for BPD</w:t>
      </w:r>
    </w:p>
    <w:p>
      <w:pPr>
        <w:spacing w:line="240" w:lineRule="auto" w:before="8"/>
        <w:rPr>
          <w:b/>
          <w:sz w:val="27"/>
        </w:rPr>
      </w:pPr>
    </w:p>
    <w:p>
      <w:pPr>
        <w:pStyle w:val="BodyText"/>
        <w:spacing w:line="261" w:lineRule="auto"/>
        <w:ind w:left="310" w:right="498"/>
      </w:pPr>
      <w:r>
        <w:rPr>
          <w:color w:val="414042"/>
          <w:w w:val="125"/>
        </w:rPr>
        <w:t>A pervasive pattern of instability of interpersonal relationships, self-image, and affects, and marked impulsivity,</w:t>
      </w:r>
      <w:r>
        <w:rPr>
          <w:color w:val="414042"/>
          <w:spacing w:val="-13"/>
          <w:w w:val="125"/>
        </w:rPr>
        <w:t> </w:t>
      </w:r>
      <w:r>
        <w:rPr>
          <w:color w:val="414042"/>
          <w:w w:val="125"/>
        </w:rPr>
        <w:t>beginning</w:t>
      </w:r>
      <w:r>
        <w:rPr>
          <w:color w:val="414042"/>
          <w:spacing w:val="-13"/>
          <w:w w:val="125"/>
        </w:rPr>
        <w:t> </w:t>
      </w:r>
      <w:r>
        <w:rPr>
          <w:color w:val="414042"/>
          <w:w w:val="125"/>
        </w:rPr>
        <w:t>by</w:t>
      </w:r>
      <w:r>
        <w:rPr>
          <w:color w:val="414042"/>
          <w:spacing w:val="-13"/>
          <w:w w:val="125"/>
        </w:rPr>
        <w:t> </w:t>
      </w:r>
      <w:r>
        <w:rPr>
          <w:color w:val="414042"/>
          <w:w w:val="125"/>
        </w:rPr>
        <w:t>early</w:t>
      </w:r>
      <w:r>
        <w:rPr>
          <w:color w:val="414042"/>
          <w:spacing w:val="-13"/>
          <w:w w:val="125"/>
        </w:rPr>
        <w:t> </w:t>
      </w:r>
      <w:r>
        <w:rPr>
          <w:color w:val="414042"/>
          <w:w w:val="125"/>
        </w:rPr>
        <w:t>adulthood</w:t>
      </w:r>
      <w:r>
        <w:rPr>
          <w:color w:val="414042"/>
          <w:spacing w:val="-13"/>
          <w:w w:val="125"/>
        </w:rPr>
        <w:t> </w:t>
      </w:r>
      <w:r>
        <w:rPr>
          <w:color w:val="414042"/>
          <w:w w:val="125"/>
        </w:rPr>
        <w:t>and</w:t>
      </w:r>
      <w:r>
        <w:rPr>
          <w:color w:val="414042"/>
          <w:spacing w:val="-13"/>
          <w:w w:val="125"/>
        </w:rPr>
        <w:t> </w:t>
      </w:r>
      <w:r>
        <w:rPr>
          <w:color w:val="414042"/>
          <w:w w:val="125"/>
        </w:rPr>
        <w:t>present</w:t>
      </w:r>
      <w:r>
        <w:rPr>
          <w:color w:val="414042"/>
          <w:spacing w:val="-13"/>
          <w:w w:val="125"/>
        </w:rPr>
        <w:t> </w:t>
      </w:r>
      <w:r>
        <w:rPr>
          <w:color w:val="414042"/>
          <w:w w:val="125"/>
        </w:rPr>
        <w:t>in</w:t>
      </w:r>
      <w:r>
        <w:rPr>
          <w:color w:val="414042"/>
          <w:spacing w:val="-13"/>
          <w:w w:val="125"/>
        </w:rPr>
        <w:t> </w:t>
      </w:r>
      <w:r>
        <w:rPr>
          <w:color w:val="414042"/>
          <w:w w:val="125"/>
        </w:rPr>
        <w:t>various</w:t>
      </w:r>
      <w:r>
        <w:rPr>
          <w:color w:val="414042"/>
          <w:spacing w:val="-13"/>
          <w:w w:val="125"/>
        </w:rPr>
        <w:t> </w:t>
      </w:r>
      <w:r>
        <w:rPr>
          <w:color w:val="414042"/>
          <w:w w:val="125"/>
        </w:rPr>
        <w:t>contexts,</w:t>
      </w:r>
      <w:r>
        <w:rPr>
          <w:color w:val="414042"/>
          <w:spacing w:val="-13"/>
          <w:w w:val="125"/>
        </w:rPr>
        <w:t> </w:t>
      </w:r>
      <w:r>
        <w:rPr>
          <w:color w:val="414042"/>
          <w:w w:val="125"/>
        </w:rPr>
        <w:t>as</w:t>
      </w:r>
      <w:r>
        <w:rPr>
          <w:color w:val="414042"/>
          <w:spacing w:val="-13"/>
          <w:w w:val="125"/>
        </w:rPr>
        <w:t> </w:t>
      </w:r>
      <w:r>
        <w:rPr>
          <w:color w:val="414042"/>
          <w:w w:val="125"/>
        </w:rPr>
        <w:t>indicated</w:t>
      </w:r>
      <w:r>
        <w:rPr>
          <w:color w:val="414042"/>
          <w:spacing w:val="-13"/>
          <w:w w:val="125"/>
        </w:rPr>
        <w:t> </w:t>
      </w:r>
      <w:r>
        <w:rPr>
          <w:color w:val="414042"/>
          <w:w w:val="125"/>
        </w:rPr>
        <w:t>by</w:t>
      </w:r>
      <w:r>
        <w:rPr>
          <w:color w:val="414042"/>
          <w:spacing w:val="-13"/>
          <w:w w:val="125"/>
        </w:rPr>
        <w:t> </w:t>
      </w:r>
      <w:r>
        <w:rPr>
          <w:color w:val="414042"/>
          <w:w w:val="125"/>
        </w:rPr>
        <w:t>ﬁve</w:t>
      </w:r>
      <w:r>
        <w:rPr>
          <w:color w:val="414042"/>
          <w:spacing w:val="-13"/>
          <w:w w:val="125"/>
        </w:rPr>
        <w:t> </w:t>
      </w:r>
      <w:r>
        <w:rPr>
          <w:color w:val="414042"/>
          <w:w w:val="125"/>
        </w:rPr>
        <w:t>(or</w:t>
      </w:r>
      <w:r>
        <w:rPr>
          <w:color w:val="414042"/>
          <w:spacing w:val="-13"/>
          <w:w w:val="125"/>
        </w:rPr>
        <w:t> </w:t>
      </w:r>
      <w:r>
        <w:rPr>
          <w:color w:val="414042"/>
          <w:w w:val="125"/>
        </w:rPr>
        <w:t>more)</w:t>
      </w:r>
      <w:r>
        <w:rPr>
          <w:color w:val="414042"/>
          <w:spacing w:val="-13"/>
          <w:w w:val="125"/>
        </w:rPr>
        <w:t> </w:t>
      </w:r>
      <w:r>
        <w:rPr>
          <w:color w:val="414042"/>
          <w:w w:val="125"/>
        </w:rPr>
        <w:t>of the</w:t>
      </w:r>
      <w:r>
        <w:rPr>
          <w:color w:val="414042"/>
          <w:spacing w:val="-5"/>
          <w:w w:val="125"/>
        </w:rPr>
        <w:t> </w:t>
      </w:r>
      <w:r>
        <w:rPr>
          <w:color w:val="414042"/>
          <w:w w:val="125"/>
        </w:rPr>
        <w:t>following:</w:t>
      </w:r>
    </w:p>
    <w:p>
      <w:pPr>
        <w:pStyle w:val="ListParagraph"/>
        <w:numPr>
          <w:ilvl w:val="0"/>
          <w:numId w:val="32"/>
        </w:numPr>
        <w:tabs>
          <w:tab w:pos="626" w:val="left" w:leader="none"/>
          <w:tab w:pos="627" w:val="left" w:leader="none"/>
        </w:tabs>
        <w:spacing w:line="261" w:lineRule="auto" w:before="91" w:after="0"/>
        <w:ind w:left="626" w:right="460" w:hanging="317"/>
        <w:jc w:val="left"/>
        <w:rPr>
          <w:rFonts w:ascii="Calibri"/>
          <w:sz w:val="18"/>
        </w:rPr>
      </w:pPr>
      <w:r>
        <w:rPr>
          <w:rFonts w:ascii="Calibri"/>
          <w:color w:val="414042"/>
          <w:w w:val="125"/>
          <w:sz w:val="18"/>
        </w:rPr>
        <w:t>Frantic</w:t>
      </w:r>
      <w:r>
        <w:rPr>
          <w:rFonts w:ascii="Calibri"/>
          <w:color w:val="414042"/>
          <w:spacing w:val="-14"/>
          <w:w w:val="125"/>
          <w:sz w:val="18"/>
        </w:rPr>
        <w:t> </w:t>
      </w:r>
      <w:r>
        <w:rPr>
          <w:rFonts w:ascii="Calibri"/>
          <w:color w:val="414042"/>
          <w:w w:val="125"/>
          <w:sz w:val="18"/>
        </w:rPr>
        <w:t>efforts</w:t>
      </w:r>
      <w:r>
        <w:rPr>
          <w:rFonts w:ascii="Calibri"/>
          <w:color w:val="414042"/>
          <w:spacing w:val="-14"/>
          <w:w w:val="125"/>
          <w:sz w:val="18"/>
        </w:rPr>
        <w:t> </w:t>
      </w:r>
      <w:r>
        <w:rPr>
          <w:rFonts w:ascii="Calibri"/>
          <w:color w:val="414042"/>
          <w:w w:val="125"/>
          <w:sz w:val="18"/>
        </w:rPr>
        <w:t>to</w:t>
      </w:r>
      <w:r>
        <w:rPr>
          <w:rFonts w:ascii="Calibri"/>
          <w:color w:val="414042"/>
          <w:spacing w:val="-14"/>
          <w:w w:val="125"/>
          <w:sz w:val="18"/>
        </w:rPr>
        <w:t> </w:t>
      </w:r>
      <w:r>
        <w:rPr>
          <w:rFonts w:ascii="Calibri"/>
          <w:color w:val="414042"/>
          <w:w w:val="125"/>
          <w:sz w:val="18"/>
        </w:rPr>
        <w:t>avoid</w:t>
      </w:r>
      <w:r>
        <w:rPr>
          <w:rFonts w:ascii="Calibri"/>
          <w:color w:val="414042"/>
          <w:spacing w:val="-13"/>
          <w:w w:val="125"/>
          <w:sz w:val="18"/>
        </w:rPr>
        <w:t> </w:t>
      </w:r>
      <w:r>
        <w:rPr>
          <w:rFonts w:ascii="Calibri"/>
          <w:color w:val="414042"/>
          <w:w w:val="125"/>
          <w:sz w:val="18"/>
        </w:rPr>
        <w:t>real</w:t>
      </w:r>
      <w:r>
        <w:rPr>
          <w:rFonts w:ascii="Calibri"/>
          <w:color w:val="414042"/>
          <w:spacing w:val="-14"/>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imagined</w:t>
      </w:r>
      <w:r>
        <w:rPr>
          <w:rFonts w:ascii="Calibri"/>
          <w:color w:val="414042"/>
          <w:spacing w:val="-13"/>
          <w:w w:val="125"/>
          <w:sz w:val="18"/>
        </w:rPr>
        <w:t> </w:t>
      </w:r>
      <w:r>
        <w:rPr>
          <w:rFonts w:ascii="Calibri"/>
          <w:color w:val="414042"/>
          <w:w w:val="125"/>
          <w:sz w:val="18"/>
        </w:rPr>
        <w:t>abandonment</w:t>
      </w:r>
      <w:r>
        <w:rPr>
          <w:rFonts w:ascii="Calibri"/>
          <w:color w:val="414042"/>
          <w:spacing w:val="-14"/>
          <w:w w:val="125"/>
          <w:sz w:val="18"/>
        </w:rPr>
        <w:t> </w:t>
      </w:r>
      <w:r>
        <w:rPr>
          <w:rFonts w:ascii="Calibri"/>
          <w:color w:val="414042"/>
          <w:w w:val="125"/>
          <w:sz w:val="18"/>
        </w:rPr>
        <w:t>(</w:t>
      </w:r>
      <w:r>
        <w:rPr>
          <w:b/>
          <w:color w:val="414042"/>
          <w:w w:val="125"/>
          <w:sz w:val="18"/>
        </w:rPr>
        <w:t>Note:</w:t>
      </w:r>
      <w:r>
        <w:rPr>
          <w:b/>
          <w:color w:val="414042"/>
          <w:spacing w:val="-23"/>
          <w:w w:val="125"/>
          <w:sz w:val="18"/>
        </w:rPr>
        <w:t> </w:t>
      </w:r>
      <w:r>
        <w:rPr>
          <w:rFonts w:ascii="Calibri"/>
          <w:color w:val="414042"/>
          <w:w w:val="125"/>
          <w:sz w:val="18"/>
        </w:rPr>
        <w:t>Do</w:t>
      </w:r>
      <w:r>
        <w:rPr>
          <w:rFonts w:ascii="Calibri"/>
          <w:color w:val="414042"/>
          <w:spacing w:val="-13"/>
          <w:w w:val="125"/>
          <w:sz w:val="18"/>
        </w:rPr>
        <w:t> </w:t>
      </w:r>
      <w:r>
        <w:rPr>
          <w:rFonts w:ascii="Calibri"/>
          <w:color w:val="414042"/>
          <w:w w:val="125"/>
          <w:sz w:val="18"/>
        </w:rPr>
        <w:t>not</w:t>
      </w:r>
      <w:r>
        <w:rPr>
          <w:rFonts w:ascii="Calibri"/>
          <w:color w:val="414042"/>
          <w:spacing w:val="-14"/>
          <w:w w:val="125"/>
          <w:sz w:val="18"/>
        </w:rPr>
        <w:t> </w:t>
      </w:r>
      <w:r>
        <w:rPr>
          <w:rFonts w:ascii="Calibri"/>
          <w:color w:val="414042"/>
          <w:w w:val="125"/>
          <w:sz w:val="18"/>
        </w:rPr>
        <w:t>include</w:t>
      </w:r>
      <w:r>
        <w:rPr>
          <w:rFonts w:ascii="Calibri"/>
          <w:color w:val="414042"/>
          <w:spacing w:val="-14"/>
          <w:w w:val="125"/>
          <w:sz w:val="18"/>
        </w:rPr>
        <w:t> </w:t>
      </w:r>
      <w:r>
        <w:rPr>
          <w:rFonts w:ascii="Calibri"/>
          <w:color w:val="414042"/>
          <w:w w:val="125"/>
          <w:sz w:val="18"/>
        </w:rPr>
        <w:t>suicidal</w:t>
      </w:r>
      <w:r>
        <w:rPr>
          <w:rFonts w:ascii="Calibri"/>
          <w:color w:val="414042"/>
          <w:spacing w:val="-13"/>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self-mutilating behavior covered in Criterion</w:t>
      </w:r>
      <w:r>
        <w:rPr>
          <w:rFonts w:ascii="Calibri"/>
          <w:color w:val="414042"/>
          <w:spacing w:val="-20"/>
          <w:w w:val="125"/>
          <w:sz w:val="18"/>
        </w:rPr>
        <w:t> </w:t>
      </w:r>
      <w:r>
        <w:rPr>
          <w:rFonts w:ascii="Calibri"/>
          <w:color w:val="414042"/>
          <w:w w:val="125"/>
          <w:sz w:val="18"/>
        </w:rPr>
        <w:t>5.)</w:t>
      </w:r>
    </w:p>
    <w:p>
      <w:pPr>
        <w:pStyle w:val="ListParagraph"/>
        <w:numPr>
          <w:ilvl w:val="0"/>
          <w:numId w:val="32"/>
        </w:numPr>
        <w:tabs>
          <w:tab w:pos="627" w:val="left" w:leader="none"/>
        </w:tabs>
        <w:spacing w:line="261" w:lineRule="auto" w:before="30" w:after="0"/>
        <w:ind w:left="626" w:right="797" w:hanging="317"/>
        <w:jc w:val="left"/>
        <w:rPr>
          <w:rFonts w:ascii="Calibri"/>
          <w:sz w:val="18"/>
        </w:rPr>
      </w:pPr>
      <w:r>
        <w:rPr>
          <w:rFonts w:ascii="Calibri"/>
          <w:color w:val="414042"/>
          <w:w w:val="125"/>
          <w:sz w:val="18"/>
        </w:rPr>
        <w:t>A</w:t>
      </w:r>
      <w:r>
        <w:rPr>
          <w:rFonts w:ascii="Calibri"/>
          <w:color w:val="414042"/>
          <w:spacing w:val="-15"/>
          <w:w w:val="125"/>
          <w:sz w:val="18"/>
        </w:rPr>
        <w:t> </w:t>
      </w:r>
      <w:r>
        <w:rPr>
          <w:rFonts w:ascii="Calibri"/>
          <w:color w:val="414042"/>
          <w:w w:val="125"/>
          <w:sz w:val="18"/>
        </w:rPr>
        <w:t>pattern</w:t>
      </w:r>
      <w:r>
        <w:rPr>
          <w:rFonts w:ascii="Calibri"/>
          <w:color w:val="414042"/>
          <w:spacing w:val="-15"/>
          <w:w w:val="125"/>
          <w:sz w:val="18"/>
        </w:rPr>
        <w:t> </w:t>
      </w:r>
      <w:r>
        <w:rPr>
          <w:rFonts w:ascii="Calibri"/>
          <w:color w:val="414042"/>
          <w:w w:val="125"/>
          <w:sz w:val="18"/>
        </w:rPr>
        <w:t>of</w:t>
      </w:r>
      <w:r>
        <w:rPr>
          <w:rFonts w:ascii="Calibri"/>
          <w:color w:val="414042"/>
          <w:spacing w:val="-15"/>
          <w:w w:val="125"/>
          <w:sz w:val="18"/>
        </w:rPr>
        <w:t> </w:t>
      </w:r>
      <w:r>
        <w:rPr>
          <w:rFonts w:ascii="Calibri"/>
          <w:color w:val="414042"/>
          <w:w w:val="125"/>
          <w:sz w:val="18"/>
        </w:rPr>
        <w:t>unstable</w:t>
      </w:r>
      <w:r>
        <w:rPr>
          <w:rFonts w:ascii="Calibri"/>
          <w:color w:val="414042"/>
          <w:spacing w:val="-15"/>
          <w:w w:val="125"/>
          <w:sz w:val="18"/>
        </w:rPr>
        <w:t> </w:t>
      </w:r>
      <w:r>
        <w:rPr>
          <w:rFonts w:ascii="Calibri"/>
          <w:color w:val="414042"/>
          <w:w w:val="125"/>
          <w:sz w:val="18"/>
        </w:rPr>
        <w:t>and</w:t>
      </w:r>
      <w:r>
        <w:rPr>
          <w:rFonts w:ascii="Calibri"/>
          <w:color w:val="414042"/>
          <w:spacing w:val="-15"/>
          <w:w w:val="125"/>
          <w:sz w:val="18"/>
        </w:rPr>
        <w:t> </w:t>
      </w:r>
      <w:r>
        <w:rPr>
          <w:rFonts w:ascii="Calibri"/>
          <w:color w:val="414042"/>
          <w:w w:val="125"/>
          <w:sz w:val="18"/>
        </w:rPr>
        <w:t>intense</w:t>
      </w:r>
      <w:r>
        <w:rPr>
          <w:rFonts w:ascii="Calibri"/>
          <w:color w:val="414042"/>
          <w:spacing w:val="-14"/>
          <w:w w:val="125"/>
          <w:sz w:val="18"/>
        </w:rPr>
        <w:t> </w:t>
      </w:r>
      <w:r>
        <w:rPr>
          <w:rFonts w:ascii="Calibri"/>
          <w:color w:val="414042"/>
          <w:w w:val="125"/>
          <w:sz w:val="18"/>
        </w:rPr>
        <w:t>interpersonal</w:t>
      </w:r>
      <w:r>
        <w:rPr>
          <w:rFonts w:ascii="Calibri"/>
          <w:color w:val="414042"/>
          <w:spacing w:val="-15"/>
          <w:w w:val="125"/>
          <w:sz w:val="18"/>
        </w:rPr>
        <w:t> </w:t>
      </w:r>
      <w:r>
        <w:rPr>
          <w:rFonts w:ascii="Calibri"/>
          <w:color w:val="414042"/>
          <w:w w:val="125"/>
          <w:sz w:val="18"/>
        </w:rPr>
        <w:t>relationships</w:t>
      </w:r>
      <w:r>
        <w:rPr>
          <w:rFonts w:ascii="Calibri"/>
          <w:color w:val="414042"/>
          <w:spacing w:val="-15"/>
          <w:w w:val="125"/>
          <w:sz w:val="18"/>
        </w:rPr>
        <w:t> </w:t>
      </w:r>
      <w:r>
        <w:rPr>
          <w:rFonts w:ascii="Calibri"/>
          <w:color w:val="414042"/>
          <w:w w:val="125"/>
          <w:sz w:val="18"/>
        </w:rPr>
        <w:t>characterized</w:t>
      </w:r>
      <w:r>
        <w:rPr>
          <w:rFonts w:ascii="Calibri"/>
          <w:color w:val="414042"/>
          <w:spacing w:val="-15"/>
          <w:w w:val="125"/>
          <w:sz w:val="18"/>
        </w:rPr>
        <w:t> </w:t>
      </w:r>
      <w:r>
        <w:rPr>
          <w:rFonts w:ascii="Calibri"/>
          <w:color w:val="414042"/>
          <w:w w:val="125"/>
          <w:sz w:val="18"/>
        </w:rPr>
        <w:t>by</w:t>
      </w:r>
      <w:r>
        <w:rPr>
          <w:rFonts w:ascii="Calibri"/>
          <w:color w:val="414042"/>
          <w:spacing w:val="-15"/>
          <w:w w:val="125"/>
          <w:sz w:val="18"/>
        </w:rPr>
        <w:t> </w:t>
      </w:r>
      <w:r>
        <w:rPr>
          <w:rFonts w:ascii="Calibri"/>
          <w:color w:val="414042"/>
          <w:w w:val="125"/>
          <w:sz w:val="18"/>
        </w:rPr>
        <w:t>alternating</w:t>
      </w:r>
      <w:r>
        <w:rPr>
          <w:rFonts w:ascii="Calibri"/>
          <w:color w:val="414042"/>
          <w:spacing w:val="-15"/>
          <w:w w:val="125"/>
          <w:sz w:val="18"/>
        </w:rPr>
        <w:t> </w:t>
      </w:r>
      <w:r>
        <w:rPr>
          <w:rFonts w:ascii="Calibri"/>
          <w:color w:val="414042"/>
          <w:w w:val="125"/>
          <w:sz w:val="18"/>
        </w:rPr>
        <w:t>between extremes of idealization and</w:t>
      </w:r>
      <w:r>
        <w:rPr>
          <w:rFonts w:ascii="Calibri"/>
          <w:color w:val="414042"/>
          <w:spacing w:val="-19"/>
          <w:w w:val="125"/>
          <w:sz w:val="18"/>
        </w:rPr>
        <w:t> </w:t>
      </w:r>
      <w:r>
        <w:rPr>
          <w:rFonts w:ascii="Calibri"/>
          <w:color w:val="414042"/>
          <w:w w:val="125"/>
          <w:sz w:val="18"/>
        </w:rPr>
        <w:t>devaluation</w:t>
      </w:r>
    </w:p>
    <w:p>
      <w:pPr>
        <w:pStyle w:val="ListParagraph"/>
        <w:numPr>
          <w:ilvl w:val="0"/>
          <w:numId w:val="32"/>
        </w:numPr>
        <w:tabs>
          <w:tab w:pos="627" w:val="left" w:leader="none"/>
        </w:tabs>
        <w:spacing w:line="240" w:lineRule="auto" w:before="30" w:after="0"/>
        <w:ind w:left="626" w:right="0" w:hanging="317"/>
        <w:jc w:val="left"/>
        <w:rPr>
          <w:rFonts w:ascii="Calibri"/>
          <w:sz w:val="18"/>
        </w:rPr>
      </w:pPr>
      <w:r>
        <w:rPr>
          <w:rFonts w:ascii="Calibri"/>
          <w:color w:val="414042"/>
          <w:w w:val="125"/>
          <w:sz w:val="18"/>
        </w:rPr>
        <w:t>Identity</w:t>
      </w:r>
      <w:r>
        <w:rPr>
          <w:rFonts w:ascii="Calibri"/>
          <w:color w:val="414042"/>
          <w:spacing w:val="-6"/>
          <w:w w:val="125"/>
          <w:sz w:val="18"/>
        </w:rPr>
        <w:t> </w:t>
      </w:r>
      <w:r>
        <w:rPr>
          <w:rFonts w:ascii="Calibri"/>
          <w:color w:val="414042"/>
          <w:w w:val="125"/>
          <w:sz w:val="18"/>
        </w:rPr>
        <w:t>disturbance:</w:t>
      </w:r>
      <w:r>
        <w:rPr>
          <w:rFonts w:ascii="Calibri"/>
          <w:color w:val="414042"/>
          <w:spacing w:val="-6"/>
          <w:w w:val="125"/>
          <w:sz w:val="18"/>
        </w:rPr>
        <w:t> </w:t>
      </w:r>
      <w:r>
        <w:rPr>
          <w:rFonts w:ascii="Calibri"/>
          <w:color w:val="414042"/>
          <w:w w:val="125"/>
          <w:sz w:val="18"/>
        </w:rPr>
        <w:t>markedly</w:t>
      </w:r>
      <w:r>
        <w:rPr>
          <w:rFonts w:ascii="Calibri"/>
          <w:color w:val="414042"/>
          <w:spacing w:val="-6"/>
          <w:w w:val="125"/>
          <w:sz w:val="18"/>
        </w:rPr>
        <w:t> </w:t>
      </w:r>
      <w:r>
        <w:rPr>
          <w:rFonts w:ascii="Calibri"/>
          <w:color w:val="414042"/>
          <w:w w:val="125"/>
          <w:sz w:val="18"/>
        </w:rPr>
        <w:t>and</w:t>
      </w:r>
      <w:r>
        <w:rPr>
          <w:rFonts w:ascii="Calibri"/>
          <w:color w:val="414042"/>
          <w:spacing w:val="-6"/>
          <w:w w:val="125"/>
          <w:sz w:val="18"/>
        </w:rPr>
        <w:t> </w:t>
      </w:r>
      <w:r>
        <w:rPr>
          <w:rFonts w:ascii="Calibri"/>
          <w:color w:val="414042"/>
          <w:w w:val="125"/>
          <w:sz w:val="18"/>
        </w:rPr>
        <w:t>persistently</w:t>
      </w:r>
      <w:r>
        <w:rPr>
          <w:rFonts w:ascii="Calibri"/>
          <w:color w:val="414042"/>
          <w:spacing w:val="-5"/>
          <w:w w:val="125"/>
          <w:sz w:val="18"/>
        </w:rPr>
        <w:t> </w:t>
      </w:r>
      <w:r>
        <w:rPr>
          <w:rFonts w:ascii="Calibri"/>
          <w:color w:val="414042"/>
          <w:w w:val="125"/>
          <w:sz w:val="18"/>
        </w:rPr>
        <w:t>unstable</w:t>
      </w:r>
      <w:r>
        <w:rPr>
          <w:rFonts w:ascii="Calibri"/>
          <w:color w:val="414042"/>
          <w:spacing w:val="-6"/>
          <w:w w:val="125"/>
          <w:sz w:val="18"/>
        </w:rPr>
        <w:t> </w:t>
      </w:r>
      <w:r>
        <w:rPr>
          <w:rFonts w:ascii="Calibri"/>
          <w:color w:val="414042"/>
          <w:w w:val="125"/>
          <w:sz w:val="18"/>
        </w:rPr>
        <w:t>self-image</w:t>
      </w:r>
      <w:r>
        <w:rPr>
          <w:rFonts w:ascii="Calibri"/>
          <w:color w:val="414042"/>
          <w:spacing w:val="-6"/>
          <w:w w:val="125"/>
          <w:sz w:val="18"/>
        </w:rPr>
        <w:t> </w:t>
      </w:r>
      <w:r>
        <w:rPr>
          <w:rFonts w:ascii="Calibri"/>
          <w:color w:val="414042"/>
          <w:w w:val="125"/>
          <w:sz w:val="18"/>
        </w:rPr>
        <w:t>or</w:t>
      </w:r>
      <w:r>
        <w:rPr>
          <w:rFonts w:ascii="Calibri"/>
          <w:color w:val="414042"/>
          <w:spacing w:val="-6"/>
          <w:w w:val="125"/>
          <w:sz w:val="18"/>
        </w:rPr>
        <w:t> </w:t>
      </w:r>
      <w:r>
        <w:rPr>
          <w:rFonts w:ascii="Calibri"/>
          <w:color w:val="414042"/>
          <w:w w:val="125"/>
          <w:sz w:val="18"/>
        </w:rPr>
        <w:t>sense</w:t>
      </w:r>
      <w:r>
        <w:rPr>
          <w:rFonts w:ascii="Calibri"/>
          <w:color w:val="414042"/>
          <w:spacing w:val="-6"/>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self</w:t>
      </w:r>
    </w:p>
    <w:p>
      <w:pPr>
        <w:pStyle w:val="ListParagraph"/>
        <w:numPr>
          <w:ilvl w:val="0"/>
          <w:numId w:val="32"/>
        </w:numPr>
        <w:tabs>
          <w:tab w:pos="627" w:val="left" w:leader="none"/>
        </w:tabs>
        <w:spacing w:line="261" w:lineRule="auto" w:before="49" w:after="0"/>
        <w:ind w:left="626" w:right="381" w:hanging="317"/>
        <w:jc w:val="left"/>
        <w:rPr>
          <w:rFonts w:ascii="Calibri"/>
          <w:sz w:val="18"/>
        </w:rPr>
      </w:pPr>
      <w:r>
        <w:rPr>
          <w:rFonts w:ascii="Calibri"/>
          <w:color w:val="414042"/>
          <w:w w:val="125"/>
          <w:sz w:val="18"/>
        </w:rPr>
        <w:t>Impulsivity</w:t>
      </w:r>
      <w:r>
        <w:rPr>
          <w:rFonts w:ascii="Calibri"/>
          <w:color w:val="414042"/>
          <w:spacing w:val="-15"/>
          <w:w w:val="125"/>
          <w:sz w:val="18"/>
        </w:rPr>
        <w:t> </w:t>
      </w:r>
      <w:r>
        <w:rPr>
          <w:rFonts w:ascii="Calibri"/>
          <w:color w:val="414042"/>
          <w:w w:val="125"/>
          <w:sz w:val="18"/>
        </w:rPr>
        <w:t>in</w:t>
      </w:r>
      <w:r>
        <w:rPr>
          <w:rFonts w:ascii="Calibri"/>
          <w:color w:val="414042"/>
          <w:spacing w:val="-14"/>
          <w:w w:val="125"/>
          <w:sz w:val="18"/>
        </w:rPr>
        <w:t> </w:t>
      </w:r>
      <w:r>
        <w:rPr>
          <w:rFonts w:ascii="Calibri"/>
          <w:color w:val="414042"/>
          <w:w w:val="125"/>
          <w:sz w:val="18"/>
        </w:rPr>
        <w:t>at</w:t>
      </w:r>
      <w:r>
        <w:rPr>
          <w:rFonts w:ascii="Calibri"/>
          <w:color w:val="414042"/>
          <w:spacing w:val="-15"/>
          <w:w w:val="125"/>
          <w:sz w:val="18"/>
        </w:rPr>
        <w:t> </w:t>
      </w:r>
      <w:r>
        <w:rPr>
          <w:rFonts w:ascii="Calibri"/>
          <w:color w:val="414042"/>
          <w:w w:val="125"/>
          <w:sz w:val="18"/>
        </w:rPr>
        <w:t>least</w:t>
      </w:r>
      <w:r>
        <w:rPr>
          <w:rFonts w:ascii="Calibri"/>
          <w:color w:val="414042"/>
          <w:spacing w:val="-14"/>
          <w:w w:val="125"/>
          <w:sz w:val="18"/>
        </w:rPr>
        <w:t> </w:t>
      </w:r>
      <w:r>
        <w:rPr>
          <w:rFonts w:ascii="Calibri"/>
          <w:color w:val="414042"/>
          <w:w w:val="125"/>
          <w:sz w:val="18"/>
        </w:rPr>
        <w:t>two</w:t>
      </w:r>
      <w:r>
        <w:rPr>
          <w:rFonts w:ascii="Calibri"/>
          <w:color w:val="414042"/>
          <w:spacing w:val="-14"/>
          <w:w w:val="125"/>
          <w:sz w:val="18"/>
        </w:rPr>
        <w:t> </w:t>
      </w:r>
      <w:r>
        <w:rPr>
          <w:rFonts w:ascii="Calibri"/>
          <w:color w:val="414042"/>
          <w:w w:val="125"/>
          <w:sz w:val="18"/>
        </w:rPr>
        <w:t>areas</w:t>
      </w:r>
      <w:r>
        <w:rPr>
          <w:rFonts w:ascii="Calibri"/>
          <w:color w:val="414042"/>
          <w:spacing w:val="-15"/>
          <w:w w:val="125"/>
          <w:sz w:val="18"/>
        </w:rPr>
        <w:t> </w:t>
      </w:r>
      <w:r>
        <w:rPr>
          <w:rFonts w:ascii="Calibri"/>
          <w:color w:val="414042"/>
          <w:w w:val="125"/>
          <w:sz w:val="18"/>
        </w:rPr>
        <w:t>that</w:t>
      </w:r>
      <w:r>
        <w:rPr>
          <w:rFonts w:ascii="Calibri"/>
          <w:color w:val="414042"/>
          <w:spacing w:val="-14"/>
          <w:w w:val="125"/>
          <w:sz w:val="18"/>
        </w:rPr>
        <w:t> </w:t>
      </w:r>
      <w:r>
        <w:rPr>
          <w:rFonts w:ascii="Calibri"/>
          <w:color w:val="414042"/>
          <w:w w:val="125"/>
          <w:sz w:val="18"/>
        </w:rPr>
        <w:t>are</w:t>
      </w:r>
      <w:r>
        <w:rPr>
          <w:rFonts w:ascii="Calibri"/>
          <w:color w:val="414042"/>
          <w:spacing w:val="-14"/>
          <w:w w:val="125"/>
          <w:sz w:val="18"/>
        </w:rPr>
        <w:t> </w:t>
      </w:r>
      <w:r>
        <w:rPr>
          <w:rFonts w:ascii="Calibri"/>
          <w:color w:val="414042"/>
          <w:w w:val="125"/>
          <w:sz w:val="18"/>
        </w:rPr>
        <w:t>potentially</w:t>
      </w:r>
      <w:r>
        <w:rPr>
          <w:rFonts w:ascii="Calibri"/>
          <w:color w:val="414042"/>
          <w:spacing w:val="-15"/>
          <w:w w:val="125"/>
          <w:sz w:val="18"/>
        </w:rPr>
        <w:t> </w:t>
      </w:r>
      <w:r>
        <w:rPr>
          <w:rFonts w:ascii="Calibri"/>
          <w:color w:val="414042"/>
          <w:w w:val="125"/>
          <w:sz w:val="18"/>
        </w:rPr>
        <w:t>self-damaging</w:t>
      </w:r>
      <w:r>
        <w:rPr>
          <w:rFonts w:ascii="Calibri"/>
          <w:color w:val="414042"/>
          <w:spacing w:val="-14"/>
          <w:w w:val="125"/>
          <w:sz w:val="18"/>
        </w:rPr>
        <w:t> </w:t>
      </w:r>
      <w:r>
        <w:rPr>
          <w:rFonts w:ascii="Calibri"/>
          <w:color w:val="414042"/>
          <w:w w:val="125"/>
          <w:sz w:val="18"/>
        </w:rPr>
        <w:t>(e.g.,</w:t>
      </w:r>
      <w:r>
        <w:rPr>
          <w:rFonts w:ascii="Calibri"/>
          <w:color w:val="414042"/>
          <w:spacing w:val="-15"/>
          <w:w w:val="125"/>
          <w:sz w:val="18"/>
        </w:rPr>
        <w:t> </w:t>
      </w:r>
      <w:r>
        <w:rPr>
          <w:rFonts w:ascii="Calibri"/>
          <w:color w:val="414042"/>
          <w:w w:val="125"/>
          <w:sz w:val="18"/>
        </w:rPr>
        <w:t>spending,</w:t>
      </w:r>
      <w:r>
        <w:rPr>
          <w:rFonts w:ascii="Calibri"/>
          <w:color w:val="414042"/>
          <w:spacing w:val="-14"/>
          <w:w w:val="125"/>
          <w:sz w:val="18"/>
        </w:rPr>
        <w:t> </w:t>
      </w:r>
      <w:r>
        <w:rPr>
          <w:rFonts w:ascii="Calibri"/>
          <w:color w:val="414042"/>
          <w:w w:val="125"/>
          <w:sz w:val="18"/>
        </w:rPr>
        <w:t>sex,</w:t>
      </w:r>
      <w:r>
        <w:rPr>
          <w:rFonts w:ascii="Calibri"/>
          <w:color w:val="414042"/>
          <w:spacing w:val="-14"/>
          <w:w w:val="125"/>
          <w:sz w:val="18"/>
        </w:rPr>
        <w:t> </w:t>
      </w:r>
      <w:r>
        <w:rPr>
          <w:rFonts w:ascii="Calibri"/>
          <w:color w:val="414042"/>
          <w:w w:val="125"/>
          <w:sz w:val="18"/>
        </w:rPr>
        <w:t>substance</w:t>
      </w:r>
      <w:r>
        <w:rPr>
          <w:rFonts w:ascii="Calibri"/>
          <w:color w:val="414042"/>
          <w:spacing w:val="-15"/>
          <w:w w:val="125"/>
          <w:sz w:val="18"/>
        </w:rPr>
        <w:t> </w:t>
      </w:r>
      <w:r>
        <w:rPr>
          <w:rFonts w:ascii="Calibri"/>
          <w:color w:val="414042"/>
          <w:w w:val="125"/>
          <w:sz w:val="18"/>
        </w:rPr>
        <w:t>abuse, reckless driving, binge eating) (</w:t>
      </w:r>
      <w:r>
        <w:rPr>
          <w:b/>
          <w:color w:val="414042"/>
          <w:w w:val="125"/>
          <w:sz w:val="18"/>
        </w:rPr>
        <w:t>Note: </w:t>
      </w:r>
      <w:r>
        <w:rPr>
          <w:rFonts w:ascii="Calibri"/>
          <w:color w:val="414042"/>
          <w:w w:val="125"/>
          <w:sz w:val="18"/>
        </w:rPr>
        <w:t>Do not include suicidal or self-mutilating behavior covered in Criterion</w:t>
      </w:r>
      <w:r>
        <w:rPr>
          <w:rFonts w:ascii="Calibri"/>
          <w:color w:val="414042"/>
          <w:spacing w:val="-5"/>
          <w:w w:val="125"/>
          <w:sz w:val="18"/>
        </w:rPr>
        <w:t> </w:t>
      </w:r>
      <w:r>
        <w:rPr>
          <w:rFonts w:ascii="Calibri"/>
          <w:color w:val="414042"/>
          <w:w w:val="125"/>
          <w:sz w:val="18"/>
        </w:rPr>
        <w:t>5.)</w:t>
      </w:r>
    </w:p>
    <w:p>
      <w:pPr>
        <w:pStyle w:val="ListParagraph"/>
        <w:numPr>
          <w:ilvl w:val="0"/>
          <w:numId w:val="32"/>
        </w:numPr>
        <w:tabs>
          <w:tab w:pos="627" w:val="left" w:leader="none"/>
        </w:tabs>
        <w:spacing w:line="240" w:lineRule="auto" w:before="30" w:after="0"/>
        <w:ind w:left="626" w:right="0" w:hanging="317"/>
        <w:jc w:val="left"/>
        <w:rPr>
          <w:rFonts w:ascii="Calibri"/>
          <w:sz w:val="18"/>
        </w:rPr>
      </w:pPr>
      <w:r>
        <w:rPr>
          <w:rFonts w:ascii="Calibri"/>
          <w:color w:val="414042"/>
          <w:w w:val="120"/>
          <w:sz w:val="18"/>
        </w:rPr>
        <w:t>Recurrent suicidal behavior, gestures, or threats, or self-mutilating</w:t>
      </w:r>
      <w:r>
        <w:rPr>
          <w:rFonts w:ascii="Calibri"/>
          <w:color w:val="414042"/>
          <w:spacing w:val="-3"/>
          <w:w w:val="120"/>
          <w:sz w:val="18"/>
        </w:rPr>
        <w:t> </w:t>
      </w:r>
      <w:r>
        <w:rPr>
          <w:rFonts w:ascii="Calibri"/>
          <w:color w:val="414042"/>
          <w:w w:val="120"/>
          <w:sz w:val="18"/>
        </w:rPr>
        <w:t>behavior</w:t>
      </w:r>
    </w:p>
    <w:p>
      <w:pPr>
        <w:pStyle w:val="ListParagraph"/>
        <w:numPr>
          <w:ilvl w:val="0"/>
          <w:numId w:val="32"/>
        </w:numPr>
        <w:tabs>
          <w:tab w:pos="627" w:val="left" w:leader="none"/>
        </w:tabs>
        <w:spacing w:line="261" w:lineRule="auto" w:before="49" w:after="0"/>
        <w:ind w:left="626" w:right="673" w:hanging="317"/>
        <w:jc w:val="left"/>
        <w:rPr>
          <w:rFonts w:ascii="Calibri"/>
          <w:sz w:val="18"/>
        </w:rPr>
      </w:pPr>
      <w:r>
        <w:rPr>
          <w:rFonts w:ascii="Calibri"/>
          <w:color w:val="414042"/>
          <w:w w:val="120"/>
          <w:sz w:val="18"/>
        </w:rPr>
        <w:t>Affective instability due to a marked reactivity of mood (e.g., intense episodic dysphoria, irritability, or anxiety usually lasting a few hours and only rarely more than a few</w:t>
      </w:r>
      <w:r>
        <w:rPr>
          <w:rFonts w:ascii="Calibri"/>
          <w:color w:val="414042"/>
          <w:spacing w:val="-3"/>
          <w:w w:val="120"/>
          <w:sz w:val="18"/>
        </w:rPr>
        <w:t> </w:t>
      </w:r>
      <w:r>
        <w:rPr>
          <w:rFonts w:ascii="Calibri"/>
          <w:color w:val="414042"/>
          <w:w w:val="120"/>
          <w:sz w:val="18"/>
        </w:rPr>
        <w:t>days)</w:t>
      </w:r>
    </w:p>
    <w:p>
      <w:pPr>
        <w:pStyle w:val="ListParagraph"/>
        <w:numPr>
          <w:ilvl w:val="0"/>
          <w:numId w:val="32"/>
        </w:numPr>
        <w:tabs>
          <w:tab w:pos="627" w:val="left" w:leader="none"/>
        </w:tabs>
        <w:spacing w:line="240" w:lineRule="auto" w:before="29" w:after="0"/>
        <w:ind w:left="626" w:right="0" w:hanging="317"/>
        <w:jc w:val="left"/>
        <w:rPr>
          <w:rFonts w:ascii="Calibri"/>
          <w:sz w:val="18"/>
        </w:rPr>
      </w:pPr>
      <w:r>
        <w:rPr>
          <w:rFonts w:ascii="Calibri"/>
          <w:color w:val="414042"/>
          <w:w w:val="125"/>
          <w:sz w:val="18"/>
        </w:rPr>
        <w:t>Chronic feelings of</w:t>
      </w:r>
      <w:r>
        <w:rPr>
          <w:rFonts w:ascii="Calibri"/>
          <w:color w:val="414042"/>
          <w:spacing w:val="-13"/>
          <w:w w:val="125"/>
          <w:sz w:val="18"/>
        </w:rPr>
        <w:t> </w:t>
      </w:r>
      <w:r>
        <w:rPr>
          <w:rFonts w:ascii="Calibri"/>
          <w:color w:val="414042"/>
          <w:w w:val="125"/>
          <w:sz w:val="18"/>
        </w:rPr>
        <w:t>emptiness</w:t>
      </w:r>
    </w:p>
    <w:p>
      <w:pPr>
        <w:pStyle w:val="ListParagraph"/>
        <w:numPr>
          <w:ilvl w:val="0"/>
          <w:numId w:val="32"/>
        </w:numPr>
        <w:tabs>
          <w:tab w:pos="627" w:val="left" w:leader="none"/>
        </w:tabs>
        <w:spacing w:line="261" w:lineRule="auto" w:before="49" w:after="0"/>
        <w:ind w:left="626" w:right="556" w:hanging="317"/>
        <w:jc w:val="left"/>
        <w:rPr>
          <w:rFonts w:ascii="Calibri" w:hAnsi="Calibri"/>
          <w:sz w:val="18"/>
        </w:rPr>
      </w:pPr>
      <w:r>
        <w:rPr>
          <w:rFonts w:ascii="Calibri" w:hAnsi="Calibri"/>
          <w:color w:val="414042"/>
          <w:w w:val="120"/>
          <w:sz w:val="18"/>
        </w:rPr>
        <w:t>Inappropriate, intense anger or difﬁculty controlling anger (e.g., frequent displays of temper, constant anger, recurrent physical</w:t>
      </w:r>
      <w:r>
        <w:rPr>
          <w:rFonts w:ascii="Calibri" w:hAnsi="Calibri"/>
          <w:color w:val="414042"/>
          <w:spacing w:val="-5"/>
          <w:w w:val="120"/>
          <w:sz w:val="18"/>
        </w:rPr>
        <w:t> </w:t>
      </w:r>
      <w:r>
        <w:rPr>
          <w:rFonts w:ascii="Calibri" w:hAnsi="Calibri"/>
          <w:color w:val="414042"/>
          <w:w w:val="120"/>
          <w:sz w:val="18"/>
        </w:rPr>
        <w:t>ﬁghts)</w:t>
      </w:r>
    </w:p>
    <w:p>
      <w:pPr>
        <w:pStyle w:val="ListParagraph"/>
        <w:numPr>
          <w:ilvl w:val="0"/>
          <w:numId w:val="32"/>
        </w:numPr>
        <w:tabs>
          <w:tab w:pos="627" w:val="left" w:leader="none"/>
        </w:tabs>
        <w:spacing w:line="240" w:lineRule="auto" w:before="30" w:after="0"/>
        <w:ind w:left="626" w:right="0" w:hanging="317"/>
        <w:jc w:val="left"/>
        <w:rPr>
          <w:rFonts w:ascii="Calibri"/>
          <w:sz w:val="18"/>
        </w:rPr>
      </w:pPr>
      <w:r>
        <w:rPr>
          <w:rFonts w:ascii="Calibri"/>
          <w:color w:val="414042"/>
          <w:w w:val="120"/>
          <w:sz w:val="18"/>
        </w:rPr>
        <w:t>Transient, stress-related paranoid ideation or severe dissociative</w:t>
      </w:r>
      <w:r>
        <w:rPr>
          <w:rFonts w:ascii="Calibri"/>
          <w:color w:val="414042"/>
          <w:spacing w:val="-4"/>
          <w:w w:val="120"/>
          <w:sz w:val="18"/>
        </w:rPr>
        <w:t> </w:t>
      </w:r>
      <w:r>
        <w:rPr>
          <w:rFonts w:ascii="Calibri"/>
          <w:color w:val="414042"/>
          <w:w w:val="120"/>
          <w:sz w:val="18"/>
        </w:rPr>
        <w:t>symptoms</w:t>
      </w:r>
    </w:p>
    <w:p>
      <w:pPr>
        <w:pStyle w:val="BodyText"/>
        <w:spacing w:before="6"/>
        <w:rPr>
          <w:sz w:val="21"/>
        </w:rPr>
      </w:pPr>
    </w:p>
    <w:p>
      <w:pPr>
        <w:spacing w:before="0"/>
        <w:ind w:left="310" w:right="0" w:firstLine="0"/>
        <w:jc w:val="left"/>
        <w:rPr>
          <w:rFonts w:ascii="Calibri" w:hAnsi="Calibri"/>
          <w:i/>
          <w:sz w:val="16"/>
        </w:rPr>
      </w:pPr>
      <w:r>
        <w:rPr>
          <w:rFonts w:ascii="Calibri" w:hAnsi="Calibri"/>
          <w:i/>
          <w:color w:val="4C4D4F"/>
          <w:w w:val="120"/>
          <w:sz w:val="16"/>
        </w:rPr>
        <w:t>Source: APA (2013, p. 663). Reprinted with permission from the DSM-5 (Copyright © 2013). APA. All Rights Reserved.</w:t>
      </w:r>
    </w:p>
    <w:p>
      <w:pPr>
        <w:pStyle w:val="BodyText"/>
        <w:spacing w:before="11"/>
        <w:rPr>
          <w:i/>
          <w:sz w:val="17"/>
        </w:rPr>
      </w:pPr>
    </w:p>
    <w:p>
      <w:pPr>
        <w:spacing w:after="0"/>
        <w:rPr>
          <w:sz w:val="17"/>
        </w:rPr>
        <w:sectPr>
          <w:headerReference w:type="default" r:id="rId53"/>
          <w:footerReference w:type="default" r:id="rId54"/>
          <w:pgSz w:w="12240" w:h="15840"/>
          <w:pgMar w:header="576" w:footer="708" w:top="1340" w:bottom="900" w:left="960" w:right="960"/>
        </w:sectPr>
      </w:pPr>
    </w:p>
    <w:p>
      <w:pPr>
        <w:spacing w:line="249" w:lineRule="auto" w:before="98"/>
        <w:ind w:left="120" w:right="36" w:firstLine="0"/>
        <w:jc w:val="left"/>
        <w:rPr>
          <w:sz w:val="21"/>
        </w:rPr>
      </w:pPr>
      <w:r>
        <w:rPr>
          <w:color w:val="4C4D4F"/>
          <w:w w:val="105"/>
          <w:sz w:val="21"/>
        </w:rPr>
        <w:t>individual is one day but express intense </w:t>
      </w:r>
      <w:r>
        <w:rPr>
          <w:color w:val="4C4D4F"/>
          <w:spacing w:val="-4"/>
          <w:w w:val="105"/>
          <w:sz w:val="21"/>
        </w:rPr>
        <w:t>anger, </w:t>
      </w:r>
      <w:r>
        <w:rPr>
          <w:color w:val="4C4D4F"/>
          <w:w w:val="105"/>
          <w:sz w:val="21"/>
        </w:rPr>
        <w:t>disapproval,</w:t>
      </w:r>
      <w:r>
        <w:rPr>
          <w:color w:val="4C4D4F"/>
          <w:spacing w:val="-22"/>
          <w:w w:val="105"/>
          <w:sz w:val="21"/>
        </w:rPr>
        <w:t> </w:t>
      </w:r>
      <w:r>
        <w:rPr>
          <w:color w:val="4C4D4F"/>
          <w:w w:val="105"/>
          <w:sz w:val="21"/>
        </w:rPr>
        <w:t>condemnation,</w:t>
      </w:r>
      <w:r>
        <w:rPr>
          <w:color w:val="4C4D4F"/>
          <w:spacing w:val="-22"/>
          <w:w w:val="105"/>
          <w:sz w:val="21"/>
        </w:rPr>
        <w:t> </w:t>
      </w:r>
      <w:r>
        <w:rPr>
          <w:color w:val="4C4D4F"/>
          <w:w w:val="105"/>
          <w:sz w:val="21"/>
        </w:rPr>
        <w:t>and</w:t>
      </w:r>
      <w:r>
        <w:rPr>
          <w:color w:val="4C4D4F"/>
          <w:spacing w:val="-22"/>
          <w:w w:val="105"/>
          <w:sz w:val="21"/>
        </w:rPr>
        <w:t> </w:t>
      </w:r>
      <w:r>
        <w:rPr>
          <w:color w:val="4C4D4F"/>
          <w:w w:val="105"/>
          <w:sz w:val="21"/>
        </w:rPr>
        <w:t>even</w:t>
      </w:r>
      <w:r>
        <w:rPr>
          <w:color w:val="4C4D4F"/>
          <w:spacing w:val="-21"/>
          <w:w w:val="105"/>
          <w:sz w:val="21"/>
        </w:rPr>
        <w:t> </w:t>
      </w:r>
      <w:r>
        <w:rPr>
          <w:color w:val="4C4D4F"/>
          <w:w w:val="105"/>
          <w:sz w:val="21"/>
        </w:rPr>
        <w:t>hate</w:t>
      </w:r>
      <w:r>
        <w:rPr>
          <w:color w:val="4C4D4F"/>
          <w:spacing w:val="-22"/>
          <w:w w:val="105"/>
          <w:sz w:val="21"/>
        </w:rPr>
        <w:t> </w:t>
      </w:r>
      <w:r>
        <w:rPr>
          <w:color w:val="4C4D4F"/>
          <w:w w:val="105"/>
          <w:sz w:val="21"/>
        </w:rPr>
        <w:t>toward that same individual a week </w:t>
      </w:r>
      <w:r>
        <w:rPr>
          <w:color w:val="4C4D4F"/>
          <w:spacing w:val="-4"/>
          <w:w w:val="105"/>
          <w:sz w:val="21"/>
        </w:rPr>
        <w:t>later. </w:t>
      </w:r>
      <w:r>
        <w:rPr>
          <w:color w:val="4C4D4F"/>
          <w:w w:val="105"/>
          <w:sz w:val="21"/>
        </w:rPr>
        <w:t>The severe instability people with BPD experience includes ﬂuctuating views and feelings about themselves. Those</w:t>
      </w:r>
      <w:r>
        <w:rPr>
          <w:color w:val="4C4D4F"/>
          <w:spacing w:val="-18"/>
          <w:w w:val="105"/>
          <w:sz w:val="21"/>
        </w:rPr>
        <w:t> </w:t>
      </w:r>
      <w:r>
        <w:rPr>
          <w:color w:val="4C4D4F"/>
          <w:w w:val="105"/>
          <w:sz w:val="21"/>
        </w:rPr>
        <w:t>with</w:t>
      </w:r>
      <w:r>
        <w:rPr>
          <w:color w:val="4C4D4F"/>
          <w:spacing w:val="-18"/>
          <w:w w:val="105"/>
          <w:sz w:val="21"/>
        </w:rPr>
        <w:t> </w:t>
      </w:r>
      <w:r>
        <w:rPr>
          <w:color w:val="4C4D4F"/>
          <w:w w:val="105"/>
          <w:sz w:val="21"/>
        </w:rPr>
        <w:t>BPD</w:t>
      </w:r>
      <w:r>
        <w:rPr>
          <w:color w:val="4C4D4F"/>
          <w:spacing w:val="-18"/>
          <w:w w:val="105"/>
          <w:sz w:val="21"/>
        </w:rPr>
        <w:t> </w:t>
      </w:r>
      <w:r>
        <w:rPr>
          <w:color w:val="4C4D4F"/>
          <w:w w:val="105"/>
          <w:sz w:val="21"/>
        </w:rPr>
        <w:t>often</w:t>
      </w:r>
      <w:r>
        <w:rPr>
          <w:color w:val="4C4D4F"/>
          <w:spacing w:val="-17"/>
          <w:w w:val="105"/>
          <w:sz w:val="21"/>
        </w:rPr>
        <w:t> </w:t>
      </w:r>
      <w:r>
        <w:rPr>
          <w:color w:val="4C4D4F"/>
          <w:w w:val="105"/>
          <w:sz w:val="21"/>
        </w:rPr>
        <w:t>feel</w:t>
      </w:r>
      <w:r>
        <w:rPr>
          <w:color w:val="4C4D4F"/>
          <w:spacing w:val="-18"/>
          <w:w w:val="105"/>
          <w:sz w:val="21"/>
        </w:rPr>
        <w:t> </w:t>
      </w:r>
      <w:r>
        <w:rPr>
          <w:color w:val="4C4D4F"/>
          <w:w w:val="105"/>
          <w:sz w:val="21"/>
        </w:rPr>
        <w:t>good</w:t>
      </w:r>
      <w:r>
        <w:rPr>
          <w:color w:val="4C4D4F"/>
          <w:spacing w:val="-18"/>
          <w:w w:val="105"/>
          <w:sz w:val="21"/>
        </w:rPr>
        <w:t> </w:t>
      </w:r>
      <w:r>
        <w:rPr>
          <w:color w:val="4C4D4F"/>
          <w:w w:val="105"/>
          <w:sz w:val="21"/>
        </w:rPr>
        <w:t>about</w:t>
      </w:r>
      <w:r>
        <w:rPr>
          <w:color w:val="4C4D4F"/>
          <w:spacing w:val="-17"/>
          <w:w w:val="105"/>
          <w:sz w:val="21"/>
        </w:rPr>
        <w:t> </w:t>
      </w:r>
      <w:r>
        <w:rPr>
          <w:color w:val="4C4D4F"/>
          <w:w w:val="105"/>
          <w:sz w:val="21"/>
        </w:rPr>
        <w:t>themselves and</w:t>
      </w:r>
      <w:r>
        <w:rPr>
          <w:color w:val="4C4D4F"/>
          <w:spacing w:val="-11"/>
          <w:w w:val="105"/>
          <w:sz w:val="21"/>
        </w:rPr>
        <w:t> </w:t>
      </w:r>
      <w:r>
        <w:rPr>
          <w:color w:val="4C4D4F"/>
          <w:w w:val="105"/>
          <w:sz w:val="21"/>
        </w:rPr>
        <w:t>their</w:t>
      </w:r>
      <w:r>
        <w:rPr>
          <w:color w:val="4C4D4F"/>
          <w:spacing w:val="-11"/>
          <w:w w:val="105"/>
          <w:sz w:val="21"/>
        </w:rPr>
        <w:t> </w:t>
      </w:r>
      <w:r>
        <w:rPr>
          <w:color w:val="4C4D4F"/>
          <w:w w:val="105"/>
          <w:sz w:val="21"/>
        </w:rPr>
        <w:t>progress</w:t>
      </w:r>
      <w:r>
        <w:rPr>
          <w:color w:val="4C4D4F"/>
          <w:spacing w:val="-10"/>
          <w:w w:val="105"/>
          <w:sz w:val="21"/>
        </w:rPr>
        <w:t> </w:t>
      </w:r>
      <w:r>
        <w:rPr>
          <w:color w:val="4C4D4F"/>
          <w:w w:val="105"/>
          <w:sz w:val="21"/>
        </w:rPr>
        <w:t>and</w:t>
      </w:r>
      <w:r>
        <w:rPr>
          <w:color w:val="4C4D4F"/>
          <w:spacing w:val="-11"/>
          <w:w w:val="105"/>
          <w:sz w:val="21"/>
        </w:rPr>
        <w:t> </w:t>
      </w:r>
      <w:r>
        <w:rPr>
          <w:color w:val="4C4D4F"/>
          <w:w w:val="105"/>
          <w:sz w:val="21"/>
        </w:rPr>
        <w:t>optimistic</w:t>
      </w:r>
      <w:r>
        <w:rPr>
          <w:color w:val="4C4D4F"/>
          <w:spacing w:val="-10"/>
          <w:w w:val="105"/>
          <w:sz w:val="21"/>
        </w:rPr>
        <w:t> </w:t>
      </w:r>
      <w:r>
        <w:rPr>
          <w:color w:val="4C4D4F"/>
          <w:w w:val="105"/>
          <w:sz w:val="21"/>
        </w:rPr>
        <w:t>about</w:t>
      </w:r>
      <w:r>
        <w:rPr>
          <w:color w:val="4C4D4F"/>
          <w:spacing w:val="-11"/>
          <w:w w:val="105"/>
          <w:sz w:val="21"/>
        </w:rPr>
        <w:t> </w:t>
      </w:r>
      <w:r>
        <w:rPr>
          <w:color w:val="4C4D4F"/>
          <w:w w:val="105"/>
          <w:sz w:val="21"/>
        </w:rPr>
        <w:t>their</w:t>
      </w:r>
      <w:r>
        <w:rPr>
          <w:color w:val="4C4D4F"/>
          <w:spacing w:val="-10"/>
          <w:w w:val="105"/>
          <w:sz w:val="21"/>
        </w:rPr>
        <w:t> </w:t>
      </w:r>
      <w:r>
        <w:rPr>
          <w:color w:val="4C4D4F"/>
          <w:spacing w:val="-4"/>
          <w:w w:val="105"/>
          <w:sz w:val="21"/>
        </w:rPr>
        <w:t>future </w:t>
      </w:r>
      <w:r>
        <w:rPr>
          <w:color w:val="4C4D4F"/>
          <w:w w:val="105"/>
          <w:sz w:val="21"/>
        </w:rPr>
        <w:t>for</w:t>
      </w:r>
      <w:r>
        <w:rPr>
          <w:color w:val="4C4D4F"/>
          <w:spacing w:val="-17"/>
          <w:w w:val="105"/>
          <w:sz w:val="21"/>
        </w:rPr>
        <w:t> </w:t>
      </w:r>
      <w:r>
        <w:rPr>
          <w:color w:val="4C4D4F"/>
          <w:w w:val="105"/>
          <w:sz w:val="21"/>
        </w:rPr>
        <w:t>a</w:t>
      </w:r>
      <w:r>
        <w:rPr>
          <w:color w:val="4C4D4F"/>
          <w:spacing w:val="-17"/>
          <w:w w:val="105"/>
          <w:sz w:val="21"/>
        </w:rPr>
        <w:t> </w:t>
      </w:r>
      <w:r>
        <w:rPr>
          <w:color w:val="4C4D4F"/>
          <w:w w:val="105"/>
          <w:sz w:val="21"/>
        </w:rPr>
        <w:t>few</w:t>
      </w:r>
      <w:r>
        <w:rPr>
          <w:color w:val="4C4D4F"/>
          <w:spacing w:val="-16"/>
          <w:w w:val="105"/>
          <w:sz w:val="21"/>
        </w:rPr>
        <w:t> </w:t>
      </w:r>
      <w:r>
        <w:rPr>
          <w:color w:val="4C4D4F"/>
          <w:w w:val="105"/>
          <w:sz w:val="21"/>
        </w:rPr>
        <w:t>days</w:t>
      </w:r>
      <w:r>
        <w:rPr>
          <w:color w:val="4C4D4F"/>
          <w:spacing w:val="-17"/>
          <w:w w:val="105"/>
          <w:sz w:val="21"/>
        </w:rPr>
        <w:t> </w:t>
      </w:r>
      <w:r>
        <w:rPr>
          <w:color w:val="4C4D4F"/>
          <w:w w:val="105"/>
          <w:sz w:val="21"/>
        </w:rPr>
        <w:t>or</w:t>
      </w:r>
      <w:r>
        <w:rPr>
          <w:color w:val="4C4D4F"/>
          <w:spacing w:val="-17"/>
          <w:w w:val="105"/>
          <w:sz w:val="21"/>
        </w:rPr>
        <w:t> </w:t>
      </w:r>
      <w:r>
        <w:rPr>
          <w:color w:val="4C4D4F"/>
          <w:w w:val="105"/>
          <w:sz w:val="21"/>
        </w:rPr>
        <w:t>weeks,</w:t>
      </w:r>
      <w:r>
        <w:rPr>
          <w:color w:val="4C4D4F"/>
          <w:spacing w:val="-16"/>
          <w:w w:val="105"/>
          <w:sz w:val="21"/>
        </w:rPr>
        <w:t> </w:t>
      </w:r>
      <w:r>
        <w:rPr>
          <w:color w:val="4C4D4F"/>
          <w:w w:val="105"/>
          <w:sz w:val="21"/>
        </w:rPr>
        <w:t>only</w:t>
      </w:r>
      <w:r>
        <w:rPr>
          <w:color w:val="4C4D4F"/>
          <w:spacing w:val="-17"/>
          <w:w w:val="105"/>
          <w:sz w:val="21"/>
        </w:rPr>
        <w:t> </w:t>
      </w:r>
      <w:r>
        <w:rPr>
          <w:color w:val="4C4D4F"/>
          <w:w w:val="105"/>
          <w:sz w:val="21"/>
        </w:rPr>
        <w:t>to</w:t>
      </w:r>
      <w:r>
        <w:rPr>
          <w:color w:val="4C4D4F"/>
          <w:spacing w:val="-16"/>
          <w:w w:val="105"/>
          <w:sz w:val="21"/>
        </w:rPr>
        <w:t> </w:t>
      </w:r>
      <w:r>
        <w:rPr>
          <w:color w:val="4C4D4F"/>
          <w:w w:val="105"/>
          <w:sz w:val="21"/>
        </w:rPr>
        <w:t>have</w:t>
      </w:r>
      <w:r>
        <w:rPr>
          <w:color w:val="4C4D4F"/>
          <w:spacing w:val="-17"/>
          <w:w w:val="105"/>
          <w:sz w:val="21"/>
        </w:rPr>
        <w:t> </w:t>
      </w:r>
      <w:r>
        <w:rPr>
          <w:color w:val="4C4D4F"/>
          <w:w w:val="105"/>
          <w:sz w:val="21"/>
        </w:rPr>
        <w:t>a</w:t>
      </w:r>
      <w:r>
        <w:rPr>
          <w:color w:val="4C4D4F"/>
          <w:spacing w:val="-17"/>
          <w:w w:val="105"/>
          <w:sz w:val="21"/>
        </w:rPr>
        <w:t> </w:t>
      </w:r>
      <w:r>
        <w:rPr>
          <w:color w:val="4C4D4F"/>
          <w:w w:val="105"/>
          <w:sz w:val="21"/>
        </w:rPr>
        <w:t>seemingly</w:t>
      </w:r>
    </w:p>
    <w:p>
      <w:pPr>
        <w:spacing w:line="249" w:lineRule="auto" w:before="105"/>
        <w:ind w:left="120" w:right="388" w:firstLine="0"/>
        <w:jc w:val="left"/>
        <w:rPr>
          <w:sz w:val="21"/>
        </w:rPr>
      </w:pPr>
      <w:r>
        <w:rPr/>
        <w:br w:type="column"/>
      </w:r>
      <w:r>
        <w:rPr>
          <w:color w:val="4C4D4F"/>
          <w:w w:val="105"/>
          <w:sz w:val="21"/>
        </w:rPr>
        <w:t>minor experience turn their world upside down, with concomitant plunging self-esteem and depressing hopelessness. This instability often extends to work and school.</w:t>
      </w:r>
    </w:p>
    <w:p>
      <w:pPr>
        <w:spacing w:line="249" w:lineRule="auto" w:before="183"/>
        <w:ind w:left="120" w:right="144" w:firstLine="0"/>
        <w:jc w:val="left"/>
        <w:rPr>
          <w:sz w:val="21"/>
        </w:rPr>
      </w:pPr>
      <w:r>
        <w:rPr>
          <w:color w:val="4C4D4F"/>
          <w:spacing w:val="-3"/>
          <w:w w:val="105"/>
          <w:sz w:val="21"/>
        </w:rPr>
        <w:t>When</w:t>
      </w:r>
      <w:r>
        <w:rPr>
          <w:color w:val="4C4D4F"/>
          <w:spacing w:val="-28"/>
          <w:w w:val="105"/>
          <w:sz w:val="21"/>
        </w:rPr>
        <w:t> </w:t>
      </w:r>
      <w:r>
        <w:rPr>
          <w:color w:val="4C4D4F"/>
          <w:spacing w:val="-3"/>
          <w:w w:val="105"/>
          <w:sz w:val="21"/>
        </w:rPr>
        <w:t>experiencing</w:t>
      </w:r>
      <w:r>
        <w:rPr>
          <w:color w:val="4C4D4F"/>
          <w:spacing w:val="-27"/>
          <w:w w:val="105"/>
          <w:sz w:val="21"/>
        </w:rPr>
        <w:t> </w:t>
      </w:r>
      <w:r>
        <w:rPr>
          <w:color w:val="4C4D4F"/>
          <w:spacing w:val="-3"/>
          <w:w w:val="105"/>
          <w:sz w:val="21"/>
        </w:rPr>
        <w:t>emotional</w:t>
      </w:r>
      <w:r>
        <w:rPr>
          <w:color w:val="4C4D4F"/>
          <w:spacing w:val="-28"/>
          <w:w w:val="105"/>
          <w:sz w:val="21"/>
        </w:rPr>
        <w:t> </w:t>
      </w:r>
      <w:r>
        <w:rPr>
          <w:color w:val="4C4D4F"/>
          <w:spacing w:val="-3"/>
          <w:w w:val="105"/>
          <w:sz w:val="21"/>
        </w:rPr>
        <w:t>states</w:t>
      </w:r>
      <w:r>
        <w:rPr>
          <w:color w:val="4C4D4F"/>
          <w:spacing w:val="-27"/>
          <w:w w:val="105"/>
          <w:sz w:val="21"/>
        </w:rPr>
        <w:t> </w:t>
      </w:r>
      <w:r>
        <w:rPr>
          <w:color w:val="4C4D4F"/>
          <w:spacing w:val="-3"/>
          <w:w w:val="105"/>
          <w:sz w:val="21"/>
        </w:rPr>
        <w:t>they</w:t>
      </w:r>
      <w:r>
        <w:rPr>
          <w:color w:val="4C4D4F"/>
          <w:spacing w:val="-27"/>
          <w:w w:val="105"/>
          <w:sz w:val="21"/>
        </w:rPr>
        <w:t> </w:t>
      </w:r>
      <w:r>
        <w:rPr>
          <w:color w:val="4C4D4F"/>
          <w:spacing w:val="-3"/>
          <w:w w:val="105"/>
          <w:sz w:val="21"/>
        </w:rPr>
        <w:t>cannot handle, clients with </w:t>
      </w:r>
      <w:r>
        <w:rPr>
          <w:color w:val="4C4D4F"/>
          <w:w w:val="105"/>
          <w:sz w:val="21"/>
        </w:rPr>
        <w:t>BPD can be at </w:t>
      </w:r>
      <w:r>
        <w:rPr>
          <w:color w:val="4C4D4F"/>
          <w:spacing w:val="-3"/>
          <w:w w:val="105"/>
          <w:sz w:val="21"/>
        </w:rPr>
        <w:t>high risk of suicidal,</w:t>
      </w:r>
      <w:r>
        <w:rPr>
          <w:color w:val="4C4D4F"/>
          <w:spacing w:val="-25"/>
          <w:w w:val="105"/>
          <w:sz w:val="21"/>
        </w:rPr>
        <w:t> </w:t>
      </w:r>
      <w:r>
        <w:rPr>
          <w:color w:val="4C4D4F"/>
          <w:spacing w:val="-3"/>
          <w:w w:val="105"/>
          <w:sz w:val="21"/>
        </w:rPr>
        <w:t>self-mutilating,</w:t>
      </w:r>
      <w:r>
        <w:rPr>
          <w:color w:val="4C4D4F"/>
          <w:spacing w:val="-25"/>
          <w:w w:val="105"/>
          <w:sz w:val="21"/>
        </w:rPr>
        <w:t> </w:t>
      </w:r>
      <w:r>
        <w:rPr>
          <w:color w:val="4C4D4F"/>
          <w:w w:val="105"/>
          <w:sz w:val="21"/>
        </w:rPr>
        <w:t>or</w:t>
      </w:r>
      <w:r>
        <w:rPr>
          <w:color w:val="4C4D4F"/>
          <w:spacing w:val="-25"/>
          <w:w w:val="105"/>
          <w:sz w:val="21"/>
        </w:rPr>
        <w:t> </w:t>
      </w:r>
      <w:r>
        <w:rPr>
          <w:color w:val="4C4D4F"/>
          <w:spacing w:val="-3"/>
          <w:w w:val="105"/>
          <w:sz w:val="21"/>
        </w:rPr>
        <w:t>brief</w:t>
      </w:r>
      <w:r>
        <w:rPr>
          <w:color w:val="4C4D4F"/>
          <w:spacing w:val="-25"/>
          <w:w w:val="105"/>
          <w:sz w:val="21"/>
        </w:rPr>
        <w:t> </w:t>
      </w:r>
      <w:r>
        <w:rPr>
          <w:color w:val="4C4D4F"/>
          <w:spacing w:val="-3"/>
          <w:w w:val="105"/>
          <w:sz w:val="21"/>
        </w:rPr>
        <w:t>psychotic</w:t>
      </w:r>
      <w:r>
        <w:rPr>
          <w:color w:val="4C4D4F"/>
          <w:spacing w:val="-25"/>
          <w:w w:val="105"/>
          <w:sz w:val="21"/>
        </w:rPr>
        <w:t> </w:t>
      </w:r>
      <w:r>
        <w:rPr>
          <w:color w:val="4C4D4F"/>
          <w:spacing w:val="-3"/>
          <w:w w:val="105"/>
          <w:sz w:val="21"/>
        </w:rPr>
        <w:t>states.</w:t>
      </w:r>
    </w:p>
    <w:p>
      <w:pPr>
        <w:spacing w:after="0" w:line="249" w:lineRule="auto"/>
        <w:jc w:val="left"/>
        <w:rPr>
          <w:sz w:val="21"/>
        </w:rPr>
        <w:sectPr>
          <w:type w:val="continuous"/>
          <w:pgSz w:w="12240" w:h="15840"/>
          <w:pgMar w:top="540" w:bottom="900" w:left="960" w:right="960"/>
          <w:cols w:num="2" w:equalWidth="0">
            <w:col w:w="4993" w:space="227"/>
            <w:col w:w="5100"/>
          </w:cols>
        </w:sectPr>
      </w:pPr>
    </w:p>
    <w:p>
      <w:pPr>
        <w:spacing w:line="240" w:lineRule="auto" w:before="8"/>
        <w:rPr>
          <w:sz w:val="27"/>
        </w:rPr>
      </w:pPr>
    </w:p>
    <w:p>
      <w:pPr>
        <w:spacing w:after="0" w:line="240" w:lineRule="auto"/>
        <w:rPr>
          <w:sz w:val="27"/>
        </w:rPr>
        <w:sectPr>
          <w:headerReference w:type="default" r:id="rId55"/>
          <w:footerReference w:type="default" r:id="rId56"/>
          <w:pgSz w:w="12240" w:h="15840"/>
          <w:pgMar w:header="576" w:footer="708" w:top="1340" w:bottom="900" w:left="960" w:right="960"/>
        </w:sectPr>
      </w:pPr>
    </w:p>
    <w:p>
      <w:pPr>
        <w:spacing w:line="249" w:lineRule="auto" w:before="99"/>
        <w:ind w:left="120" w:right="18" w:firstLine="0"/>
        <w:jc w:val="left"/>
        <w:rPr>
          <w:sz w:val="21"/>
        </w:rPr>
      </w:pPr>
      <w:r>
        <w:rPr>
          <w:color w:val="4C4D4F"/>
          <w:spacing w:val="-3"/>
          <w:w w:val="105"/>
          <w:sz w:val="21"/>
        </w:rPr>
        <w:t>About</w:t>
      </w:r>
      <w:r>
        <w:rPr>
          <w:color w:val="4C4D4F"/>
          <w:spacing w:val="-18"/>
          <w:w w:val="105"/>
          <w:sz w:val="21"/>
        </w:rPr>
        <w:t> </w:t>
      </w:r>
      <w:r>
        <w:rPr>
          <w:color w:val="4C4D4F"/>
          <w:spacing w:val="-3"/>
          <w:w w:val="105"/>
          <w:sz w:val="21"/>
        </w:rPr>
        <w:t>three-fourths</w:t>
      </w:r>
      <w:r>
        <w:rPr>
          <w:color w:val="4C4D4F"/>
          <w:spacing w:val="-18"/>
          <w:w w:val="105"/>
          <w:sz w:val="21"/>
        </w:rPr>
        <w:t> </w:t>
      </w:r>
      <w:r>
        <w:rPr>
          <w:color w:val="4C4D4F"/>
          <w:w w:val="105"/>
          <w:sz w:val="21"/>
        </w:rPr>
        <w:t>of</w:t>
      </w:r>
      <w:r>
        <w:rPr>
          <w:color w:val="4C4D4F"/>
          <w:spacing w:val="-18"/>
          <w:w w:val="105"/>
          <w:sz w:val="21"/>
        </w:rPr>
        <w:t> </w:t>
      </w:r>
      <w:r>
        <w:rPr>
          <w:color w:val="4C4D4F"/>
          <w:spacing w:val="-3"/>
          <w:w w:val="105"/>
          <w:sz w:val="21"/>
        </w:rPr>
        <w:t>people</w:t>
      </w:r>
      <w:r>
        <w:rPr>
          <w:color w:val="4C4D4F"/>
          <w:spacing w:val="-18"/>
          <w:w w:val="105"/>
          <w:sz w:val="21"/>
        </w:rPr>
        <w:t> </w:t>
      </w:r>
      <w:r>
        <w:rPr>
          <w:color w:val="4C4D4F"/>
          <w:spacing w:val="-3"/>
          <w:w w:val="105"/>
          <w:sz w:val="21"/>
        </w:rPr>
        <w:t>with</w:t>
      </w:r>
      <w:r>
        <w:rPr>
          <w:color w:val="4C4D4F"/>
          <w:spacing w:val="-18"/>
          <w:w w:val="105"/>
          <w:sz w:val="21"/>
        </w:rPr>
        <w:t> </w:t>
      </w:r>
      <w:r>
        <w:rPr>
          <w:color w:val="4C4D4F"/>
          <w:w w:val="105"/>
          <w:sz w:val="21"/>
        </w:rPr>
        <w:t>BPD</w:t>
      </w:r>
      <w:r>
        <w:rPr>
          <w:color w:val="4C4D4F"/>
          <w:spacing w:val="-18"/>
          <w:w w:val="105"/>
          <w:sz w:val="21"/>
        </w:rPr>
        <w:t> </w:t>
      </w:r>
      <w:r>
        <w:rPr>
          <w:color w:val="4C4D4F"/>
          <w:spacing w:val="-3"/>
          <w:w w:val="105"/>
          <w:sz w:val="21"/>
        </w:rPr>
        <w:t>have</w:t>
      </w:r>
      <w:r>
        <w:rPr>
          <w:color w:val="4C4D4F"/>
          <w:spacing w:val="-18"/>
          <w:w w:val="105"/>
          <w:sz w:val="21"/>
        </w:rPr>
        <w:t> </w:t>
      </w:r>
      <w:r>
        <w:rPr>
          <w:color w:val="4C4D4F"/>
          <w:w w:val="105"/>
          <w:sz w:val="21"/>
        </w:rPr>
        <w:t>a </w:t>
      </w:r>
      <w:r>
        <w:rPr>
          <w:color w:val="4C4D4F"/>
          <w:spacing w:val="-3"/>
          <w:w w:val="105"/>
          <w:sz w:val="21"/>
        </w:rPr>
        <w:t>history</w:t>
      </w:r>
      <w:r>
        <w:rPr>
          <w:color w:val="4C4D4F"/>
          <w:spacing w:val="-24"/>
          <w:w w:val="105"/>
          <w:sz w:val="21"/>
        </w:rPr>
        <w:t> </w:t>
      </w:r>
      <w:r>
        <w:rPr>
          <w:color w:val="4C4D4F"/>
          <w:w w:val="105"/>
          <w:sz w:val="21"/>
        </w:rPr>
        <w:t>of</w:t>
      </w:r>
      <w:r>
        <w:rPr>
          <w:color w:val="4C4D4F"/>
          <w:spacing w:val="-23"/>
          <w:w w:val="105"/>
          <w:sz w:val="21"/>
        </w:rPr>
        <w:t> </w:t>
      </w:r>
      <w:r>
        <w:rPr>
          <w:color w:val="4C4D4F"/>
          <w:spacing w:val="-3"/>
          <w:w w:val="105"/>
          <w:sz w:val="21"/>
        </w:rPr>
        <w:t>self-harm,</w:t>
      </w:r>
      <w:r>
        <w:rPr>
          <w:color w:val="4C4D4F"/>
          <w:spacing w:val="-23"/>
          <w:w w:val="105"/>
          <w:sz w:val="21"/>
        </w:rPr>
        <w:t> </w:t>
      </w:r>
      <w:r>
        <w:rPr>
          <w:color w:val="4C4D4F"/>
          <w:w w:val="105"/>
          <w:sz w:val="21"/>
        </w:rPr>
        <w:t>and</w:t>
      </w:r>
      <w:r>
        <w:rPr>
          <w:color w:val="4C4D4F"/>
          <w:spacing w:val="-23"/>
          <w:w w:val="105"/>
          <w:sz w:val="21"/>
        </w:rPr>
        <w:t> </w:t>
      </w:r>
      <w:r>
        <w:rPr>
          <w:color w:val="4C4D4F"/>
          <w:w w:val="105"/>
          <w:sz w:val="21"/>
        </w:rPr>
        <w:t>the</w:t>
      </w:r>
      <w:r>
        <w:rPr>
          <w:color w:val="4C4D4F"/>
          <w:spacing w:val="-23"/>
          <w:w w:val="105"/>
          <w:sz w:val="21"/>
        </w:rPr>
        <w:t> </w:t>
      </w:r>
      <w:r>
        <w:rPr>
          <w:color w:val="4C4D4F"/>
          <w:spacing w:val="-3"/>
          <w:w w:val="105"/>
          <w:sz w:val="21"/>
        </w:rPr>
        <w:t>disorder</w:t>
      </w:r>
      <w:r>
        <w:rPr>
          <w:color w:val="4C4D4F"/>
          <w:spacing w:val="-23"/>
          <w:w w:val="105"/>
          <w:sz w:val="21"/>
        </w:rPr>
        <w:t> </w:t>
      </w:r>
      <w:r>
        <w:rPr>
          <w:color w:val="4C4D4F"/>
          <w:spacing w:val="-3"/>
          <w:w w:val="105"/>
          <w:sz w:val="21"/>
        </w:rPr>
        <w:t>carries</w:t>
      </w:r>
      <w:r>
        <w:rPr>
          <w:color w:val="4C4D4F"/>
          <w:spacing w:val="-24"/>
          <w:w w:val="105"/>
          <w:sz w:val="21"/>
        </w:rPr>
        <w:t> </w:t>
      </w:r>
      <w:r>
        <w:rPr>
          <w:color w:val="4C4D4F"/>
          <w:w w:val="105"/>
          <w:sz w:val="21"/>
        </w:rPr>
        <w:t>a</w:t>
      </w:r>
    </w:p>
    <w:p>
      <w:pPr>
        <w:spacing w:line="249" w:lineRule="auto" w:before="1"/>
        <w:ind w:left="120" w:right="18" w:firstLine="0"/>
        <w:jc w:val="left"/>
        <w:rPr>
          <w:sz w:val="21"/>
        </w:rPr>
      </w:pPr>
      <w:r>
        <w:rPr>
          <w:color w:val="4C4D4F"/>
          <w:spacing w:val="-3"/>
          <w:w w:val="105"/>
          <w:sz w:val="21"/>
        </w:rPr>
        <w:t>10-percent lifetime risk </w:t>
      </w:r>
      <w:r>
        <w:rPr>
          <w:color w:val="4C4D4F"/>
          <w:w w:val="105"/>
          <w:sz w:val="21"/>
        </w:rPr>
        <w:t>of </w:t>
      </w:r>
      <w:r>
        <w:rPr>
          <w:color w:val="4C4D4F"/>
          <w:spacing w:val="-3"/>
          <w:w w:val="105"/>
          <w:sz w:val="21"/>
        </w:rPr>
        <w:t>completed suicide (Antai- Otong, 2016).</w:t>
      </w:r>
    </w:p>
    <w:p>
      <w:pPr>
        <w:spacing w:before="215"/>
        <w:ind w:left="120" w:right="0" w:firstLine="0"/>
        <w:jc w:val="left"/>
        <w:rPr>
          <w:rFonts w:ascii="Calibri"/>
          <w:b/>
          <w:i/>
          <w:sz w:val="24"/>
        </w:rPr>
      </w:pPr>
      <w:r>
        <w:rPr>
          <w:rFonts w:ascii="Calibri"/>
          <w:b/>
          <w:i/>
          <w:color w:val="1A6887"/>
          <w:w w:val="105"/>
          <w:sz w:val="24"/>
        </w:rPr>
        <w:t>Prevalence</w:t>
      </w:r>
    </w:p>
    <w:p>
      <w:pPr>
        <w:spacing w:line="249" w:lineRule="auto" w:before="34"/>
        <w:ind w:left="120" w:right="18" w:firstLine="0"/>
        <w:jc w:val="left"/>
        <w:rPr>
          <w:sz w:val="21"/>
        </w:rPr>
      </w:pPr>
      <w:r>
        <w:rPr>
          <w:color w:val="4C4D4F"/>
          <w:sz w:val="21"/>
        </w:rPr>
        <w:t>BPD has a prevalence of 1.6 percent to 5.9 percent in the general population but is more common</w:t>
      </w:r>
    </w:p>
    <w:p>
      <w:pPr>
        <w:spacing w:line="249" w:lineRule="auto" w:before="2"/>
        <w:ind w:left="120" w:right="59" w:firstLine="0"/>
        <w:jc w:val="left"/>
        <w:rPr>
          <w:sz w:val="21"/>
        </w:rPr>
      </w:pPr>
      <w:r>
        <w:rPr>
          <w:color w:val="4C4D4F"/>
          <w:sz w:val="21"/>
        </w:rPr>
        <w:t>in mental health settings (about a 10-percent prevalence rate for outpatient mental health </w:t>
      </w:r>
      <w:r>
        <w:rPr>
          <w:color w:val="4C4D4F"/>
          <w:spacing w:val="-3"/>
          <w:sz w:val="21"/>
        </w:rPr>
        <w:t>clinics, </w:t>
      </w:r>
      <w:r>
        <w:rPr>
          <w:color w:val="4C4D4F"/>
          <w:sz w:val="21"/>
        </w:rPr>
        <w:t>about 20 percent among  psychiatric  inpatients, and 6 percent in primary care settings) </w:t>
      </w:r>
      <w:r>
        <w:rPr>
          <w:color w:val="4C4D4F"/>
          <w:spacing w:val="-4"/>
          <w:sz w:val="21"/>
        </w:rPr>
        <w:t>(APA, </w:t>
      </w:r>
      <w:r>
        <w:rPr>
          <w:color w:val="4C4D4F"/>
          <w:spacing w:val="-3"/>
          <w:sz w:val="21"/>
        </w:rPr>
        <w:t>2013). </w:t>
      </w:r>
      <w:r>
        <w:rPr>
          <w:color w:val="4C4D4F"/>
          <w:sz w:val="21"/>
        </w:rPr>
        <w:t>Lifetime prevalence of DSM-IV BPD is 5.9 percent (Hasin &amp; Grant,</w:t>
      </w:r>
      <w:r>
        <w:rPr>
          <w:color w:val="4C4D4F"/>
          <w:spacing w:val="-2"/>
          <w:sz w:val="21"/>
        </w:rPr>
        <w:t> </w:t>
      </w:r>
      <w:r>
        <w:rPr>
          <w:color w:val="4C4D4F"/>
          <w:sz w:val="21"/>
        </w:rPr>
        <w:t>2015).</w:t>
      </w:r>
    </w:p>
    <w:p>
      <w:pPr>
        <w:spacing w:line="249" w:lineRule="auto" w:before="185"/>
        <w:ind w:left="120" w:right="59" w:firstLine="0"/>
        <w:jc w:val="left"/>
        <w:rPr>
          <w:sz w:val="21"/>
        </w:rPr>
      </w:pPr>
      <w:r>
        <w:rPr>
          <w:color w:val="4C4D4F"/>
          <w:spacing w:val="-3"/>
          <w:sz w:val="21"/>
        </w:rPr>
        <w:t>Women </w:t>
      </w:r>
      <w:r>
        <w:rPr>
          <w:color w:val="4C4D4F"/>
          <w:sz w:val="21"/>
        </w:rPr>
        <w:t>are much more likely to be diagnosed with BPD, generally at 3 times the rate of men (i.e., about 75 percent of cases are women) </w:t>
      </w:r>
      <w:r>
        <w:rPr>
          <w:color w:val="4C4D4F"/>
          <w:spacing w:val="-4"/>
          <w:sz w:val="21"/>
        </w:rPr>
        <w:t>(APA, </w:t>
      </w:r>
      <w:r>
        <w:rPr>
          <w:color w:val="4C4D4F"/>
          <w:spacing w:val="-3"/>
          <w:sz w:val="21"/>
        </w:rPr>
        <w:t>2013).</w:t>
      </w:r>
    </w:p>
    <w:p>
      <w:pPr>
        <w:spacing w:line="249" w:lineRule="auto" w:before="2"/>
        <w:ind w:left="120" w:right="362" w:firstLine="0"/>
        <w:jc w:val="left"/>
        <w:rPr>
          <w:sz w:val="21"/>
        </w:rPr>
      </w:pPr>
      <w:r>
        <w:rPr>
          <w:color w:val="4C4D4F"/>
          <w:spacing w:val="-3"/>
          <w:w w:val="105"/>
          <w:sz w:val="21"/>
        </w:rPr>
        <w:t>However,</w:t>
      </w:r>
      <w:r>
        <w:rPr>
          <w:color w:val="4C4D4F"/>
          <w:spacing w:val="-21"/>
          <w:w w:val="105"/>
          <w:sz w:val="21"/>
        </w:rPr>
        <w:t> </w:t>
      </w:r>
      <w:r>
        <w:rPr>
          <w:color w:val="4C4D4F"/>
          <w:w w:val="105"/>
          <w:sz w:val="21"/>
        </w:rPr>
        <w:t>the</w:t>
      </w:r>
      <w:r>
        <w:rPr>
          <w:color w:val="4C4D4F"/>
          <w:spacing w:val="-20"/>
          <w:w w:val="105"/>
          <w:sz w:val="21"/>
        </w:rPr>
        <w:t> </w:t>
      </w:r>
      <w:r>
        <w:rPr>
          <w:color w:val="4C4D4F"/>
          <w:w w:val="105"/>
          <w:sz w:val="21"/>
        </w:rPr>
        <w:t>accuracy</w:t>
      </w:r>
      <w:r>
        <w:rPr>
          <w:color w:val="4C4D4F"/>
          <w:spacing w:val="-21"/>
          <w:w w:val="105"/>
          <w:sz w:val="21"/>
        </w:rPr>
        <w:t> </w:t>
      </w:r>
      <w:r>
        <w:rPr>
          <w:color w:val="4C4D4F"/>
          <w:w w:val="105"/>
          <w:sz w:val="21"/>
        </w:rPr>
        <w:t>of</w:t>
      </w:r>
      <w:r>
        <w:rPr>
          <w:color w:val="4C4D4F"/>
          <w:spacing w:val="-20"/>
          <w:w w:val="105"/>
          <w:sz w:val="21"/>
        </w:rPr>
        <w:t> </w:t>
      </w:r>
      <w:r>
        <w:rPr>
          <w:color w:val="4C4D4F"/>
          <w:w w:val="105"/>
          <w:sz w:val="21"/>
        </w:rPr>
        <w:t>this</w:t>
      </w:r>
      <w:r>
        <w:rPr>
          <w:color w:val="4C4D4F"/>
          <w:spacing w:val="-20"/>
          <w:w w:val="105"/>
          <w:sz w:val="21"/>
        </w:rPr>
        <w:t> </w:t>
      </w:r>
      <w:r>
        <w:rPr>
          <w:color w:val="4C4D4F"/>
          <w:w w:val="105"/>
          <w:sz w:val="21"/>
        </w:rPr>
        <w:t>pattern</w:t>
      </w:r>
      <w:r>
        <w:rPr>
          <w:color w:val="4C4D4F"/>
          <w:spacing w:val="-21"/>
          <w:w w:val="105"/>
          <w:sz w:val="21"/>
        </w:rPr>
        <w:t> </w:t>
      </w:r>
      <w:r>
        <w:rPr>
          <w:color w:val="4C4D4F"/>
          <w:w w:val="105"/>
          <w:sz w:val="21"/>
        </w:rPr>
        <w:t>is</w:t>
      </w:r>
      <w:r>
        <w:rPr>
          <w:color w:val="4C4D4F"/>
          <w:spacing w:val="-20"/>
          <w:w w:val="105"/>
          <w:sz w:val="21"/>
        </w:rPr>
        <w:t> </w:t>
      </w:r>
      <w:r>
        <w:rPr>
          <w:color w:val="4C4D4F"/>
          <w:spacing w:val="-3"/>
          <w:w w:val="105"/>
          <w:sz w:val="21"/>
        </w:rPr>
        <w:t>dubious </w:t>
      </w:r>
      <w:r>
        <w:rPr>
          <w:color w:val="4C4D4F"/>
          <w:w w:val="105"/>
          <w:sz w:val="21"/>
        </w:rPr>
        <w:t>as</w:t>
      </w:r>
      <w:r>
        <w:rPr>
          <w:color w:val="4C4D4F"/>
          <w:spacing w:val="-17"/>
          <w:w w:val="105"/>
          <w:sz w:val="21"/>
        </w:rPr>
        <w:t> </w:t>
      </w:r>
      <w:r>
        <w:rPr>
          <w:color w:val="4C4D4F"/>
          <w:w w:val="105"/>
          <w:sz w:val="21"/>
        </w:rPr>
        <w:t>epidemiologic</w:t>
      </w:r>
      <w:r>
        <w:rPr>
          <w:color w:val="4C4D4F"/>
          <w:spacing w:val="-17"/>
          <w:w w:val="105"/>
          <w:sz w:val="21"/>
        </w:rPr>
        <w:t> </w:t>
      </w:r>
      <w:r>
        <w:rPr>
          <w:color w:val="4C4D4F"/>
          <w:w w:val="105"/>
          <w:sz w:val="21"/>
        </w:rPr>
        <w:t>surveys</w:t>
      </w:r>
      <w:r>
        <w:rPr>
          <w:color w:val="4C4D4F"/>
          <w:spacing w:val="-17"/>
          <w:w w:val="105"/>
          <w:sz w:val="21"/>
        </w:rPr>
        <w:t> </w:t>
      </w:r>
      <w:r>
        <w:rPr>
          <w:color w:val="4C4D4F"/>
          <w:w w:val="105"/>
          <w:sz w:val="21"/>
        </w:rPr>
        <w:t>of</w:t>
      </w:r>
      <w:r>
        <w:rPr>
          <w:color w:val="4C4D4F"/>
          <w:spacing w:val="-18"/>
          <w:w w:val="105"/>
          <w:sz w:val="21"/>
        </w:rPr>
        <w:t> </w:t>
      </w:r>
      <w:r>
        <w:rPr>
          <w:color w:val="4C4D4F"/>
          <w:w w:val="105"/>
          <w:sz w:val="21"/>
        </w:rPr>
        <w:t>the</w:t>
      </w:r>
      <w:r>
        <w:rPr>
          <w:color w:val="4C4D4F"/>
          <w:spacing w:val="-17"/>
          <w:w w:val="105"/>
          <w:sz w:val="21"/>
        </w:rPr>
        <w:t> </w:t>
      </w:r>
      <w:r>
        <w:rPr>
          <w:color w:val="4C4D4F"/>
          <w:w w:val="105"/>
          <w:sz w:val="21"/>
        </w:rPr>
        <w:t>U.S.</w:t>
      </w:r>
      <w:r>
        <w:rPr>
          <w:color w:val="4C4D4F"/>
          <w:spacing w:val="-17"/>
          <w:w w:val="105"/>
          <w:sz w:val="21"/>
        </w:rPr>
        <w:t> </w:t>
      </w:r>
      <w:r>
        <w:rPr>
          <w:color w:val="4C4D4F"/>
          <w:w w:val="105"/>
          <w:sz w:val="21"/>
        </w:rPr>
        <w:t>general</w:t>
      </w:r>
    </w:p>
    <w:p>
      <w:pPr>
        <w:spacing w:line="249" w:lineRule="auto" w:before="99"/>
        <w:ind w:left="120" w:right="144" w:firstLine="0"/>
        <w:jc w:val="left"/>
        <w:rPr>
          <w:sz w:val="21"/>
        </w:rPr>
      </w:pPr>
      <w:r>
        <w:rPr/>
        <w:br w:type="column"/>
      </w:r>
      <w:r>
        <w:rPr>
          <w:color w:val="4C4D4F"/>
          <w:sz w:val="21"/>
        </w:rPr>
        <w:t>population have found the lifetime prevalence of BPD does not actually differ signiﬁcantly between men and women (Hasin &amp; Grant, 2015).</w:t>
      </w:r>
    </w:p>
    <w:p>
      <w:pPr>
        <w:pStyle w:val="Heading3"/>
        <w:spacing w:before="215"/>
        <w:rPr>
          <w:i/>
        </w:rPr>
      </w:pPr>
      <w:r>
        <w:rPr>
          <w:i/>
          <w:color w:val="1A6887"/>
          <w:w w:val="110"/>
        </w:rPr>
        <w:t>BPD and SUDs</w:t>
      </w:r>
    </w:p>
    <w:p>
      <w:pPr>
        <w:spacing w:line="249" w:lineRule="auto" w:before="34"/>
        <w:ind w:left="120" w:right="140" w:firstLine="0"/>
        <w:jc w:val="left"/>
        <w:rPr>
          <w:sz w:val="21"/>
        </w:rPr>
      </w:pPr>
      <w:r>
        <w:rPr>
          <w:color w:val="4C4D4F"/>
          <w:w w:val="105"/>
          <w:sz w:val="21"/>
        </w:rPr>
        <w:t>BPD</w:t>
      </w:r>
      <w:r>
        <w:rPr>
          <w:color w:val="4C4D4F"/>
          <w:spacing w:val="-21"/>
          <w:w w:val="105"/>
          <w:sz w:val="21"/>
        </w:rPr>
        <w:t> </w:t>
      </w:r>
      <w:r>
        <w:rPr>
          <w:color w:val="4C4D4F"/>
          <w:w w:val="105"/>
          <w:sz w:val="21"/>
        </w:rPr>
        <w:t>is</w:t>
      </w:r>
      <w:r>
        <w:rPr>
          <w:color w:val="4C4D4F"/>
          <w:spacing w:val="-20"/>
          <w:w w:val="105"/>
          <w:sz w:val="21"/>
        </w:rPr>
        <w:t> </w:t>
      </w:r>
      <w:r>
        <w:rPr>
          <w:color w:val="4C4D4F"/>
          <w:w w:val="105"/>
          <w:sz w:val="21"/>
        </w:rPr>
        <w:t>highly</w:t>
      </w:r>
      <w:r>
        <w:rPr>
          <w:color w:val="4C4D4F"/>
          <w:spacing w:val="-20"/>
          <w:w w:val="105"/>
          <w:sz w:val="21"/>
        </w:rPr>
        <w:t> </w:t>
      </w:r>
      <w:r>
        <w:rPr>
          <w:color w:val="4C4D4F"/>
          <w:w w:val="105"/>
          <w:sz w:val="21"/>
        </w:rPr>
        <w:t>prevalent</w:t>
      </w:r>
      <w:r>
        <w:rPr>
          <w:color w:val="4C4D4F"/>
          <w:spacing w:val="-20"/>
          <w:w w:val="105"/>
          <w:sz w:val="21"/>
        </w:rPr>
        <w:t> </w:t>
      </w:r>
      <w:r>
        <w:rPr>
          <w:color w:val="4C4D4F"/>
          <w:w w:val="105"/>
          <w:sz w:val="21"/>
        </w:rPr>
        <w:t>in</w:t>
      </w:r>
      <w:r>
        <w:rPr>
          <w:color w:val="4C4D4F"/>
          <w:spacing w:val="-20"/>
          <w:w w:val="105"/>
          <w:sz w:val="21"/>
        </w:rPr>
        <w:t> </w:t>
      </w:r>
      <w:r>
        <w:rPr>
          <w:color w:val="4C4D4F"/>
          <w:w w:val="105"/>
          <w:sz w:val="21"/>
        </w:rPr>
        <w:t>SUD</w:t>
      </w:r>
      <w:r>
        <w:rPr>
          <w:color w:val="4C4D4F"/>
          <w:spacing w:val="-20"/>
          <w:w w:val="105"/>
          <w:sz w:val="21"/>
        </w:rPr>
        <w:t> </w:t>
      </w:r>
      <w:r>
        <w:rPr>
          <w:color w:val="4C4D4F"/>
          <w:w w:val="105"/>
          <w:sz w:val="21"/>
        </w:rPr>
        <w:t>treatment</w:t>
      </w:r>
      <w:r>
        <w:rPr>
          <w:color w:val="4C4D4F"/>
          <w:spacing w:val="-20"/>
          <w:w w:val="105"/>
          <w:sz w:val="21"/>
        </w:rPr>
        <w:t> </w:t>
      </w:r>
      <w:r>
        <w:rPr>
          <w:color w:val="4C4D4F"/>
          <w:w w:val="105"/>
          <w:sz w:val="21"/>
        </w:rPr>
        <w:t>settings (and</w:t>
      </w:r>
      <w:r>
        <w:rPr>
          <w:color w:val="4C4D4F"/>
          <w:spacing w:val="-28"/>
          <w:w w:val="105"/>
          <w:sz w:val="21"/>
        </w:rPr>
        <w:t> </w:t>
      </w:r>
      <w:r>
        <w:rPr>
          <w:color w:val="4C4D4F"/>
          <w:w w:val="105"/>
          <w:sz w:val="21"/>
        </w:rPr>
        <w:t>especially</w:t>
      </w:r>
      <w:r>
        <w:rPr>
          <w:color w:val="4C4D4F"/>
          <w:spacing w:val="-27"/>
          <w:w w:val="105"/>
          <w:sz w:val="21"/>
        </w:rPr>
        <w:t> </w:t>
      </w:r>
      <w:r>
        <w:rPr>
          <w:color w:val="4C4D4F"/>
          <w:w w:val="105"/>
          <w:sz w:val="21"/>
        </w:rPr>
        <w:t>inpatient</w:t>
      </w:r>
      <w:r>
        <w:rPr>
          <w:color w:val="4C4D4F"/>
          <w:spacing w:val="-28"/>
          <w:w w:val="105"/>
          <w:sz w:val="21"/>
        </w:rPr>
        <w:t> </w:t>
      </w:r>
      <w:r>
        <w:rPr>
          <w:color w:val="4C4D4F"/>
          <w:w w:val="105"/>
          <w:sz w:val="21"/>
        </w:rPr>
        <w:t>and</w:t>
      </w:r>
      <w:r>
        <w:rPr>
          <w:color w:val="4C4D4F"/>
          <w:spacing w:val="-27"/>
          <w:w w:val="105"/>
          <w:sz w:val="21"/>
        </w:rPr>
        <w:t> </w:t>
      </w:r>
      <w:r>
        <w:rPr>
          <w:color w:val="4C4D4F"/>
          <w:w w:val="105"/>
          <w:sz w:val="21"/>
        </w:rPr>
        <w:t>residential</w:t>
      </w:r>
      <w:r>
        <w:rPr>
          <w:color w:val="4C4D4F"/>
          <w:spacing w:val="-28"/>
          <w:w w:val="105"/>
          <w:sz w:val="21"/>
        </w:rPr>
        <w:t> </w:t>
      </w:r>
      <w:r>
        <w:rPr>
          <w:color w:val="4C4D4F"/>
          <w:spacing w:val="-3"/>
          <w:w w:val="105"/>
          <w:sz w:val="21"/>
        </w:rPr>
        <w:t>treatment), </w:t>
      </w:r>
      <w:r>
        <w:rPr>
          <w:color w:val="4C4D4F"/>
          <w:w w:val="105"/>
          <w:sz w:val="21"/>
        </w:rPr>
        <w:t>with rates averaging about 22 percent across multiple</w:t>
      </w:r>
      <w:r>
        <w:rPr>
          <w:color w:val="4C4D4F"/>
          <w:spacing w:val="-17"/>
          <w:w w:val="105"/>
          <w:sz w:val="21"/>
        </w:rPr>
        <w:t> </w:t>
      </w:r>
      <w:r>
        <w:rPr>
          <w:color w:val="4C4D4F"/>
          <w:w w:val="105"/>
          <w:sz w:val="21"/>
        </w:rPr>
        <w:t>studies</w:t>
      </w:r>
      <w:r>
        <w:rPr>
          <w:color w:val="4C4D4F"/>
          <w:spacing w:val="-16"/>
          <w:w w:val="105"/>
          <w:sz w:val="21"/>
        </w:rPr>
        <w:t> </w:t>
      </w:r>
      <w:r>
        <w:rPr>
          <w:color w:val="4C4D4F"/>
          <w:w w:val="105"/>
          <w:sz w:val="21"/>
        </w:rPr>
        <w:t>but</w:t>
      </w:r>
      <w:r>
        <w:rPr>
          <w:color w:val="4C4D4F"/>
          <w:spacing w:val="-16"/>
          <w:w w:val="105"/>
          <w:sz w:val="21"/>
        </w:rPr>
        <w:t> </w:t>
      </w:r>
      <w:r>
        <w:rPr>
          <w:color w:val="4C4D4F"/>
          <w:w w:val="105"/>
          <w:sz w:val="21"/>
        </w:rPr>
        <w:t>as</w:t>
      </w:r>
      <w:r>
        <w:rPr>
          <w:color w:val="4C4D4F"/>
          <w:spacing w:val="-17"/>
          <w:w w:val="105"/>
          <w:sz w:val="21"/>
        </w:rPr>
        <w:t> </w:t>
      </w:r>
      <w:r>
        <w:rPr>
          <w:color w:val="4C4D4F"/>
          <w:w w:val="105"/>
          <w:sz w:val="21"/>
        </w:rPr>
        <w:t>high</w:t>
      </w:r>
      <w:r>
        <w:rPr>
          <w:color w:val="4C4D4F"/>
          <w:spacing w:val="-16"/>
          <w:w w:val="105"/>
          <w:sz w:val="21"/>
        </w:rPr>
        <w:t> </w:t>
      </w:r>
      <w:r>
        <w:rPr>
          <w:color w:val="4C4D4F"/>
          <w:w w:val="105"/>
          <w:sz w:val="21"/>
        </w:rPr>
        <w:t>as</w:t>
      </w:r>
      <w:r>
        <w:rPr>
          <w:color w:val="4C4D4F"/>
          <w:spacing w:val="-16"/>
          <w:w w:val="105"/>
          <w:sz w:val="21"/>
        </w:rPr>
        <w:t> </w:t>
      </w:r>
      <w:r>
        <w:rPr>
          <w:color w:val="4C4D4F"/>
          <w:w w:val="105"/>
          <w:sz w:val="21"/>
        </w:rPr>
        <w:t>53</w:t>
      </w:r>
      <w:r>
        <w:rPr>
          <w:color w:val="4C4D4F"/>
          <w:spacing w:val="-16"/>
          <w:w w:val="105"/>
          <w:sz w:val="21"/>
        </w:rPr>
        <w:t> </w:t>
      </w:r>
      <w:r>
        <w:rPr>
          <w:color w:val="4C4D4F"/>
          <w:w w:val="105"/>
          <w:sz w:val="21"/>
        </w:rPr>
        <w:t>percent</w:t>
      </w:r>
      <w:r>
        <w:rPr>
          <w:color w:val="4C4D4F"/>
          <w:spacing w:val="-17"/>
          <w:w w:val="105"/>
          <w:sz w:val="21"/>
        </w:rPr>
        <w:t> </w:t>
      </w:r>
      <w:r>
        <w:rPr>
          <w:color w:val="4C4D4F"/>
          <w:w w:val="105"/>
          <w:sz w:val="21"/>
        </w:rPr>
        <w:t>in</w:t>
      </w:r>
      <w:r>
        <w:rPr>
          <w:color w:val="4C4D4F"/>
          <w:spacing w:val="-16"/>
          <w:w w:val="105"/>
          <w:sz w:val="21"/>
        </w:rPr>
        <w:t> </w:t>
      </w:r>
      <w:r>
        <w:rPr>
          <w:color w:val="4C4D4F"/>
          <w:w w:val="105"/>
          <w:sz w:val="21"/>
        </w:rPr>
        <w:t>some research</w:t>
      </w:r>
      <w:r>
        <w:rPr>
          <w:color w:val="4C4D4F"/>
          <w:spacing w:val="-35"/>
          <w:w w:val="105"/>
          <w:sz w:val="21"/>
        </w:rPr>
        <w:t> </w:t>
      </w:r>
      <w:r>
        <w:rPr>
          <w:color w:val="4C4D4F"/>
          <w:spacing w:val="-4"/>
          <w:w w:val="105"/>
          <w:sz w:val="21"/>
        </w:rPr>
        <w:t>(Trull</w:t>
      </w:r>
      <w:r>
        <w:rPr>
          <w:color w:val="4C4D4F"/>
          <w:spacing w:val="-35"/>
          <w:w w:val="105"/>
          <w:sz w:val="21"/>
        </w:rPr>
        <w:t> </w:t>
      </w:r>
      <w:r>
        <w:rPr>
          <w:color w:val="4C4D4F"/>
          <w:w w:val="105"/>
          <w:sz w:val="21"/>
        </w:rPr>
        <w:t>et</w:t>
      </w:r>
      <w:r>
        <w:rPr>
          <w:color w:val="4C4D4F"/>
          <w:spacing w:val="-35"/>
          <w:w w:val="105"/>
          <w:sz w:val="21"/>
        </w:rPr>
        <w:t> </w:t>
      </w:r>
      <w:r>
        <w:rPr>
          <w:color w:val="4C4D4F"/>
          <w:w w:val="105"/>
          <w:sz w:val="21"/>
        </w:rPr>
        <w:t>al.,</w:t>
      </w:r>
      <w:r>
        <w:rPr>
          <w:color w:val="4C4D4F"/>
          <w:spacing w:val="-35"/>
          <w:w w:val="105"/>
          <w:sz w:val="21"/>
        </w:rPr>
        <w:t> </w:t>
      </w:r>
      <w:r>
        <w:rPr>
          <w:color w:val="4C4D4F"/>
          <w:w w:val="105"/>
          <w:sz w:val="21"/>
        </w:rPr>
        <w:t>2018).</w:t>
      </w:r>
      <w:r>
        <w:rPr>
          <w:color w:val="4C4D4F"/>
          <w:spacing w:val="-34"/>
          <w:w w:val="105"/>
          <w:sz w:val="21"/>
        </w:rPr>
        <w:t> </w:t>
      </w:r>
      <w:r>
        <w:rPr>
          <w:color w:val="4C4D4F"/>
          <w:w w:val="105"/>
          <w:sz w:val="21"/>
        </w:rPr>
        <w:t>Presence</w:t>
      </w:r>
      <w:r>
        <w:rPr>
          <w:color w:val="4C4D4F"/>
          <w:spacing w:val="-35"/>
          <w:w w:val="105"/>
          <w:sz w:val="21"/>
        </w:rPr>
        <w:t> </w:t>
      </w:r>
      <w:r>
        <w:rPr>
          <w:color w:val="4C4D4F"/>
          <w:w w:val="105"/>
          <w:sz w:val="21"/>
        </w:rPr>
        <w:t>of</w:t>
      </w:r>
      <w:r>
        <w:rPr>
          <w:color w:val="4C4D4F"/>
          <w:spacing w:val="-35"/>
          <w:w w:val="105"/>
          <w:sz w:val="21"/>
        </w:rPr>
        <w:t> </w:t>
      </w:r>
      <w:r>
        <w:rPr>
          <w:color w:val="4C4D4F"/>
          <w:w w:val="105"/>
          <w:sz w:val="21"/>
        </w:rPr>
        <w:t>a</w:t>
      </w:r>
      <w:r>
        <w:rPr>
          <w:color w:val="4C4D4F"/>
          <w:spacing w:val="-35"/>
          <w:w w:val="105"/>
          <w:sz w:val="21"/>
        </w:rPr>
        <w:t> </w:t>
      </w:r>
      <w:r>
        <w:rPr>
          <w:color w:val="4C4D4F"/>
          <w:w w:val="105"/>
          <w:sz w:val="21"/>
        </w:rPr>
        <w:t>12-month or lifetime DSM-5 drug use disorder (i.e., an SUD excluding alcohol) is associated with a 1.7 to 1.8 increased</w:t>
      </w:r>
      <w:r>
        <w:rPr>
          <w:color w:val="4C4D4F"/>
          <w:spacing w:val="-24"/>
          <w:w w:val="105"/>
          <w:sz w:val="21"/>
        </w:rPr>
        <w:t> </w:t>
      </w:r>
      <w:r>
        <w:rPr>
          <w:color w:val="4C4D4F"/>
          <w:w w:val="105"/>
          <w:sz w:val="21"/>
        </w:rPr>
        <w:t>odds</w:t>
      </w:r>
      <w:r>
        <w:rPr>
          <w:color w:val="4C4D4F"/>
          <w:spacing w:val="-24"/>
          <w:w w:val="105"/>
          <w:sz w:val="21"/>
        </w:rPr>
        <w:t> </w:t>
      </w:r>
      <w:r>
        <w:rPr>
          <w:color w:val="4C4D4F"/>
          <w:w w:val="105"/>
          <w:sz w:val="21"/>
        </w:rPr>
        <w:t>of</w:t>
      </w:r>
      <w:r>
        <w:rPr>
          <w:color w:val="4C4D4F"/>
          <w:spacing w:val="-23"/>
          <w:w w:val="105"/>
          <w:sz w:val="21"/>
        </w:rPr>
        <w:t> </w:t>
      </w:r>
      <w:r>
        <w:rPr>
          <w:color w:val="4C4D4F"/>
          <w:w w:val="105"/>
          <w:sz w:val="21"/>
        </w:rPr>
        <w:t>having</w:t>
      </w:r>
      <w:r>
        <w:rPr>
          <w:color w:val="4C4D4F"/>
          <w:spacing w:val="-24"/>
          <w:w w:val="105"/>
          <w:sz w:val="21"/>
        </w:rPr>
        <w:t> </w:t>
      </w:r>
      <w:r>
        <w:rPr>
          <w:color w:val="4C4D4F"/>
          <w:w w:val="105"/>
          <w:sz w:val="21"/>
        </w:rPr>
        <w:t>BPD</w:t>
      </w:r>
      <w:r>
        <w:rPr>
          <w:color w:val="4C4D4F"/>
          <w:spacing w:val="-23"/>
          <w:w w:val="105"/>
          <w:sz w:val="21"/>
        </w:rPr>
        <w:t> </w:t>
      </w:r>
      <w:r>
        <w:rPr>
          <w:color w:val="4C4D4F"/>
          <w:w w:val="105"/>
          <w:sz w:val="21"/>
        </w:rPr>
        <w:t>(Grant</w:t>
      </w:r>
      <w:r>
        <w:rPr>
          <w:color w:val="4C4D4F"/>
          <w:spacing w:val="-24"/>
          <w:w w:val="105"/>
          <w:sz w:val="21"/>
        </w:rPr>
        <w:t> </w:t>
      </w:r>
      <w:r>
        <w:rPr>
          <w:color w:val="4C4D4F"/>
          <w:w w:val="105"/>
          <w:sz w:val="21"/>
        </w:rPr>
        <w:t>et</w:t>
      </w:r>
      <w:r>
        <w:rPr>
          <w:color w:val="4C4D4F"/>
          <w:spacing w:val="-23"/>
          <w:w w:val="105"/>
          <w:sz w:val="21"/>
        </w:rPr>
        <w:t> </w:t>
      </w:r>
      <w:r>
        <w:rPr>
          <w:color w:val="4C4D4F"/>
          <w:w w:val="105"/>
          <w:sz w:val="21"/>
        </w:rPr>
        <w:t>al.,</w:t>
      </w:r>
      <w:r>
        <w:rPr>
          <w:color w:val="4C4D4F"/>
          <w:spacing w:val="-24"/>
          <w:w w:val="105"/>
          <w:sz w:val="21"/>
        </w:rPr>
        <w:t> </w:t>
      </w:r>
      <w:r>
        <w:rPr>
          <w:color w:val="4C4D4F"/>
          <w:w w:val="105"/>
          <w:sz w:val="21"/>
        </w:rPr>
        <w:t>2016). Approximately 45 percent of individuals with BPD also have a current SUD, and about 75 percent have a lifetime SUD </w:t>
      </w:r>
      <w:r>
        <w:rPr>
          <w:color w:val="4C4D4F"/>
          <w:spacing w:val="-4"/>
          <w:w w:val="105"/>
          <w:sz w:val="21"/>
        </w:rPr>
        <w:t>(Trull </w:t>
      </w:r>
      <w:r>
        <w:rPr>
          <w:color w:val="4C4D4F"/>
          <w:w w:val="105"/>
          <w:sz w:val="21"/>
        </w:rPr>
        <w:t>et al., 2018). Opioids, cocaine, and alcohol are the substances with the strongest</w:t>
      </w:r>
      <w:r>
        <w:rPr>
          <w:color w:val="4C4D4F"/>
          <w:spacing w:val="-29"/>
          <w:w w:val="105"/>
          <w:sz w:val="21"/>
        </w:rPr>
        <w:t> </w:t>
      </w:r>
      <w:r>
        <w:rPr>
          <w:color w:val="4C4D4F"/>
          <w:w w:val="105"/>
          <w:sz w:val="21"/>
        </w:rPr>
        <w:t>associations</w:t>
      </w:r>
      <w:r>
        <w:rPr>
          <w:color w:val="4C4D4F"/>
          <w:spacing w:val="-29"/>
          <w:w w:val="105"/>
          <w:sz w:val="21"/>
        </w:rPr>
        <w:t> </w:t>
      </w:r>
      <w:r>
        <w:rPr>
          <w:color w:val="4C4D4F"/>
          <w:w w:val="105"/>
          <w:sz w:val="21"/>
        </w:rPr>
        <w:t>with</w:t>
      </w:r>
      <w:r>
        <w:rPr>
          <w:color w:val="4C4D4F"/>
          <w:spacing w:val="-29"/>
          <w:w w:val="105"/>
          <w:sz w:val="21"/>
        </w:rPr>
        <w:t> </w:t>
      </w:r>
      <w:r>
        <w:rPr>
          <w:color w:val="4C4D4F"/>
          <w:w w:val="105"/>
          <w:sz w:val="21"/>
        </w:rPr>
        <w:t>BPD</w:t>
      </w:r>
      <w:r>
        <w:rPr>
          <w:color w:val="4C4D4F"/>
          <w:spacing w:val="-29"/>
          <w:w w:val="105"/>
          <w:sz w:val="21"/>
        </w:rPr>
        <w:t> </w:t>
      </w:r>
      <w:r>
        <w:rPr>
          <w:color w:val="4C4D4F"/>
          <w:spacing w:val="-4"/>
          <w:w w:val="105"/>
          <w:sz w:val="21"/>
        </w:rPr>
        <w:t>(Trull</w:t>
      </w:r>
      <w:r>
        <w:rPr>
          <w:color w:val="4C4D4F"/>
          <w:spacing w:val="-28"/>
          <w:w w:val="105"/>
          <w:sz w:val="21"/>
        </w:rPr>
        <w:t> </w:t>
      </w:r>
      <w:r>
        <w:rPr>
          <w:color w:val="4C4D4F"/>
          <w:w w:val="105"/>
          <w:sz w:val="21"/>
        </w:rPr>
        <w:t>et</w:t>
      </w:r>
      <w:r>
        <w:rPr>
          <w:color w:val="4C4D4F"/>
          <w:spacing w:val="-29"/>
          <w:w w:val="105"/>
          <w:sz w:val="21"/>
        </w:rPr>
        <w:t> </w:t>
      </w:r>
      <w:r>
        <w:rPr>
          <w:color w:val="4C4D4F"/>
          <w:w w:val="105"/>
          <w:sz w:val="21"/>
        </w:rPr>
        <w:t>al.,</w:t>
      </w:r>
      <w:r>
        <w:rPr>
          <w:color w:val="4C4D4F"/>
          <w:spacing w:val="-29"/>
          <w:w w:val="105"/>
          <w:sz w:val="21"/>
        </w:rPr>
        <w:t> </w:t>
      </w:r>
      <w:r>
        <w:rPr>
          <w:color w:val="4C4D4F"/>
          <w:w w:val="105"/>
          <w:sz w:val="21"/>
        </w:rPr>
        <w:t>2018).</w:t>
      </w:r>
    </w:p>
    <w:p>
      <w:pPr>
        <w:spacing w:line="240" w:lineRule="auto" w:before="6"/>
        <w:rPr>
          <w:sz w:val="19"/>
        </w:rPr>
      </w:pPr>
    </w:p>
    <w:p>
      <w:pPr>
        <w:pStyle w:val="Heading3"/>
        <w:rPr>
          <w:i/>
        </w:rPr>
      </w:pPr>
      <w:r>
        <w:rPr>
          <w:i/>
          <w:color w:val="1A6887"/>
          <w:w w:val="110"/>
        </w:rPr>
        <w:t>Treatment of BPD and SUDs</w:t>
      </w:r>
    </w:p>
    <w:p>
      <w:pPr>
        <w:spacing w:line="249" w:lineRule="auto" w:before="34"/>
        <w:ind w:left="120" w:right="261" w:firstLine="0"/>
        <w:jc w:val="left"/>
        <w:rPr>
          <w:sz w:val="21"/>
        </w:rPr>
      </w:pPr>
      <w:r>
        <w:rPr/>
        <w:pict>
          <v:shape style="position:absolute;margin-left:54.25pt;margin-top:15.728181pt;width:242.5pt;height:362.6pt;mso-position-horizontal-relative:page;mso-position-vertical-relative:paragraph;z-index:15742976" type="#_x0000_t202" filled="false" stroked="true" strokeweight=".5pt" strokecolor="#d45744">
            <v:textbox inset="0,0,0,0">
              <w:txbxContent>
                <w:p>
                  <w:pPr>
                    <w:spacing w:line="256" w:lineRule="auto" w:before="128"/>
                    <w:ind w:left="270" w:right="425" w:firstLine="0"/>
                    <w:jc w:val="left"/>
                    <w:rPr>
                      <w:b/>
                      <w:sz w:val="26"/>
                    </w:rPr>
                  </w:pPr>
                  <w:r>
                    <w:rPr>
                      <w:b/>
                      <w:color w:val="374B5E"/>
                      <w:w w:val="105"/>
                      <w:sz w:val="26"/>
                    </w:rPr>
                    <w:t>WARNING TO COUNSELORS: THE MISDIAGNOSIS OF BPD</w:t>
                  </w:r>
                </w:p>
                <w:p>
                  <w:pPr>
                    <w:pStyle w:val="BodyText"/>
                    <w:spacing w:line="261" w:lineRule="auto" w:before="95"/>
                    <w:ind w:left="270" w:right="165"/>
                  </w:pPr>
                  <w:r>
                    <w:rPr>
                      <w:color w:val="414042"/>
                      <w:w w:val="125"/>
                    </w:rPr>
                    <w:t>PDs can be difﬁcult to diagnose. BPD is especially prone to misdiagnosis, particularly among women. Reasons for incorrect diagnosis (or, alternatively, failure to diagnose) are numerous and include (Fruzzetti, 2017):</w:t>
                  </w:r>
                </w:p>
                <w:p>
                  <w:pPr>
                    <w:pStyle w:val="BodyText"/>
                    <w:numPr>
                      <w:ilvl w:val="0"/>
                      <w:numId w:val="33"/>
                    </w:numPr>
                    <w:tabs>
                      <w:tab w:pos="450" w:val="left" w:leader="none"/>
                    </w:tabs>
                    <w:spacing w:line="235" w:lineRule="auto" w:before="46" w:after="0"/>
                    <w:ind w:left="450" w:right="553" w:hanging="180"/>
                    <w:jc w:val="left"/>
                  </w:pPr>
                  <w:r>
                    <w:rPr>
                      <w:color w:val="4C4D4F"/>
                      <w:w w:val="120"/>
                    </w:rPr>
                    <w:t>Stigma surrounding the disorder may </w:t>
                  </w:r>
                  <w:r>
                    <w:rPr>
                      <w:color w:val="4C4D4F"/>
                      <w:spacing w:val="-4"/>
                      <w:w w:val="120"/>
                    </w:rPr>
                    <w:t>lead </w:t>
                  </w:r>
                  <w:r>
                    <w:rPr>
                      <w:color w:val="4C4D4F"/>
                      <w:w w:val="120"/>
                    </w:rPr>
                    <w:t>providers to refuse to diagnose it or to be overzealous in diagnosing it (the</w:t>
                  </w:r>
                  <w:r>
                    <w:rPr>
                      <w:color w:val="4C4D4F"/>
                      <w:spacing w:val="14"/>
                      <w:w w:val="120"/>
                    </w:rPr>
                    <w:t> </w:t>
                  </w:r>
                  <w:r>
                    <w:rPr>
                      <w:color w:val="4C4D4F"/>
                      <w:w w:val="120"/>
                    </w:rPr>
                    <w:t>latter,</w:t>
                  </w:r>
                </w:p>
                <w:p>
                  <w:pPr>
                    <w:pStyle w:val="BodyText"/>
                    <w:spacing w:line="261" w:lineRule="auto" w:before="21"/>
                    <w:ind w:left="450" w:right="631"/>
                  </w:pPr>
                  <w:r>
                    <w:rPr>
                      <w:color w:val="4C4D4F"/>
                      <w:w w:val="125"/>
                    </w:rPr>
                    <w:t>especially</w:t>
                  </w:r>
                  <w:r>
                    <w:rPr>
                      <w:color w:val="4C4D4F"/>
                      <w:spacing w:val="-28"/>
                      <w:w w:val="125"/>
                    </w:rPr>
                    <w:t> </w:t>
                  </w:r>
                  <w:r>
                    <w:rPr>
                      <w:color w:val="4C4D4F"/>
                      <w:w w:val="125"/>
                    </w:rPr>
                    <w:t>in</w:t>
                  </w:r>
                  <w:r>
                    <w:rPr>
                      <w:color w:val="4C4D4F"/>
                      <w:spacing w:val="-28"/>
                      <w:w w:val="125"/>
                    </w:rPr>
                    <w:t> </w:t>
                  </w:r>
                  <w:r>
                    <w:rPr>
                      <w:color w:val="4C4D4F"/>
                      <w:w w:val="125"/>
                    </w:rPr>
                    <w:t>women</w:t>
                  </w:r>
                  <w:r>
                    <w:rPr>
                      <w:color w:val="4C4D4F"/>
                      <w:spacing w:val="-27"/>
                      <w:w w:val="125"/>
                    </w:rPr>
                    <w:t> </w:t>
                  </w:r>
                  <w:r>
                    <w:rPr>
                      <w:color w:val="4C4D4F"/>
                      <w:w w:val="125"/>
                    </w:rPr>
                    <w:t>who</w:t>
                  </w:r>
                  <w:r>
                    <w:rPr>
                      <w:color w:val="4C4D4F"/>
                      <w:spacing w:val="-28"/>
                      <w:w w:val="125"/>
                    </w:rPr>
                    <w:t> </w:t>
                  </w:r>
                  <w:r>
                    <w:rPr>
                      <w:color w:val="4C4D4F"/>
                      <w:w w:val="125"/>
                    </w:rPr>
                    <w:t>are</w:t>
                  </w:r>
                  <w:r>
                    <w:rPr>
                      <w:color w:val="4C4D4F"/>
                      <w:spacing w:val="-28"/>
                      <w:w w:val="125"/>
                    </w:rPr>
                    <w:t> </w:t>
                  </w:r>
                  <w:r>
                    <w:rPr>
                      <w:color w:val="4C4D4F"/>
                      <w:w w:val="125"/>
                    </w:rPr>
                    <w:t>“emotional,” unstable,</w:t>
                  </w:r>
                  <w:r>
                    <w:rPr>
                      <w:color w:val="4C4D4F"/>
                      <w:spacing w:val="-11"/>
                      <w:w w:val="125"/>
                    </w:rPr>
                    <w:t> </w:t>
                  </w:r>
                  <w:r>
                    <w:rPr>
                      <w:color w:val="4C4D4F"/>
                      <w:w w:val="125"/>
                    </w:rPr>
                    <w:t>argumentative,</w:t>
                  </w:r>
                  <w:r>
                    <w:rPr>
                      <w:color w:val="4C4D4F"/>
                      <w:spacing w:val="-10"/>
                      <w:w w:val="125"/>
                    </w:rPr>
                    <w:t> </w:t>
                  </w:r>
                  <w:r>
                    <w:rPr>
                      <w:color w:val="4C4D4F"/>
                      <w:w w:val="125"/>
                    </w:rPr>
                    <w:t>or</w:t>
                  </w:r>
                  <w:r>
                    <w:rPr>
                      <w:color w:val="4C4D4F"/>
                      <w:spacing w:val="-10"/>
                      <w:w w:val="125"/>
                    </w:rPr>
                    <w:t> </w:t>
                  </w:r>
                  <w:r>
                    <w:rPr>
                      <w:color w:val="4C4D4F"/>
                      <w:w w:val="125"/>
                    </w:rPr>
                    <w:t>in</w:t>
                  </w:r>
                  <w:r>
                    <w:rPr>
                      <w:color w:val="4C4D4F"/>
                      <w:spacing w:val="-10"/>
                      <w:w w:val="125"/>
                    </w:rPr>
                    <w:t> </w:t>
                  </w:r>
                  <w:r>
                    <w:rPr>
                      <w:color w:val="4C4D4F"/>
                      <w:w w:val="125"/>
                    </w:rPr>
                    <w:t>crisis).</w:t>
                  </w:r>
                </w:p>
                <w:p>
                  <w:pPr>
                    <w:pStyle w:val="BodyText"/>
                    <w:numPr>
                      <w:ilvl w:val="0"/>
                      <w:numId w:val="33"/>
                    </w:numPr>
                    <w:tabs>
                      <w:tab w:pos="450" w:val="left" w:leader="none"/>
                    </w:tabs>
                    <w:spacing w:line="213" w:lineRule="auto" w:before="3" w:after="0"/>
                    <w:ind w:left="450" w:right="366" w:hanging="180"/>
                    <w:jc w:val="left"/>
                  </w:pPr>
                  <w:r>
                    <w:rPr>
                      <w:color w:val="4C4D4F"/>
                      <w:w w:val="125"/>
                    </w:rPr>
                    <w:t>Symptoms of BPD—including emotional lability,</w:t>
                  </w:r>
                  <w:r>
                    <w:rPr>
                      <w:color w:val="4C4D4F"/>
                      <w:spacing w:val="-27"/>
                      <w:w w:val="125"/>
                    </w:rPr>
                    <w:t> </w:t>
                  </w:r>
                  <w:r>
                    <w:rPr>
                      <w:color w:val="4C4D4F"/>
                      <w:w w:val="125"/>
                    </w:rPr>
                    <w:t>suicidality,</w:t>
                  </w:r>
                  <w:r>
                    <w:rPr>
                      <w:color w:val="4C4D4F"/>
                      <w:spacing w:val="-27"/>
                      <w:w w:val="125"/>
                    </w:rPr>
                    <w:t> </w:t>
                  </w:r>
                  <w:r>
                    <w:rPr>
                      <w:color w:val="4C4D4F"/>
                      <w:w w:val="125"/>
                    </w:rPr>
                    <w:t>and</w:t>
                  </w:r>
                  <w:r>
                    <w:rPr>
                      <w:color w:val="4C4D4F"/>
                      <w:spacing w:val="-27"/>
                      <w:w w:val="125"/>
                    </w:rPr>
                    <w:t> </w:t>
                  </w:r>
                  <w:r>
                    <w:rPr>
                      <w:color w:val="4C4D4F"/>
                      <w:w w:val="125"/>
                    </w:rPr>
                    <w:t>impulsive</w:t>
                  </w:r>
                  <w:r>
                    <w:rPr>
                      <w:color w:val="4C4D4F"/>
                      <w:spacing w:val="-27"/>
                      <w:w w:val="125"/>
                    </w:rPr>
                    <w:t> </w:t>
                  </w:r>
                  <w:r>
                    <w:rPr>
                      <w:color w:val="4C4D4F"/>
                      <w:spacing w:val="-3"/>
                      <w:w w:val="125"/>
                    </w:rPr>
                    <w:t>behaviors—</w:t>
                  </w:r>
                </w:p>
                <w:p>
                  <w:pPr>
                    <w:pStyle w:val="BodyText"/>
                    <w:spacing w:line="261" w:lineRule="auto" w:before="24"/>
                    <w:ind w:left="450" w:right="281"/>
                  </w:pPr>
                  <w:r>
                    <w:rPr>
                      <w:color w:val="4C4D4F"/>
                      <w:w w:val="125"/>
                    </w:rPr>
                    <w:t>that</w:t>
                  </w:r>
                  <w:r>
                    <w:rPr>
                      <w:color w:val="4C4D4F"/>
                      <w:spacing w:val="-12"/>
                      <w:w w:val="125"/>
                    </w:rPr>
                    <w:t> </w:t>
                  </w:r>
                  <w:r>
                    <w:rPr>
                      <w:color w:val="4C4D4F"/>
                      <w:w w:val="125"/>
                    </w:rPr>
                    <w:t>are</w:t>
                  </w:r>
                  <w:r>
                    <w:rPr>
                      <w:color w:val="4C4D4F"/>
                      <w:spacing w:val="-12"/>
                      <w:w w:val="125"/>
                    </w:rPr>
                    <w:t> </w:t>
                  </w:r>
                  <w:r>
                    <w:rPr>
                      <w:color w:val="4C4D4F"/>
                      <w:w w:val="125"/>
                    </w:rPr>
                    <w:t>also</w:t>
                  </w:r>
                  <w:r>
                    <w:rPr>
                      <w:color w:val="4C4D4F"/>
                      <w:spacing w:val="-11"/>
                      <w:w w:val="125"/>
                    </w:rPr>
                    <w:t> </w:t>
                  </w:r>
                  <w:r>
                    <w:rPr>
                      <w:color w:val="4C4D4F"/>
                      <w:w w:val="125"/>
                    </w:rPr>
                    <w:t>present</w:t>
                  </w:r>
                  <w:r>
                    <w:rPr>
                      <w:color w:val="4C4D4F"/>
                      <w:spacing w:val="-12"/>
                      <w:w w:val="125"/>
                    </w:rPr>
                    <w:t> </w:t>
                  </w:r>
                  <w:r>
                    <w:rPr>
                      <w:color w:val="4C4D4F"/>
                      <w:w w:val="125"/>
                    </w:rPr>
                    <w:t>in</w:t>
                  </w:r>
                  <w:r>
                    <w:rPr>
                      <w:color w:val="4C4D4F"/>
                      <w:spacing w:val="-12"/>
                      <w:w w:val="125"/>
                    </w:rPr>
                    <w:t> </w:t>
                  </w:r>
                  <w:r>
                    <w:rPr>
                      <w:color w:val="4C4D4F"/>
                      <w:w w:val="125"/>
                    </w:rPr>
                    <w:t>full</w:t>
                  </w:r>
                  <w:r>
                    <w:rPr>
                      <w:color w:val="4C4D4F"/>
                      <w:spacing w:val="-11"/>
                      <w:w w:val="125"/>
                    </w:rPr>
                    <w:t> </w:t>
                  </w:r>
                  <w:r>
                    <w:rPr>
                      <w:color w:val="4C4D4F"/>
                      <w:w w:val="125"/>
                    </w:rPr>
                    <w:t>or</w:t>
                  </w:r>
                  <w:r>
                    <w:rPr>
                      <w:color w:val="4C4D4F"/>
                      <w:spacing w:val="-12"/>
                      <w:w w:val="125"/>
                    </w:rPr>
                    <w:t> </w:t>
                  </w:r>
                  <w:r>
                    <w:rPr>
                      <w:color w:val="4C4D4F"/>
                      <w:w w:val="125"/>
                    </w:rPr>
                    <w:t>in</w:t>
                  </w:r>
                  <w:r>
                    <w:rPr>
                      <w:color w:val="4C4D4F"/>
                      <w:spacing w:val="-12"/>
                      <w:w w:val="125"/>
                    </w:rPr>
                    <w:t> </w:t>
                  </w:r>
                  <w:r>
                    <w:rPr>
                      <w:color w:val="4C4D4F"/>
                      <w:w w:val="125"/>
                    </w:rPr>
                    <w:t>part</w:t>
                  </w:r>
                  <w:r>
                    <w:rPr>
                      <w:color w:val="4C4D4F"/>
                      <w:spacing w:val="-11"/>
                      <w:w w:val="125"/>
                    </w:rPr>
                    <w:t> </w:t>
                  </w:r>
                  <w:r>
                    <w:rPr>
                      <w:color w:val="4C4D4F"/>
                      <w:w w:val="125"/>
                    </w:rPr>
                    <w:t>in</w:t>
                  </w:r>
                  <w:r>
                    <w:rPr>
                      <w:color w:val="4C4D4F"/>
                      <w:spacing w:val="-12"/>
                      <w:w w:val="125"/>
                    </w:rPr>
                    <w:t> </w:t>
                  </w:r>
                  <w:r>
                    <w:rPr>
                      <w:color w:val="4C4D4F"/>
                      <w:w w:val="125"/>
                    </w:rPr>
                    <w:t>many other disorders, including MDD, bipolar disorder, </w:t>
                  </w:r>
                  <w:r>
                    <w:rPr>
                      <w:color w:val="4C4D4F"/>
                      <w:spacing w:val="-3"/>
                      <w:w w:val="125"/>
                    </w:rPr>
                    <w:t>PTSD, </w:t>
                  </w:r>
                  <w:r>
                    <w:rPr>
                      <w:color w:val="4C4D4F"/>
                      <w:w w:val="125"/>
                    </w:rPr>
                    <w:t>SUDs, and more. This makes it difﬁcult to disentangle BPD </w:t>
                  </w:r>
                  <w:r>
                    <w:rPr>
                      <w:color w:val="4C4D4F"/>
                      <w:spacing w:val="2"/>
                      <w:w w:val="125"/>
                    </w:rPr>
                    <w:t>from </w:t>
                  </w:r>
                  <w:r>
                    <w:rPr>
                      <w:color w:val="4C4D4F"/>
                      <w:w w:val="125"/>
                    </w:rPr>
                    <w:t>other illnesses.</w:t>
                  </w:r>
                </w:p>
                <w:p>
                  <w:pPr>
                    <w:pStyle w:val="BodyText"/>
                    <w:numPr>
                      <w:ilvl w:val="0"/>
                      <w:numId w:val="33"/>
                    </w:numPr>
                    <w:tabs>
                      <w:tab w:pos="450" w:val="left" w:leader="none"/>
                    </w:tabs>
                    <w:spacing w:line="213" w:lineRule="auto" w:before="5" w:after="0"/>
                    <w:ind w:left="450" w:right="336" w:hanging="180"/>
                    <w:jc w:val="left"/>
                  </w:pPr>
                  <w:r>
                    <w:rPr>
                      <w:color w:val="4C4D4F"/>
                      <w:w w:val="125"/>
                    </w:rPr>
                    <w:t>The</w:t>
                  </w:r>
                  <w:r>
                    <w:rPr>
                      <w:color w:val="4C4D4F"/>
                      <w:spacing w:val="-10"/>
                      <w:w w:val="125"/>
                    </w:rPr>
                    <w:t> </w:t>
                  </w:r>
                  <w:r>
                    <w:rPr>
                      <w:color w:val="4C4D4F"/>
                      <w:w w:val="125"/>
                    </w:rPr>
                    <w:t>incorrect</w:t>
                  </w:r>
                  <w:r>
                    <w:rPr>
                      <w:color w:val="4C4D4F"/>
                      <w:spacing w:val="-10"/>
                      <w:w w:val="125"/>
                    </w:rPr>
                    <w:t> </w:t>
                  </w:r>
                  <w:r>
                    <w:rPr>
                      <w:color w:val="4C4D4F"/>
                      <w:w w:val="125"/>
                    </w:rPr>
                    <w:t>belief</w:t>
                  </w:r>
                  <w:r>
                    <w:rPr>
                      <w:color w:val="4C4D4F"/>
                      <w:spacing w:val="-9"/>
                      <w:w w:val="125"/>
                    </w:rPr>
                    <w:t> </w:t>
                  </w:r>
                  <w:r>
                    <w:rPr>
                      <w:color w:val="4C4D4F"/>
                      <w:w w:val="125"/>
                    </w:rPr>
                    <w:t>that</w:t>
                  </w:r>
                  <w:r>
                    <w:rPr>
                      <w:color w:val="4C4D4F"/>
                      <w:spacing w:val="-10"/>
                      <w:w w:val="125"/>
                    </w:rPr>
                    <w:t> </w:t>
                  </w:r>
                  <w:r>
                    <w:rPr>
                      <w:color w:val="4C4D4F"/>
                      <w:w w:val="125"/>
                    </w:rPr>
                    <w:t>BPD</w:t>
                  </w:r>
                  <w:r>
                    <w:rPr>
                      <w:color w:val="4C4D4F"/>
                      <w:spacing w:val="-9"/>
                      <w:w w:val="125"/>
                    </w:rPr>
                    <w:t> </w:t>
                  </w:r>
                  <w:r>
                    <w:rPr>
                      <w:color w:val="4C4D4F"/>
                      <w:w w:val="125"/>
                    </w:rPr>
                    <w:t>is</w:t>
                  </w:r>
                  <w:r>
                    <w:rPr>
                      <w:color w:val="4C4D4F"/>
                      <w:spacing w:val="-10"/>
                      <w:w w:val="125"/>
                    </w:rPr>
                    <w:t> </w:t>
                  </w:r>
                  <w:r>
                    <w:rPr>
                      <w:color w:val="4C4D4F"/>
                      <w:w w:val="125"/>
                    </w:rPr>
                    <w:t>not</w:t>
                  </w:r>
                  <w:r>
                    <w:rPr>
                      <w:color w:val="4C4D4F"/>
                      <w:spacing w:val="-9"/>
                      <w:w w:val="125"/>
                    </w:rPr>
                    <w:t> </w:t>
                  </w:r>
                  <w:r>
                    <w:rPr>
                      <w:color w:val="4C4D4F"/>
                      <w:spacing w:val="-3"/>
                      <w:w w:val="125"/>
                    </w:rPr>
                    <w:t>treatable, </w:t>
                  </w:r>
                  <w:r>
                    <w:rPr>
                      <w:color w:val="4C4D4F"/>
                      <w:w w:val="125"/>
                    </w:rPr>
                    <w:t>which may make clinicians less likely to</w:t>
                  </w:r>
                  <w:r>
                    <w:rPr>
                      <w:color w:val="4C4D4F"/>
                      <w:spacing w:val="-37"/>
                      <w:w w:val="125"/>
                    </w:rPr>
                    <w:t> </w:t>
                  </w:r>
                  <w:r>
                    <w:rPr>
                      <w:color w:val="4C4D4F"/>
                      <w:w w:val="125"/>
                    </w:rPr>
                    <w:t>give</w:t>
                  </w:r>
                </w:p>
                <w:p>
                  <w:pPr>
                    <w:pStyle w:val="BodyText"/>
                    <w:spacing w:line="261" w:lineRule="auto" w:before="24"/>
                    <w:ind w:left="450" w:right="440"/>
                  </w:pPr>
                  <w:r>
                    <w:rPr>
                      <w:color w:val="4C4D4F"/>
                      <w:w w:val="125"/>
                    </w:rPr>
                    <w:t>the diagnosis, especially when they believe that symptoms reﬂect a different disorder, like depression or PTSD.</w:t>
                  </w:r>
                </w:p>
                <w:p>
                  <w:pPr>
                    <w:pStyle w:val="BodyText"/>
                    <w:numPr>
                      <w:ilvl w:val="0"/>
                      <w:numId w:val="33"/>
                    </w:numPr>
                    <w:tabs>
                      <w:tab w:pos="450" w:val="left" w:leader="none"/>
                    </w:tabs>
                    <w:spacing w:line="213" w:lineRule="auto" w:before="4" w:after="0"/>
                    <w:ind w:left="450" w:right="501" w:hanging="180"/>
                    <w:jc w:val="left"/>
                  </w:pPr>
                  <w:r>
                    <w:rPr>
                      <w:color w:val="4C4D4F"/>
                      <w:w w:val="125"/>
                    </w:rPr>
                    <w:t>Women being signiﬁcantly more likely to receive a BPD diagnosis because of</w:t>
                  </w:r>
                  <w:r>
                    <w:rPr>
                      <w:color w:val="4C4D4F"/>
                      <w:spacing w:val="1"/>
                      <w:w w:val="125"/>
                    </w:rPr>
                    <w:t> </w:t>
                  </w:r>
                  <w:r>
                    <w:rPr>
                      <w:color w:val="4C4D4F"/>
                      <w:spacing w:val="-3"/>
                      <w:w w:val="125"/>
                    </w:rPr>
                    <w:t>gender</w:t>
                  </w:r>
                </w:p>
                <w:p>
                  <w:pPr>
                    <w:pStyle w:val="BodyText"/>
                    <w:spacing w:before="25"/>
                    <w:ind w:left="450"/>
                  </w:pPr>
                  <w:r>
                    <w:rPr>
                      <w:color w:val="4C4D4F"/>
                      <w:w w:val="120"/>
                    </w:rPr>
                    <w:t>bias.</w:t>
                  </w:r>
                </w:p>
              </w:txbxContent>
            </v:textbox>
            <v:stroke dashstyle="solid"/>
            <w10:wrap type="none"/>
          </v:shape>
        </w:pict>
      </w:r>
      <w:r>
        <w:rPr>
          <w:color w:val="4C4D4F"/>
          <w:sz w:val="21"/>
        </w:rPr>
        <w:t>People with BPD typically seek behavioral health services based on their current life conditions and emotional state. Those who seek mental health services tend to be acutely emotionally distraught, needing some relief from how they feel. Similarly, those who choose (or are directed to choose) a program are likely experiencing the SUD as the immediate target  for  treatment.  Consequently, the average admission of a person with BPD</w:t>
      </w:r>
      <w:r>
        <w:rPr>
          <w:color w:val="4C4D4F"/>
          <w:spacing w:val="27"/>
          <w:sz w:val="21"/>
        </w:rPr>
        <w:t> </w:t>
      </w:r>
      <w:r>
        <w:rPr>
          <w:color w:val="4C4D4F"/>
          <w:sz w:val="21"/>
        </w:rPr>
        <w:t>to</w:t>
      </w:r>
    </w:p>
    <w:p>
      <w:pPr>
        <w:spacing w:line="249" w:lineRule="auto" w:before="8"/>
        <w:ind w:left="120" w:right="144" w:firstLine="0"/>
        <w:jc w:val="left"/>
        <w:rPr>
          <w:sz w:val="21"/>
        </w:rPr>
      </w:pPr>
      <w:r>
        <w:rPr>
          <w:color w:val="4C4D4F"/>
          <w:sz w:val="21"/>
        </w:rPr>
        <w:t>a mental health program may be considerably different from the average admission of a person with BPD to an SUD treatment program.</w:t>
      </w:r>
    </w:p>
    <w:p>
      <w:pPr>
        <w:spacing w:line="249" w:lineRule="auto" w:before="182"/>
        <w:ind w:left="120" w:right="125" w:firstLine="0"/>
        <w:jc w:val="left"/>
        <w:rPr>
          <w:sz w:val="21"/>
        </w:rPr>
      </w:pPr>
      <w:r>
        <w:rPr>
          <w:color w:val="4C4D4F"/>
          <w:sz w:val="21"/>
        </w:rPr>
        <w:t>In inpatient mental health service settings, dialectical behavior therapy for BPD is recommended to help reduce suicide risk, stabilize </w:t>
      </w:r>
      <w:r>
        <w:rPr>
          <w:color w:val="4C4D4F"/>
          <w:spacing w:val="-3"/>
          <w:sz w:val="21"/>
        </w:rPr>
        <w:t>behavior, </w:t>
      </w:r>
      <w:r>
        <w:rPr>
          <w:color w:val="4C4D4F"/>
          <w:sz w:val="21"/>
        </w:rPr>
        <w:t>and help clients regulate emotions (Ritter &amp; Platt, 2016). SUD treatment for people with BPD can be complicated, and progress may be </w:t>
      </w:r>
      <w:r>
        <w:rPr>
          <w:color w:val="4C4D4F"/>
          <w:spacing w:val="-3"/>
          <w:sz w:val="21"/>
        </w:rPr>
        <w:t>slow, </w:t>
      </w:r>
      <w:r>
        <w:rPr>
          <w:color w:val="4C4D4F"/>
          <w:spacing w:val="-6"/>
          <w:sz w:val="21"/>
        </w:rPr>
        <w:t>but </w:t>
      </w:r>
      <w:r>
        <w:rPr>
          <w:color w:val="4C4D4F"/>
          <w:sz w:val="21"/>
        </w:rPr>
        <w:t>effective interventions are available to help reduce symptoms and improve functioning. A systematic review of 10 studies on treatments for BPD and co- occurring SUDs found good support for dialectical behavior therapy, dynamic deconstructive therapy, and dual-focused schema therapy in improving outcomes of substance use, suicidal gestures and self-harm, global and social functioning, treatment utilization, and treatment retention (Lee, Cameron, &amp; </w:t>
      </w:r>
      <w:r>
        <w:rPr>
          <w:color w:val="4C4D4F"/>
          <w:spacing w:val="-3"/>
          <w:sz w:val="21"/>
        </w:rPr>
        <w:t>Jenner,</w:t>
      </w:r>
      <w:r>
        <w:rPr>
          <w:color w:val="4C4D4F"/>
          <w:sz w:val="21"/>
        </w:rPr>
        <w:t> 2015).</w:t>
      </w:r>
    </w:p>
    <w:p>
      <w:pPr>
        <w:spacing w:after="0" w:line="249" w:lineRule="auto"/>
        <w:jc w:val="left"/>
        <w:rPr>
          <w:sz w:val="21"/>
        </w:rPr>
        <w:sectPr>
          <w:type w:val="continuous"/>
          <w:pgSz w:w="12240" w:h="15840"/>
          <w:pgMar w:top="540" w:bottom="900" w:left="960" w:right="960"/>
          <w:cols w:num="2" w:equalWidth="0">
            <w:col w:w="5009" w:space="211"/>
            <w:col w:w="5100"/>
          </w:cols>
        </w:sectPr>
      </w:pPr>
    </w:p>
    <w:p>
      <w:pPr>
        <w:spacing w:line="240" w:lineRule="auto" w:before="0"/>
        <w:rPr>
          <w:sz w:val="20"/>
        </w:rPr>
      </w:pPr>
      <w:r>
        <w:rPr/>
        <w:pict>
          <v:group style="position:absolute;margin-left:54pt;margin-top:90.143997pt;width:504.05pt;height:629.9pt;mso-position-horizontal-relative:page;mso-position-vertical-relative:page;z-index:-18152960" coordorigin="1080,1803" coordsize="10081,12598">
            <v:rect style="position:absolute;left:1085;top:1807;width:10071;height:12588" filled="false" stroked="true" strokeweight=".5pt" strokecolor="#d45744">
              <v:stroke dashstyle="solid"/>
            </v:rect>
            <v:rect style="position:absolute;left:1090;top:1812;width:10060;height:531" filled="true" fillcolor="#627283" stroked="false">
              <v:fill type="solid"/>
            </v:rect>
            <w10:wrap type="none"/>
          </v:group>
        </w:pict>
      </w:r>
    </w:p>
    <w:p>
      <w:pPr>
        <w:spacing w:line="240" w:lineRule="auto" w:before="2"/>
        <w:rPr>
          <w:sz w:val="20"/>
        </w:rPr>
      </w:pPr>
    </w:p>
    <w:p>
      <w:pPr>
        <w:spacing w:before="133"/>
        <w:ind w:left="310" w:right="0" w:firstLine="0"/>
        <w:jc w:val="left"/>
        <w:rPr>
          <w:b/>
          <w:sz w:val="24"/>
        </w:rPr>
      </w:pPr>
      <w:r>
        <w:rPr>
          <w:b/>
          <w:color w:val="FFFFFF"/>
          <w:w w:val="105"/>
          <w:sz w:val="24"/>
        </w:rPr>
        <w:t>ADVICE TO THE COUNSELOR: COUNSELING A CLIENT WITH BPD</w:t>
      </w:r>
    </w:p>
    <w:p>
      <w:pPr>
        <w:pStyle w:val="ListParagraph"/>
        <w:numPr>
          <w:ilvl w:val="0"/>
          <w:numId w:val="34"/>
        </w:numPr>
        <w:tabs>
          <w:tab w:pos="490" w:val="left" w:leader="none"/>
        </w:tabs>
        <w:spacing w:line="240" w:lineRule="auto" w:before="244" w:after="0"/>
        <w:ind w:left="490" w:right="0" w:hanging="180"/>
        <w:jc w:val="left"/>
        <w:rPr>
          <w:sz w:val="18"/>
        </w:rPr>
      </w:pPr>
      <w:r>
        <w:rPr>
          <w:color w:val="414042"/>
          <w:w w:val="120"/>
          <w:sz w:val="18"/>
        </w:rPr>
        <w:t>Anticipate</w:t>
      </w:r>
      <w:r>
        <w:rPr>
          <w:color w:val="414042"/>
          <w:spacing w:val="-13"/>
          <w:w w:val="120"/>
          <w:sz w:val="18"/>
        </w:rPr>
        <w:t> </w:t>
      </w:r>
      <w:r>
        <w:rPr>
          <w:color w:val="414042"/>
          <w:w w:val="120"/>
          <w:sz w:val="18"/>
        </w:rPr>
        <w:t>that</w:t>
      </w:r>
      <w:r>
        <w:rPr>
          <w:color w:val="414042"/>
          <w:spacing w:val="-13"/>
          <w:w w:val="120"/>
          <w:sz w:val="18"/>
        </w:rPr>
        <w:t> </w:t>
      </w:r>
      <w:r>
        <w:rPr>
          <w:color w:val="414042"/>
          <w:w w:val="120"/>
          <w:sz w:val="18"/>
        </w:rPr>
        <w:t>client</w:t>
      </w:r>
      <w:r>
        <w:rPr>
          <w:color w:val="414042"/>
          <w:spacing w:val="-13"/>
          <w:w w:val="120"/>
          <w:sz w:val="18"/>
        </w:rPr>
        <w:t> </w:t>
      </w:r>
      <w:r>
        <w:rPr>
          <w:color w:val="414042"/>
          <w:w w:val="120"/>
          <w:sz w:val="18"/>
        </w:rPr>
        <w:t>progress</w:t>
      </w:r>
      <w:r>
        <w:rPr>
          <w:color w:val="414042"/>
          <w:spacing w:val="-13"/>
          <w:w w:val="120"/>
          <w:sz w:val="18"/>
        </w:rPr>
        <w:t> </w:t>
      </w:r>
      <w:r>
        <w:rPr>
          <w:color w:val="414042"/>
          <w:w w:val="120"/>
          <w:sz w:val="18"/>
        </w:rPr>
        <w:t>will</w:t>
      </w:r>
      <w:r>
        <w:rPr>
          <w:color w:val="414042"/>
          <w:spacing w:val="-13"/>
          <w:w w:val="120"/>
          <w:sz w:val="18"/>
        </w:rPr>
        <w:t> </w:t>
      </w:r>
      <w:r>
        <w:rPr>
          <w:color w:val="414042"/>
          <w:w w:val="120"/>
          <w:sz w:val="18"/>
        </w:rPr>
        <w:t>be</w:t>
      </w:r>
      <w:r>
        <w:rPr>
          <w:color w:val="414042"/>
          <w:spacing w:val="-13"/>
          <w:w w:val="120"/>
          <w:sz w:val="18"/>
        </w:rPr>
        <w:t> </w:t>
      </w:r>
      <w:r>
        <w:rPr>
          <w:color w:val="414042"/>
          <w:w w:val="120"/>
          <w:sz w:val="18"/>
        </w:rPr>
        <w:t>slow</w:t>
      </w:r>
      <w:r>
        <w:rPr>
          <w:color w:val="414042"/>
          <w:spacing w:val="-13"/>
          <w:w w:val="120"/>
          <w:sz w:val="18"/>
        </w:rPr>
        <w:t> </w:t>
      </w:r>
      <w:r>
        <w:rPr>
          <w:color w:val="414042"/>
          <w:w w:val="120"/>
          <w:sz w:val="18"/>
        </w:rPr>
        <w:t>and</w:t>
      </w:r>
      <w:r>
        <w:rPr>
          <w:color w:val="414042"/>
          <w:spacing w:val="-13"/>
          <w:w w:val="120"/>
          <w:sz w:val="18"/>
        </w:rPr>
        <w:t> </w:t>
      </w:r>
      <w:r>
        <w:rPr>
          <w:color w:val="414042"/>
          <w:w w:val="120"/>
          <w:sz w:val="18"/>
        </w:rPr>
        <w:t>uneven.</w:t>
      </w:r>
    </w:p>
    <w:p>
      <w:pPr>
        <w:pStyle w:val="ListParagraph"/>
        <w:numPr>
          <w:ilvl w:val="0"/>
          <w:numId w:val="34"/>
        </w:numPr>
        <w:tabs>
          <w:tab w:pos="490" w:val="left" w:leader="none"/>
        </w:tabs>
        <w:spacing w:line="309" w:lineRule="auto" w:before="48" w:after="0"/>
        <w:ind w:left="490" w:right="308" w:hanging="180"/>
        <w:jc w:val="left"/>
        <w:rPr>
          <w:sz w:val="18"/>
        </w:rPr>
      </w:pPr>
      <w:r>
        <w:rPr>
          <w:color w:val="414042"/>
          <w:w w:val="120"/>
          <w:sz w:val="18"/>
        </w:rPr>
        <w:t>Assess</w:t>
      </w:r>
      <w:r>
        <w:rPr>
          <w:color w:val="414042"/>
          <w:spacing w:val="-21"/>
          <w:w w:val="120"/>
          <w:sz w:val="18"/>
        </w:rPr>
        <w:t> </w:t>
      </w:r>
      <w:r>
        <w:rPr>
          <w:color w:val="414042"/>
          <w:w w:val="120"/>
          <w:sz w:val="18"/>
        </w:rPr>
        <w:t>the</w:t>
      </w:r>
      <w:r>
        <w:rPr>
          <w:color w:val="414042"/>
          <w:spacing w:val="-21"/>
          <w:w w:val="120"/>
          <w:sz w:val="18"/>
        </w:rPr>
        <w:t> </w:t>
      </w:r>
      <w:r>
        <w:rPr>
          <w:color w:val="414042"/>
          <w:w w:val="120"/>
          <w:sz w:val="18"/>
        </w:rPr>
        <w:t>risk</w:t>
      </w:r>
      <w:r>
        <w:rPr>
          <w:color w:val="414042"/>
          <w:spacing w:val="-20"/>
          <w:w w:val="120"/>
          <w:sz w:val="18"/>
        </w:rPr>
        <w:t> </w:t>
      </w:r>
      <w:r>
        <w:rPr>
          <w:color w:val="414042"/>
          <w:w w:val="120"/>
          <w:sz w:val="18"/>
        </w:rPr>
        <w:t>of</w:t>
      </w:r>
      <w:r>
        <w:rPr>
          <w:color w:val="414042"/>
          <w:spacing w:val="-21"/>
          <w:w w:val="120"/>
          <w:sz w:val="18"/>
        </w:rPr>
        <w:t> </w:t>
      </w:r>
      <w:r>
        <w:rPr>
          <w:color w:val="414042"/>
          <w:w w:val="120"/>
          <w:sz w:val="18"/>
        </w:rPr>
        <w:t>self-harm</w:t>
      </w:r>
      <w:r>
        <w:rPr>
          <w:color w:val="414042"/>
          <w:spacing w:val="-20"/>
          <w:w w:val="120"/>
          <w:sz w:val="18"/>
        </w:rPr>
        <w:t> </w:t>
      </w:r>
      <w:r>
        <w:rPr>
          <w:color w:val="414042"/>
          <w:w w:val="120"/>
          <w:sz w:val="18"/>
        </w:rPr>
        <w:t>by</w:t>
      </w:r>
      <w:r>
        <w:rPr>
          <w:color w:val="414042"/>
          <w:spacing w:val="-21"/>
          <w:w w:val="120"/>
          <w:sz w:val="18"/>
        </w:rPr>
        <w:t> </w:t>
      </w:r>
      <w:r>
        <w:rPr>
          <w:color w:val="414042"/>
          <w:w w:val="120"/>
          <w:sz w:val="18"/>
        </w:rPr>
        <w:t>asking</w:t>
      </w:r>
      <w:r>
        <w:rPr>
          <w:color w:val="414042"/>
          <w:spacing w:val="-20"/>
          <w:w w:val="120"/>
          <w:sz w:val="18"/>
        </w:rPr>
        <w:t> </w:t>
      </w:r>
      <w:r>
        <w:rPr>
          <w:color w:val="414042"/>
          <w:w w:val="120"/>
          <w:sz w:val="18"/>
        </w:rPr>
        <w:t>about</w:t>
      </w:r>
      <w:r>
        <w:rPr>
          <w:color w:val="414042"/>
          <w:spacing w:val="-21"/>
          <w:w w:val="120"/>
          <w:sz w:val="18"/>
        </w:rPr>
        <w:t> </w:t>
      </w:r>
      <w:r>
        <w:rPr>
          <w:color w:val="414042"/>
          <w:w w:val="120"/>
          <w:sz w:val="18"/>
        </w:rPr>
        <w:t>what</w:t>
      </w:r>
      <w:r>
        <w:rPr>
          <w:color w:val="414042"/>
          <w:spacing w:val="-20"/>
          <w:w w:val="120"/>
          <w:sz w:val="18"/>
        </w:rPr>
        <w:t> </w:t>
      </w:r>
      <w:r>
        <w:rPr>
          <w:color w:val="414042"/>
          <w:w w:val="120"/>
          <w:sz w:val="18"/>
        </w:rPr>
        <w:t>is</w:t>
      </w:r>
      <w:r>
        <w:rPr>
          <w:color w:val="414042"/>
          <w:spacing w:val="-21"/>
          <w:w w:val="120"/>
          <w:sz w:val="18"/>
        </w:rPr>
        <w:t> </w:t>
      </w:r>
      <w:r>
        <w:rPr>
          <w:color w:val="414042"/>
          <w:w w:val="120"/>
          <w:sz w:val="18"/>
        </w:rPr>
        <w:t>wrong,</w:t>
      </w:r>
      <w:r>
        <w:rPr>
          <w:color w:val="414042"/>
          <w:spacing w:val="-20"/>
          <w:w w:val="120"/>
          <w:sz w:val="18"/>
        </w:rPr>
        <w:t> </w:t>
      </w:r>
      <w:r>
        <w:rPr>
          <w:color w:val="414042"/>
          <w:w w:val="120"/>
          <w:sz w:val="18"/>
        </w:rPr>
        <w:t>why</w:t>
      </w:r>
      <w:r>
        <w:rPr>
          <w:color w:val="414042"/>
          <w:spacing w:val="-21"/>
          <w:w w:val="120"/>
          <w:sz w:val="18"/>
        </w:rPr>
        <w:t> </w:t>
      </w:r>
      <w:r>
        <w:rPr>
          <w:color w:val="414042"/>
          <w:spacing w:val="-3"/>
          <w:w w:val="120"/>
          <w:sz w:val="18"/>
        </w:rPr>
        <w:t>now,</w:t>
      </w:r>
      <w:r>
        <w:rPr>
          <w:color w:val="414042"/>
          <w:spacing w:val="-20"/>
          <w:w w:val="120"/>
          <w:sz w:val="18"/>
        </w:rPr>
        <w:t> </w:t>
      </w:r>
      <w:r>
        <w:rPr>
          <w:color w:val="414042"/>
          <w:w w:val="120"/>
          <w:sz w:val="18"/>
        </w:rPr>
        <w:t>whether</w:t>
      </w:r>
      <w:r>
        <w:rPr>
          <w:color w:val="414042"/>
          <w:spacing w:val="-21"/>
          <w:w w:val="120"/>
          <w:sz w:val="18"/>
        </w:rPr>
        <w:t> </w:t>
      </w:r>
      <w:r>
        <w:rPr>
          <w:color w:val="414042"/>
          <w:w w:val="120"/>
          <w:sz w:val="18"/>
        </w:rPr>
        <w:t>the</w:t>
      </w:r>
      <w:r>
        <w:rPr>
          <w:color w:val="414042"/>
          <w:spacing w:val="-20"/>
          <w:w w:val="120"/>
          <w:sz w:val="18"/>
        </w:rPr>
        <w:t> </w:t>
      </w:r>
      <w:r>
        <w:rPr>
          <w:color w:val="414042"/>
          <w:w w:val="120"/>
          <w:sz w:val="18"/>
        </w:rPr>
        <w:t>client</w:t>
      </w:r>
      <w:r>
        <w:rPr>
          <w:color w:val="414042"/>
          <w:spacing w:val="-21"/>
          <w:w w:val="120"/>
          <w:sz w:val="18"/>
        </w:rPr>
        <w:t> </w:t>
      </w:r>
      <w:r>
        <w:rPr>
          <w:color w:val="414042"/>
          <w:w w:val="120"/>
          <w:sz w:val="18"/>
        </w:rPr>
        <w:t>has</w:t>
      </w:r>
      <w:r>
        <w:rPr>
          <w:color w:val="414042"/>
          <w:spacing w:val="-20"/>
          <w:w w:val="120"/>
          <w:sz w:val="18"/>
        </w:rPr>
        <w:t> </w:t>
      </w:r>
      <w:r>
        <w:rPr>
          <w:color w:val="414042"/>
          <w:w w:val="120"/>
          <w:sz w:val="18"/>
        </w:rPr>
        <w:t>speciﬁc plans</w:t>
      </w:r>
      <w:r>
        <w:rPr>
          <w:color w:val="414042"/>
          <w:spacing w:val="-35"/>
          <w:w w:val="120"/>
          <w:sz w:val="18"/>
        </w:rPr>
        <w:t> </w:t>
      </w:r>
      <w:r>
        <w:rPr>
          <w:color w:val="414042"/>
          <w:w w:val="120"/>
          <w:sz w:val="18"/>
        </w:rPr>
        <w:t>for</w:t>
      </w:r>
      <w:r>
        <w:rPr>
          <w:color w:val="414042"/>
          <w:spacing w:val="-35"/>
          <w:w w:val="120"/>
          <w:sz w:val="18"/>
        </w:rPr>
        <w:t> </w:t>
      </w:r>
      <w:r>
        <w:rPr>
          <w:color w:val="414042"/>
          <w:w w:val="120"/>
          <w:sz w:val="18"/>
        </w:rPr>
        <w:t>suicide,</w:t>
      </w:r>
      <w:r>
        <w:rPr>
          <w:color w:val="414042"/>
          <w:spacing w:val="-35"/>
          <w:w w:val="120"/>
          <w:sz w:val="18"/>
        </w:rPr>
        <w:t> </w:t>
      </w:r>
      <w:r>
        <w:rPr>
          <w:color w:val="414042"/>
          <w:w w:val="120"/>
          <w:sz w:val="18"/>
        </w:rPr>
        <w:t>past</w:t>
      </w:r>
      <w:r>
        <w:rPr>
          <w:color w:val="414042"/>
          <w:spacing w:val="-35"/>
          <w:w w:val="120"/>
          <w:sz w:val="18"/>
        </w:rPr>
        <w:t> </w:t>
      </w:r>
      <w:r>
        <w:rPr>
          <w:color w:val="414042"/>
          <w:w w:val="120"/>
          <w:sz w:val="18"/>
        </w:rPr>
        <w:t>attempts,</w:t>
      </w:r>
      <w:r>
        <w:rPr>
          <w:color w:val="414042"/>
          <w:spacing w:val="-35"/>
          <w:w w:val="120"/>
          <w:sz w:val="18"/>
        </w:rPr>
        <w:t> </w:t>
      </w:r>
      <w:r>
        <w:rPr>
          <w:color w:val="414042"/>
          <w:w w:val="120"/>
          <w:sz w:val="18"/>
        </w:rPr>
        <w:t>current</w:t>
      </w:r>
      <w:r>
        <w:rPr>
          <w:color w:val="414042"/>
          <w:spacing w:val="-35"/>
          <w:w w:val="120"/>
          <w:sz w:val="18"/>
        </w:rPr>
        <w:t> </w:t>
      </w:r>
      <w:r>
        <w:rPr>
          <w:color w:val="414042"/>
          <w:w w:val="120"/>
          <w:sz w:val="18"/>
        </w:rPr>
        <w:t>feelings,</w:t>
      </w:r>
      <w:r>
        <w:rPr>
          <w:color w:val="414042"/>
          <w:spacing w:val="-34"/>
          <w:w w:val="120"/>
          <w:sz w:val="18"/>
        </w:rPr>
        <w:t> </w:t>
      </w:r>
      <w:r>
        <w:rPr>
          <w:color w:val="414042"/>
          <w:w w:val="120"/>
          <w:sz w:val="18"/>
        </w:rPr>
        <w:t>and</w:t>
      </w:r>
      <w:r>
        <w:rPr>
          <w:color w:val="414042"/>
          <w:spacing w:val="-35"/>
          <w:w w:val="120"/>
          <w:sz w:val="18"/>
        </w:rPr>
        <w:t> </w:t>
      </w:r>
      <w:r>
        <w:rPr>
          <w:color w:val="414042"/>
          <w:w w:val="120"/>
          <w:sz w:val="18"/>
        </w:rPr>
        <w:t>protective</w:t>
      </w:r>
      <w:r>
        <w:rPr>
          <w:color w:val="414042"/>
          <w:spacing w:val="-35"/>
          <w:w w:val="120"/>
          <w:sz w:val="18"/>
        </w:rPr>
        <w:t> </w:t>
      </w:r>
      <w:r>
        <w:rPr>
          <w:color w:val="414042"/>
          <w:w w:val="120"/>
          <w:sz w:val="18"/>
        </w:rPr>
        <w:t>factors.</w:t>
      </w:r>
      <w:r>
        <w:rPr>
          <w:color w:val="414042"/>
          <w:spacing w:val="-35"/>
          <w:w w:val="120"/>
          <w:sz w:val="18"/>
        </w:rPr>
        <w:t> </w:t>
      </w:r>
      <w:r>
        <w:rPr>
          <w:color w:val="414042"/>
          <w:w w:val="120"/>
          <w:sz w:val="18"/>
        </w:rPr>
        <w:t>(See</w:t>
      </w:r>
      <w:r>
        <w:rPr>
          <w:color w:val="414042"/>
          <w:spacing w:val="-35"/>
          <w:w w:val="120"/>
          <w:sz w:val="18"/>
        </w:rPr>
        <w:t> </w:t>
      </w:r>
      <w:r>
        <w:rPr>
          <w:color w:val="414042"/>
          <w:w w:val="120"/>
          <w:sz w:val="18"/>
        </w:rPr>
        <w:t>the</w:t>
      </w:r>
      <w:r>
        <w:rPr>
          <w:color w:val="414042"/>
          <w:spacing w:val="-35"/>
          <w:w w:val="120"/>
          <w:sz w:val="18"/>
        </w:rPr>
        <w:t> </w:t>
      </w:r>
      <w:r>
        <w:rPr>
          <w:color w:val="414042"/>
          <w:w w:val="120"/>
          <w:sz w:val="18"/>
        </w:rPr>
        <w:t>discussion</w:t>
      </w:r>
      <w:r>
        <w:rPr>
          <w:color w:val="414042"/>
          <w:spacing w:val="-34"/>
          <w:w w:val="120"/>
          <w:sz w:val="18"/>
        </w:rPr>
        <w:t> </w:t>
      </w:r>
      <w:r>
        <w:rPr>
          <w:color w:val="414042"/>
          <w:w w:val="120"/>
          <w:sz w:val="18"/>
        </w:rPr>
        <w:t>of</w:t>
      </w:r>
      <w:r>
        <w:rPr>
          <w:color w:val="414042"/>
          <w:spacing w:val="-35"/>
          <w:w w:val="120"/>
          <w:sz w:val="18"/>
        </w:rPr>
        <w:t> </w:t>
      </w:r>
      <w:r>
        <w:rPr>
          <w:color w:val="414042"/>
          <w:w w:val="120"/>
          <w:sz w:val="18"/>
        </w:rPr>
        <w:t>suicidality at</w:t>
      </w:r>
      <w:r>
        <w:rPr>
          <w:color w:val="414042"/>
          <w:spacing w:val="-13"/>
          <w:w w:val="120"/>
          <w:sz w:val="18"/>
        </w:rPr>
        <w:t> </w:t>
      </w:r>
      <w:r>
        <w:rPr>
          <w:color w:val="414042"/>
          <w:w w:val="120"/>
          <w:sz w:val="18"/>
        </w:rPr>
        <w:t>the</w:t>
      </w:r>
      <w:r>
        <w:rPr>
          <w:color w:val="414042"/>
          <w:spacing w:val="-12"/>
          <w:w w:val="120"/>
          <w:sz w:val="18"/>
        </w:rPr>
        <w:t> </w:t>
      </w:r>
      <w:r>
        <w:rPr>
          <w:color w:val="414042"/>
          <w:w w:val="120"/>
          <w:sz w:val="18"/>
        </w:rPr>
        <w:t>end</w:t>
      </w:r>
      <w:r>
        <w:rPr>
          <w:color w:val="414042"/>
          <w:spacing w:val="-12"/>
          <w:w w:val="120"/>
          <w:sz w:val="18"/>
        </w:rPr>
        <w:t> </w:t>
      </w:r>
      <w:r>
        <w:rPr>
          <w:color w:val="414042"/>
          <w:w w:val="120"/>
          <w:sz w:val="18"/>
        </w:rPr>
        <w:t>of</w:t>
      </w:r>
      <w:r>
        <w:rPr>
          <w:color w:val="414042"/>
          <w:spacing w:val="-13"/>
          <w:w w:val="120"/>
          <w:sz w:val="18"/>
        </w:rPr>
        <w:t> </w:t>
      </w:r>
      <w:r>
        <w:rPr>
          <w:color w:val="414042"/>
          <w:w w:val="120"/>
          <w:sz w:val="18"/>
        </w:rPr>
        <w:t>this</w:t>
      </w:r>
      <w:r>
        <w:rPr>
          <w:color w:val="414042"/>
          <w:spacing w:val="-12"/>
          <w:w w:val="120"/>
          <w:sz w:val="18"/>
        </w:rPr>
        <w:t> </w:t>
      </w:r>
      <w:r>
        <w:rPr>
          <w:color w:val="414042"/>
          <w:w w:val="120"/>
          <w:sz w:val="18"/>
        </w:rPr>
        <w:t>chapter.)</w:t>
      </w:r>
    </w:p>
    <w:p>
      <w:pPr>
        <w:pStyle w:val="ListParagraph"/>
        <w:numPr>
          <w:ilvl w:val="0"/>
          <w:numId w:val="34"/>
        </w:numPr>
        <w:tabs>
          <w:tab w:pos="490" w:val="left" w:leader="none"/>
        </w:tabs>
        <w:spacing w:line="292" w:lineRule="auto" w:before="0" w:after="0"/>
        <w:ind w:left="490" w:right="1318" w:hanging="180"/>
        <w:jc w:val="left"/>
        <w:rPr>
          <w:sz w:val="18"/>
        </w:rPr>
      </w:pPr>
      <w:r>
        <w:rPr>
          <w:color w:val="414042"/>
          <w:w w:val="120"/>
          <w:sz w:val="18"/>
        </w:rPr>
        <w:t>Maintain</w:t>
      </w:r>
      <w:r>
        <w:rPr>
          <w:color w:val="414042"/>
          <w:spacing w:val="-31"/>
          <w:w w:val="120"/>
          <w:sz w:val="18"/>
        </w:rPr>
        <w:t> </w:t>
      </w:r>
      <w:r>
        <w:rPr>
          <w:color w:val="414042"/>
          <w:w w:val="120"/>
          <w:sz w:val="18"/>
        </w:rPr>
        <w:t>a</w:t>
      </w:r>
      <w:r>
        <w:rPr>
          <w:color w:val="414042"/>
          <w:spacing w:val="-30"/>
          <w:w w:val="120"/>
          <w:sz w:val="18"/>
        </w:rPr>
        <w:t> </w:t>
      </w:r>
      <w:r>
        <w:rPr>
          <w:color w:val="414042"/>
          <w:w w:val="120"/>
          <w:sz w:val="18"/>
        </w:rPr>
        <w:t>positive</w:t>
      </w:r>
      <w:r>
        <w:rPr>
          <w:color w:val="414042"/>
          <w:spacing w:val="-31"/>
          <w:w w:val="120"/>
          <w:sz w:val="18"/>
        </w:rPr>
        <w:t> </w:t>
      </w:r>
      <w:r>
        <w:rPr>
          <w:color w:val="414042"/>
          <w:w w:val="120"/>
          <w:sz w:val="18"/>
        </w:rPr>
        <w:t>but</w:t>
      </w:r>
      <w:r>
        <w:rPr>
          <w:color w:val="414042"/>
          <w:spacing w:val="-30"/>
          <w:w w:val="120"/>
          <w:sz w:val="18"/>
        </w:rPr>
        <w:t> </w:t>
      </w:r>
      <w:r>
        <w:rPr>
          <w:color w:val="414042"/>
          <w:w w:val="120"/>
          <w:sz w:val="18"/>
        </w:rPr>
        <w:t>neutral</w:t>
      </w:r>
      <w:r>
        <w:rPr>
          <w:color w:val="414042"/>
          <w:spacing w:val="-31"/>
          <w:w w:val="120"/>
          <w:sz w:val="18"/>
        </w:rPr>
        <w:t> </w:t>
      </w:r>
      <w:r>
        <w:rPr>
          <w:color w:val="414042"/>
          <w:w w:val="120"/>
          <w:sz w:val="18"/>
        </w:rPr>
        <w:t>professional</w:t>
      </w:r>
      <w:r>
        <w:rPr>
          <w:color w:val="414042"/>
          <w:spacing w:val="-30"/>
          <w:w w:val="120"/>
          <w:sz w:val="18"/>
        </w:rPr>
        <w:t> </w:t>
      </w:r>
      <w:r>
        <w:rPr>
          <w:color w:val="414042"/>
          <w:w w:val="120"/>
          <w:sz w:val="18"/>
        </w:rPr>
        <w:t>relationship,</w:t>
      </w:r>
      <w:r>
        <w:rPr>
          <w:color w:val="414042"/>
          <w:spacing w:val="-31"/>
          <w:w w:val="120"/>
          <w:sz w:val="18"/>
        </w:rPr>
        <w:t> </w:t>
      </w:r>
      <w:r>
        <w:rPr>
          <w:color w:val="414042"/>
          <w:w w:val="120"/>
          <w:sz w:val="18"/>
        </w:rPr>
        <w:t>avoid</w:t>
      </w:r>
      <w:r>
        <w:rPr>
          <w:color w:val="414042"/>
          <w:spacing w:val="-30"/>
          <w:w w:val="120"/>
          <w:sz w:val="18"/>
        </w:rPr>
        <w:t> </w:t>
      </w:r>
      <w:r>
        <w:rPr>
          <w:color w:val="414042"/>
          <w:w w:val="120"/>
          <w:sz w:val="18"/>
        </w:rPr>
        <w:t>overinvolvement</w:t>
      </w:r>
      <w:r>
        <w:rPr>
          <w:color w:val="414042"/>
          <w:spacing w:val="-31"/>
          <w:w w:val="120"/>
          <w:sz w:val="18"/>
        </w:rPr>
        <w:t> </w:t>
      </w:r>
      <w:r>
        <w:rPr>
          <w:color w:val="414042"/>
          <w:w w:val="120"/>
          <w:sz w:val="18"/>
        </w:rPr>
        <w:t>in</w:t>
      </w:r>
      <w:r>
        <w:rPr>
          <w:color w:val="414042"/>
          <w:spacing w:val="-30"/>
          <w:w w:val="120"/>
          <w:sz w:val="18"/>
        </w:rPr>
        <w:t> </w:t>
      </w:r>
      <w:r>
        <w:rPr>
          <w:color w:val="414042"/>
          <w:w w:val="120"/>
          <w:sz w:val="18"/>
        </w:rPr>
        <w:t>the</w:t>
      </w:r>
      <w:r>
        <w:rPr>
          <w:color w:val="414042"/>
          <w:spacing w:val="-31"/>
          <w:w w:val="120"/>
          <w:sz w:val="18"/>
        </w:rPr>
        <w:t> </w:t>
      </w:r>
      <w:r>
        <w:rPr>
          <w:color w:val="414042"/>
          <w:w w:val="120"/>
          <w:sz w:val="18"/>
        </w:rPr>
        <w:t>client’s perceptions,</w:t>
      </w:r>
      <w:r>
        <w:rPr>
          <w:color w:val="414042"/>
          <w:spacing w:val="-34"/>
          <w:w w:val="120"/>
          <w:sz w:val="18"/>
        </w:rPr>
        <w:t> </w:t>
      </w:r>
      <w:r>
        <w:rPr>
          <w:color w:val="414042"/>
          <w:w w:val="120"/>
          <w:sz w:val="18"/>
        </w:rPr>
        <w:t>and</w:t>
      </w:r>
      <w:r>
        <w:rPr>
          <w:color w:val="414042"/>
          <w:spacing w:val="-34"/>
          <w:w w:val="120"/>
          <w:sz w:val="18"/>
        </w:rPr>
        <w:t> </w:t>
      </w:r>
      <w:r>
        <w:rPr>
          <w:color w:val="414042"/>
          <w:w w:val="120"/>
          <w:sz w:val="18"/>
        </w:rPr>
        <w:t>monitor</w:t>
      </w:r>
      <w:r>
        <w:rPr>
          <w:color w:val="414042"/>
          <w:spacing w:val="-33"/>
          <w:w w:val="120"/>
          <w:sz w:val="18"/>
        </w:rPr>
        <w:t> </w:t>
      </w:r>
      <w:r>
        <w:rPr>
          <w:color w:val="414042"/>
          <w:w w:val="120"/>
          <w:sz w:val="18"/>
        </w:rPr>
        <w:t>the</w:t>
      </w:r>
      <w:r>
        <w:rPr>
          <w:color w:val="414042"/>
          <w:spacing w:val="-34"/>
          <w:w w:val="120"/>
          <w:sz w:val="18"/>
        </w:rPr>
        <w:t> </w:t>
      </w:r>
      <w:r>
        <w:rPr>
          <w:color w:val="414042"/>
          <w:w w:val="120"/>
          <w:sz w:val="18"/>
        </w:rPr>
        <w:t>counseling</w:t>
      </w:r>
      <w:r>
        <w:rPr>
          <w:color w:val="414042"/>
          <w:spacing w:val="-33"/>
          <w:w w:val="120"/>
          <w:sz w:val="18"/>
        </w:rPr>
        <w:t> </w:t>
      </w:r>
      <w:r>
        <w:rPr>
          <w:color w:val="414042"/>
          <w:w w:val="120"/>
          <w:sz w:val="18"/>
        </w:rPr>
        <w:t>process</w:t>
      </w:r>
      <w:r>
        <w:rPr>
          <w:color w:val="414042"/>
          <w:spacing w:val="-34"/>
          <w:w w:val="120"/>
          <w:sz w:val="18"/>
        </w:rPr>
        <w:t> </w:t>
      </w:r>
      <w:r>
        <w:rPr>
          <w:color w:val="414042"/>
          <w:w w:val="120"/>
          <w:sz w:val="18"/>
        </w:rPr>
        <w:t>frequently</w:t>
      </w:r>
      <w:r>
        <w:rPr>
          <w:color w:val="414042"/>
          <w:spacing w:val="-33"/>
          <w:w w:val="120"/>
          <w:sz w:val="18"/>
        </w:rPr>
        <w:t> </w:t>
      </w:r>
      <w:r>
        <w:rPr>
          <w:color w:val="414042"/>
          <w:w w:val="120"/>
          <w:sz w:val="18"/>
        </w:rPr>
        <w:t>with</w:t>
      </w:r>
      <w:r>
        <w:rPr>
          <w:color w:val="414042"/>
          <w:spacing w:val="-34"/>
          <w:w w:val="120"/>
          <w:sz w:val="18"/>
        </w:rPr>
        <w:t> </w:t>
      </w:r>
      <w:r>
        <w:rPr>
          <w:color w:val="414042"/>
          <w:w w:val="120"/>
          <w:sz w:val="18"/>
        </w:rPr>
        <w:t>supervisors</w:t>
      </w:r>
      <w:r>
        <w:rPr>
          <w:color w:val="414042"/>
          <w:spacing w:val="-33"/>
          <w:w w:val="120"/>
          <w:sz w:val="18"/>
        </w:rPr>
        <w:t> </w:t>
      </w:r>
      <w:r>
        <w:rPr>
          <w:color w:val="414042"/>
          <w:w w:val="120"/>
          <w:sz w:val="18"/>
        </w:rPr>
        <w:t>and</w:t>
      </w:r>
      <w:r>
        <w:rPr>
          <w:color w:val="414042"/>
          <w:spacing w:val="-34"/>
          <w:w w:val="120"/>
          <w:sz w:val="18"/>
        </w:rPr>
        <w:t> </w:t>
      </w:r>
      <w:r>
        <w:rPr>
          <w:color w:val="414042"/>
          <w:w w:val="120"/>
          <w:sz w:val="18"/>
        </w:rPr>
        <w:t>colleagues.</w:t>
      </w:r>
    </w:p>
    <w:p>
      <w:pPr>
        <w:pStyle w:val="ListParagraph"/>
        <w:numPr>
          <w:ilvl w:val="0"/>
          <w:numId w:val="34"/>
        </w:numPr>
        <w:tabs>
          <w:tab w:pos="490" w:val="left" w:leader="none"/>
        </w:tabs>
        <w:spacing w:line="240" w:lineRule="auto" w:before="7" w:after="0"/>
        <w:ind w:left="490" w:right="0" w:hanging="180"/>
        <w:jc w:val="left"/>
        <w:rPr>
          <w:sz w:val="18"/>
        </w:rPr>
      </w:pPr>
      <w:r>
        <w:rPr>
          <w:color w:val="414042"/>
          <w:w w:val="115"/>
          <w:sz w:val="18"/>
        </w:rPr>
        <w:t>Set</w:t>
      </w:r>
      <w:r>
        <w:rPr>
          <w:color w:val="414042"/>
          <w:spacing w:val="-7"/>
          <w:w w:val="115"/>
          <w:sz w:val="18"/>
        </w:rPr>
        <w:t> </w:t>
      </w:r>
      <w:r>
        <w:rPr>
          <w:color w:val="414042"/>
          <w:w w:val="115"/>
          <w:sz w:val="18"/>
        </w:rPr>
        <w:t>clear</w:t>
      </w:r>
      <w:r>
        <w:rPr>
          <w:color w:val="414042"/>
          <w:spacing w:val="-6"/>
          <w:w w:val="115"/>
          <w:sz w:val="18"/>
        </w:rPr>
        <w:t> </w:t>
      </w:r>
      <w:r>
        <w:rPr>
          <w:color w:val="414042"/>
          <w:w w:val="115"/>
          <w:sz w:val="18"/>
        </w:rPr>
        <w:t>boundaries</w:t>
      </w:r>
      <w:r>
        <w:rPr>
          <w:color w:val="414042"/>
          <w:spacing w:val="-7"/>
          <w:w w:val="115"/>
          <w:sz w:val="18"/>
        </w:rPr>
        <w:t> </w:t>
      </w:r>
      <w:r>
        <w:rPr>
          <w:color w:val="414042"/>
          <w:w w:val="115"/>
          <w:sz w:val="18"/>
        </w:rPr>
        <w:t>and</w:t>
      </w:r>
      <w:r>
        <w:rPr>
          <w:color w:val="414042"/>
          <w:spacing w:val="-6"/>
          <w:w w:val="115"/>
          <w:sz w:val="18"/>
        </w:rPr>
        <w:t> </w:t>
      </w:r>
      <w:r>
        <w:rPr>
          <w:color w:val="414042"/>
          <w:w w:val="115"/>
          <w:sz w:val="18"/>
        </w:rPr>
        <w:t>expectations</w:t>
      </w:r>
      <w:r>
        <w:rPr>
          <w:color w:val="414042"/>
          <w:spacing w:val="-7"/>
          <w:w w:val="115"/>
          <w:sz w:val="18"/>
        </w:rPr>
        <w:t> </w:t>
      </w:r>
      <w:r>
        <w:rPr>
          <w:color w:val="414042"/>
          <w:w w:val="115"/>
          <w:sz w:val="18"/>
        </w:rPr>
        <w:t>regarding</w:t>
      </w:r>
      <w:r>
        <w:rPr>
          <w:color w:val="414042"/>
          <w:spacing w:val="-6"/>
          <w:w w:val="115"/>
          <w:sz w:val="18"/>
        </w:rPr>
        <w:t> </w:t>
      </w:r>
      <w:r>
        <w:rPr>
          <w:color w:val="414042"/>
          <w:w w:val="115"/>
          <w:sz w:val="18"/>
        </w:rPr>
        <w:t>limits</w:t>
      </w:r>
      <w:r>
        <w:rPr>
          <w:color w:val="414042"/>
          <w:spacing w:val="-7"/>
          <w:w w:val="115"/>
          <w:sz w:val="18"/>
        </w:rPr>
        <w:t> </w:t>
      </w:r>
      <w:r>
        <w:rPr>
          <w:color w:val="414042"/>
          <w:w w:val="115"/>
          <w:sz w:val="18"/>
        </w:rPr>
        <w:t>and</w:t>
      </w:r>
      <w:r>
        <w:rPr>
          <w:color w:val="414042"/>
          <w:spacing w:val="-6"/>
          <w:w w:val="115"/>
          <w:sz w:val="18"/>
        </w:rPr>
        <w:t> </w:t>
      </w:r>
      <w:r>
        <w:rPr>
          <w:color w:val="414042"/>
          <w:w w:val="115"/>
          <w:sz w:val="18"/>
        </w:rPr>
        <w:t>requirements</w:t>
      </w:r>
      <w:r>
        <w:rPr>
          <w:color w:val="414042"/>
          <w:spacing w:val="-6"/>
          <w:w w:val="115"/>
          <w:sz w:val="18"/>
        </w:rPr>
        <w:t> </w:t>
      </w:r>
      <w:r>
        <w:rPr>
          <w:color w:val="414042"/>
          <w:w w:val="115"/>
          <w:sz w:val="18"/>
        </w:rPr>
        <w:t>in</w:t>
      </w:r>
      <w:r>
        <w:rPr>
          <w:color w:val="414042"/>
          <w:spacing w:val="-7"/>
          <w:w w:val="115"/>
          <w:sz w:val="18"/>
        </w:rPr>
        <w:t> </w:t>
      </w:r>
      <w:r>
        <w:rPr>
          <w:color w:val="414042"/>
          <w:w w:val="115"/>
          <w:sz w:val="18"/>
        </w:rPr>
        <w:t>roles</w:t>
      </w:r>
      <w:r>
        <w:rPr>
          <w:color w:val="414042"/>
          <w:spacing w:val="-6"/>
          <w:w w:val="115"/>
          <w:sz w:val="18"/>
        </w:rPr>
        <w:t> </w:t>
      </w:r>
      <w:r>
        <w:rPr>
          <w:color w:val="414042"/>
          <w:w w:val="115"/>
          <w:sz w:val="18"/>
        </w:rPr>
        <w:t>and</w:t>
      </w:r>
      <w:r>
        <w:rPr>
          <w:color w:val="414042"/>
          <w:spacing w:val="-7"/>
          <w:w w:val="115"/>
          <w:sz w:val="18"/>
        </w:rPr>
        <w:t> </w:t>
      </w:r>
      <w:r>
        <w:rPr>
          <w:color w:val="414042"/>
          <w:w w:val="115"/>
          <w:sz w:val="18"/>
        </w:rPr>
        <w:t>behavior.</w:t>
      </w:r>
    </w:p>
    <w:p>
      <w:pPr>
        <w:pStyle w:val="ListParagraph"/>
        <w:numPr>
          <w:ilvl w:val="0"/>
          <w:numId w:val="34"/>
        </w:numPr>
        <w:tabs>
          <w:tab w:pos="490" w:val="left" w:leader="none"/>
        </w:tabs>
        <w:spacing w:line="292" w:lineRule="auto" w:before="47" w:after="0"/>
        <w:ind w:left="490" w:right="598" w:hanging="180"/>
        <w:jc w:val="left"/>
        <w:rPr>
          <w:sz w:val="18"/>
        </w:rPr>
      </w:pPr>
      <w:r>
        <w:rPr>
          <w:color w:val="414042"/>
          <w:w w:val="120"/>
          <w:sz w:val="18"/>
        </w:rPr>
        <w:t>Understand</w:t>
      </w:r>
      <w:r>
        <w:rPr>
          <w:color w:val="414042"/>
          <w:spacing w:val="-25"/>
          <w:w w:val="120"/>
          <w:sz w:val="18"/>
        </w:rPr>
        <w:t> </w:t>
      </w:r>
      <w:r>
        <w:rPr>
          <w:color w:val="414042"/>
          <w:w w:val="120"/>
          <w:sz w:val="18"/>
        </w:rPr>
        <w:t>that</w:t>
      </w:r>
      <w:r>
        <w:rPr>
          <w:color w:val="414042"/>
          <w:spacing w:val="-25"/>
          <w:w w:val="120"/>
          <w:sz w:val="18"/>
        </w:rPr>
        <w:t> </w:t>
      </w:r>
      <w:r>
        <w:rPr>
          <w:color w:val="414042"/>
          <w:w w:val="120"/>
          <w:sz w:val="18"/>
        </w:rPr>
        <w:t>clients</w:t>
      </w:r>
      <w:r>
        <w:rPr>
          <w:color w:val="414042"/>
          <w:spacing w:val="-25"/>
          <w:w w:val="120"/>
          <w:sz w:val="18"/>
        </w:rPr>
        <w:t> </w:t>
      </w:r>
      <w:r>
        <w:rPr>
          <w:color w:val="414042"/>
          <w:w w:val="120"/>
          <w:sz w:val="18"/>
        </w:rPr>
        <w:t>with</w:t>
      </w:r>
      <w:r>
        <w:rPr>
          <w:color w:val="414042"/>
          <w:spacing w:val="-25"/>
          <w:w w:val="120"/>
          <w:sz w:val="18"/>
        </w:rPr>
        <w:t> </w:t>
      </w:r>
      <w:r>
        <w:rPr>
          <w:color w:val="414042"/>
          <w:w w:val="120"/>
          <w:sz w:val="18"/>
        </w:rPr>
        <w:t>BPD</w:t>
      </w:r>
      <w:r>
        <w:rPr>
          <w:color w:val="414042"/>
          <w:spacing w:val="-25"/>
          <w:w w:val="120"/>
          <w:sz w:val="18"/>
        </w:rPr>
        <w:t> </w:t>
      </w:r>
      <w:r>
        <w:rPr>
          <w:color w:val="414042"/>
          <w:w w:val="120"/>
          <w:sz w:val="18"/>
        </w:rPr>
        <w:t>may</w:t>
      </w:r>
      <w:r>
        <w:rPr>
          <w:color w:val="414042"/>
          <w:spacing w:val="-25"/>
          <w:w w:val="120"/>
          <w:sz w:val="18"/>
        </w:rPr>
        <w:t> </w:t>
      </w:r>
      <w:r>
        <w:rPr>
          <w:color w:val="414042"/>
          <w:w w:val="120"/>
          <w:sz w:val="18"/>
        </w:rPr>
        <w:t>be</w:t>
      </w:r>
      <w:r>
        <w:rPr>
          <w:color w:val="414042"/>
          <w:spacing w:val="-25"/>
          <w:w w:val="120"/>
          <w:sz w:val="18"/>
        </w:rPr>
        <w:t> </w:t>
      </w:r>
      <w:r>
        <w:rPr>
          <w:color w:val="414042"/>
          <w:w w:val="120"/>
          <w:sz w:val="18"/>
        </w:rPr>
        <w:t>inconsistent</w:t>
      </w:r>
      <w:r>
        <w:rPr>
          <w:color w:val="414042"/>
          <w:spacing w:val="-25"/>
          <w:w w:val="120"/>
          <w:sz w:val="18"/>
        </w:rPr>
        <w:t> </w:t>
      </w:r>
      <w:r>
        <w:rPr>
          <w:color w:val="414042"/>
          <w:w w:val="120"/>
          <w:sz w:val="18"/>
        </w:rPr>
        <w:t>in</w:t>
      </w:r>
      <w:r>
        <w:rPr>
          <w:color w:val="414042"/>
          <w:spacing w:val="-25"/>
          <w:w w:val="120"/>
          <w:sz w:val="18"/>
        </w:rPr>
        <w:t> </w:t>
      </w:r>
      <w:r>
        <w:rPr>
          <w:color w:val="414042"/>
          <w:w w:val="120"/>
          <w:sz w:val="18"/>
        </w:rPr>
        <w:t>their</w:t>
      </w:r>
      <w:r>
        <w:rPr>
          <w:color w:val="414042"/>
          <w:spacing w:val="-25"/>
          <w:w w:val="120"/>
          <w:sz w:val="18"/>
        </w:rPr>
        <w:t> </w:t>
      </w:r>
      <w:r>
        <w:rPr>
          <w:color w:val="414042"/>
          <w:w w:val="120"/>
          <w:sz w:val="18"/>
        </w:rPr>
        <w:t>attendance</w:t>
      </w:r>
      <w:r>
        <w:rPr>
          <w:color w:val="414042"/>
          <w:spacing w:val="-25"/>
          <w:w w:val="120"/>
          <w:sz w:val="18"/>
        </w:rPr>
        <w:t> </w:t>
      </w:r>
      <w:r>
        <w:rPr>
          <w:color w:val="414042"/>
          <w:w w:val="120"/>
          <w:sz w:val="18"/>
        </w:rPr>
        <w:t>to</w:t>
      </w:r>
      <w:r>
        <w:rPr>
          <w:color w:val="414042"/>
          <w:spacing w:val="-25"/>
          <w:w w:val="120"/>
          <w:sz w:val="18"/>
        </w:rPr>
        <w:t> </w:t>
      </w:r>
      <w:r>
        <w:rPr>
          <w:color w:val="414042"/>
          <w:w w:val="120"/>
          <w:sz w:val="18"/>
        </w:rPr>
        <w:t>sessions;</w:t>
      </w:r>
      <w:r>
        <w:rPr>
          <w:color w:val="414042"/>
          <w:spacing w:val="-25"/>
          <w:w w:val="120"/>
          <w:sz w:val="18"/>
        </w:rPr>
        <w:t> </w:t>
      </w:r>
      <w:r>
        <w:rPr>
          <w:color w:val="414042"/>
          <w:w w:val="120"/>
          <w:sz w:val="18"/>
        </w:rPr>
        <w:t>anticipate</w:t>
      </w:r>
      <w:r>
        <w:rPr>
          <w:color w:val="414042"/>
          <w:spacing w:val="-25"/>
          <w:w w:val="120"/>
          <w:sz w:val="18"/>
        </w:rPr>
        <w:t> </w:t>
      </w:r>
      <w:r>
        <w:rPr>
          <w:color w:val="414042"/>
          <w:w w:val="120"/>
          <w:sz w:val="18"/>
        </w:rPr>
        <w:t>and discuss</w:t>
      </w:r>
      <w:r>
        <w:rPr>
          <w:color w:val="414042"/>
          <w:spacing w:val="-13"/>
          <w:w w:val="120"/>
          <w:sz w:val="18"/>
        </w:rPr>
        <w:t> </w:t>
      </w:r>
      <w:r>
        <w:rPr>
          <w:color w:val="414042"/>
          <w:w w:val="120"/>
          <w:sz w:val="18"/>
        </w:rPr>
        <w:t>these</w:t>
      </w:r>
      <w:r>
        <w:rPr>
          <w:color w:val="414042"/>
          <w:spacing w:val="-12"/>
          <w:w w:val="120"/>
          <w:sz w:val="18"/>
        </w:rPr>
        <w:t> </w:t>
      </w:r>
      <w:r>
        <w:rPr>
          <w:color w:val="414042"/>
          <w:w w:val="120"/>
          <w:sz w:val="18"/>
        </w:rPr>
        <w:t>interruptions</w:t>
      </w:r>
      <w:r>
        <w:rPr>
          <w:color w:val="414042"/>
          <w:spacing w:val="-13"/>
          <w:w w:val="120"/>
          <w:sz w:val="18"/>
        </w:rPr>
        <w:t> </w:t>
      </w:r>
      <w:r>
        <w:rPr>
          <w:color w:val="414042"/>
          <w:w w:val="120"/>
          <w:sz w:val="18"/>
        </w:rPr>
        <w:t>with</w:t>
      </w:r>
      <w:r>
        <w:rPr>
          <w:color w:val="414042"/>
          <w:spacing w:val="-12"/>
          <w:w w:val="120"/>
          <w:sz w:val="18"/>
        </w:rPr>
        <w:t> </w:t>
      </w:r>
      <w:r>
        <w:rPr>
          <w:color w:val="414042"/>
          <w:w w:val="120"/>
          <w:sz w:val="18"/>
        </w:rPr>
        <w:t>the</w:t>
      </w:r>
      <w:r>
        <w:rPr>
          <w:color w:val="414042"/>
          <w:spacing w:val="-13"/>
          <w:w w:val="120"/>
          <w:sz w:val="18"/>
        </w:rPr>
        <w:t> </w:t>
      </w:r>
      <w:r>
        <w:rPr>
          <w:color w:val="414042"/>
          <w:w w:val="120"/>
          <w:sz w:val="18"/>
        </w:rPr>
        <w:t>client.</w:t>
      </w:r>
    </w:p>
    <w:p>
      <w:pPr>
        <w:pStyle w:val="ListParagraph"/>
        <w:numPr>
          <w:ilvl w:val="0"/>
          <w:numId w:val="34"/>
        </w:numPr>
        <w:tabs>
          <w:tab w:pos="490" w:val="left" w:leader="none"/>
        </w:tabs>
        <w:spacing w:line="292" w:lineRule="auto" w:before="14" w:after="0"/>
        <w:ind w:left="490" w:right="1077" w:hanging="180"/>
        <w:jc w:val="left"/>
        <w:rPr>
          <w:sz w:val="18"/>
        </w:rPr>
      </w:pPr>
      <w:r>
        <w:rPr>
          <w:color w:val="414042"/>
          <w:w w:val="120"/>
          <w:sz w:val="18"/>
        </w:rPr>
        <w:t>Assist</w:t>
      </w:r>
      <w:r>
        <w:rPr>
          <w:color w:val="414042"/>
          <w:spacing w:val="-28"/>
          <w:w w:val="120"/>
          <w:sz w:val="18"/>
        </w:rPr>
        <w:t> </w:t>
      </w:r>
      <w:r>
        <w:rPr>
          <w:color w:val="414042"/>
          <w:w w:val="120"/>
          <w:sz w:val="18"/>
        </w:rPr>
        <w:t>the</w:t>
      </w:r>
      <w:r>
        <w:rPr>
          <w:color w:val="414042"/>
          <w:spacing w:val="-28"/>
          <w:w w:val="120"/>
          <w:sz w:val="18"/>
        </w:rPr>
        <w:t> </w:t>
      </w:r>
      <w:r>
        <w:rPr>
          <w:color w:val="414042"/>
          <w:w w:val="120"/>
          <w:sz w:val="18"/>
        </w:rPr>
        <w:t>client</w:t>
      </w:r>
      <w:r>
        <w:rPr>
          <w:color w:val="414042"/>
          <w:spacing w:val="-28"/>
          <w:w w:val="120"/>
          <w:sz w:val="18"/>
        </w:rPr>
        <w:t> </w:t>
      </w:r>
      <w:r>
        <w:rPr>
          <w:color w:val="414042"/>
          <w:w w:val="120"/>
          <w:sz w:val="18"/>
        </w:rPr>
        <w:t>in</w:t>
      </w:r>
      <w:r>
        <w:rPr>
          <w:color w:val="414042"/>
          <w:spacing w:val="-28"/>
          <w:w w:val="120"/>
          <w:sz w:val="18"/>
        </w:rPr>
        <w:t> </w:t>
      </w:r>
      <w:r>
        <w:rPr>
          <w:color w:val="414042"/>
          <w:w w:val="120"/>
          <w:sz w:val="18"/>
        </w:rPr>
        <w:t>developing</w:t>
      </w:r>
      <w:r>
        <w:rPr>
          <w:color w:val="414042"/>
          <w:spacing w:val="-28"/>
          <w:w w:val="120"/>
          <w:sz w:val="18"/>
        </w:rPr>
        <w:t> </w:t>
      </w:r>
      <w:r>
        <w:rPr>
          <w:color w:val="414042"/>
          <w:w w:val="120"/>
          <w:sz w:val="18"/>
        </w:rPr>
        <w:t>skills</w:t>
      </w:r>
      <w:r>
        <w:rPr>
          <w:color w:val="414042"/>
          <w:spacing w:val="-28"/>
          <w:w w:val="120"/>
          <w:sz w:val="18"/>
        </w:rPr>
        <w:t> </w:t>
      </w:r>
      <w:r>
        <w:rPr>
          <w:color w:val="414042"/>
          <w:w w:val="120"/>
          <w:sz w:val="18"/>
        </w:rPr>
        <w:t>(e.g.,</w:t>
      </w:r>
      <w:r>
        <w:rPr>
          <w:color w:val="414042"/>
          <w:spacing w:val="-28"/>
          <w:w w:val="120"/>
          <w:sz w:val="18"/>
        </w:rPr>
        <w:t> </w:t>
      </w:r>
      <w:r>
        <w:rPr>
          <w:color w:val="414042"/>
          <w:w w:val="120"/>
          <w:sz w:val="18"/>
        </w:rPr>
        <w:t>deep</w:t>
      </w:r>
      <w:r>
        <w:rPr>
          <w:color w:val="414042"/>
          <w:spacing w:val="-27"/>
          <w:w w:val="120"/>
          <w:sz w:val="18"/>
        </w:rPr>
        <w:t> </w:t>
      </w:r>
      <w:r>
        <w:rPr>
          <w:color w:val="414042"/>
          <w:w w:val="120"/>
          <w:sz w:val="18"/>
        </w:rPr>
        <w:t>breathing,</w:t>
      </w:r>
      <w:r>
        <w:rPr>
          <w:color w:val="414042"/>
          <w:spacing w:val="-28"/>
          <w:w w:val="120"/>
          <w:sz w:val="18"/>
        </w:rPr>
        <w:t> </w:t>
      </w:r>
      <w:r>
        <w:rPr>
          <w:color w:val="414042"/>
          <w:w w:val="120"/>
          <w:sz w:val="18"/>
        </w:rPr>
        <w:t>meditation,</w:t>
      </w:r>
      <w:r>
        <w:rPr>
          <w:color w:val="414042"/>
          <w:spacing w:val="-28"/>
          <w:w w:val="120"/>
          <w:sz w:val="18"/>
        </w:rPr>
        <w:t> </w:t>
      </w:r>
      <w:r>
        <w:rPr>
          <w:color w:val="414042"/>
          <w:w w:val="120"/>
          <w:sz w:val="18"/>
        </w:rPr>
        <w:t>cognitive</w:t>
      </w:r>
      <w:r>
        <w:rPr>
          <w:color w:val="414042"/>
          <w:spacing w:val="-28"/>
          <w:w w:val="120"/>
          <w:sz w:val="18"/>
        </w:rPr>
        <w:t> </w:t>
      </w:r>
      <w:r>
        <w:rPr>
          <w:color w:val="414042"/>
          <w:w w:val="120"/>
          <w:sz w:val="18"/>
        </w:rPr>
        <w:t>restructuring)</w:t>
      </w:r>
      <w:r>
        <w:rPr>
          <w:color w:val="414042"/>
          <w:spacing w:val="-28"/>
          <w:w w:val="120"/>
          <w:sz w:val="18"/>
        </w:rPr>
        <w:t> </w:t>
      </w:r>
      <w:r>
        <w:rPr>
          <w:color w:val="414042"/>
          <w:w w:val="120"/>
          <w:sz w:val="18"/>
        </w:rPr>
        <w:t>to manage</w:t>
      </w:r>
      <w:r>
        <w:rPr>
          <w:color w:val="414042"/>
          <w:spacing w:val="-13"/>
          <w:w w:val="120"/>
          <w:sz w:val="18"/>
        </w:rPr>
        <w:t> </w:t>
      </w:r>
      <w:r>
        <w:rPr>
          <w:color w:val="414042"/>
          <w:w w:val="120"/>
          <w:sz w:val="18"/>
        </w:rPr>
        <w:t>negative</w:t>
      </w:r>
      <w:r>
        <w:rPr>
          <w:color w:val="414042"/>
          <w:spacing w:val="-13"/>
          <w:w w:val="120"/>
          <w:sz w:val="18"/>
        </w:rPr>
        <w:t> </w:t>
      </w:r>
      <w:r>
        <w:rPr>
          <w:color w:val="414042"/>
          <w:w w:val="120"/>
          <w:sz w:val="18"/>
        </w:rPr>
        <w:t>memories</w:t>
      </w:r>
      <w:r>
        <w:rPr>
          <w:color w:val="414042"/>
          <w:spacing w:val="-13"/>
          <w:w w:val="120"/>
          <w:sz w:val="18"/>
        </w:rPr>
        <w:t> </w:t>
      </w:r>
      <w:r>
        <w:rPr>
          <w:color w:val="414042"/>
          <w:w w:val="120"/>
          <w:sz w:val="18"/>
        </w:rPr>
        <w:t>and</w:t>
      </w:r>
      <w:r>
        <w:rPr>
          <w:color w:val="414042"/>
          <w:spacing w:val="-13"/>
          <w:w w:val="120"/>
          <w:sz w:val="18"/>
        </w:rPr>
        <w:t> </w:t>
      </w:r>
      <w:r>
        <w:rPr>
          <w:color w:val="414042"/>
          <w:w w:val="120"/>
          <w:sz w:val="18"/>
        </w:rPr>
        <w:t>emotions.</w:t>
      </w:r>
    </w:p>
    <w:p>
      <w:pPr>
        <w:pStyle w:val="ListParagraph"/>
        <w:numPr>
          <w:ilvl w:val="0"/>
          <w:numId w:val="34"/>
        </w:numPr>
        <w:tabs>
          <w:tab w:pos="490" w:val="left" w:leader="none"/>
        </w:tabs>
        <w:spacing w:line="240" w:lineRule="auto" w:before="14" w:after="0"/>
        <w:ind w:left="490" w:right="0" w:hanging="180"/>
        <w:jc w:val="left"/>
        <w:rPr>
          <w:sz w:val="18"/>
        </w:rPr>
      </w:pPr>
      <w:r>
        <w:rPr>
          <w:color w:val="414042"/>
          <w:w w:val="120"/>
          <w:sz w:val="18"/>
        </w:rPr>
        <w:t>Help</w:t>
      </w:r>
      <w:r>
        <w:rPr>
          <w:color w:val="414042"/>
          <w:spacing w:val="-15"/>
          <w:w w:val="120"/>
          <w:sz w:val="18"/>
        </w:rPr>
        <w:t> </w:t>
      </w:r>
      <w:r>
        <w:rPr>
          <w:color w:val="414042"/>
          <w:w w:val="120"/>
          <w:sz w:val="18"/>
        </w:rPr>
        <w:t>the</w:t>
      </w:r>
      <w:r>
        <w:rPr>
          <w:color w:val="414042"/>
          <w:spacing w:val="-14"/>
          <w:w w:val="120"/>
          <w:sz w:val="18"/>
        </w:rPr>
        <w:t> </w:t>
      </w:r>
      <w:r>
        <w:rPr>
          <w:color w:val="414042"/>
          <w:w w:val="120"/>
          <w:sz w:val="18"/>
        </w:rPr>
        <w:t>client</w:t>
      </w:r>
      <w:r>
        <w:rPr>
          <w:color w:val="414042"/>
          <w:spacing w:val="-15"/>
          <w:w w:val="120"/>
          <w:sz w:val="18"/>
        </w:rPr>
        <w:t> </w:t>
      </w:r>
      <w:r>
        <w:rPr>
          <w:color w:val="414042"/>
          <w:w w:val="120"/>
          <w:sz w:val="18"/>
        </w:rPr>
        <w:t>understand</w:t>
      </w:r>
      <w:r>
        <w:rPr>
          <w:color w:val="414042"/>
          <w:spacing w:val="-14"/>
          <w:w w:val="120"/>
          <w:sz w:val="18"/>
        </w:rPr>
        <w:t> </w:t>
      </w:r>
      <w:r>
        <w:rPr>
          <w:color w:val="414042"/>
          <w:w w:val="120"/>
          <w:sz w:val="18"/>
        </w:rPr>
        <w:t>the</w:t>
      </w:r>
      <w:r>
        <w:rPr>
          <w:color w:val="414042"/>
          <w:spacing w:val="-15"/>
          <w:w w:val="120"/>
          <w:sz w:val="18"/>
        </w:rPr>
        <w:t> </w:t>
      </w:r>
      <w:r>
        <w:rPr>
          <w:color w:val="414042"/>
          <w:w w:val="120"/>
          <w:sz w:val="18"/>
        </w:rPr>
        <w:t>connections</w:t>
      </w:r>
      <w:r>
        <w:rPr>
          <w:color w:val="414042"/>
          <w:spacing w:val="-14"/>
          <w:w w:val="120"/>
          <w:sz w:val="18"/>
        </w:rPr>
        <w:t> </w:t>
      </w:r>
      <w:r>
        <w:rPr>
          <w:color w:val="414042"/>
          <w:w w:val="120"/>
          <w:sz w:val="18"/>
        </w:rPr>
        <w:t>between</w:t>
      </w:r>
      <w:r>
        <w:rPr>
          <w:color w:val="414042"/>
          <w:spacing w:val="-14"/>
          <w:w w:val="120"/>
          <w:sz w:val="18"/>
        </w:rPr>
        <w:t> </w:t>
      </w:r>
      <w:r>
        <w:rPr>
          <w:color w:val="414042"/>
          <w:w w:val="120"/>
          <w:sz w:val="18"/>
        </w:rPr>
        <w:t>their</w:t>
      </w:r>
      <w:r>
        <w:rPr>
          <w:color w:val="414042"/>
          <w:spacing w:val="-15"/>
          <w:w w:val="120"/>
          <w:sz w:val="18"/>
        </w:rPr>
        <w:t> </w:t>
      </w:r>
      <w:r>
        <w:rPr>
          <w:color w:val="414042"/>
          <w:w w:val="120"/>
          <w:sz w:val="18"/>
        </w:rPr>
        <w:t>feelings</w:t>
      </w:r>
      <w:r>
        <w:rPr>
          <w:color w:val="414042"/>
          <w:spacing w:val="-14"/>
          <w:w w:val="120"/>
          <w:sz w:val="18"/>
        </w:rPr>
        <w:t> </w:t>
      </w:r>
      <w:r>
        <w:rPr>
          <w:color w:val="414042"/>
          <w:w w:val="120"/>
          <w:sz w:val="18"/>
        </w:rPr>
        <w:t>and</w:t>
      </w:r>
      <w:r>
        <w:rPr>
          <w:color w:val="414042"/>
          <w:spacing w:val="-15"/>
          <w:w w:val="120"/>
          <w:sz w:val="18"/>
        </w:rPr>
        <w:t> </w:t>
      </w:r>
      <w:r>
        <w:rPr>
          <w:color w:val="414042"/>
          <w:w w:val="120"/>
          <w:sz w:val="18"/>
        </w:rPr>
        <w:t>their</w:t>
      </w:r>
      <w:r>
        <w:rPr>
          <w:color w:val="414042"/>
          <w:spacing w:val="-14"/>
          <w:w w:val="120"/>
          <w:sz w:val="18"/>
        </w:rPr>
        <w:t> </w:t>
      </w:r>
      <w:r>
        <w:rPr>
          <w:color w:val="414042"/>
          <w:w w:val="120"/>
          <w:sz w:val="18"/>
        </w:rPr>
        <w:t>behaviors.</w:t>
      </w:r>
    </w:p>
    <w:p>
      <w:pPr>
        <w:pStyle w:val="ListParagraph"/>
        <w:numPr>
          <w:ilvl w:val="0"/>
          <w:numId w:val="34"/>
        </w:numPr>
        <w:tabs>
          <w:tab w:pos="490" w:val="left" w:leader="none"/>
        </w:tabs>
        <w:spacing w:line="309" w:lineRule="auto" w:before="47" w:after="0"/>
        <w:ind w:left="490" w:right="648" w:hanging="180"/>
        <w:jc w:val="left"/>
        <w:rPr>
          <w:sz w:val="18"/>
        </w:rPr>
      </w:pPr>
      <w:r>
        <w:rPr>
          <w:color w:val="414042"/>
          <w:w w:val="120"/>
          <w:sz w:val="18"/>
        </w:rPr>
        <w:t>Monitor</w:t>
      </w:r>
      <w:r>
        <w:rPr>
          <w:color w:val="414042"/>
          <w:spacing w:val="-31"/>
          <w:w w:val="120"/>
          <w:sz w:val="18"/>
        </w:rPr>
        <w:t> </w:t>
      </w:r>
      <w:r>
        <w:rPr>
          <w:color w:val="414042"/>
          <w:w w:val="120"/>
          <w:sz w:val="18"/>
        </w:rPr>
        <w:t>newly</w:t>
      </w:r>
      <w:r>
        <w:rPr>
          <w:color w:val="414042"/>
          <w:spacing w:val="-30"/>
          <w:w w:val="120"/>
          <w:sz w:val="18"/>
        </w:rPr>
        <w:t> </w:t>
      </w:r>
      <w:r>
        <w:rPr>
          <w:color w:val="414042"/>
          <w:w w:val="120"/>
          <w:sz w:val="18"/>
        </w:rPr>
        <w:t>abstinent</w:t>
      </w:r>
      <w:r>
        <w:rPr>
          <w:color w:val="414042"/>
          <w:spacing w:val="-31"/>
          <w:w w:val="120"/>
          <w:sz w:val="18"/>
        </w:rPr>
        <w:t> </w:t>
      </w:r>
      <w:r>
        <w:rPr>
          <w:color w:val="414042"/>
          <w:w w:val="120"/>
          <w:sz w:val="18"/>
        </w:rPr>
        <w:t>individuals</w:t>
      </w:r>
      <w:r>
        <w:rPr>
          <w:color w:val="414042"/>
          <w:spacing w:val="-30"/>
          <w:w w:val="120"/>
          <w:sz w:val="18"/>
        </w:rPr>
        <w:t> </w:t>
      </w:r>
      <w:r>
        <w:rPr>
          <w:color w:val="414042"/>
          <w:w w:val="120"/>
          <w:sz w:val="18"/>
        </w:rPr>
        <w:t>with</w:t>
      </w:r>
      <w:r>
        <w:rPr>
          <w:color w:val="414042"/>
          <w:spacing w:val="-31"/>
          <w:w w:val="120"/>
          <w:sz w:val="18"/>
        </w:rPr>
        <w:t> </w:t>
      </w:r>
      <w:r>
        <w:rPr>
          <w:color w:val="414042"/>
          <w:w w:val="120"/>
          <w:sz w:val="18"/>
        </w:rPr>
        <w:t>BPD</w:t>
      </w:r>
      <w:r>
        <w:rPr>
          <w:color w:val="414042"/>
          <w:spacing w:val="-30"/>
          <w:w w:val="120"/>
          <w:sz w:val="18"/>
        </w:rPr>
        <w:t> </w:t>
      </w:r>
      <w:r>
        <w:rPr>
          <w:color w:val="414042"/>
          <w:w w:val="120"/>
          <w:sz w:val="18"/>
        </w:rPr>
        <w:t>for</w:t>
      </w:r>
      <w:r>
        <w:rPr>
          <w:color w:val="414042"/>
          <w:spacing w:val="-31"/>
          <w:w w:val="120"/>
          <w:sz w:val="18"/>
        </w:rPr>
        <w:t> </w:t>
      </w:r>
      <w:r>
        <w:rPr>
          <w:color w:val="414042"/>
          <w:w w:val="120"/>
          <w:sz w:val="18"/>
        </w:rPr>
        <w:t>compulsive</w:t>
      </w:r>
      <w:r>
        <w:rPr>
          <w:color w:val="414042"/>
          <w:spacing w:val="-30"/>
          <w:w w:val="120"/>
          <w:sz w:val="18"/>
        </w:rPr>
        <w:t> </w:t>
      </w:r>
      <w:r>
        <w:rPr>
          <w:color w:val="414042"/>
          <w:w w:val="120"/>
          <w:sz w:val="18"/>
        </w:rPr>
        <w:t>sexual</w:t>
      </w:r>
      <w:r>
        <w:rPr>
          <w:color w:val="414042"/>
          <w:spacing w:val="-31"/>
          <w:w w:val="120"/>
          <w:sz w:val="18"/>
        </w:rPr>
        <w:t> </w:t>
      </w:r>
      <w:r>
        <w:rPr>
          <w:color w:val="414042"/>
          <w:w w:val="120"/>
          <w:sz w:val="18"/>
        </w:rPr>
        <w:t>behavior,</w:t>
      </w:r>
      <w:r>
        <w:rPr>
          <w:color w:val="414042"/>
          <w:spacing w:val="-30"/>
          <w:w w:val="120"/>
          <w:sz w:val="18"/>
        </w:rPr>
        <w:t> </w:t>
      </w:r>
      <w:r>
        <w:rPr>
          <w:color w:val="414042"/>
          <w:w w:val="120"/>
          <w:sz w:val="18"/>
        </w:rPr>
        <w:t>compulsive</w:t>
      </w:r>
      <w:r>
        <w:rPr>
          <w:color w:val="414042"/>
          <w:spacing w:val="-30"/>
          <w:w w:val="120"/>
          <w:sz w:val="18"/>
        </w:rPr>
        <w:t> </w:t>
      </w:r>
      <w:r>
        <w:rPr>
          <w:color w:val="414042"/>
          <w:w w:val="120"/>
          <w:sz w:val="18"/>
        </w:rPr>
        <w:t>gambling, compulsive spending/shopping, or other behaviors that result in negative or even dangerous consequences.</w:t>
      </w:r>
    </w:p>
    <w:p>
      <w:pPr>
        <w:pStyle w:val="ListParagraph"/>
        <w:numPr>
          <w:ilvl w:val="0"/>
          <w:numId w:val="34"/>
        </w:numPr>
        <w:tabs>
          <w:tab w:pos="490" w:val="left" w:leader="none"/>
        </w:tabs>
        <w:spacing w:line="314" w:lineRule="auto" w:before="0" w:after="0"/>
        <w:ind w:left="490" w:right="1058" w:hanging="180"/>
        <w:jc w:val="left"/>
        <w:rPr>
          <w:sz w:val="18"/>
        </w:rPr>
      </w:pPr>
      <w:r>
        <w:rPr>
          <w:color w:val="414042"/>
          <w:w w:val="120"/>
          <w:sz w:val="18"/>
        </w:rPr>
        <w:t>Medication</w:t>
      </w:r>
      <w:r>
        <w:rPr>
          <w:color w:val="414042"/>
          <w:spacing w:val="-16"/>
          <w:w w:val="120"/>
          <w:sz w:val="18"/>
        </w:rPr>
        <w:t> </w:t>
      </w:r>
      <w:r>
        <w:rPr>
          <w:color w:val="414042"/>
          <w:w w:val="120"/>
          <w:sz w:val="18"/>
        </w:rPr>
        <w:t>management</w:t>
      </w:r>
      <w:r>
        <w:rPr>
          <w:color w:val="414042"/>
          <w:spacing w:val="-16"/>
          <w:w w:val="120"/>
          <w:sz w:val="18"/>
        </w:rPr>
        <w:t> </w:t>
      </w:r>
      <w:r>
        <w:rPr>
          <w:color w:val="414042"/>
          <w:w w:val="120"/>
          <w:sz w:val="18"/>
        </w:rPr>
        <w:t>and</w:t>
      </w:r>
      <w:r>
        <w:rPr>
          <w:color w:val="414042"/>
          <w:spacing w:val="-16"/>
          <w:w w:val="120"/>
          <w:sz w:val="18"/>
        </w:rPr>
        <w:t> </w:t>
      </w:r>
      <w:r>
        <w:rPr>
          <w:color w:val="414042"/>
          <w:w w:val="120"/>
          <w:sz w:val="18"/>
        </w:rPr>
        <w:t>monitoring</w:t>
      </w:r>
      <w:r>
        <w:rPr>
          <w:color w:val="414042"/>
          <w:spacing w:val="-16"/>
          <w:w w:val="120"/>
          <w:sz w:val="18"/>
        </w:rPr>
        <w:t> </w:t>
      </w:r>
      <w:r>
        <w:rPr>
          <w:color w:val="414042"/>
          <w:w w:val="120"/>
          <w:sz w:val="18"/>
        </w:rPr>
        <w:t>should</w:t>
      </w:r>
      <w:r>
        <w:rPr>
          <w:color w:val="414042"/>
          <w:spacing w:val="-16"/>
          <w:w w:val="120"/>
          <w:sz w:val="18"/>
        </w:rPr>
        <w:t> </w:t>
      </w:r>
      <w:r>
        <w:rPr>
          <w:color w:val="414042"/>
          <w:w w:val="120"/>
          <w:sz w:val="18"/>
        </w:rPr>
        <w:t>be</w:t>
      </w:r>
      <w:r>
        <w:rPr>
          <w:color w:val="414042"/>
          <w:spacing w:val="-15"/>
          <w:w w:val="120"/>
          <w:sz w:val="18"/>
        </w:rPr>
        <w:t> </w:t>
      </w:r>
      <w:r>
        <w:rPr>
          <w:color w:val="414042"/>
          <w:w w:val="120"/>
          <w:sz w:val="18"/>
        </w:rPr>
        <w:t>included</w:t>
      </w:r>
      <w:r>
        <w:rPr>
          <w:color w:val="414042"/>
          <w:spacing w:val="-16"/>
          <w:w w:val="120"/>
          <w:sz w:val="18"/>
        </w:rPr>
        <w:t> </w:t>
      </w:r>
      <w:r>
        <w:rPr>
          <w:color w:val="414042"/>
          <w:w w:val="120"/>
          <w:sz w:val="18"/>
        </w:rPr>
        <w:t>in</w:t>
      </w:r>
      <w:r>
        <w:rPr>
          <w:color w:val="414042"/>
          <w:spacing w:val="-16"/>
          <w:w w:val="120"/>
          <w:sz w:val="18"/>
        </w:rPr>
        <w:t> </w:t>
      </w:r>
      <w:r>
        <w:rPr>
          <w:color w:val="414042"/>
          <w:w w:val="120"/>
          <w:sz w:val="18"/>
        </w:rPr>
        <w:t>the</w:t>
      </w:r>
      <w:r>
        <w:rPr>
          <w:color w:val="414042"/>
          <w:spacing w:val="-16"/>
          <w:w w:val="120"/>
          <w:sz w:val="18"/>
        </w:rPr>
        <w:t> </w:t>
      </w:r>
      <w:r>
        <w:rPr>
          <w:color w:val="414042"/>
          <w:w w:val="120"/>
          <w:sz w:val="18"/>
        </w:rPr>
        <w:t>treatment</w:t>
      </w:r>
      <w:r>
        <w:rPr>
          <w:color w:val="414042"/>
          <w:spacing w:val="-16"/>
          <w:w w:val="120"/>
          <w:sz w:val="18"/>
        </w:rPr>
        <w:t> </w:t>
      </w:r>
      <w:r>
        <w:rPr>
          <w:color w:val="414042"/>
          <w:w w:val="120"/>
          <w:sz w:val="18"/>
        </w:rPr>
        <w:t>plan.</w:t>
      </w:r>
      <w:r>
        <w:rPr>
          <w:color w:val="414042"/>
          <w:spacing w:val="-15"/>
          <w:w w:val="120"/>
          <w:sz w:val="18"/>
        </w:rPr>
        <w:t> </w:t>
      </w:r>
      <w:r>
        <w:rPr>
          <w:color w:val="414042"/>
          <w:w w:val="120"/>
          <w:sz w:val="18"/>
        </w:rPr>
        <w:t>Individuals with BPD often are skilled in seeking multiple sources of medication that they favor, such as benzodiazepines.</w:t>
      </w:r>
      <w:r>
        <w:rPr>
          <w:color w:val="414042"/>
          <w:spacing w:val="-32"/>
          <w:w w:val="120"/>
          <w:sz w:val="18"/>
        </w:rPr>
        <w:t> </w:t>
      </w:r>
      <w:r>
        <w:rPr>
          <w:color w:val="414042"/>
          <w:w w:val="120"/>
          <w:sz w:val="18"/>
        </w:rPr>
        <w:t>Once</w:t>
      </w:r>
      <w:r>
        <w:rPr>
          <w:color w:val="414042"/>
          <w:spacing w:val="-32"/>
          <w:w w:val="120"/>
          <w:sz w:val="18"/>
        </w:rPr>
        <w:t> </w:t>
      </w:r>
      <w:r>
        <w:rPr>
          <w:color w:val="414042"/>
          <w:w w:val="120"/>
          <w:sz w:val="18"/>
        </w:rPr>
        <w:t>they</w:t>
      </w:r>
      <w:r>
        <w:rPr>
          <w:color w:val="414042"/>
          <w:spacing w:val="-31"/>
          <w:w w:val="120"/>
          <w:sz w:val="18"/>
        </w:rPr>
        <w:t> </w:t>
      </w:r>
      <w:r>
        <w:rPr>
          <w:color w:val="414042"/>
          <w:w w:val="120"/>
          <w:sz w:val="18"/>
        </w:rPr>
        <w:t>are</w:t>
      </w:r>
      <w:r>
        <w:rPr>
          <w:color w:val="414042"/>
          <w:spacing w:val="-32"/>
          <w:w w:val="120"/>
          <w:sz w:val="18"/>
        </w:rPr>
        <w:t> </w:t>
      </w:r>
      <w:r>
        <w:rPr>
          <w:color w:val="414042"/>
          <w:w w:val="120"/>
          <w:sz w:val="18"/>
        </w:rPr>
        <w:t>prescribed</w:t>
      </w:r>
      <w:r>
        <w:rPr>
          <w:color w:val="414042"/>
          <w:spacing w:val="-31"/>
          <w:w w:val="120"/>
          <w:sz w:val="18"/>
        </w:rPr>
        <w:t> </w:t>
      </w:r>
      <w:r>
        <w:rPr>
          <w:color w:val="414042"/>
          <w:w w:val="120"/>
          <w:sz w:val="18"/>
        </w:rPr>
        <w:t>this</w:t>
      </w:r>
      <w:r>
        <w:rPr>
          <w:color w:val="414042"/>
          <w:spacing w:val="-32"/>
          <w:w w:val="120"/>
          <w:sz w:val="18"/>
        </w:rPr>
        <w:t> </w:t>
      </w:r>
      <w:r>
        <w:rPr>
          <w:color w:val="414042"/>
          <w:w w:val="120"/>
          <w:sz w:val="18"/>
        </w:rPr>
        <w:t>medication</w:t>
      </w:r>
      <w:r>
        <w:rPr>
          <w:color w:val="414042"/>
          <w:spacing w:val="-32"/>
          <w:w w:val="120"/>
          <w:sz w:val="18"/>
        </w:rPr>
        <w:t> </w:t>
      </w:r>
      <w:r>
        <w:rPr>
          <w:color w:val="414042"/>
          <w:w w:val="120"/>
          <w:sz w:val="18"/>
        </w:rPr>
        <w:t>in</w:t>
      </w:r>
      <w:r>
        <w:rPr>
          <w:color w:val="414042"/>
          <w:spacing w:val="-31"/>
          <w:w w:val="120"/>
          <w:sz w:val="18"/>
        </w:rPr>
        <w:t> </w:t>
      </w:r>
      <w:r>
        <w:rPr>
          <w:color w:val="414042"/>
          <w:w w:val="120"/>
          <w:sz w:val="18"/>
        </w:rPr>
        <w:t>a</w:t>
      </w:r>
      <w:r>
        <w:rPr>
          <w:color w:val="414042"/>
          <w:spacing w:val="-32"/>
          <w:w w:val="120"/>
          <w:sz w:val="18"/>
        </w:rPr>
        <w:t> </w:t>
      </w:r>
      <w:r>
        <w:rPr>
          <w:color w:val="414042"/>
          <w:w w:val="120"/>
          <w:sz w:val="18"/>
        </w:rPr>
        <w:t>mental</w:t>
      </w:r>
      <w:r>
        <w:rPr>
          <w:color w:val="414042"/>
          <w:spacing w:val="-31"/>
          <w:w w:val="120"/>
          <w:sz w:val="18"/>
        </w:rPr>
        <w:t> </w:t>
      </w:r>
      <w:r>
        <w:rPr>
          <w:color w:val="414042"/>
          <w:w w:val="120"/>
          <w:sz w:val="18"/>
        </w:rPr>
        <w:t>health</w:t>
      </w:r>
      <w:r>
        <w:rPr>
          <w:color w:val="414042"/>
          <w:spacing w:val="-32"/>
          <w:w w:val="120"/>
          <w:sz w:val="18"/>
        </w:rPr>
        <w:t> </w:t>
      </w:r>
      <w:r>
        <w:rPr>
          <w:color w:val="414042"/>
          <w:w w:val="120"/>
          <w:sz w:val="18"/>
        </w:rPr>
        <w:t>system,</w:t>
      </w:r>
      <w:r>
        <w:rPr>
          <w:color w:val="414042"/>
          <w:spacing w:val="-32"/>
          <w:w w:val="120"/>
          <w:sz w:val="18"/>
        </w:rPr>
        <w:t> </w:t>
      </w:r>
      <w:r>
        <w:rPr>
          <w:color w:val="414042"/>
          <w:w w:val="120"/>
          <w:sz w:val="18"/>
        </w:rPr>
        <w:t>they</w:t>
      </w:r>
      <w:r>
        <w:rPr>
          <w:color w:val="414042"/>
          <w:spacing w:val="-31"/>
          <w:w w:val="120"/>
          <w:sz w:val="18"/>
        </w:rPr>
        <w:t> </w:t>
      </w:r>
      <w:r>
        <w:rPr>
          <w:color w:val="414042"/>
          <w:w w:val="120"/>
          <w:sz w:val="18"/>
        </w:rPr>
        <w:t>may demand</w:t>
      </w:r>
      <w:r>
        <w:rPr>
          <w:color w:val="414042"/>
          <w:spacing w:val="-14"/>
          <w:w w:val="120"/>
          <w:sz w:val="18"/>
        </w:rPr>
        <w:t> </w:t>
      </w:r>
      <w:r>
        <w:rPr>
          <w:color w:val="414042"/>
          <w:w w:val="120"/>
          <w:sz w:val="18"/>
        </w:rPr>
        <w:t>to</w:t>
      </w:r>
      <w:r>
        <w:rPr>
          <w:color w:val="414042"/>
          <w:spacing w:val="-13"/>
          <w:w w:val="120"/>
          <w:sz w:val="18"/>
        </w:rPr>
        <w:t> </w:t>
      </w:r>
      <w:r>
        <w:rPr>
          <w:color w:val="414042"/>
          <w:w w:val="120"/>
          <w:sz w:val="18"/>
        </w:rPr>
        <w:t>be</w:t>
      </w:r>
      <w:r>
        <w:rPr>
          <w:color w:val="414042"/>
          <w:spacing w:val="-14"/>
          <w:w w:val="120"/>
          <w:sz w:val="18"/>
        </w:rPr>
        <w:t> </w:t>
      </w:r>
      <w:r>
        <w:rPr>
          <w:color w:val="414042"/>
          <w:w w:val="120"/>
          <w:sz w:val="18"/>
        </w:rPr>
        <w:t>continued</w:t>
      </w:r>
      <w:r>
        <w:rPr>
          <w:color w:val="414042"/>
          <w:spacing w:val="-13"/>
          <w:w w:val="120"/>
          <w:sz w:val="18"/>
        </w:rPr>
        <w:t> </w:t>
      </w:r>
      <w:r>
        <w:rPr>
          <w:color w:val="414042"/>
          <w:w w:val="120"/>
          <w:sz w:val="18"/>
        </w:rPr>
        <w:t>on</w:t>
      </w:r>
      <w:r>
        <w:rPr>
          <w:color w:val="414042"/>
          <w:spacing w:val="-14"/>
          <w:w w:val="120"/>
          <w:sz w:val="18"/>
        </w:rPr>
        <w:t> </w:t>
      </w:r>
      <w:r>
        <w:rPr>
          <w:color w:val="414042"/>
          <w:w w:val="120"/>
          <w:sz w:val="18"/>
        </w:rPr>
        <w:t>the</w:t>
      </w:r>
      <w:r>
        <w:rPr>
          <w:color w:val="414042"/>
          <w:spacing w:val="-13"/>
          <w:w w:val="120"/>
          <w:sz w:val="18"/>
        </w:rPr>
        <w:t> </w:t>
      </w:r>
      <w:r>
        <w:rPr>
          <w:color w:val="414042"/>
          <w:w w:val="120"/>
          <w:sz w:val="18"/>
        </w:rPr>
        <w:t>medication</w:t>
      </w:r>
      <w:r>
        <w:rPr>
          <w:color w:val="414042"/>
          <w:spacing w:val="-14"/>
          <w:w w:val="120"/>
          <w:sz w:val="18"/>
        </w:rPr>
        <w:t> </w:t>
      </w:r>
      <w:r>
        <w:rPr>
          <w:color w:val="414042"/>
          <w:w w:val="120"/>
          <w:sz w:val="18"/>
        </w:rPr>
        <w:t>to</w:t>
      </w:r>
      <w:r>
        <w:rPr>
          <w:color w:val="414042"/>
          <w:spacing w:val="-13"/>
          <w:w w:val="120"/>
          <w:sz w:val="18"/>
        </w:rPr>
        <w:t> </w:t>
      </w:r>
      <w:r>
        <w:rPr>
          <w:color w:val="414042"/>
          <w:w w:val="120"/>
          <w:sz w:val="18"/>
        </w:rPr>
        <w:t>avoid</w:t>
      </w:r>
      <w:r>
        <w:rPr>
          <w:color w:val="414042"/>
          <w:spacing w:val="-14"/>
          <w:w w:val="120"/>
          <w:sz w:val="18"/>
        </w:rPr>
        <w:t> </w:t>
      </w:r>
      <w:r>
        <w:rPr>
          <w:color w:val="414042"/>
          <w:w w:val="120"/>
          <w:sz w:val="18"/>
        </w:rPr>
        <w:t>dangerous</w:t>
      </w:r>
      <w:r>
        <w:rPr>
          <w:color w:val="414042"/>
          <w:spacing w:val="-13"/>
          <w:w w:val="120"/>
          <w:sz w:val="18"/>
        </w:rPr>
        <w:t> </w:t>
      </w:r>
      <w:r>
        <w:rPr>
          <w:color w:val="414042"/>
          <w:w w:val="120"/>
          <w:sz w:val="18"/>
        </w:rPr>
        <w:t>withdrawal.</w:t>
      </w:r>
    </w:p>
    <w:p>
      <w:pPr>
        <w:pStyle w:val="ListParagraph"/>
        <w:numPr>
          <w:ilvl w:val="0"/>
          <w:numId w:val="34"/>
        </w:numPr>
        <w:tabs>
          <w:tab w:pos="490" w:val="left" w:leader="none"/>
        </w:tabs>
        <w:spacing w:line="292" w:lineRule="auto" w:before="0" w:after="0"/>
        <w:ind w:left="490" w:right="1162" w:hanging="180"/>
        <w:jc w:val="left"/>
        <w:rPr>
          <w:sz w:val="18"/>
        </w:rPr>
      </w:pPr>
      <w:r>
        <w:rPr>
          <w:color w:val="414042"/>
          <w:w w:val="115"/>
          <w:sz w:val="18"/>
        </w:rPr>
        <w:t>Help</w:t>
      </w:r>
      <w:r>
        <w:rPr>
          <w:color w:val="414042"/>
          <w:spacing w:val="-4"/>
          <w:w w:val="115"/>
          <w:sz w:val="18"/>
        </w:rPr>
        <w:t> </w:t>
      </w:r>
      <w:r>
        <w:rPr>
          <w:color w:val="414042"/>
          <w:w w:val="115"/>
          <w:sz w:val="18"/>
        </w:rPr>
        <w:t>clients</w:t>
      </w:r>
      <w:r>
        <w:rPr>
          <w:color w:val="414042"/>
          <w:spacing w:val="-3"/>
          <w:w w:val="115"/>
          <w:sz w:val="18"/>
        </w:rPr>
        <w:t> </w:t>
      </w:r>
      <w:r>
        <w:rPr>
          <w:color w:val="414042"/>
          <w:w w:val="115"/>
          <w:sz w:val="18"/>
        </w:rPr>
        <w:t>manage</w:t>
      </w:r>
      <w:r>
        <w:rPr>
          <w:color w:val="414042"/>
          <w:spacing w:val="-4"/>
          <w:w w:val="115"/>
          <w:sz w:val="18"/>
        </w:rPr>
        <w:t> </w:t>
      </w:r>
      <w:r>
        <w:rPr>
          <w:color w:val="414042"/>
          <w:w w:val="115"/>
          <w:sz w:val="18"/>
        </w:rPr>
        <w:t>their</w:t>
      </w:r>
      <w:r>
        <w:rPr>
          <w:color w:val="414042"/>
          <w:spacing w:val="-3"/>
          <w:w w:val="115"/>
          <w:sz w:val="18"/>
        </w:rPr>
        <w:t> </w:t>
      </w:r>
      <w:r>
        <w:rPr>
          <w:color w:val="414042"/>
          <w:w w:val="115"/>
          <w:sz w:val="18"/>
        </w:rPr>
        <w:t>daily</w:t>
      </w:r>
      <w:r>
        <w:rPr>
          <w:color w:val="414042"/>
          <w:spacing w:val="-3"/>
          <w:w w:val="115"/>
          <w:sz w:val="18"/>
        </w:rPr>
        <w:t> </w:t>
      </w:r>
      <w:r>
        <w:rPr>
          <w:color w:val="414042"/>
          <w:w w:val="115"/>
          <w:sz w:val="18"/>
        </w:rPr>
        <w:t>lives</w:t>
      </w:r>
      <w:r>
        <w:rPr>
          <w:color w:val="414042"/>
          <w:spacing w:val="-4"/>
          <w:w w:val="115"/>
          <w:sz w:val="18"/>
        </w:rPr>
        <w:t> </w:t>
      </w:r>
      <w:r>
        <w:rPr>
          <w:color w:val="414042"/>
          <w:w w:val="115"/>
          <w:sz w:val="18"/>
        </w:rPr>
        <w:t>and</w:t>
      </w:r>
      <w:r>
        <w:rPr>
          <w:color w:val="414042"/>
          <w:spacing w:val="-3"/>
          <w:w w:val="115"/>
          <w:sz w:val="18"/>
        </w:rPr>
        <w:t> </w:t>
      </w:r>
      <w:r>
        <w:rPr>
          <w:color w:val="414042"/>
          <w:w w:val="115"/>
          <w:sz w:val="18"/>
        </w:rPr>
        <w:t>responsibilities</w:t>
      </w:r>
      <w:r>
        <w:rPr>
          <w:color w:val="414042"/>
          <w:spacing w:val="-4"/>
          <w:w w:val="115"/>
          <w:sz w:val="18"/>
        </w:rPr>
        <w:t> </w:t>
      </w:r>
      <w:r>
        <w:rPr>
          <w:color w:val="414042"/>
          <w:w w:val="115"/>
          <w:sz w:val="18"/>
        </w:rPr>
        <w:t>by</w:t>
      </w:r>
      <w:r>
        <w:rPr>
          <w:color w:val="414042"/>
          <w:spacing w:val="-3"/>
          <w:w w:val="115"/>
          <w:sz w:val="18"/>
        </w:rPr>
        <w:t> </w:t>
      </w:r>
      <w:r>
        <w:rPr>
          <w:color w:val="414042"/>
          <w:w w:val="115"/>
          <w:sz w:val="18"/>
        </w:rPr>
        <w:t>focusing</w:t>
      </w:r>
      <w:r>
        <w:rPr>
          <w:color w:val="414042"/>
          <w:spacing w:val="-3"/>
          <w:w w:val="115"/>
          <w:sz w:val="18"/>
        </w:rPr>
        <w:t> </w:t>
      </w:r>
      <w:r>
        <w:rPr>
          <w:color w:val="414042"/>
          <w:w w:val="115"/>
          <w:sz w:val="18"/>
        </w:rPr>
        <w:t>on</w:t>
      </w:r>
      <w:r>
        <w:rPr>
          <w:color w:val="414042"/>
          <w:spacing w:val="-4"/>
          <w:w w:val="115"/>
          <w:sz w:val="18"/>
        </w:rPr>
        <w:t> </w:t>
      </w:r>
      <w:r>
        <w:rPr>
          <w:color w:val="414042"/>
          <w:w w:val="115"/>
          <w:sz w:val="18"/>
        </w:rPr>
        <w:t>work,</w:t>
      </w:r>
      <w:r>
        <w:rPr>
          <w:color w:val="414042"/>
          <w:spacing w:val="-3"/>
          <w:w w:val="115"/>
          <w:sz w:val="18"/>
        </w:rPr>
        <w:t> </w:t>
      </w:r>
      <w:r>
        <w:rPr>
          <w:color w:val="414042"/>
          <w:w w:val="115"/>
          <w:sz w:val="18"/>
        </w:rPr>
        <w:t>family,</w:t>
      </w:r>
      <w:r>
        <w:rPr>
          <w:color w:val="414042"/>
          <w:spacing w:val="-4"/>
          <w:w w:val="115"/>
          <w:sz w:val="18"/>
        </w:rPr>
        <w:t> </w:t>
      </w:r>
      <w:r>
        <w:rPr>
          <w:color w:val="414042"/>
          <w:w w:val="115"/>
          <w:sz w:val="18"/>
        </w:rPr>
        <w:t>and</w:t>
      </w:r>
      <w:r>
        <w:rPr>
          <w:color w:val="414042"/>
          <w:spacing w:val="-3"/>
          <w:w w:val="115"/>
          <w:sz w:val="18"/>
        </w:rPr>
        <w:t> </w:t>
      </w:r>
      <w:r>
        <w:rPr>
          <w:color w:val="414042"/>
          <w:w w:val="115"/>
          <w:sz w:val="18"/>
        </w:rPr>
        <w:t>social functioning.</w:t>
      </w:r>
    </w:p>
    <w:p>
      <w:pPr>
        <w:pStyle w:val="ListParagraph"/>
        <w:numPr>
          <w:ilvl w:val="0"/>
          <w:numId w:val="34"/>
        </w:numPr>
        <w:tabs>
          <w:tab w:pos="490" w:val="left" w:leader="none"/>
        </w:tabs>
        <w:spacing w:line="314" w:lineRule="auto" w:before="0" w:after="0"/>
        <w:ind w:left="490" w:right="350" w:hanging="180"/>
        <w:jc w:val="left"/>
        <w:rPr>
          <w:sz w:val="18"/>
        </w:rPr>
      </w:pPr>
      <w:r>
        <w:rPr>
          <w:color w:val="414042"/>
          <w:w w:val="120"/>
          <w:sz w:val="18"/>
        </w:rPr>
        <w:t>At</w:t>
      </w:r>
      <w:r>
        <w:rPr>
          <w:color w:val="414042"/>
          <w:spacing w:val="-21"/>
          <w:w w:val="120"/>
          <w:sz w:val="18"/>
        </w:rPr>
        <w:t> </w:t>
      </w:r>
      <w:r>
        <w:rPr>
          <w:color w:val="414042"/>
          <w:w w:val="120"/>
          <w:sz w:val="18"/>
        </w:rPr>
        <w:t>the</w:t>
      </w:r>
      <w:r>
        <w:rPr>
          <w:color w:val="414042"/>
          <w:spacing w:val="-20"/>
          <w:w w:val="120"/>
          <w:sz w:val="18"/>
        </w:rPr>
        <w:t> </w:t>
      </w:r>
      <w:r>
        <w:rPr>
          <w:color w:val="414042"/>
          <w:w w:val="120"/>
          <w:sz w:val="18"/>
        </w:rPr>
        <w:t>beginning</w:t>
      </w:r>
      <w:r>
        <w:rPr>
          <w:color w:val="414042"/>
          <w:spacing w:val="-20"/>
          <w:w w:val="120"/>
          <w:sz w:val="18"/>
        </w:rPr>
        <w:t> </w:t>
      </w:r>
      <w:r>
        <w:rPr>
          <w:color w:val="414042"/>
          <w:w w:val="120"/>
          <w:sz w:val="18"/>
        </w:rPr>
        <w:t>of</w:t>
      </w:r>
      <w:r>
        <w:rPr>
          <w:color w:val="414042"/>
          <w:spacing w:val="-20"/>
          <w:w w:val="120"/>
          <w:sz w:val="18"/>
        </w:rPr>
        <w:t> </w:t>
      </w:r>
      <w:r>
        <w:rPr>
          <w:color w:val="414042"/>
          <w:w w:val="120"/>
          <w:sz w:val="18"/>
        </w:rPr>
        <w:t>a</w:t>
      </w:r>
      <w:r>
        <w:rPr>
          <w:color w:val="414042"/>
          <w:spacing w:val="-20"/>
          <w:w w:val="120"/>
          <w:sz w:val="18"/>
        </w:rPr>
        <w:t> </w:t>
      </w:r>
      <w:r>
        <w:rPr>
          <w:color w:val="414042"/>
          <w:w w:val="120"/>
          <w:sz w:val="18"/>
        </w:rPr>
        <w:t>crisis</w:t>
      </w:r>
      <w:r>
        <w:rPr>
          <w:color w:val="414042"/>
          <w:spacing w:val="-20"/>
          <w:w w:val="120"/>
          <w:sz w:val="18"/>
        </w:rPr>
        <w:t> </w:t>
      </w:r>
      <w:r>
        <w:rPr>
          <w:color w:val="414042"/>
          <w:w w:val="120"/>
          <w:sz w:val="18"/>
        </w:rPr>
        <w:t>episode,</w:t>
      </w:r>
      <w:r>
        <w:rPr>
          <w:color w:val="414042"/>
          <w:spacing w:val="-20"/>
          <w:w w:val="120"/>
          <w:sz w:val="18"/>
        </w:rPr>
        <w:t> </w:t>
      </w:r>
      <w:r>
        <w:rPr>
          <w:color w:val="414042"/>
          <w:w w:val="120"/>
          <w:sz w:val="18"/>
        </w:rPr>
        <w:t>a</w:t>
      </w:r>
      <w:r>
        <w:rPr>
          <w:color w:val="414042"/>
          <w:spacing w:val="-20"/>
          <w:w w:val="120"/>
          <w:sz w:val="18"/>
        </w:rPr>
        <w:t> </w:t>
      </w:r>
      <w:r>
        <w:rPr>
          <w:color w:val="414042"/>
          <w:w w:val="120"/>
          <w:sz w:val="18"/>
        </w:rPr>
        <w:t>client</w:t>
      </w:r>
      <w:r>
        <w:rPr>
          <w:color w:val="414042"/>
          <w:spacing w:val="-20"/>
          <w:w w:val="120"/>
          <w:sz w:val="18"/>
        </w:rPr>
        <w:t> </w:t>
      </w:r>
      <w:r>
        <w:rPr>
          <w:color w:val="414042"/>
          <w:w w:val="120"/>
          <w:sz w:val="18"/>
        </w:rPr>
        <w:t>with</w:t>
      </w:r>
      <w:r>
        <w:rPr>
          <w:color w:val="414042"/>
          <w:spacing w:val="-20"/>
          <w:w w:val="120"/>
          <w:sz w:val="18"/>
        </w:rPr>
        <w:t> </w:t>
      </w:r>
      <w:r>
        <w:rPr>
          <w:color w:val="414042"/>
          <w:w w:val="120"/>
          <w:sz w:val="18"/>
        </w:rPr>
        <w:t>BPD</w:t>
      </w:r>
      <w:r>
        <w:rPr>
          <w:color w:val="414042"/>
          <w:spacing w:val="-20"/>
          <w:w w:val="120"/>
          <w:sz w:val="18"/>
        </w:rPr>
        <w:t> </w:t>
      </w:r>
      <w:r>
        <w:rPr>
          <w:color w:val="414042"/>
          <w:w w:val="120"/>
          <w:sz w:val="18"/>
        </w:rPr>
        <w:t>may</w:t>
      </w:r>
      <w:r>
        <w:rPr>
          <w:color w:val="414042"/>
          <w:spacing w:val="-21"/>
          <w:w w:val="120"/>
          <w:sz w:val="18"/>
        </w:rPr>
        <w:t> </w:t>
      </w:r>
      <w:r>
        <w:rPr>
          <w:color w:val="414042"/>
          <w:w w:val="120"/>
          <w:sz w:val="18"/>
        </w:rPr>
        <w:t>take</w:t>
      </w:r>
      <w:r>
        <w:rPr>
          <w:color w:val="414042"/>
          <w:spacing w:val="-20"/>
          <w:w w:val="120"/>
          <w:sz w:val="18"/>
        </w:rPr>
        <w:t> </w:t>
      </w:r>
      <w:r>
        <w:rPr>
          <w:color w:val="414042"/>
          <w:w w:val="120"/>
          <w:sz w:val="18"/>
        </w:rPr>
        <w:t>a</w:t>
      </w:r>
      <w:r>
        <w:rPr>
          <w:color w:val="414042"/>
          <w:spacing w:val="-20"/>
          <w:w w:val="120"/>
          <w:sz w:val="18"/>
        </w:rPr>
        <w:t> </w:t>
      </w:r>
      <w:r>
        <w:rPr>
          <w:color w:val="414042"/>
          <w:w w:val="120"/>
          <w:sz w:val="18"/>
        </w:rPr>
        <w:t>drink</w:t>
      </w:r>
      <w:r>
        <w:rPr>
          <w:color w:val="414042"/>
          <w:spacing w:val="-20"/>
          <w:w w:val="120"/>
          <w:sz w:val="18"/>
        </w:rPr>
        <w:t> </w:t>
      </w:r>
      <w:r>
        <w:rPr>
          <w:color w:val="414042"/>
          <w:w w:val="120"/>
          <w:sz w:val="18"/>
        </w:rPr>
        <w:t>or</w:t>
      </w:r>
      <w:r>
        <w:rPr>
          <w:color w:val="414042"/>
          <w:spacing w:val="-20"/>
          <w:w w:val="120"/>
          <w:sz w:val="18"/>
        </w:rPr>
        <w:t> </w:t>
      </w:r>
      <w:r>
        <w:rPr>
          <w:color w:val="414042"/>
          <w:w w:val="120"/>
          <w:sz w:val="18"/>
        </w:rPr>
        <w:t>use</w:t>
      </w:r>
      <w:r>
        <w:rPr>
          <w:color w:val="414042"/>
          <w:spacing w:val="-20"/>
          <w:w w:val="120"/>
          <w:sz w:val="18"/>
        </w:rPr>
        <w:t> </w:t>
      </w:r>
      <w:r>
        <w:rPr>
          <w:color w:val="414042"/>
          <w:w w:val="120"/>
          <w:sz w:val="18"/>
        </w:rPr>
        <w:t>a</w:t>
      </w:r>
      <w:r>
        <w:rPr>
          <w:color w:val="414042"/>
          <w:spacing w:val="-20"/>
          <w:w w:val="120"/>
          <w:sz w:val="18"/>
        </w:rPr>
        <w:t> </w:t>
      </w:r>
      <w:r>
        <w:rPr>
          <w:color w:val="414042"/>
          <w:w w:val="120"/>
          <w:sz w:val="18"/>
        </w:rPr>
        <w:t>different</w:t>
      </w:r>
      <w:r>
        <w:rPr>
          <w:color w:val="414042"/>
          <w:spacing w:val="-20"/>
          <w:w w:val="120"/>
          <w:sz w:val="18"/>
        </w:rPr>
        <w:t> </w:t>
      </w:r>
      <w:r>
        <w:rPr>
          <w:color w:val="414042"/>
          <w:w w:val="120"/>
          <w:sz w:val="18"/>
        </w:rPr>
        <w:t>substance</w:t>
      </w:r>
      <w:r>
        <w:rPr>
          <w:color w:val="414042"/>
          <w:spacing w:val="-20"/>
          <w:w w:val="120"/>
          <w:sz w:val="18"/>
        </w:rPr>
        <w:t> </w:t>
      </w:r>
      <w:r>
        <w:rPr>
          <w:color w:val="414042"/>
          <w:w w:val="120"/>
          <w:sz w:val="18"/>
        </w:rPr>
        <w:t>in an attempt to quell the growing sense of tension or loss of control. The client must learn that at this point,</w:t>
      </w:r>
      <w:r>
        <w:rPr>
          <w:color w:val="414042"/>
          <w:spacing w:val="-34"/>
          <w:w w:val="120"/>
          <w:sz w:val="18"/>
        </w:rPr>
        <w:t> </w:t>
      </w:r>
      <w:r>
        <w:rPr>
          <w:color w:val="414042"/>
          <w:w w:val="120"/>
          <w:sz w:val="18"/>
        </w:rPr>
        <w:t>substance</w:t>
      </w:r>
      <w:r>
        <w:rPr>
          <w:color w:val="414042"/>
          <w:spacing w:val="-33"/>
          <w:w w:val="120"/>
          <w:sz w:val="18"/>
        </w:rPr>
        <w:t> </w:t>
      </w:r>
      <w:r>
        <w:rPr>
          <w:color w:val="414042"/>
          <w:w w:val="120"/>
          <w:sz w:val="18"/>
        </w:rPr>
        <w:t>use</w:t>
      </w:r>
      <w:r>
        <w:rPr>
          <w:color w:val="414042"/>
          <w:spacing w:val="-33"/>
          <w:w w:val="120"/>
          <w:sz w:val="18"/>
        </w:rPr>
        <w:t> </w:t>
      </w:r>
      <w:r>
        <w:rPr>
          <w:color w:val="414042"/>
          <w:w w:val="120"/>
          <w:sz w:val="18"/>
        </w:rPr>
        <w:t>increases</w:t>
      </w:r>
      <w:r>
        <w:rPr>
          <w:color w:val="414042"/>
          <w:spacing w:val="-34"/>
          <w:w w:val="120"/>
          <w:sz w:val="18"/>
        </w:rPr>
        <w:t> </w:t>
      </w:r>
      <w:r>
        <w:rPr>
          <w:color w:val="414042"/>
          <w:w w:val="120"/>
          <w:sz w:val="18"/>
        </w:rPr>
        <w:t>harm</w:t>
      </w:r>
      <w:r>
        <w:rPr>
          <w:color w:val="414042"/>
          <w:spacing w:val="-33"/>
          <w:w w:val="120"/>
          <w:sz w:val="18"/>
        </w:rPr>
        <w:t> </w:t>
      </w:r>
      <w:r>
        <w:rPr>
          <w:color w:val="414042"/>
          <w:w w:val="120"/>
          <w:sz w:val="18"/>
        </w:rPr>
        <w:t>and</w:t>
      </w:r>
      <w:r>
        <w:rPr>
          <w:color w:val="414042"/>
          <w:spacing w:val="-33"/>
          <w:w w:val="120"/>
          <w:sz w:val="18"/>
        </w:rPr>
        <w:t> </w:t>
      </w:r>
      <w:r>
        <w:rPr>
          <w:color w:val="414042"/>
          <w:w w:val="120"/>
          <w:sz w:val="18"/>
        </w:rPr>
        <w:t>real</w:t>
      </w:r>
      <w:r>
        <w:rPr>
          <w:color w:val="414042"/>
          <w:spacing w:val="-34"/>
          <w:w w:val="120"/>
          <w:sz w:val="18"/>
        </w:rPr>
        <w:t> </w:t>
      </w:r>
      <w:r>
        <w:rPr>
          <w:color w:val="414042"/>
          <w:w w:val="120"/>
          <w:sz w:val="18"/>
        </w:rPr>
        <w:t>loss</w:t>
      </w:r>
      <w:r>
        <w:rPr>
          <w:color w:val="414042"/>
          <w:spacing w:val="-33"/>
          <w:w w:val="120"/>
          <w:sz w:val="18"/>
        </w:rPr>
        <w:t> </w:t>
      </w:r>
      <w:r>
        <w:rPr>
          <w:color w:val="414042"/>
          <w:w w:val="120"/>
          <w:sz w:val="18"/>
        </w:rPr>
        <w:t>of</w:t>
      </w:r>
      <w:r>
        <w:rPr>
          <w:color w:val="414042"/>
          <w:spacing w:val="-33"/>
          <w:w w:val="120"/>
          <w:sz w:val="18"/>
        </w:rPr>
        <w:t> </w:t>
      </w:r>
      <w:r>
        <w:rPr>
          <w:color w:val="414042"/>
          <w:w w:val="120"/>
          <w:sz w:val="18"/>
        </w:rPr>
        <w:t>control.</w:t>
      </w:r>
      <w:r>
        <w:rPr>
          <w:color w:val="414042"/>
          <w:spacing w:val="-34"/>
          <w:w w:val="120"/>
          <w:sz w:val="18"/>
        </w:rPr>
        <w:t> </w:t>
      </w:r>
      <w:r>
        <w:rPr>
          <w:color w:val="414042"/>
          <w:w w:val="120"/>
          <w:sz w:val="18"/>
        </w:rPr>
        <w:t>The</w:t>
      </w:r>
      <w:r>
        <w:rPr>
          <w:color w:val="414042"/>
          <w:spacing w:val="-33"/>
          <w:w w:val="120"/>
          <w:sz w:val="18"/>
        </w:rPr>
        <w:t> </w:t>
      </w:r>
      <w:r>
        <w:rPr>
          <w:color w:val="414042"/>
          <w:w w:val="120"/>
          <w:sz w:val="18"/>
        </w:rPr>
        <w:t>client</w:t>
      </w:r>
      <w:r>
        <w:rPr>
          <w:color w:val="414042"/>
          <w:spacing w:val="-33"/>
          <w:w w:val="120"/>
          <w:sz w:val="18"/>
        </w:rPr>
        <w:t> </w:t>
      </w:r>
      <w:r>
        <w:rPr>
          <w:color w:val="414042"/>
          <w:w w:val="120"/>
          <w:sz w:val="18"/>
        </w:rPr>
        <w:t>needs</w:t>
      </w:r>
      <w:r>
        <w:rPr>
          <w:color w:val="414042"/>
          <w:spacing w:val="-34"/>
          <w:w w:val="120"/>
          <w:sz w:val="18"/>
        </w:rPr>
        <w:t> </w:t>
      </w:r>
      <w:r>
        <w:rPr>
          <w:color w:val="414042"/>
          <w:w w:val="120"/>
          <w:sz w:val="18"/>
        </w:rPr>
        <w:t>to</w:t>
      </w:r>
      <w:r>
        <w:rPr>
          <w:color w:val="414042"/>
          <w:spacing w:val="-33"/>
          <w:w w:val="120"/>
          <w:sz w:val="18"/>
        </w:rPr>
        <w:t> </w:t>
      </w:r>
      <w:r>
        <w:rPr>
          <w:color w:val="414042"/>
          <w:w w:val="120"/>
          <w:sz w:val="18"/>
        </w:rPr>
        <w:t>develop</w:t>
      </w:r>
      <w:r>
        <w:rPr>
          <w:color w:val="414042"/>
          <w:spacing w:val="-33"/>
          <w:w w:val="120"/>
          <w:sz w:val="18"/>
        </w:rPr>
        <w:t> </w:t>
      </w:r>
      <w:r>
        <w:rPr>
          <w:color w:val="414042"/>
          <w:w w:val="120"/>
          <w:sz w:val="18"/>
        </w:rPr>
        <w:t>positive</w:t>
      </w:r>
      <w:r>
        <w:rPr>
          <w:color w:val="414042"/>
          <w:spacing w:val="-34"/>
          <w:w w:val="120"/>
          <w:sz w:val="18"/>
        </w:rPr>
        <w:t> </w:t>
      </w:r>
      <w:r>
        <w:rPr>
          <w:color w:val="414042"/>
          <w:w w:val="120"/>
          <w:sz w:val="18"/>
        </w:rPr>
        <w:t>coping strategies</w:t>
      </w:r>
      <w:r>
        <w:rPr>
          <w:color w:val="414042"/>
          <w:spacing w:val="-17"/>
          <w:w w:val="120"/>
          <w:sz w:val="18"/>
        </w:rPr>
        <w:t> </w:t>
      </w:r>
      <w:r>
        <w:rPr>
          <w:color w:val="414042"/>
          <w:w w:val="120"/>
          <w:sz w:val="18"/>
        </w:rPr>
        <w:t>to</w:t>
      </w:r>
      <w:r>
        <w:rPr>
          <w:color w:val="414042"/>
          <w:spacing w:val="-16"/>
          <w:w w:val="120"/>
          <w:sz w:val="18"/>
        </w:rPr>
        <w:t> </w:t>
      </w:r>
      <w:r>
        <w:rPr>
          <w:color w:val="414042"/>
          <w:w w:val="120"/>
          <w:sz w:val="18"/>
        </w:rPr>
        <w:t>put</w:t>
      </w:r>
      <w:r>
        <w:rPr>
          <w:color w:val="414042"/>
          <w:spacing w:val="-16"/>
          <w:w w:val="120"/>
          <w:sz w:val="18"/>
        </w:rPr>
        <w:t> </w:t>
      </w:r>
      <w:r>
        <w:rPr>
          <w:color w:val="414042"/>
          <w:w w:val="120"/>
          <w:sz w:val="18"/>
        </w:rPr>
        <w:t>into</w:t>
      </w:r>
      <w:r>
        <w:rPr>
          <w:color w:val="414042"/>
          <w:spacing w:val="-16"/>
          <w:w w:val="120"/>
          <w:sz w:val="18"/>
        </w:rPr>
        <w:t> </w:t>
      </w:r>
      <w:r>
        <w:rPr>
          <w:color w:val="414042"/>
          <w:w w:val="120"/>
          <w:sz w:val="18"/>
        </w:rPr>
        <w:t>play</w:t>
      </w:r>
      <w:r>
        <w:rPr>
          <w:color w:val="414042"/>
          <w:spacing w:val="-17"/>
          <w:w w:val="120"/>
          <w:sz w:val="18"/>
        </w:rPr>
        <w:t> </w:t>
      </w:r>
      <w:r>
        <w:rPr>
          <w:color w:val="414042"/>
          <w:w w:val="120"/>
          <w:sz w:val="18"/>
        </w:rPr>
        <w:t>immediately</w:t>
      </w:r>
      <w:r>
        <w:rPr>
          <w:color w:val="414042"/>
          <w:spacing w:val="-16"/>
          <w:w w:val="120"/>
          <w:sz w:val="18"/>
        </w:rPr>
        <w:t> </w:t>
      </w:r>
      <w:r>
        <w:rPr>
          <w:color w:val="414042"/>
          <w:w w:val="120"/>
          <w:sz w:val="18"/>
        </w:rPr>
        <w:t>upon</w:t>
      </w:r>
      <w:r>
        <w:rPr>
          <w:color w:val="414042"/>
          <w:spacing w:val="-16"/>
          <w:w w:val="120"/>
          <w:sz w:val="18"/>
        </w:rPr>
        <w:t> </w:t>
      </w:r>
      <w:r>
        <w:rPr>
          <w:color w:val="414042"/>
          <w:w w:val="120"/>
          <w:sz w:val="18"/>
        </w:rPr>
        <w:t>experiencing</w:t>
      </w:r>
      <w:r>
        <w:rPr>
          <w:color w:val="414042"/>
          <w:spacing w:val="-16"/>
          <w:w w:val="120"/>
          <w:sz w:val="18"/>
        </w:rPr>
        <w:t> </w:t>
      </w:r>
      <w:r>
        <w:rPr>
          <w:color w:val="414042"/>
          <w:w w:val="120"/>
          <w:sz w:val="18"/>
        </w:rPr>
        <w:t>a</w:t>
      </w:r>
      <w:r>
        <w:rPr>
          <w:color w:val="414042"/>
          <w:spacing w:val="-16"/>
          <w:w w:val="120"/>
          <w:sz w:val="18"/>
        </w:rPr>
        <w:t> </w:t>
      </w:r>
      <w:r>
        <w:rPr>
          <w:color w:val="414042"/>
          <w:w w:val="120"/>
          <w:sz w:val="18"/>
        </w:rPr>
        <w:t>desire</w:t>
      </w:r>
      <w:r>
        <w:rPr>
          <w:color w:val="414042"/>
          <w:spacing w:val="-17"/>
          <w:w w:val="120"/>
          <w:sz w:val="18"/>
        </w:rPr>
        <w:t> </w:t>
      </w:r>
      <w:r>
        <w:rPr>
          <w:color w:val="414042"/>
          <w:w w:val="120"/>
          <w:sz w:val="18"/>
        </w:rPr>
        <w:t>to</w:t>
      </w:r>
      <w:r>
        <w:rPr>
          <w:color w:val="414042"/>
          <w:spacing w:val="-16"/>
          <w:w w:val="120"/>
          <w:sz w:val="18"/>
        </w:rPr>
        <w:t> </w:t>
      </w:r>
      <w:r>
        <w:rPr>
          <w:color w:val="414042"/>
          <w:w w:val="120"/>
          <w:sz w:val="18"/>
        </w:rPr>
        <w:t>use</w:t>
      </w:r>
      <w:r>
        <w:rPr>
          <w:color w:val="414042"/>
          <w:spacing w:val="-16"/>
          <w:w w:val="120"/>
          <w:sz w:val="18"/>
        </w:rPr>
        <w:t> </w:t>
      </w:r>
      <w:r>
        <w:rPr>
          <w:color w:val="414042"/>
          <w:w w:val="120"/>
          <w:sz w:val="18"/>
        </w:rPr>
        <w:t>substances.</w:t>
      </w:r>
    </w:p>
    <w:p>
      <w:pPr>
        <w:pStyle w:val="ListParagraph"/>
        <w:numPr>
          <w:ilvl w:val="0"/>
          <w:numId w:val="34"/>
        </w:numPr>
        <w:tabs>
          <w:tab w:pos="490" w:val="left" w:leader="none"/>
        </w:tabs>
        <w:spacing w:line="292" w:lineRule="auto" w:before="0" w:after="0"/>
        <w:ind w:left="490" w:right="824" w:hanging="180"/>
        <w:jc w:val="left"/>
        <w:rPr>
          <w:sz w:val="18"/>
        </w:rPr>
      </w:pPr>
      <w:r>
        <w:rPr>
          <w:color w:val="414042"/>
          <w:w w:val="120"/>
          <w:sz w:val="18"/>
        </w:rPr>
        <w:t>Educate clients about their SUDs and mental disorders. Clients should learn that treatment for and</w:t>
      </w:r>
      <w:r>
        <w:rPr>
          <w:color w:val="414042"/>
          <w:spacing w:val="-24"/>
          <w:w w:val="120"/>
          <w:sz w:val="18"/>
        </w:rPr>
        <w:t> </w:t>
      </w:r>
      <w:r>
        <w:rPr>
          <w:color w:val="414042"/>
          <w:w w:val="120"/>
          <w:sz w:val="18"/>
        </w:rPr>
        <w:t>recovery</w:t>
      </w:r>
      <w:r>
        <w:rPr>
          <w:color w:val="414042"/>
          <w:spacing w:val="-23"/>
          <w:w w:val="120"/>
          <w:sz w:val="18"/>
        </w:rPr>
        <w:t> </w:t>
      </w:r>
      <w:r>
        <w:rPr>
          <w:color w:val="414042"/>
          <w:spacing w:val="2"/>
          <w:w w:val="120"/>
          <w:sz w:val="18"/>
        </w:rPr>
        <w:t>from</w:t>
      </w:r>
      <w:r>
        <w:rPr>
          <w:color w:val="414042"/>
          <w:spacing w:val="-23"/>
          <w:w w:val="120"/>
          <w:sz w:val="18"/>
        </w:rPr>
        <w:t> </w:t>
      </w:r>
      <w:r>
        <w:rPr>
          <w:color w:val="414042"/>
          <w:w w:val="120"/>
          <w:sz w:val="18"/>
        </w:rPr>
        <w:t>their</w:t>
      </w:r>
      <w:r>
        <w:rPr>
          <w:color w:val="414042"/>
          <w:spacing w:val="-24"/>
          <w:w w:val="120"/>
          <w:sz w:val="18"/>
        </w:rPr>
        <w:t> </w:t>
      </w:r>
      <w:r>
        <w:rPr>
          <w:color w:val="414042"/>
          <w:w w:val="120"/>
          <w:sz w:val="18"/>
        </w:rPr>
        <w:t>SUD</w:t>
      </w:r>
      <w:r>
        <w:rPr>
          <w:color w:val="414042"/>
          <w:spacing w:val="-23"/>
          <w:w w:val="120"/>
          <w:sz w:val="18"/>
        </w:rPr>
        <w:t> </w:t>
      </w:r>
      <w:r>
        <w:rPr>
          <w:color w:val="414042"/>
          <w:w w:val="120"/>
          <w:sz w:val="18"/>
        </w:rPr>
        <w:t>may</w:t>
      </w:r>
      <w:r>
        <w:rPr>
          <w:color w:val="414042"/>
          <w:spacing w:val="-23"/>
          <w:w w:val="120"/>
          <w:sz w:val="18"/>
        </w:rPr>
        <w:t> </w:t>
      </w:r>
      <w:r>
        <w:rPr>
          <w:color w:val="414042"/>
          <w:w w:val="120"/>
          <w:sz w:val="18"/>
        </w:rPr>
        <w:t>progress</w:t>
      </w:r>
      <w:r>
        <w:rPr>
          <w:color w:val="414042"/>
          <w:spacing w:val="-23"/>
          <w:w w:val="120"/>
          <w:sz w:val="18"/>
        </w:rPr>
        <w:t> </w:t>
      </w:r>
      <w:r>
        <w:rPr>
          <w:color w:val="414042"/>
          <w:w w:val="120"/>
          <w:sz w:val="18"/>
        </w:rPr>
        <w:t>at</w:t>
      </w:r>
      <w:r>
        <w:rPr>
          <w:color w:val="414042"/>
          <w:spacing w:val="-24"/>
          <w:w w:val="120"/>
          <w:sz w:val="18"/>
        </w:rPr>
        <w:t> </w:t>
      </w:r>
      <w:r>
        <w:rPr>
          <w:color w:val="414042"/>
          <w:w w:val="120"/>
          <w:sz w:val="18"/>
        </w:rPr>
        <w:t>a</w:t>
      </w:r>
      <w:r>
        <w:rPr>
          <w:color w:val="414042"/>
          <w:spacing w:val="-23"/>
          <w:w w:val="120"/>
          <w:sz w:val="18"/>
        </w:rPr>
        <w:t> </w:t>
      </w:r>
      <w:r>
        <w:rPr>
          <w:color w:val="414042"/>
          <w:w w:val="120"/>
          <w:sz w:val="18"/>
        </w:rPr>
        <w:t>different</w:t>
      </w:r>
      <w:r>
        <w:rPr>
          <w:color w:val="414042"/>
          <w:spacing w:val="-23"/>
          <w:w w:val="120"/>
          <w:sz w:val="18"/>
        </w:rPr>
        <w:t> </w:t>
      </w:r>
      <w:r>
        <w:rPr>
          <w:color w:val="414042"/>
          <w:w w:val="120"/>
          <w:sz w:val="18"/>
        </w:rPr>
        <w:t>rate</w:t>
      </w:r>
      <w:r>
        <w:rPr>
          <w:color w:val="414042"/>
          <w:spacing w:val="-24"/>
          <w:w w:val="120"/>
          <w:sz w:val="18"/>
        </w:rPr>
        <w:t> </w:t>
      </w:r>
      <w:r>
        <w:rPr>
          <w:color w:val="414042"/>
          <w:w w:val="120"/>
          <w:sz w:val="18"/>
        </w:rPr>
        <w:t>than</w:t>
      </w:r>
      <w:r>
        <w:rPr>
          <w:color w:val="414042"/>
          <w:spacing w:val="-23"/>
          <w:w w:val="120"/>
          <w:sz w:val="18"/>
        </w:rPr>
        <w:t> </w:t>
      </w:r>
      <w:r>
        <w:rPr>
          <w:color w:val="414042"/>
          <w:w w:val="120"/>
          <w:sz w:val="18"/>
        </w:rPr>
        <w:t>their</w:t>
      </w:r>
      <w:r>
        <w:rPr>
          <w:color w:val="414042"/>
          <w:spacing w:val="-23"/>
          <w:w w:val="120"/>
          <w:sz w:val="18"/>
        </w:rPr>
        <w:t> </w:t>
      </w:r>
      <w:r>
        <w:rPr>
          <w:color w:val="414042"/>
          <w:w w:val="120"/>
          <w:sz w:val="18"/>
        </w:rPr>
        <w:t>treatment</w:t>
      </w:r>
      <w:r>
        <w:rPr>
          <w:color w:val="414042"/>
          <w:spacing w:val="-23"/>
          <w:w w:val="120"/>
          <w:sz w:val="18"/>
        </w:rPr>
        <w:t> </w:t>
      </w:r>
      <w:r>
        <w:rPr>
          <w:color w:val="414042"/>
          <w:w w:val="120"/>
          <w:sz w:val="18"/>
        </w:rPr>
        <w:t>for</w:t>
      </w:r>
      <w:r>
        <w:rPr>
          <w:color w:val="414042"/>
          <w:spacing w:val="-24"/>
          <w:w w:val="120"/>
          <w:sz w:val="18"/>
        </w:rPr>
        <w:t> </w:t>
      </w:r>
      <w:r>
        <w:rPr>
          <w:color w:val="414042"/>
          <w:w w:val="120"/>
          <w:sz w:val="18"/>
        </w:rPr>
        <w:t>and</w:t>
      </w:r>
      <w:r>
        <w:rPr>
          <w:color w:val="414042"/>
          <w:spacing w:val="-23"/>
          <w:w w:val="120"/>
          <w:sz w:val="18"/>
        </w:rPr>
        <w:t> </w:t>
      </w:r>
      <w:r>
        <w:rPr>
          <w:color w:val="414042"/>
          <w:w w:val="120"/>
          <w:sz w:val="18"/>
        </w:rPr>
        <w:t>recovery</w:t>
      </w:r>
    </w:p>
    <w:p>
      <w:pPr>
        <w:pStyle w:val="BodyText"/>
        <w:spacing w:line="324" w:lineRule="auto" w:before="11"/>
        <w:ind w:left="490" w:right="760"/>
        <w:rPr>
          <w:rFonts w:ascii="Arial"/>
        </w:rPr>
      </w:pPr>
      <w:r>
        <w:rPr>
          <w:rFonts w:ascii="Arial"/>
          <w:color w:val="414042"/>
          <w:w w:val="115"/>
        </w:rPr>
        <w:t>from BPD. In addition, although many clients appear to fully recover from their SUDs, the degree of long-term recovery from BPD is less understood and characterized.</w:t>
      </w:r>
    </w:p>
    <w:p>
      <w:pPr>
        <w:pStyle w:val="ListParagraph"/>
        <w:numPr>
          <w:ilvl w:val="0"/>
          <w:numId w:val="34"/>
        </w:numPr>
        <w:tabs>
          <w:tab w:pos="490" w:val="left" w:leader="none"/>
        </w:tabs>
        <w:spacing w:line="309" w:lineRule="auto" w:before="0" w:after="0"/>
        <w:ind w:left="490" w:right="440" w:hanging="180"/>
        <w:jc w:val="left"/>
        <w:rPr>
          <w:sz w:val="18"/>
        </w:rPr>
      </w:pPr>
      <w:r>
        <w:rPr>
          <w:color w:val="414042"/>
          <w:spacing w:val="-3"/>
          <w:w w:val="120"/>
          <w:sz w:val="18"/>
        </w:rPr>
        <w:t>Written </w:t>
      </w:r>
      <w:r>
        <w:rPr>
          <w:color w:val="414042"/>
          <w:w w:val="120"/>
          <w:sz w:val="18"/>
        </w:rPr>
        <w:t>and oral contracts that are simple, clear, direct, and time limited can be a useful part of the treatment plan. Contracts can help clients create structure and safe environments for themselves, prevent</w:t>
      </w:r>
      <w:r>
        <w:rPr>
          <w:color w:val="414042"/>
          <w:spacing w:val="-31"/>
          <w:w w:val="120"/>
          <w:sz w:val="18"/>
        </w:rPr>
        <w:t> </w:t>
      </w:r>
      <w:r>
        <w:rPr>
          <w:color w:val="414042"/>
          <w:w w:val="120"/>
          <w:sz w:val="18"/>
        </w:rPr>
        <w:t>relapse,</w:t>
      </w:r>
      <w:r>
        <w:rPr>
          <w:color w:val="414042"/>
          <w:spacing w:val="-31"/>
          <w:w w:val="120"/>
          <w:sz w:val="18"/>
        </w:rPr>
        <w:t> </w:t>
      </w:r>
      <w:r>
        <w:rPr>
          <w:color w:val="414042"/>
          <w:w w:val="120"/>
          <w:sz w:val="18"/>
        </w:rPr>
        <w:t>or</w:t>
      </w:r>
      <w:r>
        <w:rPr>
          <w:color w:val="414042"/>
          <w:spacing w:val="-31"/>
          <w:w w:val="120"/>
          <w:sz w:val="18"/>
        </w:rPr>
        <w:t> </w:t>
      </w:r>
      <w:r>
        <w:rPr>
          <w:color w:val="414042"/>
          <w:w w:val="120"/>
          <w:sz w:val="18"/>
        </w:rPr>
        <w:t>promote</w:t>
      </w:r>
      <w:r>
        <w:rPr>
          <w:color w:val="414042"/>
          <w:spacing w:val="-31"/>
          <w:w w:val="120"/>
          <w:sz w:val="18"/>
        </w:rPr>
        <w:t> </w:t>
      </w:r>
      <w:r>
        <w:rPr>
          <w:color w:val="414042"/>
          <w:w w:val="120"/>
          <w:sz w:val="18"/>
        </w:rPr>
        <w:t>appropriate</w:t>
      </w:r>
      <w:r>
        <w:rPr>
          <w:color w:val="414042"/>
          <w:spacing w:val="-31"/>
          <w:w w:val="120"/>
          <w:sz w:val="18"/>
        </w:rPr>
        <w:t> </w:t>
      </w:r>
      <w:r>
        <w:rPr>
          <w:color w:val="414042"/>
          <w:w w:val="120"/>
          <w:sz w:val="18"/>
        </w:rPr>
        <w:t>behavior</w:t>
      </w:r>
      <w:r>
        <w:rPr>
          <w:color w:val="414042"/>
          <w:spacing w:val="-31"/>
          <w:w w:val="120"/>
          <w:sz w:val="18"/>
        </w:rPr>
        <w:t> </w:t>
      </w:r>
      <w:r>
        <w:rPr>
          <w:color w:val="414042"/>
          <w:w w:val="120"/>
          <w:sz w:val="18"/>
        </w:rPr>
        <w:t>in</w:t>
      </w:r>
      <w:r>
        <w:rPr>
          <w:color w:val="414042"/>
          <w:spacing w:val="-30"/>
          <w:w w:val="120"/>
          <w:sz w:val="18"/>
        </w:rPr>
        <w:t> </w:t>
      </w:r>
      <w:r>
        <w:rPr>
          <w:color w:val="414042"/>
          <w:w w:val="120"/>
          <w:sz w:val="18"/>
        </w:rPr>
        <w:t>therapy</w:t>
      </w:r>
      <w:r>
        <w:rPr>
          <w:color w:val="414042"/>
          <w:spacing w:val="-31"/>
          <w:w w:val="120"/>
          <w:sz w:val="18"/>
        </w:rPr>
        <w:t> </w:t>
      </w:r>
      <w:r>
        <w:rPr>
          <w:color w:val="414042"/>
          <w:w w:val="120"/>
          <w:sz w:val="18"/>
        </w:rPr>
        <w:t>sessions</w:t>
      </w:r>
      <w:r>
        <w:rPr>
          <w:color w:val="414042"/>
          <w:spacing w:val="-31"/>
          <w:w w:val="120"/>
          <w:sz w:val="18"/>
        </w:rPr>
        <w:t> </w:t>
      </w:r>
      <w:r>
        <w:rPr>
          <w:color w:val="414042"/>
          <w:w w:val="120"/>
          <w:sz w:val="18"/>
        </w:rPr>
        <w:t>and</w:t>
      </w:r>
      <w:r>
        <w:rPr>
          <w:color w:val="414042"/>
          <w:spacing w:val="-31"/>
          <w:w w:val="120"/>
          <w:sz w:val="18"/>
        </w:rPr>
        <w:t> </w:t>
      </w:r>
      <w:r>
        <w:rPr>
          <w:color w:val="414042"/>
          <w:w w:val="120"/>
          <w:sz w:val="18"/>
        </w:rPr>
        <w:t>in</w:t>
      </w:r>
      <w:r>
        <w:rPr>
          <w:color w:val="414042"/>
          <w:spacing w:val="-31"/>
          <w:w w:val="120"/>
          <w:sz w:val="18"/>
        </w:rPr>
        <w:t> </w:t>
      </w:r>
      <w:r>
        <w:rPr>
          <w:color w:val="414042"/>
          <w:w w:val="120"/>
          <w:sz w:val="18"/>
        </w:rPr>
        <w:t>mutual-support</w:t>
      </w:r>
      <w:r>
        <w:rPr>
          <w:color w:val="414042"/>
          <w:spacing w:val="-31"/>
          <w:w w:val="120"/>
          <w:sz w:val="18"/>
        </w:rPr>
        <w:t> </w:t>
      </w:r>
      <w:r>
        <w:rPr>
          <w:color w:val="414042"/>
          <w:w w:val="120"/>
          <w:sz w:val="18"/>
        </w:rPr>
        <w:t>meetings.</w:t>
      </w:r>
    </w:p>
    <w:p>
      <w:pPr>
        <w:pStyle w:val="ListParagraph"/>
        <w:numPr>
          <w:ilvl w:val="0"/>
          <w:numId w:val="34"/>
        </w:numPr>
        <w:tabs>
          <w:tab w:pos="490" w:val="left" w:leader="none"/>
        </w:tabs>
        <w:spacing w:line="309" w:lineRule="auto" w:before="0" w:after="0"/>
        <w:ind w:left="490" w:right="483" w:hanging="180"/>
        <w:jc w:val="left"/>
        <w:rPr>
          <w:sz w:val="18"/>
        </w:rPr>
      </w:pPr>
      <w:r>
        <w:rPr>
          <w:color w:val="414042"/>
          <w:spacing w:val="-5"/>
          <w:w w:val="115"/>
          <w:sz w:val="18"/>
        </w:rPr>
        <w:t>To</w:t>
      </w:r>
      <w:r>
        <w:rPr>
          <w:color w:val="414042"/>
          <w:spacing w:val="-12"/>
          <w:w w:val="115"/>
          <w:sz w:val="18"/>
        </w:rPr>
        <w:t> </w:t>
      </w:r>
      <w:r>
        <w:rPr>
          <w:color w:val="414042"/>
          <w:w w:val="115"/>
          <w:sz w:val="18"/>
        </w:rPr>
        <w:t>treat</w:t>
      </w:r>
      <w:r>
        <w:rPr>
          <w:color w:val="414042"/>
          <w:spacing w:val="-11"/>
          <w:w w:val="115"/>
          <w:sz w:val="18"/>
        </w:rPr>
        <w:t> </w:t>
      </w:r>
      <w:r>
        <w:rPr>
          <w:color w:val="414042"/>
          <w:w w:val="115"/>
          <w:sz w:val="18"/>
        </w:rPr>
        <w:t>people</w:t>
      </w:r>
      <w:r>
        <w:rPr>
          <w:color w:val="414042"/>
          <w:spacing w:val="-11"/>
          <w:w w:val="115"/>
          <w:sz w:val="18"/>
        </w:rPr>
        <w:t> </w:t>
      </w:r>
      <w:r>
        <w:rPr>
          <w:color w:val="414042"/>
          <w:w w:val="115"/>
          <w:sz w:val="18"/>
        </w:rPr>
        <w:t>with</w:t>
      </w:r>
      <w:r>
        <w:rPr>
          <w:color w:val="414042"/>
          <w:spacing w:val="-11"/>
          <w:w w:val="115"/>
          <w:sz w:val="18"/>
        </w:rPr>
        <w:t> </w:t>
      </w:r>
      <w:r>
        <w:rPr>
          <w:color w:val="414042"/>
          <w:w w:val="115"/>
          <w:sz w:val="18"/>
        </w:rPr>
        <w:t>BPD,</w:t>
      </w:r>
      <w:r>
        <w:rPr>
          <w:color w:val="414042"/>
          <w:spacing w:val="-12"/>
          <w:w w:val="115"/>
          <w:sz w:val="18"/>
        </w:rPr>
        <w:t> </w:t>
      </w:r>
      <w:r>
        <w:rPr>
          <w:color w:val="414042"/>
          <w:w w:val="115"/>
          <w:sz w:val="18"/>
        </w:rPr>
        <w:t>pay</w:t>
      </w:r>
      <w:r>
        <w:rPr>
          <w:color w:val="414042"/>
          <w:spacing w:val="-11"/>
          <w:w w:val="115"/>
          <w:sz w:val="18"/>
        </w:rPr>
        <w:t> </w:t>
      </w:r>
      <w:r>
        <w:rPr>
          <w:color w:val="414042"/>
          <w:w w:val="115"/>
          <w:sz w:val="18"/>
        </w:rPr>
        <w:t>attention</w:t>
      </w:r>
      <w:r>
        <w:rPr>
          <w:color w:val="414042"/>
          <w:spacing w:val="-11"/>
          <w:w w:val="115"/>
          <w:sz w:val="18"/>
        </w:rPr>
        <w:t> </w:t>
      </w:r>
      <w:r>
        <w:rPr>
          <w:color w:val="414042"/>
          <w:w w:val="115"/>
          <w:sz w:val="18"/>
        </w:rPr>
        <w:t>to</w:t>
      </w:r>
      <w:r>
        <w:rPr>
          <w:color w:val="414042"/>
          <w:spacing w:val="-11"/>
          <w:w w:val="115"/>
          <w:sz w:val="18"/>
        </w:rPr>
        <w:t> </w:t>
      </w:r>
      <w:r>
        <w:rPr>
          <w:color w:val="414042"/>
          <w:w w:val="115"/>
          <w:sz w:val="18"/>
        </w:rPr>
        <w:t>several</w:t>
      </w:r>
      <w:r>
        <w:rPr>
          <w:color w:val="414042"/>
          <w:spacing w:val="-11"/>
          <w:w w:val="115"/>
          <w:sz w:val="18"/>
        </w:rPr>
        <w:t> </w:t>
      </w:r>
      <w:r>
        <w:rPr>
          <w:color w:val="414042"/>
          <w:w w:val="115"/>
          <w:sz w:val="18"/>
        </w:rPr>
        <w:t>areas,</w:t>
      </w:r>
      <w:r>
        <w:rPr>
          <w:color w:val="414042"/>
          <w:spacing w:val="-12"/>
          <w:w w:val="115"/>
          <w:sz w:val="18"/>
        </w:rPr>
        <w:t> </w:t>
      </w:r>
      <w:r>
        <w:rPr>
          <w:color w:val="414042"/>
          <w:w w:val="115"/>
          <w:sz w:val="18"/>
        </w:rPr>
        <w:t>such</w:t>
      </w:r>
      <w:r>
        <w:rPr>
          <w:color w:val="414042"/>
          <w:spacing w:val="-11"/>
          <w:w w:val="115"/>
          <w:sz w:val="18"/>
        </w:rPr>
        <w:t> </w:t>
      </w:r>
      <w:r>
        <w:rPr>
          <w:color w:val="414042"/>
          <w:w w:val="115"/>
          <w:sz w:val="18"/>
        </w:rPr>
        <w:t>as</w:t>
      </w:r>
      <w:r>
        <w:rPr>
          <w:color w:val="414042"/>
          <w:spacing w:val="-11"/>
          <w:w w:val="115"/>
          <w:sz w:val="18"/>
        </w:rPr>
        <w:t> </w:t>
      </w:r>
      <w:r>
        <w:rPr>
          <w:color w:val="414042"/>
          <w:w w:val="115"/>
          <w:sz w:val="18"/>
        </w:rPr>
        <w:t>violence</w:t>
      </w:r>
      <w:r>
        <w:rPr>
          <w:color w:val="414042"/>
          <w:spacing w:val="-11"/>
          <w:w w:val="115"/>
          <w:sz w:val="18"/>
        </w:rPr>
        <w:t> </w:t>
      </w:r>
      <w:r>
        <w:rPr>
          <w:color w:val="414042"/>
          <w:w w:val="115"/>
          <w:sz w:val="18"/>
        </w:rPr>
        <w:t>to</w:t>
      </w:r>
      <w:r>
        <w:rPr>
          <w:color w:val="414042"/>
          <w:spacing w:val="-12"/>
          <w:w w:val="115"/>
          <w:sz w:val="18"/>
        </w:rPr>
        <w:t> </w:t>
      </w:r>
      <w:r>
        <w:rPr>
          <w:color w:val="414042"/>
          <w:w w:val="115"/>
          <w:sz w:val="18"/>
        </w:rPr>
        <w:t>self</w:t>
      </w:r>
      <w:r>
        <w:rPr>
          <w:color w:val="414042"/>
          <w:spacing w:val="-11"/>
          <w:w w:val="115"/>
          <w:sz w:val="18"/>
        </w:rPr>
        <w:t> </w:t>
      </w:r>
      <w:r>
        <w:rPr>
          <w:color w:val="414042"/>
          <w:w w:val="115"/>
          <w:sz w:val="18"/>
        </w:rPr>
        <w:t>or</w:t>
      </w:r>
      <w:r>
        <w:rPr>
          <w:color w:val="414042"/>
          <w:spacing w:val="-11"/>
          <w:w w:val="115"/>
          <w:sz w:val="18"/>
        </w:rPr>
        <w:t> </w:t>
      </w:r>
      <w:r>
        <w:rPr>
          <w:color w:val="414042"/>
          <w:w w:val="115"/>
          <w:sz w:val="18"/>
        </w:rPr>
        <w:t>others,</w:t>
      </w:r>
      <w:r>
        <w:rPr>
          <w:color w:val="414042"/>
          <w:spacing w:val="-11"/>
          <w:w w:val="115"/>
          <w:sz w:val="18"/>
        </w:rPr>
        <w:t> </w:t>
      </w:r>
      <w:r>
        <w:rPr>
          <w:color w:val="414042"/>
          <w:w w:val="115"/>
          <w:sz w:val="18"/>
        </w:rPr>
        <w:t>transference and countertransference, boundaries, treatment resistance, symptom substitution, and somatic complaints.</w:t>
      </w:r>
    </w:p>
    <w:p>
      <w:pPr>
        <w:pStyle w:val="ListParagraph"/>
        <w:numPr>
          <w:ilvl w:val="0"/>
          <w:numId w:val="34"/>
        </w:numPr>
        <w:tabs>
          <w:tab w:pos="490" w:val="left" w:leader="none"/>
        </w:tabs>
        <w:spacing w:line="312" w:lineRule="auto" w:before="0" w:after="0"/>
        <w:ind w:left="490" w:right="368" w:hanging="180"/>
        <w:jc w:val="left"/>
        <w:rPr>
          <w:sz w:val="18"/>
        </w:rPr>
      </w:pPr>
      <w:r>
        <w:rPr>
          <w:color w:val="414042"/>
          <w:w w:val="120"/>
          <w:sz w:val="18"/>
        </w:rPr>
        <w:t>Therapists should be realistic in their expectations and know that clients might try to test them. </w:t>
      </w:r>
      <w:r>
        <w:rPr>
          <w:color w:val="414042"/>
          <w:spacing w:val="-5"/>
          <w:w w:val="120"/>
          <w:sz w:val="18"/>
        </w:rPr>
        <w:t>To </w:t>
      </w:r>
      <w:r>
        <w:rPr>
          <w:color w:val="414042"/>
          <w:w w:val="120"/>
          <w:sz w:val="18"/>
        </w:rPr>
        <w:t>respond</w:t>
      </w:r>
      <w:r>
        <w:rPr>
          <w:color w:val="414042"/>
          <w:spacing w:val="-29"/>
          <w:w w:val="120"/>
          <w:sz w:val="18"/>
        </w:rPr>
        <w:t> </w:t>
      </w:r>
      <w:r>
        <w:rPr>
          <w:color w:val="414042"/>
          <w:w w:val="120"/>
          <w:sz w:val="18"/>
        </w:rPr>
        <w:t>to</w:t>
      </w:r>
      <w:r>
        <w:rPr>
          <w:color w:val="414042"/>
          <w:spacing w:val="-29"/>
          <w:w w:val="120"/>
          <w:sz w:val="18"/>
        </w:rPr>
        <w:t> </w:t>
      </w:r>
      <w:r>
        <w:rPr>
          <w:color w:val="414042"/>
          <w:w w:val="120"/>
          <w:sz w:val="18"/>
        </w:rPr>
        <w:t>such</w:t>
      </w:r>
      <w:r>
        <w:rPr>
          <w:color w:val="414042"/>
          <w:spacing w:val="-29"/>
          <w:w w:val="120"/>
          <w:sz w:val="18"/>
        </w:rPr>
        <w:t> </w:t>
      </w:r>
      <w:r>
        <w:rPr>
          <w:color w:val="414042"/>
          <w:w w:val="120"/>
          <w:sz w:val="18"/>
        </w:rPr>
        <w:t>tests,</w:t>
      </w:r>
      <w:r>
        <w:rPr>
          <w:color w:val="414042"/>
          <w:spacing w:val="-29"/>
          <w:w w:val="120"/>
          <w:sz w:val="18"/>
        </w:rPr>
        <w:t> </w:t>
      </w:r>
      <w:r>
        <w:rPr>
          <w:color w:val="414042"/>
          <w:w w:val="120"/>
          <w:sz w:val="18"/>
        </w:rPr>
        <w:t>therapists</w:t>
      </w:r>
      <w:r>
        <w:rPr>
          <w:color w:val="414042"/>
          <w:spacing w:val="-29"/>
          <w:w w:val="120"/>
          <w:sz w:val="18"/>
        </w:rPr>
        <w:t> </w:t>
      </w:r>
      <w:r>
        <w:rPr>
          <w:color w:val="414042"/>
          <w:w w:val="120"/>
          <w:sz w:val="18"/>
        </w:rPr>
        <w:t>should</w:t>
      </w:r>
      <w:r>
        <w:rPr>
          <w:color w:val="414042"/>
          <w:spacing w:val="-29"/>
          <w:w w:val="120"/>
          <w:sz w:val="18"/>
        </w:rPr>
        <w:t> </w:t>
      </w:r>
      <w:r>
        <w:rPr>
          <w:color w:val="414042"/>
          <w:w w:val="120"/>
          <w:sz w:val="18"/>
        </w:rPr>
        <w:t>maintain</w:t>
      </w:r>
      <w:r>
        <w:rPr>
          <w:color w:val="414042"/>
          <w:spacing w:val="-29"/>
          <w:w w:val="120"/>
          <w:sz w:val="18"/>
        </w:rPr>
        <w:t> </w:t>
      </w:r>
      <w:r>
        <w:rPr>
          <w:color w:val="414042"/>
          <w:w w:val="120"/>
          <w:sz w:val="18"/>
        </w:rPr>
        <w:t>a</w:t>
      </w:r>
      <w:r>
        <w:rPr>
          <w:color w:val="414042"/>
          <w:spacing w:val="-29"/>
          <w:w w:val="120"/>
          <w:sz w:val="18"/>
        </w:rPr>
        <w:t> </w:t>
      </w:r>
      <w:r>
        <w:rPr>
          <w:color w:val="414042"/>
          <w:w w:val="120"/>
          <w:sz w:val="18"/>
        </w:rPr>
        <w:t>matter-of-fact,</w:t>
      </w:r>
      <w:r>
        <w:rPr>
          <w:color w:val="414042"/>
          <w:spacing w:val="-29"/>
          <w:w w:val="120"/>
          <w:sz w:val="18"/>
        </w:rPr>
        <w:t> </w:t>
      </w:r>
      <w:r>
        <w:rPr>
          <w:color w:val="414042"/>
          <w:w w:val="120"/>
          <w:sz w:val="18"/>
        </w:rPr>
        <w:t>businesslike</w:t>
      </w:r>
      <w:r>
        <w:rPr>
          <w:color w:val="414042"/>
          <w:spacing w:val="-29"/>
          <w:w w:val="120"/>
          <w:sz w:val="18"/>
        </w:rPr>
        <w:t> </w:t>
      </w:r>
      <w:r>
        <w:rPr>
          <w:color w:val="414042"/>
          <w:w w:val="120"/>
          <w:sz w:val="18"/>
        </w:rPr>
        <w:t>attitude,</w:t>
      </w:r>
      <w:r>
        <w:rPr>
          <w:color w:val="414042"/>
          <w:spacing w:val="-29"/>
          <w:w w:val="120"/>
          <w:sz w:val="18"/>
        </w:rPr>
        <w:t> </w:t>
      </w:r>
      <w:r>
        <w:rPr>
          <w:color w:val="414042"/>
          <w:w w:val="120"/>
          <w:sz w:val="18"/>
        </w:rPr>
        <w:t>and</w:t>
      </w:r>
      <w:r>
        <w:rPr>
          <w:color w:val="414042"/>
          <w:spacing w:val="-29"/>
          <w:w w:val="120"/>
          <w:sz w:val="18"/>
        </w:rPr>
        <w:t> </w:t>
      </w:r>
      <w:r>
        <w:rPr>
          <w:color w:val="414042"/>
          <w:w w:val="120"/>
          <w:sz w:val="18"/>
        </w:rPr>
        <w:t>remember that</w:t>
      </w:r>
      <w:r>
        <w:rPr>
          <w:color w:val="414042"/>
          <w:spacing w:val="-18"/>
          <w:w w:val="120"/>
          <w:sz w:val="18"/>
        </w:rPr>
        <w:t> </w:t>
      </w:r>
      <w:r>
        <w:rPr>
          <w:color w:val="414042"/>
          <w:w w:val="120"/>
          <w:sz w:val="18"/>
        </w:rPr>
        <w:t>people</w:t>
      </w:r>
      <w:r>
        <w:rPr>
          <w:color w:val="414042"/>
          <w:spacing w:val="-18"/>
          <w:w w:val="120"/>
          <w:sz w:val="18"/>
        </w:rPr>
        <w:t> </w:t>
      </w:r>
      <w:r>
        <w:rPr>
          <w:color w:val="414042"/>
          <w:w w:val="120"/>
          <w:sz w:val="18"/>
        </w:rPr>
        <w:t>with</w:t>
      </w:r>
      <w:r>
        <w:rPr>
          <w:color w:val="414042"/>
          <w:spacing w:val="-18"/>
          <w:w w:val="120"/>
          <w:sz w:val="18"/>
        </w:rPr>
        <w:t> </w:t>
      </w:r>
      <w:r>
        <w:rPr>
          <w:color w:val="414042"/>
          <w:w w:val="120"/>
          <w:sz w:val="18"/>
        </w:rPr>
        <w:t>PDs</w:t>
      </w:r>
      <w:r>
        <w:rPr>
          <w:color w:val="414042"/>
          <w:spacing w:val="-18"/>
          <w:w w:val="120"/>
          <w:sz w:val="18"/>
        </w:rPr>
        <w:t> </w:t>
      </w:r>
      <w:r>
        <w:rPr>
          <w:color w:val="414042"/>
          <w:w w:val="120"/>
          <w:sz w:val="18"/>
        </w:rPr>
        <w:t>often</w:t>
      </w:r>
      <w:r>
        <w:rPr>
          <w:color w:val="414042"/>
          <w:spacing w:val="-18"/>
          <w:w w:val="120"/>
          <w:sz w:val="18"/>
        </w:rPr>
        <w:t> </w:t>
      </w:r>
      <w:r>
        <w:rPr>
          <w:color w:val="414042"/>
          <w:w w:val="120"/>
          <w:sz w:val="18"/>
        </w:rPr>
        <w:t>display</w:t>
      </w:r>
      <w:r>
        <w:rPr>
          <w:color w:val="414042"/>
          <w:spacing w:val="-18"/>
          <w:w w:val="120"/>
          <w:sz w:val="18"/>
        </w:rPr>
        <w:t> </w:t>
      </w:r>
      <w:r>
        <w:rPr>
          <w:color w:val="414042"/>
          <w:w w:val="120"/>
          <w:sz w:val="18"/>
        </w:rPr>
        <w:t>maladaptive</w:t>
      </w:r>
      <w:r>
        <w:rPr>
          <w:color w:val="414042"/>
          <w:spacing w:val="-18"/>
          <w:w w:val="120"/>
          <w:sz w:val="18"/>
        </w:rPr>
        <w:t> </w:t>
      </w:r>
      <w:r>
        <w:rPr>
          <w:color w:val="414042"/>
          <w:w w:val="120"/>
          <w:sz w:val="18"/>
        </w:rPr>
        <w:t>behaviors</w:t>
      </w:r>
      <w:r>
        <w:rPr>
          <w:color w:val="414042"/>
          <w:spacing w:val="-18"/>
          <w:w w:val="120"/>
          <w:sz w:val="18"/>
        </w:rPr>
        <w:t> </w:t>
      </w:r>
      <w:r>
        <w:rPr>
          <w:color w:val="414042"/>
          <w:w w:val="120"/>
          <w:sz w:val="18"/>
        </w:rPr>
        <w:t>that</w:t>
      </w:r>
      <w:r>
        <w:rPr>
          <w:color w:val="414042"/>
          <w:spacing w:val="-18"/>
          <w:w w:val="120"/>
          <w:sz w:val="18"/>
        </w:rPr>
        <w:t> </w:t>
      </w:r>
      <w:r>
        <w:rPr>
          <w:color w:val="414042"/>
          <w:w w:val="120"/>
          <w:sz w:val="18"/>
        </w:rPr>
        <w:t>have</w:t>
      </w:r>
      <w:r>
        <w:rPr>
          <w:color w:val="414042"/>
          <w:spacing w:val="-18"/>
          <w:w w:val="120"/>
          <w:sz w:val="18"/>
        </w:rPr>
        <w:t> </w:t>
      </w:r>
      <w:r>
        <w:rPr>
          <w:color w:val="414042"/>
          <w:w w:val="120"/>
          <w:sz w:val="18"/>
        </w:rPr>
        <w:t>helped</w:t>
      </w:r>
      <w:r>
        <w:rPr>
          <w:color w:val="414042"/>
          <w:spacing w:val="-18"/>
          <w:w w:val="120"/>
          <w:sz w:val="18"/>
        </w:rPr>
        <w:t> </w:t>
      </w:r>
      <w:r>
        <w:rPr>
          <w:color w:val="414042"/>
          <w:w w:val="120"/>
          <w:sz w:val="18"/>
        </w:rPr>
        <w:t>them</w:t>
      </w:r>
      <w:r>
        <w:rPr>
          <w:color w:val="414042"/>
          <w:spacing w:val="-18"/>
          <w:w w:val="120"/>
          <w:sz w:val="18"/>
        </w:rPr>
        <w:t> </w:t>
      </w:r>
      <w:r>
        <w:rPr>
          <w:color w:val="414042"/>
          <w:w w:val="120"/>
          <w:sz w:val="18"/>
        </w:rPr>
        <w:t>to</w:t>
      </w:r>
      <w:r>
        <w:rPr>
          <w:color w:val="414042"/>
          <w:spacing w:val="-18"/>
          <w:w w:val="120"/>
          <w:sz w:val="18"/>
        </w:rPr>
        <w:t> </w:t>
      </w:r>
      <w:r>
        <w:rPr>
          <w:color w:val="414042"/>
          <w:w w:val="120"/>
          <w:sz w:val="18"/>
        </w:rPr>
        <w:t>survive</w:t>
      </w:r>
      <w:r>
        <w:rPr>
          <w:color w:val="414042"/>
          <w:spacing w:val="-18"/>
          <w:w w:val="120"/>
          <w:sz w:val="18"/>
        </w:rPr>
        <w:t> </w:t>
      </w:r>
      <w:r>
        <w:rPr>
          <w:color w:val="414042"/>
          <w:w w:val="120"/>
          <w:sz w:val="18"/>
        </w:rPr>
        <w:t>in</w:t>
      </w:r>
      <w:r>
        <w:rPr>
          <w:color w:val="414042"/>
          <w:spacing w:val="-17"/>
          <w:w w:val="120"/>
          <w:sz w:val="18"/>
        </w:rPr>
        <w:t> </w:t>
      </w:r>
      <w:r>
        <w:rPr>
          <w:color w:val="414042"/>
          <w:w w:val="120"/>
          <w:sz w:val="18"/>
        </w:rPr>
        <w:t>difﬁcult situations,</w:t>
      </w:r>
      <w:r>
        <w:rPr>
          <w:color w:val="414042"/>
          <w:spacing w:val="-22"/>
          <w:w w:val="120"/>
          <w:sz w:val="18"/>
        </w:rPr>
        <w:t> </w:t>
      </w:r>
      <w:r>
        <w:rPr>
          <w:color w:val="414042"/>
          <w:w w:val="120"/>
          <w:sz w:val="18"/>
        </w:rPr>
        <w:t>sometimes</w:t>
      </w:r>
      <w:r>
        <w:rPr>
          <w:color w:val="414042"/>
          <w:spacing w:val="-21"/>
          <w:w w:val="120"/>
          <w:sz w:val="18"/>
        </w:rPr>
        <w:t> </w:t>
      </w:r>
      <w:r>
        <w:rPr>
          <w:color w:val="414042"/>
          <w:w w:val="120"/>
          <w:sz w:val="18"/>
        </w:rPr>
        <w:t>called</w:t>
      </w:r>
      <w:r>
        <w:rPr>
          <w:color w:val="414042"/>
          <w:spacing w:val="-21"/>
          <w:w w:val="120"/>
          <w:sz w:val="18"/>
        </w:rPr>
        <w:t> </w:t>
      </w:r>
      <w:r>
        <w:rPr>
          <w:color w:val="414042"/>
          <w:w w:val="120"/>
          <w:sz w:val="18"/>
        </w:rPr>
        <w:t>“survivor</w:t>
      </w:r>
      <w:r>
        <w:rPr>
          <w:color w:val="414042"/>
          <w:spacing w:val="-21"/>
          <w:w w:val="120"/>
          <w:sz w:val="18"/>
        </w:rPr>
        <w:t> </w:t>
      </w:r>
      <w:r>
        <w:rPr>
          <w:color w:val="414042"/>
          <w:w w:val="120"/>
          <w:sz w:val="18"/>
        </w:rPr>
        <w:t>behaviors.”</w:t>
      </w:r>
      <w:r>
        <w:rPr>
          <w:color w:val="414042"/>
          <w:spacing w:val="-21"/>
          <w:w w:val="120"/>
          <w:sz w:val="18"/>
        </w:rPr>
        <w:t> </w:t>
      </w:r>
      <w:r>
        <w:rPr>
          <w:color w:val="414042"/>
          <w:w w:val="120"/>
          <w:sz w:val="18"/>
        </w:rPr>
        <w:t>(See</w:t>
      </w:r>
      <w:r>
        <w:rPr>
          <w:color w:val="414042"/>
          <w:spacing w:val="-21"/>
          <w:w w:val="120"/>
          <w:sz w:val="18"/>
        </w:rPr>
        <w:t> </w:t>
      </w:r>
      <w:r>
        <w:rPr>
          <w:color w:val="414042"/>
          <w:w w:val="120"/>
          <w:sz w:val="18"/>
        </w:rPr>
        <w:t>TIP</w:t>
      </w:r>
      <w:r>
        <w:rPr>
          <w:color w:val="414042"/>
          <w:spacing w:val="-22"/>
          <w:w w:val="120"/>
          <w:sz w:val="18"/>
        </w:rPr>
        <w:t> </w:t>
      </w:r>
      <w:r>
        <w:rPr>
          <w:color w:val="414042"/>
          <w:w w:val="120"/>
          <w:sz w:val="18"/>
        </w:rPr>
        <w:t>36,</w:t>
      </w:r>
      <w:r>
        <w:rPr>
          <w:color w:val="414042"/>
          <w:spacing w:val="-22"/>
          <w:w w:val="120"/>
          <w:sz w:val="18"/>
        </w:rPr>
        <w:t> </w:t>
      </w:r>
      <w:r>
        <w:rPr>
          <w:rFonts w:ascii="Calibri" w:hAnsi="Calibri"/>
          <w:i/>
          <w:color w:val="414042"/>
          <w:w w:val="120"/>
          <w:sz w:val="18"/>
        </w:rPr>
        <w:t>Substance</w:t>
      </w:r>
      <w:r>
        <w:rPr>
          <w:rFonts w:ascii="Calibri" w:hAnsi="Calibri"/>
          <w:i/>
          <w:color w:val="414042"/>
          <w:spacing w:val="-11"/>
          <w:w w:val="120"/>
          <w:sz w:val="18"/>
        </w:rPr>
        <w:t> </w:t>
      </w:r>
      <w:r>
        <w:rPr>
          <w:rFonts w:ascii="Calibri" w:hAnsi="Calibri"/>
          <w:i/>
          <w:color w:val="414042"/>
          <w:w w:val="120"/>
          <w:sz w:val="18"/>
        </w:rPr>
        <w:t>Abuse</w:t>
      </w:r>
      <w:r>
        <w:rPr>
          <w:rFonts w:ascii="Calibri" w:hAnsi="Calibri"/>
          <w:i/>
          <w:color w:val="414042"/>
          <w:spacing w:val="-11"/>
          <w:w w:val="120"/>
          <w:sz w:val="18"/>
        </w:rPr>
        <w:t> </w:t>
      </w:r>
      <w:r>
        <w:rPr>
          <w:rFonts w:ascii="Calibri" w:hAnsi="Calibri"/>
          <w:i/>
          <w:color w:val="414042"/>
          <w:w w:val="120"/>
          <w:sz w:val="18"/>
        </w:rPr>
        <w:t>Treatment</w:t>
      </w:r>
      <w:r>
        <w:rPr>
          <w:rFonts w:ascii="Calibri" w:hAnsi="Calibri"/>
          <w:i/>
          <w:color w:val="414042"/>
          <w:spacing w:val="-11"/>
          <w:w w:val="120"/>
          <w:sz w:val="18"/>
        </w:rPr>
        <w:t> </w:t>
      </w:r>
      <w:r>
        <w:rPr>
          <w:rFonts w:ascii="Calibri" w:hAnsi="Calibri"/>
          <w:i/>
          <w:color w:val="414042"/>
          <w:w w:val="120"/>
          <w:sz w:val="18"/>
        </w:rPr>
        <w:t>for</w:t>
      </w:r>
      <w:r>
        <w:rPr>
          <w:rFonts w:ascii="Calibri" w:hAnsi="Calibri"/>
          <w:i/>
          <w:color w:val="414042"/>
          <w:spacing w:val="-11"/>
          <w:w w:val="120"/>
          <w:sz w:val="18"/>
        </w:rPr>
        <w:t> </w:t>
      </w:r>
      <w:r>
        <w:rPr>
          <w:rFonts w:ascii="Calibri" w:hAnsi="Calibri"/>
          <w:i/>
          <w:color w:val="414042"/>
          <w:w w:val="120"/>
          <w:sz w:val="18"/>
        </w:rPr>
        <w:t>Persons </w:t>
      </w:r>
      <w:r>
        <w:rPr>
          <w:rFonts w:ascii="Calibri" w:hAnsi="Calibri"/>
          <w:i/>
          <w:color w:val="414042"/>
          <w:w w:val="120"/>
          <w:sz w:val="18"/>
        </w:rPr>
        <w:t>With Child Abuse and Neglect Issues </w:t>
      </w:r>
      <w:r>
        <w:rPr>
          <w:color w:val="414042"/>
          <w:spacing w:val="-3"/>
          <w:w w:val="120"/>
          <w:sz w:val="18"/>
        </w:rPr>
        <w:t>[CSAT,</w:t>
      </w:r>
      <w:r>
        <w:rPr>
          <w:color w:val="414042"/>
          <w:spacing w:val="-32"/>
          <w:w w:val="120"/>
          <w:sz w:val="18"/>
        </w:rPr>
        <w:t> </w:t>
      </w:r>
      <w:r>
        <w:rPr>
          <w:color w:val="414042"/>
          <w:w w:val="120"/>
          <w:sz w:val="18"/>
        </w:rPr>
        <w:t>2000c]).</w:t>
      </w:r>
    </w:p>
    <w:p>
      <w:pPr>
        <w:spacing w:after="0" w:line="312" w:lineRule="auto"/>
        <w:jc w:val="left"/>
        <w:rPr>
          <w:sz w:val="18"/>
        </w:rPr>
        <w:sectPr>
          <w:headerReference w:type="default" r:id="rId57"/>
          <w:footerReference w:type="default" r:id="rId58"/>
          <w:pgSz w:w="12240" w:h="15840"/>
          <w:pgMar w:header="576" w:footer="707" w:top="1340" w:bottom="900" w:left="960" w:right="960"/>
        </w:sectPr>
      </w:pPr>
    </w:p>
    <w:p>
      <w:pPr>
        <w:spacing w:line="240" w:lineRule="auto" w:before="0"/>
        <w:rPr>
          <w:sz w:val="20"/>
        </w:rPr>
      </w:pPr>
    </w:p>
    <w:p>
      <w:pPr>
        <w:spacing w:line="240" w:lineRule="auto" w:before="8"/>
        <w:rPr>
          <w:sz w:val="19"/>
        </w:rPr>
      </w:pPr>
    </w:p>
    <w:p>
      <w:pPr>
        <w:pStyle w:val="Heading2"/>
        <w:spacing w:before="137"/>
        <w:ind w:left="305"/>
      </w:pPr>
      <w:r>
        <w:rPr/>
        <w:pict>
          <v:rect style="position:absolute;margin-left:54pt;margin-top:.209619pt;width:503.751pt;height:345.821pt;mso-position-horizontal-relative:page;mso-position-vertical-relative:paragraph;z-index:-18152448" filled="false" stroked="true" strokeweight=".5pt" strokecolor="#d45744">
            <v:stroke dashstyle="solid"/>
            <w10:wrap type="none"/>
          </v:rect>
        </w:pict>
      </w:r>
      <w:r>
        <w:rPr>
          <w:color w:val="374B5E"/>
          <w:w w:val="105"/>
        </w:rPr>
        <w:t>CASE STUDY: COUNSELING AN SUD TREATMENT CLIENT WITH BPD</w:t>
      </w:r>
    </w:p>
    <w:p>
      <w:pPr>
        <w:pStyle w:val="BodyText"/>
        <w:spacing w:line="261" w:lineRule="auto" w:before="116"/>
        <w:ind w:left="305" w:right="235"/>
      </w:pPr>
      <w:r>
        <w:rPr>
          <w:color w:val="414042"/>
          <w:w w:val="125"/>
        </w:rPr>
        <w:t>Ming L., an Asian woman, was 32 years old when she was taken by ambulance to the local hospital’s emergency department (ED). Ming L. had taken 80 Tylenol capsules and an unknown amount of Ativan in a suicide attempt. Once medically stable, Ming L. was evaluated by the hospital’s social worker to determine her clinical needs.</w:t>
      </w:r>
    </w:p>
    <w:p>
      <w:pPr>
        <w:pStyle w:val="BodyText"/>
        <w:spacing w:line="261" w:lineRule="auto" w:before="92"/>
        <w:ind w:left="305" w:right="660"/>
      </w:pPr>
      <w:r>
        <w:rPr>
          <w:color w:val="414042"/>
          <w:w w:val="120"/>
        </w:rPr>
        <w:t>The social worker asked Ming </w:t>
      </w:r>
      <w:r>
        <w:rPr>
          <w:color w:val="414042"/>
          <w:spacing w:val="2"/>
          <w:w w:val="120"/>
        </w:rPr>
        <w:t>L. </w:t>
      </w:r>
      <w:r>
        <w:rPr>
          <w:color w:val="414042"/>
          <w:w w:val="120"/>
        </w:rPr>
        <w:t>about her family of origin. Ming </w:t>
      </w:r>
      <w:r>
        <w:rPr>
          <w:color w:val="414042"/>
          <w:spacing w:val="2"/>
          <w:w w:val="120"/>
        </w:rPr>
        <w:t>L. </w:t>
      </w:r>
      <w:r>
        <w:rPr>
          <w:color w:val="414042"/>
          <w:w w:val="120"/>
        </w:rPr>
        <w:t>gave a cold stare and said, “I don’t   talk about that.” Asked if she had ever been sexually abused, Ming </w:t>
      </w:r>
      <w:r>
        <w:rPr>
          <w:color w:val="414042"/>
          <w:spacing w:val="2"/>
          <w:w w:val="120"/>
        </w:rPr>
        <w:t>L. </w:t>
      </w:r>
      <w:r>
        <w:rPr>
          <w:color w:val="414042"/>
          <w:w w:val="120"/>
        </w:rPr>
        <w:t>replied, “I don’t remember.” Ming</w:t>
      </w:r>
      <w:r>
        <w:rPr>
          <w:color w:val="414042"/>
          <w:spacing w:val="2"/>
          <w:w w:val="120"/>
        </w:rPr>
        <w:t> L.</w:t>
      </w:r>
    </w:p>
    <w:p>
      <w:pPr>
        <w:pStyle w:val="BodyText"/>
        <w:spacing w:line="261" w:lineRule="auto" w:before="1"/>
        <w:ind w:left="305" w:right="588"/>
      </w:pPr>
      <w:r>
        <w:rPr>
          <w:color w:val="414042"/>
          <w:w w:val="125"/>
        </w:rPr>
        <w:t>acknowledged</w:t>
      </w:r>
      <w:r>
        <w:rPr>
          <w:color w:val="414042"/>
          <w:spacing w:val="-8"/>
          <w:w w:val="125"/>
        </w:rPr>
        <w:t> </w:t>
      </w:r>
      <w:r>
        <w:rPr>
          <w:color w:val="414042"/>
          <w:w w:val="125"/>
        </w:rPr>
        <w:t>previous</w:t>
      </w:r>
      <w:r>
        <w:rPr>
          <w:color w:val="414042"/>
          <w:spacing w:val="-7"/>
          <w:w w:val="125"/>
        </w:rPr>
        <w:t> </w:t>
      </w:r>
      <w:r>
        <w:rPr>
          <w:color w:val="414042"/>
          <w:w w:val="125"/>
        </w:rPr>
        <w:t>suicide</w:t>
      </w:r>
      <w:r>
        <w:rPr>
          <w:color w:val="414042"/>
          <w:spacing w:val="-8"/>
          <w:w w:val="125"/>
        </w:rPr>
        <w:t> </w:t>
      </w:r>
      <w:r>
        <w:rPr>
          <w:color w:val="414042"/>
          <w:w w:val="125"/>
        </w:rPr>
        <w:t>attempts</w:t>
      </w:r>
      <w:r>
        <w:rPr>
          <w:color w:val="414042"/>
          <w:spacing w:val="-7"/>
          <w:w w:val="125"/>
        </w:rPr>
        <w:t> </w:t>
      </w:r>
      <w:r>
        <w:rPr>
          <w:color w:val="414042"/>
          <w:w w:val="125"/>
        </w:rPr>
        <w:t>as</w:t>
      </w:r>
      <w:r>
        <w:rPr>
          <w:color w:val="414042"/>
          <w:spacing w:val="-7"/>
          <w:w w:val="125"/>
        </w:rPr>
        <w:t> </w:t>
      </w:r>
      <w:r>
        <w:rPr>
          <w:color w:val="414042"/>
          <w:w w:val="125"/>
        </w:rPr>
        <w:t>well</w:t>
      </w:r>
      <w:r>
        <w:rPr>
          <w:color w:val="414042"/>
          <w:spacing w:val="-8"/>
          <w:w w:val="125"/>
        </w:rPr>
        <w:t> </w:t>
      </w:r>
      <w:r>
        <w:rPr>
          <w:color w:val="414042"/>
          <w:w w:val="125"/>
        </w:rPr>
        <w:t>as</w:t>
      </w:r>
      <w:r>
        <w:rPr>
          <w:color w:val="414042"/>
          <w:spacing w:val="-7"/>
          <w:w w:val="125"/>
        </w:rPr>
        <w:t> </w:t>
      </w:r>
      <w:r>
        <w:rPr>
          <w:color w:val="414042"/>
          <w:w w:val="125"/>
        </w:rPr>
        <w:t>a</w:t>
      </w:r>
      <w:r>
        <w:rPr>
          <w:color w:val="414042"/>
          <w:spacing w:val="-8"/>
          <w:w w:val="125"/>
        </w:rPr>
        <w:t> </w:t>
      </w:r>
      <w:r>
        <w:rPr>
          <w:color w:val="414042"/>
          <w:w w:val="125"/>
        </w:rPr>
        <w:t>history</w:t>
      </w:r>
      <w:r>
        <w:rPr>
          <w:color w:val="414042"/>
          <w:spacing w:val="-7"/>
          <w:w w:val="125"/>
        </w:rPr>
        <w:t> </w:t>
      </w:r>
      <w:r>
        <w:rPr>
          <w:color w:val="414042"/>
          <w:w w:val="125"/>
        </w:rPr>
        <w:t>of</w:t>
      </w:r>
      <w:r>
        <w:rPr>
          <w:color w:val="414042"/>
          <w:spacing w:val="-7"/>
          <w:w w:val="125"/>
        </w:rPr>
        <w:t> </w:t>
      </w:r>
      <w:r>
        <w:rPr>
          <w:color w:val="414042"/>
          <w:w w:val="125"/>
        </w:rPr>
        <w:t>cutting</w:t>
      </w:r>
      <w:r>
        <w:rPr>
          <w:color w:val="414042"/>
          <w:spacing w:val="-8"/>
          <w:w w:val="125"/>
        </w:rPr>
        <w:t> </w:t>
      </w:r>
      <w:r>
        <w:rPr>
          <w:color w:val="414042"/>
          <w:w w:val="125"/>
        </w:rPr>
        <w:t>her</w:t>
      </w:r>
      <w:r>
        <w:rPr>
          <w:color w:val="414042"/>
          <w:spacing w:val="-7"/>
          <w:w w:val="125"/>
        </w:rPr>
        <w:t> </w:t>
      </w:r>
      <w:r>
        <w:rPr>
          <w:color w:val="414042"/>
          <w:w w:val="125"/>
        </w:rPr>
        <w:t>arm</w:t>
      </w:r>
      <w:r>
        <w:rPr>
          <w:color w:val="414042"/>
          <w:spacing w:val="-7"/>
          <w:w w:val="125"/>
        </w:rPr>
        <w:t> </w:t>
      </w:r>
      <w:r>
        <w:rPr>
          <w:color w:val="414042"/>
          <w:w w:val="125"/>
        </w:rPr>
        <w:t>with</w:t>
      </w:r>
      <w:r>
        <w:rPr>
          <w:color w:val="414042"/>
          <w:spacing w:val="-8"/>
          <w:w w:val="125"/>
        </w:rPr>
        <w:t> </w:t>
      </w:r>
      <w:r>
        <w:rPr>
          <w:color w:val="414042"/>
          <w:w w:val="125"/>
        </w:rPr>
        <w:t>a</w:t>
      </w:r>
      <w:r>
        <w:rPr>
          <w:color w:val="414042"/>
          <w:spacing w:val="-7"/>
          <w:w w:val="125"/>
        </w:rPr>
        <w:t> </w:t>
      </w:r>
      <w:r>
        <w:rPr>
          <w:color w:val="414042"/>
          <w:w w:val="125"/>
        </w:rPr>
        <w:t>razor</w:t>
      </w:r>
      <w:r>
        <w:rPr>
          <w:color w:val="414042"/>
          <w:spacing w:val="-8"/>
          <w:w w:val="125"/>
        </w:rPr>
        <w:t> </w:t>
      </w:r>
      <w:r>
        <w:rPr>
          <w:color w:val="414042"/>
          <w:w w:val="125"/>
        </w:rPr>
        <w:t>blade</w:t>
      </w:r>
      <w:r>
        <w:rPr>
          <w:color w:val="414042"/>
          <w:spacing w:val="-7"/>
          <w:w w:val="125"/>
        </w:rPr>
        <w:t> </w:t>
      </w:r>
      <w:r>
        <w:rPr>
          <w:color w:val="414042"/>
          <w:w w:val="125"/>
        </w:rPr>
        <w:t>during stressful</w:t>
      </w:r>
      <w:r>
        <w:rPr>
          <w:color w:val="414042"/>
          <w:spacing w:val="-6"/>
          <w:w w:val="125"/>
        </w:rPr>
        <w:t> </w:t>
      </w:r>
      <w:r>
        <w:rPr>
          <w:color w:val="414042"/>
          <w:w w:val="125"/>
        </w:rPr>
        <w:t>episodes.</w:t>
      </w:r>
      <w:r>
        <w:rPr>
          <w:color w:val="414042"/>
          <w:spacing w:val="-6"/>
          <w:w w:val="125"/>
        </w:rPr>
        <w:t> </w:t>
      </w:r>
      <w:r>
        <w:rPr>
          <w:color w:val="414042"/>
          <w:w w:val="125"/>
        </w:rPr>
        <w:t>She</w:t>
      </w:r>
      <w:r>
        <w:rPr>
          <w:color w:val="414042"/>
          <w:spacing w:val="-5"/>
          <w:w w:val="125"/>
        </w:rPr>
        <w:t> </w:t>
      </w:r>
      <w:r>
        <w:rPr>
          <w:color w:val="414042"/>
          <w:w w:val="125"/>
        </w:rPr>
        <w:t>reported</w:t>
      </w:r>
      <w:r>
        <w:rPr>
          <w:color w:val="414042"/>
          <w:spacing w:val="-6"/>
          <w:w w:val="125"/>
        </w:rPr>
        <w:t> </w:t>
      </w:r>
      <w:r>
        <w:rPr>
          <w:color w:val="414042"/>
          <w:w w:val="125"/>
        </w:rPr>
        <w:t>that</w:t>
      </w:r>
      <w:r>
        <w:rPr>
          <w:color w:val="414042"/>
          <w:spacing w:val="-5"/>
          <w:w w:val="125"/>
        </w:rPr>
        <w:t> </w:t>
      </w:r>
      <w:r>
        <w:rPr>
          <w:color w:val="414042"/>
          <w:w w:val="125"/>
        </w:rPr>
        <w:t>the</w:t>
      </w:r>
      <w:r>
        <w:rPr>
          <w:color w:val="414042"/>
          <w:spacing w:val="-6"/>
          <w:w w:val="125"/>
        </w:rPr>
        <w:t> </w:t>
      </w:r>
      <w:r>
        <w:rPr>
          <w:color w:val="414042"/>
          <w:w w:val="125"/>
        </w:rPr>
        <w:t>cutting</w:t>
      </w:r>
      <w:r>
        <w:rPr>
          <w:color w:val="414042"/>
          <w:spacing w:val="-6"/>
          <w:w w:val="125"/>
        </w:rPr>
        <w:t> </w:t>
      </w:r>
      <w:r>
        <w:rPr>
          <w:color w:val="414042"/>
          <w:w w:val="125"/>
        </w:rPr>
        <w:t>“helps</w:t>
      </w:r>
      <w:r>
        <w:rPr>
          <w:color w:val="414042"/>
          <w:spacing w:val="-5"/>
          <w:w w:val="125"/>
        </w:rPr>
        <w:t> </w:t>
      </w:r>
      <w:r>
        <w:rPr>
          <w:color w:val="414042"/>
          <w:w w:val="125"/>
        </w:rPr>
        <w:t>the</w:t>
      </w:r>
      <w:r>
        <w:rPr>
          <w:color w:val="414042"/>
          <w:spacing w:val="-6"/>
          <w:w w:val="125"/>
        </w:rPr>
        <w:t> </w:t>
      </w:r>
      <w:r>
        <w:rPr>
          <w:color w:val="414042"/>
          <w:w w:val="125"/>
        </w:rPr>
        <w:t>pain.”</w:t>
      </w:r>
    </w:p>
    <w:p>
      <w:pPr>
        <w:pStyle w:val="BodyText"/>
        <w:spacing w:line="261" w:lineRule="auto" w:before="91"/>
        <w:ind w:left="305" w:right="329"/>
      </w:pPr>
      <w:r>
        <w:rPr>
          <w:color w:val="414042"/>
          <w:w w:val="125"/>
        </w:rPr>
        <w:t>Ming </w:t>
      </w:r>
      <w:r>
        <w:rPr>
          <w:color w:val="414042"/>
          <w:spacing w:val="2"/>
          <w:w w:val="125"/>
        </w:rPr>
        <w:t>L. </w:t>
      </w:r>
      <w:r>
        <w:rPr>
          <w:color w:val="414042"/>
          <w:w w:val="125"/>
        </w:rPr>
        <w:t>denied having “a problem” with substances but admitted taking “medication” and “drinking socially.”</w:t>
      </w:r>
      <w:r>
        <w:rPr>
          <w:color w:val="414042"/>
          <w:spacing w:val="-18"/>
          <w:w w:val="125"/>
        </w:rPr>
        <w:t> </w:t>
      </w:r>
      <w:r>
        <w:rPr>
          <w:color w:val="414042"/>
          <w:w w:val="125"/>
        </w:rPr>
        <w:t>A</w:t>
      </w:r>
      <w:r>
        <w:rPr>
          <w:color w:val="414042"/>
          <w:spacing w:val="-17"/>
          <w:w w:val="125"/>
        </w:rPr>
        <w:t> </w:t>
      </w:r>
      <w:r>
        <w:rPr>
          <w:color w:val="414042"/>
          <w:w w:val="125"/>
        </w:rPr>
        <w:t>review</w:t>
      </w:r>
      <w:r>
        <w:rPr>
          <w:color w:val="414042"/>
          <w:spacing w:val="-17"/>
          <w:w w:val="125"/>
        </w:rPr>
        <w:t> </w:t>
      </w:r>
      <w:r>
        <w:rPr>
          <w:color w:val="414042"/>
          <w:w w:val="125"/>
        </w:rPr>
        <w:t>of</w:t>
      </w:r>
      <w:r>
        <w:rPr>
          <w:color w:val="414042"/>
          <w:spacing w:val="-18"/>
          <w:w w:val="125"/>
        </w:rPr>
        <w:t> </w:t>
      </w:r>
      <w:r>
        <w:rPr>
          <w:color w:val="414042"/>
          <w:w w:val="125"/>
        </w:rPr>
        <w:t>Ming</w:t>
      </w:r>
      <w:r>
        <w:rPr>
          <w:color w:val="414042"/>
          <w:spacing w:val="-17"/>
          <w:w w:val="125"/>
        </w:rPr>
        <w:t> </w:t>
      </w:r>
      <w:r>
        <w:rPr>
          <w:color w:val="414042"/>
          <w:w w:val="125"/>
        </w:rPr>
        <w:t>L.’s</w:t>
      </w:r>
      <w:r>
        <w:rPr>
          <w:color w:val="414042"/>
          <w:spacing w:val="-17"/>
          <w:w w:val="125"/>
        </w:rPr>
        <w:t> </w:t>
      </w:r>
      <w:r>
        <w:rPr>
          <w:color w:val="414042"/>
          <w:w w:val="125"/>
        </w:rPr>
        <w:t>medications</w:t>
      </w:r>
      <w:r>
        <w:rPr>
          <w:color w:val="414042"/>
          <w:spacing w:val="-18"/>
          <w:w w:val="125"/>
        </w:rPr>
        <w:t> </w:t>
      </w:r>
      <w:r>
        <w:rPr>
          <w:color w:val="414042"/>
          <w:w w:val="125"/>
        </w:rPr>
        <w:t>revealed</w:t>
      </w:r>
      <w:r>
        <w:rPr>
          <w:color w:val="414042"/>
          <w:spacing w:val="-17"/>
          <w:w w:val="125"/>
        </w:rPr>
        <w:t> </w:t>
      </w:r>
      <w:r>
        <w:rPr>
          <w:color w:val="414042"/>
          <w:w w:val="125"/>
        </w:rPr>
        <w:t>the</w:t>
      </w:r>
      <w:r>
        <w:rPr>
          <w:color w:val="414042"/>
          <w:spacing w:val="-17"/>
          <w:w w:val="125"/>
        </w:rPr>
        <w:t> </w:t>
      </w:r>
      <w:r>
        <w:rPr>
          <w:color w:val="414042"/>
          <w:w w:val="125"/>
        </w:rPr>
        <w:t>use</w:t>
      </w:r>
      <w:r>
        <w:rPr>
          <w:color w:val="414042"/>
          <w:spacing w:val="-18"/>
          <w:w w:val="125"/>
        </w:rPr>
        <w:t> </w:t>
      </w:r>
      <w:r>
        <w:rPr>
          <w:color w:val="414042"/>
          <w:w w:val="125"/>
        </w:rPr>
        <w:t>of</w:t>
      </w:r>
      <w:r>
        <w:rPr>
          <w:color w:val="414042"/>
          <w:spacing w:val="-17"/>
          <w:w w:val="125"/>
        </w:rPr>
        <w:t> </w:t>
      </w:r>
      <w:r>
        <w:rPr>
          <w:color w:val="414042"/>
          <w:w w:val="125"/>
        </w:rPr>
        <w:t>Ativan</w:t>
      </w:r>
      <w:r>
        <w:rPr>
          <w:color w:val="414042"/>
          <w:spacing w:val="-17"/>
          <w:w w:val="125"/>
        </w:rPr>
        <w:t> </w:t>
      </w:r>
      <w:r>
        <w:rPr>
          <w:color w:val="414042"/>
          <w:w w:val="125"/>
        </w:rPr>
        <w:t>“when</w:t>
      </w:r>
      <w:r>
        <w:rPr>
          <w:color w:val="414042"/>
          <w:spacing w:val="-18"/>
          <w:w w:val="125"/>
        </w:rPr>
        <w:t> </w:t>
      </w:r>
      <w:r>
        <w:rPr>
          <w:color w:val="414042"/>
          <w:w w:val="125"/>
        </w:rPr>
        <w:t>I</w:t>
      </w:r>
      <w:r>
        <w:rPr>
          <w:color w:val="414042"/>
          <w:spacing w:val="-17"/>
          <w:w w:val="125"/>
        </w:rPr>
        <w:t> </w:t>
      </w:r>
      <w:r>
        <w:rPr>
          <w:color w:val="414042"/>
          <w:w w:val="125"/>
        </w:rPr>
        <w:t>need</w:t>
      </w:r>
      <w:r>
        <w:rPr>
          <w:color w:val="414042"/>
          <w:spacing w:val="-17"/>
          <w:w w:val="125"/>
        </w:rPr>
        <w:t> </w:t>
      </w:r>
      <w:r>
        <w:rPr>
          <w:color w:val="414042"/>
          <w:w w:val="125"/>
        </w:rPr>
        <w:t>it.”</w:t>
      </w:r>
      <w:r>
        <w:rPr>
          <w:color w:val="414042"/>
          <w:spacing w:val="-18"/>
          <w:w w:val="125"/>
        </w:rPr>
        <w:t> </w:t>
      </w:r>
      <w:r>
        <w:rPr>
          <w:color w:val="414042"/>
          <w:w w:val="125"/>
        </w:rPr>
        <w:t>It</w:t>
      </w:r>
      <w:r>
        <w:rPr>
          <w:color w:val="414042"/>
          <w:spacing w:val="-17"/>
          <w:w w:val="125"/>
        </w:rPr>
        <w:t> </w:t>
      </w:r>
      <w:r>
        <w:rPr>
          <w:color w:val="414042"/>
          <w:w w:val="125"/>
        </w:rPr>
        <w:t>soon</w:t>
      </w:r>
      <w:r>
        <w:rPr>
          <w:color w:val="414042"/>
          <w:spacing w:val="-17"/>
          <w:w w:val="125"/>
        </w:rPr>
        <w:t> </w:t>
      </w:r>
      <w:r>
        <w:rPr>
          <w:color w:val="414042"/>
          <w:w w:val="125"/>
        </w:rPr>
        <w:t>became</w:t>
      </w:r>
      <w:r>
        <w:rPr>
          <w:color w:val="414042"/>
          <w:spacing w:val="-18"/>
          <w:w w:val="125"/>
        </w:rPr>
        <w:t> </w:t>
      </w:r>
      <w:r>
        <w:rPr>
          <w:color w:val="414042"/>
          <w:w w:val="125"/>
        </w:rPr>
        <w:t>clear that</w:t>
      </w:r>
      <w:r>
        <w:rPr>
          <w:color w:val="414042"/>
          <w:spacing w:val="-13"/>
          <w:w w:val="125"/>
        </w:rPr>
        <w:t> </w:t>
      </w:r>
      <w:r>
        <w:rPr>
          <w:color w:val="414042"/>
          <w:w w:val="125"/>
        </w:rPr>
        <w:t>Ming</w:t>
      </w:r>
      <w:r>
        <w:rPr>
          <w:color w:val="414042"/>
          <w:spacing w:val="-13"/>
          <w:w w:val="125"/>
        </w:rPr>
        <w:t> </w:t>
      </w:r>
      <w:r>
        <w:rPr>
          <w:color w:val="414042"/>
          <w:spacing w:val="2"/>
          <w:w w:val="125"/>
        </w:rPr>
        <w:t>L.</w:t>
      </w:r>
      <w:r>
        <w:rPr>
          <w:color w:val="414042"/>
          <w:spacing w:val="-12"/>
          <w:w w:val="125"/>
        </w:rPr>
        <w:t> </w:t>
      </w:r>
      <w:r>
        <w:rPr>
          <w:color w:val="414042"/>
          <w:w w:val="125"/>
        </w:rPr>
        <w:t>was</w:t>
      </w:r>
      <w:r>
        <w:rPr>
          <w:color w:val="414042"/>
          <w:spacing w:val="-13"/>
          <w:w w:val="125"/>
        </w:rPr>
        <w:t> </w:t>
      </w:r>
      <w:r>
        <w:rPr>
          <w:color w:val="414042"/>
          <w:w w:val="125"/>
        </w:rPr>
        <w:t>using</w:t>
      </w:r>
      <w:r>
        <w:rPr>
          <w:color w:val="414042"/>
          <w:spacing w:val="-13"/>
          <w:w w:val="125"/>
        </w:rPr>
        <w:t> </w:t>
      </w:r>
      <w:r>
        <w:rPr>
          <w:color w:val="414042"/>
          <w:w w:val="125"/>
        </w:rPr>
        <w:t>a</w:t>
      </w:r>
      <w:r>
        <w:rPr>
          <w:color w:val="414042"/>
          <w:spacing w:val="-12"/>
          <w:w w:val="125"/>
        </w:rPr>
        <w:t> </w:t>
      </w:r>
      <w:r>
        <w:rPr>
          <w:color w:val="414042"/>
          <w:w w:val="125"/>
        </w:rPr>
        <w:t>variety</w:t>
      </w:r>
      <w:r>
        <w:rPr>
          <w:color w:val="414042"/>
          <w:spacing w:val="-13"/>
          <w:w w:val="125"/>
        </w:rPr>
        <w:t> </w:t>
      </w:r>
      <w:r>
        <w:rPr>
          <w:color w:val="414042"/>
          <w:w w:val="125"/>
        </w:rPr>
        <w:t>of</w:t>
      </w:r>
      <w:r>
        <w:rPr>
          <w:color w:val="414042"/>
          <w:spacing w:val="-13"/>
          <w:w w:val="125"/>
        </w:rPr>
        <w:t> </w:t>
      </w:r>
      <w:r>
        <w:rPr>
          <w:color w:val="414042"/>
          <w:w w:val="125"/>
        </w:rPr>
        <w:t>benzodiazepines</w:t>
      </w:r>
      <w:r>
        <w:rPr>
          <w:color w:val="414042"/>
          <w:spacing w:val="-12"/>
          <w:w w:val="125"/>
        </w:rPr>
        <w:t> </w:t>
      </w:r>
      <w:r>
        <w:rPr>
          <w:color w:val="414042"/>
          <w:w w:val="125"/>
        </w:rPr>
        <w:t>(antianxiety</w:t>
      </w:r>
      <w:r>
        <w:rPr>
          <w:color w:val="414042"/>
          <w:spacing w:val="-13"/>
          <w:w w:val="125"/>
        </w:rPr>
        <w:t> </w:t>
      </w:r>
      <w:r>
        <w:rPr>
          <w:color w:val="414042"/>
          <w:w w:val="125"/>
        </w:rPr>
        <w:t>medications)</w:t>
      </w:r>
      <w:r>
        <w:rPr>
          <w:color w:val="414042"/>
          <w:spacing w:val="-13"/>
          <w:w w:val="125"/>
        </w:rPr>
        <w:t> </w:t>
      </w:r>
      <w:r>
        <w:rPr>
          <w:color w:val="414042"/>
          <w:w w:val="125"/>
        </w:rPr>
        <w:t>prescribed</w:t>
      </w:r>
      <w:r>
        <w:rPr>
          <w:color w:val="414042"/>
          <w:spacing w:val="-12"/>
          <w:w w:val="125"/>
        </w:rPr>
        <w:t> </w:t>
      </w:r>
      <w:r>
        <w:rPr>
          <w:color w:val="414042"/>
          <w:w w:val="125"/>
        </w:rPr>
        <w:t>by</w:t>
      </w:r>
      <w:r>
        <w:rPr>
          <w:color w:val="414042"/>
          <w:spacing w:val="-13"/>
          <w:w w:val="125"/>
        </w:rPr>
        <w:t> </w:t>
      </w:r>
      <w:r>
        <w:rPr>
          <w:color w:val="414042"/>
          <w:w w:val="125"/>
        </w:rPr>
        <w:t>several</w:t>
      </w:r>
      <w:r>
        <w:rPr>
          <w:color w:val="414042"/>
          <w:spacing w:val="-12"/>
          <w:w w:val="125"/>
        </w:rPr>
        <w:t> </w:t>
      </w:r>
      <w:r>
        <w:rPr>
          <w:color w:val="414042"/>
          <w:w w:val="125"/>
        </w:rPr>
        <w:t>doctors and probably was taking a daily dose indicative of severe SUD. She reported using alcohol “on weekends with</w:t>
      </w:r>
      <w:r>
        <w:rPr>
          <w:color w:val="414042"/>
          <w:spacing w:val="-9"/>
          <w:w w:val="125"/>
        </w:rPr>
        <w:t> </w:t>
      </w:r>
      <w:r>
        <w:rPr>
          <w:color w:val="414042"/>
          <w:w w:val="125"/>
        </w:rPr>
        <w:t>friends”</w:t>
      </w:r>
      <w:r>
        <w:rPr>
          <w:color w:val="414042"/>
          <w:spacing w:val="-9"/>
          <w:w w:val="125"/>
        </w:rPr>
        <w:t> </w:t>
      </w:r>
      <w:r>
        <w:rPr>
          <w:color w:val="414042"/>
          <w:w w:val="125"/>
        </w:rPr>
        <w:t>but</w:t>
      </w:r>
      <w:r>
        <w:rPr>
          <w:color w:val="414042"/>
          <w:spacing w:val="-9"/>
          <w:w w:val="125"/>
        </w:rPr>
        <w:t> </w:t>
      </w:r>
      <w:r>
        <w:rPr>
          <w:color w:val="414042"/>
          <w:w w:val="125"/>
        </w:rPr>
        <w:t>was</w:t>
      </w:r>
      <w:r>
        <w:rPr>
          <w:color w:val="414042"/>
          <w:spacing w:val="-9"/>
          <w:w w:val="125"/>
        </w:rPr>
        <w:t> </w:t>
      </w:r>
      <w:r>
        <w:rPr>
          <w:color w:val="414042"/>
          <w:w w:val="125"/>
        </w:rPr>
        <w:t>vague</w:t>
      </w:r>
      <w:r>
        <w:rPr>
          <w:color w:val="414042"/>
          <w:spacing w:val="-9"/>
          <w:w w:val="125"/>
        </w:rPr>
        <w:t> </w:t>
      </w:r>
      <w:r>
        <w:rPr>
          <w:color w:val="414042"/>
          <w:w w:val="125"/>
        </w:rPr>
        <w:t>about</w:t>
      </w:r>
      <w:r>
        <w:rPr>
          <w:color w:val="414042"/>
          <w:spacing w:val="-8"/>
          <w:w w:val="125"/>
        </w:rPr>
        <w:t> </w:t>
      </w:r>
      <w:r>
        <w:rPr>
          <w:color w:val="414042"/>
          <w:w w:val="125"/>
        </w:rPr>
        <w:t>the</w:t>
      </w:r>
      <w:r>
        <w:rPr>
          <w:color w:val="414042"/>
          <w:spacing w:val="-9"/>
          <w:w w:val="125"/>
        </w:rPr>
        <w:t> </w:t>
      </w:r>
      <w:r>
        <w:rPr>
          <w:color w:val="414042"/>
          <w:w w:val="125"/>
        </w:rPr>
        <w:t>amount.</w:t>
      </w:r>
      <w:r>
        <w:rPr>
          <w:color w:val="414042"/>
          <w:spacing w:val="-9"/>
          <w:w w:val="125"/>
        </w:rPr>
        <w:t> </w:t>
      </w:r>
      <w:r>
        <w:rPr>
          <w:color w:val="414042"/>
          <w:w w:val="125"/>
        </w:rPr>
        <w:t>Ming</w:t>
      </w:r>
      <w:r>
        <w:rPr>
          <w:color w:val="414042"/>
          <w:spacing w:val="-9"/>
          <w:w w:val="125"/>
        </w:rPr>
        <w:t> </w:t>
      </w:r>
      <w:r>
        <w:rPr>
          <w:color w:val="414042"/>
          <w:spacing w:val="2"/>
          <w:w w:val="125"/>
        </w:rPr>
        <w:t>L.</w:t>
      </w:r>
      <w:r>
        <w:rPr>
          <w:color w:val="414042"/>
          <w:spacing w:val="-9"/>
          <w:w w:val="125"/>
        </w:rPr>
        <w:t> </w:t>
      </w:r>
      <w:r>
        <w:rPr>
          <w:color w:val="414042"/>
          <w:w w:val="125"/>
        </w:rPr>
        <w:t>did</w:t>
      </w:r>
      <w:r>
        <w:rPr>
          <w:color w:val="414042"/>
          <w:spacing w:val="-8"/>
          <w:w w:val="125"/>
        </w:rPr>
        <w:t> </w:t>
      </w:r>
      <w:r>
        <w:rPr>
          <w:color w:val="414042"/>
          <w:w w:val="125"/>
        </w:rPr>
        <w:t>acknowledge</w:t>
      </w:r>
      <w:r>
        <w:rPr>
          <w:color w:val="414042"/>
          <w:spacing w:val="-9"/>
          <w:w w:val="125"/>
        </w:rPr>
        <w:t> </w:t>
      </w:r>
      <w:r>
        <w:rPr>
          <w:color w:val="414042"/>
          <w:w w:val="125"/>
        </w:rPr>
        <w:t>that</w:t>
      </w:r>
      <w:r>
        <w:rPr>
          <w:color w:val="414042"/>
          <w:spacing w:val="-9"/>
          <w:w w:val="125"/>
        </w:rPr>
        <w:t> </w:t>
      </w:r>
      <w:r>
        <w:rPr>
          <w:color w:val="414042"/>
          <w:w w:val="125"/>
        </w:rPr>
        <w:t>before</w:t>
      </w:r>
      <w:r>
        <w:rPr>
          <w:color w:val="414042"/>
          <w:spacing w:val="-9"/>
          <w:w w:val="125"/>
        </w:rPr>
        <w:t> </w:t>
      </w:r>
      <w:r>
        <w:rPr>
          <w:color w:val="414042"/>
          <w:w w:val="125"/>
        </w:rPr>
        <w:t>her</w:t>
      </w:r>
      <w:r>
        <w:rPr>
          <w:color w:val="414042"/>
          <w:spacing w:val="-9"/>
          <w:w w:val="125"/>
        </w:rPr>
        <w:t> </w:t>
      </w:r>
      <w:r>
        <w:rPr>
          <w:color w:val="414042"/>
          <w:w w:val="125"/>
        </w:rPr>
        <w:t>suicide</w:t>
      </w:r>
      <w:r>
        <w:rPr>
          <w:color w:val="414042"/>
          <w:spacing w:val="-9"/>
          <w:w w:val="125"/>
        </w:rPr>
        <w:t> </w:t>
      </w:r>
      <w:r>
        <w:rPr>
          <w:color w:val="414042"/>
          <w:w w:val="125"/>
        </w:rPr>
        <w:t>attempts, she</w:t>
      </w:r>
      <w:r>
        <w:rPr>
          <w:color w:val="414042"/>
          <w:spacing w:val="-11"/>
          <w:w w:val="125"/>
        </w:rPr>
        <w:t> </w:t>
      </w:r>
      <w:r>
        <w:rPr>
          <w:color w:val="414042"/>
          <w:w w:val="125"/>
        </w:rPr>
        <w:t>drank</w:t>
      </w:r>
      <w:r>
        <w:rPr>
          <w:color w:val="414042"/>
          <w:spacing w:val="-11"/>
          <w:w w:val="125"/>
        </w:rPr>
        <w:t> </w:t>
      </w:r>
      <w:r>
        <w:rPr>
          <w:color w:val="414042"/>
          <w:w w:val="125"/>
        </w:rPr>
        <w:t>alone</w:t>
      </w:r>
      <w:r>
        <w:rPr>
          <w:color w:val="414042"/>
          <w:spacing w:val="-10"/>
          <w:w w:val="125"/>
        </w:rPr>
        <w:t> </w:t>
      </w:r>
      <w:r>
        <w:rPr>
          <w:color w:val="414042"/>
          <w:w w:val="125"/>
        </w:rPr>
        <w:t>in</w:t>
      </w:r>
      <w:r>
        <w:rPr>
          <w:color w:val="414042"/>
          <w:spacing w:val="-11"/>
          <w:w w:val="125"/>
        </w:rPr>
        <w:t> </w:t>
      </w:r>
      <w:r>
        <w:rPr>
          <w:color w:val="414042"/>
          <w:w w:val="125"/>
        </w:rPr>
        <w:t>her</w:t>
      </w:r>
      <w:r>
        <w:rPr>
          <w:color w:val="414042"/>
          <w:spacing w:val="-10"/>
          <w:w w:val="125"/>
        </w:rPr>
        <w:t> </w:t>
      </w:r>
      <w:r>
        <w:rPr>
          <w:color w:val="414042"/>
          <w:w w:val="125"/>
        </w:rPr>
        <w:t>apartment.</w:t>
      </w:r>
      <w:r>
        <w:rPr>
          <w:color w:val="414042"/>
          <w:spacing w:val="-11"/>
          <w:w w:val="125"/>
        </w:rPr>
        <w:t> </w:t>
      </w:r>
      <w:r>
        <w:rPr>
          <w:color w:val="414042"/>
          <w:w w:val="125"/>
        </w:rPr>
        <w:t>This</w:t>
      </w:r>
      <w:r>
        <w:rPr>
          <w:color w:val="414042"/>
          <w:spacing w:val="-10"/>
          <w:w w:val="125"/>
        </w:rPr>
        <w:t> </w:t>
      </w:r>
      <w:r>
        <w:rPr>
          <w:color w:val="414042"/>
          <w:w w:val="125"/>
        </w:rPr>
        <w:t>last</w:t>
      </w:r>
      <w:r>
        <w:rPr>
          <w:color w:val="414042"/>
          <w:spacing w:val="-11"/>
          <w:w w:val="125"/>
        </w:rPr>
        <w:t> </w:t>
      </w:r>
      <w:r>
        <w:rPr>
          <w:color w:val="414042"/>
          <w:w w:val="125"/>
        </w:rPr>
        <w:t>suicide</w:t>
      </w:r>
      <w:r>
        <w:rPr>
          <w:color w:val="414042"/>
          <w:spacing w:val="-10"/>
          <w:w w:val="125"/>
        </w:rPr>
        <w:t> </w:t>
      </w:r>
      <w:r>
        <w:rPr>
          <w:color w:val="414042"/>
          <w:w w:val="125"/>
        </w:rPr>
        <w:t>attempt</w:t>
      </w:r>
      <w:r>
        <w:rPr>
          <w:color w:val="414042"/>
          <w:spacing w:val="-11"/>
          <w:w w:val="125"/>
        </w:rPr>
        <w:t> </w:t>
      </w:r>
      <w:r>
        <w:rPr>
          <w:color w:val="414042"/>
          <w:w w:val="125"/>
        </w:rPr>
        <w:t>was</w:t>
      </w:r>
      <w:r>
        <w:rPr>
          <w:color w:val="414042"/>
          <w:spacing w:val="-10"/>
          <w:w w:val="125"/>
        </w:rPr>
        <w:t> </w:t>
      </w:r>
      <w:r>
        <w:rPr>
          <w:color w:val="414042"/>
          <w:w w:val="125"/>
        </w:rPr>
        <w:t>a</w:t>
      </w:r>
      <w:r>
        <w:rPr>
          <w:color w:val="414042"/>
          <w:spacing w:val="-11"/>
          <w:w w:val="125"/>
        </w:rPr>
        <w:t> </w:t>
      </w:r>
      <w:r>
        <w:rPr>
          <w:color w:val="414042"/>
          <w:w w:val="125"/>
        </w:rPr>
        <w:t>response</w:t>
      </w:r>
      <w:r>
        <w:rPr>
          <w:color w:val="414042"/>
          <w:spacing w:val="-10"/>
          <w:w w:val="125"/>
        </w:rPr>
        <w:t> </w:t>
      </w:r>
      <w:r>
        <w:rPr>
          <w:color w:val="414042"/>
          <w:w w:val="125"/>
        </w:rPr>
        <w:t>to</w:t>
      </w:r>
      <w:r>
        <w:rPr>
          <w:color w:val="414042"/>
          <w:spacing w:val="-11"/>
          <w:w w:val="125"/>
        </w:rPr>
        <w:t> </w:t>
      </w:r>
      <w:r>
        <w:rPr>
          <w:color w:val="414042"/>
          <w:w w:val="125"/>
        </w:rPr>
        <w:t>a</w:t>
      </w:r>
      <w:r>
        <w:rPr>
          <w:color w:val="414042"/>
          <w:spacing w:val="-10"/>
          <w:w w:val="125"/>
        </w:rPr>
        <w:t> </w:t>
      </w:r>
      <w:r>
        <w:rPr>
          <w:color w:val="414042"/>
          <w:w w:val="125"/>
        </w:rPr>
        <w:t>breakup</w:t>
      </w:r>
      <w:r>
        <w:rPr>
          <w:color w:val="414042"/>
          <w:spacing w:val="-11"/>
          <w:w w:val="125"/>
        </w:rPr>
        <w:t> </w:t>
      </w:r>
      <w:r>
        <w:rPr>
          <w:color w:val="414042"/>
          <w:w w:val="125"/>
        </w:rPr>
        <w:t>with</w:t>
      </w:r>
      <w:r>
        <w:rPr>
          <w:color w:val="414042"/>
          <w:spacing w:val="-11"/>
          <w:w w:val="125"/>
        </w:rPr>
        <w:t> </w:t>
      </w:r>
      <w:r>
        <w:rPr>
          <w:color w:val="414042"/>
          <w:w w:val="125"/>
        </w:rPr>
        <w:t>her</w:t>
      </w:r>
      <w:r>
        <w:rPr>
          <w:color w:val="414042"/>
          <w:spacing w:val="-10"/>
          <w:w w:val="125"/>
        </w:rPr>
        <w:t> </w:t>
      </w:r>
      <w:r>
        <w:rPr>
          <w:color w:val="414042"/>
          <w:w w:val="125"/>
        </w:rPr>
        <w:t>boyfriend.</w:t>
      </w:r>
    </w:p>
    <w:p>
      <w:pPr>
        <w:pStyle w:val="BodyText"/>
        <w:spacing w:line="261" w:lineRule="auto" w:before="92"/>
        <w:ind w:left="305" w:right="348"/>
      </w:pPr>
      <w:r>
        <w:rPr>
          <w:color w:val="414042"/>
          <w:w w:val="125"/>
        </w:rPr>
        <w:t>The</w:t>
      </w:r>
      <w:r>
        <w:rPr>
          <w:color w:val="414042"/>
          <w:spacing w:val="-16"/>
          <w:w w:val="125"/>
        </w:rPr>
        <w:t> </w:t>
      </w:r>
      <w:r>
        <w:rPr>
          <w:color w:val="414042"/>
          <w:w w:val="125"/>
        </w:rPr>
        <w:t>counselor</w:t>
      </w:r>
      <w:r>
        <w:rPr>
          <w:color w:val="414042"/>
          <w:spacing w:val="-15"/>
          <w:w w:val="125"/>
        </w:rPr>
        <w:t> </w:t>
      </w:r>
      <w:r>
        <w:rPr>
          <w:color w:val="414042"/>
          <w:w w:val="125"/>
        </w:rPr>
        <w:t>reads</w:t>
      </w:r>
      <w:r>
        <w:rPr>
          <w:color w:val="414042"/>
          <w:spacing w:val="-15"/>
          <w:w w:val="125"/>
        </w:rPr>
        <w:t> </w:t>
      </w:r>
      <w:r>
        <w:rPr>
          <w:color w:val="414042"/>
          <w:w w:val="125"/>
        </w:rPr>
        <w:t>through</w:t>
      </w:r>
      <w:r>
        <w:rPr>
          <w:color w:val="414042"/>
          <w:spacing w:val="-15"/>
          <w:w w:val="125"/>
        </w:rPr>
        <w:t> </w:t>
      </w:r>
      <w:r>
        <w:rPr>
          <w:color w:val="414042"/>
          <w:w w:val="125"/>
        </w:rPr>
        <w:t>notes</w:t>
      </w:r>
      <w:r>
        <w:rPr>
          <w:color w:val="414042"/>
          <w:spacing w:val="-15"/>
          <w:w w:val="125"/>
        </w:rPr>
        <w:t> </w:t>
      </w:r>
      <w:r>
        <w:rPr>
          <w:color w:val="414042"/>
          <w:spacing w:val="2"/>
          <w:w w:val="125"/>
        </w:rPr>
        <w:t>from</w:t>
      </w:r>
      <w:r>
        <w:rPr>
          <w:color w:val="414042"/>
          <w:spacing w:val="-15"/>
          <w:w w:val="125"/>
        </w:rPr>
        <w:t> </w:t>
      </w:r>
      <w:r>
        <w:rPr>
          <w:color w:val="414042"/>
          <w:w w:val="125"/>
        </w:rPr>
        <w:t>an</w:t>
      </w:r>
      <w:r>
        <w:rPr>
          <w:color w:val="414042"/>
          <w:spacing w:val="-15"/>
          <w:w w:val="125"/>
        </w:rPr>
        <w:t> </w:t>
      </w:r>
      <w:r>
        <w:rPr>
          <w:color w:val="414042"/>
          <w:w w:val="125"/>
        </w:rPr>
        <w:t>evaluating</w:t>
      </w:r>
      <w:r>
        <w:rPr>
          <w:color w:val="414042"/>
          <w:spacing w:val="-15"/>
          <w:w w:val="125"/>
        </w:rPr>
        <w:t> </w:t>
      </w:r>
      <w:r>
        <w:rPr>
          <w:color w:val="414042"/>
          <w:w w:val="125"/>
        </w:rPr>
        <w:t>psychiatrist</w:t>
      </w:r>
      <w:r>
        <w:rPr>
          <w:color w:val="414042"/>
          <w:spacing w:val="-15"/>
          <w:w w:val="125"/>
        </w:rPr>
        <w:t> </w:t>
      </w:r>
      <w:r>
        <w:rPr>
          <w:color w:val="414042"/>
          <w:w w:val="125"/>
        </w:rPr>
        <w:t>and</w:t>
      </w:r>
      <w:r>
        <w:rPr>
          <w:color w:val="414042"/>
          <w:spacing w:val="-15"/>
          <w:w w:val="125"/>
        </w:rPr>
        <w:t> </w:t>
      </w:r>
      <w:r>
        <w:rPr>
          <w:color w:val="414042"/>
          <w:w w:val="125"/>
        </w:rPr>
        <w:t>reviews</w:t>
      </w:r>
      <w:r>
        <w:rPr>
          <w:color w:val="414042"/>
          <w:spacing w:val="-15"/>
          <w:w w:val="125"/>
        </w:rPr>
        <w:t> </w:t>
      </w:r>
      <w:r>
        <w:rPr>
          <w:color w:val="414042"/>
          <w:w w:val="125"/>
        </w:rPr>
        <w:t>the</w:t>
      </w:r>
      <w:r>
        <w:rPr>
          <w:color w:val="414042"/>
          <w:spacing w:val="-15"/>
          <w:w w:val="125"/>
        </w:rPr>
        <w:t> </w:t>
      </w:r>
      <w:r>
        <w:rPr>
          <w:color w:val="414042"/>
          <w:w w:val="125"/>
        </w:rPr>
        <w:t>social</w:t>
      </w:r>
      <w:r>
        <w:rPr>
          <w:color w:val="414042"/>
          <w:spacing w:val="-15"/>
          <w:w w:val="125"/>
        </w:rPr>
        <w:t> </w:t>
      </w:r>
      <w:r>
        <w:rPr>
          <w:color w:val="414042"/>
          <w:w w:val="125"/>
        </w:rPr>
        <w:t>worker’s</w:t>
      </w:r>
      <w:r>
        <w:rPr>
          <w:color w:val="414042"/>
          <w:spacing w:val="-15"/>
          <w:w w:val="125"/>
        </w:rPr>
        <w:t> </w:t>
      </w:r>
      <w:r>
        <w:rPr>
          <w:color w:val="414042"/>
          <w:w w:val="125"/>
        </w:rPr>
        <w:t>report</w:t>
      </w:r>
      <w:r>
        <w:rPr>
          <w:color w:val="414042"/>
          <w:spacing w:val="-16"/>
          <w:w w:val="125"/>
        </w:rPr>
        <w:t> </w:t>
      </w:r>
      <w:r>
        <w:rPr>
          <w:color w:val="414042"/>
          <w:w w:val="125"/>
        </w:rPr>
        <w:t>of his interview with Ming. She notes that the psychiatrist describes the client as having a severe BPD, major recurrent</w:t>
      </w:r>
      <w:r>
        <w:rPr>
          <w:color w:val="414042"/>
          <w:spacing w:val="-6"/>
          <w:w w:val="125"/>
        </w:rPr>
        <w:t> </w:t>
      </w:r>
      <w:r>
        <w:rPr>
          <w:color w:val="414042"/>
          <w:w w:val="125"/>
        </w:rPr>
        <w:t>depression,</w:t>
      </w:r>
      <w:r>
        <w:rPr>
          <w:color w:val="414042"/>
          <w:spacing w:val="-5"/>
          <w:w w:val="125"/>
        </w:rPr>
        <w:t> </w:t>
      </w:r>
      <w:r>
        <w:rPr>
          <w:color w:val="414042"/>
          <w:w w:val="125"/>
        </w:rPr>
        <w:t>and</w:t>
      </w:r>
      <w:r>
        <w:rPr>
          <w:color w:val="414042"/>
          <w:spacing w:val="-5"/>
          <w:w w:val="125"/>
        </w:rPr>
        <w:t> </w:t>
      </w:r>
      <w:r>
        <w:rPr>
          <w:color w:val="414042"/>
          <w:w w:val="125"/>
        </w:rPr>
        <w:t>SUDs</w:t>
      </w:r>
      <w:r>
        <w:rPr>
          <w:color w:val="414042"/>
          <w:spacing w:val="-5"/>
          <w:w w:val="125"/>
        </w:rPr>
        <w:t> </w:t>
      </w:r>
      <w:r>
        <w:rPr>
          <w:color w:val="414042"/>
          <w:w w:val="125"/>
        </w:rPr>
        <w:t>involving</w:t>
      </w:r>
      <w:r>
        <w:rPr>
          <w:color w:val="414042"/>
          <w:spacing w:val="-5"/>
          <w:w w:val="125"/>
        </w:rPr>
        <w:t> </w:t>
      </w:r>
      <w:r>
        <w:rPr>
          <w:color w:val="414042"/>
          <w:w w:val="125"/>
        </w:rPr>
        <w:t>both</w:t>
      </w:r>
      <w:r>
        <w:rPr>
          <w:color w:val="414042"/>
          <w:spacing w:val="-5"/>
          <w:w w:val="125"/>
        </w:rPr>
        <w:t> </w:t>
      </w:r>
      <w:r>
        <w:rPr>
          <w:color w:val="414042"/>
          <w:w w:val="125"/>
        </w:rPr>
        <w:t>benzodiazepines</w:t>
      </w:r>
      <w:r>
        <w:rPr>
          <w:color w:val="414042"/>
          <w:spacing w:val="-5"/>
          <w:w w:val="125"/>
        </w:rPr>
        <w:t> </w:t>
      </w:r>
      <w:r>
        <w:rPr>
          <w:color w:val="414042"/>
          <w:w w:val="125"/>
        </w:rPr>
        <w:t>and</w:t>
      </w:r>
      <w:r>
        <w:rPr>
          <w:color w:val="414042"/>
          <w:spacing w:val="-5"/>
          <w:w w:val="125"/>
        </w:rPr>
        <w:t> </w:t>
      </w:r>
      <w:r>
        <w:rPr>
          <w:color w:val="414042"/>
          <w:w w:val="125"/>
        </w:rPr>
        <w:t>alcohol.</w:t>
      </w:r>
    </w:p>
    <w:p>
      <w:pPr>
        <w:pStyle w:val="BodyText"/>
        <w:spacing w:line="261" w:lineRule="auto" w:before="92"/>
        <w:ind w:left="305" w:right="303"/>
      </w:pPr>
      <w:r>
        <w:rPr>
          <w:rFonts w:ascii="Arial"/>
          <w:b/>
          <w:color w:val="414042"/>
          <w:w w:val="120"/>
        </w:rPr>
        <w:t>Discussion: </w:t>
      </w:r>
      <w:r>
        <w:rPr>
          <w:color w:val="414042"/>
          <w:spacing w:val="-3"/>
          <w:w w:val="120"/>
        </w:rPr>
        <w:t>Knowing </w:t>
      </w:r>
      <w:r>
        <w:rPr>
          <w:color w:val="414042"/>
          <w:w w:val="120"/>
        </w:rPr>
        <w:t>the limits of what an SUD </w:t>
      </w:r>
      <w:r>
        <w:rPr>
          <w:color w:val="414042"/>
          <w:spacing w:val="-3"/>
          <w:w w:val="120"/>
        </w:rPr>
        <w:t>treatment </w:t>
      </w:r>
      <w:r>
        <w:rPr>
          <w:color w:val="414042"/>
          <w:spacing w:val="-2"/>
          <w:w w:val="120"/>
        </w:rPr>
        <w:t>counselor </w:t>
      </w:r>
      <w:r>
        <w:rPr>
          <w:color w:val="414042"/>
          <w:w w:val="120"/>
        </w:rPr>
        <w:t>or </w:t>
      </w:r>
      <w:r>
        <w:rPr>
          <w:color w:val="414042"/>
          <w:spacing w:val="-2"/>
          <w:w w:val="120"/>
        </w:rPr>
        <w:t>agency </w:t>
      </w:r>
      <w:r>
        <w:rPr>
          <w:color w:val="414042"/>
          <w:w w:val="120"/>
        </w:rPr>
        <w:t>can and cannot </w:t>
      </w:r>
      <w:r>
        <w:rPr>
          <w:color w:val="414042"/>
          <w:spacing w:val="-3"/>
          <w:w w:val="120"/>
        </w:rPr>
        <w:t>realistically </w:t>
      </w:r>
      <w:r>
        <w:rPr>
          <w:color w:val="414042"/>
          <w:w w:val="120"/>
        </w:rPr>
        <w:t>do is important. A </w:t>
      </w:r>
      <w:r>
        <w:rPr>
          <w:color w:val="414042"/>
          <w:spacing w:val="-2"/>
          <w:w w:val="120"/>
        </w:rPr>
        <w:t>client </w:t>
      </w:r>
      <w:r>
        <w:rPr>
          <w:color w:val="414042"/>
          <w:w w:val="120"/>
        </w:rPr>
        <w:t>with </w:t>
      </w:r>
      <w:r>
        <w:rPr>
          <w:color w:val="414042"/>
          <w:spacing w:val="-3"/>
          <w:w w:val="120"/>
        </w:rPr>
        <w:t>problems </w:t>
      </w:r>
      <w:r>
        <w:rPr>
          <w:color w:val="414042"/>
          <w:w w:val="120"/>
        </w:rPr>
        <w:t>this serious is </w:t>
      </w:r>
      <w:r>
        <w:rPr>
          <w:color w:val="414042"/>
          <w:spacing w:val="-3"/>
          <w:w w:val="120"/>
        </w:rPr>
        <w:t>unlikely to </w:t>
      </w:r>
      <w:r>
        <w:rPr>
          <w:color w:val="414042"/>
          <w:w w:val="120"/>
        </w:rPr>
        <w:t>do </w:t>
      </w:r>
      <w:r>
        <w:rPr>
          <w:color w:val="414042"/>
          <w:spacing w:val="-3"/>
          <w:w w:val="120"/>
        </w:rPr>
        <w:t>well </w:t>
      </w:r>
      <w:r>
        <w:rPr>
          <w:color w:val="414042"/>
          <w:w w:val="120"/>
        </w:rPr>
        <w:t>in </w:t>
      </w:r>
      <w:r>
        <w:rPr>
          <w:color w:val="414042"/>
          <w:spacing w:val="-3"/>
          <w:w w:val="120"/>
        </w:rPr>
        <w:t>standard </w:t>
      </w:r>
      <w:r>
        <w:rPr>
          <w:color w:val="414042"/>
          <w:w w:val="120"/>
        </w:rPr>
        <w:t>SUD </w:t>
      </w:r>
      <w:r>
        <w:rPr>
          <w:color w:val="414042"/>
          <w:spacing w:val="-3"/>
          <w:w w:val="120"/>
        </w:rPr>
        <w:t>treatment </w:t>
      </w:r>
      <w:r>
        <w:rPr>
          <w:color w:val="414042"/>
          <w:w w:val="120"/>
        </w:rPr>
        <w:t>unless </w:t>
      </w:r>
      <w:r>
        <w:rPr>
          <w:color w:val="414042"/>
          <w:spacing w:val="-2"/>
          <w:w w:val="120"/>
        </w:rPr>
        <w:t>she</w:t>
      </w:r>
    </w:p>
    <w:p>
      <w:pPr>
        <w:pStyle w:val="BodyText"/>
        <w:spacing w:line="261" w:lineRule="auto" w:before="1"/>
        <w:ind w:left="305" w:right="326"/>
      </w:pPr>
      <w:r>
        <w:rPr>
          <w:color w:val="414042"/>
          <w:w w:val="125"/>
        </w:rPr>
        <w:t>is</w:t>
      </w:r>
      <w:r>
        <w:rPr>
          <w:color w:val="414042"/>
          <w:spacing w:val="-12"/>
          <w:w w:val="125"/>
        </w:rPr>
        <w:t> </w:t>
      </w:r>
      <w:r>
        <w:rPr>
          <w:color w:val="414042"/>
          <w:w w:val="125"/>
        </w:rPr>
        <w:t>also</w:t>
      </w:r>
      <w:r>
        <w:rPr>
          <w:color w:val="414042"/>
          <w:spacing w:val="-12"/>
          <w:w w:val="125"/>
        </w:rPr>
        <w:t> </w:t>
      </w:r>
      <w:r>
        <w:rPr>
          <w:color w:val="414042"/>
          <w:spacing w:val="-3"/>
          <w:w w:val="125"/>
        </w:rPr>
        <w:t>enrolled</w:t>
      </w:r>
      <w:r>
        <w:rPr>
          <w:color w:val="414042"/>
          <w:spacing w:val="-12"/>
          <w:w w:val="125"/>
        </w:rPr>
        <w:t> </w:t>
      </w:r>
      <w:r>
        <w:rPr>
          <w:color w:val="414042"/>
          <w:w w:val="125"/>
        </w:rPr>
        <w:t>in</w:t>
      </w:r>
      <w:r>
        <w:rPr>
          <w:color w:val="414042"/>
          <w:spacing w:val="-11"/>
          <w:w w:val="125"/>
        </w:rPr>
        <w:t> </w:t>
      </w:r>
      <w:r>
        <w:rPr>
          <w:color w:val="414042"/>
          <w:w w:val="125"/>
        </w:rPr>
        <w:t>a</w:t>
      </w:r>
      <w:r>
        <w:rPr>
          <w:color w:val="414042"/>
          <w:spacing w:val="-12"/>
          <w:w w:val="125"/>
        </w:rPr>
        <w:t> </w:t>
      </w:r>
      <w:r>
        <w:rPr>
          <w:color w:val="414042"/>
          <w:spacing w:val="-3"/>
          <w:w w:val="125"/>
        </w:rPr>
        <w:t>program</w:t>
      </w:r>
      <w:r>
        <w:rPr>
          <w:color w:val="414042"/>
          <w:spacing w:val="-12"/>
          <w:w w:val="125"/>
        </w:rPr>
        <w:t> </w:t>
      </w:r>
      <w:r>
        <w:rPr>
          <w:color w:val="414042"/>
          <w:w w:val="125"/>
        </w:rPr>
        <w:t>qualiﬁed</w:t>
      </w:r>
      <w:r>
        <w:rPr>
          <w:color w:val="414042"/>
          <w:spacing w:val="-11"/>
          <w:w w:val="125"/>
        </w:rPr>
        <w:t> </w:t>
      </w:r>
      <w:r>
        <w:rPr>
          <w:color w:val="414042"/>
          <w:spacing w:val="-3"/>
          <w:w w:val="125"/>
        </w:rPr>
        <w:t>to</w:t>
      </w:r>
      <w:r>
        <w:rPr>
          <w:color w:val="414042"/>
          <w:spacing w:val="-12"/>
          <w:w w:val="125"/>
        </w:rPr>
        <w:t> </w:t>
      </w:r>
      <w:r>
        <w:rPr>
          <w:color w:val="414042"/>
          <w:spacing w:val="-3"/>
          <w:w w:val="125"/>
        </w:rPr>
        <w:t>provide</w:t>
      </w:r>
      <w:r>
        <w:rPr>
          <w:color w:val="414042"/>
          <w:spacing w:val="-12"/>
          <w:w w:val="125"/>
        </w:rPr>
        <w:t> </w:t>
      </w:r>
      <w:r>
        <w:rPr>
          <w:color w:val="414042"/>
          <w:spacing w:val="-3"/>
          <w:w w:val="125"/>
        </w:rPr>
        <w:t>treatment</w:t>
      </w:r>
      <w:r>
        <w:rPr>
          <w:color w:val="414042"/>
          <w:spacing w:val="-11"/>
          <w:w w:val="125"/>
        </w:rPr>
        <w:t> </w:t>
      </w:r>
      <w:r>
        <w:rPr>
          <w:color w:val="414042"/>
          <w:spacing w:val="-3"/>
          <w:w w:val="125"/>
        </w:rPr>
        <w:t>to</w:t>
      </w:r>
      <w:r>
        <w:rPr>
          <w:color w:val="414042"/>
          <w:spacing w:val="-12"/>
          <w:w w:val="125"/>
        </w:rPr>
        <w:t> </w:t>
      </w:r>
      <w:r>
        <w:rPr>
          <w:color w:val="414042"/>
          <w:w w:val="125"/>
        </w:rPr>
        <w:t>clients</w:t>
      </w:r>
      <w:r>
        <w:rPr>
          <w:color w:val="414042"/>
          <w:spacing w:val="-12"/>
          <w:w w:val="125"/>
        </w:rPr>
        <w:t> </w:t>
      </w:r>
      <w:r>
        <w:rPr>
          <w:color w:val="414042"/>
          <w:w w:val="125"/>
        </w:rPr>
        <w:t>with</w:t>
      </w:r>
      <w:r>
        <w:rPr>
          <w:color w:val="414042"/>
          <w:spacing w:val="-11"/>
          <w:w w:val="125"/>
        </w:rPr>
        <w:t> </w:t>
      </w:r>
      <w:r>
        <w:rPr>
          <w:color w:val="414042"/>
          <w:spacing w:val="-3"/>
          <w:w w:val="125"/>
        </w:rPr>
        <w:t>BPD,</w:t>
      </w:r>
      <w:r>
        <w:rPr>
          <w:color w:val="414042"/>
          <w:spacing w:val="-12"/>
          <w:w w:val="125"/>
        </w:rPr>
        <w:t> </w:t>
      </w:r>
      <w:r>
        <w:rPr>
          <w:color w:val="414042"/>
          <w:w w:val="125"/>
        </w:rPr>
        <w:t>and</w:t>
      </w:r>
      <w:r>
        <w:rPr>
          <w:color w:val="414042"/>
          <w:spacing w:val="-12"/>
          <w:w w:val="125"/>
        </w:rPr>
        <w:t> </w:t>
      </w:r>
      <w:r>
        <w:rPr>
          <w:color w:val="414042"/>
          <w:spacing w:val="-3"/>
          <w:w w:val="125"/>
        </w:rPr>
        <w:t>preferably</w:t>
      </w:r>
      <w:r>
        <w:rPr>
          <w:color w:val="414042"/>
          <w:spacing w:val="-11"/>
          <w:w w:val="125"/>
        </w:rPr>
        <w:t> </w:t>
      </w:r>
      <w:r>
        <w:rPr>
          <w:color w:val="414042"/>
          <w:w w:val="125"/>
        </w:rPr>
        <w:t>in</w:t>
      </w:r>
      <w:r>
        <w:rPr>
          <w:color w:val="414042"/>
          <w:spacing w:val="-12"/>
          <w:w w:val="125"/>
        </w:rPr>
        <w:t> </w:t>
      </w:r>
      <w:r>
        <w:rPr>
          <w:color w:val="414042"/>
          <w:w w:val="125"/>
        </w:rPr>
        <w:t>a</w:t>
      </w:r>
      <w:r>
        <w:rPr>
          <w:color w:val="414042"/>
          <w:spacing w:val="-12"/>
          <w:w w:val="125"/>
        </w:rPr>
        <w:t> </w:t>
      </w:r>
      <w:r>
        <w:rPr>
          <w:color w:val="414042"/>
          <w:spacing w:val="-3"/>
          <w:w w:val="125"/>
        </w:rPr>
        <w:t>program </w:t>
      </w:r>
      <w:r>
        <w:rPr>
          <w:color w:val="414042"/>
          <w:w w:val="125"/>
        </w:rPr>
        <w:t>that</w:t>
      </w:r>
      <w:r>
        <w:rPr>
          <w:color w:val="414042"/>
          <w:spacing w:val="-22"/>
          <w:w w:val="125"/>
        </w:rPr>
        <w:t> </w:t>
      </w:r>
      <w:r>
        <w:rPr>
          <w:color w:val="414042"/>
          <w:spacing w:val="-2"/>
          <w:w w:val="125"/>
        </w:rPr>
        <w:t>offers</w:t>
      </w:r>
      <w:r>
        <w:rPr>
          <w:color w:val="414042"/>
          <w:spacing w:val="-22"/>
          <w:w w:val="125"/>
        </w:rPr>
        <w:t> </w:t>
      </w:r>
      <w:r>
        <w:rPr>
          <w:color w:val="414042"/>
          <w:spacing w:val="-3"/>
          <w:w w:val="125"/>
        </w:rPr>
        <w:t>treatment</w:t>
      </w:r>
      <w:r>
        <w:rPr>
          <w:color w:val="414042"/>
          <w:spacing w:val="-21"/>
          <w:w w:val="125"/>
        </w:rPr>
        <w:t> </w:t>
      </w:r>
      <w:r>
        <w:rPr>
          <w:color w:val="414042"/>
          <w:w w:val="125"/>
        </w:rPr>
        <w:t>designed</w:t>
      </w:r>
      <w:r>
        <w:rPr>
          <w:color w:val="414042"/>
          <w:spacing w:val="-22"/>
          <w:w w:val="125"/>
        </w:rPr>
        <w:t> </w:t>
      </w:r>
      <w:r>
        <w:rPr>
          <w:color w:val="414042"/>
          <w:w w:val="125"/>
        </w:rPr>
        <w:t>especially</w:t>
      </w:r>
      <w:r>
        <w:rPr>
          <w:color w:val="414042"/>
          <w:spacing w:val="-21"/>
          <w:w w:val="125"/>
        </w:rPr>
        <w:t> </w:t>
      </w:r>
      <w:r>
        <w:rPr>
          <w:color w:val="414042"/>
          <w:spacing w:val="-2"/>
          <w:w w:val="125"/>
        </w:rPr>
        <w:t>for</w:t>
      </w:r>
      <w:r>
        <w:rPr>
          <w:color w:val="414042"/>
          <w:spacing w:val="-22"/>
          <w:w w:val="125"/>
        </w:rPr>
        <w:t> </w:t>
      </w:r>
      <w:r>
        <w:rPr>
          <w:color w:val="414042"/>
          <w:w w:val="125"/>
        </w:rPr>
        <w:t>this</w:t>
      </w:r>
      <w:r>
        <w:rPr>
          <w:color w:val="414042"/>
          <w:spacing w:val="-21"/>
          <w:w w:val="125"/>
        </w:rPr>
        <w:t> </w:t>
      </w:r>
      <w:r>
        <w:rPr>
          <w:color w:val="414042"/>
          <w:spacing w:val="-3"/>
          <w:w w:val="125"/>
        </w:rPr>
        <w:t>disorder,</w:t>
      </w:r>
      <w:r>
        <w:rPr>
          <w:color w:val="414042"/>
          <w:spacing w:val="-22"/>
          <w:w w:val="125"/>
        </w:rPr>
        <w:t> </w:t>
      </w:r>
      <w:r>
        <w:rPr>
          <w:color w:val="414042"/>
          <w:w w:val="125"/>
        </w:rPr>
        <w:t>such</w:t>
      </w:r>
      <w:r>
        <w:rPr>
          <w:color w:val="414042"/>
          <w:spacing w:val="-21"/>
          <w:w w:val="125"/>
        </w:rPr>
        <w:t> </w:t>
      </w:r>
      <w:r>
        <w:rPr>
          <w:color w:val="414042"/>
          <w:w w:val="125"/>
        </w:rPr>
        <w:t>as</w:t>
      </w:r>
      <w:r>
        <w:rPr>
          <w:color w:val="414042"/>
          <w:spacing w:val="-22"/>
          <w:w w:val="125"/>
        </w:rPr>
        <w:t> </w:t>
      </w:r>
      <w:r>
        <w:rPr>
          <w:color w:val="414042"/>
          <w:w w:val="125"/>
        </w:rPr>
        <w:t>dialectical</w:t>
      </w:r>
      <w:r>
        <w:rPr>
          <w:color w:val="414042"/>
          <w:spacing w:val="-21"/>
          <w:w w:val="125"/>
        </w:rPr>
        <w:t> </w:t>
      </w:r>
      <w:r>
        <w:rPr>
          <w:color w:val="414042"/>
          <w:w w:val="125"/>
        </w:rPr>
        <w:t>behavior</w:t>
      </w:r>
      <w:r>
        <w:rPr>
          <w:color w:val="414042"/>
          <w:spacing w:val="-22"/>
          <w:w w:val="125"/>
        </w:rPr>
        <w:t> </w:t>
      </w:r>
      <w:r>
        <w:rPr>
          <w:color w:val="414042"/>
          <w:spacing w:val="-3"/>
          <w:w w:val="125"/>
        </w:rPr>
        <w:t>therapy</w:t>
      </w:r>
      <w:r>
        <w:rPr>
          <w:color w:val="414042"/>
          <w:spacing w:val="-22"/>
          <w:w w:val="125"/>
        </w:rPr>
        <w:t> </w:t>
      </w:r>
      <w:r>
        <w:rPr>
          <w:color w:val="414042"/>
          <w:w w:val="125"/>
        </w:rPr>
        <w:t>(Linehan</w:t>
      </w:r>
      <w:r>
        <w:rPr>
          <w:color w:val="414042"/>
          <w:spacing w:val="-21"/>
          <w:w w:val="125"/>
        </w:rPr>
        <w:t> </w:t>
      </w:r>
      <w:r>
        <w:rPr>
          <w:color w:val="414042"/>
          <w:w w:val="125"/>
        </w:rPr>
        <w:t>et</w:t>
      </w:r>
      <w:r>
        <w:rPr>
          <w:color w:val="414042"/>
          <w:spacing w:val="-22"/>
          <w:w w:val="125"/>
        </w:rPr>
        <w:t> </w:t>
      </w:r>
      <w:r>
        <w:rPr>
          <w:color w:val="414042"/>
          <w:spacing w:val="-2"/>
          <w:w w:val="125"/>
        </w:rPr>
        <w:t>al. </w:t>
      </w:r>
      <w:r>
        <w:rPr>
          <w:color w:val="414042"/>
          <w:w w:val="125"/>
        </w:rPr>
        <w:t>1999)</w:t>
      </w:r>
      <w:r>
        <w:rPr>
          <w:color w:val="414042"/>
          <w:spacing w:val="-14"/>
          <w:w w:val="125"/>
        </w:rPr>
        <w:t> </w:t>
      </w:r>
      <w:r>
        <w:rPr>
          <w:color w:val="414042"/>
          <w:w w:val="125"/>
        </w:rPr>
        <w:t>(although</w:t>
      </w:r>
      <w:r>
        <w:rPr>
          <w:color w:val="414042"/>
          <w:spacing w:val="-13"/>
          <w:w w:val="125"/>
        </w:rPr>
        <w:t> </w:t>
      </w:r>
      <w:r>
        <w:rPr>
          <w:color w:val="414042"/>
          <w:w w:val="125"/>
        </w:rPr>
        <w:t>SUD</w:t>
      </w:r>
      <w:r>
        <w:rPr>
          <w:color w:val="414042"/>
          <w:spacing w:val="-13"/>
          <w:w w:val="125"/>
        </w:rPr>
        <w:t> </w:t>
      </w:r>
      <w:r>
        <w:rPr>
          <w:color w:val="414042"/>
          <w:spacing w:val="-3"/>
          <w:w w:val="125"/>
        </w:rPr>
        <w:t>treatment</w:t>
      </w:r>
      <w:r>
        <w:rPr>
          <w:color w:val="414042"/>
          <w:spacing w:val="-13"/>
          <w:w w:val="125"/>
        </w:rPr>
        <w:t> </w:t>
      </w:r>
      <w:r>
        <w:rPr>
          <w:color w:val="414042"/>
          <w:spacing w:val="-3"/>
          <w:w w:val="125"/>
        </w:rPr>
        <w:t>programs</w:t>
      </w:r>
      <w:r>
        <w:rPr>
          <w:color w:val="414042"/>
          <w:spacing w:val="-14"/>
          <w:w w:val="125"/>
        </w:rPr>
        <w:t> </w:t>
      </w:r>
      <w:r>
        <w:rPr>
          <w:color w:val="414042"/>
          <w:spacing w:val="-3"/>
          <w:w w:val="125"/>
        </w:rPr>
        <w:t>are</w:t>
      </w:r>
      <w:r>
        <w:rPr>
          <w:color w:val="414042"/>
          <w:spacing w:val="-13"/>
          <w:w w:val="125"/>
        </w:rPr>
        <w:t> </w:t>
      </w:r>
      <w:r>
        <w:rPr>
          <w:color w:val="414042"/>
          <w:spacing w:val="-3"/>
          <w:w w:val="125"/>
        </w:rPr>
        <w:t>increasingly</w:t>
      </w:r>
      <w:r>
        <w:rPr>
          <w:color w:val="414042"/>
          <w:spacing w:val="-13"/>
          <w:w w:val="125"/>
        </w:rPr>
        <w:t> </w:t>
      </w:r>
      <w:r>
        <w:rPr>
          <w:color w:val="414042"/>
          <w:spacing w:val="-3"/>
          <w:w w:val="125"/>
        </w:rPr>
        <w:t>developing</w:t>
      </w:r>
      <w:r>
        <w:rPr>
          <w:color w:val="414042"/>
          <w:spacing w:val="-13"/>
          <w:w w:val="125"/>
        </w:rPr>
        <w:t> </w:t>
      </w:r>
      <w:r>
        <w:rPr>
          <w:color w:val="414042"/>
          <w:w w:val="125"/>
        </w:rPr>
        <w:t>their</w:t>
      </w:r>
      <w:r>
        <w:rPr>
          <w:color w:val="414042"/>
          <w:spacing w:val="-13"/>
          <w:w w:val="125"/>
        </w:rPr>
        <w:t> </w:t>
      </w:r>
      <w:r>
        <w:rPr>
          <w:color w:val="414042"/>
          <w:w w:val="125"/>
        </w:rPr>
        <w:t>capacities</w:t>
      </w:r>
      <w:r>
        <w:rPr>
          <w:color w:val="414042"/>
          <w:spacing w:val="-14"/>
          <w:w w:val="125"/>
        </w:rPr>
        <w:t> </w:t>
      </w:r>
      <w:r>
        <w:rPr>
          <w:color w:val="414042"/>
          <w:spacing w:val="-3"/>
          <w:w w:val="125"/>
        </w:rPr>
        <w:t>to</w:t>
      </w:r>
      <w:r>
        <w:rPr>
          <w:color w:val="414042"/>
          <w:spacing w:val="-13"/>
          <w:w w:val="125"/>
        </w:rPr>
        <w:t> </w:t>
      </w:r>
      <w:r>
        <w:rPr>
          <w:color w:val="414042"/>
          <w:spacing w:val="-3"/>
          <w:w w:val="125"/>
        </w:rPr>
        <w:t>address</w:t>
      </w:r>
      <w:r>
        <w:rPr>
          <w:color w:val="414042"/>
          <w:spacing w:val="-13"/>
          <w:w w:val="125"/>
        </w:rPr>
        <w:t> </w:t>
      </w:r>
      <w:r>
        <w:rPr>
          <w:color w:val="414042"/>
          <w:spacing w:val="-3"/>
          <w:w w:val="125"/>
        </w:rPr>
        <w:t>specialized </w:t>
      </w:r>
      <w:r>
        <w:rPr>
          <w:color w:val="414042"/>
          <w:w w:val="125"/>
        </w:rPr>
        <w:t>mental</w:t>
      </w:r>
      <w:r>
        <w:rPr>
          <w:color w:val="414042"/>
          <w:spacing w:val="-17"/>
          <w:w w:val="125"/>
        </w:rPr>
        <w:t> </w:t>
      </w:r>
      <w:r>
        <w:rPr>
          <w:color w:val="414042"/>
          <w:spacing w:val="-3"/>
          <w:w w:val="125"/>
        </w:rPr>
        <w:t>disorders).</w:t>
      </w:r>
      <w:r>
        <w:rPr>
          <w:color w:val="414042"/>
          <w:spacing w:val="-17"/>
          <w:w w:val="125"/>
        </w:rPr>
        <w:t> </w:t>
      </w:r>
      <w:r>
        <w:rPr>
          <w:color w:val="414042"/>
          <w:w w:val="125"/>
        </w:rPr>
        <w:t>She</w:t>
      </w:r>
      <w:r>
        <w:rPr>
          <w:color w:val="414042"/>
          <w:spacing w:val="-17"/>
          <w:w w:val="125"/>
        </w:rPr>
        <w:t> </w:t>
      </w:r>
      <w:r>
        <w:rPr>
          <w:color w:val="414042"/>
          <w:w w:val="125"/>
        </w:rPr>
        <w:t>is</w:t>
      </w:r>
      <w:r>
        <w:rPr>
          <w:color w:val="414042"/>
          <w:spacing w:val="-16"/>
          <w:w w:val="125"/>
        </w:rPr>
        <w:t> </w:t>
      </w:r>
      <w:r>
        <w:rPr>
          <w:color w:val="414042"/>
          <w:spacing w:val="-3"/>
          <w:w w:val="125"/>
        </w:rPr>
        <w:t>likely</w:t>
      </w:r>
      <w:r>
        <w:rPr>
          <w:color w:val="414042"/>
          <w:spacing w:val="-17"/>
          <w:w w:val="125"/>
        </w:rPr>
        <w:t> </w:t>
      </w:r>
      <w:r>
        <w:rPr>
          <w:color w:val="414042"/>
          <w:spacing w:val="-3"/>
          <w:w w:val="125"/>
        </w:rPr>
        <w:t>to</w:t>
      </w:r>
      <w:r>
        <w:rPr>
          <w:color w:val="414042"/>
          <w:spacing w:val="-17"/>
          <w:w w:val="125"/>
        </w:rPr>
        <w:t> </w:t>
      </w:r>
      <w:r>
        <w:rPr>
          <w:color w:val="414042"/>
          <w:w w:val="125"/>
        </w:rPr>
        <w:t>need</w:t>
      </w:r>
      <w:r>
        <w:rPr>
          <w:color w:val="414042"/>
          <w:spacing w:val="-16"/>
          <w:w w:val="125"/>
        </w:rPr>
        <w:t> </w:t>
      </w:r>
      <w:r>
        <w:rPr>
          <w:color w:val="414042"/>
          <w:spacing w:val="-3"/>
          <w:w w:val="125"/>
        </w:rPr>
        <w:t>detoxiﬁcation</w:t>
      </w:r>
      <w:r>
        <w:rPr>
          <w:color w:val="414042"/>
          <w:spacing w:val="-17"/>
          <w:w w:val="125"/>
        </w:rPr>
        <w:t> </w:t>
      </w:r>
      <w:r>
        <w:rPr>
          <w:color w:val="414042"/>
          <w:w w:val="125"/>
        </w:rPr>
        <w:t>either</w:t>
      </w:r>
      <w:r>
        <w:rPr>
          <w:color w:val="414042"/>
          <w:spacing w:val="-17"/>
          <w:w w:val="125"/>
        </w:rPr>
        <w:t> </w:t>
      </w:r>
      <w:r>
        <w:rPr>
          <w:color w:val="414042"/>
          <w:w w:val="125"/>
        </w:rPr>
        <w:t>on</w:t>
      </w:r>
      <w:r>
        <w:rPr>
          <w:color w:val="414042"/>
          <w:spacing w:val="-17"/>
          <w:w w:val="125"/>
        </w:rPr>
        <w:t> </w:t>
      </w:r>
      <w:r>
        <w:rPr>
          <w:color w:val="414042"/>
          <w:w w:val="125"/>
        </w:rPr>
        <w:t>an</w:t>
      </w:r>
      <w:r>
        <w:rPr>
          <w:color w:val="414042"/>
          <w:spacing w:val="-16"/>
          <w:w w:val="125"/>
        </w:rPr>
        <w:t> </w:t>
      </w:r>
      <w:r>
        <w:rPr>
          <w:color w:val="414042"/>
          <w:w w:val="125"/>
        </w:rPr>
        <w:t>inpatient</w:t>
      </w:r>
      <w:r>
        <w:rPr>
          <w:color w:val="414042"/>
          <w:spacing w:val="-17"/>
          <w:w w:val="125"/>
        </w:rPr>
        <w:t> </w:t>
      </w:r>
      <w:r>
        <w:rPr>
          <w:color w:val="414042"/>
          <w:w w:val="125"/>
        </w:rPr>
        <w:t>basis</w:t>
      </w:r>
      <w:r>
        <w:rPr>
          <w:color w:val="414042"/>
          <w:spacing w:val="-17"/>
          <w:w w:val="125"/>
        </w:rPr>
        <w:t> </w:t>
      </w:r>
      <w:r>
        <w:rPr>
          <w:color w:val="414042"/>
          <w:w w:val="125"/>
        </w:rPr>
        <w:t>or</w:t>
      </w:r>
      <w:r>
        <w:rPr>
          <w:color w:val="414042"/>
          <w:spacing w:val="-16"/>
          <w:w w:val="125"/>
        </w:rPr>
        <w:t> </w:t>
      </w:r>
      <w:r>
        <w:rPr>
          <w:color w:val="414042"/>
          <w:w w:val="125"/>
        </w:rPr>
        <w:t>in</w:t>
      </w:r>
      <w:r>
        <w:rPr>
          <w:color w:val="414042"/>
          <w:spacing w:val="-17"/>
          <w:w w:val="125"/>
        </w:rPr>
        <w:t> </w:t>
      </w:r>
      <w:r>
        <w:rPr>
          <w:color w:val="414042"/>
          <w:w w:val="125"/>
        </w:rPr>
        <w:t>a</w:t>
      </w:r>
      <w:r>
        <w:rPr>
          <w:color w:val="414042"/>
          <w:spacing w:val="-17"/>
          <w:w w:val="125"/>
        </w:rPr>
        <w:t> </w:t>
      </w:r>
      <w:r>
        <w:rPr>
          <w:color w:val="414042"/>
          <w:spacing w:val="-3"/>
          <w:w w:val="125"/>
        </w:rPr>
        <w:t>long-term</w:t>
      </w:r>
      <w:r>
        <w:rPr>
          <w:color w:val="414042"/>
          <w:spacing w:val="-17"/>
          <w:w w:val="125"/>
        </w:rPr>
        <w:t> </w:t>
      </w:r>
      <w:r>
        <w:rPr>
          <w:color w:val="414042"/>
          <w:w w:val="125"/>
        </w:rPr>
        <w:t>outpatient </w:t>
      </w:r>
      <w:r>
        <w:rPr>
          <w:color w:val="414042"/>
          <w:spacing w:val="-3"/>
          <w:w w:val="125"/>
        </w:rPr>
        <w:t>program</w:t>
      </w:r>
      <w:r>
        <w:rPr>
          <w:color w:val="414042"/>
          <w:spacing w:val="-9"/>
          <w:w w:val="125"/>
        </w:rPr>
        <w:t> </w:t>
      </w:r>
      <w:r>
        <w:rPr>
          <w:color w:val="414042"/>
          <w:w w:val="125"/>
        </w:rPr>
        <w:t>that</w:t>
      </w:r>
      <w:r>
        <w:rPr>
          <w:color w:val="414042"/>
          <w:spacing w:val="-8"/>
          <w:w w:val="125"/>
        </w:rPr>
        <w:t> </w:t>
      </w:r>
      <w:r>
        <w:rPr>
          <w:color w:val="414042"/>
          <w:spacing w:val="-3"/>
          <w:w w:val="125"/>
        </w:rPr>
        <w:t>knows</w:t>
      </w:r>
      <w:r>
        <w:rPr>
          <w:color w:val="414042"/>
          <w:spacing w:val="-8"/>
          <w:w w:val="125"/>
        </w:rPr>
        <w:t> </w:t>
      </w:r>
      <w:r>
        <w:rPr>
          <w:color w:val="414042"/>
          <w:spacing w:val="-3"/>
          <w:w w:val="125"/>
        </w:rPr>
        <w:t>how</w:t>
      </w:r>
      <w:r>
        <w:rPr>
          <w:color w:val="414042"/>
          <w:spacing w:val="-9"/>
          <w:w w:val="125"/>
        </w:rPr>
        <w:t> </w:t>
      </w:r>
      <w:r>
        <w:rPr>
          <w:color w:val="414042"/>
          <w:spacing w:val="-3"/>
          <w:w w:val="125"/>
        </w:rPr>
        <w:t>to</w:t>
      </w:r>
      <w:r>
        <w:rPr>
          <w:color w:val="414042"/>
          <w:spacing w:val="-8"/>
          <w:w w:val="125"/>
        </w:rPr>
        <w:t> </w:t>
      </w:r>
      <w:r>
        <w:rPr>
          <w:color w:val="414042"/>
          <w:spacing w:val="-3"/>
          <w:w w:val="125"/>
        </w:rPr>
        <w:t>address</w:t>
      </w:r>
      <w:r>
        <w:rPr>
          <w:color w:val="414042"/>
          <w:spacing w:val="-8"/>
          <w:w w:val="125"/>
        </w:rPr>
        <w:t> </w:t>
      </w:r>
      <w:r>
        <w:rPr>
          <w:color w:val="414042"/>
          <w:w w:val="125"/>
        </w:rPr>
        <w:t>clients</w:t>
      </w:r>
      <w:r>
        <w:rPr>
          <w:color w:val="414042"/>
          <w:spacing w:val="-9"/>
          <w:w w:val="125"/>
        </w:rPr>
        <w:t> </w:t>
      </w:r>
      <w:r>
        <w:rPr>
          <w:color w:val="414042"/>
          <w:w w:val="125"/>
        </w:rPr>
        <w:t>with</w:t>
      </w:r>
      <w:r>
        <w:rPr>
          <w:color w:val="414042"/>
          <w:spacing w:val="-8"/>
          <w:w w:val="125"/>
        </w:rPr>
        <w:t> </w:t>
      </w:r>
      <w:r>
        <w:rPr>
          <w:color w:val="414042"/>
          <w:spacing w:val="-3"/>
          <w:w w:val="125"/>
        </w:rPr>
        <w:t>PDs.</w:t>
      </w:r>
    </w:p>
    <w:p>
      <w:pPr>
        <w:pStyle w:val="BodyText"/>
        <w:rPr>
          <w:sz w:val="20"/>
        </w:rPr>
      </w:pPr>
    </w:p>
    <w:p>
      <w:pPr>
        <w:spacing w:after="0"/>
        <w:rPr>
          <w:sz w:val="20"/>
        </w:rPr>
        <w:sectPr>
          <w:headerReference w:type="default" r:id="rId59"/>
          <w:footerReference w:type="default" r:id="rId60"/>
          <w:pgSz w:w="12240" w:h="15840"/>
          <w:pgMar w:header="576" w:footer="708" w:top="1340" w:bottom="900" w:left="960" w:right="960"/>
        </w:sectPr>
      </w:pPr>
    </w:p>
    <w:p>
      <w:pPr>
        <w:pStyle w:val="Heading2"/>
        <w:spacing w:before="263"/>
        <w:rPr>
          <w:rFonts w:ascii="Calibri"/>
        </w:rPr>
      </w:pPr>
      <w:r>
        <w:rPr>
          <w:rFonts w:ascii="Calibri"/>
          <w:color w:val="1A6887"/>
          <w:w w:val="110"/>
        </w:rPr>
        <w:t>ASPD</w:t>
      </w:r>
    </w:p>
    <w:p>
      <w:pPr>
        <w:spacing w:line="249" w:lineRule="auto" w:before="43"/>
        <w:ind w:left="120" w:right="222" w:firstLine="0"/>
        <w:jc w:val="left"/>
        <w:rPr>
          <w:sz w:val="21"/>
        </w:rPr>
      </w:pPr>
      <w:r>
        <w:rPr>
          <w:color w:val="4C4D4F"/>
          <w:sz w:val="21"/>
        </w:rPr>
        <w:t>The </w:t>
      </w:r>
      <w:r>
        <w:rPr>
          <w:color w:val="4C4D4F"/>
          <w:spacing w:val="-3"/>
          <w:sz w:val="21"/>
        </w:rPr>
        <w:t>core features </w:t>
      </w:r>
      <w:r>
        <w:rPr>
          <w:color w:val="4C4D4F"/>
          <w:sz w:val="21"/>
        </w:rPr>
        <w:t>of </w:t>
      </w:r>
      <w:r>
        <w:rPr>
          <w:color w:val="4C4D4F"/>
          <w:spacing w:val="-3"/>
          <w:sz w:val="21"/>
        </w:rPr>
        <w:t>ASPD are </w:t>
      </w:r>
      <w:r>
        <w:rPr>
          <w:color w:val="4C4D4F"/>
          <w:sz w:val="21"/>
        </w:rPr>
        <w:t>a </w:t>
      </w:r>
      <w:r>
        <w:rPr>
          <w:color w:val="4C4D4F"/>
          <w:spacing w:val="-3"/>
          <w:sz w:val="21"/>
        </w:rPr>
        <w:t>pervasive </w:t>
      </w:r>
      <w:r>
        <w:rPr>
          <w:color w:val="4C4D4F"/>
          <w:spacing w:val="-4"/>
          <w:sz w:val="21"/>
        </w:rPr>
        <w:t>disregard </w:t>
      </w:r>
      <w:r>
        <w:rPr>
          <w:color w:val="4C4D4F"/>
          <w:sz w:val="21"/>
        </w:rPr>
        <w:t>for the </w:t>
      </w:r>
      <w:r>
        <w:rPr>
          <w:color w:val="4C4D4F"/>
          <w:spacing w:val="-3"/>
          <w:sz w:val="21"/>
        </w:rPr>
        <w:t>rights, feelings, </w:t>
      </w:r>
      <w:r>
        <w:rPr>
          <w:color w:val="4C4D4F"/>
          <w:sz w:val="21"/>
        </w:rPr>
        <w:t>and </w:t>
      </w:r>
      <w:r>
        <w:rPr>
          <w:color w:val="4C4D4F"/>
          <w:spacing w:val="-3"/>
          <w:sz w:val="21"/>
        </w:rPr>
        <w:t>needs of others </w:t>
      </w:r>
      <w:r>
        <w:rPr>
          <w:color w:val="4C4D4F"/>
          <w:sz w:val="21"/>
        </w:rPr>
        <w:t>and a </w:t>
      </w:r>
      <w:r>
        <w:rPr>
          <w:color w:val="4C4D4F"/>
          <w:spacing w:val="-3"/>
          <w:sz w:val="21"/>
        </w:rPr>
        <w:t>failure </w:t>
      </w:r>
      <w:r>
        <w:rPr>
          <w:color w:val="4C4D4F"/>
          <w:sz w:val="21"/>
        </w:rPr>
        <w:t>to </w:t>
      </w:r>
      <w:r>
        <w:rPr>
          <w:color w:val="4C4D4F"/>
          <w:spacing w:val="-3"/>
          <w:sz w:val="21"/>
        </w:rPr>
        <w:t>form long-term, fulﬁlling, adaptive relationships (Exhibit 4.7). Individuals with ASPD often display </w:t>
      </w:r>
      <w:r>
        <w:rPr>
          <w:color w:val="4C4D4F"/>
          <w:sz w:val="21"/>
        </w:rPr>
        <w:t>a </w:t>
      </w:r>
      <w:r>
        <w:rPr>
          <w:color w:val="4C4D4F"/>
          <w:spacing w:val="-3"/>
          <w:sz w:val="21"/>
        </w:rPr>
        <w:t>host </w:t>
      </w:r>
      <w:r>
        <w:rPr>
          <w:color w:val="4C4D4F"/>
          <w:sz w:val="21"/>
        </w:rPr>
        <w:t>of </w:t>
      </w:r>
      <w:r>
        <w:rPr>
          <w:color w:val="4C4D4F"/>
          <w:spacing w:val="-3"/>
          <w:sz w:val="21"/>
        </w:rPr>
        <w:t>challenging traits: deceitfulness, remorselessness,</w:t>
      </w:r>
      <w:r>
        <w:rPr>
          <w:color w:val="4C4D4F"/>
          <w:spacing w:val="-23"/>
          <w:sz w:val="21"/>
        </w:rPr>
        <w:t> </w:t>
      </w:r>
      <w:r>
        <w:rPr>
          <w:color w:val="4C4D4F"/>
          <w:spacing w:val="-4"/>
          <w:sz w:val="21"/>
        </w:rPr>
        <w:t>aggression,</w:t>
      </w:r>
    </w:p>
    <w:p>
      <w:pPr>
        <w:spacing w:line="249" w:lineRule="auto" w:before="5"/>
        <w:ind w:left="120" w:right="0" w:firstLine="0"/>
        <w:jc w:val="left"/>
        <w:rPr>
          <w:sz w:val="21"/>
        </w:rPr>
      </w:pPr>
      <w:r>
        <w:rPr>
          <w:color w:val="4C4D4F"/>
          <w:spacing w:val="-4"/>
          <w:sz w:val="21"/>
        </w:rPr>
        <w:t>disregard </w:t>
      </w:r>
      <w:r>
        <w:rPr>
          <w:color w:val="4C4D4F"/>
          <w:sz w:val="21"/>
        </w:rPr>
        <w:t>for </w:t>
      </w:r>
      <w:r>
        <w:rPr>
          <w:color w:val="4C4D4F"/>
          <w:spacing w:val="-3"/>
          <w:sz w:val="21"/>
        </w:rPr>
        <w:t>rules </w:t>
      </w:r>
      <w:r>
        <w:rPr>
          <w:color w:val="4C4D4F"/>
          <w:sz w:val="21"/>
        </w:rPr>
        <w:t>and </w:t>
      </w:r>
      <w:r>
        <w:rPr>
          <w:color w:val="4C4D4F"/>
          <w:spacing w:val="-3"/>
          <w:sz w:val="21"/>
        </w:rPr>
        <w:t>laws, </w:t>
      </w:r>
      <w:r>
        <w:rPr>
          <w:color w:val="4C4D4F"/>
          <w:sz w:val="21"/>
        </w:rPr>
        <w:t>low </w:t>
      </w:r>
      <w:r>
        <w:rPr>
          <w:color w:val="4C4D4F"/>
          <w:spacing w:val="-3"/>
          <w:sz w:val="21"/>
        </w:rPr>
        <w:t>conscientiousness, </w:t>
      </w:r>
      <w:r>
        <w:rPr>
          <w:color w:val="4C4D4F"/>
          <w:spacing w:val="-4"/>
          <w:sz w:val="21"/>
        </w:rPr>
        <w:t>impulsivity, </w:t>
      </w:r>
      <w:r>
        <w:rPr>
          <w:color w:val="4C4D4F"/>
          <w:spacing w:val="-3"/>
          <w:sz w:val="21"/>
        </w:rPr>
        <w:t>failure </w:t>
      </w:r>
      <w:r>
        <w:rPr>
          <w:color w:val="4C4D4F"/>
          <w:sz w:val="21"/>
        </w:rPr>
        <w:t>to </w:t>
      </w:r>
      <w:r>
        <w:rPr>
          <w:color w:val="4C4D4F"/>
          <w:spacing w:val="-3"/>
          <w:sz w:val="21"/>
        </w:rPr>
        <w:t>adhere </w:t>
      </w:r>
      <w:r>
        <w:rPr>
          <w:color w:val="4C4D4F"/>
          <w:sz w:val="21"/>
        </w:rPr>
        <w:t>to </w:t>
      </w:r>
      <w:r>
        <w:rPr>
          <w:color w:val="4C4D4F"/>
          <w:spacing w:val="-3"/>
          <w:sz w:val="21"/>
        </w:rPr>
        <w:t>social norms,</w:t>
      </w:r>
    </w:p>
    <w:p>
      <w:pPr>
        <w:spacing w:line="240" w:lineRule="auto" w:before="2"/>
        <w:rPr>
          <w:sz w:val="25"/>
        </w:rPr>
      </w:pPr>
      <w:r>
        <w:rPr/>
        <w:br w:type="column"/>
      </w:r>
      <w:r>
        <w:rPr>
          <w:sz w:val="25"/>
        </w:rPr>
      </w:r>
    </w:p>
    <w:p>
      <w:pPr>
        <w:spacing w:line="249" w:lineRule="auto" w:before="0"/>
        <w:ind w:left="120" w:right="178" w:firstLine="0"/>
        <w:jc w:val="left"/>
        <w:rPr>
          <w:sz w:val="21"/>
        </w:rPr>
      </w:pPr>
      <w:r>
        <w:rPr>
          <w:color w:val="4C4D4F"/>
          <w:spacing w:val="-4"/>
          <w:sz w:val="21"/>
        </w:rPr>
        <w:t>delinquency, </w:t>
      </w:r>
      <w:r>
        <w:rPr>
          <w:color w:val="4C4D4F"/>
          <w:sz w:val="21"/>
        </w:rPr>
        <w:t>and </w:t>
      </w:r>
      <w:r>
        <w:rPr>
          <w:color w:val="4C4D4F"/>
          <w:spacing w:val="-3"/>
          <w:sz w:val="21"/>
        </w:rPr>
        <w:t>recklessness. </w:t>
      </w:r>
      <w:r>
        <w:rPr>
          <w:color w:val="4C4D4F"/>
          <w:sz w:val="21"/>
        </w:rPr>
        <w:t>As a </w:t>
      </w:r>
      <w:r>
        <w:rPr>
          <w:color w:val="4C4D4F"/>
          <w:spacing w:val="-3"/>
          <w:sz w:val="21"/>
        </w:rPr>
        <w:t>result, these individuals often lead unstable lives </w:t>
      </w:r>
      <w:r>
        <w:rPr>
          <w:color w:val="4C4D4F"/>
          <w:sz w:val="21"/>
        </w:rPr>
        <w:t>and </w:t>
      </w:r>
      <w:r>
        <w:rPr>
          <w:color w:val="4C4D4F"/>
          <w:spacing w:val="-3"/>
          <w:sz w:val="21"/>
        </w:rPr>
        <w:t>are </w:t>
      </w:r>
      <w:r>
        <w:rPr>
          <w:color w:val="4C4D4F"/>
          <w:sz w:val="21"/>
        </w:rPr>
        <w:t>at </w:t>
      </w:r>
      <w:r>
        <w:rPr>
          <w:color w:val="4C4D4F"/>
          <w:spacing w:val="-3"/>
          <w:sz w:val="21"/>
        </w:rPr>
        <w:t>high risk </w:t>
      </w:r>
      <w:r>
        <w:rPr>
          <w:color w:val="4C4D4F"/>
          <w:sz w:val="21"/>
        </w:rPr>
        <w:t>of </w:t>
      </w:r>
      <w:r>
        <w:rPr>
          <w:color w:val="4C4D4F"/>
          <w:spacing w:val="-3"/>
          <w:sz w:val="21"/>
        </w:rPr>
        <w:t>increased </w:t>
      </w:r>
      <w:r>
        <w:rPr>
          <w:color w:val="4C4D4F"/>
          <w:spacing w:val="-5"/>
          <w:sz w:val="21"/>
        </w:rPr>
        <w:t>mortality, </w:t>
      </w:r>
      <w:r>
        <w:rPr>
          <w:color w:val="4C4D4F"/>
          <w:spacing w:val="-4"/>
          <w:sz w:val="21"/>
        </w:rPr>
        <w:t>violence/aggression, </w:t>
      </w:r>
      <w:r>
        <w:rPr>
          <w:color w:val="4C4D4F"/>
          <w:spacing w:val="-3"/>
          <w:sz w:val="21"/>
        </w:rPr>
        <w:t>suicide </w:t>
      </w:r>
      <w:r>
        <w:rPr>
          <w:color w:val="4C4D4F"/>
          <w:sz w:val="21"/>
        </w:rPr>
        <w:t>and </w:t>
      </w:r>
      <w:r>
        <w:rPr>
          <w:color w:val="4C4D4F"/>
          <w:spacing w:val="-3"/>
          <w:sz w:val="21"/>
        </w:rPr>
        <w:t>suicidal </w:t>
      </w:r>
      <w:r>
        <w:rPr>
          <w:color w:val="4C4D4F"/>
          <w:spacing w:val="-5"/>
          <w:sz w:val="21"/>
        </w:rPr>
        <w:t>behavior, </w:t>
      </w:r>
      <w:r>
        <w:rPr>
          <w:color w:val="4C4D4F"/>
          <w:spacing w:val="-3"/>
          <w:sz w:val="21"/>
        </w:rPr>
        <w:t>accidents, </w:t>
      </w:r>
      <w:r>
        <w:rPr>
          <w:color w:val="4C4D4F"/>
          <w:spacing w:val="-4"/>
          <w:sz w:val="21"/>
        </w:rPr>
        <w:t>criminality, </w:t>
      </w:r>
      <w:r>
        <w:rPr>
          <w:color w:val="4C4D4F"/>
          <w:spacing w:val="-3"/>
          <w:sz w:val="21"/>
        </w:rPr>
        <w:t>incarceration, </w:t>
      </w:r>
      <w:r>
        <w:rPr>
          <w:color w:val="4C4D4F"/>
          <w:sz w:val="21"/>
        </w:rPr>
        <w:t>and </w:t>
      </w:r>
      <w:r>
        <w:rPr>
          <w:color w:val="4C4D4F"/>
          <w:spacing w:val="-3"/>
          <w:sz w:val="21"/>
        </w:rPr>
        <w:t>chronic illnesses (e.g., </w:t>
      </w:r>
      <w:r>
        <w:rPr>
          <w:color w:val="4C4D4F"/>
          <w:spacing w:val="-6"/>
          <w:sz w:val="21"/>
        </w:rPr>
        <w:t>cancer, </w:t>
      </w:r>
      <w:r>
        <w:rPr>
          <w:color w:val="4C4D4F"/>
          <w:spacing w:val="-3"/>
          <w:sz w:val="21"/>
        </w:rPr>
        <w:t>HIV)</w:t>
      </w:r>
      <w:r>
        <w:rPr>
          <w:color w:val="4C4D4F"/>
          <w:spacing w:val="-17"/>
          <w:sz w:val="21"/>
        </w:rPr>
        <w:t> </w:t>
      </w:r>
      <w:r>
        <w:rPr>
          <w:color w:val="4C4D4F"/>
          <w:spacing w:val="-3"/>
          <w:sz w:val="21"/>
        </w:rPr>
        <w:t>(Black,</w:t>
      </w:r>
      <w:r>
        <w:rPr>
          <w:color w:val="4C4D4F"/>
          <w:spacing w:val="-17"/>
          <w:sz w:val="21"/>
        </w:rPr>
        <w:t> </w:t>
      </w:r>
      <w:r>
        <w:rPr>
          <w:color w:val="4C4D4F"/>
          <w:spacing w:val="-3"/>
          <w:sz w:val="21"/>
        </w:rPr>
        <w:t>2015;</w:t>
      </w:r>
      <w:r>
        <w:rPr>
          <w:color w:val="4C4D4F"/>
          <w:spacing w:val="-17"/>
          <w:sz w:val="21"/>
        </w:rPr>
        <w:t> </w:t>
      </w:r>
      <w:r>
        <w:rPr>
          <w:color w:val="4C4D4F"/>
          <w:spacing w:val="-3"/>
          <w:sz w:val="21"/>
        </w:rPr>
        <w:t>Black,</w:t>
      </w:r>
      <w:r>
        <w:rPr>
          <w:color w:val="4C4D4F"/>
          <w:spacing w:val="-17"/>
          <w:sz w:val="21"/>
        </w:rPr>
        <w:t> </w:t>
      </w:r>
      <w:r>
        <w:rPr>
          <w:color w:val="4C4D4F"/>
          <w:spacing w:val="-3"/>
          <w:sz w:val="21"/>
        </w:rPr>
        <w:t>2017;</w:t>
      </w:r>
      <w:r>
        <w:rPr>
          <w:color w:val="4C4D4F"/>
          <w:spacing w:val="-17"/>
          <w:sz w:val="21"/>
        </w:rPr>
        <w:t> </w:t>
      </w:r>
      <w:r>
        <w:rPr>
          <w:color w:val="4C4D4F"/>
          <w:spacing w:val="-3"/>
          <w:sz w:val="21"/>
        </w:rPr>
        <w:t>Dykstra,</w:t>
      </w:r>
      <w:r>
        <w:rPr>
          <w:color w:val="4C4D4F"/>
          <w:spacing w:val="-16"/>
          <w:sz w:val="21"/>
        </w:rPr>
        <w:t> </w:t>
      </w:r>
      <w:r>
        <w:rPr>
          <w:color w:val="4C4D4F"/>
          <w:spacing w:val="-5"/>
          <w:sz w:val="21"/>
        </w:rPr>
        <w:t>Schumacher, </w:t>
      </w:r>
      <w:r>
        <w:rPr>
          <w:color w:val="4C4D4F"/>
          <w:spacing w:val="-3"/>
          <w:sz w:val="21"/>
        </w:rPr>
        <w:t>Mota </w:t>
      </w:r>
      <w:r>
        <w:rPr>
          <w:color w:val="4C4D4F"/>
          <w:sz w:val="21"/>
        </w:rPr>
        <w:t>&amp; </w:t>
      </w:r>
      <w:r>
        <w:rPr>
          <w:color w:val="4C4D4F"/>
          <w:spacing w:val="-6"/>
          <w:sz w:val="21"/>
        </w:rPr>
        <w:t>Coffey, </w:t>
      </w:r>
      <w:r>
        <w:rPr>
          <w:color w:val="4C4D4F"/>
          <w:spacing w:val="-3"/>
          <w:sz w:val="21"/>
        </w:rPr>
        <w:t>2015; Krasnova, Eaton, </w:t>
      </w:r>
      <w:r>
        <w:rPr>
          <w:color w:val="4C4D4F"/>
          <w:sz w:val="21"/>
        </w:rPr>
        <w:t>&amp; </w:t>
      </w:r>
      <w:r>
        <w:rPr>
          <w:color w:val="4C4D4F"/>
          <w:spacing w:val="-3"/>
          <w:sz w:val="21"/>
        </w:rPr>
        <w:t>Samuels, 2018; McCloskey </w:t>
      </w:r>
      <w:r>
        <w:rPr>
          <w:color w:val="4C4D4F"/>
          <w:sz w:val="21"/>
        </w:rPr>
        <w:t>&amp; </w:t>
      </w:r>
      <w:r>
        <w:rPr>
          <w:color w:val="4C4D4F"/>
          <w:spacing w:val="-3"/>
          <w:sz w:val="21"/>
        </w:rPr>
        <w:t>Ammerman, 2018). Many  people with ASPD have experienced traumatic or disruptive childhoods (Sher </w:t>
      </w:r>
      <w:r>
        <w:rPr>
          <w:color w:val="4C4D4F"/>
          <w:sz w:val="21"/>
        </w:rPr>
        <w:t>et </w:t>
      </w:r>
      <w:r>
        <w:rPr>
          <w:color w:val="4C4D4F"/>
          <w:spacing w:val="-3"/>
          <w:sz w:val="21"/>
        </w:rPr>
        <w:t>al.,</w:t>
      </w:r>
      <w:r>
        <w:rPr>
          <w:color w:val="4C4D4F"/>
          <w:spacing w:val="-10"/>
          <w:sz w:val="21"/>
        </w:rPr>
        <w:t> </w:t>
      </w:r>
      <w:r>
        <w:rPr>
          <w:color w:val="4C4D4F"/>
          <w:spacing w:val="-3"/>
          <w:sz w:val="21"/>
        </w:rPr>
        <w:t>2015).</w:t>
      </w:r>
    </w:p>
    <w:p>
      <w:pPr>
        <w:spacing w:after="0" w:line="249" w:lineRule="auto"/>
        <w:jc w:val="left"/>
        <w:rPr>
          <w:sz w:val="21"/>
        </w:rPr>
        <w:sectPr>
          <w:type w:val="continuous"/>
          <w:pgSz w:w="12240" w:h="15840"/>
          <w:pgMar w:top="540" w:bottom="900" w:left="960" w:right="960"/>
          <w:cols w:num="2" w:equalWidth="0">
            <w:col w:w="4896" w:space="324"/>
            <w:col w:w="5100"/>
          </w:cols>
        </w:sectPr>
      </w:pPr>
    </w:p>
    <w:p>
      <w:pPr>
        <w:spacing w:line="240" w:lineRule="auto" w:before="9"/>
        <w:rPr>
          <w:sz w:val="27"/>
        </w:rPr>
      </w:pPr>
    </w:p>
    <w:p>
      <w:pPr>
        <w:spacing w:after="0" w:line="240" w:lineRule="auto"/>
        <w:rPr>
          <w:sz w:val="27"/>
        </w:rPr>
        <w:sectPr>
          <w:headerReference w:type="default" r:id="rId61"/>
          <w:footerReference w:type="default" r:id="rId62"/>
          <w:pgSz w:w="12240" w:h="15840"/>
          <w:pgMar w:header="576" w:footer="708" w:top="1340" w:bottom="900" w:left="960" w:right="960"/>
        </w:sectPr>
      </w:pPr>
    </w:p>
    <w:p>
      <w:pPr>
        <w:spacing w:line="240" w:lineRule="auto" w:before="9" w:after="1"/>
        <w:rPr>
          <w:sz w:val="11"/>
        </w:rPr>
      </w:pPr>
    </w:p>
    <w:p>
      <w:pPr>
        <w:spacing w:line="240" w:lineRule="auto"/>
        <w:ind w:left="120" w:right="0" w:firstLine="0"/>
        <w:rPr>
          <w:sz w:val="20"/>
        </w:rPr>
      </w:pPr>
      <w:r>
        <w:rPr>
          <w:sz w:val="20"/>
        </w:rPr>
        <w:pict>
          <v:group style="width:243pt;height:452.8pt;mso-position-horizontal-relative:char;mso-position-vertical-relative:line" coordorigin="0,0" coordsize="4860,9056">
            <v:rect style="position:absolute;left:5;top:5;width:4850;height:9046" filled="true" fillcolor="#f7f8f9" stroked="false">
              <v:fill type="solid"/>
            </v:rect>
            <v:line style="position:absolute" from="190,872" to="4670,872" stroked="true" strokeweight="2pt" strokecolor="#627283">
              <v:stroke dashstyle="solid"/>
            </v:line>
            <v:shape style="position:absolute;left:5;top:5;width:4850;height:9046" type="#_x0000_t202" filled="false" stroked="true" strokeweight=".5pt" strokecolor="#d45744">
              <v:textbox inset="0,0,0,0">
                <w:txbxContent>
                  <w:p>
                    <w:pPr>
                      <w:spacing w:line="256" w:lineRule="auto" w:before="128"/>
                      <w:ind w:left="180" w:right="404" w:firstLine="0"/>
                      <w:jc w:val="left"/>
                      <w:rPr>
                        <w:b/>
                        <w:sz w:val="26"/>
                      </w:rPr>
                    </w:pPr>
                    <w:r>
                      <w:rPr>
                        <w:b/>
                        <w:color w:val="1A6887"/>
                        <w:w w:val="110"/>
                        <w:sz w:val="26"/>
                      </w:rPr>
                      <w:t>EXHIBIT </w:t>
                    </w:r>
                    <w:r>
                      <w:rPr>
                        <w:b/>
                        <w:color w:val="1A6887"/>
                        <w:spacing w:val="-4"/>
                        <w:w w:val="110"/>
                        <w:sz w:val="26"/>
                      </w:rPr>
                      <w:t>4.7. </w:t>
                    </w:r>
                    <w:r>
                      <w:rPr>
                        <w:b/>
                        <w:color w:val="1A6887"/>
                        <w:w w:val="110"/>
                        <w:sz w:val="26"/>
                      </w:rPr>
                      <w:t>Diagnostic</w:t>
                    </w:r>
                    <w:r>
                      <w:rPr>
                        <w:b/>
                        <w:color w:val="1A6887"/>
                        <w:spacing w:val="-52"/>
                        <w:w w:val="110"/>
                        <w:sz w:val="26"/>
                      </w:rPr>
                      <w:t> </w:t>
                    </w:r>
                    <w:r>
                      <w:rPr>
                        <w:b/>
                        <w:color w:val="1A6887"/>
                        <w:w w:val="110"/>
                        <w:sz w:val="26"/>
                      </w:rPr>
                      <w:t>Criteria for</w:t>
                    </w:r>
                    <w:r>
                      <w:rPr>
                        <w:b/>
                        <w:color w:val="1A6887"/>
                        <w:spacing w:val="-7"/>
                        <w:w w:val="110"/>
                        <w:sz w:val="26"/>
                      </w:rPr>
                      <w:t> </w:t>
                    </w:r>
                    <w:r>
                      <w:rPr>
                        <w:b/>
                        <w:color w:val="1A6887"/>
                        <w:w w:val="110"/>
                        <w:sz w:val="26"/>
                      </w:rPr>
                      <w:t>ASPD</w:t>
                    </w:r>
                  </w:p>
                  <w:p>
                    <w:pPr>
                      <w:spacing w:line="261" w:lineRule="auto" w:before="297"/>
                      <w:ind w:left="180" w:right="425" w:firstLine="0"/>
                      <w:jc w:val="left"/>
                      <w:rPr>
                        <w:rFonts w:ascii="Calibri"/>
                        <w:sz w:val="18"/>
                      </w:rPr>
                    </w:pPr>
                    <w:r>
                      <w:rPr>
                        <w:rFonts w:ascii="Calibri"/>
                        <w:color w:val="414042"/>
                        <w:spacing w:val="3"/>
                        <w:w w:val="115"/>
                        <w:sz w:val="18"/>
                      </w:rPr>
                      <w:t>A. </w:t>
                    </w:r>
                    <w:r>
                      <w:rPr>
                        <w:rFonts w:ascii="Calibri"/>
                        <w:color w:val="414042"/>
                        <w:w w:val="115"/>
                        <w:sz w:val="18"/>
                      </w:rPr>
                      <w:t>A pervasive pattern of disregard for and violation of the rights of others, occurring </w:t>
                    </w:r>
                    <w:r>
                      <w:rPr>
                        <w:rFonts w:ascii="Calibri"/>
                        <w:color w:val="414042"/>
                        <w:spacing w:val="-4"/>
                        <w:w w:val="115"/>
                        <w:sz w:val="18"/>
                      </w:rPr>
                      <w:t>since </w:t>
                    </w:r>
                    <w:r>
                      <w:rPr>
                        <w:rFonts w:ascii="Calibri"/>
                        <w:color w:val="414042"/>
                        <w:w w:val="115"/>
                        <w:sz w:val="18"/>
                      </w:rPr>
                      <w:t>age 15 years, as indicated by three (or more) of the following:</w:t>
                    </w:r>
                  </w:p>
                  <w:p>
                    <w:pPr>
                      <w:numPr>
                        <w:ilvl w:val="0"/>
                        <w:numId w:val="35"/>
                      </w:numPr>
                      <w:tabs>
                        <w:tab w:pos="496" w:val="left" w:leader="none"/>
                        <w:tab w:pos="497" w:val="left" w:leader="none"/>
                      </w:tabs>
                      <w:spacing w:line="261" w:lineRule="auto" w:before="92"/>
                      <w:ind w:left="496" w:right="326" w:hanging="317"/>
                      <w:jc w:val="left"/>
                      <w:rPr>
                        <w:rFonts w:ascii="Calibri"/>
                        <w:sz w:val="18"/>
                      </w:rPr>
                    </w:pPr>
                    <w:r>
                      <w:rPr>
                        <w:rFonts w:ascii="Calibri"/>
                        <w:color w:val="414042"/>
                        <w:w w:val="125"/>
                        <w:sz w:val="18"/>
                      </w:rPr>
                      <w:t>Failure to conform to social norms with respect to lawful behaviors, as indicated by repeatedly</w:t>
                    </w:r>
                    <w:r>
                      <w:rPr>
                        <w:rFonts w:ascii="Calibri"/>
                        <w:color w:val="414042"/>
                        <w:spacing w:val="-10"/>
                        <w:w w:val="125"/>
                        <w:sz w:val="18"/>
                      </w:rPr>
                      <w:t> </w:t>
                    </w:r>
                    <w:r>
                      <w:rPr>
                        <w:rFonts w:ascii="Calibri"/>
                        <w:color w:val="414042"/>
                        <w:w w:val="125"/>
                        <w:sz w:val="18"/>
                      </w:rPr>
                      <w:t>performing</w:t>
                    </w:r>
                    <w:r>
                      <w:rPr>
                        <w:rFonts w:ascii="Calibri"/>
                        <w:color w:val="414042"/>
                        <w:spacing w:val="-10"/>
                        <w:w w:val="125"/>
                        <w:sz w:val="18"/>
                      </w:rPr>
                      <w:t> </w:t>
                    </w:r>
                    <w:r>
                      <w:rPr>
                        <w:rFonts w:ascii="Calibri"/>
                        <w:color w:val="414042"/>
                        <w:w w:val="125"/>
                        <w:sz w:val="18"/>
                      </w:rPr>
                      <w:t>acts</w:t>
                    </w:r>
                    <w:r>
                      <w:rPr>
                        <w:rFonts w:ascii="Calibri"/>
                        <w:color w:val="414042"/>
                        <w:spacing w:val="-10"/>
                        <w:w w:val="125"/>
                        <w:sz w:val="18"/>
                      </w:rPr>
                      <w:t> </w:t>
                    </w:r>
                    <w:r>
                      <w:rPr>
                        <w:rFonts w:ascii="Calibri"/>
                        <w:color w:val="414042"/>
                        <w:w w:val="125"/>
                        <w:sz w:val="18"/>
                      </w:rPr>
                      <w:t>that</w:t>
                    </w:r>
                    <w:r>
                      <w:rPr>
                        <w:rFonts w:ascii="Calibri"/>
                        <w:color w:val="414042"/>
                        <w:spacing w:val="-10"/>
                        <w:w w:val="125"/>
                        <w:sz w:val="18"/>
                      </w:rPr>
                      <w:t> </w:t>
                    </w:r>
                    <w:r>
                      <w:rPr>
                        <w:rFonts w:ascii="Calibri"/>
                        <w:color w:val="414042"/>
                        <w:w w:val="125"/>
                        <w:sz w:val="18"/>
                      </w:rPr>
                      <w:t>are</w:t>
                    </w:r>
                    <w:r>
                      <w:rPr>
                        <w:rFonts w:ascii="Calibri"/>
                        <w:color w:val="414042"/>
                        <w:spacing w:val="-10"/>
                        <w:w w:val="125"/>
                        <w:sz w:val="18"/>
                      </w:rPr>
                      <w:t> </w:t>
                    </w:r>
                    <w:r>
                      <w:rPr>
                        <w:rFonts w:ascii="Calibri"/>
                        <w:color w:val="414042"/>
                        <w:w w:val="125"/>
                        <w:sz w:val="18"/>
                      </w:rPr>
                      <w:t>grounds for</w:t>
                    </w:r>
                    <w:r>
                      <w:rPr>
                        <w:rFonts w:ascii="Calibri"/>
                        <w:color w:val="414042"/>
                        <w:spacing w:val="-5"/>
                        <w:w w:val="125"/>
                        <w:sz w:val="18"/>
                      </w:rPr>
                      <w:t> </w:t>
                    </w:r>
                    <w:r>
                      <w:rPr>
                        <w:rFonts w:ascii="Calibri"/>
                        <w:color w:val="414042"/>
                        <w:w w:val="125"/>
                        <w:sz w:val="18"/>
                      </w:rPr>
                      <w:t>arrest</w:t>
                    </w:r>
                  </w:p>
                  <w:p>
                    <w:pPr>
                      <w:numPr>
                        <w:ilvl w:val="0"/>
                        <w:numId w:val="35"/>
                      </w:numPr>
                      <w:tabs>
                        <w:tab w:pos="497" w:val="left" w:leader="none"/>
                      </w:tabs>
                      <w:spacing w:line="261" w:lineRule="auto" w:before="30"/>
                      <w:ind w:left="496" w:right="351" w:hanging="317"/>
                      <w:jc w:val="left"/>
                      <w:rPr>
                        <w:rFonts w:ascii="Calibri" w:hAnsi="Calibri"/>
                        <w:sz w:val="18"/>
                      </w:rPr>
                    </w:pPr>
                    <w:r>
                      <w:rPr>
                        <w:rFonts w:ascii="Calibri" w:hAnsi="Calibri"/>
                        <w:color w:val="414042"/>
                        <w:w w:val="120"/>
                        <w:sz w:val="18"/>
                      </w:rPr>
                      <w:t>Deceitfulness, indicated by repeated lying, use of aliases, or conning others for personal proﬁt or</w:t>
                    </w:r>
                    <w:r>
                      <w:rPr>
                        <w:rFonts w:ascii="Calibri" w:hAnsi="Calibri"/>
                        <w:color w:val="414042"/>
                        <w:spacing w:val="-4"/>
                        <w:w w:val="120"/>
                        <w:sz w:val="18"/>
                      </w:rPr>
                      <w:t> </w:t>
                    </w:r>
                    <w:r>
                      <w:rPr>
                        <w:rFonts w:ascii="Calibri" w:hAnsi="Calibri"/>
                        <w:color w:val="414042"/>
                        <w:w w:val="120"/>
                        <w:sz w:val="18"/>
                      </w:rPr>
                      <w:t>pleasure</w:t>
                    </w:r>
                  </w:p>
                  <w:p>
                    <w:pPr>
                      <w:numPr>
                        <w:ilvl w:val="0"/>
                        <w:numId w:val="35"/>
                      </w:numPr>
                      <w:tabs>
                        <w:tab w:pos="497" w:val="left" w:leader="none"/>
                      </w:tabs>
                      <w:spacing w:before="30"/>
                      <w:ind w:left="496" w:right="0" w:hanging="317"/>
                      <w:jc w:val="left"/>
                      <w:rPr>
                        <w:rFonts w:ascii="Calibri"/>
                        <w:sz w:val="18"/>
                      </w:rPr>
                    </w:pPr>
                    <w:r>
                      <w:rPr>
                        <w:rFonts w:ascii="Calibri"/>
                        <w:color w:val="414042"/>
                        <w:w w:val="125"/>
                        <w:sz w:val="18"/>
                      </w:rPr>
                      <w:t>Impulsivity or failure to plan</w:t>
                    </w:r>
                    <w:r>
                      <w:rPr>
                        <w:rFonts w:ascii="Calibri"/>
                        <w:color w:val="414042"/>
                        <w:spacing w:val="-30"/>
                        <w:w w:val="125"/>
                        <w:sz w:val="18"/>
                      </w:rPr>
                      <w:t> </w:t>
                    </w:r>
                    <w:r>
                      <w:rPr>
                        <w:rFonts w:ascii="Calibri"/>
                        <w:color w:val="414042"/>
                        <w:w w:val="125"/>
                        <w:sz w:val="18"/>
                      </w:rPr>
                      <w:t>ahead</w:t>
                    </w:r>
                  </w:p>
                  <w:p>
                    <w:pPr>
                      <w:numPr>
                        <w:ilvl w:val="0"/>
                        <w:numId w:val="35"/>
                      </w:numPr>
                      <w:tabs>
                        <w:tab w:pos="497" w:val="left" w:leader="none"/>
                      </w:tabs>
                      <w:spacing w:line="261" w:lineRule="auto" w:before="49"/>
                      <w:ind w:left="496" w:right="230" w:hanging="317"/>
                      <w:jc w:val="left"/>
                      <w:rPr>
                        <w:rFonts w:ascii="Calibri" w:hAnsi="Calibri"/>
                        <w:sz w:val="18"/>
                      </w:rPr>
                    </w:pPr>
                    <w:r>
                      <w:rPr>
                        <w:rFonts w:ascii="Calibri" w:hAnsi="Calibri"/>
                        <w:color w:val="414042"/>
                        <w:w w:val="125"/>
                        <w:sz w:val="18"/>
                      </w:rPr>
                      <w:t>Irritability</w:t>
                    </w:r>
                    <w:r>
                      <w:rPr>
                        <w:rFonts w:ascii="Calibri" w:hAnsi="Calibri"/>
                        <w:color w:val="414042"/>
                        <w:spacing w:val="-14"/>
                        <w:w w:val="125"/>
                        <w:sz w:val="18"/>
                      </w:rPr>
                      <w:t> </w:t>
                    </w:r>
                    <w:r>
                      <w:rPr>
                        <w:rFonts w:ascii="Calibri" w:hAnsi="Calibri"/>
                        <w:color w:val="414042"/>
                        <w:w w:val="125"/>
                        <w:sz w:val="18"/>
                      </w:rPr>
                      <w:t>and</w:t>
                    </w:r>
                    <w:r>
                      <w:rPr>
                        <w:rFonts w:ascii="Calibri" w:hAnsi="Calibri"/>
                        <w:color w:val="414042"/>
                        <w:spacing w:val="-14"/>
                        <w:w w:val="125"/>
                        <w:sz w:val="18"/>
                      </w:rPr>
                      <w:t> </w:t>
                    </w:r>
                    <w:r>
                      <w:rPr>
                        <w:rFonts w:ascii="Calibri" w:hAnsi="Calibri"/>
                        <w:color w:val="414042"/>
                        <w:w w:val="125"/>
                        <w:sz w:val="18"/>
                      </w:rPr>
                      <w:t>aggressiveness,</w:t>
                    </w:r>
                    <w:r>
                      <w:rPr>
                        <w:rFonts w:ascii="Calibri" w:hAnsi="Calibri"/>
                        <w:color w:val="414042"/>
                        <w:spacing w:val="-13"/>
                        <w:w w:val="125"/>
                        <w:sz w:val="18"/>
                      </w:rPr>
                      <w:t> </w:t>
                    </w:r>
                    <w:r>
                      <w:rPr>
                        <w:rFonts w:ascii="Calibri" w:hAnsi="Calibri"/>
                        <w:color w:val="414042"/>
                        <w:w w:val="125"/>
                        <w:sz w:val="18"/>
                      </w:rPr>
                      <w:t>as</w:t>
                    </w:r>
                    <w:r>
                      <w:rPr>
                        <w:rFonts w:ascii="Calibri" w:hAnsi="Calibri"/>
                        <w:color w:val="414042"/>
                        <w:spacing w:val="-14"/>
                        <w:w w:val="125"/>
                        <w:sz w:val="18"/>
                      </w:rPr>
                      <w:t> </w:t>
                    </w:r>
                    <w:r>
                      <w:rPr>
                        <w:rFonts w:ascii="Calibri" w:hAnsi="Calibri"/>
                        <w:color w:val="414042"/>
                        <w:w w:val="125"/>
                        <w:sz w:val="18"/>
                      </w:rPr>
                      <w:t>indicated</w:t>
                    </w:r>
                    <w:r>
                      <w:rPr>
                        <w:rFonts w:ascii="Calibri" w:hAnsi="Calibri"/>
                        <w:color w:val="414042"/>
                        <w:spacing w:val="-14"/>
                        <w:w w:val="125"/>
                        <w:sz w:val="18"/>
                      </w:rPr>
                      <w:t> </w:t>
                    </w:r>
                    <w:r>
                      <w:rPr>
                        <w:rFonts w:ascii="Calibri" w:hAnsi="Calibri"/>
                        <w:color w:val="414042"/>
                        <w:w w:val="125"/>
                        <w:sz w:val="18"/>
                      </w:rPr>
                      <w:t>by repeated physical ﬁghts or</w:t>
                    </w:r>
                    <w:r>
                      <w:rPr>
                        <w:rFonts w:ascii="Calibri" w:hAnsi="Calibri"/>
                        <w:color w:val="414042"/>
                        <w:spacing w:val="-20"/>
                        <w:w w:val="125"/>
                        <w:sz w:val="18"/>
                      </w:rPr>
                      <w:t> </w:t>
                    </w:r>
                    <w:r>
                      <w:rPr>
                        <w:rFonts w:ascii="Calibri" w:hAnsi="Calibri"/>
                        <w:color w:val="414042"/>
                        <w:w w:val="125"/>
                        <w:sz w:val="18"/>
                      </w:rPr>
                      <w:t>assaults</w:t>
                    </w:r>
                  </w:p>
                  <w:p>
                    <w:pPr>
                      <w:numPr>
                        <w:ilvl w:val="0"/>
                        <w:numId w:val="35"/>
                      </w:numPr>
                      <w:tabs>
                        <w:tab w:pos="497" w:val="left" w:leader="none"/>
                      </w:tabs>
                      <w:spacing w:before="30"/>
                      <w:ind w:left="496" w:right="0" w:hanging="317"/>
                      <w:jc w:val="left"/>
                      <w:rPr>
                        <w:rFonts w:ascii="Calibri"/>
                        <w:sz w:val="18"/>
                      </w:rPr>
                    </w:pPr>
                    <w:r>
                      <w:rPr>
                        <w:rFonts w:ascii="Calibri"/>
                        <w:color w:val="414042"/>
                        <w:w w:val="125"/>
                        <w:sz w:val="18"/>
                      </w:rPr>
                      <w:t>Reckless</w:t>
                    </w:r>
                    <w:r>
                      <w:rPr>
                        <w:rFonts w:ascii="Calibri"/>
                        <w:color w:val="414042"/>
                        <w:spacing w:val="-11"/>
                        <w:w w:val="125"/>
                        <w:sz w:val="18"/>
                      </w:rPr>
                      <w:t> </w:t>
                    </w:r>
                    <w:r>
                      <w:rPr>
                        <w:rFonts w:ascii="Calibri"/>
                        <w:color w:val="414042"/>
                        <w:w w:val="125"/>
                        <w:sz w:val="18"/>
                      </w:rPr>
                      <w:t>disregard</w:t>
                    </w:r>
                    <w:r>
                      <w:rPr>
                        <w:rFonts w:ascii="Calibri"/>
                        <w:color w:val="414042"/>
                        <w:spacing w:val="-10"/>
                        <w:w w:val="125"/>
                        <w:sz w:val="18"/>
                      </w:rPr>
                      <w:t> </w:t>
                    </w:r>
                    <w:r>
                      <w:rPr>
                        <w:rFonts w:ascii="Calibri"/>
                        <w:color w:val="414042"/>
                        <w:w w:val="125"/>
                        <w:sz w:val="18"/>
                      </w:rPr>
                      <w:t>for</w:t>
                    </w:r>
                    <w:r>
                      <w:rPr>
                        <w:rFonts w:ascii="Calibri"/>
                        <w:color w:val="414042"/>
                        <w:spacing w:val="-10"/>
                        <w:w w:val="125"/>
                        <w:sz w:val="18"/>
                      </w:rPr>
                      <w:t> </w:t>
                    </w:r>
                    <w:r>
                      <w:rPr>
                        <w:rFonts w:ascii="Calibri"/>
                        <w:color w:val="414042"/>
                        <w:w w:val="125"/>
                        <w:sz w:val="18"/>
                      </w:rPr>
                      <w:t>safety</w:t>
                    </w:r>
                    <w:r>
                      <w:rPr>
                        <w:rFonts w:ascii="Calibri"/>
                        <w:color w:val="414042"/>
                        <w:spacing w:val="-11"/>
                        <w:w w:val="125"/>
                        <w:sz w:val="18"/>
                      </w:rPr>
                      <w:t> </w:t>
                    </w:r>
                    <w:r>
                      <w:rPr>
                        <w:rFonts w:ascii="Calibri"/>
                        <w:color w:val="414042"/>
                        <w:w w:val="125"/>
                        <w:sz w:val="18"/>
                      </w:rPr>
                      <w:t>of</w:t>
                    </w:r>
                    <w:r>
                      <w:rPr>
                        <w:rFonts w:ascii="Calibri"/>
                        <w:color w:val="414042"/>
                        <w:spacing w:val="-10"/>
                        <w:w w:val="125"/>
                        <w:sz w:val="18"/>
                      </w:rPr>
                      <w:t> </w:t>
                    </w:r>
                    <w:r>
                      <w:rPr>
                        <w:rFonts w:ascii="Calibri"/>
                        <w:color w:val="414042"/>
                        <w:w w:val="125"/>
                        <w:sz w:val="18"/>
                      </w:rPr>
                      <w:t>self</w:t>
                    </w:r>
                    <w:r>
                      <w:rPr>
                        <w:rFonts w:ascii="Calibri"/>
                        <w:color w:val="414042"/>
                        <w:spacing w:val="-10"/>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others</w:t>
                    </w:r>
                  </w:p>
                  <w:p>
                    <w:pPr>
                      <w:numPr>
                        <w:ilvl w:val="0"/>
                        <w:numId w:val="35"/>
                      </w:numPr>
                      <w:tabs>
                        <w:tab w:pos="497" w:val="left" w:leader="none"/>
                      </w:tabs>
                      <w:spacing w:line="261" w:lineRule="auto" w:before="49"/>
                      <w:ind w:left="496" w:right="521" w:hanging="317"/>
                      <w:jc w:val="left"/>
                      <w:rPr>
                        <w:rFonts w:ascii="Calibri" w:hAnsi="Calibri"/>
                        <w:sz w:val="18"/>
                      </w:rPr>
                    </w:pPr>
                    <w:r>
                      <w:rPr>
                        <w:rFonts w:ascii="Calibri" w:hAnsi="Calibri"/>
                        <w:color w:val="414042"/>
                        <w:w w:val="120"/>
                        <w:sz w:val="18"/>
                      </w:rPr>
                      <w:t>Consistent irresponsibility, as indicated by repeated failure to sustain consistent work behavior or honor ﬁnancial</w:t>
                    </w:r>
                    <w:r>
                      <w:rPr>
                        <w:rFonts w:ascii="Calibri" w:hAnsi="Calibri"/>
                        <w:color w:val="414042"/>
                        <w:spacing w:val="27"/>
                        <w:w w:val="120"/>
                        <w:sz w:val="18"/>
                      </w:rPr>
                      <w:t> </w:t>
                    </w:r>
                    <w:r>
                      <w:rPr>
                        <w:rFonts w:ascii="Calibri" w:hAnsi="Calibri"/>
                        <w:color w:val="414042"/>
                        <w:w w:val="120"/>
                        <w:sz w:val="18"/>
                      </w:rPr>
                      <w:t>obligations</w:t>
                    </w:r>
                  </w:p>
                  <w:p>
                    <w:pPr>
                      <w:numPr>
                        <w:ilvl w:val="0"/>
                        <w:numId w:val="35"/>
                      </w:numPr>
                      <w:tabs>
                        <w:tab w:pos="497" w:val="left" w:leader="none"/>
                      </w:tabs>
                      <w:spacing w:line="261" w:lineRule="auto" w:before="30"/>
                      <w:ind w:left="496" w:right="215" w:hanging="317"/>
                      <w:jc w:val="left"/>
                      <w:rPr>
                        <w:rFonts w:ascii="Calibri"/>
                        <w:sz w:val="18"/>
                      </w:rPr>
                    </w:pPr>
                    <w:r>
                      <w:rPr>
                        <w:rFonts w:ascii="Calibri"/>
                        <w:color w:val="414042"/>
                        <w:w w:val="125"/>
                        <w:sz w:val="18"/>
                      </w:rPr>
                      <w:t>Lack</w:t>
                    </w:r>
                    <w:r>
                      <w:rPr>
                        <w:rFonts w:ascii="Calibri"/>
                        <w:color w:val="414042"/>
                        <w:spacing w:val="-8"/>
                        <w:w w:val="125"/>
                        <w:sz w:val="18"/>
                      </w:rPr>
                      <w:t> </w:t>
                    </w:r>
                    <w:r>
                      <w:rPr>
                        <w:rFonts w:ascii="Calibri"/>
                        <w:color w:val="414042"/>
                        <w:w w:val="125"/>
                        <w:sz w:val="18"/>
                      </w:rPr>
                      <w:t>of</w:t>
                    </w:r>
                    <w:r>
                      <w:rPr>
                        <w:rFonts w:ascii="Calibri"/>
                        <w:color w:val="414042"/>
                        <w:spacing w:val="-10"/>
                        <w:w w:val="125"/>
                        <w:sz w:val="18"/>
                      </w:rPr>
                      <w:t> </w:t>
                    </w:r>
                    <w:r>
                      <w:rPr>
                        <w:rFonts w:ascii="Calibri"/>
                        <w:color w:val="414042"/>
                        <w:spacing w:val="-3"/>
                        <w:w w:val="125"/>
                        <w:sz w:val="18"/>
                      </w:rPr>
                      <w:t>remorse,</w:t>
                    </w:r>
                    <w:r>
                      <w:rPr>
                        <w:rFonts w:ascii="Calibri"/>
                        <w:color w:val="414042"/>
                        <w:spacing w:val="-11"/>
                        <w:w w:val="125"/>
                        <w:sz w:val="18"/>
                      </w:rPr>
                      <w:t> </w:t>
                    </w:r>
                    <w:r>
                      <w:rPr>
                        <w:rFonts w:ascii="Calibri"/>
                        <w:color w:val="414042"/>
                        <w:spacing w:val="-3"/>
                        <w:w w:val="125"/>
                        <w:sz w:val="18"/>
                      </w:rPr>
                      <w:t>indicated</w:t>
                    </w:r>
                    <w:r>
                      <w:rPr>
                        <w:rFonts w:ascii="Calibri"/>
                        <w:color w:val="414042"/>
                        <w:spacing w:val="-11"/>
                        <w:w w:val="125"/>
                        <w:sz w:val="18"/>
                      </w:rPr>
                      <w:t> </w:t>
                    </w:r>
                    <w:r>
                      <w:rPr>
                        <w:rFonts w:ascii="Calibri"/>
                        <w:color w:val="414042"/>
                        <w:spacing w:val="-3"/>
                        <w:w w:val="125"/>
                        <w:sz w:val="18"/>
                      </w:rPr>
                      <w:t>by</w:t>
                    </w:r>
                    <w:r>
                      <w:rPr>
                        <w:rFonts w:ascii="Calibri"/>
                        <w:color w:val="414042"/>
                        <w:spacing w:val="-11"/>
                        <w:w w:val="125"/>
                        <w:sz w:val="18"/>
                      </w:rPr>
                      <w:t> </w:t>
                    </w:r>
                    <w:r>
                      <w:rPr>
                        <w:rFonts w:ascii="Calibri"/>
                        <w:color w:val="414042"/>
                        <w:w w:val="125"/>
                        <w:sz w:val="18"/>
                      </w:rPr>
                      <w:t>being</w:t>
                    </w:r>
                    <w:r>
                      <w:rPr>
                        <w:rFonts w:ascii="Calibri"/>
                        <w:color w:val="414042"/>
                        <w:spacing w:val="-11"/>
                        <w:w w:val="125"/>
                        <w:sz w:val="18"/>
                      </w:rPr>
                      <w:t> </w:t>
                    </w:r>
                    <w:r>
                      <w:rPr>
                        <w:rFonts w:ascii="Calibri"/>
                        <w:color w:val="414042"/>
                        <w:spacing w:val="-3"/>
                        <w:w w:val="125"/>
                        <w:sz w:val="18"/>
                      </w:rPr>
                      <w:t>indifferent to </w:t>
                    </w:r>
                    <w:r>
                      <w:rPr>
                        <w:rFonts w:ascii="Calibri"/>
                        <w:color w:val="414042"/>
                        <w:w w:val="125"/>
                        <w:sz w:val="18"/>
                      </w:rPr>
                      <w:t>or rationalizing </w:t>
                    </w:r>
                    <w:r>
                      <w:rPr>
                        <w:rFonts w:ascii="Calibri"/>
                        <w:color w:val="414042"/>
                        <w:spacing w:val="-2"/>
                        <w:w w:val="125"/>
                        <w:sz w:val="18"/>
                      </w:rPr>
                      <w:t>having </w:t>
                    </w:r>
                    <w:r>
                      <w:rPr>
                        <w:rFonts w:ascii="Calibri"/>
                        <w:color w:val="414042"/>
                        <w:w w:val="125"/>
                        <w:sz w:val="18"/>
                      </w:rPr>
                      <w:t>hurt, </w:t>
                    </w:r>
                    <w:r>
                      <w:rPr>
                        <w:rFonts w:ascii="Calibri"/>
                        <w:color w:val="414042"/>
                        <w:spacing w:val="-3"/>
                        <w:w w:val="125"/>
                        <w:sz w:val="18"/>
                      </w:rPr>
                      <w:t>mistreated, </w:t>
                    </w:r>
                    <w:r>
                      <w:rPr>
                        <w:rFonts w:ascii="Calibri"/>
                        <w:color w:val="414042"/>
                        <w:w w:val="125"/>
                        <w:sz w:val="18"/>
                      </w:rPr>
                      <w:t>or </w:t>
                    </w:r>
                    <w:r>
                      <w:rPr>
                        <w:rFonts w:ascii="Calibri"/>
                        <w:color w:val="414042"/>
                        <w:spacing w:val="-3"/>
                        <w:w w:val="125"/>
                        <w:sz w:val="18"/>
                      </w:rPr>
                      <w:t>stolen </w:t>
                    </w:r>
                    <w:r>
                      <w:rPr>
                        <w:rFonts w:ascii="Calibri"/>
                        <w:color w:val="414042"/>
                        <w:w w:val="125"/>
                        <w:sz w:val="18"/>
                      </w:rPr>
                      <w:t>from</w:t>
                    </w:r>
                    <w:r>
                      <w:rPr>
                        <w:rFonts w:ascii="Calibri"/>
                        <w:color w:val="414042"/>
                        <w:spacing w:val="-15"/>
                        <w:w w:val="125"/>
                        <w:sz w:val="18"/>
                      </w:rPr>
                      <w:t> </w:t>
                    </w:r>
                    <w:r>
                      <w:rPr>
                        <w:rFonts w:ascii="Calibri"/>
                        <w:color w:val="414042"/>
                        <w:w w:val="125"/>
                        <w:sz w:val="18"/>
                      </w:rPr>
                      <w:t>another</w:t>
                    </w:r>
                  </w:p>
                  <w:p>
                    <w:pPr>
                      <w:numPr>
                        <w:ilvl w:val="0"/>
                        <w:numId w:val="36"/>
                      </w:numPr>
                      <w:tabs>
                        <w:tab w:pos="402" w:val="left" w:leader="none"/>
                      </w:tabs>
                      <w:spacing w:before="182"/>
                      <w:ind w:left="401" w:right="0" w:hanging="222"/>
                      <w:jc w:val="left"/>
                      <w:rPr>
                        <w:rFonts w:ascii="Calibri"/>
                        <w:sz w:val="18"/>
                      </w:rPr>
                    </w:pPr>
                    <w:r>
                      <w:rPr>
                        <w:rFonts w:ascii="Calibri"/>
                        <w:color w:val="414042"/>
                        <w:w w:val="120"/>
                        <w:sz w:val="18"/>
                      </w:rPr>
                      <w:t>The individual is at least age 18</w:t>
                    </w:r>
                    <w:r>
                      <w:rPr>
                        <w:rFonts w:ascii="Calibri"/>
                        <w:color w:val="414042"/>
                        <w:spacing w:val="-12"/>
                        <w:w w:val="120"/>
                        <w:sz w:val="18"/>
                      </w:rPr>
                      <w:t> </w:t>
                    </w:r>
                    <w:r>
                      <w:rPr>
                        <w:rFonts w:ascii="Calibri"/>
                        <w:color w:val="414042"/>
                        <w:w w:val="120"/>
                        <w:sz w:val="18"/>
                      </w:rPr>
                      <w:t>years.</w:t>
                    </w:r>
                  </w:p>
                  <w:p>
                    <w:pPr>
                      <w:numPr>
                        <w:ilvl w:val="0"/>
                        <w:numId w:val="36"/>
                      </w:numPr>
                      <w:tabs>
                        <w:tab w:pos="398" w:val="left" w:leader="none"/>
                      </w:tabs>
                      <w:spacing w:line="261" w:lineRule="auto" w:before="110"/>
                      <w:ind w:left="180" w:right="621" w:firstLine="0"/>
                      <w:jc w:val="left"/>
                      <w:rPr>
                        <w:rFonts w:ascii="Calibri"/>
                        <w:sz w:val="18"/>
                      </w:rPr>
                    </w:pPr>
                    <w:r>
                      <w:rPr>
                        <w:rFonts w:ascii="Calibri"/>
                        <w:color w:val="414042"/>
                        <w:w w:val="120"/>
                        <w:sz w:val="18"/>
                      </w:rPr>
                      <w:t>There is evidence of conduct disorder </w:t>
                    </w:r>
                    <w:r>
                      <w:rPr>
                        <w:rFonts w:ascii="Calibri"/>
                        <w:color w:val="414042"/>
                        <w:spacing w:val="-3"/>
                        <w:w w:val="120"/>
                        <w:sz w:val="18"/>
                      </w:rPr>
                      <w:t>with </w:t>
                    </w:r>
                    <w:r>
                      <w:rPr>
                        <w:rFonts w:ascii="Calibri"/>
                        <w:color w:val="414042"/>
                        <w:w w:val="120"/>
                        <w:sz w:val="18"/>
                      </w:rPr>
                      <w:t>onset before age 15</w:t>
                    </w:r>
                    <w:r>
                      <w:rPr>
                        <w:rFonts w:ascii="Calibri"/>
                        <w:color w:val="414042"/>
                        <w:spacing w:val="-14"/>
                        <w:w w:val="120"/>
                        <w:sz w:val="18"/>
                      </w:rPr>
                      <w:t> </w:t>
                    </w:r>
                    <w:r>
                      <w:rPr>
                        <w:rFonts w:ascii="Calibri"/>
                        <w:color w:val="414042"/>
                        <w:w w:val="120"/>
                        <w:sz w:val="18"/>
                      </w:rPr>
                      <w:t>years.</w:t>
                    </w:r>
                  </w:p>
                  <w:p>
                    <w:pPr>
                      <w:numPr>
                        <w:ilvl w:val="0"/>
                        <w:numId w:val="36"/>
                      </w:numPr>
                      <w:tabs>
                        <w:tab w:pos="411" w:val="left" w:leader="none"/>
                      </w:tabs>
                      <w:spacing w:line="261" w:lineRule="auto" w:before="91"/>
                      <w:ind w:left="180" w:right="287" w:firstLine="0"/>
                      <w:jc w:val="left"/>
                      <w:rPr>
                        <w:rFonts w:ascii="Calibri"/>
                        <w:sz w:val="18"/>
                      </w:rPr>
                    </w:pPr>
                    <w:r>
                      <w:rPr>
                        <w:rFonts w:ascii="Calibri"/>
                        <w:color w:val="414042"/>
                        <w:w w:val="125"/>
                        <w:sz w:val="18"/>
                      </w:rPr>
                      <w:t>The occurrence of antisocial behavior is not exclusively</w:t>
                    </w:r>
                    <w:r>
                      <w:rPr>
                        <w:rFonts w:ascii="Calibri"/>
                        <w:color w:val="414042"/>
                        <w:spacing w:val="-13"/>
                        <w:w w:val="125"/>
                        <w:sz w:val="18"/>
                      </w:rPr>
                      <w:t> </w:t>
                    </w:r>
                    <w:r>
                      <w:rPr>
                        <w:rFonts w:ascii="Calibri"/>
                        <w:color w:val="414042"/>
                        <w:w w:val="125"/>
                        <w:sz w:val="18"/>
                      </w:rPr>
                      <w:t>during</w:t>
                    </w:r>
                    <w:r>
                      <w:rPr>
                        <w:rFonts w:ascii="Calibri"/>
                        <w:color w:val="414042"/>
                        <w:spacing w:val="-12"/>
                        <w:w w:val="125"/>
                        <w:sz w:val="18"/>
                      </w:rPr>
                      <w:t> </w:t>
                    </w:r>
                    <w:r>
                      <w:rPr>
                        <w:rFonts w:ascii="Calibri"/>
                        <w:color w:val="414042"/>
                        <w:w w:val="125"/>
                        <w:sz w:val="18"/>
                      </w:rPr>
                      <w:t>the</w:t>
                    </w:r>
                    <w:r>
                      <w:rPr>
                        <w:rFonts w:ascii="Calibri"/>
                        <w:color w:val="414042"/>
                        <w:spacing w:val="-12"/>
                        <w:w w:val="125"/>
                        <w:sz w:val="18"/>
                      </w:rPr>
                      <w:t> </w:t>
                    </w:r>
                    <w:r>
                      <w:rPr>
                        <w:rFonts w:ascii="Calibri"/>
                        <w:color w:val="414042"/>
                        <w:w w:val="125"/>
                        <w:sz w:val="18"/>
                      </w:rPr>
                      <w:t>course</w:t>
                    </w:r>
                    <w:r>
                      <w:rPr>
                        <w:rFonts w:ascii="Calibri"/>
                        <w:color w:val="414042"/>
                        <w:spacing w:val="-13"/>
                        <w:w w:val="125"/>
                        <w:sz w:val="18"/>
                      </w:rPr>
                      <w:t> </w:t>
                    </w:r>
                    <w:r>
                      <w:rPr>
                        <w:rFonts w:ascii="Calibri"/>
                        <w:color w:val="414042"/>
                        <w:w w:val="125"/>
                        <w:sz w:val="18"/>
                      </w:rPr>
                      <w:t>of</w:t>
                    </w:r>
                    <w:r>
                      <w:rPr>
                        <w:rFonts w:ascii="Calibri"/>
                        <w:color w:val="414042"/>
                        <w:spacing w:val="-12"/>
                        <w:w w:val="125"/>
                        <w:sz w:val="18"/>
                      </w:rPr>
                      <w:t> </w:t>
                    </w:r>
                    <w:r>
                      <w:rPr>
                        <w:rFonts w:ascii="Calibri"/>
                        <w:color w:val="414042"/>
                        <w:w w:val="125"/>
                        <w:sz w:val="18"/>
                      </w:rPr>
                      <w:t>schizophrenia</w:t>
                    </w:r>
                    <w:r>
                      <w:rPr>
                        <w:rFonts w:ascii="Calibri"/>
                        <w:color w:val="414042"/>
                        <w:spacing w:val="-12"/>
                        <w:w w:val="125"/>
                        <w:sz w:val="18"/>
                      </w:rPr>
                      <w:t> </w:t>
                    </w:r>
                    <w:r>
                      <w:rPr>
                        <w:rFonts w:ascii="Calibri"/>
                        <w:color w:val="414042"/>
                        <w:spacing w:val="-6"/>
                        <w:w w:val="125"/>
                        <w:sz w:val="18"/>
                      </w:rPr>
                      <w:t>or </w:t>
                    </w:r>
                    <w:r>
                      <w:rPr>
                        <w:rFonts w:ascii="Calibri"/>
                        <w:color w:val="414042"/>
                        <w:w w:val="125"/>
                        <w:sz w:val="18"/>
                      </w:rPr>
                      <w:t>bipolar</w:t>
                    </w:r>
                    <w:r>
                      <w:rPr>
                        <w:rFonts w:ascii="Calibri"/>
                        <w:color w:val="414042"/>
                        <w:spacing w:val="-6"/>
                        <w:w w:val="125"/>
                        <w:sz w:val="18"/>
                      </w:rPr>
                      <w:t> </w:t>
                    </w:r>
                    <w:r>
                      <w:rPr>
                        <w:rFonts w:ascii="Calibri"/>
                        <w:color w:val="414042"/>
                        <w:w w:val="125"/>
                        <w:sz w:val="18"/>
                      </w:rPr>
                      <w:t>disorder.</w:t>
                    </w:r>
                  </w:p>
                  <w:p>
                    <w:pPr>
                      <w:spacing w:line="235" w:lineRule="auto" w:before="157"/>
                      <w:ind w:left="180" w:right="425" w:firstLine="0"/>
                      <w:jc w:val="left"/>
                      <w:rPr>
                        <w:rFonts w:ascii="Calibri" w:hAnsi="Calibri"/>
                        <w:i/>
                        <w:sz w:val="16"/>
                      </w:rPr>
                    </w:pPr>
                    <w:r>
                      <w:rPr>
                        <w:rFonts w:ascii="Calibri" w:hAnsi="Calibri"/>
                        <w:i/>
                        <w:color w:val="4C4D4F"/>
                        <w:w w:val="120"/>
                        <w:sz w:val="16"/>
                      </w:rPr>
                      <w:t>Source: APA (2013, p. 659). Reprinted with permission </w:t>
                    </w:r>
                    <w:r>
                      <w:rPr>
                        <w:rFonts w:ascii="Calibri" w:hAnsi="Calibri"/>
                        <w:i/>
                        <w:color w:val="4C4D4F"/>
                        <w:w w:val="120"/>
                        <w:sz w:val="16"/>
                      </w:rPr>
                      <w:t>from the DSM-5 (Copyright © 2013). APA. All Rights Reserved.</w:t>
                    </w:r>
                  </w:p>
                </w:txbxContent>
              </v:textbox>
              <v:stroke dashstyle="solid"/>
              <w10:wrap type="none"/>
            </v:shape>
          </v:group>
        </w:pict>
      </w:r>
      <w:r>
        <w:rPr>
          <w:sz w:val="20"/>
        </w:rPr>
      </w:r>
    </w:p>
    <w:p>
      <w:pPr>
        <w:spacing w:line="240" w:lineRule="auto" w:before="2"/>
        <w:rPr>
          <w:sz w:val="30"/>
        </w:rPr>
      </w:pPr>
    </w:p>
    <w:p>
      <w:pPr>
        <w:spacing w:line="249" w:lineRule="auto" w:before="0"/>
        <w:ind w:left="120" w:right="38" w:firstLine="0"/>
        <w:jc w:val="left"/>
        <w:rPr>
          <w:rFonts w:ascii="Lucida Sans" w:hAnsi="Lucida Sans"/>
          <w:i/>
          <w:sz w:val="21"/>
        </w:rPr>
      </w:pPr>
      <w:r>
        <w:rPr>
          <w:color w:val="4C4D4F"/>
          <w:sz w:val="21"/>
        </w:rPr>
        <w:t>A particularly stigmatizing aspect of ASPD is its history of being equated with derisive terms like “sociopath” and “psychopath.” ASPD thus carries extremely negative connotations that might well </w:t>
      </w:r>
      <w:r>
        <w:rPr>
          <w:color w:val="4C4D4F"/>
          <w:spacing w:val="-7"/>
          <w:sz w:val="21"/>
        </w:rPr>
        <w:t>be </w:t>
      </w:r>
      <w:r>
        <w:rPr>
          <w:color w:val="4C4D4F"/>
          <w:sz w:val="21"/>
        </w:rPr>
        <w:t>accurate in only a small percentage of those </w:t>
      </w:r>
      <w:r>
        <w:rPr>
          <w:color w:val="4C4D4F"/>
          <w:spacing w:val="-3"/>
          <w:sz w:val="21"/>
        </w:rPr>
        <w:t>people </w:t>
      </w:r>
      <w:r>
        <w:rPr>
          <w:color w:val="4C4D4F"/>
          <w:sz w:val="21"/>
        </w:rPr>
        <w:t>with the </w:t>
      </w:r>
      <w:r>
        <w:rPr>
          <w:color w:val="4C4D4F"/>
          <w:spacing w:val="-3"/>
          <w:sz w:val="21"/>
        </w:rPr>
        <w:t>disorder. </w:t>
      </w:r>
      <w:r>
        <w:rPr>
          <w:color w:val="4C4D4F"/>
          <w:sz w:val="21"/>
        </w:rPr>
        <w:t>Psychopathy and sociopathy are personality traits, not mental disorders. They are related to ASPD but are usually manifest in more extreme ways than ASPD (e.g., criminal behavior). In short, </w:t>
      </w:r>
      <w:r>
        <w:rPr>
          <w:b/>
          <w:color w:val="4C4D4F"/>
          <w:sz w:val="21"/>
        </w:rPr>
        <w:t>psychopathy and sociopathy are not the same</w:t>
      </w:r>
      <w:r>
        <w:rPr>
          <w:b/>
          <w:color w:val="4C4D4F"/>
          <w:spacing w:val="-17"/>
          <w:sz w:val="21"/>
        </w:rPr>
        <w:t> </w:t>
      </w:r>
      <w:r>
        <w:rPr>
          <w:b/>
          <w:color w:val="4C4D4F"/>
          <w:sz w:val="21"/>
        </w:rPr>
        <w:t>as</w:t>
      </w:r>
      <w:r>
        <w:rPr>
          <w:b/>
          <w:color w:val="4C4D4F"/>
          <w:spacing w:val="-16"/>
          <w:sz w:val="21"/>
        </w:rPr>
        <w:t> </w:t>
      </w:r>
      <w:r>
        <w:rPr>
          <w:b/>
          <w:color w:val="4C4D4F"/>
          <w:sz w:val="21"/>
        </w:rPr>
        <w:t>ASPD.</w:t>
      </w:r>
      <w:r>
        <w:rPr>
          <w:b/>
          <w:color w:val="4C4D4F"/>
          <w:spacing w:val="-18"/>
          <w:sz w:val="21"/>
        </w:rPr>
        <w:t> </w:t>
      </w:r>
      <w:r>
        <w:rPr>
          <w:color w:val="4C4D4F"/>
          <w:sz w:val="21"/>
        </w:rPr>
        <w:t>(See</w:t>
      </w:r>
      <w:r>
        <w:rPr>
          <w:color w:val="4C4D4F"/>
          <w:spacing w:val="-18"/>
          <w:sz w:val="21"/>
        </w:rPr>
        <w:t> </w:t>
      </w:r>
      <w:r>
        <w:rPr>
          <w:color w:val="4C4D4F"/>
          <w:sz w:val="21"/>
        </w:rPr>
        <w:t>the</w:t>
      </w:r>
      <w:r>
        <w:rPr>
          <w:color w:val="4C4D4F"/>
          <w:spacing w:val="-18"/>
          <w:sz w:val="21"/>
        </w:rPr>
        <w:t> </w:t>
      </w:r>
      <w:r>
        <w:rPr>
          <w:color w:val="4C4D4F"/>
          <w:sz w:val="21"/>
        </w:rPr>
        <w:t>TIP</w:t>
      </w:r>
      <w:r>
        <w:rPr>
          <w:color w:val="4C4D4F"/>
          <w:spacing w:val="-18"/>
          <w:sz w:val="21"/>
        </w:rPr>
        <w:t> </w:t>
      </w:r>
      <w:r>
        <w:rPr>
          <w:color w:val="4C4D4F"/>
          <w:sz w:val="21"/>
        </w:rPr>
        <w:t>44,</w:t>
      </w:r>
      <w:r>
        <w:rPr>
          <w:color w:val="4C4D4F"/>
          <w:spacing w:val="-18"/>
          <w:sz w:val="21"/>
        </w:rPr>
        <w:t> </w:t>
      </w:r>
      <w:r>
        <w:rPr>
          <w:rFonts w:ascii="Lucida Sans" w:hAnsi="Lucida Sans"/>
          <w:i/>
          <w:color w:val="4C4D4F"/>
          <w:sz w:val="21"/>
        </w:rPr>
        <w:t>Substance</w:t>
      </w:r>
      <w:r>
        <w:rPr>
          <w:rFonts w:ascii="Lucida Sans" w:hAnsi="Lucida Sans"/>
          <w:i/>
          <w:color w:val="4C4D4F"/>
          <w:spacing w:val="-27"/>
          <w:sz w:val="21"/>
        </w:rPr>
        <w:t> </w:t>
      </w:r>
      <w:r>
        <w:rPr>
          <w:rFonts w:ascii="Lucida Sans" w:hAnsi="Lucida Sans"/>
          <w:i/>
          <w:color w:val="4C4D4F"/>
          <w:sz w:val="21"/>
        </w:rPr>
        <w:t>Abuse </w:t>
      </w:r>
      <w:r>
        <w:rPr>
          <w:rFonts w:ascii="Lucida Sans" w:hAnsi="Lucida Sans"/>
          <w:i/>
          <w:color w:val="4C4D4F"/>
          <w:spacing w:val="-3"/>
          <w:w w:val="95"/>
          <w:sz w:val="21"/>
        </w:rPr>
        <w:t>Treatment</w:t>
      </w:r>
      <w:r>
        <w:rPr>
          <w:rFonts w:ascii="Lucida Sans" w:hAnsi="Lucida Sans"/>
          <w:i/>
          <w:color w:val="4C4D4F"/>
          <w:spacing w:val="-23"/>
          <w:w w:val="95"/>
          <w:sz w:val="21"/>
        </w:rPr>
        <w:t> </w:t>
      </w:r>
      <w:r>
        <w:rPr>
          <w:rFonts w:ascii="Lucida Sans" w:hAnsi="Lucida Sans"/>
          <w:i/>
          <w:color w:val="4C4D4F"/>
          <w:w w:val="95"/>
          <w:sz w:val="21"/>
        </w:rPr>
        <w:t>for</w:t>
      </w:r>
      <w:r>
        <w:rPr>
          <w:rFonts w:ascii="Lucida Sans" w:hAnsi="Lucida Sans"/>
          <w:i/>
          <w:color w:val="4C4D4F"/>
          <w:spacing w:val="-22"/>
          <w:w w:val="95"/>
          <w:sz w:val="21"/>
        </w:rPr>
        <w:t> </w:t>
      </w:r>
      <w:r>
        <w:rPr>
          <w:rFonts w:ascii="Lucida Sans" w:hAnsi="Lucida Sans"/>
          <w:i/>
          <w:color w:val="4C4D4F"/>
          <w:w w:val="95"/>
          <w:sz w:val="21"/>
        </w:rPr>
        <w:t>Adults</w:t>
      </w:r>
      <w:r>
        <w:rPr>
          <w:rFonts w:ascii="Lucida Sans" w:hAnsi="Lucida Sans"/>
          <w:i/>
          <w:color w:val="4C4D4F"/>
          <w:spacing w:val="-22"/>
          <w:w w:val="95"/>
          <w:sz w:val="21"/>
        </w:rPr>
        <w:t> </w:t>
      </w:r>
      <w:r>
        <w:rPr>
          <w:rFonts w:ascii="Lucida Sans" w:hAnsi="Lucida Sans"/>
          <w:i/>
          <w:color w:val="4C4D4F"/>
          <w:w w:val="95"/>
          <w:sz w:val="21"/>
        </w:rPr>
        <w:t>in</w:t>
      </w:r>
      <w:r>
        <w:rPr>
          <w:rFonts w:ascii="Lucida Sans" w:hAnsi="Lucida Sans"/>
          <w:i/>
          <w:color w:val="4C4D4F"/>
          <w:spacing w:val="-22"/>
          <w:w w:val="95"/>
          <w:sz w:val="21"/>
        </w:rPr>
        <w:t> </w:t>
      </w:r>
      <w:r>
        <w:rPr>
          <w:rFonts w:ascii="Lucida Sans" w:hAnsi="Lucida Sans"/>
          <w:i/>
          <w:color w:val="4C4D4F"/>
          <w:w w:val="95"/>
          <w:sz w:val="21"/>
        </w:rPr>
        <w:t>the</w:t>
      </w:r>
      <w:r>
        <w:rPr>
          <w:rFonts w:ascii="Lucida Sans" w:hAnsi="Lucida Sans"/>
          <w:i/>
          <w:color w:val="4C4D4F"/>
          <w:spacing w:val="-22"/>
          <w:w w:val="95"/>
          <w:sz w:val="21"/>
        </w:rPr>
        <w:t> </w:t>
      </w:r>
      <w:r>
        <w:rPr>
          <w:rFonts w:ascii="Lucida Sans" w:hAnsi="Lucida Sans"/>
          <w:i/>
          <w:color w:val="4C4D4F"/>
          <w:w w:val="95"/>
          <w:sz w:val="21"/>
        </w:rPr>
        <w:t>Criminal</w:t>
      </w:r>
      <w:r>
        <w:rPr>
          <w:rFonts w:ascii="Lucida Sans" w:hAnsi="Lucida Sans"/>
          <w:i/>
          <w:color w:val="4C4D4F"/>
          <w:spacing w:val="-22"/>
          <w:w w:val="95"/>
          <w:sz w:val="21"/>
        </w:rPr>
        <w:t> </w:t>
      </w:r>
      <w:r>
        <w:rPr>
          <w:rFonts w:ascii="Lucida Sans" w:hAnsi="Lucida Sans"/>
          <w:i/>
          <w:color w:val="4C4D4F"/>
          <w:w w:val="95"/>
          <w:sz w:val="21"/>
        </w:rPr>
        <w:t>Justice</w:t>
      </w:r>
      <w:r>
        <w:rPr>
          <w:rFonts w:ascii="Lucida Sans" w:hAnsi="Lucida Sans"/>
          <w:i/>
          <w:color w:val="4C4D4F"/>
          <w:spacing w:val="-22"/>
          <w:w w:val="95"/>
          <w:sz w:val="21"/>
        </w:rPr>
        <w:t> </w:t>
      </w:r>
      <w:r>
        <w:rPr>
          <w:rFonts w:ascii="Lucida Sans" w:hAnsi="Lucida Sans"/>
          <w:i/>
          <w:color w:val="4C4D4F"/>
          <w:w w:val="95"/>
          <w:sz w:val="21"/>
        </w:rPr>
        <w:t>System</w:t>
      </w:r>
    </w:p>
    <w:p>
      <w:pPr>
        <w:spacing w:line="249" w:lineRule="auto" w:before="98"/>
        <w:ind w:left="120" w:right="144" w:firstLine="0"/>
        <w:jc w:val="left"/>
        <w:rPr>
          <w:sz w:val="21"/>
        </w:rPr>
      </w:pPr>
      <w:r>
        <w:rPr/>
        <w:br w:type="column"/>
      </w:r>
      <w:r>
        <w:rPr>
          <w:color w:val="4C4D4F"/>
          <w:sz w:val="21"/>
        </w:rPr>
        <w:t>[CSAT, 2005b] for a full discussion of psychopathy and its relationship to ASPD.)</w:t>
      </w:r>
    </w:p>
    <w:p>
      <w:pPr>
        <w:spacing w:before="215"/>
        <w:ind w:left="120" w:right="0" w:firstLine="0"/>
        <w:jc w:val="left"/>
        <w:rPr>
          <w:rFonts w:ascii="Calibri"/>
          <w:b/>
          <w:i/>
          <w:sz w:val="24"/>
        </w:rPr>
      </w:pPr>
      <w:r>
        <w:rPr>
          <w:rFonts w:ascii="Calibri"/>
          <w:b/>
          <w:i/>
          <w:color w:val="1A6887"/>
          <w:w w:val="105"/>
          <w:sz w:val="24"/>
        </w:rPr>
        <w:t>Prevalence</w:t>
      </w:r>
    </w:p>
    <w:p>
      <w:pPr>
        <w:spacing w:line="249" w:lineRule="auto" w:before="33"/>
        <w:ind w:left="120" w:right="144" w:firstLine="0"/>
        <w:jc w:val="left"/>
        <w:rPr>
          <w:sz w:val="21"/>
        </w:rPr>
      </w:pPr>
      <w:r>
        <w:rPr>
          <w:color w:val="4C4D4F"/>
          <w:sz w:val="21"/>
        </w:rPr>
        <w:t>Twelve-month prevalence rates for DSM-IV ASPD fall between 0.2 percent and 3.3 percent (APA, 2013). Lifetime DSM-IV ASPD is estimated at</w:t>
      </w:r>
    </w:p>
    <w:p>
      <w:pPr>
        <w:spacing w:line="249" w:lineRule="auto" w:before="3"/>
        <w:ind w:left="120" w:right="213" w:firstLine="0"/>
        <w:jc w:val="left"/>
        <w:rPr>
          <w:sz w:val="21"/>
        </w:rPr>
      </w:pPr>
      <w:r>
        <w:rPr>
          <w:color w:val="4C4D4F"/>
          <w:sz w:val="21"/>
        </w:rPr>
        <w:t>3.6 percent (Hasin &amp; Grant, 2015). Much higher prevalence rates (up to 70 percent) have been found in studies of men in treatment for AUD and SUD treatment clinics, prisons, and other forensic settings (APA, 2013).</w:t>
      </w:r>
    </w:p>
    <w:p>
      <w:pPr>
        <w:spacing w:line="249" w:lineRule="auto" w:before="184"/>
        <w:ind w:left="120" w:right="144" w:firstLine="0"/>
        <w:jc w:val="left"/>
        <w:rPr>
          <w:sz w:val="21"/>
        </w:rPr>
      </w:pPr>
      <w:r>
        <w:rPr>
          <w:color w:val="4C4D4F"/>
          <w:sz w:val="21"/>
        </w:rPr>
        <w:t>Men are 2 to 8 times more likely to have an ASPD diagnosis than women (Black, 2017). Lifetime prevalence of DSM-IV ASPD is estimated at 1.9 percent in women and 5.5 percent in men (Hasin &amp; Grant, 2015).</w:t>
      </w:r>
    </w:p>
    <w:p>
      <w:pPr>
        <w:spacing w:line="240" w:lineRule="auto" w:before="11"/>
        <w:rPr>
          <w:sz w:val="18"/>
        </w:rPr>
      </w:pPr>
    </w:p>
    <w:p>
      <w:pPr>
        <w:pStyle w:val="Heading3"/>
        <w:rPr>
          <w:i/>
        </w:rPr>
      </w:pPr>
      <w:r>
        <w:rPr>
          <w:i/>
          <w:color w:val="1A6887"/>
          <w:w w:val="110"/>
        </w:rPr>
        <w:t>ASPD and SUDs</w:t>
      </w:r>
    </w:p>
    <w:p>
      <w:pPr>
        <w:spacing w:line="249" w:lineRule="auto" w:before="34"/>
        <w:ind w:left="120" w:right="126" w:firstLine="0"/>
        <w:jc w:val="left"/>
        <w:rPr>
          <w:sz w:val="21"/>
        </w:rPr>
      </w:pPr>
      <w:r>
        <w:rPr>
          <w:color w:val="4C4D4F"/>
          <w:sz w:val="21"/>
        </w:rPr>
        <w:t>Presence of a 12-month or lifetime DSM-5 drug use disorder (i.e., an SUD excluding alcohol) is linked with 1.4 to 2 increased odds of having ASPD (Grant et al., 2016). Prevalence of ASPD is 7 percent to</w:t>
      </w:r>
    </w:p>
    <w:p>
      <w:pPr>
        <w:spacing w:line="249" w:lineRule="auto" w:before="3"/>
        <w:ind w:left="120" w:right="151" w:firstLine="0"/>
        <w:jc w:val="left"/>
        <w:rPr>
          <w:sz w:val="21"/>
        </w:rPr>
      </w:pPr>
      <w:r>
        <w:rPr>
          <w:color w:val="4C4D4F"/>
          <w:sz w:val="21"/>
        </w:rPr>
        <w:t>40 percent in men with existing SUDs. ASPD is signiﬁcantly associated with persistent SUDs (Grant et al., 2015; Grant et al., 2016).</w:t>
      </w:r>
    </w:p>
    <w:p>
      <w:pPr>
        <w:spacing w:line="249" w:lineRule="auto" w:before="183"/>
        <w:ind w:left="120" w:right="161" w:firstLine="0"/>
        <w:jc w:val="left"/>
        <w:rPr>
          <w:sz w:val="21"/>
        </w:rPr>
      </w:pPr>
      <w:r>
        <w:rPr>
          <w:color w:val="4C4D4F"/>
          <w:w w:val="105"/>
          <w:sz w:val="21"/>
        </w:rPr>
        <w:t>An analysis of NESARC data (using DSM-IV diagnoses) revealed gender differences in comorbidities with ASPD (Alegria et al., 2013). Men</w:t>
      </w:r>
      <w:r>
        <w:rPr>
          <w:color w:val="4C4D4F"/>
          <w:spacing w:val="-21"/>
          <w:w w:val="105"/>
          <w:sz w:val="21"/>
        </w:rPr>
        <w:t> </w:t>
      </w:r>
      <w:r>
        <w:rPr>
          <w:color w:val="4C4D4F"/>
          <w:w w:val="105"/>
          <w:sz w:val="21"/>
        </w:rPr>
        <w:t>with</w:t>
      </w:r>
      <w:r>
        <w:rPr>
          <w:color w:val="4C4D4F"/>
          <w:spacing w:val="-21"/>
          <w:w w:val="105"/>
          <w:sz w:val="21"/>
        </w:rPr>
        <w:t> </w:t>
      </w:r>
      <w:r>
        <w:rPr>
          <w:color w:val="4C4D4F"/>
          <w:w w:val="105"/>
          <w:sz w:val="21"/>
        </w:rPr>
        <w:t>ASPD</w:t>
      </w:r>
      <w:r>
        <w:rPr>
          <w:color w:val="4C4D4F"/>
          <w:spacing w:val="-21"/>
          <w:w w:val="105"/>
          <w:sz w:val="21"/>
        </w:rPr>
        <w:t> </w:t>
      </w:r>
      <w:r>
        <w:rPr>
          <w:color w:val="4C4D4F"/>
          <w:w w:val="105"/>
          <w:sz w:val="21"/>
        </w:rPr>
        <w:t>were</w:t>
      </w:r>
      <w:r>
        <w:rPr>
          <w:color w:val="4C4D4F"/>
          <w:spacing w:val="-21"/>
          <w:w w:val="105"/>
          <w:sz w:val="21"/>
        </w:rPr>
        <w:t> </w:t>
      </w:r>
      <w:r>
        <w:rPr>
          <w:color w:val="4C4D4F"/>
          <w:w w:val="105"/>
          <w:sz w:val="21"/>
        </w:rPr>
        <w:t>more</w:t>
      </w:r>
      <w:r>
        <w:rPr>
          <w:color w:val="4C4D4F"/>
          <w:spacing w:val="-21"/>
          <w:w w:val="105"/>
          <w:sz w:val="21"/>
        </w:rPr>
        <w:t> </w:t>
      </w:r>
      <w:r>
        <w:rPr>
          <w:color w:val="4C4D4F"/>
          <w:w w:val="105"/>
          <w:sz w:val="21"/>
        </w:rPr>
        <w:t>likely</w:t>
      </w:r>
      <w:r>
        <w:rPr>
          <w:color w:val="4C4D4F"/>
          <w:spacing w:val="-21"/>
          <w:w w:val="105"/>
          <w:sz w:val="21"/>
        </w:rPr>
        <w:t> </w:t>
      </w:r>
      <w:r>
        <w:rPr>
          <w:color w:val="4C4D4F"/>
          <w:w w:val="105"/>
          <w:sz w:val="21"/>
        </w:rPr>
        <w:t>to</w:t>
      </w:r>
      <w:r>
        <w:rPr>
          <w:color w:val="4C4D4F"/>
          <w:spacing w:val="-21"/>
          <w:w w:val="105"/>
          <w:sz w:val="21"/>
        </w:rPr>
        <w:t> </w:t>
      </w:r>
      <w:r>
        <w:rPr>
          <w:color w:val="4C4D4F"/>
          <w:w w:val="105"/>
          <w:sz w:val="21"/>
        </w:rPr>
        <w:t>have</w:t>
      </w:r>
      <w:r>
        <w:rPr>
          <w:color w:val="4C4D4F"/>
          <w:spacing w:val="-21"/>
          <w:w w:val="105"/>
          <w:sz w:val="21"/>
        </w:rPr>
        <w:t> </w:t>
      </w:r>
      <w:r>
        <w:rPr>
          <w:color w:val="4C4D4F"/>
          <w:w w:val="105"/>
          <w:sz w:val="21"/>
        </w:rPr>
        <w:t>AUD,</w:t>
      </w:r>
      <w:r>
        <w:rPr>
          <w:color w:val="4C4D4F"/>
          <w:spacing w:val="-21"/>
          <w:w w:val="105"/>
          <w:sz w:val="21"/>
        </w:rPr>
        <w:t> </w:t>
      </w:r>
      <w:r>
        <w:rPr>
          <w:color w:val="4C4D4F"/>
          <w:w w:val="105"/>
          <w:sz w:val="21"/>
        </w:rPr>
        <w:t>any drug</w:t>
      </w:r>
      <w:r>
        <w:rPr>
          <w:color w:val="4C4D4F"/>
          <w:spacing w:val="-27"/>
          <w:w w:val="105"/>
          <w:sz w:val="21"/>
        </w:rPr>
        <w:t> </w:t>
      </w:r>
      <w:r>
        <w:rPr>
          <w:color w:val="4C4D4F"/>
          <w:w w:val="105"/>
          <w:sz w:val="21"/>
        </w:rPr>
        <w:t>use</w:t>
      </w:r>
      <w:r>
        <w:rPr>
          <w:color w:val="4C4D4F"/>
          <w:spacing w:val="-27"/>
          <w:w w:val="105"/>
          <w:sz w:val="21"/>
        </w:rPr>
        <w:t> </w:t>
      </w:r>
      <w:r>
        <w:rPr>
          <w:color w:val="4C4D4F"/>
          <w:spacing w:val="-3"/>
          <w:w w:val="105"/>
          <w:sz w:val="21"/>
        </w:rPr>
        <w:t>disorder,</w:t>
      </w:r>
      <w:r>
        <w:rPr>
          <w:color w:val="4C4D4F"/>
          <w:spacing w:val="-27"/>
          <w:w w:val="105"/>
          <w:sz w:val="21"/>
        </w:rPr>
        <w:t> </w:t>
      </w:r>
      <w:r>
        <w:rPr>
          <w:color w:val="4C4D4F"/>
          <w:w w:val="105"/>
          <w:sz w:val="21"/>
        </w:rPr>
        <w:t>and</w:t>
      </w:r>
      <w:r>
        <w:rPr>
          <w:color w:val="4C4D4F"/>
          <w:spacing w:val="-27"/>
          <w:w w:val="105"/>
          <w:sz w:val="21"/>
        </w:rPr>
        <w:t> </w:t>
      </w:r>
      <w:r>
        <w:rPr>
          <w:color w:val="4C4D4F"/>
          <w:w w:val="105"/>
          <w:sz w:val="21"/>
        </w:rPr>
        <w:t>narcissistic</w:t>
      </w:r>
      <w:r>
        <w:rPr>
          <w:color w:val="4C4D4F"/>
          <w:spacing w:val="-27"/>
          <w:w w:val="105"/>
          <w:sz w:val="21"/>
        </w:rPr>
        <w:t> </w:t>
      </w:r>
      <w:r>
        <w:rPr>
          <w:color w:val="4C4D4F"/>
          <w:w w:val="105"/>
          <w:sz w:val="21"/>
        </w:rPr>
        <w:t>PD.</w:t>
      </w:r>
      <w:r>
        <w:rPr>
          <w:color w:val="4C4D4F"/>
          <w:spacing w:val="-26"/>
          <w:w w:val="105"/>
          <w:sz w:val="21"/>
        </w:rPr>
        <w:t> </w:t>
      </w:r>
      <w:r>
        <w:rPr>
          <w:color w:val="4C4D4F"/>
          <w:spacing w:val="-3"/>
          <w:w w:val="105"/>
          <w:sz w:val="21"/>
        </w:rPr>
        <w:t>Women</w:t>
      </w:r>
      <w:r>
        <w:rPr>
          <w:color w:val="4C4D4F"/>
          <w:spacing w:val="-27"/>
          <w:w w:val="105"/>
          <w:sz w:val="21"/>
        </w:rPr>
        <w:t> </w:t>
      </w:r>
      <w:r>
        <w:rPr>
          <w:color w:val="4C4D4F"/>
          <w:spacing w:val="-5"/>
          <w:w w:val="105"/>
          <w:sz w:val="21"/>
        </w:rPr>
        <w:t>with </w:t>
      </w:r>
      <w:r>
        <w:rPr>
          <w:color w:val="4C4D4F"/>
          <w:w w:val="105"/>
          <w:sz w:val="21"/>
        </w:rPr>
        <w:t>ASPD</w:t>
      </w:r>
      <w:r>
        <w:rPr>
          <w:color w:val="4C4D4F"/>
          <w:spacing w:val="-22"/>
          <w:w w:val="105"/>
          <w:sz w:val="21"/>
        </w:rPr>
        <w:t> </w:t>
      </w:r>
      <w:r>
        <w:rPr>
          <w:color w:val="4C4D4F"/>
          <w:w w:val="105"/>
          <w:sz w:val="21"/>
        </w:rPr>
        <w:t>were</w:t>
      </w:r>
      <w:r>
        <w:rPr>
          <w:color w:val="4C4D4F"/>
          <w:spacing w:val="-21"/>
          <w:w w:val="105"/>
          <w:sz w:val="21"/>
        </w:rPr>
        <w:t> </w:t>
      </w:r>
      <w:r>
        <w:rPr>
          <w:color w:val="4C4D4F"/>
          <w:w w:val="105"/>
          <w:sz w:val="21"/>
        </w:rPr>
        <w:t>more</w:t>
      </w:r>
      <w:r>
        <w:rPr>
          <w:color w:val="4C4D4F"/>
          <w:spacing w:val="-21"/>
          <w:w w:val="105"/>
          <w:sz w:val="21"/>
        </w:rPr>
        <w:t> </w:t>
      </w:r>
      <w:r>
        <w:rPr>
          <w:color w:val="4C4D4F"/>
          <w:w w:val="105"/>
          <w:sz w:val="21"/>
        </w:rPr>
        <w:t>likely</w:t>
      </w:r>
      <w:r>
        <w:rPr>
          <w:color w:val="4C4D4F"/>
          <w:spacing w:val="-22"/>
          <w:w w:val="105"/>
          <w:sz w:val="21"/>
        </w:rPr>
        <w:t> </w:t>
      </w:r>
      <w:r>
        <w:rPr>
          <w:color w:val="4C4D4F"/>
          <w:w w:val="105"/>
          <w:sz w:val="21"/>
        </w:rPr>
        <w:t>to</w:t>
      </w:r>
      <w:r>
        <w:rPr>
          <w:color w:val="4C4D4F"/>
          <w:spacing w:val="-21"/>
          <w:w w:val="105"/>
          <w:sz w:val="21"/>
        </w:rPr>
        <w:t> </w:t>
      </w:r>
      <w:r>
        <w:rPr>
          <w:color w:val="4C4D4F"/>
          <w:w w:val="105"/>
          <w:sz w:val="21"/>
        </w:rPr>
        <w:t>have</w:t>
      </w:r>
      <w:r>
        <w:rPr>
          <w:color w:val="4C4D4F"/>
          <w:spacing w:val="-21"/>
          <w:w w:val="105"/>
          <w:sz w:val="21"/>
        </w:rPr>
        <w:t> </w:t>
      </w:r>
      <w:r>
        <w:rPr>
          <w:color w:val="4C4D4F"/>
          <w:w w:val="105"/>
          <w:sz w:val="21"/>
        </w:rPr>
        <w:t>any</w:t>
      </w:r>
      <w:r>
        <w:rPr>
          <w:color w:val="4C4D4F"/>
          <w:spacing w:val="-21"/>
          <w:w w:val="105"/>
          <w:sz w:val="21"/>
        </w:rPr>
        <w:t> </w:t>
      </w:r>
      <w:r>
        <w:rPr>
          <w:color w:val="4C4D4F"/>
          <w:w w:val="105"/>
          <w:sz w:val="21"/>
        </w:rPr>
        <w:t>mood</w:t>
      </w:r>
      <w:r>
        <w:rPr>
          <w:color w:val="4C4D4F"/>
          <w:spacing w:val="-22"/>
          <w:w w:val="105"/>
          <w:sz w:val="21"/>
        </w:rPr>
        <w:t> </w:t>
      </w:r>
      <w:r>
        <w:rPr>
          <w:color w:val="4C4D4F"/>
          <w:spacing w:val="-3"/>
          <w:w w:val="105"/>
          <w:sz w:val="21"/>
        </w:rPr>
        <w:t>disorder, </w:t>
      </w:r>
      <w:r>
        <w:rPr>
          <w:color w:val="4C4D4F"/>
          <w:w w:val="105"/>
          <w:sz w:val="21"/>
        </w:rPr>
        <w:t>MDD, dysthymia, any anxiety </w:t>
      </w:r>
      <w:r>
        <w:rPr>
          <w:color w:val="4C4D4F"/>
          <w:spacing w:val="-3"/>
          <w:w w:val="105"/>
          <w:sz w:val="21"/>
        </w:rPr>
        <w:t>disorder, </w:t>
      </w:r>
      <w:r>
        <w:rPr>
          <w:color w:val="4C4D4F"/>
          <w:w w:val="105"/>
          <w:sz w:val="21"/>
        </w:rPr>
        <w:t>panic </w:t>
      </w:r>
      <w:r>
        <w:rPr>
          <w:color w:val="4C4D4F"/>
          <w:spacing w:val="-3"/>
          <w:w w:val="105"/>
          <w:sz w:val="21"/>
        </w:rPr>
        <w:t>disorder, </w:t>
      </w:r>
      <w:r>
        <w:rPr>
          <w:color w:val="4C4D4F"/>
          <w:w w:val="105"/>
          <w:sz w:val="21"/>
        </w:rPr>
        <w:t>speciﬁc phobia, PTSD, and generalized anxiety disorder (GAD). </w:t>
      </w:r>
      <w:r>
        <w:rPr>
          <w:color w:val="4C4D4F"/>
          <w:spacing w:val="-3"/>
          <w:w w:val="105"/>
          <w:sz w:val="21"/>
        </w:rPr>
        <w:t>Women </w:t>
      </w:r>
      <w:r>
        <w:rPr>
          <w:color w:val="4C4D4F"/>
          <w:w w:val="105"/>
          <w:sz w:val="21"/>
        </w:rPr>
        <w:t>were also more likely</w:t>
      </w:r>
      <w:r>
        <w:rPr>
          <w:color w:val="4C4D4F"/>
          <w:spacing w:val="-19"/>
          <w:w w:val="105"/>
          <w:sz w:val="21"/>
        </w:rPr>
        <w:t> </w:t>
      </w:r>
      <w:r>
        <w:rPr>
          <w:color w:val="4C4D4F"/>
          <w:w w:val="105"/>
          <w:sz w:val="21"/>
        </w:rPr>
        <w:t>to</w:t>
      </w:r>
      <w:r>
        <w:rPr>
          <w:color w:val="4C4D4F"/>
          <w:spacing w:val="-19"/>
          <w:w w:val="105"/>
          <w:sz w:val="21"/>
        </w:rPr>
        <w:t> </w:t>
      </w:r>
      <w:r>
        <w:rPr>
          <w:color w:val="4C4D4F"/>
          <w:w w:val="105"/>
          <w:sz w:val="21"/>
        </w:rPr>
        <w:t>report</w:t>
      </w:r>
      <w:r>
        <w:rPr>
          <w:color w:val="4C4D4F"/>
          <w:spacing w:val="-18"/>
          <w:w w:val="105"/>
          <w:sz w:val="21"/>
        </w:rPr>
        <w:t> </w:t>
      </w:r>
      <w:r>
        <w:rPr>
          <w:color w:val="4C4D4F"/>
          <w:w w:val="105"/>
          <w:sz w:val="21"/>
        </w:rPr>
        <w:t>childhood</w:t>
      </w:r>
      <w:r>
        <w:rPr>
          <w:color w:val="4C4D4F"/>
          <w:spacing w:val="-19"/>
          <w:w w:val="105"/>
          <w:sz w:val="21"/>
        </w:rPr>
        <w:t> </w:t>
      </w:r>
      <w:r>
        <w:rPr>
          <w:color w:val="4C4D4F"/>
          <w:w w:val="105"/>
          <w:sz w:val="21"/>
        </w:rPr>
        <w:t>adverse</w:t>
      </w:r>
      <w:r>
        <w:rPr>
          <w:color w:val="4C4D4F"/>
          <w:spacing w:val="-18"/>
          <w:w w:val="105"/>
          <w:sz w:val="21"/>
        </w:rPr>
        <w:t> </w:t>
      </w:r>
      <w:r>
        <w:rPr>
          <w:color w:val="4C4D4F"/>
          <w:w w:val="105"/>
          <w:sz w:val="21"/>
        </w:rPr>
        <w:t>events,</w:t>
      </w:r>
      <w:r>
        <w:rPr>
          <w:color w:val="4C4D4F"/>
          <w:spacing w:val="-19"/>
          <w:w w:val="105"/>
          <w:sz w:val="21"/>
        </w:rPr>
        <w:t> </w:t>
      </w:r>
      <w:r>
        <w:rPr>
          <w:color w:val="4C4D4F"/>
          <w:w w:val="105"/>
          <w:sz w:val="21"/>
        </w:rPr>
        <w:t>such</w:t>
      </w:r>
      <w:r>
        <w:rPr>
          <w:color w:val="4C4D4F"/>
          <w:spacing w:val="-18"/>
          <w:w w:val="105"/>
          <w:sz w:val="21"/>
        </w:rPr>
        <w:t> </w:t>
      </w:r>
      <w:r>
        <w:rPr>
          <w:color w:val="4C4D4F"/>
          <w:w w:val="105"/>
          <w:sz w:val="21"/>
        </w:rPr>
        <w:t>as sexual</w:t>
      </w:r>
      <w:r>
        <w:rPr>
          <w:color w:val="4C4D4F"/>
          <w:spacing w:val="-5"/>
          <w:w w:val="105"/>
          <w:sz w:val="21"/>
        </w:rPr>
        <w:t> </w:t>
      </w:r>
      <w:r>
        <w:rPr>
          <w:color w:val="4C4D4F"/>
          <w:w w:val="105"/>
          <w:sz w:val="21"/>
        </w:rPr>
        <w:t>abuse.</w:t>
      </w:r>
    </w:p>
    <w:p>
      <w:pPr>
        <w:spacing w:line="249" w:lineRule="auto" w:before="189"/>
        <w:ind w:left="120" w:right="113" w:firstLine="0"/>
        <w:jc w:val="left"/>
        <w:rPr>
          <w:sz w:val="21"/>
        </w:rPr>
      </w:pPr>
      <w:r>
        <w:rPr>
          <w:color w:val="4C4D4F"/>
          <w:w w:val="105"/>
          <w:sz w:val="21"/>
        </w:rPr>
        <w:t>Another study of treatment-seeking individuals assessing</w:t>
      </w:r>
      <w:r>
        <w:rPr>
          <w:color w:val="4C4D4F"/>
          <w:spacing w:val="-28"/>
          <w:w w:val="105"/>
          <w:sz w:val="21"/>
        </w:rPr>
        <w:t> </w:t>
      </w:r>
      <w:r>
        <w:rPr>
          <w:color w:val="4C4D4F"/>
          <w:w w:val="105"/>
          <w:sz w:val="21"/>
        </w:rPr>
        <w:t>gender</w:t>
      </w:r>
      <w:r>
        <w:rPr>
          <w:color w:val="4C4D4F"/>
          <w:spacing w:val="-28"/>
          <w:w w:val="105"/>
          <w:sz w:val="21"/>
        </w:rPr>
        <w:t> </w:t>
      </w:r>
      <w:r>
        <w:rPr>
          <w:color w:val="4C4D4F"/>
          <w:w w:val="105"/>
          <w:sz w:val="21"/>
        </w:rPr>
        <w:t>differences</w:t>
      </w:r>
      <w:r>
        <w:rPr>
          <w:color w:val="4C4D4F"/>
          <w:spacing w:val="-28"/>
          <w:w w:val="105"/>
          <w:sz w:val="21"/>
        </w:rPr>
        <w:t> </w:t>
      </w:r>
      <w:r>
        <w:rPr>
          <w:color w:val="4C4D4F"/>
          <w:w w:val="105"/>
          <w:sz w:val="21"/>
        </w:rPr>
        <w:t>in</w:t>
      </w:r>
      <w:r>
        <w:rPr>
          <w:color w:val="4C4D4F"/>
          <w:spacing w:val="-28"/>
          <w:w w:val="105"/>
          <w:sz w:val="21"/>
        </w:rPr>
        <w:t> </w:t>
      </w:r>
      <w:r>
        <w:rPr>
          <w:color w:val="4C4D4F"/>
          <w:w w:val="105"/>
          <w:sz w:val="21"/>
        </w:rPr>
        <w:t>individuals</w:t>
      </w:r>
      <w:r>
        <w:rPr>
          <w:color w:val="4C4D4F"/>
          <w:spacing w:val="-28"/>
          <w:w w:val="105"/>
          <w:sz w:val="21"/>
        </w:rPr>
        <w:t> </w:t>
      </w:r>
      <w:r>
        <w:rPr>
          <w:color w:val="4C4D4F"/>
          <w:w w:val="105"/>
          <w:sz w:val="21"/>
        </w:rPr>
        <w:t>with</w:t>
      </w:r>
      <w:r>
        <w:rPr>
          <w:color w:val="4C4D4F"/>
          <w:spacing w:val="-28"/>
          <w:w w:val="105"/>
          <w:sz w:val="21"/>
        </w:rPr>
        <w:t> </w:t>
      </w:r>
      <w:r>
        <w:rPr>
          <w:color w:val="4C4D4F"/>
          <w:w w:val="105"/>
          <w:sz w:val="21"/>
        </w:rPr>
        <w:t>an ASPD diagnosis similarly found that women with ASPD</w:t>
      </w:r>
      <w:r>
        <w:rPr>
          <w:color w:val="4C4D4F"/>
          <w:spacing w:val="-18"/>
          <w:w w:val="105"/>
          <w:sz w:val="21"/>
        </w:rPr>
        <w:t> </w:t>
      </w:r>
      <w:r>
        <w:rPr>
          <w:color w:val="4C4D4F"/>
          <w:w w:val="105"/>
          <w:sz w:val="21"/>
        </w:rPr>
        <w:t>tended</w:t>
      </w:r>
      <w:r>
        <w:rPr>
          <w:color w:val="4C4D4F"/>
          <w:spacing w:val="-18"/>
          <w:w w:val="105"/>
          <w:sz w:val="21"/>
        </w:rPr>
        <w:t> </w:t>
      </w:r>
      <w:r>
        <w:rPr>
          <w:color w:val="4C4D4F"/>
          <w:w w:val="105"/>
          <w:sz w:val="21"/>
        </w:rPr>
        <w:t>to</w:t>
      </w:r>
      <w:r>
        <w:rPr>
          <w:color w:val="4C4D4F"/>
          <w:spacing w:val="-17"/>
          <w:w w:val="105"/>
          <w:sz w:val="21"/>
        </w:rPr>
        <w:t> </w:t>
      </w:r>
      <w:r>
        <w:rPr>
          <w:color w:val="4C4D4F"/>
          <w:w w:val="105"/>
          <w:sz w:val="21"/>
        </w:rPr>
        <w:t>be</w:t>
      </w:r>
      <w:r>
        <w:rPr>
          <w:color w:val="4C4D4F"/>
          <w:spacing w:val="-18"/>
          <w:w w:val="105"/>
          <w:sz w:val="21"/>
        </w:rPr>
        <w:t> </w:t>
      </w:r>
      <w:r>
        <w:rPr>
          <w:color w:val="4C4D4F"/>
          <w:spacing w:val="-3"/>
          <w:w w:val="105"/>
          <w:sz w:val="21"/>
        </w:rPr>
        <w:t>younger,</w:t>
      </w:r>
      <w:r>
        <w:rPr>
          <w:color w:val="4C4D4F"/>
          <w:spacing w:val="-17"/>
          <w:w w:val="105"/>
          <w:sz w:val="21"/>
        </w:rPr>
        <w:t> </w:t>
      </w:r>
      <w:r>
        <w:rPr>
          <w:color w:val="4C4D4F"/>
          <w:w w:val="105"/>
          <w:sz w:val="21"/>
        </w:rPr>
        <w:t>had</w:t>
      </w:r>
      <w:r>
        <w:rPr>
          <w:color w:val="4C4D4F"/>
          <w:spacing w:val="-18"/>
          <w:w w:val="105"/>
          <w:sz w:val="21"/>
        </w:rPr>
        <w:t> </w:t>
      </w:r>
      <w:r>
        <w:rPr>
          <w:color w:val="4C4D4F"/>
          <w:w w:val="105"/>
          <w:sz w:val="21"/>
        </w:rPr>
        <w:t>fewer</w:t>
      </w:r>
      <w:r>
        <w:rPr>
          <w:color w:val="4C4D4F"/>
          <w:spacing w:val="-17"/>
          <w:w w:val="105"/>
          <w:sz w:val="21"/>
        </w:rPr>
        <w:t> </w:t>
      </w:r>
      <w:r>
        <w:rPr>
          <w:color w:val="4C4D4F"/>
          <w:w w:val="105"/>
          <w:sz w:val="21"/>
        </w:rPr>
        <w:t>episodes</w:t>
      </w:r>
      <w:r>
        <w:rPr>
          <w:color w:val="4C4D4F"/>
          <w:spacing w:val="-18"/>
          <w:w w:val="105"/>
          <w:sz w:val="21"/>
        </w:rPr>
        <w:t> </w:t>
      </w:r>
      <w:r>
        <w:rPr>
          <w:color w:val="4C4D4F"/>
          <w:spacing w:val="-7"/>
          <w:w w:val="105"/>
          <w:sz w:val="21"/>
        </w:rPr>
        <w:t>of </w:t>
      </w:r>
      <w:r>
        <w:rPr>
          <w:color w:val="4C4D4F"/>
          <w:w w:val="105"/>
          <w:sz w:val="21"/>
        </w:rPr>
        <w:t>antisocial</w:t>
      </w:r>
      <w:r>
        <w:rPr>
          <w:color w:val="4C4D4F"/>
          <w:spacing w:val="-31"/>
          <w:w w:val="105"/>
          <w:sz w:val="21"/>
        </w:rPr>
        <w:t> </w:t>
      </w:r>
      <w:r>
        <w:rPr>
          <w:color w:val="4C4D4F"/>
          <w:w w:val="105"/>
          <w:sz w:val="21"/>
        </w:rPr>
        <w:t>behavior</w:t>
      </w:r>
      <w:r>
        <w:rPr>
          <w:color w:val="4C4D4F"/>
          <w:spacing w:val="-31"/>
          <w:w w:val="105"/>
          <w:sz w:val="21"/>
        </w:rPr>
        <w:t> </w:t>
      </w:r>
      <w:r>
        <w:rPr>
          <w:color w:val="4C4D4F"/>
          <w:w w:val="105"/>
          <w:sz w:val="21"/>
        </w:rPr>
        <w:t>and</w:t>
      </w:r>
      <w:r>
        <w:rPr>
          <w:color w:val="4C4D4F"/>
          <w:spacing w:val="-31"/>
          <w:w w:val="105"/>
          <w:sz w:val="21"/>
        </w:rPr>
        <w:t> </w:t>
      </w:r>
      <w:r>
        <w:rPr>
          <w:color w:val="4C4D4F"/>
          <w:w w:val="105"/>
          <w:sz w:val="21"/>
        </w:rPr>
        <w:t>higher</w:t>
      </w:r>
      <w:r>
        <w:rPr>
          <w:color w:val="4C4D4F"/>
          <w:spacing w:val="-31"/>
          <w:w w:val="105"/>
          <w:sz w:val="21"/>
        </w:rPr>
        <w:t> </w:t>
      </w:r>
      <w:r>
        <w:rPr>
          <w:color w:val="4C4D4F"/>
          <w:w w:val="105"/>
          <w:sz w:val="21"/>
        </w:rPr>
        <w:t>scores</w:t>
      </w:r>
      <w:r>
        <w:rPr>
          <w:color w:val="4C4D4F"/>
          <w:spacing w:val="-31"/>
          <w:w w:val="105"/>
          <w:sz w:val="21"/>
        </w:rPr>
        <w:t> </w:t>
      </w:r>
      <w:r>
        <w:rPr>
          <w:color w:val="4C4D4F"/>
          <w:w w:val="105"/>
          <w:sz w:val="21"/>
        </w:rPr>
        <w:t>on</w:t>
      </w:r>
      <w:r>
        <w:rPr>
          <w:color w:val="4C4D4F"/>
          <w:spacing w:val="-31"/>
          <w:w w:val="105"/>
          <w:sz w:val="21"/>
        </w:rPr>
        <w:t> </w:t>
      </w:r>
      <w:r>
        <w:rPr>
          <w:color w:val="4C4D4F"/>
          <w:w w:val="105"/>
          <w:sz w:val="21"/>
        </w:rPr>
        <w:t>measures of trauma, including emotional and sexual abuse, than men with an ASPD (Sher et al., 2015). Both women</w:t>
      </w:r>
      <w:r>
        <w:rPr>
          <w:color w:val="4C4D4F"/>
          <w:spacing w:val="-18"/>
          <w:w w:val="105"/>
          <w:sz w:val="21"/>
        </w:rPr>
        <w:t> </w:t>
      </w:r>
      <w:r>
        <w:rPr>
          <w:color w:val="4C4D4F"/>
          <w:w w:val="105"/>
          <w:sz w:val="21"/>
        </w:rPr>
        <w:t>and</w:t>
      </w:r>
      <w:r>
        <w:rPr>
          <w:color w:val="4C4D4F"/>
          <w:spacing w:val="-18"/>
          <w:w w:val="105"/>
          <w:sz w:val="21"/>
        </w:rPr>
        <w:t> </w:t>
      </w:r>
      <w:r>
        <w:rPr>
          <w:color w:val="4C4D4F"/>
          <w:w w:val="105"/>
          <w:sz w:val="21"/>
        </w:rPr>
        <w:t>men</w:t>
      </w:r>
      <w:r>
        <w:rPr>
          <w:color w:val="4C4D4F"/>
          <w:spacing w:val="-17"/>
          <w:w w:val="105"/>
          <w:sz w:val="21"/>
        </w:rPr>
        <w:t> </w:t>
      </w:r>
      <w:r>
        <w:rPr>
          <w:color w:val="4C4D4F"/>
          <w:w w:val="105"/>
          <w:sz w:val="21"/>
        </w:rPr>
        <w:t>with</w:t>
      </w:r>
      <w:r>
        <w:rPr>
          <w:color w:val="4C4D4F"/>
          <w:spacing w:val="-18"/>
          <w:w w:val="105"/>
          <w:sz w:val="21"/>
        </w:rPr>
        <w:t> </w:t>
      </w:r>
      <w:r>
        <w:rPr>
          <w:color w:val="4C4D4F"/>
          <w:w w:val="105"/>
          <w:sz w:val="21"/>
        </w:rPr>
        <w:t>ASPD</w:t>
      </w:r>
      <w:r>
        <w:rPr>
          <w:color w:val="4C4D4F"/>
          <w:spacing w:val="-18"/>
          <w:w w:val="105"/>
          <w:sz w:val="21"/>
        </w:rPr>
        <w:t> </w:t>
      </w:r>
      <w:r>
        <w:rPr>
          <w:color w:val="4C4D4F"/>
          <w:w w:val="105"/>
          <w:sz w:val="21"/>
        </w:rPr>
        <w:t>had</w:t>
      </w:r>
      <w:r>
        <w:rPr>
          <w:color w:val="4C4D4F"/>
          <w:spacing w:val="-17"/>
          <w:w w:val="105"/>
          <w:sz w:val="21"/>
        </w:rPr>
        <w:t> </w:t>
      </w:r>
      <w:r>
        <w:rPr>
          <w:color w:val="4C4D4F"/>
          <w:w w:val="105"/>
          <w:sz w:val="21"/>
        </w:rPr>
        <w:t>comorbid</w:t>
      </w:r>
      <w:r>
        <w:rPr>
          <w:color w:val="4C4D4F"/>
          <w:spacing w:val="-18"/>
          <w:w w:val="105"/>
          <w:sz w:val="21"/>
        </w:rPr>
        <w:t> </w:t>
      </w:r>
      <w:r>
        <w:rPr>
          <w:color w:val="4C4D4F"/>
          <w:w w:val="105"/>
          <w:sz w:val="21"/>
        </w:rPr>
        <w:t>alcohol (43.6 percent for women and 50 percent for men) and</w:t>
      </w:r>
      <w:r>
        <w:rPr>
          <w:color w:val="4C4D4F"/>
          <w:spacing w:val="-28"/>
          <w:w w:val="105"/>
          <w:sz w:val="21"/>
        </w:rPr>
        <w:t> </w:t>
      </w:r>
      <w:r>
        <w:rPr>
          <w:color w:val="4C4D4F"/>
          <w:w w:val="105"/>
          <w:sz w:val="21"/>
        </w:rPr>
        <w:t>cannabis</w:t>
      </w:r>
      <w:r>
        <w:rPr>
          <w:color w:val="4C4D4F"/>
          <w:spacing w:val="-27"/>
          <w:w w:val="105"/>
          <w:sz w:val="21"/>
        </w:rPr>
        <w:t> </w:t>
      </w:r>
      <w:r>
        <w:rPr>
          <w:color w:val="4C4D4F"/>
          <w:w w:val="105"/>
          <w:sz w:val="21"/>
        </w:rPr>
        <w:t>use</w:t>
      </w:r>
      <w:r>
        <w:rPr>
          <w:color w:val="4C4D4F"/>
          <w:spacing w:val="-27"/>
          <w:w w:val="105"/>
          <w:sz w:val="21"/>
        </w:rPr>
        <w:t> </w:t>
      </w:r>
      <w:r>
        <w:rPr>
          <w:color w:val="4C4D4F"/>
          <w:w w:val="105"/>
          <w:sz w:val="21"/>
        </w:rPr>
        <w:t>disorders</w:t>
      </w:r>
      <w:r>
        <w:rPr>
          <w:color w:val="4C4D4F"/>
          <w:spacing w:val="-28"/>
          <w:w w:val="105"/>
          <w:sz w:val="21"/>
        </w:rPr>
        <w:t> </w:t>
      </w:r>
      <w:r>
        <w:rPr>
          <w:color w:val="4C4D4F"/>
          <w:w w:val="105"/>
          <w:sz w:val="21"/>
        </w:rPr>
        <w:t>(21.8</w:t>
      </w:r>
      <w:r>
        <w:rPr>
          <w:color w:val="4C4D4F"/>
          <w:spacing w:val="-27"/>
          <w:w w:val="105"/>
          <w:sz w:val="21"/>
        </w:rPr>
        <w:t> </w:t>
      </w:r>
      <w:r>
        <w:rPr>
          <w:color w:val="4C4D4F"/>
          <w:w w:val="105"/>
          <w:sz w:val="21"/>
        </w:rPr>
        <w:t>percent</w:t>
      </w:r>
      <w:r>
        <w:rPr>
          <w:color w:val="4C4D4F"/>
          <w:spacing w:val="-27"/>
          <w:w w:val="105"/>
          <w:sz w:val="21"/>
        </w:rPr>
        <w:t> </w:t>
      </w:r>
      <w:r>
        <w:rPr>
          <w:color w:val="4C4D4F"/>
          <w:w w:val="105"/>
          <w:sz w:val="21"/>
        </w:rPr>
        <w:t>and</w:t>
      </w:r>
      <w:r>
        <w:rPr>
          <w:color w:val="4C4D4F"/>
          <w:spacing w:val="-27"/>
          <w:w w:val="105"/>
          <w:sz w:val="21"/>
        </w:rPr>
        <w:t> </w:t>
      </w:r>
      <w:r>
        <w:rPr>
          <w:color w:val="4C4D4F"/>
          <w:w w:val="105"/>
          <w:sz w:val="21"/>
        </w:rPr>
        <w:t>29.7</w:t>
      </w:r>
    </w:p>
    <w:p>
      <w:pPr>
        <w:spacing w:after="0" w:line="249" w:lineRule="auto"/>
        <w:jc w:val="left"/>
        <w:rPr>
          <w:sz w:val="21"/>
        </w:rPr>
        <w:sectPr>
          <w:type w:val="continuous"/>
          <w:pgSz w:w="12240" w:h="15840"/>
          <w:pgMar w:top="540" w:bottom="900" w:left="960" w:right="960"/>
          <w:cols w:num="2" w:equalWidth="0">
            <w:col w:w="5021" w:space="199"/>
            <w:col w:w="5100"/>
          </w:cols>
        </w:sectPr>
      </w:pPr>
    </w:p>
    <w:p>
      <w:pPr>
        <w:spacing w:line="240" w:lineRule="auto" w:before="8"/>
        <w:rPr>
          <w:sz w:val="27"/>
        </w:rPr>
      </w:pPr>
    </w:p>
    <w:p>
      <w:pPr>
        <w:spacing w:after="0" w:line="240" w:lineRule="auto"/>
        <w:rPr>
          <w:sz w:val="27"/>
        </w:rPr>
        <w:sectPr>
          <w:headerReference w:type="default" r:id="rId63"/>
          <w:footerReference w:type="default" r:id="rId64"/>
          <w:pgSz w:w="12240" w:h="15840"/>
          <w:pgMar w:header="576" w:footer="707" w:top="1340" w:bottom="900" w:left="960" w:right="960"/>
        </w:sectPr>
      </w:pPr>
    </w:p>
    <w:p>
      <w:pPr>
        <w:spacing w:line="249" w:lineRule="auto" w:before="99"/>
        <w:ind w:left="120" w:right="0" w:firstLine="0"/>
        <w:jc w:val="left"/>
        <w:rPr>
          <w:sz w:val="21"/>
        </w:rPr>
      </w:pPr>
      <w:r>
        <w:rPr>
          <w:color w:val="4C4D4F"/>
          <w:sz w:val="21"/>
        </w:rPr>
        <w:t>percent, respectively), and men had higher rates of comorbid cocaine use disorder (22 percent) than women (7.3 percent). Many people with ASPD use substances in a polydrug pattern involving alcohol, marijuana, heroin, cocaine, and methamphetamine.</w:t>
      </w:r>
    </w:p>
    <w:p>
      <w:pPr>
        <w:spacing w:line="249" w:lineRule="auto" w:before="184"/>
        <w:ind w:left="120" w:right="305" w:firstLine="0"/>
        <w:jc w:val="left"/>
        <w:rPr>
          <w:sz w:val="21"/>
        </w:rPr>
      </w:pPr>
      <w:r>
        <w:rPr/>
        <w:pict>
          <v:shape style="position:absolute;margin-left:54.25pt;margin-top:64.152206pt;width:242.5pt;height:103.75pt;mso-position-horizontal-relative:page;mso-position-vertical-relative:paragraph;z-index:15745536" type="#_x0000_t202" filled="false" stroked="true" strokeweight=".5pt" strokecolor="#d45744">
            <v:textbox inset="0,0,0,0">
              <w:txbxContent>
                <w:p>
                  <w:pPr>
                    <w:pStyle w:val="BodyText"/>
                    <w:spacing w:line="261" w:lineRule="auto" w:before="183"/>
                    <w:ind w:left="270" w:right="468"/>
                  </w:pPr>
                  <w:r>
                    <w:rPr>
                      <w:color w:val="414042"/>
                      <w:w w:val="125"/>
                    </w:rPr>
                    <w:t>Disregard</w:t>
                  </w:r>
                  <w:r>
                    <w:rPr>
                      <w:color w:val="414042"/>
                      <w:spacing w:val="-11"/>
                      <w:w w:val="125"/>
                    </w:rPr>
                    <w:t> </w:t>
                  </w:r>
                  <w:r>
                    <w:rPr>
                      <w:color w:val="414042"/>
                      <w:w w:val="125"/>
                    </w:rPr>
                    <w:t>for</w:t>
                  </w:r>
                  <w:r>
                    <w:rPr>
                      <w:color w:val="414042"/>
                      <w:spacing w:val="-10"/>
                      <w:w w:val="125"/>
                    </w:rPr>
                    <w:t> </w:t>
                  </w:r>
                  <w:r>
                    <w:rPr>
                      <w:color w:val="414042"/>
                      <w:w w:val="125"/>
                    </w:rPr>
                    <w:t>others’</w:t>
                  </w:r>
                  <w:r>
                    <w:rPr>
                      <w:color w:val="414042"/>
                      <w:spacing w:val="-10"/>
                      <w:w w:val="125"/>
                    </w:rPr>
                    <w:t> </w:t>
                  </w:r>
                  <w:r>
                    <w:rPr>
                      <w:color w:val="414042"/>
                      <w:w w:val="125"/>
                    </w:rPr>
                    <w:t>rights</w:t>
                  </w:r>
                  <w:r>
                    <w:rPr>
                      <w:color w:val="414042"/>
                      <w:spacing w:val="-10"/>
                      <w:w w:val="125"/>
                    </w:rPr>
                    <w:t> </w:t>
                  </w:r>
                  <w:r>
                    <w:rPr>
                      <w:color w:val="414042"/>
                      <w:w w:val="125"/>
                    </w:rPr>
                    <w:t>is</w:t>
                  </w:r>
                  <w:r>
                    <w:rPr>
                      <w:color w:val="414042"/>
                      <w:spacing w:val="-10"/>
                      <w:w w:val="125"/>
                    </w:rPr>
                    <w:t> </w:t>
                  </w:r>
                  <w:r>
                    <w:rPr>
                      <w:color w:val="414042"/>
                      <w:w w:val="125"/>
                    </w:rPr>
                    <w:t>a</w:t>
                  </w:r>
                  <w:r>
                    <w:rPr>
                      <w:color w:val="414042"/>
                      <w:spacing w:val="-10"/>
                      <w:w w:val="125"/>
                    </w:rPr>
                    <w:t> </w:t>
                  </w:r>
                  <w:r>
                    <w:rPr>
                      <w:color w:val="414042"/>
                      <w:spacing w:val="-2"/>
                      <w:w w:val="125"/>
                    </w:rPr>
                    <w:t>key</w:t>
                  </w:r>
                  <w:r>
                    <w:rPr>
                      <w:color w:val="414042"/>
                      <w:spacing w:val="-10"/>
                      <w:w w:val="125"/>
                    </w:rPr>
                    <w:t> </w:t>
                  </w:r>
                  <w:r>
                    <w:rPr>
                      <w:color w:val="414042"/>
                      <w:w w:val="125"/>
                    </w:rPr>
                    <w:t>diagnostic feature of ASPD. </w:t>
                  </w:r>
                  <w:r>
                    <w:rPr>
                      <w:color w:val="414042"/>
                      <w:spacing w:val="-4"/>
                      <w:w w:val="125"/>
                    </w:rPr>
                    <w:t>Yet </w:t>
                  </w:r>
                  <w:r>
                    <w:rPr>
                      <w:color w:val="414042"/>
                      <w:w w:val="125"/>
                    </w:rPr>
                    <w:t>most clients who are actively using substances display behaviors at some point that show such disregard, so perceiving the distinction between SUD</w:t>
                  </w:r>
                  <w:r>
                    <w:rPr>
                      <w:color w:val="414042"/>
                      <w:spacing w:val="-15"/>
                      <w:w w:val="125"/>
                    </w:rPr>
                    <w:t> </w:t>
                  </w:r>
                  <w:r>
                    <w:rPr>
                      <w:color w:val="414042"/>
                      <w:w w:val="125"/>
                    </w:rPr>
                    <w:t>and</w:t>
                  </w:r>
                </w:p>
                <w:p>
                  <w:pPr>
                    <w:pStyle w:val="BodyText"/>
                    <w:spacing w:line="261" w:lineRule="auto" w:before="2"/>
                    <w:ind w:left="270" w:right="165"/>
                  </w:pPr>
                  <w:r>
                    <w:rPr>
                      <w:color w:val="414042"/>
                      <w:w w:val="125"/>
                    </w:rPr>
                    <w:t>ASPD can be difﬁcult for the mental health and the SUD treatment ﬁelds.</w:t>
                  </w:r>
                </w:p>
              </w:txbxContent>
            </v:textbox>
            <v:stroke dashstyle="solid"/>
            <w10:wrap type="none"/>
          </v:shape>
        </w:pict>
      </w:r>
      <w:r>
        <w:rPr>
          <w:color w:val="4C4D4F"/>
          <w:sz w:val="21"/>
        </w:rPr>
        <w:t>People with ASPD and SUDs have higher rates of aggression, impulsivity, and psychopathy than people with SUDs alone (Alcorn et al., 2013).</w:t>
      </w:r>
    </w:p>
    <w:p>
      <w:pPr>
        <w:pStyle w:val="Heading3"/>
        <w:spacing w:before="90"/>
        <w:rPr>
          <w:i/>
        </w:rPr>
      </w:pPr>
      <w:r>
        <w:rPr>
          <w:b w:val="0"/>
          <w:i w:val="0"/>
        </w:rPr>
        <w:br w:type="column"/>
      </w:r>
      <w:r>
        <w:rPr>
          <w:i/>
          <w:color w:val="1A6887"/>
          <w:w w:val="110"/>
        </w:rPr>
        <w:t>Treatment of ASPD and SUDs</w:t>
      </w:r>
    </w:p>
    <w:p>
      <w:pPr>
        <w:spacing w:line="249" w:lineRule="auto" w:before="34"/>
        <w:ind w:left="120" w:right="518" w:firstLine="0"/>
        <w:jc w:val="left"/>
        <w:rPr>
          <w:sz w:val="21"/>
        </w:rPr>
      </w:pPr>
      <w:r>
        <w:rPr>
          <w:color w:val="4C4D4F"/>
          <w:sz w:val="21"/>
        </w:rPr>
        <w:t>As with most PDs, no empirically supported treatments exist for ASPD, much less ASPD combined with SUDs (Bateman et al., 2015). Various therapies for ASPD with addiction  (e.g., </w:t>
      </w:r>
      <w:r>
        <w:rPr>
          <w:color w:val="4C4D4F"/>
          <w:spacing w:val="-6"/>
          <w:sz w:val="21"/>
        </w:rPr>
        <w:t>CBT, </w:t>
      </w:r>
      <w:r>
        <w:rPr>
          <w:color w:val="4C4D4F"/>
          <w:sz w:val="21"/>
        </w:rPr>
        <w:t>contingency management) may </w:t>
      </w:r>
      <w:r>
        <w:rPr>
          <w:color w:val="4C4D4F"/>
          <w:spacing w:val="-5"/>
          <w:sz w:val="21"/>
        </w:rPr>
        <w:t>help </w:t>
      </w:r>
      <w:r>
        <w:rPr>
          <w:color w:val="4C4D4F"/>
          <w:sz w:val="21"/>
        </w:rPr>
        <w:t>ameliorate substance-related outcomes,</w:t>
      </w:r>
      <w:r>
        <w:rPr>
          <w:color w:val="4C4D4F"/>
          <w:spacing w:val="20"/>
          <w:sz w:val="21"/>
        </w:rPr>
        <w:t> </w:t>
      </w:r>
      <w:r>
        <w:rPr>
          <w:color w:val="4C4D4F"/>
          <w:sz w:val="21"/>
        </w:rPr>
        <w:t>like</w:t>
      </w:r>
    </w:p>
    <w:p>
      <w:pPr>
        <w:spacing w:line="249" w:lineRule="auto" w:before="5"/>
        <w:ind w:left="120" w:right="264" w:firstLine="0"/>
        <w:jc w:val="left"/>
        <w:rPr>
          <w:sz w:val="21"/>
        </w:rPr>
      </w:pPr>
      <w:r>
        <w:rPr>
          <w:color w:val="4C4D4F"/>
          <w:sz w:val="21"/>
        </w:rPr>
        <w:t>substance misuse and number of urine-negative specimens over time, but studies are few and sample sizes are small (Brazil, van Dongen, </w:t>
      </w:r>
      <w:r>
        <w:rPr>
          <w:color w:val="4C4D4F"/>
          <w:spacing w:val="-4"/>
          <w:sz w:val="21"/>
        </w:rPr>
        <w:t>Maes, </w:t>
      </w:r>
      <w:r>
        <w:rPr>
          <w:color w:val="4C4D4F"/>
          <w:sz w:val="21"/>
        </w:rPr>
        <w:t>Mars, &amp; Baskin-Sommers, 2018).</w:t>
      </w:r>
    </w:p>
    <w:p>
      <w:pPr>
        <w:spacing w:line="240" w:lineRule="auto" w:before="3"/>
        <w:rPr>
          <w:sz w:val="19"/>
        </w:rPr>
      </w:pPr>
    </w:p>
    <w:p>
      <w:pPr>
        <w:pStyle w:val="Heading1"/>
      </w:pPr>
      <w:r>
        <w:rPr>
          <w:color w:val="1A6887"/>
          <w:w w:val="110"/>
        </w:rPr>
        <w:t>Anxiety Disorders</w:t>
      </w:r>
    </w:p>
    <w:p>
      <w:pPr>
        <w:spacing w:line="249" w:lineRule="auto" w:before="27"/>
        <w:ind w:left="120" w:right="388" w:firstLine="0"/>
        <w:jc w:val="left"/>
        <w:rPr>
          <w:sz w:val="21"/>
        </w:rPr>
      </w:pPr>
      <w:r>
        <w:rPr>
          <w:color w:val="4C4D4F"/>
          <w:w w:val="105"/>
          <w:sz w:val="21"/>
        </w:rPr>
        <w:t>The</w:t>
      </w:r>
      <w:r>
        <w:rPr>
          <w:color w:val="4C4D4F"/>
          <w:spacing w:val="-26"/>
          <w:w w:val="105"/>
          <w:sz w:val="21"/>
        </w:rPr>
        <w:t> </w:t>
      </w:r>
      <w:r>
        <w:rPr>
          <w:color w:val="4C4D4F"/>
          <w:w w:val="105"/>
          <w:sz w:val="21"/>
        </w:rPr>
        <w:t>distinguishing</w:t>
      </w:r>
      <w:r>
        <w:rPr>
          <w:color w:val="4C4D4F"/>
          <w:spacing w:val="-26"/>
          <w:w w:val="105"/>
          <w:sz w:val="21"/>
        </w:rPr>
        <w:t> </w:t>
      </w:r>
      <w:r>
        <w:rPr>
          <w:color w:val="4C4D4F"/>
          <w:w w:val="105"/>
          <w:sz w:val="21"/>
        </w:rPr>
        <w:t>feature</w:t>
      </w:r>
      <w:r>
        <w:rPr>
          <w:color w:val="4C4D4F"/>
          <w:spacing w:val="-26"/>
          <w:w w:val="105"/>
          <w:sz w:val="21"/>
        </w:rPr>
        <w:t> </w:t>
      </w:r>
      <w:r>
        <w:rPr>
          <w:color w:val="4C4D4F"/>
          <w:w w:val="105"/>
          <w:sz w:val="21"/>
        </w:rPr>
        <w:t>of</w:t>
      </w:r>
      <w:r>
        <w:rPr>
          <w:color w:val="4C4D4F"/>
          <w:spacing w:val="-26"/>
          <w:w w:val="105"/>
          <w:sz w:val="21"/>
        </w:rPr>
        <w:t> </w:t>
      </w:r>
      <w:r>
        <w:rPr>
          <w:color w:val="4C4D4F"/>
          <w:w w:val="105"/>
          <w:sz w:val="21"/>
        </w:rPr>
        <w:t>anxiety</w:t>
      </w:r>
      <w:r>
        <w:rPr>
          <w:color w:val="4C4D4F"/>
          <w:spacing w:val="-26"/>
          <w:w w:val="105"/>
          <w:sz w:val="21"/>
        </w:rPr>
        <w:t> </w:t>
      </w:r>
      <w:r>
        <w:rPr>
          <w:color w:val="4C4D4F"/>
          <w:w w:val="105"/>
          <w:sz w:val="21"/>
        </w:rPr>
        <w:t>disorders</w:t>
      </w:r>
      <w:r>
        <w:rPr>
          <w:color w:val="4C4D4F"/>
          <w:spacing w:val="-25"/>
          <w:w w:val="105"/>
          <w:sz w:val="21"/>
        </w:rPr>
        <w:t> </w:t>
      </w:r>
      <w:r>
        <w:rPr>
          <w:color w:val="4C4D4F"/>
          <w:w w:val="105"/>
          <w:sz w:val="21"/>
        </w:rPr>
        <w:t>is excessive fear and worry along with behavioral disturbances,</w:t>
      </w:r>
      <w:r>
        <w:rPr>
          <w:color w:val="4C4D4F"/>
          <w:spacing w:val="-16"/>
          <w:w w:val="105"/>
          <w:sz w:val="21"/>
        </w:rPr>
        <w:t> </w:t>
      </w:r>
      <w:r>
        <w:rPr>
          <w:color w:val="4C4D4F"/>
          <w:w w:val="105"/>
          <w:sz w:val="21"/>
        </w:rPr>
        <w:t>usually</w:t>
      </w:r>
      <w:r>
        <w:rPr>
          <w:color w:val="4C4D4F"/>
          <w:spacing w:val="-16"/>
          <w:w w:val="105"/>
          <w:sz w:val="21"/>
        </w:rPr>
        <w:t> </w:t>
      </w:r>
      <w:r>
        <w:rPr>
          <w:color w:val="4C4D4F"/>
          <w:w w:val="105"/>
          <w:sz w:val="21"/>
        </w:rPr>
        <w:t>out</w:t>
      </w:r>
      <w:r>
        <w:rPr>
          <w:color w:val="4C4D4F"/>
          <w:spacing w:val="-15"/>
          <w:w w:val="105"/>
          <w:sz w:val="21"/>
        </w:rPr>
        <w:t> </w:t>
      </w:r>
      <w:r>
        <w:rPr>
          <w:color w:val="4C4D4F"/>
          <w:w w:val="105"/>
          <w:sz w:val="21"/>
        </w:rPr>
        <w:t>of</w:t>
      </w:r>
      <w:r>
        <w:rPr>
          <w:color w:val="4C4D4F"/>
          <w:spacing w:val="-16"/>
          <w:w w:val="105"/>
          <w:sz w:val="21"/>
        </w:rPr>
        <w:t> </w:t>
      </w:r>
      <w:r>
        <w:rPr>
          <w:color w:val="4C4D4F"/>
          <w:w w:val="105"/>
          <w:sz w:val="21"/>
        </w:rPr>
        <w:t>attempts</w:t>
      </w:r>
      <w:r>
        <w:rPr>
          <w:color w:val="4C4D4F"/>
          <w:spacing w:val="-15"/>
          <w:w w:val="105"/>
          <w:sz w:val="21"/>
        </w:rPr>
        <w:t> </w:t>
      </w:r>
      <w:r>
        <w:rPr>
          <w:color w:val="4C4D4F"/>
          <w:w w:val="105"/>
          <w:sz w:val="21"/>
        </w:rPr>
        <w:t>to</w:t>
      </w:r>
      <w:r>
        <w:rPr>
          <w:color w:val="4C4D4F"/>
          <w:spacing w:val="-16"/>
          <w:w w:val="105"/>
          <w:sz w:val="21"/>
        </w:rPr>
        <w:t> </w:t>
      </w:r>
      <w:r>
        <w:rPr>
          <w:color w:val="4C4D4F"/>
          <w:w w:val="105"/>
          <w:sz w:val="21"/>
        </w:rPr>
        <w:t>avoid</w:t>
      </w:r>
      <w:r>
        <w:rPr>
          <w:color w:val="4C4D4F"/>
          <w:spacing w:val="-15"/>
          <w:w w:val="105"/>
          <w:sz w:val="21"/>
        </w:rPr>
        <w:t> </w:t>
      </w:r>
      <w:r>
        <w:rPr>
          <w:color w:val="4C4D4F"/>
          <w:w w:val="105"/>
          <w:sz w:val="21"/>
        </w:rPr>
        <w:t>or manage</w:t>
      </w:r>
      <w:r>
        <w:rPr>
          <w:color w:val="4C4D4F"/>
          <w:spacing w:val="-29"/>
          <w:w w:val="105"/>
          <w:sz w:val="21"/>
        </w:rPr>
        <w:t> </w:t>
      </w:r>
      <w:r>
        <w:rPr>
          <w:color w:val="4C4D4F"/>
          <w:w w:val="105"/>
          <w:sz w:val="21"/>
        </w:rPr>
        <w:t>the</w:t>
      </w:r>
      <w:r>
        <w:rPr>
          <w:color w:val="4C4D4F"/>
          <w:spacing w:val="-28"/>
          <w:w w:val="105"/>
          <w:sz w:val="21"/>
        </w:rPr>
        <w:t> </w:t>
      </w:r>
      <w:r>
        <w:rPr>
          <w:color w:val="4C4D4F"/>
          <w:w w:val="105"/>
          <w:sz w:val="21"/>
        </w:rPr>
        <w:t>anxiety.</w:t>
      </w:r>
      <w:r>
        <w:rPr>
          <w:color w:val="4C4D4F"/>
          <w:spacing w:val="-29"/>
          <w:w w:val="105"/>
          <w:sz w:val="21"/>
        </w:rPr>
        <w:t> </w:t>
      </w:r>
      <w:r>
        <w:rPr>
          <w:color w:val="4C4D4F"/>
          <w:w w:val="105"/>
          <w:sz w:val="21"/>
        </w:rPr>
        <w:t>Anxiety</w:t>
      </w:r>
      <w:r>
        <w:rPr>
          <w:color w:val="4C4D4F"/>
          <w:spacing w:val="-28"/>
          <w:w w:val="105"/>
          <w:sz w:val="21"/>
        </w:rPr>
        <w:t> </w:t>
      </w:r>
      <w:r>
        <w:rPr>
          <w:color w:val="4C4D4F"/>
          <w:w w:val="105"/>
          <w:sz w:val="21"/>
        </w:rPr>
        <w:t>disorders</w:t>
      </w:r>
      <w:r>
        <w:rPr>
          <w:color w:val="4C4D4F"/>
          <w:spacing w:val="-29"/>
          <w:w w:val="105"/>
          <w:sz w:val="21"/>
        </w:rPr>
        <w:t> </w:t>
      </w:r>
      <w:r>
        <w:rPr>
          <w:color w:val="4C4D4F"/>
          <w:w w:val="105"/>
          <w:sz w:val="21"/>
        </w:rPr>
        <w:t>are</w:t>
      </w:r>
      <w:r>
        <w:rPr>
          <w:color w:val="4C4D4F"/>
          <w:spacing w:val="-28"/>
          <w:w w:val="105"/>
          <w:sz w:val="21"/>
        </w:rPr>
        <w:t> </w:t>
      </w:r>
      <w:r>
        <w:rPr>
          <w:color w:val="4C4D4F"/>
          <w:spacing w:val="-3"/>
          <w:w w:val="105"/>
          <w:sz w:val="21"/>
        </w:rPr>
        <w:t>highly</w:t>
      </w:r>
    </w:p>
    <w:p>
      <w:pPr>
        <w:spacing w:after="0" w:line="249" w:lineRule="auto"/>
        <w:jc w:val="left"/>
        <w:rPr>
          <w:sz w:val="21"/>
        </w:rPr>
        <w:sectPr>
          <w:type w:val="continuous"/>
          <w:pgSz w:w="12240" w:h="15840"/>
          <w:pgMar w:top="540" w:bottom="900" w:left="960" w:right="960"/>
          <w:cols w:num="2" w:equalWidth="0">
            <w:col w:w="4993" w:space="227"/>
            <w:col w:w="5100"/>
          </w:cols>
        </w:sectPr>
      </w:pPr>
    </w:p>
    <w:p>
      <w:pPr>
        <w:spacing w:line="240" w:lineRule="auto" w:before="0"/>
        <w:rPr>
          <w:sz w:val="20"/>
        </w:rPr>
      </w:pPr>
    </w:p>
    <w:p>
      <w:pPr>
        <w:spacing w:line="240" w:lineRule="auto" w:before="8"/>
        <w:rPr>
          <w:sz w:val="25"/>
        </w:rPr>
      </w:pPr>
    </w:p>
    <w:p>
      <w:pPr>
        <w:spacing w:before="0"/>
        <w:ind w:left="310" w:right="0" w:firstLine="0"/>
        <w:jc w:val="left"/>
        <w:rPr>
          <w:b/>
          <w:sz w:val="24"/>
        </w:rPr>
      </w:pPr>
      <w:r>
        <w:rPr/>
        <w:pict>
          <v:group style="position:absolute;margin-left:54pt;margin-top:-6.860851pt;width:504.05pt;height:388.6pt;mso-position-horizontal-relative:page;mso-position-vertical-relative:paragraph;z-index:-18151424" coordorigin="1080,-137" coordsize="10081,7772">
            <v:rect style="position:absolute;left:1085;top:-133;width:10071;height:7762" filled="false" stroked="true" strokeweight=".5pt" strokecolor="#d45744">
              <v:stroke dashstyle="solid"/>
            </v:rect>
            <v:rect style="position:absolute;left:1090;top:-128;width:10060;height:531" filled="true" fillcolor="#627283" stroked="false">
              <v:fill type="solid"/>
            </v:rect>
            <w10:wrap type="none"/>
          </v:group>
        </w:pict>
      </w:r>
      <w:r>
        <w:rPr>
          <w:b/>
          <w:color w:val="FFFFFF"/>
          <w:w w:val="105"/>
          <w:sz w:val="24"/>
        </w:rPr>
        <w:t>ADVICE TO THE COUNSELOR: COUNSELING A CLIENT WITH ASPD</w:t>
      </w:r>
    </w:p>
    <w:p>
      <w:pPr>
        <w:pStyle w:val="ListParagraph"/>
        <w:numPr>
          <w:ilvl w:val="0"/>
          <w:numId w:val="37"/>
        </w:numPr>
        <w:tabs>
          <w:tab w:pos="490" w:val="left" w:leader="none"/>
        </w:tabs>
        <w:spacing w:line="314" w:lineRule="auto" w:before="244" w:after="0"/>
        <w:ind w:left="490" w:right="566" w:hanging="180"/>
        <w:jc w:val="left"/>
        <w:rPr>
          <w:sz w:val="18"/>
        </w:rPr>
      </w:pPr>
      <w:r>
        <w:rPr>
          <w:color w:val="414042"/>
          <w:w w:val="120"/>
          <w:sz w:val="18"/>
        </w:rPr>
        <w:t>As</w:t>
      </w:r>
      <w:r>
        <w:rPr>
          <w:color w:val="414042"/>
          <w:spacing w:val="-28"/>
          <w:w w:val="120"/>
          <w:sz w:val="18"/>
        </w:rPr>
        <w:t> </w:t>
      </w:r>
      <w:r>
        <w:rPr>
          <w:color w:val="414042"/>
          <w:w w:val="120"/>
          <w:sz w:val="18"/>
        </w:rPr>
        <w:t>with</w:t>
      </w:r>
      <w:r>
        <w:rPr>
          <w:color w:val="414042"/>
          <w:spacing w:val="-27"/>
          <w:w w:val="120"/>
          <w:sz w:val="18"/>
        </w:rPr>
        <w:t> </w:t>
      </w:r>
      <w:r>
        <w:rPr>
          <w:color w:val="414042"/>
          <w:w w:val="120"/>
          <w:sz w:val="18"/>
        </w:rPr>
        <w:t>CODs</w:t>
      </w:r>
      <w:r>
        <w:rPr>
          <w:color w:val="414042"/>
          <w:spacing w:val="-27"/>
          <w:w w:val="120"/>
          <w:sz w:val="18"/>
        </w:rPr>
        <w:t> </w:t>
      </w:r>
      <w:r>
        <w:rPr>
          <w:color w:val="414042"/>
          <w:w w:val="120"/>
          <w:sz w:val="18"/>
        </w:rPr>
        <w:t>in</w:t>
      </w:r>
      <w:r>
        <w:rPr>
          <w:color w:val="414042"/>
          <w:spacing w:val="-27"/>
          <w:w w:val="120"/>
          <w:sz w:val="18"/>
        </w:rPr>
        <w:t> </w:t>
      </w:r>
      <w:r>
        <w:rPr>
          <w:color w:val="414042"/>
          <w:w w:val="120"/>
          <w:sz w:val="18"/>
        </w:rPr>
        <w:t>general,</w:t>
      </w:r>
      <w:r>
        <w:rPr>
          <w:color w:val="414042"/>
          <w:spacing w:val="-27"/>
          <w:w w:val="120"/>
          <w:sz w:val="18"/>
        </w:rPr>
        <w:t> </w:t>
      </w:r>
      <w:r>
        <w:rPr>
          <w:color w:val="414042"/>
          <w:w w:val="120"/>
          <w:sz w:val="18"/>
        </w:rPr>
        <w:t>clients</w:t>
      </w:r>
      <w:r>
        <w:rPr>
          <w:color w:val="414042"/>
          <w:spacing w:val="-27"/>
          <w:w w:val="120"/>
          <w:sz w:val="18"/>
        </w:rPr>
        <w:t> </w:t>
      </w:r>
      <w:r>
        <w:rPr>
          <w:color w:val="414042"/>
          <w:w w:val="120"/>
          <w:sz w:val="18"/>
        </w:rPr>
        <w:t>with</w:t>
      </w:r>
      <w:r>
        <w:rPr>
          <w:color w:val="414042"/>
          <w:spacing w:val="-27"/>
          <w:w w:val="120"/>
          <w:sz w:val="18"/>
        </w:rPr>
        <w:t> </w:t>
      </w:r>
      <w:r>
        <w:rPr>
          <w:color w:val="414042"/>
          <w:w w:val="120"/>
          <w:sz w:val="18"/>
        </w:rPr>
        <w:t>ASPD</w:t>
      </w:r>
      <w:r>
        <w:rPr>
          <w:color w:val="414042"/>
          <w:spacing w:val="-28"/>
          <w:w w:val="120"/>
          <w:sz w:val="18"/>
        </w:rPr>
        <w:t> </w:t>
      </w:r>
      <w:r>
        <w:rPr>
          <w:color w:val="414042"/>
          <w:w w:val="120"/>
          <w:sz w:val="18"/>
        </w:rPr>
        <w:t>and</w:t>
      </w:r>
      <w:r>
        <w:rPr>
          <w:color w:val="414042"/>
          <w:spacing w:val="-27"/>
          <w:w w:val="120"/>
          <w:sz w:val="18"/>
        </w:rPr>
        <w:t> </w:t>
      </w:r>
      <w:r>
        <w:rPr>
          <w:color w:val="414042"/>
          <w:w w:val="120"/>
          <w:sz w:val="18"/>
        </w:rPr>
        <w:t>those</w:t>
      </w:r>
      <w:r>
        <w:rPr>
          <w:color w:val="414042"/>
          <w:spacing w:val="-27"/>
          <w:w w:val="120"/>
          <w:sz w:val="18"/>
        </w:rPr>
        <w:t> </w:t>
      </w:r>
      <w:r>
        <w:rPr>
          <w:color w:val="414042"/>
          <w:w w:val="120"/>
          <w:sz w:val="18"/>
        </w:rPr>
        <w:t>with</w:t>
      </w:r>
      <w:r>
        <w:rPr>
          <w:color w:val="414042"/>
          <w:spacing w:val="-27"/>
          <w:w w:val="120"/>
          <w:sz w:val="18"/>
        </w:rPr>
        <w:t> </w:t>
      </w:r>
      <w:r>
        <w:rPr>
          <w:color w:val="414042"/>
          <w:w w:val="120"/>
          <w:sz w:val="18"/>
        </w:rPr>
        <w:t>both</w:t>
      </w:r>
      <w:r>
        <w:rPr>
          <w:color w:val="414042"/>
          <w:spacing w:val="-27"/>
          <w:w w:val="120"/>
          <w:sz w:val="18"/>
        </w:rPr>
        <w:t> </w:t>
      </w:r>
      <w:r>
        <w:rPr>
          <w:color w:val="414042"/>
          <w:w w:val="120"/>
          <w:sz w:val="18"/>
        </w:rPr>
        <w:t>an</w:t>
      </w:r>
      <w:r>
        <w:rPr>
          <w:color w:val="414042"/>
          <w:spacing w:val="-27"/>
          <w:w w:val="120"/>
          <w:sz w:val="18"/>
        </w:rPr>
        <w:t> </w:t>
      </w:r>
      <w:r>
        <w:rPr>
          <w:color w:val="414042"/>
          <w:w w:val="120"/>
          <w:sz w:val="18"/>
        </w:rPr>
        <w:t>SUD</w:t>
      </w:r>
      <w:r>
        <w:rPr>
          <w:color w:val="414042"/>
          <w:spacing w:val="-27"/>
          <w:w w:val="120"/>
          <w:sz w:val="18"/>
        </w:rPr>
        <w:t> </w:t>
      </w:r>
      <w:r>
        <w:rPr>
          <w:color w:val="414042"/>
          <w:w w:val="120"/>
          <w:sz w:val="18"/>
        </w:rPr>
        <w:t>and</w:t>
      </w:r>
      <w:r>
        <w:rPr>
          <w:color w:val="414042"/>
          <w:spacing w:val="-28"/>
          <w:w w:val="120"/>
          <w:sz w:val="18"/>
        </w:rPr>
        <w:t> </w:t>
      </w:r>
      <w:r>
        <w:rPr>
          <w:color w:val="414042"/>
          <w:w w:val="120"/>
          <w:sz w:val="18"/>
        </w:rPr>
        <w:t>ASPD</w:t>
      </w:r>
      <w:r>
        <w:rPr>
          <w:color w:val="414042"/>
          <w:spacing w:val="-27"/>
          <w:w w:val="120"/>
          <w:sz w:val="18"/>
        </w:rPr>
        <w:t> </w:t>
      </w:r>
      <w:r>
        <w:rPr>
          <w:color w:val="414042"/>
          <w:w w:val="120"/>
          <w:sz w:val="18"/>
        </w:rPr>
        <w:t>may</w:t>
      </w:r>
      <w:r>
        <w:rPr>
          <w:color w:val="414042"/>
          <w:spacing w:val="-27"/>
          <w:w w:val="120"/>
          <w:sz w:val="18"/>
        </w:rPr>
        <w:t> </w:t>
      </w:r>
      <w:r>
        <w:rPr>
          <w:color w:val="414042"/>
          <w:w w:val="120"/>
          <w:sz w:val="18"/>
        </w:rPr>
        <w:t>be</w:t>
      </w:r>
      <w:r>
        <w:rPr>
          <w:color w:val="414042"/>
          <w:spacing w:val="-27"/>
          <w:w w:val="120"/>
          <w:sz w:val="18"/>
        </w:rPr>
        <w:t> </w:t>
      </w:r>
      <w:r>
        <w:rPr>
          <w:color w:val="414042"/>
          <w:w w:val="120"/>
          <w:sz w:val="18"/>
        </w:rPr>
        <w:t>seen</w:t>
      </w:r>
      <w:r>
        <w:rPr>
          <w:color w:val="414042"/>
          <w:spacing w:val="-27"/>
          <w:w w:val="120"/>
          <w:sz w:val="18"/>
        </w:rPr>
        <w:t> </w:t>
      </w:r>
      <w:r>
        <w:rPr>
          <w:color w:val="414042"/>
          <w:w w:val="120"/>
          <w:sz w:val="18"/>
        </w:rPr>
        <w:t>as particularly</w:t>
      </w:r>
      <w:r>
        <w:rPr>
          <w:color w:val="414042"/>
          <w:spacing w:val="-25"/>
          <w:w w:val="120"/>
          <w:sz w:val="18"/>
        </w:rPr>
        <w:t> </w:t>
      </w:r>
      <w:r>
        <w:rPr>
          <w:color w:val="414042"/>
          <w:w w:val="120"/>
          <w:sz w:val="18"/>
        </w:rPr>
        <w:t>hard</w:t>
      </w:r>
      <w:r>
        <w:rPr>
          <w:color w:val="414042"/>
          <w:spacing w:val="-24"/>
          <w:w w:val="120"/>
          <w:sz w:val="18"/>
        </w:rPr>
        <w:t> </w:t>
      </w:r>
      <w:r>
        <w:rPr>
          <w:color w:val="414042"/>
          <w:w w:val="120"/>
          <w:sz w:val="18"/>
        </w:rPr>
        <w:t>to</w:t>
      </w:r>
      <w:r>
        <w:rPr>
          <w:color w:val="414042"/>
          <w:spacing w:val="-25"/>
          <w:w w:val="120"/>
          <w:sz w:val="18"/>
        </w:rPr>
        <w:t> </w:t>
      </w:r>
      <w:r>
        <w:rPr>
          <w:color w:val="414042"/>
          <w:w w:val="120"/>
          <w:sz w:val="18"/>
        </w:rPr>
        <w:t>treat,</w:t>
      </w:r>
      <w:r>
        <w:rPr>
          <w:color w:val="414042"/>
          <w:spacing w:val="-24"/>
          <w:w w:val="120"/>
          <w:sz w:val="18"/>
        </w:rPr>
        <w:t> </w:t>
      </w:r>
      <w:r>
        <w:rPr>
          <w:color w:val="414042"/>
          <w:w w:val="120"/>
          <w:sz w:val="18"/>
        </w:rPr>
        <w:t>having</w:t>
      </w:r>
      <w:r>
        <w:rPr>
          <w:color w:val="414042"/>
          <w:spacing w:val="-25"/>
          <w:w w:val="120"/>
          <w:sz w:val="18"/>
        </w:rPr>
        <w:t> </w:t>
      </w:r>
      <w:r>
        <w:rPr>
          <w:color w:val="414042"/>
          <w:w w:val="120"/>
          <w:sz w:val="18"/>
        </w:rPr>
        <w:t>poor</w:t>
      </w:r>
      <w:r>
        <w:rPr>
          <w:color w:val="414042"/>
          <w:spacing w:val="-24"/>
          <w:w w:val="120"/>
          <w:sz w:val="18"/>
        </w:rPr>
        <w:t> </w:t>
      </w:r>
      <w:r>
        <w:rPr>
          <w:color w:val="414042"/>
          <w:w w:val="120"/>
          <w:sz w:val="18"/>
        </w:rPr>
        <w:t>prognoses,</w:t>
      </w:r>
      <w:r>
        <w:rPr>
          <w:color w:val="414042"/>
          <w:spacing w:val="-24"/>
          <w:w w:val="120"/>
          <w:sz w:val="18"/>
        </w:rPr>
        <w:t> </w:t>
      </w:r>
      <w:r>
        <w:rPr>
          <w:color w:val="414042"/>
          <w:w w:val="120"/>
          <w:sz w:val="18"/>
        </w:rPr>
        <w:t>and</w:t>
      </w:r>
      <w:r>
        <w:rPr>
          <w:color w:val="414042"/>
          <w:spacing w:val="-25"/>
          <w:w w:val="120"/>
          <w:sz w:val="18"/>
        </w:rPr>
        <w:t> </w:t>
      </w:r>
      <w:r>
        <w:rPr>
          <w:color w:val="414042"/>
          <w:w w:val="120"/>
          <w:sz w:val="18"/>
        </w:rPr>
        <w:t>warranting</w:t>
      </w:r>
      <w:r>
        <w:rPr>
          <w:color w:val="414042"/>
          <w:spacing w:val="-24"/>
          <w:w w:val="120"/>
          <w:sz w:val="18"/>
        </w:rPr>
        <w:t> </w:t>
      </w:r>
      <w:r>
        <w:rPr>
          <w:color w:val="414042"/>
          <w:w w:val="120"/>
          <w:sz w:val="18"/>
        </w:rPr>
        <w:t>exclusion</w:t>
      </w:r>
      <w:r>
        <w:rPr>
          <w:color w:val="414042"/>
          <w:spacing w:val="-25"/>
          <w:w w:val="120"/>
          <w:sz w:val="18"/>
        </w:rPr>
        <w:t> </w:t>
      </w:r>
      <w:r>
        <w:rPr>
          <w:color w:val="414042"/>
          <w:spacing w:val="2"/>
          <w:w w:val="120"/>
          <w:sz w:val="18"/>
        </w:rPr>
        <w:t>from</w:t>
      </w:r>
      <w:r>
        <w:rPr>
          <w:color w:val="414042"/>
          <w:spacing w:val="-24"/>
          <w:w w:val="120"/>
          <w:sz w:val="18"/>
        </w:rPr>
        <w:t> </w:t>
      </w:r>
      <w:r>
        <w:rPr>
          <w:color w:val="414042"/>
          <w:w w:val="120"/>
          <w:sz w:val="18"/>
        </w:rPr>
        <w:t>treatment</w:t>
      </w:r>
      <w:r>
        <w:rPr>
          <w:color w:val="414042"/>
          <w:spacing w:val="-25"/>
          <w:w w:val="120"/>
          <w:sz w:val="18"/>
        </w:rPr>
        <w:t> </w:t>
      </w:r>
      <w:r>
        <w:rPr>
          <w:color w:val="414042"/>
          <w:w w:val="120"/>
          <w:sz w:val="18"/>
        </w:rPr>
        <w:t>programs or</w:t>
      </w:r>
      <w:r>
        <w:rPr>
          <w:color w:val="414042"/>
          <w:spacing w:val="-19"/>
          <w:w w:val="120"/>
          <w:sz w:val="18"/>
        </w:rPr>
        <w:t> </w:t>
      </w:r>
      <w:r>
        <w:rPr>
          <w:color w:val="414042"/>
          <w:w w:val="120"/>
          <w:sz w:val="18"/>
        </w:rPr>
        <w:t>group</w:t>
      </w:r>
      <w:r>
        <w:rPr>
          <w:color w:val="414042"/>
          <w:spacing w:val="-19"/>
          <w:w w:val="120"/>
          <w:sz w:val="18"/>
        </w:rPr>
        <w:t> </w:t>
      </w:r>
      <w:r>
        <w:rPr>
          <w:color w:val="414042"/>
          <w:w w:val="120"/>
          <w:sz w:val="18"/>
        </w:rPr>
        <w:t>counseling.</w:t>
      </w:r>
      <w:r>
        <w:rPr>
          <w:color w:val="414042"/>
          <w:spacing w:val="-19"/>
          <w:w w:val="120"/>
          <w:sz w:val="18"/>
        </w:rPr>
        <w:t> </w:t>
      </w:r>
      <w:r>
        <w:rPr>
          <w:color w:val="414042"/>
          <w:w w:val="120"/>
          <w:sz w:val="18"/>
        </w:rPr>
        <w:t>Counselors</w:t>
      </w:r>
      <w:r>
        <w:rPr>
          <w:color w:val="414042"/>
          <w:spacing w:val="-19"/>
          <w:w w:val="120"/>
          <w:sz w:val="18"/>
        </w:rPr>
        <w:t> </w:t>
      </w:r>
      <w:r>
        <w:rPr>
          <w:color w:val="414042"/>
          <w:w w:val="120"/>
          <w:sz w:val="18"/>
        </w:rPr>
        <w:t>should</w:t>
      </w:r>
      <w:r>
        <w:rPr>
          <w:color w:val="414042"/>
          <w:spacing w:val="-19"/>
          <w:w w:val="120"/>
          <w:sz w:val="18"/>
        </w:rPr>
        <w:t> </w:t>
      </w:r>
      <w:r>
        <w:rPr>
          <w:color w:val="414042"/>
          <w:w w:val="120"/>
          <w:sz w:val="18"/>
        </w:rPr>
        <w:t>maintain</w:t>
      </w:r>
      <w:r>
        <w:rPr>
          <w:color w:val="414042"/>
          <w:spacing w:val="-19"/>
          <w:w w:val="120"/>
          <w:sz w:val="18"/>
        </w:rPr>
        <w:t> </w:t>
      </w:r>
      <w:r>
        <w:rPr>
          <w:color w:val="414042"/>
          <w:w w:val="120"/>
          <w:sz w:val="18"/>
        </w:rPr>
        <w:t>a</w:t>
      </w:r>
      <w:r>
        <w:rPr>
          <w:color w:val="414042"/>
          <w:spacing w:val="-19"/>
          <w:w w:val="120"/>
          <w:sz w:val="18"/>
        </w:rPr>
        <w:t> </w:t>
      </w:r>
      <w:r>
        <w:rPr>
          <w:color w:val="414042"/>
          <w:w w:val="120"/>
          <w:sz w:val="18"/>
        </w:rPr>
        <w:t>realistic</w:t>
      </w:r>
      <w:r>
        <w:rPr>
          <w:color w:val="414042"/>
          <w:spacing w:val="-19"/>
          <w:w w:val="120"/>
          <w:sz w:val="18"/>
        </w:rPr>
        <w:t> </w:t>
      </w:r>
      <w:r>
        <w:rPr>
          <w:color w:val="414042"/>
          <w:w w:val="120"/>
          <w:sz w:val="18"/>
        </w:rPr>
        <w:t>but</w:t>
      </w:r>
      <w:r>
        <w:rPr>
          <w:color w:val="414042"/>
          <w:spacing w:val="-19"/>
          <w:w w:val="120"/>
          <w:sz w:val="18"/>
        </w:rPr>
        <w:t> </w:t>
      </w:r>
      <w:r>
        <w:rPr>
          <w:color w:val="414042"/>
          <w:w w:val="120"/>
          <w:sz w:val="18"/>
        </w:rPr>
        <w:t>hopeful,</w:t>
      </w:r>
      <w:r>
        <w:rPr>
          <w:color w:val="414042"/>
          <w:spacing w:val="-18"/>
          <w:w w:val="120"/>
          <w:sz w:val="18"/>
        </w:rPr>
        <w:t> </w:t>
      </w:r>
      <w:r>
        <w:rPr>
          <w:color w:val="414042"/>
          <w:w w:val="120"/>
          <w:sz w:val="18"/>
        </w:rPr>
        <w:t>optimistic</w:t>
      </w:r>
      <w:r>
        <w:rPr>
          <w:color w:val="414042"/>
          <w:spacing w:val="-19"/>
          <w:w w:val="120"/>
          <w:sz w:val="18"/>
        </w:rPr>
        <w:t> </w:t>
      </w:r>
      <w:r>
        <w:rPr>
          <w:color w:val="414042"/>
          <w:w w:val="120"/>
          <w:sz w:val="18"/>
        </w:rPr>
        <w:t>attitude</w:t>
      </w:r>
      <w:r>
        <w:rPr>
          <w:color w:val="414042"/>
          <w:spacing w:val="-19"/>
          <w:w w:val="120"/>
          <w:sz w:val="18"/>
        </w:rPr>
        <w:t> </w:t>
      </w:r>
      <w:r>
        <w:rPr>
          <w:color w:val="414042"/>
          <w:spacing w:val="-3"/>
          <w:w w:val="120"/>
          <w:sz w:val="18"/>
        </w:rPr>
        <w:t>toward </w:t>
      </w:r>
      <w:r>
        <w:rPr>
          <w:color w:val="414042"/>
          <w:w w:val="120"/>
          <w:sz w:val="18"/>
        </w:rPr>
        <w:t>helping</w:t>
      </w:r>
      <w:r>
        <w:rPr>
          <w:color w:val="414042"/>
          <w:spacing w:val="-13"/>
          <w:w w:val="120"/>
          <w:sz w:val="18"/>
        </w:rPr>
        <w:t> </w:t>
      </w:r>
      <w:r>
        <w:rPr>
          <w:color w:val="414042"/>
          <w:w w:val="120"/>
          <w:sz w:val="18"/>
        </w:rPr>
        <w:t>clients</w:t>
      </w:r>
      <w:r>
        <w:rPr>
          <w:color w:val="414042"/>
          <w:spacing w:val="-12"/>
          <w:w w:val="120"/>
          <w:sz w:val="18"/>
        </w:rPr>
        <w:t> </w:t>
      </w:r>
      <w:r>
        <w:rPr>
          <w:color w:val="414042"/>
          <w:w w:val="120"/>
          <w:sz w:val="18"/>
        </w:rPr>
        <w:t>improve</w:t>
      </w:r>
      <w:r>
        <w:rPr>
          <w:color w:val="414042"/>
          <w:spacing w:val="-13"/>
          <w:w w:val="120"/>
          <w:sz w:val="18"/>
        </w:rPr>
        <w:t> </w:t>
      </w:r>
      <w:r>
        <w:rPr>
          <w:color w:val="414042"/>
          <w:w w:val="120"/>
          <w:sz w:val="18"/>
        </w:rPr>
        <w:t>symptoms</w:t>
      </w:r>
      <w:r>
        <w:rPr>
          <w:color w:val="414042"/>
          <w:spacing w:val="-12"/>
          <w:w w:val="120"/>
          <w:sz w:val="18"/>
        </w:rPr>
        <w:t> </w:t>
      </w:r>
      <w:r>
        <w:rPr>
          <w:color w:val="414042"/>
          <w:w w:val="120"/>
          <w:sz w:val="18"/>
        </w:rPr>
        <w:t>and</w:t>
      </w:r>
      <w:r>
        <w:rPr>
          <w:color w:val="414042"/>
          <w:spacing w:val="-13"/>
          <w:w w:val="120"/>
          <w:sz w:val="18"/>
        </w:rPr>
        <w:t> </w:t>
      </w:r>
      <w:r>
        <w:rPr>
          <w:color w:val="414042"/>
          <w:w w:val="120"/>
          <w:sz w:val="18"/>
        </w:rPr>
        <w:t>functioning.</w:t>
      </w:r>
    </w:p>
    <w:p>
      <w:pPr>
        <w:pStyle w:val="ListParagraph"/>
        <w:numPr>
          <w:ilvl w:val="0"/>
          <w:numId w:val="37"/>
        </w:numPr>
        <w:tabs>
          <w:tab w:pos="490" w:val="left" w:leader="none"/>
        </w:tabs>
        <w:spacing w:line="314" w:lineRule="auto" w:before="0" w:after="0"/>
        <w:ind w:left="490" w:right="438" w:hanging="180"/>
        <w:jc w:val="left"/>
        <w:rPr>
          <w:sz w:val="18"/>
        </w:rPr>
      </w:pPr>
      <w:r>
        <w:rPr>
          <w:color w:val="414042"/>
          <w:w w:val="115"/>
          <w:sz w:val="18"/>
        </w:rPr>
        <w:t>Be</w:t>
      </w:r>
      <w:r>
        <w:rPr>
          <w:color w:val="414042"/>
          <w:spacing w:val="-6"/>
          <w:w w:val="115"/>
          <w:sz w:val="18"/>
        </w:rPr>
        <w:t> </w:t>
      </w:r>
      <w:r>
        <w:rPr>
          <w:color w:val="414042"/>
          <w:w w:val="115"/>
          <w:sz w:val="18"/>
        </w:rPr>
        <w:t>aware</w:t>
      </w:r>
      <w:r>
        <w:rPr>
          <w:color w:val="414042"/>
          <w:spacing w:val="-5"/>
          <w:w w:val="115"/>
          <w:sz w:val="18"/>
        </w:rPr>
        <w:t> </w:t>
      </w:r>
      <w:r>
        <w:rPr>
          <w:color w:val="414042"/>
          <w:w w:val="115"/>
          <w:sz w:val="18"/>
        </w:rPr>
        <w:t>of</w:t>
      </w:r>
      <w:r>
        <w:rPr>
          <w:color w:val="414042"/>
          <w:spacing w:val="-5"/>
          <w:w w:val="115"/>
          <w:sz w:val="18"/>
        </w:rPr>
        <w:t> </w:t>
      </w:r>
      <w:r>
        <w:rPr>
          <w:color w:val="414042"/>
          <w:w w:val="115"/>
          <w:sz w:val="18"/>
        </w:rPr>
        <w:t>the</w:t>
      </w:r>
      <w:r>
        <w:rPr>
          <w:color w:val="414042"/>
          <w:spacing w:val="-6"/>
          <w:w w:val="115"/>
          <w:sz w:val="18"/>
        </w:rPr>
        <w:t> </w:t>
      </w:r>
      <w:r>
        <w:rPr>
          <w:color w:val="414042"/>
          <w:w w:val="115"/>
          <w:sz w:val="18"/>
        </w:rPr>
        <w:t>stigma</w:t>
      </w:r>
      <w:r>
        <w:rPr>
          <w:color w:val="414042"/>
          <w:spacing w:val="-5"/>
          <w:w w:val="115"/>
          <w:sz w:val="18"/>
        </w:rPr>
        <w:t> </w:t>
      </w:r>
      <w:r>
        <w:rPr>
          <w:color w:val="414042"/>
          <w:w w:val="115"/>
          <w:sz w:val="18"/>
        </w:rPr>
        <w:t>that</w:t>
      </w:r>
      <w:r>
        <w:rPr>
          <w:color w:val="414042"/>
          <w:spacing w:val="-5"/>
          <w:w w:val="115"/>
          <w:sz w:val="18"/>
        </w:rPr>
        <w:t> </w:t>
      </w:r>
      <w:r>
        <w:rPr>
          <w:color w:val="414042"/>
          <w:w w:val="115"/>
          <w:sz w:val="18"/>
        </w:rPr>
        <w:t>surrounds</w:t>
      </w:r>
      <w:r>
        <w:rPr>
          <w:color w:val="414042"/>
          <w:spacing w:val="-6"/>
          <w:w w:val="115"/>
          <w:sz w:val="18"/>
        </w:rPr>
        <w:t> </w:t>
      </w:r>
      <w:r>
        <w:rPr>
          <w:color w:val="414042"/>
          <w:w w:val="115"/>
          <w:sz w:val="18"/>
        </w:rPr>
        <w:t>ASPD.</w:t>
      </w:r>
      <w:r>
        <w:rPr>
          <w:color w:val="414042"/>
          <w:spacing w:val="-5"/>
          <w:w w:val="115"/>
          <w:sz w:val="18"/>
        </w:rPr>
        <w:t> </w:t>
      </w:r>
      <w:r>
        <w:rPr>
          <w:color w:val="414042"/>
          <w:w w:val="115"/>
          <w:sz w:val="18"/>
        </w:rPr>
        <w:t>Many</w:t>
      </w:r>
      <w:r>
        <w:rPr>
          <w:color w:val="414042"/>
          <w:spacing w:val="-5"/>
          <w:w w:val="115"/>
          <w:sz w:val="18"/>
        </w:rPr>
        <w:t> </w:t>
      </w:r>
      <w:r>
        <w:rPr>
          <w:color w:val="414042"/>
          <w:w w:val="115"/>
          <w:sz w:val="18"/>
        </w:rPr>
        <w:t>mental</w:t>
      </w:r>
      <w:r>
        <w:rPr>
          <w:color w:val="414042"/>
          <w:spacing w:val="-6"/>
          <w:w w:val="115"/>
          <w:sz w:val="18"/>
        </w:rPr>
        <w:t> </w:t>
      </w:r>
      <w:r>
        <w:rPr>
          <w:color w:val="414042"/>
          <w:w w:val="115"/>
          <w:sz w:val="18"/>
        </w:rPr>
        <w:t>health</w:t>
      </w:r>
      <w:r>
        <w:rPr>
          <w:color w:val="414042"/>
          <w:spacing w:val="-5"/>
          <w:w w:val="115"/>
          <w:sz w:val="18"/>
        </w:rPr>
        <w:t> </w:t>
      </w:r>
      <w:r>
        <w:rPr>
          <w:color w:val="414042"/>
          <w:w w:val="115"/>
          <w:sz w:val="18"/>
        </w:rPr>
        <w:t>professionals</w:t>
      </w:r>
      <w:r>
        <w:rPr>
          <w:color w:val="414042"/>
          <w:spacing w:val="-5"/>
          <w:w w:val="115"/>
          <w:sz w:val="18"/>
        </w:rPr>
        <w:t> </w:t>
      </w:r>
      <w:r>
        <w:rPr>
          <w:color w:val="414042"/>
          <w:w w:val="115"/>
          <w:sz w:val="18"/>
        </w:rPr>
        <w:t>have</w:t>
      </w:r>
      <w:r>
        <w:rPr>
          <w:color w:val="414042"/>
          <w:spacing w:val="-6"/>
          <w:w w:val="115"/>
          <w:sz w:val="18"/>
        </w:rPr>
        <w:t> </w:t>
      </w:r>
      <w:r>
        <w:rPr>
          <w:color w:val="414042"/>
          <w:w w:val="115"/>
          <w:sz w:val="18"/>
        </w:rPr>
        <w:t>strongly</w:t>
      </w:r>
      <w:r>
        <w:rPr>
          <w:color w:val="414042"/>
          <w:spacing w:val="-5"/>
          <w:w w:val="115"/>
          <w:sz w:val="18"/>
        </w:rPr>
        <w:t> </w:t>
      </w:r>
      <w:r>
        <w:rPr>
          <w:color w:val="414042"/>
          <w:w w:val="115"/>
          <w:sz w:val="18"/>
        </w:rPr>
        <w:t>negative feelings</w:t>
      </w:r>
      <w:r>
        <w:rPr>
          <w:color w:val="414042"/>
          <w:spacing w:val="-11"/>
          <w:w w:val="115"/>
          <w:sz w:val="18"/>
        </w:rPr>
        <w:t> </w:t>
      </w:r>
      <w:r>
        <w:rPr>
          <w:color w:val="414042"/>
          <w:w w:val="115"/>
          <w:sz w:val="18"/>
        </w:rPr>
        <w:t>about</w:t>
      </w:r>
      <w:r>
        <w:rPr>
          <w:color w:val="414042"/>
          <w:spacing w:val="-10"/>
          <w:w w:val="115"/>
          <w:sz w:val="18"/>
        </w:rPr>
        <w:t> </w:t>
      </w:r>
      <w:r>
        <w:rPr>
          <w:color w:val="414042"/>
          <w:w w:val="115"/>
          <w:sz w:val="18"/>
        </w:rPr>
        <w:t>working</w:t>
      </w:r>
      <w:r>
        <w:rPr>
          <w:color w:val="414042"/>
          <w:spacing w:val="-11"/>
          <w:w w:val="115"/>
          <w:sz w:val="18"/>
        </w:rPr>
        <w:t> </w:t>
      </w:r>
      <w:r>
        <w:rPr>
          <w:color w:val="414042"/>
          <w:w w:val="115"/>
          <w:sz w:val="18"/>
        </w:rPr>
        <w:t>with</w:t>
      </w:r>
      <w:r>
        <w:rPr>
          <w:color w:val="414042"/>
          <w:spacing w:val="-10"/>
          <w:w w:val="115"/>
          <w:sz w:val="18"/>
        </w:rPr>
        <w:t> </w:t>
      </w:r>
      <w:r>
        <w:rPr>
          <w:color w:val="414042"/>
          <w:w w:val="115"/>
          <w:sz w:val="18"/>
        </w:rPr>
        <w:t>clients</w:t>
      </w:r>
      <w:r>
        <w:rPr>
          <w:color w:val="414042"/>
          <w:spacing w:val="-11"/>
          <w:w w:val="115"/>
          <w:sz w:val="18"/>
        </w:rPr>
        <w:t> </w:t>
      </w:r>
      <w:r>
        <w:rPr>
          <w:color w:val="414042"/>
          <w:w w:val="115"/>
          <w:sz w:val="18"/>
        </w:rPr>
        <w:t>who</w:t>
      </w:r>
      <w:r>
        <w:rPr>
          <w:color w:val="414042"/>
          <w:spacing w:val="-10"/>
          <w:w w:val="115"/>
          <w:sz w:val="18"/>
        </w:rPr>
        <w:t> </w:t>
      </w:r>
      <w:r>
        <w:rPr>
          <w:color w:val="414042"/>
          <w:w w:val="115"/>
          <w:sz w:val="18"/>
        </w:rPr>
        <w:t>have</w:t>
      </w:r>
      <w:r>
        <w:rPr>
          <w:color w:val="414042"/>
          <w:spacing w:val="-11"/>
          <w:w w:val="115"/>
          <w:sz w:val="18"/>
        </w:rPr>
        <w:t> </w:t>
      </w:r>
      <w:r>
        <w:rPr>
          <w:color w:val="414042"/>
          <w:w w:val="115"/>
          <w:sz w:val="18"/>
        </w:rPr>
        <w:t>ASPD,</w:t>
      </w:r>
      <w:r>
        <w:rPr>
          <w:color w:val="414042"/>
          <w:spacing w:val="-10"/>
          <w:w w:val="115"/>
          <w:sz w:val="18"/>
        </w:rPr>
        <w:t> </w:t>
      </w:r>
      <w:r>
        <w:rPr>
          <w:color w:val="414042"/>
          <w:w w:val="115"/>
          <w:sz w:val="18"/>
        </w:rPr>
        <w:t>or</w:t>
      </w:r>
      <w:r>
        <w:rPr>
          <w:color w:val="414042"/>
          <w:spacing w:val="-10"/>
          <w:w w:val="115"/>
          <w:sz w:val="18"/>
        </w:rPr>
        <w:t> </w:t>
      </w:r>
      <w:r>
        <w:rPr>
          <w:color w:val="414042"/>
          <w:w w:val="115"/>
          <w:sz w:val="18"/>
        </w:rPr>
        <w:t>any</w:t>
      </w:r>
      <w:r>
        <w:rPr>
          <w:color w:val="414042"/>
          <w:spacing w:val="-11"/>
          <w:w w:val="115"/>
          <w:sz w:val="18"/>
        </w:rPr>
        <w:t> </w:t>
      </w:r>
      <w:r>
        <w:rPr>
          <w:color w:val="414042"/>
          <w:spacing w:val="-2"/>
          <w:w w:val="115"/>
          <w:sz w:val="18"/>
        </w:rPr>
        <w:t>PD.</w:t>
      </w:r>
      <w:r>
        <w:rPr>
          <w:color w:val="414042"/>
          <w:spacing w:val="-10"/>
          <w:w w:val="115"/>
          <w:sz w:val="18"/>
        </w:rPr>
        <w:t> </w:t>
      </w:r>
      <w:r>
        <w:rPr>
          <w:color w:val="414042"/>
          <w:w w:val="115"/>
          <w:sz w:val="18"/>
        </w:rPr>
        <w:t>Some</w:t>
      </w:r>
      <w:r>
        <w:rPr>
          <w:color w:val="414042"/>
          <w:spacing w:val="-11"/>
          <w:w w:val="115"/>
          <w:sz w:val="18"/>
        </w:rPr>
        <w:t> </w:t>
      </w:r>
      <w:r>
        <w:rPr>
          <w:color w:val="414042"/>
          <w:w w:val="115"/>
          <w:sz w:val="18"/>
        </w:rPr>
        <w:t>may</w:t>
      </w:r>
      <w:r>
        <w:rPr>
          <w:color w:val="414042"/>
          <w:spacing w:val="-10"/>
          <w:w w:val="115"/>
          <w:sz w:val="18"/>
        </w:rPr>
        <w:t> </w:t>
      </w:r>
      <w:r>
        <w:rPr>
          <w:color w:val="414042"/>
          <w:w w:val="115"/>
          <w:sz w:val="18"/>
        </w:rPr>
        <w:t>even</w:t>
      </w:r>
      <w:r>
        <w:rPr>
          <w:color w:val="414042"/>
          <w:spacing w:val="-11"/>
          <w:w w:val="115"/>
          <w:sz w:val="18"/>
        </w:rPr>
        <w:t> </w:t>
      </w:r>
      <w:r>
        <w:rPr>
          <w:color w:val="414042"/>
          <w:w w:val="115"/>
          <w:sz w:val="18"/>
        </w:rPr>
        <w:t>refuse</w:t>
      </w:r>
      <w:r>
        <w:rPr>
          <w:color w:val="414042"/>
          <w:spacing w:val="-10"/>
          <w:w w:val="115"/>
          <w:sz w:val="18"/>
        </w:rPr>
        <w:t> </w:t>
      </w:r>
      <w:r>
        <w:rPr>
          <w:color w:val="414042"/>
          <w:w w:val="115"/>
          <w:sz w:val="18"/>
        </w:rPr>
        <w:t>to</w:t>
      </w:r>
      <w:r>
        <w:rPr>
          <w:color w:val="414042"/>
          <w:spacing w:val="-10"/>
          <w:w w:val="115"/>
          <w:sz w:val="18"/>
        </w:rPr>
        <w:t> </w:t>
      </w:r>
      <w:r>
        <w:rPr>
          <w:color w:val="414042"/>
          <w:w w:val="115"/>
          <w:sz w:val="18"/>
        </w:rPr>
        <w:t>accept</w:t>
      </w:r>
      <w:r>
        <w:rPr>
          <w:color w:val="414042"/>
          <w:spacing w:val="-11"/>
          <w:w w:val="115"/>
          <w:sz w:val="18"/>
        </w:rPr>
        <w:t> </w:t>
      </w:r>
      <w:r>
        <w:rPr>
          <w:color w:val="414042"/>
          <w:w w:val="115"/>
          <w:sz w:val="18"/>
        </w:rPr>
        <w:t>ASPD referrals. Treating ASPD can be challenging, but people with ASPD have the same rights to quality, ethical</w:t>
      </w:r>
      <w:r>
        <w:rPr>
          <w:color w:val="414042"/>
          <w:spacing w:val="-9"/>
          <w:w w:val="115"/>
          <w:sz w:val="18"/>
        </w:rPr>
        <w:t> </w:t>
      </w:r>
      <w:r>
        <w:rPr>
          <w:color w:val="414042"/>
          <w:w w:val="115"/>
          <w:sz w:val="18"/>
        </w:rPr>
        <w:t>treatment</w:t>
      </w:r>
      <w:r>
        <w:rPr>
          <w:color w:val="414042"/>
          <w:spacing w:val="-8"/>
          <w:w w:val="115"/>
          <w:sz w:val="18"/>
        </w:rPr>
        <w:t> </w:t>
      </w:r>
      <w:r>
        <w:rPr>
          <w:color w:val="414042"/>
          <w:w w:val="115"/>
          <w:sz w:val="18"/>
        </w:rPr>
        <w:t>as</w:t>
      </w:r>
      <w:r>
        <w:rPr>
          <w:color w:val="414042"/>
          <w:spacing w:val="-8"/>
          <w:w w:val="115"/>
          <w:sz w:val="18"/>
        </w:rPr>
        <w:t> </w:t>
      </w:r>
      <w:r>
        <w:rPr>
          <w:color w:val="414042"/>
          <w:w w:val="115"/>
          <w:sz w:val="18"/>
        </w:rPr>
        <w:t>anyone</w:t>
      </w:r>
      <w:r>
        <w:rPr>
          <w:color w:val="414042"/>
          <w:spacing w:val="-8"/>
          <w:w w:val="115"/>
          <w:sz w:val="18"/>
        </w:rPr>
        <w:t> </w:t>
      </w:r>
      <w:r>
        <w:rPr>
          <w:color w:val="414042"/>
          <w:w w:val="115"/>
          <w:sz w:val="18"/>
        </w:rPr>
        <w:t>else</w:t>
      </w:r>
      <w:r>
        <w:rPr>
          <w:color w:val="414042"/>
          <w:spacing w:val="-8"/>
          <w:w w:val="115"/>
          <w:sz w:val="18"/>
        </w:rPr>
        <w:t> </w:t>
      </w:r>
      <w:r>
        <w:rPr>
          <w:color w:val="414042"/>
          <w:w w:val="115"/>
          <w:sz w:val="18"/>
        </w:rPr>
        <w:t>with</w:t>
      </w:r>
      <w:r>
        <w:rPr>
          <w:color w:val="414042"/>
          <w:spacing w:val="-8"/>
          <w:w w:val="115"/>
          <w:sz w:val="18"/>
        </w:rPr>
        <w:t> </w:t>
      </w:r>
      <w:r>
        <w:rPr>
          <w:color w:val="414042"/>
          <w:w w:val="115"/>
          <w:sz w:val="18"/>
        </w:rPr>
        <w:t>any</w:t>
      </w:r>
      <w:r>
        <w:rPr>
          <w:color w:val="414042"/>
          <w:spacing w:val="-8"/>
          <w:w w:val="115"/>
          <w:sz w:val="18"/>
        </w:rPr>
        <w:t> </w:t>
      </w:r>
      <w:r>
        <w:rPr>
          <w:color w:val="414042"/>
          <w:w w:val="115"/>
          <w:sz w:val="18"/>
        </w:rPr>
        <w:t>other</w:t>
      </w:r>
      <w:r>
        <w:rPr>
          <w:color w:val="414042"/>
          <w:spacing w:val="-8"/>
          <w:w w:val="115"/>
          <w:sz w:val="18"/>
        </w:rPr>
        <w:t> </w:t>
      </w:r>
      <w:r>
        <w:rPr>
          <w:color w:val="414042"/>
          <w:w w:val="115"/>
          <w:sz w:val="18"/>
        </w:rPr>
        <w:t>mental</w:t>
      </w:r>
      <w:r>
        <w:rPr>
          <w:color w:val="414042"/>
          <w:spacing w:val="-8"/>
          <w:w w:val="115"/>
          <w:sz w:val="18"/>
        </w:rPr>
        <w:t> </w:t>
      </w:r>
      <w:r>
        <w:rPr>
          <w:color w:val="414042"/>
          <w:w w:val="115"/>
          <w:sz w:val="18"/>
        </w:rPr>
        <w:t>disorder.</w:t>
      </w:r>
    </w:p>
    <w:p>
      <w:pPr>
        <w:pStyle w:val="ListParagraph"/>
        <w:numPr>
          <w:ilvl w:val="0"/>
          <w:numId w:val="37"/>
        </w:numPr>
        <w:tabs>
          <w:tab w:pos="490" w:val="left" w:leader="none"/>
        </w:tabs>
        <w:spacing w:line="314" w:lineRule="auto" w:before="0" w:after="0"/>
        <w:ind w:left="490" w:right="330" w:hanging="180"/>
        <w:jc w:val="both"/>
        <w:rPr>
          <w:sz w:val="18"/>
        </w:rPr>
      </w:pPr>
      <w:r>
        <w:rPr>
          <w:color w:val="414042"/>
          <w:w w:val="120"/>
          <w:sz w:val="18"/>
        </w:rPr>
        <w:t>Empirical</w:t>
      </w:r>
      <w:r>
        <w:rPr>
          <w:color w:val="414042"/>
          <w:spacing w:val="-27"/>
          <w:w w:val="120"/>
          <w:sz w:val="18"/>
        </w:rPr>
        <w:t> </w:t>
      </w:r>
      <w:r>
        <w:rPr>
          <w:color w:val="414042"/>
          <w:w w:val="120"/>
          <w:sz w:val="18"/>
        </w:rPr>
        <w:t>support</w:t>
      </w:r>
      <w:r>
        <w:rPr>
          <w:color w:val="414042"/>
          <w:spacing w:val="-27"/>
          <w:w w:val="120"/>
          <w:sz w:val="18"/>
        </w:rPr>
        <w:t> </w:t>
      </w:r>
      <w:r>
        <w:rPr>
          <w:color w:val="414042"/>
          <w:w w:val="120"/>
          <w:sz w:val="18"/>
        </w:rPr>
        <w:t>for</w:t>
      </w:r>
      <w:r>
        <w:rPr>
          <w:color w:val="414042"/>
          <w:spacing w:val="-26"/>
          <w:w w:val="120"/>
          <w:sz w:val="18"/>
        </w:rPr>
        <w:t> </w:t>
      </w:r>
      <w:r>
        <w:rPr>
          <w:color w:val="414042"/>
          <w:w w:val="120"/>
          <w:sz w:val="18"/>
        </w:rPr>
        <w:t>interventions</w:t>
      </w:r>
      <w:r>
        <w:rPr>
          <w:color w:val="414042"/>
          <w:spacing w:val="-27"/>
          <w:w w:val="120"/>
          <w:sz w:val="18"/>
        </w:rPr>
        <w:t> </w:t>
      </w:r>
      <w:r>
        <w:rPr>
          <w:color w:val="414042"/>
          <w:w w:val="120"/>
          <w:sz w:val="18"/>
        </w:rPr>
        <w:t>to</w:t>
      </w:r>
      <w:r>
        <w:rPr>
          <w:color w:val="414042"/>
          <w:spacing w:val="-26"/>
          <w:w w:val="120"/>
          <w:sz w:val="18"/>
        </w:rPr>
        <w:t> </w:t>
      </w:r>
      <w:r>
        <w:rPr>
          <w:color w:val="414042"/>
          <w:w w:val="120"/>
          <w:sz w:val="18"/>
        </w:rPr>
        <w:t>effectively</w:t>
      </w:r>
      <w:r>
        <w:rPr>
          <w:color w:val="414042"/>
          <w:spacing w:val="-27"/>
          <w:w w:val="120"/>
          <w:sz w:val="18"/>
        </w:rPr>
        <w:t> </w:t>
      </w:r>
      <w:r>
        <w:rPr>
          <w:color w:val="414042"/>
          <w:w w:val="120"/>
          <w:sz w:val="18"/>
        </w:rPr>
        <w:t>manage</w:t>
      </w:r>
      <w:r>
        <w:rPr>
          <w:color w:val="414042"/>
          <w:spacing w:val="-26"/>
          <w:w w:val="120"/>
          <w:sz w:val="18"/>
        </w:rPr>
        <w:t> </w:t>
      </w:r>
      <w:r>
        <w:rPr>
          <w:color w:val="414042"/>
          <w:w w:val="120"/>
          <w:sz w:val="18"/>
        </w:rPr>
        <w:t>ASPD</w:t>
      </w:r>
      <w:r>
        <w:rPr>
          <w:color w:val="414042"/>
          <w:spacing w:val="-27"/>
          <w:w w:val="120"/>
          <w:sz w:val="18"/>
        </w:rPr>
        <w:t> </w:t>
      </w:r>
      <w:r>
        <w:rPr>
          <w:color w:val="414042"/>
          <w:w w:val="120"/>
          <w:sz w:val="18"/>
        </w:rPr>
        <w:t>itself</w:t>
      </w:r>
      <w:r>
        <w:rPr>
          <w:color w:val="414042"/>
          <w:spacing w:val="-26"/>
          <w:w w:val="120"/>
          <w:sz w:val="18"/>
        </w:rPr>
        <w:t> </w:t>
      </w:r>
      <w:r>
        <w:rPr>
          <w:color w:val="414042"/>
          <w:w w:val="120"/>
          <w:sz w:val="18"/>
        </w:rPr>
        <w:t>is</w:t>
      </w:r>
      <w:r>
        <w:rPr>
          <w:color w:val="414042"/>
          <w:spacing w:val="-27"/>
          <w:w w:val="120"/>
          <w:sz w:val="18"/>
        </w:rPr>
        <w:t> </w:t>
      </w:r>
      <w:r>
        <w:rPr>
          <w:color w:val="414042"/>
          <w:w w:val="120"/>
          <w:sz w:val="18"/>
        </w:rPr>
        <w:t>lacking,</w:t>
      </w:r>
      <w:r>
        <w:rPr>
          <w:color w:val="414042"/>
          <w:spacing w:val="-27"/>
          <w:w w:val="120"/>
          <w:sz w:val="18"/>
        </w:rPr>
        <w:t> </w:t>
      </w:r>
      <w:r>
        <w:rPr>
          <w:color w:val="414042"/>
          <w:w w:val="120"/>
          <w:sz w:val="18"/>
        </w:rPr>
        <w:t>but</w:t>
      </w:r>
      <w:r>
        <w:rPr>
          <w:color w:val="414042"/>
          <w:spacing w:val="-26"/>
          <w:w w:val="120"/>
          <w:sz w:val="18"/>
        </w:rPr>
        <w:t> </w:t>
      </w:r>
      <w:r>
        <w:rPr>
          <w:color w:val="414042"/>
          <w:w w:val="120"/>
          <w:sz w:val="18"/>
        </w:rPr>
        <w:t>effective</w:t>
      </w:r>
      <w:r>
        <w:rPr>
          <w:color w:val="414042"/>
          <w:spacing w:val="-27"/>
          <w:w w:val="120"/>
          <w:sz w:val="18"/>
        </w:rPr>
        <w:t> </w:t>
      </w:r>
      <w:r>
        <w:rPr>
          <w:color w:val="414042"/>
          <w:w w:val="120"/>
          <w:sz w:val="18"/>
        </w:rPr>
        <w:t>treatments exist</w:t>
      </w:r>
      <w:r>
        <w:rPr>
          <w:color w:val="414042"/>
          <w:spacing w:val="-38"/>
          <w:w w:val="120"/>
          <w:sz w:val="18"/>
        </w:rPr>
        <w:t> </w:t>
      </w:r>
      <w:r>
        <w:rPr>
          <w:color w:val="414042"/>
          <w:w w:val="120"/>
          <w:sz w:val="18"/>
        </w:rPr>
        <w:t>to</w:t>
      </w:r>
      <w:r>
        <w:rPr>
          <w:color w:val="414042"/>
          <w:spacing w:val="-37"/>
          <w:w w:val="120"/>
          <w:sz w:val="18"/>
        </w:rPr>
        <w:t> </w:t>
      </w:r>
      <w:r>
        <w:rPr>
          <w:color w:val="414042"/>
          <w:w w:val="120"/>
          <w:sz w:val="18"/>
        </w:rPr>
        <w:t>address</w:t>
      </w:r>
      <w:r>
        <w:rPr>
          <w:color w:val="414042"/>
          <w:spacing w:val="-38"/>
          <w:w w:val="120"/>
          <w:sz w:val="18"/>
        </w:rPr>
        <w:t> </w:t>
      </w:r>
      <w:r>
        <w:rPr>
          <w:color w:val="414042"/>
          <w:w w:val="120"/>
          <w:sz w:val="18"/>
        </w:rPr>
        <w:t>certain</w:t>
      </w:r>
      <w:r>
        <w:rPr>
          <w:color w:val="414042"/>
          <w:spacing w:val="-37"/>
          <w:w w:val="120"/>
          <w:sz w:val="18"/>
        </w:rPr>
        <w:t> </w:t>
      </w:r>
      <w:r>
        <w:rPr>
          <w:color w:val="414042"/>
          <w:w w:val="120"/>
          <w:sz w:val="18"/>
        </w:rPr>
        <w:t>symptoms</w:t>
      </w:r>
      <w:r>
        <w:rPr>
          <w:color w:val="414042"/>
          <w:spacing w:val="-38"/>
          <w:w w:val="120"/>
          <w:sz w:val="18"/>
        </w:rPr>
        <w:t> </w:t>
      </w:r>
      <w:r>
        <w:rPr>
          <w:color w:val="414042"/>
          <w:w w:val="120"/>
          <w:sz w:val="18"/>
        </w:rPr>
        <w:t>(e.g.,</w:t>
      </w:r>
      <w:r>
        <w:rPr>
          <w:color w:val="414042"/>
          <w:spacing w:val="-37"/>
          <w:w w:val="120"/>
          <w:sz w:val="18"/>
        </w:rPr>
        <w:t> </w:t>
      </w:r>
      <w:r>
        <w:rPr>
          <w:color w:val="414042"/>
          <w:w w:val="120"/>
          <w:sz w:val="18"/>
        </w:rPr>
        <w:t>risk</w:t>
      </w:r>
      <w:r>
        <w:rPr>
          <w:color w:val="414042"/>
          <w:spacing w:val="-38"/>
          <w:w w:val="120"/>
          <w:sz w:val="18"/>
        </w:rPr>
        <w:t> </w:t>
      </w:r>
      <w:r>
        <w:rPr>
          <w:color w:val="414042"/>
          <w:w w:val="120"/>
          <w:sz w:val="18"/>
        </w:rPr>
        <w:t>of</w:t>
      </w:r>
      <w:r>
        <w:rPr>
          <w:color w:val="414042"/>
          <w:spacing w:val="-37"/>
          <w:w w:val="120"/>
          <w:sz w:val="18"/>
        </w:rPr>
        <w:t> </w:t>
      </w:r>
      <w:r>
        <w:rPr>
          <w:color w:val="414042"/>
          <w:w w:val="120"/>
          <w:sz w:val="18"/>
        </w:rPr>
        <w:t>suicide</w:t>
      </w:r>
      <w:r>
        <w:rPr>
          <w:color w:val="414042"/>
          <w:spacing w:val="-38"/>
          <w:w w:val="120"/>
          <w:sz w:val="18"/>
        </w:rPr>
        <w:t> </w:t>
      </w:r>
      <w:r>
        <w:rPr>
          <w:color w:val="414042"/>
          <w:w w:val="120"/>
          <w:sz w:val="18"/>
        </w:rPr>
        <w:t>or</w:t>
      </w:r>
      <w:r>
        <w:rPr>
          <w:color w:val="414042"/>
          <w:spacing w:val="-37"/>
          <w:w w:val="120"/>
          <w:sz w:val="18"/>
        </w:rPr>
        <w:t> </w:t>
      </w:r>
      <w:r>
        <w:rPr>
          <w:color w:val="414042"/>
          <w:w w:val="120"/>
          <w:sz w:val="18"/>
        </w:rPr>
        <w:t>self-harm,</w:t>
      </w:r>
      <w:r>
        <w:rPr>
          <w:color w:val="414042"/>
          <w:spacing w:val="-38"/>
          <w:w w:val="120"/>
          <w:sz w:val="18"/>
        </w:rPr>
        <w:t> </w:t>
      </w:r>
      <w:r>
        <w:rPr>
          <w:color w:val="414042"/>
          <w:w w:val="120"/>
          <w:sz w:val="18"/>
        </w:rPr>
        <w:t>affective</w:t>
      </w:r>
      <w:r>
        <w:rPr>
          <w:color w:val="414042"/>
          <w:spacing w:val="-37"/>
          <w:w w:val="120"/>
          <w:sz w:val="18"/>
        </w:rPr>
        <w:t> </w:t>
      </w:r>
      <w:r>
        <w:rPr>
          <w:color w:val="414042"/>
          <w:w w:val="120"/>
          <w:sz w:val="18"/>
        </w:rPr>
        <w:t>instability),</w:t>
      </w:r>
      <w:r>
        <w:rPr>
          <w:color w:val="414042"/>
          <w:spacing w:val="-38"/>
          <w:w w:val="120"/>
          <w:sz w:val="18"/>
        </w:rPr>
        <w:t> </w:t>
      </w:r>
      <w:r>
        <w:rPr>
          <w:color w:val="414042"/>
          <w:w w:val="120"/>
          <w:sz w:val="18"/>
        </w:rPr>
        <w:t>especially</w:t>
      </w:r>
      <w:r>
        <w:rPr>
          <w:color w:val="414042"/>
          <w:spacing w:val="-37"/>
          <w:w w:val="120"/>
          <w:sz w:val="18"/>
        </w:rPr>
        <w:t> </w:t>
      </w:r>
      <w:r>
        <w:rPr>
          <w:color w:val="414042"/>
          <w:w w:val="120"/>
          <w:sz w:val="18"/>
        </w:rPr>
        <w:t>those of</w:t>
      </w:r>
      <w:r>
        <w:rPr>
          <w:color w:val="414042"/>
          <w:spacing w:val="-40"/>
          <w:w w:val="120"/>
          <w:sz w:val="18"/>
        </w:rPr>
        <w:t> </w:t>
      </w:r>
      <w:r>
        <w:rPr>
          <w:color w:val="414042"/>
          <w:w w:val="120"/>
          <w:sz w:val="18"/>
        </w:rPr>
        <w:t>co-occurring</w:t>
      </w:r>
      <w:r>
        <w:rPr>
          <w:color w:val="414042"/>
          <w:spacing w:val="-39"/>
          <w:w w:val="120"/>
          <w:sz w:val="18"/>
        </w:rPr>
        <w:t> </w:t>
      </w:r>
      <w:r>
        <w:rPr>
          <w:color w:val="414042"/>
          <w:w w:val="120"/>
          <w:sz w:val="18"/>
        </w:rPr>
        <w:t>depression,</w:t>
      </w:r>
      <w:r>
        <w:rPr>
          <w:color w:val="414042"/>
          <w:spacing w:val="-40"/>
          <w:w w:val="120"/>
          <w:sz w:val="18"/>
        </w:rPr>
        <w:t> </w:t>
      </w:r>
      <w:r>
        <w:rPr>
          <w:color w:val="414042"/>
          <w:w w:val="120"/>
          <w:sz w:val="18"/>
        </w:rPr>
        <w:t>anxiety,</w:t>
      </w:r>
      <w:r>
        <w:rPr>
          <w:color w:val="414042"/>
          <w:spacing w:val="-39"/>
          <w:w w:val="120"/>
          <w:sz w:val="18"/>
        </w:rPr>
        <w:t> </w:t>
      </w:r>
      <w:r>
        <w:rPr>
          <w:color w:val="414042"/>
          <w:w w:val="120"/>
          <w:sz w:val="18"/>
        </w:rPr>
        <w:t>and</w:t>
      </w:r>
      <w:r>
        <w:rPr>
          <w:color w:val="414042"/>
          <w:spacing w:val="-39"/>
          <w:w w:val="120"/>
          <w:sz w:val="18"/>
        </w:rPr>
        <w:t> </w:t>
      </w:r>
      <w:r>
        <w:rPr>
          <w:color w:val="414042"/>
          <w:w w:val="120"/>
          <w:sz w:val="18"/>
        </w:rPr>
        <w:t>SUDs.</w:t>
      </w:r>
      <w:r>
        <w:rPr>
          <w:color w:val="414042"/>
          <w:spacing w:val="-40"/>
          <w:w w:val="120"/>
          <w:sz w:val="18"/>
        </w:rPr>
        <w:t> </w:t>
      </w:r>
      <w:r>
        <w:rPr>
          <w:color w:val="414042"/>
          <w:w w:val="120"/>
          <w:sz w:val="18"/>
        </w:rPr>
        <w:t>For</w:t>
      </w:r>
      <w:r>
        <w:rPr>
          <w:color w:val="414042"/>
          <w:spacing w:val="-39"/>
          <w:w w:val="120"/>
          <w:sz w:val="18"/>
        </w:rPr>
        <w:t> </w:t>
      </w:r>
      <w:r>
        <w:rPr>
          <w:color w:val="414042"/>
          <w:w w:val="120"/>
          <w:sz w:val="18"/>
        </w:rPr>
        <w:t>instance,</w:t>
      </w:r>
      <w:r>
        <w:rPr>
          <w:color w:val="414042"/>
          <w:spacing w:val="-40"/>
          <w:w w:val="120"/>
          <w:sz w:val="18"/>
        </w:rPr>
        <w:t> </w:t>
      </w:r>
      <w:r>
        <w:rPr>
          <w:color w:val="414042"/>
          <w:w w:val="120"/>
          <w:sz w:val="18"/>
        </w:rPr>
        <w:t>CBT</w:t>
      </w:r>
      <w:r>
        <w:rPr>
          <w:color w:val="414042"/>
          <w:spacing w:val="-39"/>
          <w:w w:val="120"/>
          <w:sz w:val="18"/>
        </w:rPr>
        <w:t> </w:t>
      </w:r>
      <w:r>
        <w:rPr>
          <w:color w:val="414042"/>
          <w:w w:val="120"/>
          <w:sz w:val="18"/>
        </w:rPr>
        <w:t>can</w:t>
      </w:r>
      <w:r>
        <w:rPr>
          <w:color w:val="414042"/>
          <w:spacing w:val="-39"/>
          <w:w w:val="120"/>
          <w:sz w:val="18"/>
        </w:rPr>
        <w:t> </w:t>
      </w:r>
      <w:r>
        <w:rPr>
          <w:color w:val="414042"/>
          <w:w w:val="120"/>
          <w:sz w:val="18"/>
        </w:rPr>
        <w:t>be</w:t>
      </w:r>
      <w:r>
        <w:rPr>
          <w:color w:val="414042"/>
          <w:spacing w:val="-40"/>
          <w:w w:val="120"/>
          <w:sz w:val="18"/>
        </w:rPr>
        <w:t> </w:t>
      </w:r>
      <w:r>
        <w:rPr>
          <w:color w:val="414042"/>
          <w:w w:val="120"/>
          <w:sz w:val="18"/>
        </w:rPr>
        <w:t>useful</w:t>
      </w:r>
      <w:r>
        <w:rPr>
          <w:color w:val="414042"/>
          <w:spacing w:val="-39"/>
          <w:w w:val="120"/>
          <w:sz w:val="18"/>
        </w:rPr>
        <w:t> </w:t>
      </w:r>
      <w:r>
        <w:rPr>
          <w:color w:val="414042"/>
          <w:w w:val="120"/>
          <w:sz w:val="18"/>
        </w:rPr>
        <w:t>in</w:t>
      </w:r>
      <w:r>
        <w:rPr>
          <w:color w:val="414042"/>
          <w:spacing w:val="-40"/>
          <w:w w:val="120"/>
          <w:sz w:val="18"/>
        </w:rPr>
        <w:t> </w:t>
      </w:r>
      <w:r>
        <w:rPr>
          <w:color w:val="414042"/>
          <w:w w:val="120"/>
          <w:sz w:val="18"/>
        </w:rPr>
        <w:t>restructuring</w:t>
      </w:r>
      <w:r>
        <w:rPr>
          <w:color w:val="414042"/>
          <w:spacing w:val="-39"/>
          <w:w w:val="120"/>
          <w:sz w:val="18"/>
        </w:rPr>
        <w:t> </w:t>
      </w:r>
      <w:r>
        <w:rPr>
          <w:color w:val="414042"/>
          <w:w w:val="120"/>
          <w:sz w:val="18"/>
        </w:rPr>
        <w:t>negative thought</w:t>
      </w:r>
      <w:r>
        <w:rPr>
          <w:color w:val="414042"/>
          <w:spacing w:val="-18"/>
          <w:w w:val="120"/>
          <w:sz w:val="18"/>
        </w:rPr>
        <w:t> </w:t>
      </w:r>
      <w:r>
        <w:rPr>
          <w:color w:val="414042"/>
          <w:w w:val="120"/>
          <w:sz w:val="18"/>
        </w:rPr>
        <w:t>patterns</w:t>
      </w:r>
      <w:r>
        <w:rPr>
          <w:color w:val="414042"/>
          <w:spacing w:val="-17"/>
          <w:w w:val="120"/>
          <w:sz w:val="18"/>
        </w:rPr>
        <w:t> </w:t>
      </w:r>
      <w:r>
        <w:rPr>
          <w:color w:val="414042"/>
          <w:w w:val="120"/>
          <w:sz w:val="18"/>
        </w:rPr>
        <w:t>and</w:t>
      </w:r>
      <w:r>
        <w:rPr>
          <w:color w:val="414042"/>
          <w:spacing w:val="-18"/>
          <w:w w:val="120"/>
          <w:sz w:val="18"/>
        </w:rPr>
        <w:t> </w:t>
      </w:r>
      <w:r>
        <w:rPr>
          <w:color w:val="414042"/>
          <w:w w:val="120"/>
          <w:sz w:val="18"/>
        </w:rPr>
        <w:t>reducing</w:t>
      </w:r>
      <w:r>
        <w:rPr>
          <w:color w:val="414042"/>
          <w:spacing w:val="-17"/>
          <w:w w:val="120"/>
          <w:sz w:val="18"/>
        </w:rPr>
        <w:t> </w:t>
      </w:r>
      <w:r>
        <w:rPr>
          <w:color w:val="414042"/>
          <w:w w:val="120"/>
          <w:sz w:val="18"/>
        </w:rPr>
        <w:t>impulsivity,</w:t>
      </w:r>
      <w:r>
        <w:rPr>
          <w:color w:val="414042"/>
          <w:spacing w:val="-17"/>
          <w:w w:val="120"/>
          <w:sz w:val="18"/>
        </w:rPr>
        <w:t> </w:t>
      </w:r>
      <w:r>
        <w:rPr>
          <w:color w:val="414042"/>
          <w:w w:val="120"/>
          <w:sz w:val="18"/>
        </w:rPr>
        <w:t>improving</w:t>
      </w:r>
      <w:r>
        <w:rPr>
          <w:color w:val="414042"/>
          <w:spacing w:val="-18"/>
          <w:w w:val="120"/>
          <w:sz w:val="18"/>
        </w:rPr>
        <w:t> </w:t>
      </w:r>
      <w:r>
        <w:rPr>
          <w:color w:val="414042"/>
          <w:w w:val="120"/>
          <w:sz w:val="18"/>
        </w:rPr>
        <w:t>interpersonal</w:t>
      </w:r>
      <w:r>
        <w:rPr>
          <w:color w:val="414042"/>
          <w:spacing w:val="-17"/>
          <w:w w:val="120"/>
          <w:sz w:val="18"/>
        </w:rPr>
        <w:t> </w:t>
      </w:r>
      <w:r>
        <w:rPr>
          <w:color w:val="414042"/>
          <w:w w:val="120"/>
          <w:sz w:val="18"/>
        </w:rPr>
        <w:t>functioning,</w:t>
      </w:r>
      <w:r>
        <w:rPr>
          <w:color w:val="414042"/>
          <w:spacing w:val="-17"/>
          <w:w w:val="120"/>
          <w:sz w:val="18"/>
        </w:rPr>
        <w:t> </w:t>
      </w:r>
      <w:r>
        <w:rPr>
          <w:color w:val="414042"/>
          <w:w w:val="120"/>
          <w:sz w:val="18"/>
        </w:rPr>
        <w:t>and</w:t>
      </w:r>
      <w:r>
        <w:rPr>
          <w:color w:val="414042"/>
          <w:spacing w:val="-18"/>
          <w:w w:val="120"/>
          <w:sz w:val="18"/>
        </w:rPr>
        <w:t> </w:t>
      </w:r>
      <w:r>
        <w:rPr>
          <w:color w:val="414042"/>
          <w:w w:val="120"/>
          <w:sz w:val="18"/>
        </w:rPr>
        <w:t>providing</w:t>
      </w:r>
      <w:r>
        <w:rPr>
          <w:color w:val="414042"/>
          <w:spacing w:val="-17"/>
          <w:w w:val="120"/>
          <w:sz w:val="18"/>
        </w:rPr>
        <w:t> </w:t>
      </w:r>
      <w:r>
        <w:rPr>
          <w:color w:val="414042"/>
          <w:w w:val="120"/>
          <w:sz w:val="18"/>
        </w:rPr>
        <w:t>general</w:t>
      </w:r>
    </w:p>
    <w:p>
      <w:pPr>
        <w:pStyle w:val="BodyText"/>
        <w:ind w:left="490"/>
        <w:rPr>
          <w:rFonts w:ascii="Arial"/>
        </w:rPr>
      </w:pPr>
      <w:r>
        <w:rPr>
          <w:rFonts w:ascii="Arial"/>
          <w:color w:val="414042"/>
          <w:w w:val="115"/>
        </w:rPr>
        <w:t>support.</w:t>
      </w:r>
    </w:p>
    <w:p>
      <w:pPr>
        <w:pStyle w:val="ListParagraph"/>
        <w:numPr>
          <w:ilvl w:val="0"/>
          <w:numId w:val="37"/>
        </w:numPr>
        <w:tabs>
          <w:tab w:pos="490" w:val="left" w:leader="none"/>
        </w:tabs>
        <w:spacing w:line="309" w:lineRule="auto" w:before="38" w:after="0"/>
        <w:ind w:left="490" w:right="659" w:hanging="180"/>
        <w:jc w:val="left"/>
        <w:rPr>
          <w:sz w:val="18"/>
        </w:rPr>
      </w:pPr>
      <w:r>
        <w:rPr>
          <w:color w:val="414042"/>
          <w:w w:val="120"/>
          <w:sz w:val="18"/>
        </w:rPr>
        <w:t>Heed the warning signs of countertransference and transference. Because many mental health </w:t>
      </w:r>
      <w:r>
        <w:rPr>
          <w:color w:val="414042"/>
          <w:w w:val="115"/>
          <w:sz w:val="18"/>
        </w:rPr>
        <w:t>professionals</w:t>
      </w:r>
      <w:r>
        <w:rPr>
          <w:color w:val="414042"/>
          <w:spacing w:val="-6"/>
          <w:w w:val="115"/>
          <w:sz w:val="18"/>
        </w:rPr>
        <w:t> </w:t>
      </w:r>
      <w:r>
        <w:rPr>
          <w:color w:val="414042"/>
          <w:w w:val="115"/>
          <w:sz w:val="18"/>
        </w:rPr>
        <w:t>have</w:t>
      </w:r>
      <w:r>
        <w:rPr>
          <w:color w:val="414042"/>
          <w:spacing w:val="-5"/>
          <w:w w:val="115"/>
          <w:sz w:val="18"/>
        </w:rPr>
        <w:t> </w:t>
      </w:r>
      <w:r>
        <w:rPr>
          <w:color w:val="414042"/>
          <w:w w:val="115"/>
          <w:sz w:val="18"/>
        </w:rPr>
        <w:t>negative</w:t>
      </w:r>
      <w:r>
        <w:rPr>
          <w:color w:val="414042"/>
          <w:spacing w:val="-6"/>
          <w:w w:val="115"/>
          <w:sz w:val="18"/>
        </w:rPr>
        <w:t> </w:t>
      </w:r>
      <w:r>
        <w:rPr>
          <w:color w:val="414042"/>
          <w:w w:val="115"/>
          <w:sz w:val="18"/>
        </w:rPr>
        <w:t>attitudes</w:t>
      </w:r>
      <w:r>
        <w:rPr>
          <w:color w:val="414042"/>
          <w:spacing w:val="-5"/>
          <w:w w:val="115"/>
          <w:sz w:val="18"/>
        </w:rPr>
        <w:t> </w:t>
      </w:r>
      <w:r>
        <w:rPr>
          <w:color w:val="414042"/>
          <w:w w:val="115"/>
          <w:sz w:val="18"/>
        </w:rPr>
        <w:t>or</w:t>
      </w:r>
      <w:r>
        <w:rPr>
          <w:color w:val="414042"/>
          <w:spacing w:val="-5"/>
          <w:w w:val="115"/>
          <w:sz w:val="18"/>
        </w:rPr>
        <w:t> </w:t>
      </w:r>
      <w:r>
        <w:rPr>
          <w:color w:val="414042"/>
          <w:w w:val="115"/>
          <w:sz w:val="18"/>
        </w:rPr>
        <w:t>misperceptions</w:t>
      </w:r>
      <w:r>
        <w:rPr>
          <w:color w:val="414042"/>
          <w:spacing w:val="-6"/>
          <w:w w:val="115"/>
          <w:sz w:val="18"/>
        </w:rPr>
        <w:t> </w:t>
      </w:r>
      <w:r>
        <w:rPr>
          <w:color w:val="414042"/>
          <w:w w:val="115"/>
          <w:sz w:val="18"/>
        </w:rPr>
        <w:t>about</w:t>
      </w:r>
      <w:r>
        <w:rPr>
          <w:color w:val="414042"/>
          <w:spacing w:val="-5"/>
          <w:w w:val="115"/>
          <w:sz w:val="18"/>
        </w:rPr>
        <w:t> </w:t>
      </w:r>
      <w:r>
        <w:rPr>
          <w:color w:val="414042"/>
          <w:w w:val="115"/>
          <w:sz w:val="18"/>
        </w:rPr>
        <w:t>ASPD,</w:t>
      </w:r>
      <w:r>
        <w:rPr>
          <w:color w:val="414042"/>
          <w:spacing w:val="-5"/>
          <w:w w:val="115"/>
          <w:sz w:val="18"/>
        </w:rPr>
        <w:t> </w:t>
      </w:r>
      <w:r>
        <w:rPr>
          <w:color w:val="414042"/>
          <w:w w:val="115"/>
          <w:sz w:val="18"/>
        </w:rPr>
        <w:t>countertransference</w:t>
      </w:r>
      <w:r>
        <w:rPr>
          <w:color w:val="414042"/>
          <w:spacing w:val="-6"/>
          <w:w w:val="115"/>
          <w:sz w:val="18"/>
        </w:rPr>
        <w:t> </w:t>
      </w:r>
      <w:r>
        <w:rPr>
          <w:color w:val="414042"/>
          <w:w w:val="115"/>
          <w:sz w:val="18"/>
        </w:rPr>
        <w:t>can</w:t>
      </w:r>
      <w:r>
        <w:rPr>
          <w:color w:val="414042"/>
          <w:spacing w:val="-5"/>
          <w:w w:val="115"/>
          <w:sz w:val="18"/>
        </w:rPr>
        <w:t> </w:t>
      </w:r>
      <w:r>
        <w:rPr>
          <w:color w:val="414042"/>
          <w:w w:val="115"/>
          <w:sz w:val="18"/>
        </w:rPr>
        <w:t>occur </w:t>
      </w:r>
      <w:r>
        <w:rPr>
          <w:color w:val="414042"/>
          <w:w w:val="120"/>
          <w:sz w:val="18"/>
        </w:rPr>
        <w:t>and</w:t>
      </w:r>
      <w:r>
        <w:rPr>
          <w:color w:val="414042"/>
          <w:spacing w:val="-20"/>
          <w:w w:val="120"/>
          <w:sz w:val="18"/>
        </w:rPr>
        <w:t> </w:t>
      </w:r>
      <w:r>
        <w:rPr>
          <w:color w:val="414042"/>
          <w:w w:val="120"/>
          <w:sz w:val="18"/>
        </w:rPr>
        <w:t>prevent</w:t>
      </w:r>
      <w:r>
        <w:rPr>
          <w:color w:val="414042"/>
          <w:spacing w:val="-19"/>
          <w:w w:val="120"/>
          <w:sz w:val="18"/>
        </w:rPr>
        <w:t> </w:t>
      </w:r>
      <w:r>
        <w:rPr>
          <w:color w:val="414042"/>
          <w:w w:val="120"/>
          <w:sz w:val="18"/>
        </w:rPr>
        <w:t>counselors</w:t>
      </w:r>
      <w:r>
        <w:rPr>
          <w:color w:val="414042"/>
          <w:spacing w:val="-20"/>
          <w:w w:val="120"/>
          <w:sz w:val="18"/>
        </w:rPr>
        <w:t> </w:t>
      </w:r>
      <w:r>
        <w:rPr>
          <w:color w:val="414042"/>
          <w:spacing w:val="2"/>
          <w:w w:val="120"/>
          <w:sz w:val="18"/>
        </w:rPr>
        <w:t>from</w:t>
      </w:r>
      <w:r>
        <w:rPr>
          <w:color w:val="414042"/>
          <w:spacing w:val="-19"/>
          <w:w w:val="120"/>
          <w:sz w:val="18"/>
        </w:rPr>
        <w:t> </w:t>
      </w:r>
      <w:r>
        <w:rPr>
          <w:color w:val="414042"/>
          <w:w w:val="120"/>
          <w:sz w:val="18"/>
        </w:rPr>
        <w:t>forming</w:t>
      </w:r>
      <w:r>
        <w:rPr>
          <w:color w:val="414042"/>
          <w:spacing w:val="-19"/>
          <w:w w:val="120"/>
          <w:sz w:val="18"/>
        </w:rPr>
        <w:t> </w:t>
      </w:r>
      <w:r>
        <w:rPr>
          <w:color w:val="414042"/>
          <w:w w:val="120"/>
          <w:sz w:val="18"/>
        </w:rPr>
        <w:t>an</w:t>
      </w:r>
      <w:r>
        <w:rPr>
          <w:color w:val="414042"/>
          <w:spacing w:val="-20"/>
          <w:w w:val="120"/>
          <w:sz w:val="18"/>
        </w:rPr>
        <w:t> </w:t>
      </w:r>
      <w:r>
        <w:rPr>
          <w:color w:val="414042"/>
          <w:w w:val="120"/>
          <w:sz w:val="18"/>
        </w:rPr>
        <w:t>empathic</w:t>
      </w:r>
      <w:r>
        <w:rPr>
          <w:color w:val="414042"/>
          <w:spacing w:val="-19"/>
          <w:w w:val="120"/>
          <w:sz w:val="18"/>
        </w:rPr>
        <w:t> </w:t>
      </w:r>
      <w:r>
        <w:rPr>
          <w:color w:val="414042"/>
          <w:w w:val="120"/>
          <w:sz w:val="18"/>
        </w:rPr>
        <w:t>and</w:t>
      </w:r>
      <w:r>
        <w:rPr>
          <w:color w:val="414042"/>
          <w:spacing w:val="-19"/>
          <w:w w:val="120"/>
          <w:sz w:val="18"/>
        </w:rPr>
        <w:t> </w:t>
      </w:r>
      <w:r>
        <w:rPr>
          <w:color w:val="414042"/>
          <w:w w:val="120"/>
          <w:sz w:val="18"/>
        </w:rPr>
        <w:t>effective</w:t>
      </w:r>
      <w:r>
        <w:rPr>
          <w:color w:val="414042"/>
          <w:spacing w:val="-20"/>
          <w:w w:val="120"/>
          <w:sz w:val="18"/>
        </w:rPr>
        <w:t> </w:t>
      </w:r>
      <w:r>
        <w:rPr>
          <w:color w:val="414042"/>
          <w:w w:val="120"/>
          <w:sz w:val="18"/>
        </w:rPr>
        <w:t>therapeutic</w:t>
      </w:r>
      <w:r>
        <w:rPr>
          <w:color w:val="414042"/>
          <w:spacing w:val="-19"/>
          <w:w w:val="120"/>
          <w:sz w:val="18"/>
        </w:rPr>
        <w:t> </w:t>
      </w:r>
      <w:r>
        <w:rPr>
          <w:color w:val="414042"/>
          <w:w w:val="120"/>
          <w:sz w:val="18"/>
        </w:rPr>
        <w:t>alliance</w:t>
      </w:r>
      <w:r>
        <w:rPr>
          <w:color w:val="414042"/>
          <w:spacing w:val="-19"/>
          <w:w w:val="120"/>
          <w:sz w:val="18"/>
        </w:rPr>
        <w:t> </w:t>
      </w:r>
      <w:r>
        <w:rPr>
          <w:color w:val="414042"/>
          <w:w w:val="120"/>
          <w:sz w:val="18"/>
        </w:rPr>
        <w:t>with</w:t>
      </w:r>
      <w:r>
        <w:rPr>
          <w:color w:val="414042"/>
          <w:spacing w:val="-20"/>
          <w:w w:val="120"/>
          <w:sz w:val="18"/>
        </w:rPr>
        <w:t> </w:t>
      </w:r>
      <w:r>
        <w:rPr>
          <w:color w:val="414042"/>
          <w:w w:val="120"/>
          <w:sz w:val="18"/>
        </w:rPr>
        <w:t>the</w:t>
      </w:r>
      <w:r>
        <w:rPr>
          <w:color w:val="414042"/>
          <w:spacing w:val="-19"/>
          <w:w w:val="120"/>
          <w:sz w:val="18"/>
        </w:rPr>
        <w:t> </w:t>
      </w:r>
      <w:r>
        <w:rPr>
          <w:color w:val="414042"/>
          <w:w w:val="120"/>
          <w:sz w:val="18"/>
        </w:rPr>
        <w:t>client.</w:t>
      </w:r>
    </w:p>
    <w:p>
      <w:pPr>
        <w:pStyle w:val="ListParagraph"/>
        <w:numPr>
          <w:ilvl w:val="0"/>
          <w:numId w:val="37"/>
        </w:numPr>
        <w:tabs>
          <w:tab w:pos="490" w:val="left" w:leader="none"/>
        </w:tabs>
        <w:spacing w:line="292" w:lineRule="auto" w:before="0" w:after="0"/>
        <w:ind w:left="490" w:right="307" w:hanging="180"/>
        <w:jc w:val="left"/>
        <w:rPr>
          <w:sz w:val="18"/>
        </w:rPr>
      </w:pPr>
      <w:r>
        <w:rPr>
          <w:color w:val="414042"/>
          <w:w w:val="115"/>
          <w:sz w:val="18"/>
        </w:rPr>
        <w:t>Use a positive and empathetic attitude but remain ﬁrm in enforcing the structure, rules, and boundaries of psychotherapy and therapeutic</w:t>
      </w:r>
      <w:r>
        <w:rPr>
          <w:color w:val="414042"/>
          <w:spacing w:val="-36"/>
          <w:w w:val="115"/>
          <w:sz w:val="18"/>
        </w:rPr>
        <w:t> </w:t>
      </w:r>
      <w:r>
        <w:rPr>
          <w:color w:val="414042"/>
          <w:w w:val="115"/>
          <w:sz w:val="18"/>
        </w:rPr>
        <w:t>relationship.</w:t>
      </w:r>
    </w:p>
    <w:p>
      <w:pPr>
        <w:pStyle w:val="ListParagraph"/>
        <w:numPr>
          <w:ilvl w:val="0"/>
          <w:numId w:val="37"/>
        </w:numPr>
        <w:tabs>
          <w:tab w:pos="490" w:val="left" w:leader="none"/>
        </w:tabs>
        <w:spacing w:line="309" w:lineRule="auto" w:before="7" w:after="0"/>
        <w:ind w:left="490" w:right="462" w:hanging="180"/>
        <w:jc w:val="left"/>
        <w:rPr>
          <w:sz w:val="18"/>
        </w:rPr>
      </w:pPr>
      <w:r>
        <w:rPr>
          <w:color w:val="414042"/>
          <w:spacing w:val="-5"/>
          <w:w w:val="115"/>
          <w:sz w:val="18"/>
        </w:rPr>
        <w:t>Differentiate </w:t>
      </w:r>
      <w:r>
        <w:rPr>
          <w:color w:val="414042"/>
          <w:spacing w:val="-3"/>
          <w:w w:val="115"/>
          <w:sz w:val="18"/>
        </w:rPr>
        <w:t>true </w:t>
      </w:r>
      <w:r>
        <w:rPr>
          <w:color w:val="414042"/>
          <w:spacing w:val="-4"/>
          <w:w w:val="115"/>
          <w:sz w:val="18"/>
        </w:rPr>
        <w:t>ASPD </w:t>
      </w:r>
      <w:r>
        <w:rPr>
          <w:color w:val="414042"/>
          <w:w w:val="115"/>
          <w:sz w:val="18"/>
        </w:rPr>
        <w:t>from </w:t>
      </w:r>
      <w:r>
        <w:rPr>
          <w:color w:val="414042"/>
          <w:spacing w:val="-5"/>
          <w:w w:val="115"/>
          <w:sz w:val="18"/>
        </w:rPr>
        <w:t>substance-related </w:t>
      </w:r>
      <w:r>
        <w:rPr>
          <w:color w:val="414042"/>
          <w:spacing w:val="-4"/>
          <w:w w:val="115"/>
          <w:sz w:val="18"/>
        </w:rPr>
        <w:t>antisocial behavior. </w:t>
      </w:r>
      <w:r>
        <w:rPr>
          <w:color w:val="414042"/>
          <w:spacing w:val="-3"/>
          <w:w w:val="115"/>
          <w:sz w:val="18"/>
        </w:rPr>
        <w:t>This can best </w:t>
      </w:r>
      <w:r>
        <w:rPr>
          <w:color w:val="414042"/>
          <w:w w:val="115"/>
          <w:sz w:val="18"/>
        </w:rPr>
        <w:t>be </w:t>
      </w:r>
      <w:r>
        <w:rPr>
          <w:color w:val="414042"/>
          <w:spacing w:val="-3"/>
          <w:w w:val="115"/>
          <w:sz w:val="18"/>
        </w:rPr>
        <w:t>done </w:t>
      </w:r>
      <w:r>
        <w:rPr>
          <w:color w:val="414042"/>
          <w:spacing w:val="-4"/>
          <w:w w:val="115"/>
          <w:sz w:val="18"/>
        </w:rPr>
        <w:t>by looking at how </w:t>
      </w:r>
      <w:r>
        <w:rPr>
          <w:color w:val="414042"/>
          <w:spacing w:val="-3"/>
          <w:w w:val="115"/>
          <w:sz w:val="18"/>
        </w:rPr>
        <w:t>the </w:t>
      </w:r>
      <w:r>
        <w:rPr>
          <w:color w:val="414042"/>
          <w:spacing w:val="-4"/>
          <w:w w:val="115"/>
          <w:sz w:val="18"/>
        </w:rPr>
        <w:t>person </w:t>
      </w:r>
      <w:r>
        <w:rPr>
          <w:color w:val="414042"/>
          <w:spacing w:val="-5"/>
          <w:w w:val="115"/>
          <w:sz w:val="18"/>
        </w:rPr>
        <w:t>relates </w:t>
      </w:r>
      <w:r>
        <w:rPr>
          <w:color w:val="414042"/>
          <w:spacing w:val="-4"/>
          <w:w w:val="115"/>
          <w:sz w:val="18"/>
        </w:rPr>
        <w:t>to others throughout </w:t>
      </w:r>
      <w:r>
        <w:rPr>
          <w:color w:val="414042"/>
          <w:spacing w:val="-3"/>
          <w:w w:val="115"/>
          <w:sz w:val="18"/>
        </w:rPr>
        <w:t>the </w:t>
      </w:r>
      <w:r>
        <w:rPr>
          <w:color w:val="414042"/>
          <w:spacing w:val="-4"/>
          <w:w w:val="115"/>
          <w:sz w:val="18"/>
        </w:rPr>
        <w:t>course </w:t>
      </w:r>
      <w:r>
        <w:rPr>
          <w:color w:val="414042"/>
          <w:w w:val="115"/>
          <w:sz w:val="18"/>
        </w:rPr>
        <w:t>of </w:t>
      </w:r>
      <w:r>
        <w:rPr>
          <w:color w:val="414042"/>
          <w:spacing w:val="-3"/>
          <w:w w:val="115"/>
          <w:sz w:val="18"/>
        </w:rPr>
        <w:t>his </w:t>
      </w:r>
      <w:r>
        <w:rPr>
          <w:color w:val="414042"/>
          <w:w w:val="115"/>
          <w:sz w:val="18"/>
        </w:rPr>
        <w:t>or </w:t>
      </w:r>
      <w:r>
        <w:rPr>
          <w:color w:val="414042"/>
          <w:spacing w:val="-3"/>
          <w:w w:val="115"/>
          <w:sz w:val="18"/>
        </w:rPr>
        <w:t>her </w:t>
      </w:r>
      <w:r>
        <w:rPr>
          <w:color w:val="414042"/>
          <w:spacing w:val="-4"/>
          <w:w w:val="115"/>
          <w:sz w:val="18"/>
        </w:rPr>
        <w:t>life. People </w:t>
      </w:r>
      <w:r>
        <w:rPr>
          <w:color w:val="414042"/>
          <w:spacing w:val="-3"/>
          <w:w w:val="115"/>
          <w:sz w:val="18"/>
        </w:rPr>
        <w:t>with this </w:t>
      </w:r>
      <w:r>
        <w:rPr>
          <w:color w:val="414042"/>
          <w:spacing w:val="-4"/>
          <w:w w:val="115"/>
          <w:sz w:val="18"/>
        </w:rPr>
        <w:t>disorder </w:t>
      </w:r>
      <w:r>
        <w:rPr>
          <w:color w:val="414042"/>
          <w:spacing w:val="-3"/>
          <w:w w:val="115"/>
          <w:sz w:val="18"/>
        </w:rPr>
        <w:t>will </w:t>
      </w:r>
      <w:r>
        <w:rPr>
          <w:color w:val="414042"/>
          <w:spacing w:val="-5"/>
          <w:w w:val="115"/>
          <w:sz w:val="18"/>
        </w:rPr>
        <w:t>have </w:t>
      </w:r>
      <w:r>
        <w:rPr>
          <w:color w:val="414042"/>
          <w:spacing w:val="-4"/>
          <w:w w:val="115"/>
          <w:sz w:val="18"/>
        </w:rPr>
        <w:t>evidence</w:t>
      </w:r>
      <w:r>
        <w:rPr>
          <w:color w:val="414042"/>
          <w:spacing w:val="-9"/>
          <w:w w:val="115"/>
          <w:sz w:val="18"/>
        </w:rPr>
        <w:t> </w:t>
      </w:r>
      <w:r>
        <w:rPr>
          <w:color w:val="414042"/>
          <w:w w:val="115"/>
          <w:sz w:val="18"/>
        </w:rPr>
        <w:t>of</w:t>
      </w:r>
      <w:r>
        <w:rPr>
          <w:color w:val="414042"/>
          <w:spacing w:val="-9"/>
          <w:w w:val="115"/>
          <w:sz w:val="18"/>
        </w:rPr>
        <w:t> </w:t>
      </w:r>
      <w:r>
        <w:rPr>
          <w:color w:val="414042"/>
          <w:spacing w:val="-4"/>
          <w:w w:val="115"/>
          <w:sz w:val="18"/>
        </w:rPr>
        <w:t>antisocial</w:t>
      </w:r>
      <w:r>
        <w:rPr>
          <w:color w:val="414042"/>
          <w:spacing w:val="-8"/>
          <w:w w:val="115"/>
          <w:sz w:val="18"/>
        </w:rPr>
        <w:t> </w:t>
      </w:r>
      <w:r>
        <w:rPr>
          <w:color w:val="414042"/>
          <w:spacing w:val="-4"/>
          <w:w w:val="115"/>
          <w:sz w:val="18"/>
        </w:rPr>
        <w:t>behavior</w:t>
      </w:r>
      <w:r>
        <w:rPr>
          <w:color w:val="414042"/>
          <w:spacing w:val="-9"/>
          <w:w w:val="115"/>
          <w:sz w:val="18"/>
        </w:rPr>
        <w:t> </w:t>
      </w:r>
      <w:r>
        <w:rPr>
          <w:color w:val="414042"/>
          <w:spacing w:val="-4"/>
          <w:w w:val="115"/>
          <w:sz w:val="18"/>
        </w:rPr>
        <w:t>preceding</w:t>
      </w:r>
      <w:r>
        <w:rPr>
          <w:color w:val="414042"/>
          <w:spacing w:val="-9"/>
          <w:w w:val="115"/>
          <w:sz w:val="18"/>
        </w:rPr>
        <w:t> </w:t>
      </w:r>
      <w:r>
        <w:rPr>
          <w:color w:val="414042"/>
          <w:spacing w:val="-4"/>
          <w:w w:val="115"/>
          <w:sz w:val="18"/>
        </w:rPr>
        <w:t>substance</w:t>
      </w:r>
      <w:r>
        <w:rPr>
          <w:color w:val="414042"/>
          <w:spacing w:val="-9"/>
          <w:w w:val="115"/>
          <w:sz w:val="18"/>
        </w:rPr>
        <w:t> </w:t>
      </w:r>
      <w:r>
        <w:rPr>
          <w:color w:val="414042"/>
          <w:spacing w:val="-3"/>
          <w:w w:val="115"/>
          <w:sz w:val="18"/>
        </w:rPr>
        <w:t>use</w:t>
      </w:r>
      <w:r>
        <w:rPr>
          <w:color w:val="414042"/>
          <w:spacing w:val="-8"/>
          <w:w w:val="115"/>
          <w:sz w:val="18"/>
        </w:rPr>
        <w:t> </w:t>
      </w:r>
      <w:r>
        <w:rPr>
          <w:color w:val="414042"/>
          <w:spacing w:val="-3"/>
          <w:w w:val="115"/>
          <w:sz w:val="18"/>
        </w:rPr>
        <w:t>and</w:t>
      </w:r>
      <w:r>
        <w:rPr>
          <w:color w:val="414042"/>
          <w:spacing w:val="-9"/>
          <w:w w:val="115"/>
          <w:sz w:val="18"/>
        </w:rPr>
        <w:t> </w:t>
      </w:r>
      <w:r>
        <w:rPr>
          <w:color w:val="414042"/>
          <w:spacing w:val="-5"/>
          <w:w w:val="115"/>
          <w:sz w:val="18"/>
        </w:rPr>
        <w:t>even</w:t>
      </w:r>
      <w:r>
        <w:rPr>
          <w:color w:val="414042"/>
          <w:spacing w:val="-9"/>
          <w:w w:val="115"/>
          <w:sz w:val="18"/>
        </w:rPr>
        <w:t> </w:t>
      </w:r>
      <w:r>
        <w:rPr>
          <w:color w:val="414042"/>
          <w:spacing w:val="-4"/>
          <w:w w:val="115"/>
          <w:sz w:val="18"/>
        </w:rPr>
        <w:t>during</w:t>
      </w:r>
      <w:r>
        <w:rPr>
          <w:color w:val="414042"/>
          <w:spacing w:val="-8"/>
          <w:w w:val="115"/>
          <w:sz w:val="18"/>
        </w:rPr>
        <w:t> </w:t>
      </w:r>
      <w:r>
        <w:rPr>
          <w:color w:val="414042"/>
          <w:spacing w:val="-4"/>
          <w:w w:val="115"/>
          <w:sz w:val="18"/>
        </w:rPr>
        <w:t>periods</w:t>
      </w:r>
      <w:r>
        <w:rPr>
          <w:color w:val="414042"/>
          <w:spacing w:val="-9"/>
          <w:w w:val="115"/>
          <w:sz w:val="18"/>
        </w:rPr>
        <w:t> </w:t>
      </w:r>
      <w:r>
        <w:rPr>
          <w:color w:val="414042"/>
          <w:w w:val="115"/>
          <w:sz w:val="18"/>
        </w:rPr>
        <w:t>of</w:t>
      </w:r>
      <w:r>
        <w:rPr>
          <w:color w:val="414042"/>
          <w:spacing w:val="-9"/>
          <w:w w:val="115"/>
          <w:sz w:val="18"/>
        </w:rPr>
        <w:t> </w:t>
      </w:r>
      <w:r>
        <w:rPr>
          <w:color w:val="414042"/>
          <w:spacing w:val="-5"/>
          <w:w w:val="115"/>
          <w:sz w:val="18"/>
        </w:rPr>
        <w:t>enforced</w:t>
      </w:r>
      <w:r>
        <w:rPr>
          <w:color w:val="414042"/>
          <w:spacing w:val="-8"/>
          <w:w w:val="115"/>
          <w:sz w:val="18"/>
        </w:rPr>
        <w:t> </w:t>
      </w:r>
      <w:r>
        <w:rPr>
          <w:color w:val="414042"/>
          <w:spacing w:val="-5"/>
          <w:w w:val="115"/>
          <w:sz w:val="18"/>
        </w:rPr>
        <w:t>abstinence.</w:t>
      </w:r>
    </w:p>
    <w:p>
      <w:pPr>
        <w:pStyle w:val="ListParagraph"/>
        <w:numPr>
          <w:ilvl w:val="0"/>
          <w:numId w:val="37"/>
        </w:numPr>
        <w:tabs>
          <w:tab w:pos="490" w:val="left" w:leader="none"/>
        </w:tabs>
        <w:spacing w:line="309" w:lineRule="auto" w:before="0" w:after="0"/>
        <w:ind w:left="490" w:right="445" w:hanging="180"/>
        <w:jc w:val="left"/>
        <w:rPr>
          <w:sz w:val="18"/>
        </w:rPr>
      </w:pPr>
      <w:r>
        <w:rPr>
          <w:color w:val="414042"/>
          <w:w w:val="115"/>
          <w:sz w:val="18"/>
        </w:rPr>
        <w:t>It also is important to recognize that people with substance-related antisocial behavior may be more likely to have MDD than other typical PDs. However, the type and character of depression that may be experienced</w:t>
      </w:r>
      <w:r>
        <w:rPr>
          <w:color w:val="414042"/>
          <w:spacing w:val="-6"/>
          <w:w w:val="115"/>
          <w:sz w:val="18"/>
        </w:rPr>
        <w:t> </w:t>
      </w:r>
      <w:r>
        <w:rPr>
          <w:color w:val="414042"/>
          <w:w w:val="115"/>
          <w:sz w:val="18"/>
        </w:rPr>
        <w:t>by</w:t>
      </w:r>
      <w:r>
        <w:rPr>
          <w:color w:val="414042"/>
          <w:spacing w:val="-6"/>
          <w:w w:val="115"/>
          <w:sz w:val="18"/>
        </w:rPr>
        <w:t> </w:t>
      </w:r>
      <w:r>
        <w:rPr>
          <w:color w:val="414042"/>
          <w:w w:val="115"/>
          <w:sz w:val="18"/>
        </w:rPr>
        <w:t>those</w:t>
      </w:r>
      <w:r>
        <w:rPr>
          <w:color w:val="414042"/>
          <w:spacing w:val="-5"/>
          <w:w w:val="115"/>
          <w:sz w:val="18"/>
        </w:rPr>
        <w:t> </w:t>
      </w:r>
      <w:r>
        <w:rPr>
          <w:color w:val="414042"/>
          <w:w w:val="115"/>
          <w:sz w:val="18"/>
        </w:rPr>
        <w:t>with</w:t>
      </w:r>
      <w:r>
        <w:rPr>
          <w:color w:val="414042"/>
          <w:spacing w:val="-6"/>
          <w:w w:val="115"/>
          <w:sz w:val="18"/>
        </w:rPr>
        <w:t> </w:t>
      </w:r>
      <w:r>
        <w:rPr>
          <w:color w:val="414042"/>
          <w:w w:val="115"/>
          <w:sz w:val="18"/>
        </w:rPr>
        <w:t>true</w:t>
      </w:r>
      <w:r>
        <w:rPr>
          <w:color w:val="414042"/>
          <w:spacing w:val="-6"/>
          <w:w w:val="115"/>
          <w:sz w:val="18"/>
        </w:rPr>
        <w:t> </w:t>
      </w:r>
      <w:r>
        <w:rPr>
          <w:color w:val="414042"/>
          <w:w w:val="115"/>
          <w:sz w:val="18"/>
        </w:rPr>
        <w:t>ASPD</w:t>
      </w:r>
      <w:r>
        <w:rPr>
          <w:color w:val="414042"/>
          <w:spacing w:val="-5"/>
          <w:w w:val="115"/>
          <w:sz w:val="18"/>
        </w:rPr>
        <w:t> </w:t>
      </w:r>
      <w:r>
        <w:rPr>
          <w:color w:val="414042"/>
          <w:w w:val="115"/>
          <w:sz w:val="18"/>
        </w:rPr>
        <w:t>have</w:t>
      </w:r>
      <w:r>
        <w:rPr>
          <w:color w:val="414042"/>
          <w:spacing w:val="-6"/>
          <w:w w:val="115"/>
          <w:sz w:val="18"/>
        </w:rPr>
        <w:t> </w:t>
      </w:r>
      <w:r>
        <w:rPr>
          <w:color w:val="414042"/>
          <w:w w:val="115"/>
          <w:sz w:val="18"/>
        </w:rPr>
        <w:t>been</w:t>
      </w:r>
      <w:r>
        <w:rPr>
          <w:color w:val="414042"/>
          <w:spacing w:val="-5"/>
          <w:w w:val="115"/>
          <w:sz w:val="18"/>
        </w:rPr>
        <w:t> </w:t>
      </w:r>
      <w:r>
        <w:rPr>
          <w:color w:val="414042"/>
          <w:w w:val="115"/>
          <w:sz w:val="18"/>
        </w:rPr>
        <w:t>less</w:t>
      </w:r>
      <w:r>
        <w:rPr>
          <w:color w:val="414042"/>
          <w:spacing w:val="-6"/>
          <w:w w:val="115"/>
          <w:sz w:val="18"/>
        </w:rPr>
        <w:t> </w:t>
      </w:r>
      <w:r>
        <w:rPr>
          <w:color w:val="414042"/>
          <w:w w:val="115"/>
          <w:sz w:val="18"/>
        </w:rPr>
        <w:t>well</w:t>
      </w:r>
      <w:r>
        <w:rPr>
          <w:color w:val="414042"/>
          <w:spacing w:val="-6"/>
          <w:w w:val="115"/>
          <w:sz w:val="18"/>
        </w:rPr>
        <w:t> </w:t>
      </w:r>
      <w:r>
        <w:rPr>
          <w:color w:val="414042"/>
          <w:w w:val="115"/>
          <w:sz w:val="18"/>
        </w:rPr>
        <w:t>characterized,</w:t>
      </w:r>
      <w:r>
        <w:rPr>
          <w:color w:val="414042"/>
          <w:spacing w:val="-5"/>
          <w:w w:val="115"/>
          <w:sz w:val="18"/>
        </w:rPr>
        <w:t> </w:t>
      </w:r>
      <w:r>
        <w:rPr>
          <w:color w:val="414042"/>
          <w:w w:val="115"/>
          <w:sz w:val="18"/>
        </w:rPr>
        <w:t>and</w:t>
      </w:r>
      <w:r>
        <w:rPr>
          <w:color w:val="414042"/>
          <w:spacing w:val="-6"/>
          <w:w w:val="115"/>
          <w:sz w:val="18"/>
        </w:rPr>
        <w:t> </w:t>
      </w:r>
      <w:r>
        <w:rPr>
          <w:color w:val="414042"/>
          <w:w w:val="115"/>
          <w:sz w:val="18"/>
        </w:rPr>
        <w:t>their</w:t>
      </w:r>
      <w:r>
        <w:rPr>
          <w:color w:val="414042"/>
          <w:spacing w:val="-6"/>
          <w:w w:val="115"/>
          <w:sz w:val="18"/>
        </w:rPr>
        <w:t> </w:t>
      </w:r>
      <w:r>
        <w:rPr>
          <w:color w:val="414042"/>
          <w:w w:val="115"/>
          <w:sz w:val="18"/>
        </w:rPr>
        <w:t>treatment</w:t>
      </w:r>
      <w:r>
        <w:rPr>
          <w:color w:val="414042"/>
          <w:spacing w:val="-5"/>
          <w:w w:val="115"/>
          <w:sz w:val="18"/>
        </w:rPr>
        <w:t> </w:t>
      </w:r>
      <w:r>
        <w:rPr>
          <w:color w:val="414042"/>
          <w:w w:val="115"/>
          <w:sz w:val="18"/>
        </w:rPr>
        <w:t>is</w:t>
      </w:r>
      <w:r>
        <w:rPr>
          <w:color w:val="414042"/>
          <w:spacing w:val="-6"/>
          <w:w w:val="115"/>
          <w:sz w:val="18"/>
        </w:rPr>
        <w:t> </w:t>
      </w:r>
      <w:r>
        <w:rPr>
          <w:color w:val="414042"/>
          <w:w w:val="115"/>
          <w:sz w:val="18"/>
        </w:rPr>
        <w:t>unclear.</w:t>
      </w:r>
    </w:p>
    <w:p>
      <w:pPr>
        <w:spacing w:after="0" w:line="309" w:lineRule="auto"/>
        <w:jc w:val="left"/>
        <w:rPr>
          <w:sz w:val="18"/>
        </w:rPr>
        <w:sectPr>
          <w:type w:val="continuous"/>
          <w:pgSz w:w="12240" w:h="15840"/>
          <w:pgMar w:top="540" w:bottom="900" w:left="960" w:right="960"/>
        </w:sectPr>
      </w:pPr>
    </w:p>
    <w:p>
      <w:pPr>
        <w:spacing w:line="240" w:lineRule="auto" w:before="8"/>
        <w:rPr>
          <w:sz w:val="27"/>
        </w:rPr>
      </w:pPr>
    </w:p>
    <w:p>
      <w:pPr>
        <w:spacing w:after="0" w:line="240" w:lineRule="auto"/>
        <w:rPr>
          <w:sz w:val="27"/>
        </w:rPr>
        <w:sectPr>
          <w:headerReference w:type="default" r:id="rId65"/>
          <w:footerReference w:type="default" r:id="rId66"/>
          <w:pgSz w:w="12240" w:h="15840"/>
          <w:pgMar w:header="576" w:footer="708" w:top="1340" w:bottom="900" w:left="960" w:right="960"/>
        </w:sectPr>
      </w:pPr>
    </w:p>
    <w:p>
      <w:pPr>
        <w:spacing w:line="249" w:lineRule="auto" w:before="99"/>
        <w:ind w:left="120" w:right="100" w:firstLine="0"/>
        <w:jc w:val="left"/>
        <w:rPr>
          <w:sz w:val="21"/>
        </w:rPr>
      </w:pPr>
      <w:r>
        <w:rPr>
          <w:color w:val="4C4D4F"/>
          <w:w w:val="105"/>
          <w:sz w:val="21"/>
        </w:rPr>
        <w:t>comorbid with each other but differ in the types of situations that arouse fear and the content of the</w:t>
      </w:r>
      <w:r>
        <w:rPr>
          <w:color w:val="4C4D4F"/>
          <w:spacing w:val="-26"/>
          <w:w w:val="105"/>
          <w:sz w:val="21"/>
        </w:rPr>
        <w:t> </w:t>
      </w:r>
      <w:r>
        <w:rPr>
          <w:color w:val="4C4D4F"/>
          <w:w w:val="105"/>
          <w:sz w:val="21"/>
        </w:rPr>
        <w:t>anxiety-provoking</w:t>
      </w:r>
      <w:r>
        <w:rPr>
          <w:color w:val="4C4D4F"/>
          <w:spacing w:val="-26"/>
          <w:w w:val="105"/>
          <w:sz w:val="21"/>
        </w:rPr>
        <w:t> </w:t>
      </w:r>
      <w:r>
        <w:rPr>
          <w:color w:val="4C4D4F"/>
          <w:w w:val="105"/>
          <w:sz w:val="21"/>
        </w:rPr>
        <w:t>thoughts</w:t>
      </w:r>
      <w:r>
        <w:rPr>
          <w:color w:val="4C4D4F"/>
          <w:spacing w:val="-26"/>
          <w:w w:val="105"/>
          <w:sz w:val="21"/>
        </w:rPr>
        <w:t> </w:t>
      </w:r>
      <w:r>
        <w:rPr>
          <w:color w:val="4C4D4F"/>
          <w:w w:val="105"/>
          <w:sz w:val="21"/>
        </w:rPr>
        <w:t>and</w:t>
      </w:r>
      <w:r>
        <w:rPr>
          <w:color w:val="4C4D4F"/>
          <w:spacing w:val="-26"/>
          <w:w w:val="105"/>
          <w:sz w:val="21"/>
        </w:rPr>
        <w:t> </w:t>
      </w:r>
      <w:r>
        <w:rPr>
          <w:color w:val="4C4D4F"/>
          <w:w w:val="105"/>
          <w:sz w:val="21"/>
        </w:rPr>
        <w:t>beliefs.</w:t>
      </w:r>
      <w:r>
        <w:rPr>
          <w:color w:val="4C4D4F"/>
          <w:spacing w:val="-26"/>
          <w:w w:val="105"/>
          <w:sz w:val="21"/>
        </w:rPr>
        <w:t> </w:t>
      </w:r>
      <w:r>
        <w:rPr>
          <w:color w:val="4C4D4F"/>
          <w:spacing w:val="-4"/>
          <w:w w:val="105"/>
          <w:sz w:val="21"/>
        </w:rPr>
        <w:t>Panic </w:t>
      </w:r>
      <w:r>
        <w:rPr>
          <w:color w:val="4C4D4F"/>
          <w:w w:val="105"/>
          <w:sz w:val="21"/>
        </w:rPr>
        <w:t>attacks are a common fear response in anxiety disorders</w:t>
      </w:r>
      <w:r>
        <w:rPr>
          <w:color w:val="4C4D4F"/>
          <w:spacing w:val="-11"/>
          <w:w w:val="105"/>
          <w:sz w:val="21"/>
        </w:rPr>
        <w:t> </w:t>
      </w:r>
      <w:r>
        <w:rPr>
          <w:color w:val="4C4D4F"/>
          <w:w w:val="105"/>
          <w:sz w:val="21"/>
        </w:rPr>
        <w:t>but</w:t>
      </w:r>
      <w:r>
        <w:rPr>
          <w:color w:val="4C4D4F"/>
          <w:spacing w:val="-10"/>
          <w:w w:val="105"/>
          <w:sz w:val="21"/>
        </w:rPr>
        <w:t> </w:t>
      </w:r>
      <w:r>
        <w:rPr>
          <w:color w:val="4C4D4F"/>
          <w:w w:val="105"/>
          <w:sz w:val="21"/>
        </w:rPr>
        <w:t>are</w:t>
      </w:r>
      <w:r>
        <w:rPr>
          <w:color w:val="4C4D4F"/>
          <w:spacing w:val="-11"/>
          <w:w w:val="105"/>
          <w:sz w:val="21"/>
        </w:rPr>
        <w:t> </w:t>
      </w:r>
      <w:r>
        <w:rPr>
          <w:color w:val="4C4D4F"/>
          <w:w w:val="105"/>
          <w:sz w:val="21"/>
        </w:rPr>
        <w:t>not</w:t>
      </w:r>
      <w:r>
        <w:rPr>
          <w:color w:val="4C4D4F"/>
          <w:spacing w:val="-10"/>
          <w:w w:val="105"/>
          <w:sz w:val="21"/>
        </w:rPr>
        <w:t> </w:t>
      </w:r>
      <w:r>
        <w:rPr>
          <w:color w:val="4C4D4F"/>
          <w:w w:val="105"/>
          <w:sz w:val="21"/>
        </w:rPr>
        <w:t>limited</w:t>
      </w:r>
      <w:r>
        <w:rPr>
          <w:color w:val="4C4D4F"/>
          <w:spacing w:val="-11"/>
          <w:w w:val="105"/>
          <w:sz w:val="21"/>
        </w:rPr>
        <w:t> </w:t>
      </w:r>
      <w:r>
        <w:rPr>
          <w:color w:val="4C4D4F"/>
          <w:w w:val="105"/>
          <w:sz w:val="21"/>
        </w:rPr>
        <w:t>to</w:t>
      </w:r>
      <w:r>
        <w:rPr>
          <w:color w:val="4C4D4F"/>
          <w:spacing w:val="-10"/>
          <w:w w:val="105"/>
          <w:sz w:val="21"/>
        </w:rPr>
        <w:t> </w:t>
      </w:r>
      <w:r>
        <w:rPr>
          <w:color w:val="4C4D4F"/>
          <w:w w:val="105"/>
          <w:sz w:val="21"/>
        </w:rPr>
        <w:t>these</w:t>
      </w:r>
      <w:r>
        <w:rPr>
          <w:color w:val="4C4D4F"/>
          <w:spacing w:val="-11"/>
          <w:w w:val="105"/>
          <w:sz w:val="21"/>
        </w:rPr>
        <w:t> </w:t>
      </w:r>
      <w:r>
        <w:rPr>
          <w:color w:val="4C4D4F"/>
          <w:w w:val="105"/>
          <w:sz w:val="21"/>
        </w:rPr>
        <w:t>disorders.</w:t>
      </w:r>
    </w:p>
    <w:p>
      <w:pPr>
        <w:spacing w:line="249" w:lineRule="auto" w:before="184"/>
        <w:ind w:left="120" w:right="156" w:firstLine="0"/>
        <w:jc w:val="left"/>
        <w:rPr>
          <w:sz w:val="21"/>
        </w:rPr>
      </w:pPr>
      <w:r>
        <w:rPr>
          <w:color w:val="4C4D4F"/>
          <w:sz w:val="21"/>
        </w:rPr>
        <w:t>Three of the more prevalent anxiety disorders in the adult population that are likely to co-occur   with addiction are GAD, panic </w:t>
      </w:r>
      <w:r>
        <w:rPr>
          <w:color w:val="4C4D4F"/>
          <w:spacing w:val="-3"/>
          <w:sz w:val="21"/>
        </w:rPr>
        <w:t>disorder, </w:t>
      </w:r>
      <w:r>
        <w:rPr>
          <w:color w:val="4C4D4F"/>
          <w:sz w:val="21"/>
        </w:rPr>
        <w:t>and </w:t>
      </w:r>
      <w:r>
        <w:rPr>
          <w:color w:val="4C4D4F"/>
          <w:spacing w:val="-3"/>
          <w:sz w:val="21"/>
        </w:rPr>
        <w:t>social </w:t>
      </w:r>
      <w:r>
        <w:rPr>
          <w:color w:val="4C4D4F"/>
          <w:sz w:val="21"/>
        </w:rPr>
        <w:t>anxiety disorder</w:t>
      </w:r>
      <w:r>
        <w:rPr>
          <w:color w:val="4C4D4F"/>
          <w:spacing w:val="-1"/>
          <w:sz w:val="21"/>
        </w:rPr>
        <w:t> </w:t>
      </w:r>
      <w:r>
        <w:rPr>
          <w:color w:val="4C4D4F"/>
          <w:sz w:val="21"/>
        </w:rPr>
        <w:t>(SAD).</w:t>
      </w:r>
    </w:p>
    <w:p>
      <w:pPr>
        <w:spacing w:line="240" w:lineRule="auto" w:before="6"/>
        <w:rPr>
          <w:sz w:val="23"/>
        </w:rPr>
      </w:pPr>
    </w:p>
    <w:p>
      <w:pPr>
        <w:spacing w:before="0"/>
        <w:ind w:left="120" w:right="0" w:firstLine="0"/>
        <w:jc w:val="left"/>
        <w:rPr>
          <w:rFonts w:ascii="Calibri"/>
          <w:b/>
          <w:sz w:val="26"/>
        </w:rPr>
      </w:pPr>
      <w:r>
        <w:rPr>
          <w:rFonts w:ascii="Calibri"/>
          <w:b/>
          <w:color w:val="1A6887"/>
          <w:w w:val="110"/>
          <w:sz w:val="26"/>
        </w:rPr>
        <w:t>GAD</w:t>
      </w:r>
    </w:p>
    <w:p>
      <w:pPr>
        <w:spacing w:line="249" w:lineRule="auto" w:before="43"/>
        <w:ind w:left="120" w:right="106" w:firstLine="0"/>
        <w:jc w:val="left"/>
        <w:rPr>
          <w:sz w:val="21"/>
        </w:rPr>
      </w:pPr>
      <w:r>
        <w:rPr>
          <w:color w:val="4C4D4F"/>
          <w:sz w:val="21"/>
        </w:rPr>
        <w:t>GAD is marked by excessive anxiety and worry (apprehensive expectation) about a range of  topics or events, like everyday living, ﬁnances, relationships, or work/school performance </w:t>
      </w:r>
      <w:r>
        <w:rPr>
          <w:color w:val="4C4D4F"/>
          <w:spacing w:val="-3"/>
          <w:sz w:val="21"/>
        </w:rPr>
        <w:t>(Exhibit </w:t>
      </w:r>
      <w:r>
        <w:rPr>
          <w:color w:val="4C4D4F"/>
          <w:sz w:val="21"/>
        </w:rPr>
        <w:t>4.8). Anxiety is intense, frequent, chronic (i.e., lasting at least 6 months), and</w:t>
      </w:r>
      <w:r>
        <w:rPr>
          <w:color w:val="4C4D4F"/>
          <w:spacing w:val="54"/>
          <w:sz w:val="21"/>
        </w:rPr>
        <w:t> </w:t>
      </w:r>
      <w:r>
        <w:rPr>
          <w:color w:val="4C4D4F"/>
          <w:sz w:val="21"/>
        </w:rPr>
        <w:t>disproportionate</w:t>
      </w:r>
    </w:p>
    <w:p>
      <w:pPr>
        <w:spacing w:before="5"/>
        <w:ind w:left="120" w:right="0" w:firstLine="0"/>
        <w:jc w:val="left"/>
        <w:rPr>
          <w:sz w:val="21"/>
        </w:rPr>
      </w:pPr>
      <w:r>
        <w:rPr>
          <w:color w:val="4C4D4F"/>
          <w:w w:val="105"/>
          <w:sz w:val="21"/>
        </w:rPr>
        <w:t>to</w:t>
      </w:r>
      <w:r>
        <w:rPr>
          <w:color w:val="4C4D4F"/>
          <w:spacing w:val="-9"/>
          <w:w w:val="105"/>
          <w:sz w:val="21"/>
        </w:rPr>
        <w:t> </w:t>
      </w:r>
      <w:r>
        <w:rPr>
          <w:color w:val="4C4D4F"/>
          <w:w w:val="105"/>
          <w:sz w:val="21"/>
        </w:rPr>
        <w:t>the</w:t>
      </w:r>
      <w:r>
        <w:rPr>
          <w:color w:val="4C4D4F"/>
          <w:spacing w:val="-9"/>
          <w:w w:val="105"/>
          <w:sz w:val="21"/>
        </w:rPr>
        <w:t> </w:t>
      </w:r>
      <w:r>
        <w:rPr>
          <w:color w:val="4C4D4F"/>
          <w:w w:val="105"/>
          <w:sz w:val="21"/>
        </w:rPr>
        <w:t>actual</w:t>
      </w:r>
      <w:r>
        <w:rPr>
          <w:color w:val="4C4D4F"/>
          <w:spacing w:val="-8"/>
          <w:w w:val="105"/>
          <w:sz w:val="21"/>
        </w:rPr>
        <w:t> </w:t>
      </w:r>
      <w:r>
        <w:rPr>
          <w:color w:val="4C4D4F"/>
          <w:w w:val="105"/>
          <w:sz w:val="21"/>
        </w:rPr>
        <w:t>threat</w:t>
      </w:r>
      <w:r>
        <w:rPr>
          <w:color w:val="4C4D4F"/>
          <w:spacing w:val="-9"/>
          <w:w w:val="105"/>
          <w:sz w:val="21"/>
        </w:rPr>
        <w:t> </w:t>
      </w:r>
      <w:r>
        <w:rPr>
          <w:color w:val="4C4D4F"/>
          <w:w w:val="105"/>
          <w:sz w:val="21"/>
        </w:rPr>
        <w:t>posed</w:t>
      </w:r>
      <w:r>
        <w:rPr>
          <w:color w:val="4C4D4F"/>
          <w:spacing w:val="-8"/>
          <w:w w:val="105"/>
          <w:sz w:val="21"/>
        </w:rPr>
        <w:t> </w:t>
      </w:r>
      <w:r>
        <w:rPr>
          <w:color w:val="4C4D4F"/>
          <w:w w:val="105"/>
          <w:sz w:val="21"/>
        </w:rPr>
        <w:t>by</w:t>
      </w:r>
      <w:r>
        <w:rPr>
          <w:color w:val="4C4D4F"/>
          <w:spacing w:val="-9"/>
          <w:w w:val="105"/>
          <w:sz w:val="21"/>
        </w:rPr>
        <w:t> </w:t>
      </w:r>
      <w:r>
        <w:rPr>
          <w:color w:val="4C4D4F"/>
          <w:w w:val="105"/>
          <w:sz w:val="21"/>
        </w:rPr>
        <w:t>the</w:t>
      </w:r>
      <w:r>
        <w:rPr>
          <w:color w:val="4C4D4F"/>
          <w:spacing w:val="-9"/>
          <w:w w:val="105"/>
          <w:sz w:val="21"/>
        </w:rPr>
        <w:t> </w:t>
      </w:r>
      <w:r>
        <w:rPr>
          <w:color w:val="4C4D4F"/>
          <w:w w:val="105"/>
          <w:sz w:val="21"/>
        </w:rPr>
        <w:t>subject</w:t>
      </w:r>
      <w:r>
        <w:rPr>
          <w:color w:val="4C4D4F"/>
          <w:spacing w:val="-8"/>
          <w:w w:val="105"/>
          <w:sz w:val="21"/>
        </w:rPr>
        <w:t> </w:t>
      </w:r>
      <w:r>
        <w:rPr>
          <w:color w:val="4C4D4F"/>
          <w:w w:val="105"/>
          <w:sz w:val="21"/>
        </w:rPr>
        <w:t>of</w:t>
      </w:r>
      <w:r>
        <w:rPr>
          <w:color w:val="4C4D4F"/>
          <w:spacing w:val="-9"/>
          <w:w w:val="105"/>
          <w:sz w:val="21"/>
        </w:rPr>
        <w:t> </w:t>
      </w:r>
      <w:r>
        <w:rPr>
          <w:color w:val="4C4D4F"/>
          <w:spacing w:val="-3"/>
          <w:w w:val="105"/>
          <w:sz w:val="21"/>
        </w:rPr>
        <w:t>worry.</w:t>
      </w:r>
    </w:p>
    <w:p>
      <w:pPr>
        <w:spacing w:line="249" w:lineRule="auto" w:before="113"/>
        <w:ind w:left="120" w:right="144" w:firstLine="0"/>
        <w:jc w:val="left"/>
        <w:rPr>
          <w:sz w:val="21"/>
        </w:rPr>
      </w:pPr>
      <w:r>
        <w:rPr/>
        <w:br w:type="column"/>
      </w:r>
      <w:r>
        <w:rPr>
          <w:color w:val="4C4D4F"/>
          <w:sz w:val="21"/>
        </w:rPr>
        <w:t>The worry is accompanied by additional cognitive/ physical symptoms.</w:t>
      </w:r>
    </w:p>
    <w:p>
      <w:pPr>
        <w:spacing w:line="240" w:lineRule="auto" w:before="4"/>
        <w:rPr>
          <w:sz w:val="23"/>
        </w:rPr>
      </w:pPr>
    </w:p>
    <w:p>
      <w:pPr>
        <w:pStyle w:val="Heading2"/>
        <w:spacing w:before="1"/>
        <w:rPr>
          <w:rFonts w:ascii="Calibri"/>
        </w:rPr>
      </w:pPr>
      <w:r>
        <w:rPr>
          <w:rFonts w:ascii="Calibri"/>
          <w:color w:val="1A6887"/>
          <w:w w:val="105"/>
        </w:rPr>
        <w:t>Panic Disorder</w:t>
      </w:r>
    </w:p>
    <w:p>
      <w:pPr>
        <w:spacing w:line="249" w:lineRule="auto" w:before="42"/>
        <w:ind w:left="120" w:right="147" w:firstLine="0"/>
        <w:jc w:val="left"/>
        <w:rPr>
          <w:sz w:val="21"/>
        </w:rPr>
      </w:pPr>
      <w:r>
        <w:rPr>
          <w:color w:val="4C4D4F"/>
          <w:w w:val="105"/>
          <w:sz w:val="21"/>
        </w:rPr>
        <w:t>Panic disorder is diagnosed in people who experience repeated panic attacks that are distressing and disabling (Exhibit 4.9). A </w:t>
      </w:r>
      <w:r>
        <w:rPr>
          <w:b/>
          <w:color w:val="4C4D4F"/>
          <w:w w:val="105"/>
          <w:sz w:val="21"/>
        </w:rPr>
        <w:t>panic attack</w:t>
      </w:r>
      <w:r>
        <w:rPr>
          <w:b/>
          <w:color w:val="4C4D4F"/>
          <w:spacing w:val="-18"/>
          <w:w w:val="105"/>
          <w:sz w:val="21"/>
        </w:rPr>
        <w:t> </w:t>
      </w:r>
      <w:r>
        <w:rPr>
          <w:color w:val="4C4D4F"/>
          <w:w w:val="105"/>
          <w:sz w:val="21"/>
        </w:rPr>
        <w:t>is</w:t>
      </w:r>
      <w:r>
        <w:rPr>
          <w:color w:val="4C4D4F"/>
          <w:spacing w:val="-18"/>
          <w:w w:val="105"/>
          <w:sz w:val="21"/>
        </w:rPr>
        <w:t> </w:t>
      </w:r>
      <w:r>
        <w:rPr>
          <w:color w:val="4C4D4F"/>
          <w:w w:val="105"/>
          <w:sz w:val="21"/>
        </w:rPr>
        <w:t>an</w:t>
      </w:r>
      <w:r>
        <w:rPr>
          <w:color w:val="4C4D4F"/>
          <w:spacing w:val="-18"/>
          <w:w w:val="105"/>
          <w:sz w:val="21"/>
        </w:rPr>
        <w:t> </w:t>
      </w:r>
      <w:r>
        <w:rPr>
          <w:color w:val="4C4D4F"/>
          <w:w w:val="105"/>
          <w:sz w:val="21"/>
        </w:rPr>
        <w:t>abrupt</w:t>
      </w:r>
      <w:r>
        <w:rPr>
          <w:color w:val="4C4D4F"/>
          <w:spacing w:val="-17"/>
          <w:w w:val="105"/>
          <w:sz w:val="21"/>
        </w:rPr>
        <w:t> </w:t>
      </w:r>
      <w:r>
        <w:rPr>
          <w:color w:val="4C4D4F"/>
          <w:w w:val="105"/>
          <w:sz w:val="21"/>
        </w:rPr>
        <w:t>but</w:t>
      </w:r>
      <w:r>
        <w:rPr>
          <w:color w:val="4C4D4F"/>
          <w:spacing w:val="-18"/>
          <w:w w:val="105"/>
          <w:sz w:val="21"/>
        </w:rPr>
        <w:t> </w:t>
      </w:r>
      <w:r>
        <w:rPr>
          <w:color w:val="4C4D4F"/>
          <w:w w:val="105"/>
          <w:sz w:val="21"/>
        </w:rPr>
        <w:t>very</w:t>
      </w:r>
      <w:r>
        <w:rPr>
          <w:color w:val="4C4D4F"/>
          <w:spacing w:val="-18"/>
          <w:w w:val="105"/>
          <w:sz w:val="21"/>
        </w:rPr>
        <w:t> </w:t>
      </w:r>
      <w:r>
        <w:rPr>
          <w:color w:val="4C4D4F"/>
          <w:w w:val="105"/>
          <w:sz w:val="21"/>
        </w:rPr>
        <w:t>intense</w:t>
      </w:r>
      <w:r>
        <w:rPr>
          <w:color w:val="4C4D4F"/>
          <w:spacing w:val="-18"/>
          <w:w w:val="105"/>
          <w:sz w:val="21"/>
        </w:rPr>
        <w:t> </w:t>
      </w:r>
      <w:r>
        <w:rPr>
          <w:color w:val="4C4D4F"/>
          <w:w w:val="105"/>
          <w:sz w:val="21"/>
        </w:rPr>
        <w:t>occurrence</w:t>
      </w:r>
      <w:r>
        <w:rPr>
          <w:color w:val="4C4D4F"/>
          <w:spacing w:val="-17"/>
          <w:w w:val="105"/>
          <w:sz w:val="21"/>
        </w:rPr>
        <w:t> </w:t>
      </w:r>
      <w:r>
        <w:rPr>
          <w:color w:val="4C4D4F"/>
          <w:w w:val="105"/>
          <w:sz w:val="21"/>
        </w:rPr>
        <w:t>of extreme </w:t>
      </w:r>
      <w:r>
        <w:rPr>
          <w:color w:val="4C4D4F"/>
          <w:spacing w:val="-4"/>
          <w:w w:val="105"/>
          <w:sz w:val="21"/>
        </w:rPr>
        <w:t>fear. </w:t>
      </w:r>
      <w:r>
        <w:rPr>
          <w:color w:val="4C4D4F"/>
          <w:w w:val="105"/>
          <w:sz w:val="21"/>
        </w:rPr>
        <w:t>It often only lasts for a few minutes but</w:t>
      </w:r>
      <w:r>
        <w:rPr>
          <w:color w:val="4C4D4F"/>
          <w:spacing w:val="-17"/>
          <w:w w:val="105"/>
          <w:sz w:val="21"/>
        </w:rPr>
        <w:t> </w:t>
      </w:r>
      <w:r>
        <w:rPr>
          <w:color w:val="4C4D4F"/>
          <w:w w:val="105"/>
          <w:sz w:val="21"/>
        </w:rPr>
        <w:t>the</w:t>
      </w:r>
      <w:r>
        <w:rPr>
          <w:color w:val="4C4D4F"/>
          <w:spacing w:val="-17"/>
          <w:w w:val="105"/>
          <w:sz w:val="21"/>
        </w:rPr>
        <w:t> </w:t>
      </w:r>
      <w:r>
        <w:rPr>
          <w:color w:val="4C4D4F"/>
          <w:w w:val="105"/>
          <w:sz w:val="21"/>
        </w:rPr>
        <w:t>symptoms</w:t>
      </w:r>
      <w:r>
        <w:rPr>
          <w:color w:val="4C4D4F"/>
          <w:spacing w:val="-17"/>
          <w:w w:val="105"/>
          <w:sz w:val="21"/>
        </w:rPr>
        <w:t> </w:t>
      </w:r>
      <w:r>
        <w:rPr>
          <w:color w:val="4C4D4F"/>
          <w:w w:val="105"/>
          <w:sz w:val="21"/>
        </w:rPr>
        <w:t>can</w:t>
      </w:r>
      <w:r>
        <w:rPr>
          <w:color w:val="4C4D4F"/>
          <w:spacing w:val="-16"/>
          <w:w w:val="105"/>
          <w:sz w:val="21"/>
        </w:rPr>
        <w:t> </w:t>
      </w:r>
      <w:r>
        <w:rPr>
          <w:color w:val="4C4D4F"/>
          <w:w w:val="105"/>
          <w:sz w:val="21"/>
        </w:rPr>
        <w:t>be</w:t>
      </w:r>
      <w:r>
        <w:rPr>
          <w:color w:val="4C4D4F"/>
          <w:spacing w:val="-17"/>
          <w:w w:val="105"/>
          <w:sz w:val="21"/>
        </w:rPr>
        <w:t> </w:t>
      </w:r>
      <w:r>
        <w:rPr>
          <w:color w:val="4C4D4F"/>
          <w:w w:val="105"/>
          <w:sz w:val="21"/>
        </w:rPr>
        <w:t>extremely</w:t>
      </w:r>
      <w:r>
        <w:rPr>
          <w:color w:val="4C4D4F"/>
          <w:spacing w:val="-17"/>
          <w:w w:val="105"/>
          <w:sz w:val="21"/>
        </w:rPr>
        <w:t> </w:t>
      </w:r>
      <w:r>
        <w:rPr>
          <w:color w:val="4C4D4F"/>
          <w:spacing w:val="-2"/>
          <w:w w:val="105"/>
          <w:sz w:val="21"/>
        </w:rPr>
        <w:t>uncomfortable </w:t>
      </w:r>
      <w:r>
        <w:rPr>
          <w:color w:val="4C4D4F"/>
          <w:w w:val="105"/>
          <w:sz w:val="21"/>
        </w:rPr>
        <w:t>and upsetting, such as hyperventilation, palpitations, trembling, sweating, dizziness, hot ﬂashes or chills, numbness or tingling, and the sensation or fear of nausea or choking. People experiencing panic attacks also can experience psychological symptoms, like feeling as though they are going to die, as though they are “losing their mind,” as though things are not real (derealization),</w:t>
      </w:r>
      <w:r>
        <w:rPr>
          <w:color w:val="4C4D4F"/>
          <w:spacing w:val="-12"/>
          <w:w w:val="105"/>
          <w:sz w:val="21"/>
        </w:rPr>
        <w:t> </w:t>
      </w:r>
      <w:r>
        <w:rPr>
          <w:color w:val="4C4D4F"/>
          <w:w w:val="105"/>
          <w:sz w:val="21"/>
        </w:rPr>
        <w:t>or</w:t>
      </w:r>
      <w:r>
        <w:rPr>
          <w:color w:val="4C4D4F"/>
          <w:spacing w:val="-11"/>
          <w:w w:val="105"/>
          <w:sz w:val="21"/>
        </w:rPr>
        <w:t> </w:t>
      </w:r>
      <w:r>
        <w:rPr>
          <w:color w:val="4C4D4F"/>
          <w:w w:val="105"/>
          <w:sz w:val="21"/>
        </w:rPr>
        <w:t>as</w:t>
      </w:r>
      <w:r>
        <w:rPr>
          <w:color w:val="4C4D4F"/>
          <w:spacing w:val="-11"/>
          <w:w w:val="105"/>
          <w:sz w:val="21"/>
        </w:rPr>
        <w:t> </w:t>
      </w:r>
      <w:r>
        <w:rPr>
          <w:color w:val="4C4D4F"/>
          <w:w w:val="105"/>
          <w:sz w:val="21"/>
        </w:rPr>
        <w:t>if</w:t>
      </w:r>
      <w:r>
        <w:rPr>
          <w:color w:val="4C4D4F"/>
          <w:spacing w:val="-11"/>
          <w:w w:val="105"/>
          <w:sz w:val="21"/>
        </w:rPr>
        <w:t> </w:t>
      </w:r>
      <w:r>
        <w:rPr>
          <w:color w:val="4C4D4F"/>
          <w:w w:val="105"/>
          <w:sz w:val="21"/>
        </w:rPr>
        <w:t>they</w:t>
      </w:r>
      <w:r>
        <w:rPr>
          <w:color w:val="4C4D4F"/>
          <w:spacing w:val="-11"/>
          <w:w w:val="105"/>
          <w:sz w:val="21"/>
        </w:rPr>
        <w:t> </w:t>
      </w:r>
      <w:r>
        <w:rPr>
          <w:color w:val="4C4D4F"/>
          <w:w w:val="105"/>
          <w:sz w:val="21"/>
        </w:rPr>
        <w:t>have</w:t>
      </w:r>
      <w:r>
        <w:rPr>
          <w:color w:val="4C4D4F"/>
          <w:spacing w:val="-12"/>
          <w:w w:val="105"/>
          <w:sz w:val="21"/>
        </w:rPr>
        <w:t> </w:t>
      </w:r>
      <w:r>
        <w:rPr>
          <w:color w:val="4C4D4F"/>
          <w:w w:val="105"/>
          <w:sz w:val="21"/>
        </w:rPr>
        <w:t>left</w:t>
      </w:r>
      <w:r>
        <w:rPr>
          <w:color w:val="4C4D4F"/>
          <w:spacing w:val="-11"/>
          <w:w w:val="105"/>
          <w:sz w:val="21"/>
        </w:rPr>
        <w:t> </w:t>
      </w:r>
      <w:r>
        <w:rPr>
          <w:color w:val="4C4D4F"/>
          <w:w w:val="105"/>
          <w:sz w:val="21"/>
        </w:rPr>
        <w:t>their</w:t>
      </w:r>
      <w:r>
        <w:rPr>
          <w:color w:val="4C4D4F"/>
          <w:spacing w:val="-11"/>
          <w:w w:val="105"/>
          <w:sz w:val="21"/>
        </w:rPr>
        <w:t> </w:t>
      </w:r>
      <w:r>
        <w:rPr>
          <w:color w:val="4C4D4F"/>
          <w:w w:val="105"/>
          <w:sz w:val="21"/>
        </w:rPr>
        <w:t>body</w:t>
      </w:r>
    </w:p>
    <w:p>
      <w:pPr>
        <w:spacing w:after="0" w:line="249" w:lineRule="auto"/>
        <w:jc w:val="left"/>
        <w:rPr>
          <w:sz w:val="21"/>
        </w:rPr>
        <w:sectPr>
          <w:type w:val="continuous"/>
          <w:pgSz w:w="12240" w:h="15840"/>
          <w:pgMar w:top="540" w:bottom="900" w:left="960" w:right="960"/>
          <w:cols w:num="2" w:equalWidth="0">
            <w:col w:w="4896" w:space="324"/>
            <w:col w:w="5100"/>
          </w:cols>
        </w:sectPr>
      </w:pPr>
    </w:p>
    <w:p>
      <w:pPr>
        <w:spacing w:line="240" w:lineRule="auto" w:before="0"/>
        <w:rPr>
          <w:sz w:val="20"/>
        </w:rPr>
      </w:pPr>
    </w:p>
    <w:p>
      <w:pPr>
        <w:pStyle w:val="Heading2"/>
        <w:spacing w:before="265"/>
        <w:ind w:left="310"/>
      </w:pPr>
      <w:r>
        <w:rPr/>
        <w:pict>
          <v:group style="position:absolute;margin-left:54pt;margin-top:6.359155pt;width:504.05pt;height:369.65pt;mso-position-horizontal-relative:page;mso-position-vertical-relative:paragraph;z-index:-18150400" coordorigin="1080,127" coordsize="10081,7393">
            <v:rect style="position:absolute;left:1085;top:132;width:10071;height:7383" filled="true" fillcolor="#f7f8f9" stroked="false">
              <v:fill type="solid"/>
            </v:rect>
            <v:rect style="position:absolute;left:1085;top:132;width:10071;height:7383" filled="false" stroked="true" strokeweight=".5pt" strokecolor="#d45744">
              <v:stroke dashstyle="solid"/>
            </v:rect>
            <v:line style="position:absolute" from="1270,679" to="10970,679" stroked="true" strokeweight="2pt" strokecolor="#627283">
              <v:stroke dashstyle="solid"/>
            </v:line>
            <w10:wrap type="none"/>
          </v:group>
        </w:pict>
      </w:r>
      <w:r>
        <w:rPr>
          <w:color w:val="1A6887"/>
          <w:w w:val="110"/>
        </w:rPr>
        <w:t>EXHIBIT 4.8. Diagnostic Criteria for GAD</w:t>
      </w:r>
    </w:p>
    <w:p>
      <w:pPr>
        <w:spacing w:line="240" w:lineRule="auto" w:before="8"/>
        <w:rPr>
          <w:b/>
          <w:sz w:val="27"/>
        </w:rPr>
      </w:pPr>
    </w:p>
    <w:p>
      <w:pPr>
        <w:pStyle w:val="ListParagraph"/>
        <w:numPr>
          <w:ilvl w:val="0"/>
          <w:numId w:val="38"/>
        </w:numPr>
        <w:tabs>
          <w:tab w:pos="531" w:val="left" w:leader="none"/>
        </w:tabs>
        <w:spacing w:line="261" w:lineRule="auto" w:before="0" w:after="0"/>
        <w:ind w:left="310" w:right="869" w:firstLine="0"/>
        <w:jc w:val="left"/>
        <w:rPr>
          <w:rFonts w:ascii="Calibri"/>
          <w:sz w:val="18"/>
        </w:rPr>
      </w:pPr>
      <w:r>
        <w:rPr>
          <w:rFonts w:ascii="Calibri"/>
          <w:color w:val="414042"/>
          <w:w w:val="125"/>
          <w:sz w:val="18"/>
        </w:rPr>
        <w:t>Excessive</w:t>
      </w:r>
      <w:r>
        <w:rPr>
          <w:rFonts w:ascii="Calibri"/>
          <w:color w:val="414042"/>
          <w:spacing w:val="-16"/>
          <w:w w:val="125"/>
          <w:sz w:val="18"/>
        </w:rPr>
        <w:t> </w:t>
      </w:r>
      <w:r>
        <w:rPr>
          <w:rFonts w:ascii="Calibri"/>
          <w:color w:val="414042"/>
          <w:w w:val="125"/>
          <w:sz w:val="18"/>
        </w:rPr>
        <w:t>anxiety</w:t>
      </w:r>
      <w:r>
        <w:rPr>
          <w:rFonts w:ascii="Calibri"/>
          <w:color w:val="414042"/>
          <w:spacing w:val="-15"/>
          <w:w w:val="125"/>
          <w:sz w:val="18"/>
        </w:rPr>
        <w:t> </w:t>
      </w:r>
      <w:r>
        <w:rPr>
          <w:rFonts w:ascii="Calibri"/>
          <w:color w:val="414042"/>
          <w:w w:val="125"/>
          <w:sz w:val="18"/>
        </w:rPr>
        <w:t>and</w:t>
      </w:r>
      <w:r>
        <w:rPr>
          <w:rFonts w:ascii="Calibri"/>
          <w:color w:val="414042"/>
          <w:spacing w:val="-15"/>
          <w:w w:val="125"/>
          <w:sz w:val="18"/>
        </w:rPr>
        <w:t> </w:t>
      </w:r>
      <w:r>
        <w:rPr>
          <w:rFonts w:ascii="Calibri"/>
          <w:color w:val="414042"/>
          <w:w w:val="125"/>
          <w:sz w:val="18"/>
        </w:rPr>
        <w:t>worry</w:t>
      </w:r>
      <w:r>
        <w:rPr>
          <w:rFonts w:ascii="Calibri"/>
          <w:color w:val="414042"/>
          <w:spacing w:val="-15"/>
          <w:w w:val="125"/>
          <w:sz w:val="18"/>
        </w:rPr>
        <w:t> </w:t>
      </w:r>
      <w:r>
        <w:rPr>
          <w:rFonts w:ascii="Calibri"/>
          <w:color w:val="414042"/>
          <w:w w:val="125"/>
          <w:sz w:val="18"/>
        </w:rPr>
        <w:t>(apprehensive</w:t>
      </w:r>
      <w:r>
        <w:rPr>
          <w:rFonts w:ascii="Calibri"/>
          <w:color w:val="414042"/>
          <w:spacing w:val="-15"/>
          <w:w w:val="125"/>
          <w:sz w:val="18"/>
        </w:rPr>
        <w:t> </w:t>
      </w:r>
      <w:r>
        <w:rPr>
          <w:rFonts w:ascii="Calibri"/>
          <w:color w:val="414042"/>
          <w:w w:val="125"/>
          <w:sz w:val="18"/>
        </w:rPr>
        <w:t>expectation),</w:t>
      </w:r>
      <w:r>
        <w:rPr>
          <w:rFonts w:ascii="Calibri"/>
          <w:color w:val="414042"/>
          <w:spacing w:val="-15"/>
          <w:w w:val="125"/>
          <w:sz w:val="18"/>
        </w:rPr>
        <w:t> </w:t>
      </w:r>
      <w:r>
        <w:rPr>
          <w:rFonts w:ascii="Calibri"/>
          <w:color w:val="414042"/>
          <w:w w:val="125"/>
          <w:sz w:val="18"/>
        </w:rPr>
        <w:t>occurring</w:t>
      </w:r>
      <w:r>
        <w:rPr>
          <w:rFonts w:ascii="Calibri"/>
          <w:color w:val="414042"/>
          <w:spacing w:val="-16"/>
          <w:w w:val="125"/>
          <w:sz w:val="18"/>
        </w:rPr>
        <w:t> </w:t>
      </w:r>
      <w:r>
        <w:rPr>
          <w:rFonts w:ascii="Calibri"/>
          <w:color w:val="414042"/>
          <w:w w:val="125"/>
          <w:sz w:val="18"/>
        </w:rPr>
        <w:t>more</w:t>
      </w:r>
      <w:r>
        <w:rPr>
          <w:rFonts w:ascii="Calibri"/>
          <w:color w:val="414042"/>
          <w:spacing w:val="-15"/>
          <w:w w:val="125"/>
          <w:sz w:val="18"/>
        </w:rPr>
        <w:t> </w:t>
      </w:r>
      <w:r>
        <w:rPr>
          <w:rFonts w:ascii="Calibri"/>
          <w:color w:val="414042"/>
          <w:w w:val="125"/>
          <w:sz w:val="18"/>
        </w:rPr>
        <w:t>days</w:t>
      </w:r>
      <w:r>
        <w:rPr>
          <w:rFonts w:ascii="Calibri"/>
          <w:color w:val="414042"/>
          <w:spacing w:val="-15"/>
          <w:w w:val="125"/>
          <w:sz w:val="18"/>
        </w:rPr>
        <w:t> </w:t>
      </w:r>
      <w:r>
        <w:rPr>
          <w:rFonts w:ascii="Calibri"/>
          <w:color w:val="414042"/>
          <w:w w:val="125"/>
          <w:sz w:val="18"/>
        </w:rPr>
        <w:t>than</w:t>
      </w:r>
      <w:r>
        <w:rPr>
          <w:rFonts w:ascii="Calibri"/>
          <w:color w:val="414042"/>
          <w:spacing w:val="-15"/>
          <w:w w:val="125"/>
          <w:sz w:val="18"/>
        </w:rPr>
        <w:t> </w:t>
      </w:r>
      <w:r>
        <w:rPr>
          <w:rFonts w:ascii="Calibri"/>
          <w:color w:val="414042"/>
          <w:w w:val="125"/>
          <w:sz w:val="18"/>
        </w:rPr>
        <w:t>not</w:t>
      </w:r>
      <w:r>
        <w:rPr>
          <w:rFonts w:ascii="Calibri"/>
          <w:color w:val="414042"/>
          <w:spacing w:val="-15"/>
          <w:w w:val="125"/>
          <w:sz w:val="18"/>
        </w:rPr>
        <w:t> </w:t>
      </w:r>
      <w:r>
        <w:rPr>
          <w:rFonts w:ascii="Calibri"/>
          <w:color w:val="414042"/>
          <w:w w:val="125"/>
          <w:sz w:val="18"/>
        </w:rPr>
        <w:t>for</w:t>
      </w:r>
      <w:r>
        <w:rPr>
          <w:rFonts w:ascii="Calibri"/>
          <w:color w:val="414042"/>
          <w:spacing w:val="-15"/>
          <w:w w:val="125"/>
          <w:sz w:val="18"/>
        </w:rPr>
        <w:t> </w:t>
      </w:r>
      <w:r>
        <w:rPr>
          <w:rFonts w:ascii="Calibri"/>
          <w:color w:val="414042"/>
          <w:w w:val="125"/>
          <w:sz w:val="18"/>
        </w:rPr>
        <w:t>at</w:t>
      </w:r>
      <w:r>
        <w:rPr>
          <w:rFonts w:ascii="Calibri"/>
          <w:color w:val="414042"/>
          <w:spacing w:val="-16"/>
          <w:w w:val="125"/>
          <w:sz w:val="18"/>
        </w:rPr>
        <w:t> </w:t>
      </w:r>
      <w:r>
        <w:rPr>
          <w:rFonts w:ascii="Calibri"/>
          <w:color w:val="414042"/>
          <w:w w:val="125"/>
          <w:sz w:val="18"/>
        </w:rPr>
        <w:t>least</w:t>
      </w:r>
      <w:r>
        <w:rPr>
          <w:rFonts w:ascii="Calibri"/>
          <w:color w:val="414042"/>
          <w:spacing w:val="-15"/>
          <w:w w:val="125"/>
          <w:sz w:val="18"/>
        </w:rPr>
        <w:t> </w:t>
      </w:r>
      <w:r>
        <w:rPr>
          <w:rFonts w:ascii="Calibri"/>
          <w:color w:val="414042"/>
          <w:w w:val="125"/>
          <w:sz w:val="18"/>
        </w:rPr>
        <w:t>6 months,</w:t>
      </w:r>
      <w:r>
        <w:rPr>
          <w:rFonts w:ascii="Calibri"/>
          <w:color w:val="414042"/>
          <w:spacing w:val="-8"/>
          <w:w w:val="125"/>
          <w:sz w:val="18"/>
        </w:rPr>
        <w:t> </w:t>
      </w:r>
      <w:r>
        <w:rPr>
          <w:rFonts w:ascii="Calibri"/>
          <w:color w:val="414042"/>
          <w:w w:val="125"/>
          <w:sz w:val="18"/>
        </w:rPr>
        <w:t>about</w:t>
      </w:r>
      <w:r>
        <w:rPr>
          <w:rFonts w:ascii="Calibri"/>
          <w:color w:val="414042"/>
          <w:spacing w:val="-7"/>
          <w:w w:val="125"/>
          <w:sz w:val="18"/>
        </w:rPr>
        <w:t> </w:t>
      </w:r>
      <w:r>
        <w:rPr>
          <w:rFonts w:ascii="Calibri"/>
          <w:color w:val="414042"/>
          <w:w w:val="125"/>
          <w:sz w:val="18"/>
        </w:rPr>
        <w:t>a</w:t>
      </w:r>
      <w:r>
        <w:rPr>
          <w:rFonts w:ascii="Calibri"/>
          <w:color w:val="414042"/>
          <w:spacing w:val="-7"/>
          <w:w w:val="125"/>
          <w:sz w:val="18"/>
        </w:rPr>
        <w:t> </w:t>
      </w:r>
      <w:r>
        <w:rPr>
          <w:rFonts w:ascii="Calibri"/>
          <w:color w:val="414042"/>
          <w:w w:val="125"/>
          <w:sz w:val="18"/>
        </w:rPr>
        <w:t>number</w:t>
      </w:r>
      <w:r>
        <w:rPr>
          <w:rFonts w:ascii="Calibri"/>
          <w:color w:val="414042"/>
          <w:spacing w:val="-7"/>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events</w:t>
      </w:r>
      <w:r>
        <w:rPr>
          <w:rFonts w:ascii="Calibri"/>
          <w:color w:val="414042"/>
          <w:spacing w:val="-7"/>
          <w:w w:val="125"/>
          <w:sz w:val="18"/>
        </w:rPr>
        <w:t> </w:t>
      </w:r>
      <w:r>
        <w:rPr>
          <w:rFonts w:ascii="Calibri"/>
          <w:color w:val="414042"/>
          <w:w w:val="125"/>
          <w:sz w:val="18"/>
        </w:rPr>
        <w:t>or</w:t>
      </w:r>
      <w:r>
        <w:rPr>
          <w:rFonts w:ascii="Calibri"/>
          <w:color w:val="414042"/>
          <w:spacing w:val="-7"/>
          <w:w w:val="125"/>
          <w:sz w:val="18"/>
        </w:rPr>
        <w:t> </w:t>
      </w:r>
      <w:r>
        <w:rPr>
          <w:rFonts w:ascii="Calibri"/>
          <w:color w:val="414042"/>
          <w:w w:val="125"/>
          <w:sz w:val="18"/>
        </w:rPr>
        <w:t>activities</w:t>
      </w:r>
      <w:r>
        <w:rPr>
          <w:rFonts w:ascii="Calibri"/>
          <w:color w:val="414042"/>
          <w:spacing w:val="-7"/>
          <w:w w:val="125"/>
          <w:sz w:val="18"/>
        </w:rPr>
        <w:t> </w:t>
      </w:r>
      <w:r>
        <w:rPr>
          <w:rFonts w:ascii="Calibri"/>
          <w:color w:val="414042"/>
          <w:w w:val="125"/>
          <w:sz w:val="18"/>
        </w:rPr>
        <w:t>(such</w:t>
      </w:r>
      <w:r>
        <w:rPr>
          <w:rFonts w:ascii="Calibri"/>
          <w:color w:val="414042"/>
          <w:spacing w:val="-7"/>
          <w:w w:val="125"/>
          <w:sz w:val="18"/>
        </w:rPr>
        <w:t> </w:t>
      </w:r>
      <w:r>
        <w:rPr>
          <w:rFonts w:ascii="Calibri"/>
          <w:color w:val="414042"/>
          <w:w w:val="125"/>
          <w:sz w:val="18"/>
        </w:rPr>
        <w:t>as</w:t>
      </w:r>
      <w:r>
        <w:rPr>
          <w:rFonts w:ascii="Calibri"/>
          <w:color w:val="414042"/>
          <w:spacing w:val="-7"/>
          <w:w w:val="125"/>
          <w:sz w:val="18"/>
        </w:rPr>
        <w:t> </w:t>
      </w:r>
      <w:r>
        <w:rPr>
          <w:rFonts w:ascii="Calibri"/>
          <w:color w:val="414042"/>
          <w:w w:val="125"/>
          <w:sz w:val="18"/>
        </w:rPr>
        <w:t>work</w:t>
      </w:r>
      <w:r>
        <w:rPr>
          <w:rFonts w:ascii="Calibri"/>
          <w:color w:val="414042"/>
          <w:spacing w:val="-7"/>
          <w:w w:val="125"/>
          <w:sz w:val="18"/>
        </w:rPr>
        <w:t> </w:t>
      </w:r>
      <w:r>
        <w:rPr>
          <w:rFonts w:ascii="Calibri"/>
          <w:color w:val="414042"/>
          <w:w w:val="125"/>
          <w:sz w:val="18"/>
        </w:rPr>
        <w:t>or</w:t>
      </w:r>
      <w:r>
        <w:rPr>
          <w:rFonts w:ascii="Calibri"/>
          <w:color w:val="414042"/>
          <w:spacing w:val="-7"/>
          <w:w w:val="125"/>
          <w:sz w:val="18"/>
        </w:rPr>
        <w:t> </w:t>
      </w:r>
      <w:r>
        <w:rPr>
          <w:rFonts w:ascii="Calibri"/>
          <w:color w:val="414042"/>
          <w:w w:val="125"/>
          <w:sz w:val="18"/>
        </w:rPr>
        <w:t>school</w:t>
      </w:r>
      <w:r>
        <w:rPr>
          <w:rFonts w:ascii="Calibri"/>
          <w:color w:val="414042"/>
          <w:spacing w:val="-7"/>
          <w:w w:val="125"/>
          <w:sz w:val="18"/>
        </w:rPr>
        <w:t> </w:t>
      </w:r>
      <w:r>
        <w:rPr>
          <w:rFonts w:ascii="Calibri"/>
          <w:color w:val="414042"/>
          <w:w w:val="125"/>
          <w:sz w:val="18"/>
        </w:rPr>
        <w:t>performance).</w:t>
      </w:r>
    </w:p>
    <w:p>
      <w:pPr>
        <w:pStyle w:val="ListParagraph"/>
        <w:numPr>
          <w:ilvl w:val="0"/>
          <w:numId w:val="38"/>
        </w:numPr>
        <w:tabs>
          <w:tab w:pos="532" w:val="left" w:leader="none"/>
        </w:tabs>
        <w:spacing w:line="240" w:lineRule="auto" w:before="91" w:after="0"/>
        <w:ind w:left="531" w:right="0" w:hanging="222"/>
        <w:jc w:val="left"/>
        <w:rPr>
          <w:rFonts w:ascii="Calibri" w:hAnsi="Calibri"/>
          <w:sz w:val="18"/>
        </w:rPr>
      </w:pPr>
      <w:r>
        <w:rPr>
          <w:rFonts w:ascii="Calibri" w:hAnsi="Calibri"/>
          <w:color w:val="414042"/>
          <w:w w:val="125"/>
          <w:sz w:val="18"/>
        </w:rPr>
        <w:t>The</w:t>
      </w:r>
      <w:r>
        <w:rPr>
          <w:rFonts w:ascii="Calibri" w:hAnsi="Calibri"/>
          <w:color w:val="414042"/>
          <w:spacing w:val="-5"/>
          <w:w w:val="125"/>
          <w:sz w:val="18"/>
        </w:rPr>
        <w:t> </w:t>
      </w:r>
      <w:r>
        <w:rPr>
          <w:rFonts w:ascii="Calibri" w:hAnsi="Calibri"/>
          <w:color w:val="414042"/>
          <w:w w:val="125"/>
          <w:sz w:val="18"/>
        </w:rPr>
        <w:t>individual</w:t>
      </w:r>
      <w:r>
        <w:rPr>
          <w:rFonts w:ascii="Calibri" w:hAnsi="Calibri"/>
          <w:color w:val="414042"/>
          <w:spacing w:val="-5"/>
          <w:w w:val="125"/>
          <w:sz w:val="18"/>
        </w:rPr>
        <w:t> </w:t>
      </w:r>
      <w:r>
        <w:rPr>
          <w:rFonts w:ascii="Calibri" w:hAnsi="Calibri"/>
          <w:color w:val="414042"/>
          <w:w w:val="125"/>
          <w:sz w:val="18"/>
        </w:rPr>
        <w:t>ﬁnds</w:t>
      </w:r>
      <w:r>
        <w:rPr>
          <w:rFonts w:ascii="Calibri" w:hAnsi="Calibri"/>
          <w:color w:val="414042"/>
          <w:spacing w:val="-5"/>
          <w:w w:val="125"/>
          <w:sz w:val="18"/>
        </w:rPr>
        <w:t> </w:t>
      </w:r>
      <w:r>
        <w:rPr>
          <w:rFonts w:ascii="Calibri" w:hAnsi="Calibri"/>
          <w:color w:val="414042"/>
          <w:w w:val="125"/>
          <w:sz w:val="18"/>
        </w:rPr>
        <w:t>it</w:t>
      </w:r>
      <w:r>
        <w:rPr>
          <w:rFonts w:ascii="Calibri" w:hAnsi="Calibri"/>
          <w:color w:val="414042"/>
          <w:spacing w:val="-5"/>
          <w:w w:val="125"/>
          <w:sz w:val="18"/>
        </w:rPr>
        <w:t> </w:t>
      </w:r>
      <w:r>
        <w:rPr>
          <w:rFonts w:ascii="Calibri" w:hAnsi="Calibri"/>
          <w:color w:val="414042"/>
          <w:w w:val="125"/>
          <w:sz w:val="18"/>
        </w:rPr>
        <w:t>difﬁcult</w:t>
      </w:r>
      <w:r>
        <w:rPr>
          <w:rFonts w:ascii="Calibri" w:hAnsi="Calibri"/>
          <w:color w:val="414042"/>
          <w:spacing w:val="-5"/>
          <w:w w:val="125"/>
          <w:sz w:val="18"/>
        </w:rPr>
        <w:t> </w:t>
      </w:r>
      <w:r>
        <w:rPr>
          <w:rFonts w:ascii="Calibri" w:hAnsi="Calibri"/>
          <w:color w:val="414042"/>
          <w:w w:val="125"/>
          <w:sz w:val="18"/>
        </w:rPr>
        <w:t>to</w:t>
      </w:r>
      <w:r>
        <w:rPr>
          <w:rFonts w:ascii="Calibri" w:hAnsi="Calibri"/>
          <w:color w:val="414042"/>
          <w:spacing w:val="-5"/>
          <w:w w:val="125"/>
          <w:sz w:val="18"/>
        </w:rPr>
        <w:t> </w:t>
      </w:r>
      <w:r>
        <w:rPr>
          <w:rFonts w:ascii="Calibri" w:hAnsi="Calibri"/>
          <w:color w:val="414042"/>
          <w:w w:val="125"/>
          <w:sz w:val="18"/>
        </w:rPr>
        <w:t>control</w:t>
      </w:r>
      <w:r>
        <w:rPr>
          <w:rFonts w:ascii="Calibri" w:hAnsi="Calibri"/>
          <w:color w:val="414042"/>
          <w:spacing w:val="-5"/>
          <w:w w:val="125"/>
          <w:sz w:val="18"/>
        </w:rPr>
        <w:t> </w:t>
      </w:r>
      <w:r>
        <w:rPr>
          <w:rFonts w:ascii="Calibri" w:hAnsi="Calibri"/>
          <w:color w:val="414042"/>
          <w:w w:val="125"/>
          <w:sz w:val="18"/>
        </w:rPr>
        <w:t>the</w:t>
      </w:r>
      <w:r>
        <w:rPr>
          <w:rFonts w:ascii="Calibri" w:hAnsi="Calibri"/>
          <w:color w:val="414042"/>
          <w:spacing w:val="-5"/>
          <w:w w:val="125"/>
          <w:sz w:val="18"/>
        </w:rPr>
        <w:t> </w:t>
      </w:r>
      <w:r>
        <w:rPr>
          <w:rFonts w:ascii="Calibri" w:hAnsi="Calibri"/>
          <w:color w:val="414042"/>
          <w:w w:val="125"/>
          <w:sz w:val="18"/>
        </w:rPr>
        <w:t>worry.</w:t>
      </w:r>
    </w:p>
    <w:p>
      <w:pPr>
        <w:pStyle w:val="ListParagraph"/>
        <w:numPr>
          <w:ilvl w:val="0"/>
          <w:numId w:val="38"/>
        </w:numPr>
        <w:tabs>
          <w:tab w:pos="528" w:val="left" w:leader="none"/>
        </w:tabs>
        <w:spacing w:line="261" w:lineRule="auto" w:before="110" w:after="0"/>
        <w:ind w:left="310" w:right="674" w:firstLine="0"/>
        <w:jc w:val="left"/>
        <w:rPr>
          <w:rFonts w:ascii="Calibri"/>
          <w:sz w:val="18"/>
        </w:rPr>
      </w:pPr>
      <w:r>
        <w:rPr>
          <w:rFonts w:ascii="Calibri"/>
          <w:color w:val="414042"/>
          <w:w w:val="125"/>
          <w:sz w:val="18"/>
        </w:rPr>
        <w:t>The</w:t>
      </w:r>
      <w:r>
        <w:rPr>
          <w:rFonts w:ascii="Calibri"/>
          <w:color w:val="414042"/>
          <w:spacing w:val="-15"/>
          <w:w w:val="125"/>
          <w:sz w:val="18"/>
        </w:rPr>
        <w:t> </w:t>
      </w:r>
      <w:r>
        <w:rPr>
          <w:rFonts w:ascii="Calibri"/>
          <w:color w:val="414042"/>
          <w:w w:val="125"/>
          <w:sz w:val="18"/>
        </w:rPr>
        <w:t>anxiety</w:t>
      </w:r>
      <w:r>
        <w:rPr>
          <w:rFonts w:ascii="Calibri"/>
          <w:color w:val="414042"/>
          <w:spacing w:val="-15"/>
          <w:w w:val="125"/>
          <w:sz w:val="18"/>
        </w:rPr>
        <w:t> </w:t>
      </w:r>
      <w:r>
        <w:rPr>
          <w:rFonts w:ascii="Calibri"/>
          <w:color w:val="414042"/>
          <w:w w:val="125"/>
          <w:sz w:val="18"/>
        </w:rPr>
        <w:t>and</w:t>
      </w:r>
      <w:r>
        <w:rPr>
          <w:rFonts w:ascii="Calibri"/>
          <w:color w:val="414042"/>
          <w:spacing w:val="-14"/>
          <w:w w:val="125"/>
          <w:sz w:val="18"/>
        </w:rPr>
        <w:t> </w:t>
      </w:r>
      <w:r>
        <w:rPr>
          <w:rFonts w:ascii="Calibri"/>
          <w:color w:val="414042"/>
          <w:w w:val="125"/>
          <w:sz w:val="18"/>
        </w:rPr>
        <w:t>worry</w:t>
      </w:r>
      <w:r>
        <w:rPr>
          <w:rFonts w:ascii="Calibri"/>
          <w:color w:val="414042"/>
          <w:spacing w:val="-15"/>
          <w:w w:val="125"/>
          <w:sz w:val="18"/>
        </w:rPr>
        <w:t> </w:t>
      </w:r>
      <w:r>
        <w:rPr>
          <w:rFonts w:ascii="Calibri"/>
          <w:color w:val="414042"/>
          <w:w w:val="125"/>
          <w:sz w:val="18"/>
        </w:rPr>
        <w:t>are</w:t>
      </w:r>
      <w:r>
        <w:rPr>
          <w:rFonts w:ascii="Calibri"/>
          <w:color w:val="414042"/>
          <w:spacing w:val="-15"/>
          <w:w w:val="125"/>
          <w:sz w:val="18"/>
        </w:rPr>
        <w:t> </w:t>
      </w:r>
      <w:r>
        <w:rPr>
          <w:rFonts w:ascii="Calibri"/>
          <w:color w:val="414042"/>
          <w:w w:val="125"/>
          <w:sz w:val="18"/>
        </w:rPr>
        <w:t>associated</w:t>
      </w:r>
      <w:r>
        <w:rPr>
          <w:rFonts w:ascii="Calibri"/>
          <w:color w:val="414042"/>
          <w:spacing w:val="-14"/>
          <w:w w:val="125"/>
          <w:sz w:val="18"/>
        </w:rPr>
        <w:t> </w:t>
      </w:r>
      <w:r>
        <w:rPr>
          <w:rFonts w:ascii="Calibri"/>
          <w:color w:val="414042"/>
          <w:w w:val="125"/>
          <w:sz w:val="18"/>
        </w:rPr>
        <w:t>with</w:t>
      </w:r>
      <w:r>
        <w:rPr>
          <w:rFonts w:ascii="Calibri"/>
          <w:color w:val="414042"/>
          <w:spacing w:val="-15"/>
          <w:w w:val="125"/>
          <w:sz w:val="18"/>
        </w:rPr>
        <w:t> </w:t>
      </w:r>
      <w:r>
        <w:rPr>
          <w:rFonts w:ascii="Calibri"/>
          <w:color w:val="414042"/>
          <w:w w:val="125"/>
          <w:sz w:val="18"/>
        </w:rPr>
        <w:t>three</w:t>
      </w:r>
      <w:r>
        <w:rPr>
          <w:rFonts w:ascii="Calibri"/>
          <w:color w:val="414042"/>
          <w:spacing w:val="-15"/>
          <w:w w:val="125"/>
          <w:sz w:val="18"/>
        </w:rPr>
        <w:t> </w:t>
      </w:r>
      <w:r>
        <w:rPr>
          <w:rFonts w:ascii="Calibri"/>
          <w:color w:val="414042"/>
          <w:w w:val="125"/>
          <w:sz w:val="18"/>
        </w:rPr>
        <w:t>(or</w:t>
      </w:r>
      <w:r>
        <w:rPr>
          <w:rFonts w:ascii="Calibri"/>
          <w:color w:val="414042"/>
          <w:spacing w:val="-14"/>
          <w:w w:val="125"/>
          <w:sz w:val="18"/>
        </w:rPr>
        <w:t> </w:t>
      </w:r>
      <w:r>
        <w:rPr>
          <w:rFonts w:ascii="Calibri"/>
          <w:color w:val="414042"/>
          <w:w w:val="125"/>
          <w:sz w:val="18"/>
        </w:rPr>
        <w:t>more)</w:t>
      </w:r>
      <w:r>
        <w:rPr>
          <w:rFonts w:ascii="Calibri"/>
          <w:color w:val="414042"/>
          <w:spacing w:val="-15"/>
          <w:w w:val="125"/>
          <w:sz w:val="18"/>
        </w:rPr>
        <w:t> </w:t>
      </w:r>
      <w:r>
        <w:rPr>
          <w:rFonts w:ascii="Calibri"/>
          <w:color w:val="414042"/>
          <w:w w:val="125"/>
          <w:sz w:val="18"/>
        </w:rPr>
        <w:t>of</w:t>
      </w:r>
      <w:r>
        <w:rPr>
          <w:rFonts w:ascii="Calibri"/>
          <w:color w:val="414042"/>
          <w:spacing w:val="-14"/>
          <w:w w:val="125"/>
          <w:sz w:val="18"/>
        </w:rPr>
        <w:t> </w:t>
      </w:r>
      <w:r>
        <w:rPr>
          <w:rFonts w:ascii="Calibri"/>
          <w:color w:val="414042"/>
          <w:w w:val="125"/>
          <w:sz w:val="18"/>
        </w:rPr>
        <w:t>the</w:t>
      </w:r>
      <w:r>
        <w:rPr>
          <w:rFonts w:ascii="Calibri"/>
          <w:color w:val="414042"/>
          <w:spacing w:val="-15"/>
          <w:w w:val="125"/>
          <w:sz w:val="18"/>
        </w:rPr>
        <w:t> </w:t>
      </w:r>
      <w:r>
        <w:rPr>
          <w:rFonts w:ascii="Calibri"/>
          <w:color w:val="414042"/>
          <w:w w:val="125"/>
          <w:sz w:val="18"/>
        </w:rPr>
        <w:t>following</w:t>
      </w:r>
      <w:r>
        <w:rPr>
          <w:rFonts w:ascii="Calibri"/>
          <w:color w:val="414042"/>
          <w:spacing w:val="-15"/>
          <w:w w:val="125"/>
          <w:sz w:val="18"/>
        </w:rPr>
        <w:t> </w:t>
      </w:r>
      <w:r>
        <w:rPr>
          <w:rFonts w:ascii="Calibri"/>
          <w:color w:val="414042"/>
          <w:w w:val="125"/>
          <w:sz w:val="18"/>
        </w:rPr>
        <w:t>six</w:t>
      </w:r>
      <w:r>
        <w:rPr>
          <w:rFonts w:ascii="Calibri"/>
          <w:color w:val="414042"/>
          <w:spacing w:val="-14"/>
          <w:w w:val="125"/>
          <w:sz w:val="18"/>
        </w:rPr>
        <w:t> </w:t>
      </w:r>
      <w:r>
        <w:rPr>
          <w:rFonts w:ascii="Calibri"/>
          <w:color w:val="414042"/>
          <w:w w:val="125"/>
          <w:sz w:val="18"/>
        </w:rPr>
        <w:t>symptoms</w:t>
      </w:r>
      <w:r>
        <w:rPr>
          <w:rFonts w:ascii="Calibri"/>
          <w:color w:val="414042"/>
          <w:spacing w:val="-15"/>
          <w:w w:val="125"/>
          <w:sz w:val="18"/>
        </w:rPr>
        <w:t> </w:t>
      </w:r>
      <w:r>
        <w:rPr>
          <w:rFonts w:ascii="Calibri"/>
          <w:color w:val="414042"/>
          <w:w w:val="125"/>
          <w:sz w:val="18"/>
        </w:rPr>
        <w:t>(with</w:t>
      </w:r>
      <w:r>
        <w:rPr>
          <w:rFonts w:ascii="Calibri"/>
          <w:color w:val="414042"/>
          <w:spacing w:val="-15"/>
          <w:w w:val="125"/>
          <w:sz w:val="18"/>
        </w:rPr>
        <w:t> </w:t>
      </w:r>
      <w:r>
        <w:rPr>
          <w:rFonts w:ascii="Calibri"/>
          <w:color w:val="414042"/>
          <w:w w:val="125"/>
          <w:sz w:val="18"/>
        </w:rPr>
        <w:t>at</w:t>
      </w:r>
      <w:r>
        <w:rPr>
          <w:rFonts w:ascii="Calibri"/>
          <w:color w:val="414042"/>
          <w:spacing w:val="-14"/>
          <w:w w:val="125"/>
          <w:sz w:val="18"/>
        </w:rPr>
        <w:t> </w:t>
      </w:r>
      <w:r>
        <w:rPr>
          <w:rFonts w:ascii="Calibri"/>
          <w:color w:val="414042"/>
          <w:w w:val="125"/>
          <w:sz w:val="18"/>
        </w:rPr>
        <w:t>least some</w:t>
      </w:r>
      <w:r>
        <w:rPr>
          <w:rFonts w:ascii="Calibri"/>
          <w:color w:val="414042"/>
          <w:spacing w:val="-6"/>
          <w:w w:val="125"/>
          <w:sz w:val="18"/>
        </w:rPr>
        <w:t> </w:t>
      </w:r>
      <w:r>
        <w:rPr>
          <w:rFonts w:ascii="Calibri"/>
          <w:color w:val="414042"/>
          <w:w w:val="125"/>
          <w:sz w:val="18"/>
        </w:rPr>
        <w:t>symptoms</w:t>
      </w:r>
      <w:r>
        <w:rPr>
          <w:rFonts w:ascii="Calibri"/>
          <w:color w:val="414042"/>
          <w:spacing w:val="-6"/>
          <w:w w:val="125"/>
          <w:sz w:val="18"/>
        </w:rPr>
        <w:t> </w:t>
      </w:r>
      <w:r>
        <w:rPr>
          <w:rFonts w:ascii="Calibri"/>
          <w:color w:val="414042"/>
          <w:w w:val="125"/>
          <w:sz w:val="18"/>
        </w:rPr>
        <w:t>having</w:t>
      </w:r>
      <w:r>
        <w:rPr>
          <w:rFonts w:ascii="Calibri"/>
          <w:color w:val="414042"/>
          <w:spacing w:val="-5"/>
          <w:w w:val="125"/>
          <w:sz w:val="18"/>
        </w:rPr>
        <w:t> </w:t>
      </w:r>
      <w:r>
        <w:rPr>
          <w:rFonts w:ascii="Calibri"/>
          <w:color w:val="414042"/>
          <w:w w:val="125"/>
          <w:sz w:val="18"/>
        </w:rPr>
        <w:t>been</w:t>
      </w:r>
      <w:r>
        <w:rPr>
          <w:rFonts w:ascii="Calibri"/>
          <w:color w:val="414042"/>
          <w:spacing w:val="-6"/>
          <w:w w:val="125"/>
          <w:sz w:val="18"/>
        </w:rPr>
        <w:t> </w:t>
      </w:r>
      <w:r>
        <w:rPr>
          <w:rFonts w:ascii="Calibri"/>
          <w:color w:val="414042"/>
          <w:w w:val="125"/>
          <w:sz w:val="18"/>
        </w:rPr>
        <w:t>present</w:t>
      </w:r>
      <w:r>
        <w:rPr>
          <w:rFonts w:ascii="Calibri"/>
          <w:color w:val="414042"/>
          <w:spacing w:val="-5"/>
          <w:w w:val="125"/>
          <w:sz w:val="18"/>
        </w:rPr>
        <w:t> </w:t>
      </w:r>
      <w:r>
        <w:rPr>
          <w:rFonts w:ascii="Calibri"/>
          <w:color w:val="414042"/>
          <w:w w:val="125"/>
          <w:sz w:val="18"/>
        </w:rPr>
        <w:t>for</w:t>
      </w:r>
      <w:r>
        <w:rPr>
          <w:rFonts w:ascii="Calibri"/>
          <w:color w:val="414042"/>
          <w:spacing w:val="-6"/>
          <w:w w:val="125"/>
          <w:sz w:val="18"/>
        </w:rPr>
        <w:t> </w:t>
      </w:r>
      <w:r>
        <w:rPr>
          <w:rFonts w:ascii="Calibri"/>
          <w:color w:val="414042"/>
          <w:w w:val="125"/>
          <w:sz w:val="18"/>
        </w:rPr>
        <w:t>more</w:t>
      </w:r>
      <w:r>
        <w:rPr>
          <w:rFonts w:ascii="Calibri"/>
          <w:color w:val="414042"/>
          <w:spacing w:val="-5"/>
          <w:w w:val="125"/>
          <w:sz w:val="18"/>
        </w:rPr>
        <w:t> </w:t>
      </w:r>
      <w:r>
        <w:rPr>
          <w:rFonts w:ascii="Calibri"/>
          <w:color w:val="414042"/>
          <w:w w:val="125"/>
          <w:sz w:val="18"/>
        </w:rPr>
        <w:t>days</w:t>
      </w:r>
      <w:r>
        <w:rPr>
          <w:rFonts w:ascii="Calibri"/>
          <w:color w:val="414042"/>
          <w:spacing w:val="-6"/>
          <w:w w:val="125"/>
          <w:sz w:val="18"/>
        </w:rPr>
        <w:t> </w:t>
      </w:r>
      <w:r>
        <w:rPr>
          <w:rFonts w:ascii="Calibri"/>
          <w:color w:val="414042"/>
          <w:w w:val="125"/>
          <w:sz w:val="18"/>
        </w:rPr>
        <w:t>than</w:t>
      </w:r>
      <w:r>
        <w:rPr>
          <w:rFonts w:ascii="Calibri"/>
          <w:color w:val="414042"/>
          <w:spacing w:val="-5"/>
          <w:w w:val="125"/>
          <w:sz w:val="18"/>
        </w:rPr>
        <w:t> </w:t>
      </w:r>
      <w:r>
        <w:rPr>
          <w:rFonts w:ascii="Calibri"/>
          <w:color w:val="414042"/>
          <w:w w:val="125"/>
          <w:sz w:val="18"/>
        </w:rPr>
        <w:t>not</w:t>
      </w:r>
      <w:r>
        <w:rPr>
          <w:rFonts w:ascii="Calibri"/>
          <w:color w:val="414042"/>
          <w:spacing w:val="-6"/>
          <w:w w:val="125"/>
          <w:sz w:val="18"/>
        </w:rPr>
        <w:t> </w:t>
      </w:r>
      <w:r>
        <w:rPr>
          <w:rFonts w:ascii="Calibri"/>
          <w:color w:val="414042"/>
          <w:w w:val="125"/>
          <w:sz w:val="18"/>
        </w:rPr>
        <w:t>for</w:t>
      </w:r>
      <w:r>
        <w:rPr>
          <w:rFonts w:ascii="Calibri"/>
          <w:color w:val="414042"/>
          <w:spacing w:val="-5"/>
          <w:w w:val="125"/>
          <w:sz w:val="18"/>
        </w:rPr>
        <w:t> </w:t>
      </w:r>
      <w:r>
        <w:rPr>
          <w:rFonts w:ascii="Calibri"/>
          <w:color w:val="414042"/>
          <w:w w:val="125"/>
          <w:sz w:val="18"/>
        </w:rPr>
        <w:t>the</w:t>
      </w:r>
      <w:r>
        <w:rPr>
          <w:rFonts w:ascii="Calibri"/>
          <w:color w:val="414042"/>
          <w:spacing w:val="-6"/>
          <w:w w:val="125"/>
          <w:sz w:val="18"/>
        </w:rPr>
        <w:t> </w:t>
      </w:r>
      <w:r>
        <w:rPr>
          <w:rFonts w:ascii="Calibri"/>
          <w:color w:val="414042"/>
          <w:w w:val="125"/>
          <w:sz w:val="18"/>
        </w:rPr>
        <w:t>past</w:t>
      </w:r>
      <w:r>
        <w:rPr>
          <w:rFonts w:ascii="Calibri"/>
          <w:color w:val="414042"/>
          <w:spacing w:val="-5"/>
          <w:w w:val="125"/>
          <w:sz w:val="18"/>
        </w:rPr>
        <w:t> </w:t>
      </w:r>
      <w:r>
        <w:rPr>
          <w:rFonts w:ascii="Calibri"/>
          <w:color w:val="414042"/>
          <w:w w:val="125"/>
          <w:sz w:val="18"/>
        </w:rPr>
        <w:t>6</w:t>
      </w:r>
      <w:r>
        <w:rPr>
          <w:rFonts w:ascii="Calibri"/>
          <w:color w:val="414042"/>
          <w:spacing w:val="-6"/>
          <w:w w:val="125"/>
          <w:sz w:val="18"/>
        </w:rPr>
        <w:t> </w:t>
      </w:r>
      <w:r>
        <w:rPr>
          <w:rFonts w:ascii="Calibri"/>
          <w:color w:val="414042"/>
          <w:w w:val="125"/>
          <w:sz w:val="18"/>
        </w:rPr>
        <w:t>months):</w:t>
      </w:r>
    </w:p>
    <w:p>
      <w:pPr>
        <w:pStyle w:val="BodyText"/>
        <w:spacing w:before="91"/>
        <w:ind w:left="310"/>
      </w:pPr>
      <w:r>
        <w:rPr>
          <w:rFonts w:ascii="Arial"/>
          <w:b/>
          <w:color w:val="414042"/>
          <w:w w:val="120"/>
        </w:rPr>
        <w:t>Note: </w:t>
      </w:r>
      <w:r>
        <w:rPr>
          <w:color w:val="414042"/>
          <w:w w:val="120"/>
        </w:rPr>
        <w:t>Only one item is required in children.</w:t>
      </w:r>
    </w:p>
    <w:p>
      <w:pPr>
        <w:pStyle w:val="ListParagraph"/>
        <w:numPr>
          <w:ilvl w:val="0"/>
          <w:numId w:val="39"/>
        </w:numPr>
        <w:tabs>
          <w:tab w:pos="626" w:val="left" w:leader="none"/>
          <w:tab w:pos="627" w:val="left" w:leader="none"/>
        </w:tabs>
        <w:spacing w:line="240" w:lineRule="auto" w:before="110" w:after="0"/>
        <w:ind w:left="626" w:right="0" w:hanging="317"/>
        <w:jc w:val="left"/>
        <w:rPr>
          <w:rFonts w:ascii="Calibri"/>
          <w:sz w:val="18"/>
        </w:rPr>
      </w:pPr>
      <w:r>
        <w:rPr>
          <w:rFonts w:ascii="Calibri"/>
          <w:color w:val="414042"/>
          <w:w w:val="125"/>
          <w:sz w:val="18"/>
        </w:rPr>
        <w:t>Restlessness or feeling keyed up or on</w:t>
      </w:r>
      <w:r>
        <w:rPr>
          <w:rFonts w:ascii="Calibri"/>
          <w:color w:val="414042"/>
          <w:spacing w:val="-31"/>
          <w:w w:val="125"/>
          <w:sz w:val="18"/>
        </w:rPr>
        <w:t> </w:t>
      </w:r>
      <w:r>
        <w:rPr>
          <w:rFonts w:ascii="Calibri"/>
          <w:color w:val="414042"/>
          <w:w w:val="125"/>
          <w:sz w:val="18"/>
        </w:rPr>
        <w:t>edge</w:t>
      </w:r>
    </w:p>
    <w:p>
      <w:pPr>
        <w:pStyle w:val="ListParagraph"/>
        <w:numPr>
          <w:ilvl w:val="0"/>
          <w:numId w:val="39"/>
        </w:numPr>
        <w:tabs>
          <w:tab w:pos="627" w:val="left" w:leader="none"/>
        </w:tabs>
        <w:spacing w:line="240" w:lineRule="auto" w:before="49" w:after="0"/>
        <w:ind w:left="626" w:right="0" w:hanging="317"/>
        <w:jc w:val="left"/>
        <w:rPr>
          <w:rFonts w:ascii="Calibri"/>
          <w:sz w:val="18"/>
        </w:rPr>
      </w:pPr>
      <w:r>
        <w:rPr>
          <w:rFonts w:ascii="Calibri"/>
          <w:color w:val="414042"/>
          <w:w w:val="125"/>
          <w:sz w:val="18"/>
        </w:rPr>
        <w:t>Being easily</w:t>
      </w:r>
      <w:r>
        <w:rPr>
          <w:rFonts w:ascii="Calibri"/>
          <w:color w:val="414042"/>
          <w:spacing w:val="-9"/>
          <w:w w:val="125"/>
          <w:sz w:val="18"/>
        </w:rPr>
        <w:t> </w:t>
      </w:r>
      <w:r>
        <w:rPr>
          <w:rFonts w:ascii="Calibri"/>
          <w:color w:val="414042"/>
          <w:w w:val="125"/>
          <w:sz w:val="18"/>
        </w:rPr>
        <w:t>fatigued</w:t>
      </w:r>
    </w:p>
    <w:p>
      <w:pPr>
        <w:pStyle w:val="ListParagraph"/>
        <w:numPr>
          <w:ilvl w:val="0"/>
          <w:numId w:val="39"/>
        </w:numPr>
        <w:tabs>
          <w:tab w:pos="627" w:val="left" w:leader="none"/>
        </w:tabs>
        <w:spacing w:line="240" w:lineRule="auto" w:before="49" w:after="0"/>
        <w:ind w:left="626" w:right="0" w:hanging="317"/>
        <w:jc w:val="left"/>
        <w:rPr>
          <w:rFonts w:ascii="Calibri" w:hAnsi="Calibri"/>
          <w:sz w:val="18"/>
        </w:rPr>
      </w:pPr>
      <w:r>
        <w:rPr>
          <w:rFonts w:ascii="Calibri" w:hAnsi="Calibri"/>
          <w:color w:val="414042"/>
          <w:w w:val="125"/>
          <w:sz w:val="18"/>
        </w:rPr>
        <w:t>Difﬁculty concentrating or mind going</w:t>
      </w:r>
      <w:r>
        <w:rPr>
          <w:rFonts w:ascii="Calibri" w:hAnsi="Calibri"/>
          <w:color w:val="414042"/>
          <w:spacing w:val="-19"/>
          <w:w w:val="125"/>
          <w:sz w:val="18"/>
        </w:rPr>
        <w:t> </w:t>
      </w:r>
      <w:r>
        <w:rPr>
          <w:rFonts w:ascii="Calibri" w:hAnsi="Calibri"/>
          <w:color w:val="414042"/>
          <w:w w:val="125"/>
          <w:sz w:val="18"/>
        </w:rPr>
        <w:t>blank</w:t>
      </w:r>
    </w:p>
    <w:p>
      <w:pPr>
        <w:pStyle w:val="ListParagraph"/>
        <w:numPr>
          <w:ilvl w:val="0"/>
          <w:numId w:val="39"/>
        </w:numPr>
        <w:tabs>
          <w:tab w:pos="627" w:val="left" w:leader="none"/>
        </w:tabs>
        <w:spacing w:line="240" w:lineRule="auto" w:before="49" w:after="0"/>
        <w:ind w:left="626" w:right="0" w:hanging="317"/>
        <w:jc w:val="left"/>
        <w:rPr>
          <w:rFonts w:ascii="Calibri"/>
          <w:sz w:val="18"/>
        </w:rPr>
      </w:pPr>
      <w:r>
        <w:rPr>
          <w:rFonts w:ascii="Calibri"/>
          <w:color w:val="414042"/>
          <w:w w:val="120"/>
          <w:sz w:val="18"/>
        </w:rPr>
        <w:t>Irritability</w:t>
      </w:r>
    </w:p>
    <w:p>
      <w:pPr>
        <w:pStyle w:val="ListParagraph"/>
        <w:numPr>
          <w:ilvl w:val="0"/>
          <w:numId w:val="39"/>
        </w:numPr>
        <w:tabs>
          <w:tab w:pos="627" w:val="left" w:leader="none"/>
        </w:tabs>
        <w:spacing w:line="240" w:lineRule="auto" w:before="49" w:after="0"/>
        <w:ind w:left="626" w:right="0" w:hanging="317"/>
        <w:jc w:val="left"/>
        <w:rPr>
          <w:rFonts w:ascii="Calibri"/>
          <w:sz w:val="18"/>
        </w:rPr>
      </w:pPr>
      <w:r>
        <w:rPr>
          <w:rFonts w:ascii="Calibri"/>
          <w:color w:val="414042"/>
          <w:w w:val="125"/>
          <w:sz w:val="18"/>
        </w:rPr>
        <w:t>Muscle</w:t>
      </w:r>
      <w:r>
        <w:rPr>
          <w:rFonts w:ascii="Calibri"/>
          <w:color w:val="414042"/>
          <w:spacing w:val="-5"/>
          <w:w w:val="125"/>
          <w:sz w:val="18"/>
        </w:rPr>
        <w:t> </w:t>
      </w:r>
      <w:r>
        <w:rPr>
          <w:rFonts w:ascii="Calibri"/>
          <w:color w:val="414042"/>
          <w:w w:val="125"/>
          <w:sz w:val="18"/>
        </w:rPr>
        <w:t>tension</w:t>
      </w:r>
    </w:p>
    <w:p>
      <w:pPr>
        <w:pStyle w:val="ListParagraph"/>
        <w:numPr>
          <w:ilvl w:val="0"/>
          <w:numId w:val="39"/>
        </w:numPr>
        <w:tabs>
          <w:tab w:pos="627" w:val="left" w:leader="none"/>
        </w:tabs>
        <w:spacing w:line="240" w:lineRule="auto" w:before="49" w:after="0"/>
        <w:ind w:left="626" w:right="0" w:hanging="317"/>
        <w:jc w:val="left"/>
        <w:rPr>
          <w:rFonts w:ascii="Calibri" w:hAnsi="Calibri"/>
          <w:sz w:val="18"/>
        </w:rPr>
      </w:pPr>
      <w:r>
        <w:rPr>
          <w:rFonts w:ascii="Calibri" w:hAnsi="Calibri"/>
          <w:color w:val="414042"/>
          <w:w w:val="125"/>
          <w:sz w:val="18"/>
        </w:rPr>
        <w:t>Sleep</w:t>
      </w:r>
      <w:r>
        <w:rPr>
          <w:rFonts w:ascii="Calibri" w:hAnsi="Calibri"/>
          <w:color w:val="414042"/>
          <w:spacing w:val="-6"/>
          <w:w w:val="125"/>
          <w:sz w:val="18"/>
        </w:rPr>
        <w:t> </w:t>
      </w:r>
      <w:r>
        <w:rPr>
          <w:rFonts w:ascii="Calibri" w:hAnsi="Calibri"/>
          <w:color w:val="414042"/>
          <w:w w:val="125"/>
          <w:sz w:val="18"/>
        </w:rPr>
        <w:t>disturbance</w:t>
      </w:r>
      <w:r>
        <w:rPr>
          <w:rFonts w:ascii="Calibri" w:hAnsi="Calibri"/>
          <w:color w:val="414042"/>
          <w:spacing w:val="-6"/>
          <w:w w:val="125"/>
          <w:sz w:val="18"/>
        </w:rPr>
        <w:t> </w:t>
      </w:r>
      <w:r>
        <w:rPr>
          <w:rFonts w:ascii="Calibri" w:hAnsi="Calibri"/>
          <w:color w:val="414042"/>
          <w:w w:val="125"/>
          <w:sz w:val="18"/>
        </w:rPr>
        <w:t>(difﬁculty</w:t>
      </w:r>
      <w:r>
        <w:rPr>
          <w:rFonts w:ascii="Calibri" w:hAnsi="Calibri"/>
          <w:color w:val="414042"/>
          <w:spacing w:val="-6"/>
          <w:w w:val="125"/>
          <w:sz w:val="18"/>
        </w:rPr>
        <w:t> </w:t>
      </w:r>
      <w:r>
        <w:rPr>
          <w:rFonts w:ascii="Calibri" w:hAnsi="Calibri"/>
          <w:color w:val="414042"/>
          <w:w w:val="125"/>
          <w:sz w:val="18"/>
        </w:rPr>
        <w:t>falling</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6"/>
          <w:w w:val="125"/>
          <w:sz w:val="18"/>
        </w:rPr>
        <w:t> </w:t>
      </w:r>
      <w:r>
        <w:rPr>
          <w:rFonts w:ascii="Calibri" w:hAnsi="Calibri"/>
          <w:color w:val="414042"/>
          <w:w w:val="125"/>
          <w:sz w:val="18"/>
        </w:rPr>
        <w:t>staying</w:t>
      </w:r>
      <w:r>
        <w:rPr>
          <w:rFonts w:ascii="Calibri" w:hAnsi="Calibri"/>
          <w:color w:val="414042"/>
          <w:spacing w:val="-6"/>
          <w:w w:val="125"/>
          <w:sz w:val="18"/>
        </w:rPr>
        <w:t> </w:t>
      </w:r>
      <w:r>
        <w:rPr>
          <w:rFonts w:ascii="Calibri" w:hAnsi="Calibri"/>
          <w:color w:val="414042"/>
          <w:w w:val="125"/>
          <w:sz w:val="18"/>
        </w:rPr>
        <w:t>asleep,</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6"/>
          <w:w w:val="125"/>
          <w:sz w:val="18"/>
        </w:rPr>
        <w:t> </w:t>
      </w:r>
      <w:r>
        <w:rPr>
          <w:rFonts w:ascii="Calibri" w:hAnsi="Calibri"/>
          <w:color w:val="414042"/>
          <w:w w:val="125"/>
          <w:sz w:val="18"/>
        </w:rPr>
        <w:t>restless,</w:t>
      </w:r>
      <w:r>
        <w:rPr>
          <w:rFonts w:ascii="Calibri" w:hAnsi="Calibri"/>
          <w:color w:val="414042"/>
          <w:spacing w:val="-6"/>
          <w:w w:val="125"/>
          <w:sz w:val="18"/>
        </w:rPr>
        <w:t> </w:t>
      </w:r>
      <w:r>
        <w:rPr>
          <w:rFonts w:ascii="Calibri" w:hAnsi="Calibri"/>
          <w:color w:val="414042"/>
          <w:w w:val="125"/>
          <w:sz w:val="18"/>
        </w:rPr>
        <w:t>unsatisfying</w:t>
      </w:r>
      <w:r>
        <w:rPr>
          <w:rFonts w:ascii="Calibri" w:hAnsi="Calibri"/>
          <w:color w:val="414042"/>
          <w:spacing w:val="-6"/>
          <w:w w:val="125"/>
          <w:sz w:val="18"/>
        </w:rPr>
        <w:t> </w:t>
      </w:r>
      <w:r>
        <w:rPr>
          <w:rFonts w:ascii="Calibri" w:hAnsi="Calibri"/>
          <w:color w:val="414042"/>
          <w:w w:val="125"/>
          <w:sz w:val="18"/>
        </w:rPr>
        <w:t>sleep)</w:t>
      </w:r>
    </w:p>
    <w:p>
      <w:pPr>
        <w:pStyle w:val="ListParagraph"/>
        <w:numPr>
          <w:ilvl w:val="0"/>
          <w:numId w:val="38"/>
        </w:numPr>
        <w:tabs>
          <w:tab w:pos="541" w:val="left" w:leader="none"/>
        </w:tabs>
        <w:spacing w:line="261" w:lineRule="auto" w:before="201" w:after="0"/>
        <w:ind w:left="310" w:right="813" w:firstLine="0"/>
        <w:jc w:val="left"/>
        <w:rPr>
          <w:rFonts w:ascii="Calibri" w:hAnsi="Calibri"/>
          <w:sz w:val="18"/>
        </w:rPr>
      </w:pPr>
      <w:r>
        <w:rPr>
          <w:rFonts w:ascii="Calibri" w:hAnsi="Calibri"/>
          <w:color w:val="414042"/>
          <w:w w:val="125"/>
          <w:sz w:val="18"/>
        </w:rPr>
        <w:t>The</w:t>
      </w:r>
      <w:r>
        <w:rPr>
          <w:rFonts w:ascii="Calibri" w:hAnsi="Calibri"/>
          <w:color w:val="414042"/>
          <w:spacing w:val="-14"/>
          <w:w w:val="125"/>
          <w:sz w:val="18"/>
        </w:rPr>
        <w:t> </w:t>
      </w:r>
      <w:r>
        <w:rPr>
          <w:rFonts w:ascii="Calibri" w:hAnsi="Calibri"/>
          <w:color w:val="414042"/>
          <w:w w:val="125"/>
          <w:sz w:val="18"/>
        </w:rPr>
        <w:t>anxiety,</w:t>
      </w:r>
      <w:r>
        <w:rPr>
          <w:rFonts w:ascii="Calibri" w:hAnsi="Calibri"/>
          <w:color w:val="414042"/>
          <w:spacing w:val="-14"/>
          <w:w w:val="125"/>
          <w:sz w:val="18"/>
        </w:rPr>
        <w:t> </w:t>
      </w:r>
      <w:r>
        <w:rPr>
          <w:rFonts w:ascii="Calibri" w:hAnsi="Calibri"/>
          <w:color w:val="414042"/>
          <w:w w:val="125"/>
          <w:sz w:val="18"/>
        </w:rPr>
        <w:t>worry,</w:t>
      </w:r>
      <w:r>
        <w:rPr>
          <w:rFonts w:ascii="Calibri" w:hAnsi="Calibri"/>
          <w:color w:val="414042"/>
          <w:spacing w:val="-13"/>
          <w:w w:val="125"/>
          <w:sz w:val="18"/>
        </w:rPr>
        <w:t> </w:t>
      </w:r>
      <w:r>
        <w:rPr>
          <w:rFonts w:ascii="Calibri" w:hAnsi="Calibri"/>
          <w:color w:val="414042"/>
          <w:w w:val="125"/>
          <w:sz w:val="18"/>
        </w:rPr>
        <w:t>or</w:t>
      </w:r>
      <w:r>
        <w:rPr>
          <w:rFonts w:ascii="Calibri" w:hAnsi="Calibri"/>
          <w:color w:val="414042"/>
          <w:spacing w:val="-14"/>
          <w:w w:val="125"/>
          <w:sz w:val="18"/>
        </w:rPr>
        <w:t> </w:t>
      </w:r>
      <w:r>
        <w:rPr>
          <w:rFonts w:ascii="Calibri" w:hAnsi="Calibri"/>
          <w:color w:val="414042"/>
          <w:w w:val="125"/>
          <w:sz w:val="18"/>
        </w:rPr>
        <w:t>physical</w:t>
      </w:r>
      <w:r>
        <w:rPr>
          <w:rFonts w:ascii="Calibri" w:hAnsi="Calibri"/>
          <w:color w:val="414042"/>
          <w:spacing w:val="-14"/>
          <w:w w:val="125"/>
          <w:sz w:val="18"/>
        </w:rPr>
        <w:t> </w:t>
      </w:r>
      <w:r>
        <w:rPr>
          <w:rFonts w:ascii="Calibri" w:hAnsi="Calibri"/>
          <w:color w:val="414042"/>
          <w:w w:val="125"/>
          <w:sz w:val="18"/>
        </w:rPr>
        <w:t>symptoms</w:t>
      </w:r>
      <w:r>
        <w:rPr>
          <w:rFonts w:ascii="Calibri" w:hAnsi="Calibri"/>
          <w:color w:val="414042"/>
          <w:spacing w:val="-13"/>
          <w:w w:val="125"/>
          <w:sz w:val="18"/>
        </w:rPr>
        <w:t> </w:t>
      </w:r>
      <w:r>
        <w:rPr>
          <w:rFonts w:ascii="Calibri" w:hAnsi="Calibri"/>
          <w:color w:val="414042"/>
          <w:w w:val="125"/>
          <w:sz w:val="18"/>
        </w:rPr>
        <w:t>cause</w:t>
      </w:r>
      <w:r>
        <w:rPr>
          <w:rFonts w:ascii="Calibri" w:hAnsi="Calibri"/>
          <w:color w:val="414042"/>
          <w:spacing w:val="-14"/>
          <w:w w:val="125"/>
          <w:sz w:val="18"/>
        </w:rPr>
        <w:t> </w:t>
      </w:r>
      <w:r>
        <w:rPr>
          <w:rFonts w:ascii="Calibri" w:hAnsi="Calibri"/>
          <w:color w:val="414042"/>
          <w:w w:val="125"/>
          <w:sz w:val="18"/>
        </w:rPr>
        <w:t>clinically</w:t>
      </w:r>
      <w:r>
        <w:rPr>
          <w:rFonts w:ascii="Calibri" w:hAnsi="Calibri"/>
          <w:color w:val="414042"/>
          <w:spacing w:val="-14"/>
          <w:w w:val="125"/>
          <w:sz w:val="18"/>
        </w:rPr>
        <w:t> </w:t>
      </w:r>
      <w:r>
        <w:rPr>
          <w:rFonts w:ascii="Calibri" w:hAnsi="Calibri"/>
          <w:color w:val="414042"/>
          <w:w w:val="125"/>
          <w:sz w:val="18"/>
        </w:rPr>
        <w:t>signiﬁcant</w:t>
      </w:r>
      <w:r>
        <w:rPr>
          <w:rFonts w:ascii="Calibri" w:hAnsi="Calibri"/>
          <w:color w:val="414042"/>
          <w:spacing w:val="-13"/>
          <w:w w:val="125"/>
          <w:sz w:val="18"/>
        </w:rPr>
        <w:t> </w:t>
      </w:r>
      <w:r>
        <w:rPr>
          <w:rFonts w:ascii="Calibri" w:hAnsi="Calibri"/>
          <w:color w:val="414042"/>
          <w:w w:val="125"/>
          <w:sz w:val="18"/>
        </w:rPr>
        <w:t>distress</w:t>
      </w:r>
      <w:r>
        <w:rPr>
          <w:rFonts w:ascii="Calibri" w:hAnsi="Calibri"/>
          <w:color w:val="414042"/>
          <w:spacing w:val="-14"/>
          <w:w w:val="125"/>
          <w:sz w:val="18"/>
        </w:rPr>
        <w:t> </w:t>
      </w:r>
      <w:r>
        <w:rPr>
          <w:rFonts w:ascii="Calibri" w:hAnsi="Calibri"/>
          <w:color w:val="414042"/>
          <w:w w:val="125"/>
          <w:sz w:val="18"/>
        </w:rPr>
        <w:t>or</w:t>
      </w:r>
      <w:r>
        <w:rPr>
          <w:rFonts w:ascii="Calibri" w:hAnsi="Calibri"/>
          <w:color w:val="414042"/>
          <w:spacing w:val="-13"/>
          <w:w w:val="125"/>
          <w:sz w:val="18"/>
        </w:rPr>
        <w:t> </w:t>
      </w:r>
      <w:r>
        <w:rPr>
          <w:rFonts w:ascii="Calibri" w:hAnsi="Calibri"/>
          <w:color w:val="414042"/>
          <w:w w:val="125"/>
          <w:sz w:val="18"/>
        </w:rPr>
        <w:t>impairment</w:t>
      </w:r>
      <w:r>
        <w:rPr>
          <w:rFonts w:ascii="Calibri" w:hAnsi="Calibri"/>
          <w:color w:val="414042"/>
          <w:spacing w:val="-14"/>
          <w:w w:val="125"/>
          <w:sz w:val="18"/>
        </w:rPr>
        <w:t> </w:t>
      </w:r>
      <w:r>
        <w:rPr>
          <w:rFonts w:ascii="Calibri" w:hAnsi="Calibri"/>
          <w:color w:val="414042"/>
          <w:w w:val="125"/>
          <w:sz w:val="18"/>
        </w:rPr>
        <w:t>in</w:t>
      </w:r>
      <w:r>
        <w:rPr>
          <w:rFonts w:ascii="Calibri" w:hAnsi="Calibri"/>
          <w:color w:val="414042"/>
          <w:spacing w:val="-14"/>
          <w:w w:val="125"/>
          <w:sz w:val="18"/>
        </w:rPr>
        <w:t> </w:t>
      </w:r>
      <w:r>
        <w:rPr>
          <w:rFonts w:ascii="Calibri" w:hAnsi="Calibri"/>
          <w:color w:val="414042"/>
          <w:w w:val="125"/>
          <w:sz w:val="18"/>
        </w:rPr>
        <w:t>social, occupational, or other important areas of</w:t>
      </w:r>
      <w:r>
        <w:rPr>
          <w:rFonts w:ascii="Calibri" w:hAnsi="Calibri"/>
          <w:color w:val="414042"/>
          <w:spacing w:val="-30"/>
          <w:w w:val="125"/>
          <w:sz w:val="18"/>
        </w:rPr>
        <w:t> </w:t>
      </w:r>
      <w:r>
        <w:rPr>
          <w:rFonts w:ascii="Calibri" w:hAnsi="Calibri"/>
          <w:color w:val="414042"/>
          <w:w w:val="125"/>
          <w:sz w:val="18"/>
        </w:rPr>
        <w:t>functioning.</w:t>
      </w:r>
    </w:p>
    <w:p>
      <w:pPr>
        <w:pStyle w:val="ListParagraph"/>
        <w:numPr>
          <w:ilvl w:val="0"/>
          <w:numId w:val="38"/>
        </w:numPr>
        <w:tabs>
          <w:tab w:pos="518" w:val="left" w:leader="none"/>
        </w:tabs>
        <w:spacing w:line="261" w:lineRule="auto" w:before="91" w:after="0"/>
        <w:ind w:left="310" w:right="780" w:firstLine="0"/>
        <w:jc w:val="left"/>
        <w:rPr>
          <w:rFonts w:ascii="Calibri"/>
          <w:sz w:val="18"/>
        </w:rPr>
      </w:pPr>
      <w:r>
        <w:rPr>
          <w:rFonts w:ascii="Calibri"/>
          <w:color w:val="414042"/>
          <w:w w:val="120"/>
          <w:sz w:val="18"/>
        </w:rPr>
        <w:t>The disturbance is not attributable to the physiological effects of a substance (e.g., a drug of abuse, a medication) or another medical condition (e.g.,</w:t>
      </w:r>
      <w:r>
        <w:rPr>
          <w:rFonts w:ascii="Calibri"/>
          <w:color w:val="414042"/>
          <w:spacing w:val="-5"/>
          <w:w w:val="120"/>
          <w:sz w:val="18"/>
        </w:rPr>
        <w:t> </w:t>
      </w:r>
      <w:r>
        <w:rPr>
          <w:rFonts w:ascii="Calibri"/>
          <w:color w:val="414042"/>
          <w:w w:val="120"/>
          <w:sz w:val="18"/>
        </w:rPr>
        <w:t>hyperthyroidism).</w:t>
      </w:r>
    </w:p>
    <w:p>
      <w:pPr>
        <w:pStyle w:val="ListParagraph"/>
        <w:numPr>
          <w:ilvl w:val="0"/>
          <w:numId w:val="38"/>
        </w:numPr>
        <w:tabs>
          <w:tab w:pos="503" w:val="left" w:leader="none"/>
        </w:tabs>
        <w:spacing w:line="261" w:lineRule="auto" w:before="90" w:after="0"/>
        <w:ind w:left="310" w:right="380" w:firstLine="0"/>
        <w:jc w:val="left"/>
        <w:rPr>
          <w:rFonts w:ascii="Calibri" w:hAnsi="Calibri"/>
          <w:sz w:val="18"/>
        </w:rPr>
      </w:pPr>
      <w:r>
        <w:rPr>
          <w:rFonts w:ascii="Calibri" w:hAnsi="Calibri"/>
          <w:color w:val="414042"/>
          <w:w w:val="125"/>
          <w:sz w:val="18"/>
        </w:rPr>
        <w:t>The </w:t>
      </w:r>
      <w:r>
        <w:rPr>
          <w:rFonts w:ascii="Calibri" w:hAnsi="Calibri"/>
          <w:color w:val="414042"/>
          <w:spacing w:val="-3"/>
          <w:w w:val="125"/>
          <w:sz w:val="18"/>
        </w:rPr>
        <w:t>disturbance </w:t>
      </w:r>
      <w:r>
        <w:rPr>
          <w:rFonts w:ascii="Calibri" w:hAnsi="Calibri"/>
          <w:color w:val="414042"/>
          <w:w w:val="125"/>
          <w:sz w:val="18"/>
        </w:rPr>
        <w:t>is not </w:t>
      </w:r>
      <w:r>
        <w:rPr>
          <w:rFonts w:ascii="Calibri" w:hAnsi="Calibri"/>
          <w:color w:val="414042"/>
          <w:spacing w:val="-3"/>
          <w:w w:val="125"/>
          <w:sz w:val="18"/>
        </w:rPr>
        <w:t>better explained by </w:t>
      </w:r>
      <w:r>
        <w:rPr>
          <w:rFonts w:ascii="Calibri" w:hAnsi="Calibri"/>
          <w:color w:val="414042"/>
          <w:w w:val="125"/>
          <w:sz w:val="18"/>
        </w:rPr>
        <w:t>another mental </w:t>
      </w:r>
      <w:r>
        <w:rPr>
          <w:rFonts w:ascii="Calibri" w:hAnsi="Calibri"/>
          <w:color w:val="414042"/>
          <w:spacing w:val="-3"/>
          <w:w w:val="125"/>
          <w:sz w:val="18"/>
        </w:rPr>
        <w:t>disorder (e.g., </w:t>
      </w:r>
      <w:r>
        <w:rPr>
          <w:rFonts w:ascii="Calibri" w:hAnsi="Calibri"/>
          <w:color w:val="414042"/>
          <w:w w:val="125"/>
          <w:sz w:val="18"/>
        </w:rPr>
        <w:t>anxiety or </w:t>
      </w:r>
      <w:r>
        <w:rPr>
          <w:rFonts w:ascii="Calibri" w:hAnsi="Calibri"/>
          <w:color w:val="414042"/>
          <w:spacing w:val="-3"/>
          <w:w w:val="125"/>
          <w:sz w:val="18"/>
        </w:rPr>
        <w:t>worry </w:t>
      </w:r>
      <w:r>
        <w:rPr>
          <w:rFonts w:ascii="Calibri" w:hAnsi="Calibri"/>
          <w:color w:val="414042"/>
          <w:w w:val="125"/>
          <w:sz w:val="18"/>
        </w:rPr>
        <w:t>about </w:t>
      </w:r>
      <w:r>
        <w:rPr>
          <w:rFonts w:ascii="Calibri" w:hAnsi="Calibri"/>
          <w:color w:val="414042"/>
          <w:spacing w:val="-3"/>
          <w:w w:val="125"/>
          <w:sz w:val="18"/>
        </w:rPr>
        <w:t>having </w:t>
      </w:r>
      <w:r>
        <w:rPr>
          <w:rFonts w:ascii="Calibri" w:hAnsi="Calibri"/>
          <w:color w:val="414042"/>
          <w:w w:val="125"/>
          <w:sz w:val="18"/>
        </w:rPr>
        <w:t>panic</w:t>
      </w:r>
      <w:r>
        <w:rPr>
          <w:rFonts w:ascii="Calibri" w:hAnsi="Calibri"/>
          <w:color w:val="414042"/>
          <w:spacing w:val="-21"/>
          <w:w w:val="125"/>
          <w:sz w:val="18"/>
        </w:rPr>
        <w:t> </w:t>
      </w:r>
      <w:r>
        <w:rPr>
          <w:rFonts w:ascii="Calibri" w:hAnsi="Calibri"/>
          <w:color w:val="414042"/>
          <w:spacing w:val="-3"/>
          <w:w w:val="125"/>
          <w:sz w:val="18"/>
        </w:rPr>
        <w:t>attacks</w:t>
      </w:r>
      <w:r>
        <w:rPr>
          <w:rFonts w:ascii="Calibri" w:hAnsi="Calibri"/>
          <w:color w:val="414042"/>
          <w:spacing w:val="-20"/>
          <w:w w:val="125"/>
          <w:sz w:val="18"/>
        </w:rPr>
        <w:t> </w:t>
      </w:r>
      <w:r>
        <w:rPr>
          <w:rFonts w:ascii="Calibri" w:hAnsi="Calibri"/>
          <w:color w:val="414042"/>
          <w:w w:val="125"/>
          <w:sz w:val="18"/>
        </w:rPr>
        <w:t>in</w:t>
      </w:r>
      <w:r>
        <w:rPr>
          <w:rFonts w:ascii="Calibri" w:hAnsi="Calibri"/>
          <w:color w:val="414042"/>
          <w:spacing w:val="-20"/>
          <w:w w:val="125"/>
          <w:sz w:val="18"/>
        </w:rPr>
        <w:t> </w:t>
      </w:r>
      <w:r>
        <w:rPr>
          <w:rFonts w:ascii="Calibri" w:hAnsi="Calibri"/>
          <w:color w:val="414042"/>
          <w:w w:val="125"/>
          <w:sz w:val="18"/>
        </w:rPr>
        <w:t>panic</w:t>
      </w:r>
      <w:r>
        <w:rPr>
          <w:rFonts w:ascii="Calibri" w:hAnsi="Calibri"/>
          <w:color w:val="414042"/>
          <w:spacing w:val="-20"/>
          <w:w w:val="125"/>
          <w:sz w:val="18"/>
        </w:rPr>
        <w:t> </w:t>
      </w:r>
      <w:r>
        <w:rPr>
          <w:rFonts w:ascii="Calibri" w:hAnsi="Calibri"/>
          <w:color w:val="414042"/>
          <w:spacing w:val="-3"/>
          <w:w w:val="125"/>
          <w:sz w:val="18"/>
        </w:rPr>
        <w:t>disorder,</w:t>
      </w:r>
      <w:r>
        <w:rPr>
          <w:rFonts w:ascii="Calibri" w:hAnsi="Calibri"/>
          <w:color w:val="414042"/>
          <w:spacing w:val="-20"/>
          <w:w w:val="125"/>
          <w:sz w:val="18"/>
        </w:rPr>
        <w:t> </w:t>
      </w:r>
      <w:r>
        <w:rPr>
          <w:rFonts w:ascii="Calibri" w:hAnsi="Calibri"/>
          <w:color w:val="414042"/>
          <w:spacing w:val="-3"/>
          <w:w w:val="125"/>
          <w:sz w:val="18"/>
        </w:rPr>
        <w:t>negative</w:t>
      </w:r>
      <w:r>
        <w:rPr>
          <w:rFonts w:ascii="Calibri" w:hAnsi="Calibri"/>
          <w:color w:val="414042"/>
          <w:spacing w:val="-20"/>
          <w:w w:val="125"/>
          <w:sz w:val="18"/>
        </w:rPr>
        <w:t> </w:t>
      </w:r>
      <w:r>
        <w:rPr>
          <w:rFonts w:ascii="Calibri" w:hAnsi="Calibri"/>
          <w:color w:val="414042"/>
          <w:spacing w:val="-3"/>
          <w:w w:val="125"/>
          <w:sz w:val="18"/>
        </w:rPr>
        <w:t>evaluation</w:t>
      </w:r>
      <w:r>
        <w:rPr>
          <w:rFonts w:ascii="Calibri" w:hAnsi="Calibri"/>
          <w:color w:val="414042"/>
          <w:spacing w:val="-21"/>
          <w:w w:val="125"/>
          <w:sz w:val="18"/>
        </w:rPr>
        <w:t> </w:t>
      </w:r>
      <w:r>
        <w:rPr>
          <w:rFonts w:ascii="Calibri" w:hAnsi="Calibri"/>
          <w:color w:val="414042"/>
          <w:w w:val="125"/>
          <w:sz w:val="18"/>
        </w:rPr>
        <w:t>in</w:t>
      </w:r>
      <w:r>
        <w:rPr>
          <w:rFonts w:ascii="Calibri" w:hAnsi="Calibri"/>
          <w:color w:val="414042"/>
          <w:spacing w:val="-20"/>
          <w:w w:val="125"/>
          <w:sz w:val="18"/>
        </w:rPr>
        <w:t> </w:t>
      </w:r>
      <w:r>
        <w:rPr>
          <w:rFonts w:ascii="Calibri" w:hAnsi="Calibri"/>
          <w:color w:val="414042"/>
          <w:w w:val="125"/>
          <w:sz w:val="18"/>
        </w:rPr>
        <w:t>SAD</w:t>
      </w:r>
      <w:r>
        <w:rPr>
          <w:rFonts w:ascii="Calibri" w:hAnsi="Calibri"/>
          <w:color w:val="414042"/>
          <w:spacing w:val="-20"/>
          <w:w w:val="125"/>
          <w:sz w:val="18"/>
        </w:rPr>
        <w:t> </w:t>
      </w:r>
      <w:r>
        <w:rPr>
          <w:rFonts w:ascii="Calibri" w:hAnsi="Calibri"/>
          <w:color w:val="414042"/>
          <w:w w:val="125"/>
          <w:sz w:val="18"/>
        </w:rPr>
        <w:t>[social</w:t>
      </w:r>
      <w:r>
        <w:rPr>
          <w:rFonts w:ascii="Calibri" w:hAnsi="Calibri"/>
          <w:color w:val="414042"/>
          <w:spacing w:val="-20"/>
          <w:w w:val="125"/>
          <w:sz w:val="18"/>
        </w:rPr>
        <w:t> </w:t>
      </w:r>
      <w:r>
        <w:rPr>
          <w:rFonts w:ascii="Calibri" w:hAnsi="Calibri"/>
          <w:color w:val="414042"/>
          <w:w w:val="125"/>
          <w:sz w:val="18"/>
        </w:rPr>
        <w:t>phobia],</w:t>
      </w:r>
      <w:r>
        <w:rPr>
          <w:rFonts w:ascii="Calibri" w:hAnsi="Calibri"/>
          <w:color w:val="414042"/>
          <w:spacing w:val="-20"/>
          <w:w w:val="125"/>
          <w:sz w:val="18"/>
        </w:rPr>
        <w:t> </w:t>
      </w:r>
      <w:r>
        <w:rPr>
          <w:rFonts w:ascii="Calibri" w:hAnsi="Calibri"/>
          <w:color w:val="414042"/>
          <w:w w:val="125"/>
          <w:sz w:val="18"/>
        </w:rPr>
        <w:t>contamination</w:t>
      </w:r>
      <w:r>
        <w:rPr>
          <w:rFonts w:ascii="Calibri" w:hAnsi="Calibri"/>
          <w:color w:val="414042"/>
          <w:spacing w:val="-20"/>
          <w:w w:val="125"/>
          <w:sz w:val="18"/>
        </w:rPr>
        <w:t> </w:t>
      </w:r>
      <w:r>
        <w:rPr>
          <w:rFonts w:ascii="Calibri" w:hAnsi="Calibri"/>
          <w:color w:val="414042"/>
          <w:w w:val="125"/>
          <w:sz w:val="18"/>
        </w:rPr>
        <w:t>or</w:t>
      </w:r>
      <w:r>
        <w:rPr>
          <w:rFonts w:ascii="Calibri" w:hAnsi="Calibri"/>
          <w:color w:val="414042"/>
          <w:spacing w:val="-21"/>
          <w:w w:val="125"/>
          <w:sz w:val="18"/>
        </w:rPr>
        <w:t> </w:t>
      </w:r>
      <w:r>
        <w:rPr>
          <w:rFonts w:ascii="Calibri" w:hAnsi="Calibri"/>
          <w:color w:val="414042"/>
          <w:w w:val="125"/>
          <w:sz w:val="18"/>
        </w:rPr>
        <w:t>other</w:t>
      </w:r>
      <w:r>
        <w:rPr>
          <w:rFonts w:ascii="Calibri" w:hAnsi="Calibri"/>
          <w:color w:val="414042"/>
          <w:spacing w:val="-20"/>
          <w:w w:val="125"/>
          <w:sz w:val="18"/>
        </w:rPr>
        <w:t> </w:t>
      </w:r>
      <w:r>
        <w:rPr>
          <w:rFonts w:ascii="Calibri" w:hAnsi="Calibri"/>
          <w:color w:val="414042"/>
          <w:w w:val="125"/>
          <w:sz w:val="18"/>
        </w:rPr>
        <w:t>obsessions in </w:t>
      </w:r>
      <w:r>
        <w:rPr>
          <w:rFonts w:ascii="Calibri" w:hAnsi="Calibri"/>
          <w:color w:val="414042"/>
          <w:spacing w:val="-3"/>
          <w:w w:val="125"/>
          <w:sz w:val="18"/>
        </w:rPr>
        <w:t>obsessive-compulsive disorder, </w:t>
      </w:r>
      <w:r>
        <w:rPr>
          <w:rFonts w:ascii="Calibri" w:hAnsi="Calibri"/>
          <w:color w:val="414042"/>
          <w:w w:val="125"/>
          <w:sz w:val="18"/>
        </w:rPr>
        <w:t>separation from </w:t>
      </w:r>
      <w:r>
        <w:rPr>
          <w:rFonts w:ascii="Calibri" w:hAnsi="Calibri"/>
          <w:color w:val="414042"/>
          <w:spacing w:val="-3"/>
          <w:w w:val="125"/>
          <w:sz w:val="18"/>
        </w:rPr>
        <w:t>attachment ﬁgures </w:t>
      </w:r>
      <w:r>
        <w:rPr>
          <w:rFonts w:ascii="Calibri" w:hAnsi="Calibri"/>
          <w:color w:val="414042"/>
          <w:w w:val="125"/>
          <w:sz w:val="18"/>
        </w:rPr>
        <w:t>in separation anxiety </w:t>
      </w:r>
      <w:r>
        <w:rPr>
          <w:rFonts w:ascii="Calibri" w:hAnsi="Calibri"/>
          <w:color w:val="414042"/>
          <w:spacing w:val="-3"/>
          <w:w w:val="125"/>
          <w:sz w:val="18"/>
        </w:rPr>
        <w:t>disorder, reminders </w:t>
      </w:r>
      <w:r>
        <w:rPr>
          <w:rFonts w:ascii="Calibri" w:hAnsi="Calibri"/>
          <w:color w:val="414042"/>
          <w:w w:val="125"/>
          <w:sz w:val="18"/>
        </w:rPr>
        <w:t>of </w:t>
      </w:r>
      <w:r>
        <w:rPr>
          <w:rFonts w:ascii="Calibri" w:hAnsi="Calibri"/>
          <w:color w:val="414042"/>
          <w:spacing w:val="-2"/>
          <w:w w:val="125"/>
          <w:sz w:val="18"/>
        </w:rPr>
        <w:t>traumatic </w:t>
      </w:r>
      <w:r>
        <w:rPr>
          <w:rFonts w:ascii="Calibri" w:hAnsi="Calibri"/>
          <w:color w:val="414042"/>
          <w:spacing w:val="-3"/>
          <w:w w:val="125"/>
          <w:sz w:val="18"/>
        </w:rPr>
        <w:t>events </w:t>
      </w:r>
      <w:r>
        <w:rPr>
          <w:rFonts w:ascii="Calibri" w:hAnsi="Calibri"/>
          <w:color w:val="414042"/>
          <w:w w:val="125"/>
          <w:sz w:val="18"/>
        </w:rPr>
        <w:t>in </w:t>
      </w:r>
      <w:r>
        <w:rPr>
          <w:rFonts w:ascii="Calibri" w:hAnsi="Calibri"/>
          <w:color w:val="414042"/>
          <w:spacing w:val="-4"/>
          <w:w w:val="125"/>
          <w:sz w:val="18"/>
        </w:rPr>
        <w:t>PTSD, </w:t>
      </w:r>
      <w:r>
        <w:rPr>
          <w:rFonts w:ascii="Calibri" w:hAnsi="Calibri"/>
          <w:color w:val="414042"/>
          <w:w w:val="125"/>
          <w:sz w:val="18"/>
        </w:rPr>
        <w:t>gaining </w:t>
      </w:r>
      <w:r>
        <w:rPr>
          <w:rFonts w:ascii="Calibri" w:hAnsi="Calibri"/>
          <w:color w:val="414042"/>
          <w:spacing w:val="-3"/>
          <w:w w:val="125"/>
          <w:sz w:val="18"/>
        </w:rPr>
        <w:t>weight </w:t>
      </w:r>
      <w:r>
        <w:rPr>
          <w:rFonts w:ascii="Calibri" w:hAnsi="Calibri"/>
          <w:color w:val="414042"/>
          <w:w w:val="125"/>
          <w:sz w:val="18"/>
        </w:rPr>
        <w:t>in </w:t>
      </w:r>
      <w:r>
        <w:rPr>
          <w:rFonts w:ascii="Calibri" w:hAnsi="Calibri"/>
          <w:color w:val="414042"/>
          <w:spacing w:val="-3"/>
          <w:w w:val="125"/>
          <w:sz w:val="18"/>
        </w:rPr>
        <w:t>anorexia </w:t>
      </w:r>
      <w:r>
        <w:rPr>
          <w:rFonts w:ascii="Calibri" w:hAnsi="Calibri"/>
          <w:color w:val="414042"/>
          <w:w w:val="125"/>
          <w:sz w:val="18"/>
        </w:rPr>
        <w:t>nervosa [AN], </w:t>
      </w:r>
      <w:r>
        <w:rPr>
          <w:rFonts w:ascii="Calibri" w:hAnsi="Calibri"/>
          <w:color w:val="414042"/>
          <w:spacing w:val="-3"/>
          <w:w w:val="125"/>
          <w:sz w:val="18"/>
        </w:rPr>
        <w:t>physical </w:t>
      </w:r>
      <w:r>
        <w:rPr>
          <w:rFonts w:ascii="Calibri" w:hAnsi="Calibri"/>
          <w:color w:val="414042"/>
          <w:w w:val="125"/>
          <w:sz w:val="18"/>
        </w:rPr>
        <w:t>complaints in somatic</w:t>
      </w:r>
      <w:r>
        <w:rPr>
          <w:rFonts w:ascii="Calibri" w:hAnsi="Calibri"/>
          <w:color w:val="414042"/>
          <w:spacing w:val="-15"/>
          <w:w w:val="125"/>
          <w:sz w:val="18"/>
        </w:rPr>
        <w:t> </w:t>
      </w:r>
      <w:r>
        <w:rPr>
          <w:rFonts w:ascii="Calibri" w:hAnsi="Calibri"/>
          <w:color w:val="414042"/>
          <w:spacing w:val="-3"/>
          <w:w w:val="125"/>
          <w:sz w:val="18"/>
        </w:rPr>
        <w:t>symptom</w:t>
      </w:r>
      <w:r>
        <w:rPr>
          <w:rFonts w:ascii="Calibri" w:hAnsi="Calibri"/>
          <w:color w:val="414042"/>
          <w:spacing w:val="-14"/>
          <w:w w:val="125"/>
          <w:sz w:val="18"/>
        </w:rPr>
        <w:t> </w:t>
      </w:r>
      <w:r>
        <w:rPr>
          <w:rFonts w:ascii="Calibri" w:hAnsi="Calibri"/>
          <w:color w:val="414042"/>
          <w:spacing w:val="-3"/>
          <w:w w:val="125"/>
          <w:sz w:val="18"/>
        </w:rPr>
        <w:t>disorder,</w:t>
      </w:r>
      <w:r>
        <w:rPr>
          <w:rFonts w:ascii="Calibri" w:hAnsi="Calibri"/>
          <w:color w:val="414042"/>
          <w:spacing w:val="-15"/>
          <w:w w:val="125"/>
          <w:sz w:val="18"/>
        </w:rPr>
        <w:t> </w:t>
      </w:r>
      <w:r>
        <w:rPr>
          <w:rFonts w:ascii="Calibri" w:hAnsi="Calibri"/>
          <w:color w:val="414042"/>
          <w:spacing w:val="-3"/>
          <w:w w:val="125"/>
          <w:sz w:val="18"/>
        </w:rPr>
        <w:t>perceived</w:t>
      </w:r>
      <w:r>
        <w:rPr>
          <w:rFonts w:ascii="Calibri" w:hAnsi="Calibri"/>
          <w:color w:val="414042"/>
          <w:spacing w:val="-14"/>
          <w:w w:val="125"/>
          <w:sz w:val="18"/>
        </w:rPr>
        <w:t> </w:t>
      </w:r>
      <w:r>
        <w:rPr>
          <w:rFonts w:ascii="Calibri" w:hAnsi="Calibri"/>
          <w:color w:val="414042"/>
          <w:spacing w:val="-3"/>
          <w:w w:val="125"/>
          <w:sz w:val="18"/>
        </w:rPr>
        <w:t>appearance</w:t>
      </w:r>
      <w:r>
        <w:rPr>
          <w:rFonts w:ascii="Calibri" w:hAnsi="Calibri"/>
          <w:color w:val="414042"/>
          <w:spacing w:val="-15"/>
          <w:w w:val="125"/>
          <w:sz w:val="18"/>
        </w:rPr>
        <w:t> </w:t>
      </w:r>
      <w:r>
        <w:rPr>
          <w:rFonts w:ascii="Calibri" w:hAnsi="Calibri"/>
          <w:color w:val="414042"/>
          <w:spacing w:val="-3"/>
          <w:w w:val="125"/>
          <w:sz w:val="18"/>
        </w:rPr>
        <w:t>ﬂaws</w:t>
      </w:r>
      <w:r>
        <w:rPr>
          <w:rFonts w:ascii="Calibri" w:hAnsi="Calibri"/>
          <w:color w:val="414042"/>
          <w:spacing w:val="-14"/>
          <w:w w:val="125"/>
          <w:sz w:val="18"/>
        </w:rPr>
        <w:t> </w:t>
      </w:r>
      <w:r>
        <w:rPr>
          <w:rFonts w:ascii="Calibri" w:hAnsi="Calibri"/>
          <w:color w:val="414042"/>
          <w:w w:val="125"/>
          <w:sz w:val="18"/>
        </w:rPr>
        <w:t>in</w:t>
      </w:r>
      <w:r>
        <w:rPr>
          <w:rFonts w:ascii="Calibri" w:hAnsi="Calibri"/>
          <w:color w:val="414042"/>
          <w:spacing w:val="-15"/>
          <w:w w:val="125"/>
          <w:sz w:val="18"/>
        </w:rPr>
        <w:t> </w:t>
      </w:r>
      <w:r>
        <w:rPr>
          <w:rFonts w:ascii="Calibri" w:hAnsi="Calibri"/>
          <w:color w:val="414042"/>
          <w:w w:val="125"/>
          <w:sz w:val="18"/>
        </w:rPr>
        <w:t>body</w:t>
      </w:r>
      <w:r>
        <w:rPr>
          <w:rFonts w:ascii="Calibri" w:hAnsi="Calibri"/>
          <w:color w:val="414042"/>
          <w:spacing w:val="-14"/>
          <w:w w:val="125"/>
          <w:sz w:val="18"/>
        </w:rPr>
        <w:t> </w:t>
      </w:r>
      <w:r>
        <w:rPr>
          <w:rFonts w:ascii="Calibri" w:hAnsi="Calibri"/>
          <w:color w:val="414042"/>
          <w:spacing w:val="-3"/>
          <w:w w:val="125"/>
          <w:sz w:val="18"/>
        </w:rPr>
        <w:t>dysmorphic</w:t>
      </w:r>
      <w:r>
        <w:rPr>
          <w:rFonts w:ascii="Calibri" w:hAnsi="Calibri"/>
          <w:color w:val="414042"/>
          <w:spacing w:val="-15"/>
          <w:w w:val="125"/>
          <w:sz w:val="18"/>
        </w:rPr>
        <w:t> </w:t>
      </w:r>
      <w:r>
        <w:rPr>
          <w:rFonts w:ascii="Calibri" w:hAnsi="Calibri"/>
          <w:color w:val="414042"/>
          <w:spacing w:val="-3"/>
          <w:w w:val="125"/>
          <w:sz w:val="18"/>
        </w:rPr>
        <w:t>disorder,</w:t>
      </w:r>
      <w:r>
        <w:rPr>
          <w:rFonts w:ascii="Calibri" w:hAnsi="Calibri"/>
          <w:color w:val="414042"/>
          <w:spacing w:val="-14"/>
          <w:w w:val="125"/>
          <w:sz w:val="18"/>
        </w:rPr>
        <w:t> </w:t>
      </w:r>
      <w:r>
        <w:rPr>
          <w:rFonts w:ascii="Calibri" w:hAnsi="Calibri"/>
          <w:color w:val="414042"/>
          <w:spacing w:val="-2"/>
          <w:w w:val="125"/>
          <w:sz w:val="18"/>
        </w:rPr>
        <w:t>having</w:t>
      </w:r>
      <w:r>
        <w:rPr>
          <w:rFonts w:ascii="Calibri" w:hAnsi="Calibri"/>
          <w:color w:val="414042"/>
          <w:spacing w:val="-14"/>
          <w:w w:val="125"/>
          <w:sz w:val="18"/>
        </w:rPr>
        <w:t> </w:t>
      </w:r>
      <w:r>
        <w:rPr>
          <w:rFonts w:ascii="Calibri" w:hAnsi="Calibri"/>
          <w:color w:val="414042"/>
          <w:w w:val="125"/>
          <w:sz w:val="18"/>
        </w:rPr>
        <w:t>a</w:t>
      </w:r>
      <w:r>
        <w:rPr>
          <w:rFonts w:ascii="Calibri" w:hAnsi="Calibri"/>
          <w:color w:val="414042"/>
          <w:spacing w:val="-15"/>
          <w:w w:val="125"/>
          <w:sz w:val="18"/>
        </w:rPr>
        <w:t> </w:t>
      </w:r>
      <w:r>
        <w:rPr>
          <w:rFonts w:ascii="Calibri" w:hAnsi="Calibri"/>
          <w:color w:val="414042"/>
          <w:w w:val="125"/>
          <w:sz w:val="18"/>
        </w:rPr>
        <w:t>serious</w:t>
      </w:r>
      <w:r>
        <w:rPr>
          <w:rFonts w:ascii="Calibri" w:hAnsi="Calibri"/>
          <w:color w:val="414042"/>
          <w:spacing w:val="-14"/>
          <w:w w:val="125"/>
          <w:sz w:val="18"/>
        </w:rPr>
        <w:t> </w:t>
      </w:r>
      <w:r>
        <w:rPr>
          <w:rFonts w:ascii="Calibri" w:hAnsi="Calibri"/>
          <w:color w:val="414042"/>
          <w:w w:val="125"/>
          <w:sz w:val="18"/>
        </w:rPr>
        <w:t>illness in</w:t>
      </w:r>
      <w:r>
        <w:rPr>
          <w:rFonts w:ascii="Calibri" w:hAnsi="Calibri"/>
          <w:color w:val="414042"/>
          <w:spacing w:val="-16"/>
          <w:w w:val="125"/>
          <w:sz w:val="18"/>
        </w:rPr>
        <w:t> </w:t>
      </w:r>
      <w:r>
        <w:rPr>
          <w:rFonts w:ascii="Calibri" w:hAnsi="Calibri"/>
          <w:color w:val="414042"/>
          <w:w w:val="125"/>
          <w:sz w:val="18"/>
        </w:rPr>
        <w:t>illness</w:t>
      </w:r>
      <w:r>
        <w:rPr>
          <w:rFonts w:ascii="Calibri" w:hAnsi="Calibri"/>
          <w:color w:val="414042"/>
          <w:spacing w:val="-16"/>
          <w:w w:val="125"/>
          <w:sz w:val="18"/>
        </w:rPr>
        <w:t> </w:t>
      </w:r>
      <w:r>
        <w:rPr>
          <w:rFonts w:ascii="Calibri" w:hAnsi="Calibri"/>
          <w:color w:val="414042"/>
          <w:w w:val="125"/>
          <w:sz w:val="18"/>
        </w:rPr>
        <w:t>anxiety</w:t>
      </w:r>
      <w:r>
        <w:rPr>
          <w:rFonts w:ascii="Calibri" w:hAnsi="Calibri"/>
          <w:color w:val="414042"/>
          <w:spacing w:val="-15"/>
          <w:w w:val="125"/>
          <w:sz w:val="18"/>
        </w:rPr>
        <w:t> </w:t>
      </w:r>
      <w:r>
        <w:rPr>
          <w:rFonts w:ascii="Calibri" w:hAnsi="Calibri"/>
          <w:color w:val="414042"/>
          <w:spacing w:val="-3"/>
          <w:w w:val="125"/>
          <w:sz w:val="18"/>
        </w:rPr>
        <w:t>disorder,</w:t>
      </w:r>
      <w:r>
        <w:rPr>
          <w:rFonts w:ascii="Calibri" w:hAnsi="Calibri"/>
          <w:color w:val="414042"/>
          <w:spacing w:val="-16"/>
          <w:w w:val="125"/>
          <w:sz w:val="18"/>
        </w:rPr>
        <w:t> </w:t>
      </w:r>
      <w:r>
        <w:rPr>
          <w:rFonts w:ascii="Calibri" w:hAnsi="Calibri"/>
          <w:color w:val="414042"/>
          <w:w w:val="125"/>
          <w:sz w:val="18"/>
        </w:rPr>
        <w:t>or</w:t>
      </w:r>
      <w:r>
        <w:rPr>
          <w:rFonts w:ascii="Calibri" w:hAnsi="Calibri"/>
          <w:color w:val="414042"/>
          <w:spacing w:val="-16"/>
          <w:w w:val="125"/>
          <w:sz w:val="18"/>
        </w:rPr>
        <w:t> </w:t>
      </w:r>
      <w:r>
        <w:rPr>
          <w:rFonts w:ascii="Calibri" w:hAnsi="Calibri"/>
          <w:color w:val="414042"/>
          <w:w w:val="125"/>
          <w:sz w:val="18"/>
        </w:rPr>
        <w:t>the</w:t>
      </w:r>
      <w:r>
        <w:rPr>
          <w:rFonts w:ascii="Calibri" w:hAnsi="Calibri"/>
          <w:color w:val="414042"/>
          <w:spacing w:val="-15"/>
          <w:w w:val="125"/>
          <w:sz w:val="18"/>
        </w:rPr>
        <w:t> </w:t>
      </w:r>
      <w:r>
        <w:rPr>
          <w:rFonts w:ascii="Calibri" w:hAnsi="Calibri"/>
          <w:color w:val="414042"/>
          <w:spacing w:val="-3"/>
          <w:w w:val="125"/>
          <w:sz w:val="18"/>
        </w:rPr>
        <w:t>content</w:t>
      </w:r>
      <w:r>
        <w:rPr>
          <w:rFonts w:ascii="Calibri" w:hAnsi="Calibri"/>
          <w:color w:val="414042"/>
          <w:spacing w:val="-16"/>
          <w:w w:val="125"/>
          <w:sz w:val="18"/>
        </w:rPr>
        <w:t> </w:t>
      </w:r>
      <w:r>
        <w:rPr>
          <w:rFonts w:ascii="Calibri" w:hAnsi="Calibri"/>
          <w:color w:val="414042"/>
          <w:w w:val="125"/>
          <w:sz w:val="18"/>
        </w:rPr>
        <w:t>of</w:t>
      </w:r>
      <w:r>
        <w:rPr>
          <w:rFonts w:ascii="Calibri" w:hAnsi="Calibri"/>
          <w:color w:val="414042"/>
          <w:spacing w:val="-16"/>
          <w:w w:val="125"/>
          <w:sz w:val="18"/>
        </w:rPr>
        <w:t> </w:t>
      </w:r>
      <w:r>
        <w:rPr>
          <w:rFonts w:ascii="Calibri" w:hAnsi="Calibri"/>
          <w:color w:val="414042"/>
          <w:w w:val="125"/>
          <w:sz w:val="18"/>
        </w:rPr>
        <w:t>delusional</w:t>
      </w:r>
      <w:r>
        <w:rPr>
          <w:rFonts w:ascii="Calibri" w:hAnsi="Calibri"/>
          <w:color w:val="414042"/>
          <w:spacing w:val="-15"/>
          <w:w w:val="125"/>
          <w:sz w:val="18"/>
        </w:rPr>
        <w:t> </w:t>
      </w:r>
      <w:r>
        <w:rPr>
          <w:rFonts w:ascii="Calibri" w:hAnsi="Calibri"/>
          <w:color w:val="414042"/>
          <w:w w:val="125"/>
          <w:sz w:val="18"/>
        </w:rPr>
        <w:t>beliefs</w:t>
      </w:r>
      <w:r>
        <w:rPr>
          <w:rFonts w:ascii="Calibri" w:hAnsi="Calibri"/>
          <w:color w:val="414042"/>
          <w:spacing w:val="-16"/>
          <w:w w:val="125"/>
          <w:sz w:val="18"/>
        </w:rPr>
        <w:t> </w:t>
      </w:r>
      <w:r>
        <w:rPr>
          <w:rFonts w:ascii="Calibri" w:hAnsi="Calibri"/>
          <w:color w:val="414042"/>
          <w:w w:val="125"/>
          <w:sz w:val="18"/>
        </w:rPr>
        <w:t>in</w:t>
      </w:r>
      <w:r>
        <w:rPr>
          <w:rFonts w:ascii="Calibri" w:hAnsi="Calibri"/>
          <w:color w:val="414042"/>
          <w:spacing w:val="-16"/>
          <w:w w:val="125"/>
          <w:sz w:val="18"/>
        </w:rPr>
        <w:t> </w:t>
      </w:r>
      <w:r>
        <w:rPr>
          <w:rFonts w:ascii="Calibri" w:hAnsi="Calibri"/>
          <w:color w:val="414042"/>
          <w:spacing w:val="-3"/>
          <w:w w:val="125"/>
          <w:sz w:val="18"/>
        </w:rPr>
        <w:t>schizophrenia</w:t>
      </w:r>
      <w:r>
        <w:rPr>
          <w:rFonts w:ascii="Calibri" w:hAnsi="Calibri"/>
          <w:color w:val="414042"/>
          <w:spacing w:val="-15"/>
          <w:w w:val="125"/>
          <w:sz w:val="18"/>
        </w:rPr>
        <w:t> </w:t>
      </w:r>
      <w:r>
        <w:rPr>
          <w:rFonts w:ascii="Calibri" w:hAnsi="Calibri"/>
          <w:color w:val="414042"/>
          <w:w w:val="125"/>
          <w:sz w:val="18"/>
        </w:rPr>
        <w:t>or</w:t>
      </w:r>
      <w:r>
        <w:rPr>
          <w:rFonts w:ascii="Calibri" w:hAnsi="Calibri"/>
          <w:color w:val="414042"/>
          <w:spacing w:val="-16"/>
          <w:w w:val="125"/>
          <w:sz w:val="18"/>
        </w:rPr>
        <w:t> </w:t>
      </w:r>
      <w:r>
        <w:rPr>
          <w:rFonts w:ascii="Calibri" w:hAnsi="Calibri"/>
          <w:color w:val="414042"/>
          <w:w w:val="125"/>
          <w:sz w:val="18"/>
        </w:rPr>
        <w:t>delusional</w:t>
      </w:r>
      <w:r>
        <w:rPr>
          <w:rFonts w:ascii="Calibri" w:hAnsi="Calibri"/>
          <w:color w:val="414042"/>
          <w:spacing w:val="-16"/>
          <w:w w:val="125"/>
          <w:sz w:val="18"/>
        </w:rPr>
        <w:t> </w:t>
      </w:r>
      <w:r>
        <w:rPr>
          <w:rFonts w:ascii="Calibri" w:hAnsi="Calibri"/>
          <w:color w:val="414042"/>
          <w:spacing w:val="-3"/>
          <w:w w:val="125"/>
          <w:sz w:val="18"/>
        </w:rPr>
        <w:t>disorder).</w:t>
      </w:r>
    </w:p>
    <w:p>
      <w:pPr>
        <w:spacing w:before="155"/>
        <w:ind w:left="310" w:right="0" w:firstLine="0"/>
        <w:jc w:val="left"/>
        <w:rPr>
          <w:rFonts w:ascii="Calibri" w:hAnsi="Calibri"/>
          <w:i/>
          <w:sz w:val="16"/>
        </w:rPr>
      </w:pPr>
      <w:r>
        <w:rPr>
          <w:rFonts w:ascii="Calibri" w:hAnsi="Calibri"/>
          <w:i/>
          <w:color w:val="4C4D4F"/>
          <w:w w:val="120"/>
          <w:sz w:val="16"/>
        </w:rPr>
        <w:t>Source: APA (2013, pp. 222). Reprinted with permission from the DSM-5 (Copyright © 2013). APA. All Rights Reserved</w:t>
      </w:r>
    </w:p>
    <w:p>
      <w:pPr>
        <w:spacing w:after="0"/>
        <w:jc w:val="left"/>
        <w:rPr>
          <w:rFonts w:ascii="Calibri" w:hAnsi="Calibri"/>
          <w:sz w:val="16"/>
        </w:rPr>
        <w:sectPr>
          <w:type w:val="continuous"/>
          <w:pgSz w:w="12240" w:h="15840"/>
          <w:pgMar w:top="540" w:bottom="900" w:left="960" w:right="960"/>
        </w:sectPr>
      </w:pPr>
    </w:p>
    <w:p>
      <w:pPr>
        <w:pStyle w:val="BodyText"/>
        <w:spacing w:before="2"/>
        <w:rPr>
          <w:i/>
          <w:sz w:val="26"/>
        </w:rPr>
      </w:pPr>
    </w:p>
    <w:p>
      <w:pPr>
        <w:spacing w:after="0"/>
        <w:rPr>
          <w:sz w:val="26"/>
        </w:rPr>
        <w:sectPr>
          <w:headerReference w:type="default" r:id="rId67"/>
          <w:footerReference w:type="default" r:id="rId68"/>
          <w:pgSz w:w="12240" w:h="15840"/>
          <w:pgMar w:header="576" w:footer="708" w:top="1340" w:bottom="900" w:left="960" w:right="960"/>
        </w:sectPr>
      </w:pPr>
    </w:p>
    <w:p>
      <w:pPr>
        <w:spacing w:line="249" w:lineRule="auto" w:before="98"/>
        <w:ind w:left="120" w:right="13" w:firstLine="0"/>
        <w:jc w:val="left"/>
        <w:rPr>
          <w:sz w:val="21"/>
        </w:rPr>
      </w:pPr>
      <w:r>
        <w:rPr>
          <w:color w:val="4C4D4F"/>
          <w:sz w:val="21"/>
        </w:rPr>
        <w:t>(depersonalization). Because of the distressing nature of panic attacks, people with panic disorder may constantly worry about having subsequent attacks or engage in behaviors in an attempt to control the attacks (like avoiding places where they have previously had a panic attack or fear they might have one).</w:t>
      </w:r>
    </w:p>
    <w:p>
      <w:pPr>
        <w:spacing w:line="249" w:lineRule="auto" w:before="112"/>
        <w:ind w:left="120" w:right="130" w:firstLine="0"/>
        <w:jc w:val="left"/>
        <w:rPr>
          <w:sz w:val="21"/>
        </w:rPr>
      </w:pPr>
      <w:r>
        <w:rPr/>
        <w:br w:type="column"/>
      </w:r>
      <w:r>
        <w:rPr>
          <w:color w:val="4C4D4F"/>
          <w:sz w:val="21"/>
        </w:rPr>
        <w:t>Panic disorder often is underdiagnosed at the beginning of treatment or else is seen as secondary to the more signiﬁcant disorders, which are the primary focus of treatment.  </w:t>
      </w:r>
      <w:r>
        <w:rPr>
          <w:color w:val="4C4D4F"/>
          <w:spacing w:val="-3"/>
          <w:sz w:val="21"/>
        </w:rPr>
        <w:t>However,  </w:t>
      </w:r>
      <w:r>
        <w:rPr>
          <w:color w:val="4C4D4F"/>
          <w:sz w:val="21"/>
        </w:rPr>
        <w:t>panic disorder can signiﬁcantly impede a person’s ability to take certain steps toward </w:t>
      </w:r>
      <w:r>
        <w:rPr>
          <w:color w:val="4C4D4F"/>
          <w:spacing w:val="-3"/>
          <w:sz w:val="21"/>
        </w:rPr>
        <w:t>recovery, </w:t>
      </w:r>
      <w:r>
        <w:rPr>
          <w:color w:val="4C4D4F"/>
          <w:sz w:val="21"/>
        </w:rPr>
        <w:t>such as getting</w:t>
      </w:r>
      <w:r>
        <w:rPr>
          <w:color w:val="4C4D4F"/>
          <w:spacing w:val="9"/>
          <w:sz w:val="21"/>
        </w:rPr>
        <w:t> </w:t>
      </w:r>
      <w:r>
        <w:rPr>
          <w:color w:val="4C4D4F"/>
          <w:sz w:val="21"/>
        </w:rPr>
        <w:t>on</w:t>
      </w:r>
      <w:r>
        <w:rPr>
          <w:color w:val="4C4D4F"/>
          <w:spacing w:val="10"/>
          <w:sz w:val="21"/>
        </w:rPr>
        <w:t> </w:t>
      </w:r>
      <w:r>
        <w:rPr>
          <w:color w:val="4C4D4F"/>
          <w:sz w:val="21"/>
        </w:rPr>
        <w:t>a</w:t>
      </w:r>
      <w:r>
        <w:rPr>
          <w:color w:val="4C4D4F"/>
          <w:spacing w:val="10"/>
          <w:sz w:val="21"/>
        </w:rPr>
        <w:t> </w:t>
      </w:r>
      <w:r>
        <w:rPr>
          <w:color w:val="4C4D4F"/>
          <w:sz w:val="21"/>
        </w:rPr>
        <w:t>bus</w:t>
      </w:r>
      <w:r>
        <w:rPr>
          <w:color w:val="4C4D4F"/>
          <w:spacing w:val="10"/>
          <w:sz w:val="21"/>
        </w:rPr>
        <w:t> </w:t>
      </w:r>
      <w:r>
        <w:rPr>
          <w:color w:val="4C4D4F"/>
          <w:sz w:val="21"/>
        </w:rPr>
        <w:t>to</w:t>
      </w:r>
      <w:r>
        <w:rPr>
          <w:color w:val="4C4D4F"/>
          <w:spacing w:val="9"/>
          <w:sz w:val="21"/>
        </w:rPr>
        <w:t> </w:t>
      </w:r>
      <w:r>
        <w:rPr>
          <w:color w:val="4C4D4F"/>
          <w:sz w:val="21"/>
        </w:rPr>
        <w:t>go</w:t>
      </w:r>
      <w:r>
        <w:rPr>
          <w:color w:val="4C4D4F"/>
          <w:spacing w:val="10"/>
          <w:sz w:val="21"/>
        </w:rPr>
        <w:t> </w:t>
      </w:r>
      <w:r>
        <w:rPr>
          <w:color w:val="4C4D4F"/>
          <w:sz w:val="21"/>
        </w:rPr>
        <w:t>to</w:t>
      </w:r>
      <w:r>
        <w:rPr>
          <w:color w:val="4C4D4F"/>
          <w:spacing w:val="10"/>
          <w:sz w:val="21"/>
        </w:rPr>
        <w:t> </w:t>
      </w:r>
      <w:r>
        <w:rPr>
          <w:color w:val="4C4D4F"/>
          <w:sz w:val="21"/>
        </w:rPr>
        <w:t>a</w:t>
      </w:r>
      <w:r>
        <w:rPr>
          <w:color w:val="4C4D4F"/>
          <w:spacing w:val="10"/>
          <w:sz w:val="21"/>
        </w:rPr>
        <w:t> </w:t>
      </w:r>
      <w:r>
        <w:rPr>
          <w:color w:val="4C4D4F"/>
          <w:sz w:val="21"/>
        </w:rPr>
        <w:t>meeting</w:t>
      </w:r>
      <w:r>
        <w:rPr>
          <w:color w:val="4C4D4F"/>
          <w:spacing w:val="9"/>
          <w:sz w:val="21"/>
        </w:rPr>
        <w:t> </w:t>
      </w:r>
      <w:r>
        <w:rPr>
          <w:color w:val="4C4D4F"/>
          <w:sz w:val="21"/>
        </w:rPr>
        <w:t>or</w:t>
      </w:r>
      <w:r>
        <w:rPr>
          <w:color w:val="4C4D4F"/>
          <w:spacing w:val="10"/>
          <w:sz w:val="21"/>
        </w:rPr>
        <w:t> </w:t>
      </w:r>
      <w:r>
        <w:rPr>
          <w:color w:val="4C4D4F"/>
          <w:sz w:val="21"/>
        </w:rPr>
        <w:t>sitting</w:t>
      </w:r>
    </w:p>
    <w:p>
      <w:pPr>
        <w:spacing w:line="249" w:lineRule="auto" w:before="6"/>
        <w:ind w:left="120" w:right="338" w:firstLine="0"/>
        <w:jc w:val="left"/>
        <w:rPr>
          <w:b/>
          <w:sz w:val="21"/>
        </w:rPr>
      </w:pPr>
      <w:r>
        <w:rPr>
          <w:color w:val="4C4D4F"/>
          <w:sz w:val="21"/>
        </w:rPr>
        <w:t>in a 12-Step meeting. </w:t>
      </w:r>
      <w:r>
        <w:rPr>
          <w:b/>
          <w:color w:val="4C4D4F"/>
          <w:sz w:val="21"/>
        </w:rPr>
        <w:t>Sometimes counselors can erroneously identify these behaviors as manipulative or treatment-resistant behaviors.</w:t>
      </w:r>
    </w:p>
    <w:p>
      <w:pPr>
        <w:spacing w:after="0" w:line="249" w:lineRule="auto"/>
        <w:jc w:val="left"/>
        <w:rPr>
          <w:sz w:val="21"/>
        </w:rPr>
        <w:sectPr>
          <w:type w:val="continuous"/>
          <w:pgSz w:w="12240" w:h="15840"/>
          <w:pgMar w:top="540" w:bottom="900" w:left="960" w:right="960"/>
          <w:cols w:num="2" w:equalWidth="0">
            <w:col w:w="4970" w:space="250"/>
            <w:col w:w="5100"/>
          </w:cols>
        </w:sectPr>
      </w:pPr>
    </w:p>
    <w:p>
      <w:pPr>
        <w:spacing w:line="240" w:lineRule="auto" w:before="0"/>
        <w:rPr>
          <w:b/>
          <w:sz w:val="25"/>
        </w:rPr>
      </w:pPr>
    </w:p>
    <w:p>
      <w:pPr>
        <w:pStyle w:val="Heading2"/>
        <w:spacing w:before="136"/>
        <w:ind w:left="310"/>
      </w:pPr>
      <w:r>
        <w:rPr/>
        <w:pict>
          <v:group style="position:absolute;margin-left:54pt;margin-top:-.090647pt;width:504.05pt;height:486.1pt;mso-position-horizontal-relative:page;mso-position-vertical-relative:paragraph;z-index:-18149888" coordorigin="1080,-2" coordsize="10081,9722">
            <v:rect style="position:absolute;left:1085;top:3;width:10071;height:9712" filled="true" fillcolor="#f7f8f9" stroked="false">
              <v:fill type="solid"/>
            </v:rect>
            <v:rect style="position:absolute;left:1085;top:3;width:10071;height:9712" filled="false" stroked="true" strokeweight=".5pt" strokecolor="#d45744">
              <v:stroke dashstyle="solid"/>
            </v:rect>
            <v:line style="position:absolute" from="1270,550" to="10970,550" stroked="true" strokeweight="2pt" strokecolor="#627283">
              <v:stroke dashstyle="solid"/>
            </v:line>
            <w10:wrap type="none"/>
          </v:group>
        </w:pict>
      </w:r>
      <w:r>
        <w:rPr>
          <w:color w:val="1A6887"/>
          <w:w w:val="110"/>
        </w:rPr>
        <w:t>EXHIBIT 4.9. Diagnostic Criteria for Panic Disorder</w:t>
      </w:r>
    </w:p>
    <w:p>
      <w:pPr>
        <w:spacing w:line="240" w:lineRule="auto" w:before="8"/>
        <w:rPr>
          <w:b/>
          <w:sz w:val="27"/>
        </w:rPr>
      </w:pPr>
    </w:p>
    <w:p>
      <w:pPr>
        <w:pStyle w:val="ListParagraph"/>
        <w:numPr>
          <w:ilvl w:val="0"/>
          <w:numId w:val="40"/>
        </w:numPr>
        <w:tabs>
          <w:tab w:pos="531" w:val="left" w:leader="none"/>
        </w:tabs>
        <w:spacing w:line="261" w:lineRule="auto" w:before="0" w:after="0"/>
        <w:ind w:left="310" w:right="896" w:firstLine="0"/>
        <w:jc w:val="left"/>
        <w:rPr>
          <w:rFonts w:ascii="Calibri"/>
          <w:sz w:val="18"/>
        </w:rPr>
      </w:pPr>
      <w:r>
        <w:rPr>
          <w:rFonts w:ascii="Calibri"/>
          <w:color w:val="414042"/>
          <w:w w:val="125"/>
          <w:sz w:val="18"/>
        </w:rPr>
        <w:t>Recurrent unexpected panic attacks. A panic attack is an abrupt surge of intense fear or intense discomfort</w:t>
      </w:r>
      <w:r>
        <w:rPr>
          <w:rFonts w:ascii="Calibri"/>
          <w:color w:val="414042"/>
          <w:spacing w:val="-11"/>
          <w:w w:val="125"/>
          <w:sz w:val="18"/>
        </w:rPr>
        <w:t> </w:t>
      </w:r>
      <w:r>
        <w:rPr>
          <w:rFonts w:ascii="Calibri"/>
          <w:color w:val="414042"/>
          <w:w w:val="125"/>
          <w:sz w:val="18"/>
        </w:rPr>
        <w:t>that</w:t>
      </w:r>
      <w:r>
        <w:rPr>
          <w:rFonts w:ascii="Calibri"/>
          <w:color w:val="414042"/>
          <w:spacing w:val="-10"/>
          <w:w w:val="125"/>
          <w:sz w:val="18"/>
        </w:rPr>
        <w:t> </w:t>
      </w:r>
      <w:r>
        <w:rPr>
          <w:rFonts w:ascii="Calibri"/>
          <w:color w:val="414042"/>
          <w:w w:val="125"/>
          <w:sz w:val="18"/>
        </w:rPr>
        <w:t>reaches</w:t>
      </w:r>
      <w:r>
        <w:rPr>
          <w:rFonts w:ascii="Calibri"/>
          <w:color w:val="414042"/>
          <w:spacing w:val="-10"/>
          <w:w w:val="125"/>
          <w:sz w:val="18"/>
        </w:rPr>
        <w:t> </w:t>
      </w:r>
      <w:r>
        <w:rPr>
          <w:rFonts w:ascii="Calibri"/>
          <w:color w:val="414042"/>
          <w:w w:val="125"/>
          <w:sz w:val="18"/>
        </w:rPr>
        <w:t>a</w:t>
      </w:r>
      <w:r>
        <w:rPr>
          <w:rFonts w:ascii="Calibri"/>
          <w:color w:val="414042"/>
          <w:spacing w:val="-10"/>
          <w:w w:val="125"/>
          <w:sz w:val="18"/>
        </w:rPr>
        <w:t> </w:t>
      </w:r>
      <w:r>
        <w:rPr>
          <w:rFonts w:ascii="Calibri"/>
          <w:color w:val="414042"/>
          <w:w w:val="125"/>
          <w:sz w:val="18"/>
        </w:rPr>
        <w:t>peak</w:t>
      </w:r>
      <w:r>
        <w:rPr>
          <w:rFonts w:ascii="Calibri"/>
          <w:color w:val="414042"/>
          <w:spacing w:val="-11"/>
          <w:w w:val="125"/>
          <w:sz w:val="18"/>
        </w:rPr>
        <w:t> </w:t>
      </w:r>
      <w:r>
        <w:rPr>
          <w:rFonts w:ascii="Calibri"/>
          <w:color w:val="414042"/>
          <w:w w:val="125"/>
          <w:sz w:val="18"/>
        </w:rPr>
        <w:t>within</w:t>
      </w:r>
      <w:r>
        <w:rPr>
          <w:rFonts w:ascii="Calibri"/>
          <w:color w:val="414042"/>
          <w:spacing w:val="-10"/>
          <w:w w:val="125"/>
          <w:sz w:val="18"/>
        </w:rPr>
        <w:t> </w:t>
      </w:r>
      <w:r>
        <w:rPr>
          <w:rFonts w:ascii="Calibri"/>
          <w:color w:val="414042"/>
          <w:w w:val="125"/>
          <w:sz w:val="18"/>
        </w:rPr>
        <w:t>minutes,</w:t>
      </w:r>
      <w:r>
        <w:rPr>
          <w:rFonts w:ascii="Calibri"/>
          <w:color w:val="414042"/>
          <w:spacing w:val="-10"/>
          <w:w w:val="125"/>
          <w:sz w:val="18"/>
        </w:rPr>
        <w:t> </w:t>
      </w:r>
      <w:r>
        <w:rPr>
          <w:rFonts w:ascii="Calibri"/>
          <w:color w:val="414042"/>
          <w:w w:val="125"/>
          <w:sz w:val="18"/>
        </w:rPr>
        <w:t>and</w:t>
      </w:r>
      <w:r>
        <w:rPr>
          <w:rFonts w:ascii="Calibri"/>
          <w:color w:val="414042"/>
          <w:spacing w:val="-10"/>
          <w:w w:val="125"/>
          <w:sz w:val="18"/>
        </w:rPr>
        <w:t> </w:t>
      </w:r>
      <w:r>
        <w:rPr>
          <w:rFonts w:ascii="Calibri"/>
          <w:color w:val="414042"/>
          <w:w w:val="125"/>
          <w:sz w:val="18"/>
        </w:rPr>
        <w:t>during</w:t>
      </w:r>
      <w:r>
        <w:rPr>
          <w:rFonts w:ascii="Calibri"/>
          <w:color w:val="414042"/>
          <w:spacing w:val="-10"/>
          <w:w w:val="125"/>
          <w:sz w:val="18"/>
        </w:rPr>
        <w:t> </w:t>
      </w:r>
      <w:r>
        <w:rPr>
          <w:rFonts w:ascii="Calibri"/>
          <w:color w:val="414042"/>
          <w:w w:val="125"/>
          <w:sz w:val="18"/>
        </w:rPr>
        <w:t>which</w:t>
      </w:r>
      <w:r>
        <w:rPr>
          <w:rFonts w:ascii="Calibri"/>
          <w:color w:val="414042"/>
          <w:spacing w:val="-11"/>
          <w:w w:val="125"/>
          <w:sz w:val="18"/>
        </w:rPr>
        <w:t> </w:t>
      </w:r>
      <w:r>
        <w:rPr>
          <w:rFonts w:ascii="Calibri"/>
          <w:color w:val="414042"/>
          <w:w w:val="125"/>
          <w:sz w:val="18"/>
        </w:rPr>
        <w:t>time</w:t>
      </w:r>
      <w:r>
        <w:rPr>
          <w:rFonts w:ascii="Calibri"/>
          <w:color w:val="414042"/>
          <w:spacing w:val="-10"/>
          <w:w w:val="125"/>
          <w:sz w:val="18"/>
        </w:rPr>
        <w:t> </w:t>
      </w:r>
      <w:r>
        <w:rPr>
          <w:rFonts w:ascii="Calibri"/>
          <w:color w:val="414042"/>
          <w:w w:val="125"/>
          <w:sz w:val="18"/>
        </w:rPr>
        <w:t>four</w:t>
      </w:r>
      <w:r>
        <w:rPr>
          <w:rFonts w:ascii="Calibri"/>
          <w:color w:val="414042"/>
          <w:spacing w:val="-10"/>
          <w:w w:val="125"/>
          <w:sz w:val="18"/>
        </w:rPr>
        <w:t> </w:t>
      </w:r>
      <w:r>
        <w:rPr>
          <w:rFonts w:ascii="Calibri"/>
          <w:color w:val="414042"/>
          <w:w w:val="125"/>
          <w:sz w:val="18"/>
        </w:rPr>
        <w:t>(or</w:t>
      </w:r>
      <w:r>
        <w:rPr>
          <w:rFonts w:ascii="Calibri"/>
          <w:color w:val="414042"/>
          <w:spacing w:val="-10"/>
          <w:w w:val="125"/>
          <w:sz w:val="18"/>
        </w:rPr>
        <w:t> </w:t>
      </w:r>
      <w:r>
        <w:rPr>
          <w:rFonts w:ascii="Calibri"/>
          <w:color w:val="414042"/>
          <w:w w:val="125"/>
          <w:sz w:val="18"/>
        </w:rPr>
        <w:t>more)</w:t>
      </w:r>
      <w:r>
        <w:rPr>
          <w:rFonts w:ascii="Calibri"/>
          <w:color w:val="414042"/>
          <w:spacing w:val="-10"/>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the</w:t>
      </w:r>
      <w:r>
        <w:rPr>
          <w:rFonts w:ascii="Calibri"/>
          <w:color w:val="414042"/>
          <w:spacing w:val="-10"/>
          <w:w w:val="125"/>
          <w:sz w:val="18"/>
        </w:rPr>
        <w:t> </w:t>
      </w:r>
      <w:r>
        <w:rPr>
          <w:rFonts w:ascii="Calibri"/>
          <w:color w:val="414042"/>
          <w:w w:val="125"/>
          <w:sz w:val="18"/>
        </w:rPr>
        <w:t>following symptoms</w:t>
      </w:r>
      <w:r>
        <w:rPr>
          <w:rFonts w:ascii="Calibri"/>
          <w:color w:val="414042"/>
          <w:spacing w:val="-5"/>
          <w:w w:val="125"/>
          <w:sz w:val="18"/>
        </w:rPr>
        <w:t> </w:t>
      </w:r>
      <w:r>
        <w:rPr>
          <w:rFonts w:ascii="Calibri"/>
          <w:color w:val="414042"/>
          <w:w w:val="125"/>
          <w:sz w:val="18"/>
        </w:rPr>
        <w:t>occur:</w:t>
      </w:r>
    </w:p>
    <w:p>
      <w:pPr>
        <w:pStyle w:val="BodyText"/>
        <w:spacing w:before="91"/>
        <w:ind w:left="310"/>
      </w:pPr>
      <w:r>
        <w:rPr>
          <w:rFonts w:ascii="Arial"/>
          <w:b/>
          <w:color w:val="414042"/>
          <w:w w:val="125"/>
        </w:rPr>
        <w:t>Note: </w:t>
      </w:r>
      <w:r>
        <w:rPr>
          <w:color w:val="414042"/>
          <w:w w:val="125"/>
        </w:rPr>
        <w:t>The abrupt surge can occur from a calm state or an anxious state.</w:t>
      </w:r>
    </w:p>
    <w:p>
      <w:pPr>
        <w:pStyle w:val="ListParagraph"/>
        <w:numPr>
          <w:ilvl w:val="0"/>
          <w:numId w:val="41"/>
        </w:numPr>
        <w:tabs>
          <w:tab w:pos="626" w:val="left" w:leader="none"/>
          <w:tab w:pos="627" w:val="left" w:leader="none"/>
        </w:tabs>
        <w:spacing w:line="240" w:lineRule="auto" w:before="110" w:after="0"/>
        <w:ind w:left="626" w:right="0" w:hanging="317"/>
        <w:jc w:val="left"/>
        <w:rPr>
          <w:rFonts w:ascii="Calibri"/>
          <w:sz w:val="18"/>
        </w:rPr>
      </w:pPr>
      <w:r>
        <w:rPr>
          <w:rFonts w:ascii="Calibri"/>
          <w:color w:val="414042"/>
          <w:w w:val="120"/>
          <w:sz w:val="18"/>
        </w:rPr>
        <w:t>Palpitations, pounding heart, or accelerated heart</w:t>
      </w:r>
      <w:r>
        <w:rPr>
          <w:rFonts w:ascii="Calibri"/>
          <w:color w:val="414042"/>
          <w:spacing w:val="-8"/>
          <w:w w:val="120"/>
          <w:sz w:val="18"/>
        </w:rPr>
        <w:t> </w:t>
      </w:r>
      <w:r>
        <w:rPr>
          <w:rFonts w:ascii="Calibri"/>
          <w:color w:val="414042"/>
          <w:w w:val="120"/>
          <w:sz w:val="18"/>
        </w:rPr>
        <w:t>rate</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30"/>
          <w:sz w:val="18"/>
        </w:rPr>
        <w:t>Sweating</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5"/>
          <w:sz w:val="18"/>
        </w:rPr>
        <w:t>Trembling or</w:t>
      </w:r>
      <w:r>
        <w:rPr>
          <w:rFonts w:ascii="Calibri"/>
          <w:color w:val="414042"/>
          <w:spacing w:val="-9"/>
          <w:w w:val="125"/>
          <w:sz w:val="18"/>
        </w:rPr>
        <w:t> </w:t>
      </w:r>
      <w:r>
        <w:rPr>
          <w:rFonts w:ascii="Calibri"/>
          <w:color w:val="414042"/>
          <w:w w:val="125"/>
          <w:sz w:val="18"/>
        </w:rPr>
        <w:t>shaking</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5"/>
          <w:sz w:val="18"/>
        </w:rPr>
        <w:t>Sensations of shortness of breath or</w:t>
      </w:r>
      <w:r>
        <w:rPr>
          <w:rFonts w:ascii="Calibri"/>
          <w:color w:val="414042"/>
          <w:spacing w:val="-28"/>
          <w:w w:val="125"/>
          <w:sz w:val="18"/>
        </w:rPr>
        <w:t> </w:t>
      </w:r>
      <w:r>
        <w:rPr>
          <w:rFonts w:ascii="Calibri"/>
          <w:color w:val="414042"/>
          <w:w w:val="125"/>
          <w:sz w:val="18"/>
        </w:rPr>
        <w:t>smothering</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30"/>
          <w:sz w:val="18"/>
        </w:rPr>
        <w:t>Feelings of</w:t>
      </w:r>
      <w:r>
        <w:rPr>
          <w:rFonts w:ascii="Calibri"/>
          <w:color w:val="414042"/>
          <w:spacing w:val="-13"/>
          <w:w w:val="130"/>
          <w:sz w:val="18"/>
        </w:rPr>
        <w:t> </w:t>
      </w:r>
      <w:r>
        <w:rPr>
          <w:rFonts w:ascii="Calibri"/>
          <w:color w:val="414042"/>
          <w:w w:val="130"/>
          <w:sz w:val="18"/>
        </w:rPr>
        <w:t>choking</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5"/>
          <w:sz w:val="18"/>
        </w:rPr>
        <w:t>Chest pain or</w:t>
      </w:r>
      <w:r>
        <w:rPr>
          <w:rFonts w:ascii="Calibri"/>
          <w:color w:val="414042"/>
          <w:spacing w:val="-13"/>
          <w:w w:val="125"/>
          <w:sz w:val="18"/>
        </w:rPr>
        <w:t> </w:t>
      </w:r>
      <w:r>
        <w:rPr>
          <w:rFonts w:ascii="Calibri"/>
          <w:color w:val="414042"/>
          <w:w w:val="125"/>
          <w:sz w:val="18"/>
        </w:rPr>
        <w:t>discomfort</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5"/>
          <w:sz w:val="18"/>
        </w:rPr>
        <w:t>Nausea or abdominal</w:t>
      </w:r>
      <w:r>
        <w:rPr>
          <w:rFonts w:ascii="Calibri"/>
          <w:color w:val="414042"/>
          <w:spacing w:val="-13"/>
          <w:w w:val="125"/>
          <w:sz w:val="18"/>
        </w:rPr>
        <w:t> </w:t>
      </w:r>
      <w:r>
        <w:rPr>
          <w:rFonts w:ascii="Calibri"/>
          <w:color w:val="414042"/>
          <w:w w:val="125"/>
          <w:sz w:val="18"/>
        </w:rPr>
        <w:t>distress</w:t>
      </w:r>
    </w:p>
    <w:p>
      <w:pPr>
        <w:pStyle w:val="ListParagraph"/>
        <w:numPr>
          <w:ilvl w:val="0"/>
          <w:numId w:val="41"/>
        </w:numPr>
        <w:tabs>
          <w:tab w:pos="627" w:val="left" w:leader="none"/>
        </w:tabs>
        <w:spacing w:line="240" w:lineRule="auto" w:before="49" w:after="0"/>
        <w:ind w:left="626" w:right="0" w:hanging="317"/>
        <w:jc w:val="left"/>
        <w:rPr>
          <w:rFonts w:ascii="Calibri" w:hAnsi="Calibri"/>
          <w:sz w:val="18"/>
        </w:rPr>
      </w:pPr>
      <w:r>
        <w:rPr>
          <w:rFonts w:ascii="Calibri" w:hAnsi="Calibri"/>
          <w:color w:val="414042"/>
          <w:w w:val="125"/>
          <w:sz w:val="18"/>
        </w:rPr>
        <w:t>Feeling dizzy, unsteady, light‐headed, or</w:t>
      </w:r>
      <w:r>
        <w:rPr>
          <w:rFonts w:ascii="Calibri" w:hAnsi="Calibri"/>
          <w:color w:val="414042"/>
          <w:spacing w:val="-24"/>
          <w:w w:val="125"/>
          <w:sz w:val="18"/>
        </w:rPr>
        <w:t> </w:t>
      </w:r>
      <w:r>
        <w:rPr>
          <w:rFonts w:ascii="Calibri" w:hAnsi="Calibri"/>
          <w:color w:val="414042"/>
          <w:w w:val="125"/>
          <w:sz w:val="18"/>
        </w:rPr>
        <w:t>faint</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5"/>
          <w:sz w:val="18"/>
        </w:rPr>
        <w:t>Chills or heat</w:t>
      </w:r>
      <w:r>
        <w:rPr>
          <w:rFonts w:ascii="Calibri"/>
          <w:color w:val="414042"/>
          <w:spacing w:val="-13"/>
          <w:w w:val="125"/>
          <w:sz w:val="18"/>
        </w:rPr>
        <w:t> </w:t>
      </w:r>
      <w:r>
        <w:rPr>
          <w:rFonts w:ascii="Calibri"/>
          <w:color w:val="414042"/>
          <w:w w:val="125"/>
          <w:sz w:val="18"/>
        </w:rPr>
        <w:t>sensations</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5"/>
          <w:sz w:val="18"/>
        </w:rPr>
        <w:t>Paresthesias (numbness or tingling</w:t>
      </w:r>
      <w:r>
        <w:rPr>
          <w:rFonts w:ascii="Calibri"/>
          <w:color w:val="414042"/>
          <w:spacing w:val="-17"/>
          <w:w w:val="125"/>
          <w:sz w:val="18"/>
        </w:rPr>
        <w:t> </w:t>
      </w:r>
      <w:r>
        <w:rPr>
          <w:rFonts w:ascii="Calibri"/>
          <w:color w:val="414042"/>
          <w:w w:val="125"/>
          <w:sz w:val="18"/>
        </w:rPr>
        <w:t>sensations)</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0"/>
          <w:sz w:val="18"/>
        </w:rPr>
        <w:t>Derealization (feelings of unreality) or depersonalization (being detached </w:t>
      </w:r>
      <w:r>
        <w:rPr>
          <w:rFonts w:ascii="Calibri"/>
          <w:color w:val="414042"/>
          <w:spacing w:val="2"/>
          <w:w w:val="120"/>
          <w:sz w:val="18"/>
        </w:rPr>
        <w:t>from</w:t>
      </w:r>
      <w:r>
        <w:rPr>
          <w:rFonts w:ascii="Calibri"/>
          <w:color w:val="414042"/>
          <w:spacing w:val="11"/>
          <w:w w:val="120"/>
          <w:sz w:val="18"/>
        </w:rPr>
        <w:t> </w:t>
      </w:r>
      <w:r>
        <w:rPr>
          <w:rFonts w:ascii="Calibri"/>
          <w:color w:val="414042"/>
          <w:w w:val="120"/>
          <w:sz w:val="18"/>
        </w:rPr>
        <w:t>oneself)</w:t>
      </w:r>
    </w:p>
    <w:p>
      <w:pPr>
        <w:pStyle w:val="ListParagraph"/>
        <w:numPr>
          <w:ilvl w:val="0"/>
          <w:numId w:val="41"/>
        </w:numPr>
        <w:tabs>
          <w:tab w:pos="627" w:val="left" w:leader="none"/>
        </w:tabs>
        <w:spacing w:line="240" w:lineRule="auto" w:before="50" w:after="0"/>
        <w:ind w:left="626" w:right="0" w:hanging="317"/>
        <w:jc w:val="left"/>
        <w:rPr>
          <w:rFonts w:ascii="Calibri" w:hAnsi="Calibri"/>
          <w:sz w:val="18"/>
        </w:rPr>
      </w:pPr>
      <w:r>
        <w:rPr>
          <w:rFonts w:ascii="Calibri" w:hAnsi="Calibri"/>
          <w:color w:val="414042"/>
          <w:w w:val="125"/>
          <w:sz w:val="18"/>
        </w:rPr>
        <w:t>Fear of losing control or “going</w:t>
      </w:r>
      <w:r>
        <w:rPr>
          <w:rFonts w:ascii="Calibri" w:hAnsi="Calibri"/>
          <w:color w:val="414042"/>
          <w:spacing w:val="-29"/>
          <w:w w:val="125"/>
          <w:sz w:val="18"/>
        </w:rPr>
        <w:t> </w:t>
      </w:r>
      <w:r>
        <w:rPr>
          <w:rFonts w:ascii="Calibri" w:hAnsi="Calibri"/>
          <w:color w:val="414042"/>
          <w:w w:val="125"/>
          <w:sz w:val="18"/>
        </w:rPr>
        <w:t>crazy”</w:t>
      </w:r>
    </w:p>
    <w:p>
      <w:pPr>
        <w:pStyle w:val="ListParagraph"/>
        <w:numPr>
          <w:ilvl w:val="0"/>
          <w:numId w:val="41"/>
        </w:numPr>
        <w:tabs>
          <w:tab w:pos="627" w:val="left" w:leader="none"/>
        </w:tabs>
        <w:spacing w:line="240" w:lineRule="auto" w:before="49" w:after="0"/>
        <w:ind w:left="626" w:right="0" w:hanging="317"/>
        <w:jc w:val="left"/>
        <w:rPr>
          <w:rFonts w:ascii="Calibri"/>
          <w:sz w:val="18"/>
        </w:rPr>
      </w:pPr>
      <w:r>
        <w:rPr>
          <w:rFonts w:ascii="Calibri"/>
          <w:color w:val="414042"/>
          <w:w w:val="125"/>
          <w:sz w:val="18"/>
        </w:rPr>
        <w:t>Fear of</w:t>
      </w:r>
      <w:r>
        <w:rPr>
          <w:rFonts w:ascii="Calibri"/>
          <w:color w:val="414042"/>
          <w:spacing w:val="-9"/>
          <w:w w:val="125"/>
          <w:sz w:val="18"/>
        </w:rPr>
        <w:t> </w:t>
      </w:r>
      <w:r>
        <w:rPr>
          <w:rFonts w:ascii="Calibri"/>
          <w:color w:val="414042"/>
          <w:w w:val="125"/>
          <w:sz w:val="18"/>
        </w:rPr>
        <w:t>dying</w:t>
      </w:r>
    </w:p>
    <w:p>
      <w:pPr>
        <w:pStyle w:val="BodyText"/>
        <w:spacing w:line="261" w:lineRule="auto" w:before="200"/>
        <w:ind w:left="310" w:right="842"/>
      </w:pPr>
      <w:r>
        <w:rPr>
          <w:rFonts w:ascii="Arial" w:hAnsi="Arial"/>
          <w:b/>
          <w:color w:val="414042"/>
          <w:w w:val="125"/>
        </w:rPr>
        <w:t>Note:</w:t>
      </w:r>
      <w:r>
        <w:rPr>
          <w:rFonts w:ascii="Arial" w:hAnsi="Arial"/>
          <w:b/>
          <w:color w:val="414042"/>
          <w:spacing w:val="-32"/>
          <w:w w:val="125"/>
        </w:rPr>
        <w:t> </w:t>
      </w:r>
      <w:r>
        <w:rPr>
          <w:color w:val="414042"/>
          <w:w w:val="125"/>
        </w:rPr>
        <w:t>Culture‐speciﬁc</w:t>
      </w:r>
      <w:r>
        <w:rPr>
          <w:color w:val="414042"/>
          <w:spacing w:val="-22"/>
          <w:w w:val="125"/>
        </w:rPr>
        <w:t> </w:t>
      </w:r>
      <w:r>
        <w:rPr>
          <w:color w:val="414042"/>
          <w:w w:val="125"/>
        </w:rPr>
        <w:t>symptoms</w:t>
      </w:r>
      <w:r>
        <w:rPr>
          <w:color w:val="414042"/>
          <w:spacing w:val="-21"/>
          <w:w w:val="125"/>
        </w:rPr>
        <w:t> </w:t>
      </w:r>
      <w:r>
        <w:rPr>
          <w:color w:val="414042"/>
          <w:w w:val="125"/>
        </w:rPr>
        <w:t>(e.g.,</w:t>
      </w:r>
      <w:r>
        <w:rPr>
          <w:color w:val="414042"/>
          <w:spacing w:val="-22"/>
          <w:w w:val="125"/>
        </w:rPr>
        <w:t> </w:t>
      </w:r>
      <w:r>
        <w:rPr>
          <w:color w:val="414042"/>
          <w:w w:val="125"/>
        </w:rPr>
        <w:t>tinnitus,</w:t>
      </w:r>
      <w:r>
        <w:rPr>
          <w:color w:val="414042"/>
          <w:spacing w:val="-22"/>
          <w:w w:val="125"/>
        </w:rPr>
        <w:t> </w:t>
      </w:r>
      <w:r>
        <w:rPr>
          <w:color w:val="414042"/>
          <w:w w:val="125"/>
        </w:rPr>
        <w:t>neck</w:t>
      </w:r>
      <w:r>
        <w:rPr>
          <w:color w:val="414042"/>
          <w:spacing w:val="-22"/>
          <w:w w:val="125"/>
        </w:rPr>
        <w:t> </w:t>
      </w:r>
      <w:r>
        <w:rPr>
          <w:color w:val="414042"/>
          <w:w w:val="125"/>
        </w:rPr>
        <w:t>soreness,</w:t>
      </w:r>
      <w:r>
        <w:rPr>
          <w:color w:val="414042"/>
          <w:spacing w:val="-22"/>
          <w:w w:val="125"/>
        </w:rPr>
        <w:t> </w:t>
      </w:r>
      <w:r>
        <w:rPr>
          <w:color w:val="414042"/>
          <w:w w:val="125"/>
        </w:rPr>
        <w:t>headache,</w:t>
      </w:r>
      <w:r>
        <w:rPr>
          <w:color w:val="414042"/>
          <w:spacing w:val="-21"/>
          <w:w w:val="125"/>
        </w:rPr>
        <w:t> </w:t>
      </w:r>
      <w:r>
        <w:rPr>
          <w:color w:val="414042"/>
          <w:w w:val="125"/>
        </w:rPr>
        <w:t>uncontrollable</w:t>
      </w:r>
      <w:r>
        <w:rPr>
          <w:color w:val="414042"/>
          <w:spacing w:val="-22"/>
          <w:w w:val="125"/>
        </w:rPr>
        <w:t> </w:t>
      </w:r>
      <w:r>
        <w:rPr>
          <w:color w:val="414042"/>
          <w:w w:val="125"/>
        </w:rPr>
        <w:t>screaming</w:t>
      </w:r>
      <w:r>
        <w:rPr>
          <w:color w:val="414042"/>
          <w:spacing w:val="-22"/>
          <w:w w:val="125"/>
        </w:rPr>
        <w:t> </w:t>
      </w:r>
      <w:r>
        <w:rPr>
          <w:color w:val="414042"/>
          <w:w w:val="125"/>
        </w:rPr>
        <w:t>or crying)</w:t>
      </w:r>
      <w:r>
        <w:rPr>
          <w:color w:val="414042"/>
          <w:spacing w:val="-6"/>
          <w:w w:val="125"/>
        </w:rPr>
        <w:t> </w:t>
      </w:r>
      <w:r>
        <w:rPr>
          <w:color w:val="414042"/>
          <w:w w:val="125"/>
        </w:rPr>
        <w:t>may</w:t>
      </w:r>
      <w:r>
        <w:rPr>
          <w:color w:val="414042"/>
          <w:spacing w:val="-6"/>
          <w:w w:val="125"/>
        </w:rPr>
        <w:t> </w:t>
      </w:r>
      <w:r>
        <w:rPr>
          <w:color w:val="414042"/>
          <w:w w:val="125"/>
        </w:rPr>
        <w:t>be</w:t>
      </w:r>
      <w:r>
        <w:rPr>
          <w:color w:val="414042"/>
          <w:spacing w:val="-6"/>
          <w:w w:val="125"/>
        </w:rPr>
        <w:t> </w:t>
      </w:r>
      <w:r>
        <w:rPr>
          <w:color w:val="414042"/>
          <w:w w:val="125"/>
        </w:rPr>
        <w:t>seen.</w:t>
      </w:r>
      <w:r>
        <w:rPr>
          <w:color w:val="414042"/>
          <w:spacing w:val="-6"/>
          <w:w w:val="125"/>
        </w:rPr>
        <w:t> </w:t>
      </w:r>
      <w:r>
        <w:rPr>
          <w:color w:val="414042"/>
          <w:w w:val="125"/>
        </w:rPr>
        <w:t>Such</w:t>
      </w:r>
      <w:r>
        <w:rPr>
          <w:color w:val="414042"/>
          <w:spacing w:val="-6"/>
          <w:w w:val="125"/>
        </w:rPr>
        <w:t> </w:t>
      </w:r>
      <w:r>
        <w:rPr>
          <w:color w:val="414042"/>
          <w:w w:val="125"/>
        </w:rPr>
        <w:t>symptoms</w:t>
      </w:r>
      <w:r>
        <w:rPr>
          <w:color w:val="414042"/>
          <w:spacing w:val="-6"/>
          <w:w w:val="125"/>
        </w:rPr>
        <w:t> </w:t>
      </w:r>
      <w:r>
        <w:rPr>
          <w:color w:val="414042"/>
          <w:w w:val="125"/>
        </w:rPr>
        <w:t>should</w:t>
      </w:r>
      <w:r>
        <w:rPr>
          <w:color w:val="414042"/>
          <w:spacing w:val="-6"/>
          <w:w w:val="125"/>
        </w:rPr>
        <w:t> </w:t>
      </w:r>
      <w:r>
        <w:rPr>
          <w:color w:val="414042"/>
          <w:w w:val="125"/>
        </w:rPr>
        <w:t>not</w:t>
      </w:r>
      <w:r>
        <w:rPr>
          <w:color w:val="414042"/>
          <w:spacing w:val="-6"/>
          <w:w w:val="125"/>
        </w:rPr>
        <w:t> </w:t>
      </w:r>
      <w:r>
        <w:rPr>
          <w:color w:val="414042"/>
          <w:w w:val="125"/>
        </w:rPr>
        <w:t>count</w:t>
      </w:r>
      <w:r>
        <w:rPr>
          <w:color w:val="414042"/>
          <w:spacing w:val="-6"/>
          <w:w w:val="125"/>
        </w:rPr>
        <w:t> </w:t>
      </w:r>
      <w:r>
        <w:rPr>
          <w:color w:val="414042"/>
          <w:w w:val="125"/>
        </w:rPr>
        <w:t>as</w:t>
      </w:r>
      <w:r>
        <w:rPr>
          <w:color w:val="414042"/>
          <w:spacing w:val="-6"/>
          <w:w w:val="125"/>
        </w:rPr>
        <w:t> </w:t>
      </w:r>
      <w:r>
        <w:rPr>
          <w:color w:val="414042"/>
          <w:w w:val="125"/>
        </w:rPr>
        <w:t>one</w:t>
      </w:r>
      <w:r>
        <w:rPr>
          <w:color w:val="414042"/>
          <w:spacing w:val="-6"/>
          <w:w w:val="125"/>
        </w:rPr>
        <w:t> </w:t>
      </w:r>
      <w:r>
        <w:rPr>
          <w:color w:val="414042"/>
          <w:w w:val="125"/>
        </w:rPr>
        <w:t>of</w:t>
      </w:r>
      <w:r>
        <w:rPr>
          <w:color w:val="414042"/>
          <w:spacing w:val="-6"/>
          <w:w w:val="125"/>
        </w:rPr>
        <w:t> </w:t>
      </w:r>
      <w:r>
        <w:rPr>
          <w:color w:val="414042"/>
          <w:w w:val="125"/>
        </w:rPr>
        <w:t>the</w:t>
      </w:r>
      <w:r>
        <w:rPr>
          <w:color w:val="414042"/>
          <w:spacing w:val="-6"/>
          <w:w w:val="125"/>
        </w:rPr>
        <w:t> </w:t>
      </w:r>
      <w:r>
        <w:rPr>
          <w:color w:val="414042"/>
          <w:w w:val="125"/>
        </w:rPr>
        <w:t>four</w:t>
      </w:r>
      <w:r>
        <w:rPr>
          <w:color w:val="414042"/>
          <w:spacing w:val="-6"/>
          <w:w w:val="125"/>
        </w:rPr>
        <w:t> </w:t>
      </w:r>
      <w:r>
        <w:rPr>
          <w:color w:val="414042"/>
          <w:w w:val="125"/>
        </w:rPr>
        <w:t>required</w:t>
      </w:r>
      <w:r>
        <w:rPr>
          <w:color w:val="414042"/>
          <w:spacing w:val="-6"/>
          <w:w w:val="125"/>
        </w:rPr>
        <w:t> </w:t>
      </w:r>
      <w:r>
        <w:rPr>
          <w:color w:val="414042"/>
          <w:w w:val="125"/>
        </w:rPr>
        <w:t>symptoms.</w:t>
      </w:r>
    </w:p>
    <w:p>
      <w:pPr>
        <w:pStyle w:val="ListParagraph"/>
        <w:numPr>
          <w:ilvl w:val="0"/>
          <w:numId w:val="40"/>
        </w:numPr>
        <w:tabs>
          <w:tab w:pos="532" w:val="left" w:leader="none"/>
        </w:tabs>
        <w:spacing w:line="240" w:lineRule="auto" w:before="91" w:after="0"/>
        <w:ind w:left="531" w:right="0" w:hanging="222"/>
        <w:jc w:val="left"/>
        <w:rPr>
          <w:rFonts w:ascii="Calibri"/>
          <w:sz w:val="18"/>
        </w:rPr>
      </w:pPr>
      <w:r>
        <w:rPr>
          <w:rFonts w:ascii="Calibri"/>
          <w:color w:val="414042"/>
          <w:w w:val="120"/>
          <w:sz w:val="18"/>
        </w:rPr>
        <w:t>At least one of the attacks has been followed by </w:t>
      </w:r>
      <w:r>
        <w:rPr>
          <w:rFonts w:ascii="Calibri"/>
          <w:color w:val="414042"/>
          <w:sz w:val="18"/>
        </w:rPr>
        <w:t>1 </w:t>
      </w:r>
      <w:r>
        <w:rPr>
          <w:rFonts w:ascii="Calibri"/>
          <w:color w:val="414042"/>
          <w:w w:val="120"/>
          <w:sz w:val="18"/>
        </w:rPr>
        <w:t>month (or more) of one or both of the</w:t>
      </w:r>
      <w:r>
        <w:rPr>
          <w:rFonts w:ascii="Calibri"/>
          <w:color w:val="414042"/>
          <w:spacing w:val="13"/>
          <w:w w:val="120"/>
          <w:sz w:val="18"/>
        </w:rPr>
        <w:t> </w:t>
      </w:r>
      <w:r>
        <w:rPr>
          <w:rFonts w:ascii="Calibri"/>
          <w:color w:val="414042"/>
          <w:w w:val="120"/>
          <w:sz w:val="18"/>
        </w:rPr>
        <w:t>following:</w:t>
      </w:r>
    </w:p>
    <w:p>
      <w:pPr>
        <w:pStyle w:val="ListParagraph"/>
        <w:numPr>
          <w:ilvl w:val="0"/>
          <w:numId w:val="42"/>
        </w:numPr>
        <w:tabs>
          <w:tab w:pos="626" w:val="left" w:leader="none"/>
          <w:tab w:pos="627" w:val="left" w:leader="none"/>
        </w:tabs>
        <w:spacing w:line="261" w:lineRule="auto" w:before="110" w:after="0"/>
        <w:ind w:left="626" w:right="611" w:hanging="317"/>
        <w:jc w:val="left"/>
        <w:rPr>
          <w:rFonts w:ascii="Calibri" w:hAnsi="Calibri"/>
          <w:sz w:val="18"/>
        </w:rPr>
      </w:pPr>
      <w:r>
        <w:rPr>
          <w:rFonts w:ascii="Calibri" w:hAnsi="Calibri"/>
          <w:color w:val="414042"/>
          <w:w w:val="125"/>
          <w:sz w:val="18"/>
        </w:rPr>
        <w:t>Persistent</w:t>
      </w:r>
      <w:r>
        <w:rPr>
          <w:rFonts w:ascii="Calibri" w:hAnsi="Calibri"/>
          <w:color w:val="414042"/>
          <w:spacing w:val="-16"/>
          <w:w w:val="125"/>
          <w:sz w:val="18"/>
        </w:rPr>
        <w:t> </w:t>
      </w:r>
      <w:r>
        <w:rPr>
          <w:rFonts w:ascii="Calibri" w:hAnsi="Calibri"/>
          <w:color w:val="414042"/>
          <w:w w:val="125"/>
          <w:sz w:val="18"/>
        </w:rPr>
        <w:t>concern</w:t>
      </w:r>
      <w:r>
        <w:rPr>
          <w:rFonts w:ascii="Calibri" w:hAnsi="Calibri"/>
          <w:color w:val="414042"/>
          <w:spacing w:val="-16"/>
          <w:w w:val="125"/>
          <w:sz w:val="18"/>
        </w:rPr>
        <w:t> </w:t>
      </w:r>
      <w:r>
        <w:rPr>
          <w:rFonts w:ascii="Calibri" w:hAnsi="Calibri"/>
          <w:color w:val="414042"/>
          <w:w w:val="125"/>
          <w:sz w:val="18"/>
        </w:rPr>
        <w:t>or</w:t>
      </w:r>
      <w:r>
        <w:rPr>
          <w:rFonts w:ascii="Calibri" w:hAnsi="Calibri"/>
          <w:color w:val="414042"/>
          <w:spacing w:val="-16"/>
          <w:w w:val="125"/>
          <w:sz w:val="18"/>
        </w:rPr>
        <w:t> </w:t>
      </w:r>
      <w:r>
        <w:rPr>
          <w:rFonts w:ascii="Calibri" w:hAnsi="Calibri"/>
          <w:color w:val="414042"/>
          <w:w w:val="125"/>
          <w:sz w:val="18"/>
        </w:rPr>
        <w:t>worry</w:t>
      </w:r>
      <w:r>
        <w:rPr>
          <w:rFonts w:ascii="Calibri" w:hAnsi="Calibri"/>
          <w:color w:val="414042"/>
          <w:spacing w:val="-16"/>
          <w:w w:val="125"/>
          <w:sz w:val="18"/>
        </w:rPr>
        <w:t> </w:t>
      </w:r>
      <w:r>
        <w:rPr>
          <w:rFonts w:ascii="Calibri" w:hAnsi="Calibri"/>
          <w:color w:val="414042"/>
          <w:w w:val="125"/>
          <w:sz w:val="18"/>
        </w:rPr>
        <w:t>about</w:t>
      </w:r>
      <w:r>
        <w:rPr>
          <w:rFonts w:ascii="Calibri" w:hAnsi="Calibri"/>
          <w:color w:val="414042"/>
          <w:spacing w:val="-16"/>
          <w:w w:val="125"/>
          <w:sz w:val="18"/>
        </w:rPr>
        <w:t> </w:t>
      </w:r>
      <w:r>
        <w:rPr>
          <w:rFonts w:ascii="Calibri" w:hAnsi="Calibri"/>
          <w:color w:val="414042"/>
          <w:w w:val="125"/>
          <w:sz w:val="18"/>
        </w:rPr>
        <w:t>additional</w:t>
      </w:r>
      <w:r>
        <w:rPr>
          <w:rFonts w:ascii="Calibri" w:hAnsi="Calibri"/>
          <w:color w:val="414042"/>
          <w:spacing w:val="-16"/>
          <w:w w:val="125"/>
          <w:sz w:val="18"/>
        </w:rPr>
        <w:t> </w:t>
      </w:r>
      <w:r>
        <w:rPr>
          <w:rFonts w:ascii="Calibri" w:hAnsi="Calibri"/>
          <w:color w:val="414042"/>
          <w:w w:val="125"/>
          <w:sz w:val="18"/>
        </w:rPr>
        <w:t>panic</w:t>
      </w:r>
      <w:r>
        <w:rPr>
          <w:rFonts w:ascii="Calibri" w:hAnsi="Calibri"/>
          <w:color w:val="414042"/>
          <w:spacing w:val="-16"/>
          <w:w w:val="125"/>
          <w:sz w:val="18"/>
        </w:rPr>
        <w:t> </w:t>
      </w:r>
      <w:r>
        <w:rPr>
          <w:rFonts w:ascii="Calibri" w:hAnsi="Calibri"/>
          <w:color w:val="414042"/>
          <w:w w:val="125"/>
          <w:sz w:val="18"/>
        </w:rPr>
        <w:t>attacks</w:t>
      </w:r>
      <w:r>
        <w:rPr>
          <w:rFonts w:ascii="Calibri" w:hAnsi="Calibri"/>
          <w:color w:val="414042"/>
          <w:spacing w:val="-16"/>
          <w:w w:val="125"/>
          <w:sz w:val="18"/>
        </w:rPr>
        <w:t> </w:t>
      </w:r>
      <w:r>
        <w:rPr>
          <w:rFonts w:ascii="Calibri" w:hAnsi="Calibri"/>
          <w:color w:val="414042"/>
          <w:w w:val="125"/>
          <w:sz w:val="18"/>
        </w:rPr>
        <w:t>or</w:t>
      </w:r>
      <w:r>
        <w:rPr>
          <w:rFonts w:ascii="Calibri" w:hAnsi="Calibri"/>
          <w:color w:val="414042"/>
          <w:spacing w:val="-15"/>
          <w:w w:val="125"/>
          <w:sz w:val="18"/>
        </w:rPr>
        <w:t> </w:t>
      </w:r>
      <w:r>
        <w:rPr>
          <w:rFonts w:ascii="Calibri" w:hAnsi="Calibri"/>
          <w:color w:val="414042"/>
          <w:w w:val="125"/>
          <w:sz w:val="18"/>
        </w:rPr>
        <w:t>their</w:t>
      </w:r>
      <w:r>
        <w:rPr>
          <w:rFonts w:ascii="Calibri" w:hAnsi="Calibri"/>
          <w:color w:val="414042"/>
          <w:spacing w:val="-16"/>
          <w:w w:val="125"/>
          <w:sz w:val="18"/>
        </w:rPr>
        <w:t> </w:t>
      </w:r>
      <w:r>
        <w:rPr>
          <w:rFonts w:ascii="Calibri" w:hAnsi="Calibri"/>
          <w:color w:val="414042"/>
          <w:w w:val="125"/>
          <w:sz w:val="18"/>
        </w:rPr>
        <w:t>consequences</w:t>
      </w:r>
      <w:r>
        <w:rPr>
          <w:rFonts w:ascii="Calibri" w:hAnsi="Calibri"/>
          <w:color w:val="414042"/>
          <w:spacing w:val="-16"/>
          <w:w w:val="125"/>
          <w:sz w:val="18"/>
        </w:rPr>
        <w:t> </w:t>
      </w:r>
      <w:r>
        <w:rPr>
          <w:rFonts w:ascii="Calibri" w:hAnsi="Calibri"/>
          <w:color w:val="414042"/>
          <w:w w:val="125"/>
          <w:sz w:val="18"/>
        </w:rPr>
        <w:t>(e.g.,</w:t>
      </w:r>
      <w:r>
        <w:rPr>
          <w:rFonts w:ascii="Calibri" w:hAnsi="Calibri"/>
          <w:color w:val="414042"/>
          <w:spacing w:val="-16"/>
          <w:w w:val="125"/>
          <w:sz w:val="18"/>
        </w:rPr>
        <w:t> </w:t>
      </w:r>
      <w:r>
        <w:rPr>
          <w:rFonts w:ascii="Calibri" w:hAnsi="Calibri"/>
          <w:color w:val="414042"/>
          <w:w w:val="125"/>
          <w:sz w:val="18"/>
        </w:rPr>
        <w:t>losing</w:t>
      </w:r>
      <w:r>
        <w:rPr>
          <w:rFonts w:ascii="Calibri" w:hAnsi="Calibri"/>
          <w:color w:val="414042"/>
          <w:spacing w:val="-16"/>
          <w:w w:val="125"/>
          <w:sz w:val="18"/>
        </w:rPr>
        <w:t> </w:t>
      </w:r>
      <w:r>
        <w:rPr>
          <w:rFonts w:ascii="Calibri" w:hAnsi="Calibri"/>
          <w:color w:val="414042"/>
          <w:w w:val="125"/>
          <w:sz w:val="18"/>
        </w:rPr>
        <w:t>control, having a heart attack, “going</w:t>
      </w:r>
      <w:r>
        <w:rPr>
          <w:rFonts w:ascii="Calibri" w:hAnsi="Calibri"/>
          <w:color w:val="414042"/>
          <w:spacing w:val="-24"/>
          <w:w w:val="125"/>
          <w:sz w:val="18"/>
        </w:rPr>
        <w:t> </w:t>
      </w:r>
      <w:r>
        <w:rPr>
          <w:rFonts w:ascii="Calibri" w:hAnsi="Calibri"/>
          <w:color w:val="414042"/>
          <w:w w:val="125"/>
          <w:sz w:val="18"/>
        </w:rPr>
        <w:t>crazy”).</w:t>
      </w:r>
    </w:p>
    <w:p>
      <w:pPr>
        <w:pStyle w:val="ListParagraph"/>
        <w:numPr>
          <w:ilvl w:val="0"/>
          <w:numId w:val="42"/>
        </w:numPr>
        <w:tabs>
          <w:tab w:pos="627" w:val="left" w:leader="none"/>
        </w:tabs>
        <w:spacing w:line="261" w:lineRule="auto" w:before="29" w:after="0"/>
        <w:ind w:left="626" w:right="619" w:hanging="317"/>
        <w:jc w:val="left"/>
        <w:rPr>
          <w:rFonts w:ascii="Calibri" w:hAnsi="Calibri"/>
          <w:sz w:val="18"/>
        </w:rPr>
      </w:pPr>
      <w:r>
        <w:rPr>
          <w:rFonts w:ascii="Calibri" w:hAnsi="Calibri"/>
          <w:color w:val="414042"/>
          <w:w w:val="125"/>
          <w:sz w:val="18"/>
        </w:rPr>
        <w:t>A</w:t>
      </w:r>
      <w:r>
        <w:rPr>
          <w:rFonts w:ascii="Calibri" w:hAnsi="Calibri"/>
          <w:color w:val="414042"/>
          <w:spacing w:val="-11"/>
          <w:w w:val="125"/>
          <w:sz w:val="18"/>
        </w:rPr>
        <w:t> </w:t>
      </w:r>
      <w:r>
        <w:rPr>
          <w:rFonts w:ascii="Calibri" w:hAnsi="Calibri"/>
          <w:color w:val="414042"/>
          <w:w w:val="125"/>
          <w:sz w:val="18"/>
        </w:rPr>
        <w:t>signiﬁcant</w:t>
      </w:r>
      <w:r>
        <w:rPr>
          <w:rFonts w:ascii="Calibri" w:hAnsi="Calibri"/>
          <w:color w:val="414042"/>
          <w:spacing w:val="-11"/>
          <w:w w:val="125"/>
          <w:sz w:val="18"/>
        </w:rPr>
        <w:t> </w:t>
      </w:r>
      <w:r>
        <w:rPr>
          <w:rFonts w:ascii="Calibri" w:hAnsi="Calibri"/>
          <w:color w:val="414042"/>
          <w:w w:val="125"/>
          <w:sz w:val="18"/>
        </w:rPr>
        <w:t>maladaptive</w:t>
      </w:r>
      <w:r>
        <w:rPr>
          <w:rFonts w:ascii="Calibri" w:hAnsi="Calibri"/>
          <w:color w:val="414042"/>
          <w:spacing w:val="-11"/>
          <w:w w:val="125"/>
          <w:sz w:val="18"/>
        </w:rPr>
        <w:t> </w:t>
      </w:r>
      <w:r>
        <w:rPr>
          <w:rFonts w:ascii="Calibri" w:hAnsi="Calibri"/>
          <w:color w:val="414042"/>
          <w:w w:val="125"/>
          <w:sz w:val="18"/>
        </w:rPr>
        <w:t>change</w:t>
      </w:r>
      <w:r>
        <w:rPr>
          <w:rFonts w:ascii="Calibri" w:hAnsi="Calibri"/>
          <w:color w:val="414042"/>
          <w:spacing w:val="-11"/>
          <w:w w:val="125"/>
          <w:sz w:val="18"/>
        </w:rPr>
        <w:t> </w:t>
      </w:r>
      <w:r>
        <w:rPr>
          <w:rFonts w:ascii="Calibri" w:hAnsi="Calibri"/>
          <w:color w:val="414042"/>
          <w:w w:val="125"/>
          <w:sz w:val="18"/>
        </w:rPr>
        <w:t>in</w:t>
      </w:r>
      <w:r>
        <w:rPr>
          <w:rFonts w:ascii="Calibri" w:hAnsi="Calibri"/>
          <w:color w:val="414042"/>
          <w:spacing w:val="-10"/>
          <w:w w:val="125"/>
          <w:sz w:val="18"/>
        </w:rPr>
        <w:t> </w:t>
      </w:r>
      <w:r>
        <w:rPr>
          <w:rFonts w:ascii="Calibri" w:hAnsi="Calibri"/>
          <w:color w:val="414042"/>
          <w:w w:val="125"/>
          <w:sz w:val="18"/>
        </w:rPr>
        <w:t>behavior</w:t>
      </w:r>
      <w:r>
        <w:rPr>
          <w:rFonts w:ascii="Calibri" w:hAnsi="Calibri"/>
          <w:color w:val="414042"/>
          <w:spacing w:val="-11"/>
          <w:w w:val="125"/>
          <w:sz w:val="18"/>
        </w:rPr>
        <w:t> </w:t>
      </w:r>
      <w:r>
        <w:rPr>
          <w:rFonts w:ascii="Calibri" w:hAnsi="Calibri"/>
          <w:color w:val="414042"/>
          <w:w w:val="125"/>
          <w:sz w:val="18"/>
        </w:rPr>
        <w:t>related</w:t>
      </w:r>
      <w:r>
        <w:rPr>
          <w:rFonts w:ascii="Calibri" w:hAnsi="Calibri"/>
          <w:color w:val="414042"/>
          <w:spacing w:val="-11"/>
          <w:w w:val="125"/>
          <w:sz w:val="18"/>
        </w:rPr>
        <w:t> </w:t>
      </w:r>
      <w:r>
        <w:rPr>
          <w:rFonts w:ascii="Calibri" w:hAnsi="Calibri"/>
          <w:color w:val="414042"/>
          <w:w w:val="125"/>
          <w:sz w:val="18"/>
        </w:rPr>
        <w:t>to</w:t>
      </w:r>
      <w:r>
        <w:rPr>
          <w:rFonts w:ascii="Calibri" w:hAnsi="Calibri"/>
          <w:color w:val="414042"/>
          <w:spacing w:val="-11"/>
          <w:w w:val="125"/>
          <w:sz w:val="18"/>
        </w:rPr>
        <w:t> </w:t>
      </w: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attacks</w:t>
      </w:r>
      <w:r>
        <w:rPr>
          <w:rFonts w:ascii="Calibri" w:hAnsi="Calibri"/>
          <w:color w:val="414042"/>
          <w:spacing w:val="-10"/>
          <w:w w:val="125"/>
          <w:sz w:val="18"/>
        </w:rPr>
        <w:t> </w:t>
      </w:r>
      <w:r>
        <w:rPr>
          <w:rFonts w:ascii="Calibri" w:hAnsi="Calibri"/>
          <w:color w:val="414042"/>
          <w:w w:val="125"/>
          <w:sz w:val="18"/>
        </w:rPr>
        <w:t>(e.g.,</w:t>
      </w:r>
      <w:r>
        <w:rPr>
          <w:rFonts w:ascii="Calibri" w:hAnsi="Calibri"/>
          <w:color w:val="414042"/>
          <w:spacing w:val="-11"/>
          <w:w w:val="125"/>
          <w:sz w:val="18"/>
        </w:rPr>
        <w:t> </w:t>
      </w:r>
      <w:r>
        <w:rPr>
          <w:rFonts w:ascii="Calibri" w:hAnsi="Calibri"/>
          <w:color w:val="414042"/>
          <w:w w:val="125"/>
          <w:sz w:val="18"/>
        </w:rPr>
        <w:t>behaviors</w:t>
      </w:r>
      <w:r>
        <w:rPr>
          <w:rFonts w:ascii="Calibri" w:hAnsi="Calibri"/>
          <w:color w:val="414042"/>
          <w:spacing w:val="-11"/>
          <w:w w:val="125"/>
          <w:sz w:val="18"/>
        </w:rPr>
        <w:t> </w:t>
      </w:r>
      <w:r>
        <w:rPr>
          <w:rFonts w:ascii="Calibri" w:hAnsi="Calibri"/>
          <w:color w:val="414042"/>
          <w:w w:val="125"/>
          <w:sz w:val="18"/>
        </w:rPr>
        <w:t>designed</w:t>
      </w:r>
      <w:r>
        <w:rPr>
          <w:rFonts w:ascii="Calibri" w:hAnsi="Calibri"/>
          <w:color w:val="414042"/>
          <w:spacing w:val="-11"/>
          <w:w w:val="125"/>
          <w:sz w:val="18"/>
        </w:rPr>
        <w:t> </w:t>
      </w:r>
      <w:r>
        <w:rPr>
          <w:rFonts w:ascii="Calibri" w:hAnsi="Calibri"/>
          <w:color w:val="414042"/>
          <w:w w:val="125"/>
          <w:sz w:val="18"/>
        </w:rPr>
        <w:t>to</w:t>
      </w:r>
      <w:r>
        <w:rPr>
          <w:rFonts w:ascii="Calibri" w:hAnsi="Calibri"/>
          <w:color w:val="414042"/>
          <w:spacing w:val="-11"/>
          <w:w w:val="125"/>
          <w:sz w:val="18"/>
        </w:rPr>
        <w:t> </w:t>
      </w:r>
      <w:r>
        <w:rPr>
          <w:rFonts w:ascii="Calibri" w:hAnsi="Calibri"/>
          <w:color w:val="414042"/>
          <w:w w:val="125"/>
          <w:sz w:val="18"/>
        </w:rPr>
        <w:t>avoid having</w:t>
      </w:r>
      <w:r>
        <w:rPr>
          <w:rFonts w:ascii="Calibri" w:hAnsi="Calibri"/>
          <w:color w:val="414042"/>
          <w:spacing w:val="-6"/>
          <w:w w:val="125"/>
          <w:sz w:val="18"/>
        </w:rPr>
        <w:t> </w:t>
      </w:r>
      <w:r>
        <w:rPr>
          <w:rFonts w:ascii="Calibri" w:hAnsi="Calibri"/>
          <w:color w:val="414042"/>
          <w:w w:val="125"/>
          <w:sz w:val="18"/>
        </w:rPr>
        <w:t>panic</w:t>
      </w:r>
      <w:r>
        <w:rPr>
          <w:rFonts w:ascii="Calibri" w:hAnsi="Calibri"/>
          <w:color w:val="414042"/>
          <w:spacing w:val="-6"/>
          <w:w w:val="125"/>
          <w:sz w:val="18"/>
        </w:rPr>
        <w:t> </w:t>
      </w:r>
      <w:r>
        <w:rPr>
          <w:rFonts w:ascii="Calibri" w:hAnsi="Calibri"/>
          <w:color w:val="414042"/>
          <w:w w:val="125"/>
          <w:sz w:val="18"/>
        </w:rPr>
        <w:t>attacks,</w:t>
      </w:r>
      <w:r>
        <w:rPr>
          <w:rFonts w:ascii="Calibri" w:hAnsi="Calibri"/>
          <w:color w:val="414042"/>
          <w:spacing w:val="-6"/>
          <w:w w:val="125"/>
          <w:sz w:val="18"/>
        </w:rPr>
        <w:t> </w:t>
      </w:r>
      <w:r>
        <w:rPr>
          <w:rFonts w:ascii="Calibri" w:hAnsi="Calibri"/>
          <w:color w:val="414042"/>
          <w:w w:val="125"/>
          <w:sz w:val="18"/>
        </w:rPr>
        <w:t>such</w:t>
      </w:r>
      <w:r>
        <w:rPr>
          <w:rFonts w:ascii="Calibri" w:hAnsi="Calibri"/>
          <w:color w:val="414042"/>
          <w:spacing w:val="-6"/>
          <w:w w:val="125"/>
          <w:sz w:val="18"/>
        </w:rPr>
        <w:t> </w:t>
      </w:r>
      <w:r>
        <w:rPr>
          <w:rFonts w:ascii="Calibri" w:hAnsi="Calibri"/>
          <w:color w:val="414042"/>
          <w:w w:val="125"/>
          <w:sz w:val="18"/>
        </w:rPr>
        <w:t>as</w:t>
      </w:r>
      <w:r>
        <w:rPr>
          <w:rFonts w:ascii="Calibri" w:hAnsi="Calibri"/>
          <w:color w:val="414042"/>
          <w:spacing w:val="-6"/>
          <w:w w:val="125"/>
          <w:sz w:val="18"/>
        </w:rPr>
        <w:t> </w:t>
      </w:r>
      <w:r>
        <w:rPr>
          <w:rFonts w:ascii="Calibri" w:hAnsi="Calibri"/>
          <w:color w:val="414042"/>
          <w:w w:val="125"/>
          <w:sz w:val="18"/>
        </w:rPr>
        <w:t>avoidance</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6"/>
          <w:w w:val="125"/>
          <w:sz w:val="18"/>
        </w:rPr>
        <w:t> </w:t>
      </w:r>
      <w:r>
        <w:rPr>
          <w:rFonts w:ascii="Calibri" w:hAnsi="Calibri"/>
          <w:color w:val="414042"/>
          <w:w w:val="125"/>
          <w:sz w:val="18"/>
        </w:rPr>
        <w:t>exercise</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6"/>
          <w:w w:val="125"/>
          <w:sz w:val="18"/>
        </w:rPr>
        <w:t> </w:t>
      </w:r>
      <w:r>
        <w:rPr>
          <w:rFonts w:ascii="Calibri" w:hAnsi="Calibri"/>
          <w:color w:val="414042"/>
          <w:w w:val="125"/>
          <w:sz w:val="18"/>
        </w:rPr>
        <w:t>unfamiliar</w:t>
      </w:r>
      <w:r>
        <w:rPr>
          <w:rFonts w:ascii="Calibri" w:hAnsi="Calibri"/>
          <w:color w:val="414042"/>
          <w:spacing w:val="-6"/>
          <w:w w:val="125"/>
          <w:sz w:val="18"/>
        </w:rPr>
        <w:t> </w:t>
      </w:r>
      <w:r>
        <w:rPr>
          <w:rFonts w:ascii="Calibri" w:hAnsi="Calibri"/>
          <w:color w:val="414042"/>
          <w:w w:val="125"/>
          <w:sz w:val="18"/>
        </w:rPr>
        <w:t>situations).</w:t>
      </w:r>
    </w:p>
    <w:p>
      <w:pPr>
        <w:pStyle w:val="ListParagraph"/>
        <w:numPr>
          <w:ilvl w:val="0"/>
          <w:numId w:val="40"/>
        </w:numPr>
        <w:tabs>
          <w:tab w:pos="528" w:val="left" w:leader="none"/>
        </w:tabs>
        <w:spacing w:line="261" w:lineRule="auto" w:before="30" w:after="0"/>
        <w:ind w:left="310" w:right="809" w:firstLine="0"/>
        <w:jc w:val="left"/>
        <w:rPr>
          <w:rFonts w:ascii="Calibri"/>
          <w:sz w:val="18"/>
        </w:rPr>
      </w:pPr>
      <w:r>
        <w:rPr>
          <w:rFonts w:ascii="Calibri"/>
          <w:color w:val="414042"/>
          <w:w w:val="120"/>
          <w:sz w:val="18"/>
        </w:rPr>
        <w:t>The disturbance is not attributable to the physiological effects of a substance (e.g. a drug of abuse, a medication) or another medical condition (e.g., hyperthyroidism, cardiopulmonary</w:t>
      </w:r>
      <w:r>
        <w:rPr>
          <w:rFonts w:ascii="Calibri"/>
          <w:color w:val="414042"/>
          <w:spacing w:val="32"/>
          <w:w w:val="120"/>
          <w:sz w:val="18"/>
        </w:rPr>
        <w:t> </w:t>
      </w:r>
      <w:r>
        <w:rPr>
          <w:rFonts w:ascii="Calibri"/>
          <w:color w:val="414042"/>
          <w:w w:val="120"/>
          <w:sz w:val="18"/>
        </w:rPr>
        <w:t>disorders).</w:t>
      </w:r>
    </w:p>
    <w:p>
      <w:pPr>
        <w:pStyle w:val="ListParagraph"/>
        <w:numPr>
          <w:ilvl w:val="0"/>
          <w:numId w:val="40"/>
        </w:numPr>
        <w:tabs>
          <w:tab w:pos="541" w:val="left" w:leader="none"/>
        </w:tabs>
        <w:spacing w:line="261" w:lineRule="auto" w:before="91" w:after="0"/>
        <w:ind w:left="310" w:right="404" w:firstLine="0"/>
        <w:jc w:val="left"/>
        <w:rPr>
          <w:rFonts w:ascii="Calibri" w:hAnsi="Calibri"/>
          <w:sz w:val="18"/>
        </w:rPr>
      </w:pPr>
      <w:r>
        <w:rPr>
          <w:rFonts w:ascii="Calibri" w:hAnsi="Calibri"/>
          <w:color w:val="414042"/>
          <w:w w:val="125"/>
          <w:sz w:val="18"/>
        </w:rPr>
        <w:t>The</w:t>
      </w:r>
      <w:r>
        <w:rPr>
          <w:rFonts w:ascii="Calibri" w:hAnsi="Calibri"/>
          <w:color w:val="414042"/>
          <w:spacing w:val="-12"/>
          <w:w w:val="125"/>
          <w:sz w:val="18"/>
        </w:rPr>
        <w:t> </w:t>
      </w:r>
      <w:r>
        <w:rPr>
          <w:rFonts w:ascii="Calibri" w:hAnsi="Calibri"/>
          <w:color w:val="414042"/>
          <w:w w:val="125"/>
          <w:sz w:val="18"/>
        </w:rPr>
        <w:t>disturbance</w:t>
      </w:r>
      <w:r>
        <w:rPr>
          <w:rFonts w:ascii="Calibri" w:hAnsi="Calibri"/>
          <w:color w:val="414042"/>
          <w:spacing w:val="-11"/>
          <w:w w:val="125"/>
          <w:sz w:val="18"/>
        </w:rPr>
        <w:t> </w:t>
      </w:r>
      <w:r>
        <w:rPr>
          <w:rFonts w:ascii="Calibri" w:hAnsi="Calibri"/>
          <w:color w:val="414042"/>
          <w:w w:val="125"/>
          <w:sz w:val="18"/>
        </w:rPr>
        <w:t>is</w:t>
      </w:r>
      <w:r>
        <w:rPr>
          <w:rFonts w:ascii="Calibri" w:hAnsi="Calibri"/>
          <w:color w:val="414042"/>
          <w:spacing w:val="-11"/>
          <w:w w:val="125"/>
          <w:sz w:val="18"/>
        </w:rPr>
        <w:t> </w:t>
      </w:r>
      <w:r>
        <w:rPr>
          <w:rFonts w:ascii="Calibri" w:hAnsi="Calibri"/>
          <w:color w:val="414042"/>
          <w:w w:val="125"/>
          <w:sz w:val="18"/>
        </w:rPr>
        <w:t>not</w:t>
      </w:r>
      <w:r>
        <w:rPr>
          <w:rFonts w:ascii="Calibri" w:hAnsi="Calibri"/>
          <w:color w:val="414042"/>
          <w:spacing w:val="-11"/>
          <w:w w:val="125"/>
          <w:sz w:val="18"/>
        </w:rPr>
        <w:t> </w:t>
      </w:r>
      <w:r>
        <w:rPr>
          <w:rFonts w:ascii="Calibri" w:hAnsi="Calibri"/>
          <w:color w:val="414042"/>
          <w:w w:val="125"/>
          <w:sz w:val="18"/>
        </w:rPr>
        <w:t>better</w:t>
      </w:r>
      <w:r>
        <w:rPr>
          <w:rFonts w:ascii="Calibri" w:hAnsi="Calibri"/>
          <w:color w:val="414042"/>
          <w:spacing w:val="-11"/>
          <w:w w:val="125"/>
          <w:sz w:val="18"/>
        </w:rPr>
        <w:t> </w:t>
      </w:r>
      <w:r>
        <w:rPr>
          <w:rFonts w:ascii="Calibri" w:hAnsi="Calibri"/>
          <w:color w:val="414042"/>
          <w:w w:val="125"/>
          <w:sz w:val="18"/>
        </w:rPr>
        <w:t>explained</w:t>
      </w:r>
      <w:r>
        <w:rPr>
          <w:rFonts w:ascii="Calibri" w:hAnsi="Calibri"/>
          <w:color w:val="414042"/>
          <w:spacing w:val="-11"/>
          <w:w w:val="125"/>
          <w:sz w:val="18"/>
        </w:rPr>
        <w:t> </w:t>
      </w:r>
      <w:r>
        <w:rPr>
          <w:rFonts w:ascii="Calibri" w:hAnsi="Calibri"/>
          <w:color w:val="414042"/>
          <w:w w:val="125"/>
          <w:sz w:val="18"/>
        </w:rPr>
        <w:t>by</w:t>
      </w:r>
      <w:r>
        <w:rPr>
          <w:rFonts w:ascii="Calibri" w:hAnsi="Calibri"/>
          <w:color w:val="414042"/>
          <w:spacing w:val="-11"/>
          <w:w w:val="125"/>
          <w:sz w:val="18"/>
        </w:rPr>
        <w:t> </w:t>
      </w:r>
      <w:r>
        <w:rPr>
          <w:rFonts w:ascii="Calibri" w:hAnsi="Calibri"/>
          <w:color w:val="414042"/>
          <w:w w:val="125"/>
          <w:sz w:val="18"/>
        </w:rPr>
        <w:t>another</w:t>
      </w:r>
      <w:r>
        <w:rPr>
          <w:rFonts w:ascii="Calibri" w:hAnsi="Calibri"/>
          <w:color w:val="414042"/>
          <w:spacing w:val="-11"/>
          <w:w w:val="125"/>
          <w:sz w:val="18"/>
        </w:rPr>
        <w:t> </w:t>
      </w:r>
      <w:r>
        <w:rPr>
          <w:rFonts w:ascii="Calibri" w:hAnsi="Calibri"/>
          <w:color w:val="414042"/>
          <w:w w:val="125"/>
          <w:sz w:val="18"/>
        </w:rPr>
        <w:t>mental</w:t>
      </w:r>
      <w:r>
        <w:rPr>
          <w:rFonts w:ascii="Calibri" w:hAnsi="Calibri"/>
          <w:color w:val="414042"/>
          <w:spacing w:val="-11"/>
          <w:w w:val="125"/>
          <w:sz w:val="18"/>
        </w:rPr>
        <w:t> </w:t>
      </w:r>
      <w:r>
        <w:rPr>
          <w:rFonts w:ascii="Calibri" w:hAnsi="Calibri"/>
          <w:color w:val="414042"/>
          <w:w w:val="125"/>
          <w:sz w:val="18"/>
        </w:rPr>
        <w:t>disorder</w:t>
      </w:r>
      <w:r>
        <w:rPr>
          <w:rFonts w:ascii="Calibri" w:hAnsi="Calibri"/>
          <w:color w:val="414042"/>
          <w:spacing w:val="-12"/>
          <w:w w:val="125"/>
          <w:sz w:val="18"/>
        </w:rPr>
        <w:t> </w:t>
      </w:r>
      <w:r>
        <w:rPr>
          <w:rFonts w:ascii="Calibri" w:hAnsi="Calibri"/>
          <w:color w:val="414042"/>
          <w:w w:val="125"/>
          <w:sz w:val="18"/>
        </w:rPr>
        <w:t>(e.g.,</w:t>
      </w:r>
      <w:r>
        <w:rPr>
          <w:rFonts w:ascii="Calibri" w:hAnsi="Calibri"/>
          <w:color w:val="414042"/>
          <w:spacing w:val="-11"/>
          <w:w w:val="125"/>
          <w:sz w:val="18"/>
        </w:rPr>
        <w:t> </w:t>
      </w: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panic</w:t>
      </w:r>
      <w:r>
        <w:rPr>
          <w:rFonts w:ascii="Calibri" w:hAnsi="Calibri"/>
          <w:color w:val="414042"/>
          <w:spacing w:val="-11"/>
          <w:w w:val="125"/>
          <w:sz w:val="18"/>
        </w:rPr>
        <w:t> </w:t>
      </w:r>
      <w:r>
        <w:rPr>
          <w:rFonts w:ascii="Calibri" w:hAnsi="Calibri"/>
          <w:color w:val="414042"/>
          <w:w w:val="125"/>
          <w:sz w:val="18"/>
        </w:rPr>
        <w:t>attacks</w:t>
      </w:r>
      <w:r>
        <w:rPr>
          <w:rFonts w:ascii="Calibri" w:hAnsi="Calibri"/>
          <w:color w:val="414042"/>
          <w:spacing w:val="-11"/>
          <w:w w:val="125"/>
          <w:sz w:val="18"/>
        </w:rPr>
        <w:t> </w:t>
      </w:r>
      <w:r>
        <w:rPr>
          <w:rFonts w:ascii="Calibri" w:hAnsi="Calibri"/>
          <w:color w:val="414042"/>
          <w:w w:val="125"/>
          <w:sz w:val="18"/>
        </w:rPr>
        <w:t>do</w:t>
      </w:r>
      <w:r>
        <w:rPr>
          <w:rFonts w:ascii="Calibri" w:hAnsi="Calibri"/>
          <w:color w:val="414042"/>
          <w:spacing w:val="-11"/>
          <w:w w:val="125"/>
          <w:sz w:val="18"/>
        </w:rPr>
        <w:t> </w:t>
      </w:r>
      <w:r>
        <w:rPr>
          <w:rFonts w:ascii="Calibri" w:hAnsi="Calibri"/>
          <w:color w:val="414042"/>
          <w:w w:val="125"/>
          <w:sz w:val="18"/>
        </w:rPr>
        <w:t>not</w:t>
      </w:r>
      <w:r>
        <w:rPr>
          <w:rFonts w:ascii="Calibri" w:hAnsi="Calibri"/>
          <w:color w:val="414042"/>
          <w:spacing w:val="-11"/>
          <w:w w:val="125"/>
          <w:sz w:val="18"/>
        </w:rPr>
        <w:t> </w:t>
      </w:r>
      <w:r>
        <w:rPr>
          <w:rFonts w:ascii="Calibri" w:hAnsi="Calibri"/>
          <w:color w:val="414042"/>
          <w:w w:val="125"/>
          <w:sz w:val="18"/>
        </w:rPr>
        <w:t>occur only in response to feared social situations, as in SAD; in response to circumscribed phobic objects or situations,</w:t>
      </w:r>
      <w:r>
        <w:rPr>
          <w:rFonts w:ascii="Calibri" w:hAnsi="Calibri"/>
          <w:color w:val="414042"/>
          <w:spacing w:val="-16"/>
          <w:w w:val="125"/>
          <w:sz w:val="18"/>
        </w:rPr>
        <w:t> </w:t>
      </w:r>
      <w:r>
        <w:rPr>
          <w:rFonts w:ascii="Calibri" w:hAnsi="Calibri"/>
          <w:color w:val="414042"/>
          <w:w w:val="125"/>
          <w:sz w:val="18"/>
        </w:rPr>
        <w:t>as</w:t>
      </w:r>
      <w:r>
        <w:rPr>
          <w:rFonts w:ascii="Calibri" w:hAnsi="Calibri"/>
          <w:color w:val="414042"/>
          <w:spacing w:val="-16"/>
          <w:w w:val="125"/>
          <w:sz w:val="18"/>
        </w:rPr>
        <w:t> </w:t>
      </w:r>
      <w:r>
        <w:rPr>
          <w:rFonts w:ascii="Calibri" w:hAnsi="Calibri"/>
          <w:color w:val="414042"/>
          <w:w w:val="125"/>
          <w:sz w:val="18"/>
        </w:rPr>
        <w:t>in</w:t>
      </w:r>
      <w:r>
        <w:rPr>
          <w:rFonts w:ascii="Calibri" w:hAnsi="Calibri"/>
          <w:color w:val="414042"/>
          <w:spacing w:val="-16"/>
          <w:w w:val="125"/>
          <w:sz w:val="18"/>
        </w:rPr>
        <w:t> </w:t>
      </w:r>
      <w:r>
        <w:rPr>
          <w:rFonts w:ascii="Calibri" w:hAnsi="Calibri"/>
          <w:color w:val="414042"/>
          <w:w w:val="125"/>
          <w:sz w:val="18"/>
        </w:rPr>
        <w:t>speciﬁc</w:t>
      </w:r>
      <w:r>
        <w:rPr>
          <w:rFonts w:ascii="Calibri" w:hAnsi="Calibri"/>
          <w:color w:val="414042"/>
          <w:spacing w:val="-16"/>
          <w:w w:val="125"/>
          <w:sz w:val="18"/>
        </w:rPr>
        <w:t> </w:t>
      </w:r>
      <w:r>
        <w:rPr>
          <w:rFonts w:ascii="Calibri" w:hAnsi="Calibri"/>
          <w:color w:val="414042"/>
          <w:w w:val="125"/>
          <w:sz w:val="18"/>
        </w:rPr>
        <w:t>phobia;</w:t>
      </w:r>
      <w:r>
        <w:rPr>
          <w:rFonts w:ascii="Calibri" w:hAnsi="Calibri"/>
          <w:color w:val="414042"/>
          <w:spacing w:val="-15"/>
          <w:w w:val="125"/>
          <w:sz w:val="18"/>
        </w:rPr>
        <w:t> </w:t>
      </w:r>
      <w:r>
        <w:rPr>
          <w:rFonts w:ascii="Calibri" w:hAnsi="Calibri"/>
          <w:color w:val="414042"/>
          <w:w w:val="125"/>
          <w:sz w:val="18"/>
        </w:rPr>
        <w:t>in</w:t>
      </w:r>
      <w:r>
        <w:rPr>
          <w:rFonts w:ascii="Calibri" w:hAnsi="Calibri"/>
          <w:color w:val="414042"/>
          <w:spacing w:val="-16"/>
          <w:w w:val="125"/>
          <w:sz w:val="18"/>
        </w:rPr>
        <w:t> </w:t>
      </w:r>
      <w:r>
        <w:rPr>
          <w:rFonts w:ascii="Calibri" w:hAnsi="Calibri"/>
          <w:color w:val="414042"/>
          <w:w w:val="125"/>
          <w:sz w:val="18"/>
        </w:rPr>
        <w:t>response</w:t>
      </w:r>
      <w:r>
        <w:rPr>
          <w:rFonts w:ascii="Calibri" w:hAnsi="Calibri"/>
          <w:color w:val="414042"/>
          <w:spacing w:val="-16"/>
          <w:w w:val="125"/>
          <w:sz w:val="18"/>
        </w:rPr>
        <w:t> </w:t>
      </w:r>
      <w:r>
        <w:rPr>
          <w:rFonts w:ascii="Calibri" w:hAnsi="Calibri"/>
          <w:color w:val="414042"/>
          <w:w w:val="125"/>
          <w:sz w:val="18"/>
        </w:rPr>
        <w:t>to</w:t>
      </w:r>
      <w:r>
        <w:rPr>
          <w:rFonts w:ascii="Calibri" w:hAnsi="Calibri"/>
          <w:color w:val="414042"/>
          <w:spacing w:val="-16"/>
          <w:w w:val="125"/>
          <w:sz w:val="18"/>
        </w:rPr>
        <w:t> </w:t>
      </w:r>
      <w:r>
        <w:rPr>
          <w:rFonts w:ascii="Calibri" w:hAnsi="Calibri"/>
          <w:color w:val="414042"/>
          <w:w w:val="125"/>
          <w:sz w:val="18"/>
        </w:rPr>
        <w:t>obsessions,</w:t>
      </w:r>
      <w:r>
        <w:rPr>
          <w:rFonts w:ascii="Calibri" w:hAnsi="Calibri"/>
          <w:color w:val="414042"/>
          <w:spacing w:val="-15"/>
          <w:w w:val="125"/>
          <w:sz w:val="18"/>
        </w:rPr>
        <w:t> </w:t>
      </w:r>
      <w:r>
        <w:rPr>
          <w:rFonts w:ascii="Calibri" w:hAnsi="Calibri"/>
          <w:color w:val="414042"/>
          <w:w w:val="125"/>
          <w:sz w:val="18"/>
        </w:rPr>
        <w:t>as</w:t>
      </w:r>
      <w:r>
        <w:rPr>
          <w:rFonts w:ascii="Calibri" w:hAnsi="Calibri"/>
          <w:color w:val="414042"/>
          <w:spacing w:val="-16"/>
          <w:w w:val="125"/>
          <w:sz w:val="18"/>
        </w:rPr>
        <w:t> </w:t>
      </w:r>
      <w:r>
        <w:rPr>
          <w:rFonts w:ascii="Calibri" w:hAnsi="Calibri"/>
          <w:color w:val="414042"/>
          <w:w w:val="125"/>
          <w:sz w:val="18"/>
        </w:rPr>
        <w:t>in</w:t>
      </w:r>
      <w:r>
        <w:rPr>
          <w:rFonts w:ascii="Calibri" w:hAnsi="Calibri"/>
          <w:color w:val="414042"/>
          <w:spacing w:val="-16"/>
          <w:w w:val="125"/>
          <w:sz w:val="18"/>
        </w:rPr>
        <w:t> </w:t>
      </w:r>
      <w:r>
        <w:rPr>
          <w:rFonts w:ascii="Calibri" w:hAnsi="Calibri"/>
          <w:color w:val="414042"/>
          <w:w w:val="125"/>
          <w:sz w:val="18"/>
        </w:rPr>
        <w:t>obsessive-compulsive</w:t>
      </w:r>
      <w:r>
        <w:rPr>
          <w:rFonts w:ascii="Calibri" w:hAnsi="Calibri"/>
          <w:color w:val="414042"/>
          <w:spacing w:val="-16"/>
          <w:w w:val="125"/>
          <w:sz w:val="18"/>
        </w:rPr>
        <w:t> </w:t>
      </w:r>
      <w:r>
        <w:rPr>
          <w:rFonts w:ascii="Calibri" w:hAnsi="Calibri"/>
          <w:color w:val="414042"/>
          <w:w w:val="125"/>
          <w:sz w:val="18"/>
        </w:rPr>
        <w:t>disorder;</w:t>
      </w:r>
      <w:r>
        <w:rPr>
          <w:rFonts w:ascii="Calibri" w:hAnsi="Calibri"/>
          <w:color w:val="414042"/>
          <w:spacing w:val="-15"/>
          <w:w w:val="125"/>
          <w:sz w:val="18"/>
        </w:rPr>
        <w:t> </w:t>
      </w:r>
      <w:r>
        <w:rPr>
          <w:rFonts w:ascii="Calibri" w:hAnsi="Calibri"/>
          <w:color w:val="414042"/>
          <w:w w:val="125"/>
          <w:sz w:val="18"/>
        </w:rPr>
        <w:t>in</w:t>
      </w:r>
      <w:r>
        <w:rPr>
          <w:rFonts w:ascii="Calibri" w:hAnsi="Calibri"/>
          <w:color w:val="414042"/>
          <w:spacing w:val="-16"/>
          <w:w w:val="125"/>
          <w:sz w:val="18"/>
        </w:rPr>
        <w:t> </w:t>
      </w:r>
      <w:r>
        <w:rPr>
          <w:rFonts w:ascii="Calibri" w:hAnsi="Calibri"/>
          <w:color w:val="414042"/>
          <w:w w:val="125"/>
          <w:sz w:val="18"/>
        </w:rPr>
        <w:t>response to reminders of traumatic events, as in PTSD; or in response to separation </w:t>
      </w:r>
      <w:r>
        <w:rPr>
          <w:rFonts w:ascii="Calibri" w:hAnsi="Calibri"/>
          <w:color w:val="414042"/>
          <w:spacing w:val="2"/>
          <w:w w:val="125"/>
          <w:sz w:val="18"/>
        </w:rPr>
        <w:t>from </w:t>
      </w:r>
      <w:r>
        <w:rPr>
          <w:rFonts w:ascii="Calibri" w:hAnsi="Calibri"/>
          <w:color w:val="414042"/>
          <w:w w:val="125"/>
          <w:sz w:val="18"/>
        </w:rPr>
        <w:t>attachment ﬁgures, as in separation anxiety</w:t>
      </w:r>
      <w:r>
        <w:rPr>
          <w:rFonts w:ascii="Calibri" w:hAnsi="Calibri"/>
          <w:color w:val="414042"/>
          <w:spacing w:val="-10"/>
          <w:w w:val="125"/>
          <w:sz w:val="18"/>
        </w:rPr>
        <w:t> </w:t>
      </w:r>
      <w:r>
        <w:rPr>
          <w:rFonts w:ascii="Calibri" w:hAnsi="Calibri"/>
          <w:color w:val="414042"/>
          <w:w w:val="125"/>
          <w:sz w:val="18"/>
        </w:rPr>
        <w:t>disorder).</w:t>
      </w:r>
    </w:p>
    <w:p>
      <w:pPr>
        <w:spacing w:before="155"/>
        <w:ind w:left="310" w:right="0" w:firstLine="0"/>
        <w:jc w:val="left"/>
        <w:rPr>
          <w:rFonts w:ascii="Calibri" w:hAnsi="Calibri"/>
          <w:i/>
          <w:sz w:val="16"/>
        </w:rPr>
      </w:pPr>
      <w:r>
        <w:rPr>
          <w:rFonts w:ascii="Calibri" w:hAnsi="Calibri"/>
          <w:i/>
          <w:color w:val="4C4D4F"/>
          <w:w w:val="120"/>
          <w:sz w:val="16"/>
        </w:rPr>
        <w:t>Source: APA (2013, pp. 208–209). Reprinted with permission from the DSM-5 (Copyright © 2013). APA. All Rights Reserved.</w:t>
      </w:r>
    </w:p>
    <w:p>
      <w:pPr>
        <w:spacing w:after="0"/>
        <w:jc w:val="left"/>
        <w:rPr>
          <w:rFonts w:ascii="Calibri" w:hAnsi="Calibri"/>
          <w:sz w:val="16"/>
        </w:rPr>
        <w:sectPr>
          <w:type w:val="continuous"/>
          <w:pgSz w:w="12240" w:h="15840"/>
          <w:pgMar w:top="540" w:bottom="900" w:left="960" w:right="960"/>
        </w:sectPr>
      </w:pPr>
    </w:p>
    <w:p>
      <w:pPr>
        <w:pStyle w:val="BodyText"/>
        <w:spacing w:before="2"/>
        <w:rPr>
          <w:i/>
          <w:sz w:val="26"/>
        </w:rPr>
      </w:pPr>
    </w:p>
    <w:p>
      <w:pPr>
        <w:spacing w:after="0"/>
        <w:rPr>
          <w:sz w:val="26"/>
        </w:rPr>
        <w:sectPr>
          <w:headerReference w:type="default" r:id="rId69"/>
          <w:footerReference w:type="default" r:id="rId70"/>
          <w:pgSz w:w="12240" w:h="15840"/>
          <w:pgMar w:header="576" w:footer="708" w:top="1340" w:bottom="900" w:left="960" w:right="960"/>
        </w:sectPr>
      </w:pPr>
    </w:p>
    <w:p>
      <w:pPr>
        <w:pStyle w:val="Heading3"/>
        <w:spacing w:before="89"/>
        <w:rPr>
          <w:i/>
        </w:rPr>
      </w:pPr>
      <w:r>
        <w:rPr>
          <w:i/>
          <w:color w:val="1A6887"/>
          <w:w w:val="110"/>
        </w:rPr>
        <w:t>Agoraphobia</w:t>
      </w:r>
    </w:p>
    <w:p>
      <w:pPr>
        <w:spacing w:line="249" w:lineRule="auto" w:before="34"/>
        <w:ind w:left="120" w:right="27" w:firstLine="0"/>
        <w:jc w:val="left"/>
        <w:rPr>
          <w:sz w:val="21"/>
        </w:rPr>
      </w:pPr>
      <w:r>
        <w:rPr>
          <w:color w:val="4C4D4F"/>
          <w:w w:val="105"/>
          <w:sz w:val="21"/>
        </w:rPr>
        <w:t>One of the changes in DSM-5 concerns the separation of agoraphobia from panic </w:t>
      </w:r>
      <w:r>
        <w:rPr>
          <w:color w:val="4C4D4F"/>
          <w:spacing w:val="-3"/>
          <w:w w:val="105"/>
          <w:sz w:val="21"/>
        </w:rPr>
        <w:t>disorder. </w:t>
      </w:r>
      <w:r>
        <w:rPr>
          <w:color w:val="4C4D4F"/>
          <w:w w:val="105"/>
          <w:sz w:val="21"/>
        </w:rPr>
        <w:t>Although now two distinct conditions, they are closely related and many of their symptoms overlap. In agoraphobia, people exhibit a strong fear of being in certain places or situations where escape could be difﬁcult should the person experience panic-like symptoms or otherwise feel anxious or a loss of control. Situations typically include being in crowds, on public transportation, in</w:t>
      </w:r>
      <w:r>
        <w:rPr>
          <w:color w:val="4C4D4F"/>
          <w:spacing w:val="-37"/>
          <w:w w:val="105"/>
          <w:sz w:val="21"/>
        </w:rPr>
        <w:t> </w:t>
      </w:r>
      <w:r>
        <w:rPr>
          <w:color w:val="4C4D4F"/>
          <w:w w:val="105"/>
          <w:sz w:val="21"/>
        </w:rPr>
        <w:t>open</w:t>
      </w:r>
      <w:r>
        <w:rPr>
          <w:color w:val="4C4D4F"/>
          <w:spacing w:val="-36"/>
          <w:w w:val="105"/>
          <w:sz w:val="21"/>
        </w:rPr>
        <w:t> </w:t>
      </w:r>
      <w:r>
        <w:rPr>
          <w:color w:val="4C4D4F"/>
          <w:w w:val="105"/>
          <w:sz w:val="21"/>
        </w:rPr>
        <w:t>spaces</w:t>
      </w:r>
      <w:r>
        <w:rPr>
          <w:color w:val="4C4D4F"/>
          <w:spacing w:val="-37"/>
          <w:w w:val="105"/>
          <w:sz w:val="21"/>
        </w:rPr>
        <w:t> </w:t>
      </w:r>
      <w:r>
        <w:rPr>
          <w:color w:val="4C4D4F"/>
          <w:w w:val="105"/>
          <w:sz w:val="21"/>
        </w:rPr>
        <w:t>(like</w:t>
      </w:r>
      <w:r>
        <w:rPr>
          <w:color w:val="4C4D4F"/>
          <w:spacing w:val="-36"/>
          <w:w w:val="105"/>
          <w:sz w:val="21"/>
        </w:rPr>
        <w:t> </w:t>
      </w:r>
      <w:r>
        <w:rPr>
          <w:color w:val="4C4D4F"/>
          <w:w w:val="105"/>
          <w:sz w:val="21"/>
        </w:rPr>
        <w:t>bridges),</w:t>
      </w:r>
      <w:r>
        <w:rPr>
          <w:color w:val="4C4D4F"/>
          <w:spacing w:val="-37"/>
          <w:w w:val="105"/>
          <w:sz w:val="21"/>
        </w:rPr>
        <w:t> </w:t>
      </w:r>
      <w:r>
        <w:rPr>
          <w:color w:val="4C4D4F"/>
          <w:w w:val="105"/>
          <w:sz w:val="21"/>
        </w:rPr>
        <w:t>in</w:t>
      </w:r>
      <w:r>
        <w:rPr>
          <w:color w:val="4C4D4F"/>
          <w:spacing w:val="-36"/>
          <w:w w:val="105"/>
          <w:sz w:val="21"/>
        </w:rPr>
        <w:t> </w:t>
      </w:r>
      <w:r>
        <w:rPr>
          <w:color w:val="4C4D4F"/>
          <w:w w:val="105"/>
          <w:sz w:val="21"/>
        </w:rPr>
        <w:t>closed</w:t>
      </w:r>
      <w:r>
        <w:rPr>
          <w:color w:val="4C4D4F"/>
          <w:spacing w:val="-37"/>
          <w:w w:val="105"/>
          <w:sz w:val="21"/>
        </w:rPr>
        <w:t> </w:t>
      </w:r>
      <w:r>
        <w:rPr>
          <w:color w:val="4C4D4F"/>
          <w:w w:val="105"/>
          <w:sz w:val="21"/>
        </w:rPr>
        <w:t>spaces</w:t>
      </w:r>
      <w:r>
        <w:rPr>
          <w:color w:val="4C4D4F"/>
          <w:spacing w:val="-36"/>
          <w:w w:val="105"/>
          <w:sz w:val="21"/>
        </w:rPr>
        <w:t> </w:t>
      </w:r>
      <w:r>
        <w:rPr>
          <w:color w:val="4C4D4F"/>
          <w:spacing w:val="-3"/>
          <w:w w:val="105"/>
          <w:sz w:val="21"/>
        </w:rPr>
        <w:t>(such </w:t>
      </w:r>
      <w:r>
        <w:rPr>
          <w:color w:val="4C4D4F"/>
          <w:w w:val="105"/>
          <w:sz w:val="21"/>
        </w:rPr>
        <w:t>as</w:t>
      </w:r>
      <w:r>
        <w:rPr>
          <w:color w:val="4C4D4F"/>
          <w:spacing w:val="-18"/>
          <w:w w:val="105"/>
          <w:sz w:val="21"/>
        </w:rPr>
        <w:t> </w:t>
      </w:r>
      <w:r>
        <w:rPr>
          <w:color w:val="4C4D4F"/>
          <w:w w:val="105"/>
          <w:sz w:val="21"/>
        </w:rPr>
        <w:t>the</w:t>
      </w:r>
      <w:r>
        <w:rPr>
          <w:color w:val="4C4D4F"/>
          <w:spacing w:val="-17"/>
          <w:w w:val="105"/>
          <w:sz w:val="21"/>
        </w:rPr>
        <w:t> </w:t>
      </w:r>
      <w:r>
        <w:rPr>
          <w:color w:val="4C4D4F"/>
          <w:w w:val="105"/>
          <w:sz w:val="21"/>
        </w:rPr>
        <w:t>movie</w:t>
      </w:r>
      <w:r>
        <w:rPr>
          <w:color w:val="4C4D4F"/>
          <w:spacing w:val="-18"/>
          <w:w w:val="105"/>
          <w:sz w:val="21"/>
        </w:rPr>
        <w:t> </w:t>
      </w:r>
      <w:r>
        <w:rPr>
          <w:color w:val="4C4D4F"/>
          <w:w w:val="105"/>
          <w:sz w:val="21"/>
        </w:rPr>
        <w:t>theater),</w:t>
      </w:r>
      <w:r>
        <w:rPr>
          <w:color w:val="4C4D4F"/>
          <w:spacing w:val="-18"/>
          <w:w w:val="105"/>
          <w:sz w:val="21"/>
        </w:rPr>
        <w:t> </w:t>
      </w:r>
      <w:r>
        <w:rPr>
          <w:color w:val="4C4D4F"/>
          <w:w w:val="105"/>
          <w:sz w:val="21"/>
        </w:rPr>
        <w:t>or</w:t>
      </w:r>
      <w:r>
        <w:rPr>
          <w:color w:val="4C4D4F"/>
          <w:spacing w:val="-17"/>
          <w:w w:val="105"/>
          <w:sz w:val="21"/>
        </w:rPr>
        <w:t> </w:t>
      </w:r>
      <w:r>
        <w:rPr>
          <w:color w:val="4C4D4F"/>
          <w:w w:val="105"/>
          <w:sz w:val="21"/>
        </w:rPr>
        <w:t>away</w:t>
      </w:r>
      <w:r>
        <w:rPr>
          <w:color w:val="4C4D4F"/>
          <w:spacing w:val="-18"/>
          <w:w w:val="105"/>
          <w:sz w:val="21"/>
        </w:rPr>
        <w:t> </w:t>
      </w:r>
      <w:r>
        <w:rPr>
          <w:color w:val="4C4D4F"/>
          <w:w w:val="105"/>
          <w:sz w:val="21"/>
        </w:rPr>
        <w:t>from</w:t>
      </w:r>
      <w:r>
        <w:rPr>
          <w:color w:val="4C4D4F"/>
          <w:spacing w:val="-17"/>
          <w:w w:val="105"/>
          <w:sz w:val="21"/>
        </w:rPr>
        <w:t> </w:t>
      </w:r>
      <w:r>
        <w:rPr>
          <w:color w:val="4C4D4F"/>
          <w:w w:val="105"/>
          <w:sz w:val="21"/>
        </w:rPr>
        <w:t>home.</w:t>
      </w:r>
      <w:r>
        <w:rPr>
          <w:color w:val="4C4D4F"/>
          <w:spacing w:val="-18"/>
          <w:w w:val="105"/>
          <w:sz w:val="21"/>
        </w:rPr>
        <w:t> </w:t>
      </w:r>
      <w:r>
        <w:rPr>
          <w:color w:val="4C4D4F"/>
          <w:w w:val="105"/>
          <w:sz w:val="21"/>
        </w:rPr>
        <w:t>People with</w:t>
      </w:r>
      <w:r>
        <w:rPr>
          <w:color w:val="4C4D4F"/>
          <w:spacing w:val="-12"/>
          <w:w w:val="105"/>
          <w:sz w:val="21"/>
        </w:rPr>
        <w:t> </w:t>
      </w:r>
      <w:r>
        <w:rPr>
          <w:color w:val="4C4D4F"/>
          <w:w w:val="105"/>
          <w:sz w:val="21"/>
        </w:rPr>
        <w:t>agoraphobia</w:t>
      </w:r>
      <w:r>
        <w:rPr>
          <w:color w:val="4C4D4F"/>
          <w:spacing w:val="-11"/>
          <w:w w:val="105"/>
          <w:sz w:val="21"/>
        </w:rPr>
        <w:t> </w:t>
      </w:r>
      <w:r>
        <w:rPr>
          <w:color w:val="4C4D4F"/>
          <w:w w:val="105"/>
          <w:sz w:val="21"/>
        </w:rPr>
        <w:t>avoid</w:t>
      </w:r>
      <w:r>
        <w:rPr>
          <w:color w:val="4C4D4F"/>
          <w:spacing w:val="-11"/>
          <w:w w:val="105"/>
          <w:sz w:val="21"/>
        </w:rPr>
        <w:t> </w:t>
      </w:r>
      <w:r>
        <w:rPr>
          <w:color w:val="4C4D4F"/>
          <w:w w:val="105"/>
          <w:sz w:val="21"/>
        </w:rPr>
        <w:t>these</w:t>
      </w:r>
      <w:r>
        <w:rPr>
          <w:color w:val="4C4D4F"/>
          <w:spacing w:val="-12"/>
          <w:w w:val="105"/>
          <w:sz w:val="21"/>
        </w:rPr>
        <w:t> </w:t>
      </w:r>
      <w:r>
        <w:rPr>
          <w:color w:val="4C4D4F"/>
          <w:w w:val="105"/>
          <w:sz w:val="21"/>
        </w:rPr>
        <w:t>situations</w:t>
      </w:r>
      <w:r>
        <w:rPr>
          <w:color w:val="4C4D4F"/>
          <w:spacing w:val="-11"/>
          <w:w w:val="105"/>
          <w:sz w:val="21"/>
        </w:rPr>
        <w:t> </w:t>
      </w:r>
      <w:r>
        <w:rPr>
          <w:color w:val="4C4D4F"/>
          <w:w w:val="105"/>
          <w:sz w:val="21"/>
        </w:rPr>
        <w:t>for</w:t>
      </w:r>
      <w:r>
        <w:rPr>
          <w:color w:val="4C4D4F"/>
          <w:spacing w:val="-11"/>
          <w:w w:val="105"/>
          <w:sz w:val="21"/>
        </w:rPr>
        <w:t> </w:t>
      </w:r>
      <w:r>
        <w:rPr>
          <w:color w:val="4C4D4F"/>
          <w:w w:val="105"/>
          <w:sz w:val="21"/>
        </w:rPr>
        <w:t>fear</w:t>
      </w:r>
    </w:p>
    <w:p>
      <w:pPr>
        <w:spacing w:line="249" w:lineRule="auto" w:before="11"/>
        <w:ind w:left="120" w:right="438" w:firstLine="0"/>
        <w:jc w:val="left"/>
        <w:rPr>
          <w:sz w:val="21"/>
        </w:rPr>
      </w:pPr>
      <w:r>
        <w:rPr>
          <w:color w:val="4C4D4F"/>
          <w:w w:val="105"/>
          <w:sz w:val="21"/>
        </w:rPr>
        <w:t>of</w:t>
      </w:r>
      <w:r>
        <w:rPr>
          <w:color w:val="4C4D4F"/>
          <w:spacing w:val="-28"/>
          <w:w w:val="105"/>
          <w:sz w:val="21"/>
        </w:rPr>
        <w:t> </w:t>
      </w:r>
      <w:r>
        <w:rPr>
          <w:color w:val="4C4D4F"/>
          <w:w w:val="105"/>
          <w:sz w:val="21"/>
        </w:rPr>
        <w:t>having</w:t>
      </w:r>
      <w:r>
        <w:rPr>
          <w:color w:val="4C4D4F"/>
          <w:spacing w:val="-28"/>
          <w:w w:val="105"/>
          <w:sz w:val="21"/>
        </w:rPr>
        <w:t> </w:t>
      </w:r>
      <w:r>
        <w:rPr>
          <w:color w:val="4C4D4F"/>
          <w:w w:val="105"/>
          <w:sz w:val="21"/>
        </w:rPr>
        <w:t>panic</w:t>
      </w:r>
      <w:r>
        <w:rPr>
          <w:color w:val="4C4D4F"/>
          <w:spacing w:val="-28"/>
          <w:w w:val="105"/>
          <w:sz w:val="21"/>
        </w:rPr>
        <w:t> </w:t>
      </w:r>
      <w:r>
        <w:rPr>
          <w:color w:val="4C4D4F"/>
          <w:w w:val="105"/>
          <w:sz w:val="21"/>
        </w:rPr>
        <w:t>attacks</w:t>
      </w:r>
      <w:r>
        <w:rPr>
          <w:color w:val="4C4D4F"/>
          <w:spacing w:val="-28"/>
          <w:w w:val="105"/>
          <w:sz w:val="21"/>
        </w:rPr>
        <w:t> </w:t>
      </w:r>
      <w:r>
        <w:rPr>
          <w:color w:val="4C4D4F"/>
          <w:w w:val="105"/>
          <w:sz w:val="21"/>
        </w:rPr>
        <w:t>or</w:t>
      </w:r>
      <w:r>
        <w:rPr>
          <w:color w:val="4C4D4F"/>
          <w:spacing w:val="-28"/>
          <w:w w:val="105"/>
          <w:sz w:val="21"/>
        </w:rPr>
        <w:t> </w:t>
      </w:r>
      <w:r>
        <w:rPr>
          <w:color w:val="4C4D4F"/>
          <w:w w:val="105"/>
          <w:sz w:val="21"/>
        </w:rPr>
        <w:t>similar</w:t>
      </w:r>
      <w:r>
        <w:rPr>
          <w:color w:val="4C4D4F"/>
          <w:spacing w:val="-27"/>
          <w:w w:val="105"/>
          <w:sz w:val="21"/>
        </w:rPr>
        <w:t> </w:t>
      </w:r>
      <w:r>
        <w:rPr>
          <w:color w:val="4C4D4F"/>
          <w:w w:val="105"/>
          <w:sz w:val="21"/>
        </w:rPr>
        <w:t>incapacitating or</w:t>
      </w:r>
      <w:r>
        <w:rPr>
          <w:color w:val="4C4D4F"/>
          <w:spacing w:val="-15"/>
          <w:w w:val="105"/>
          <w:sz w:val="21"/>
        </w:rPr>
        <w:t> </w:t>
      </w:r>
      <w:r>
        <w:rPr>
          <w:color w:val="4C4D4F"/>
          <w:w w:val="105"/>
          <w:sz w:val="21"/>
        </w:rPr>
        <w:t>embarrassing</w:t>
      </w:r>
      <w:r>
        <w:rPr>
          <w:color w:val="4C4D4F"/>
          <w:spacing w:val="-15"/>
          <w:w w:val="105"/>
          <w:sz w:val="21"/>
        </w:rPr>
        <w:t> </w:t>
      </w:r>
      <w:r>
        <w:rPr>
          <w:color w:val="4C4D4F"/>
          <w:w w:val="105"/>
          <w:sz w:val="21"/>
        </w:rPr>
        <w:t>symptoms</w:t>
      </w:r>
      <w:r>
        <w:rPr>
          <w:color w:val="4C4D4F"/>
          <w:spacing w:val="-14"/>
          <w:w w:val="105"/>
          <w:sz w:val="21"/>
        </w:rPr>
        <w:t> </w:t>
      </w:r>
      <w:r>
        <w:rPr>
          <w:color w:val="4C4D4F"/>
          <w:w w:val="105"/>
          <w:sz w:val="21"/>
        </w:rPr>
        <w:t>(e.g.,</w:t>
      </w:r>
      <w:r>
        <w:rPr>
          <w:color w:val="4C4D4F"/>
          <w:spacing w:val="-15"/>
          <w:w w:val="105"/>
          <w:sz w:val="21"/>
        </w:rPr>
        <w:t> </w:t>
      </w:r>
      <w:r>
        <w:rPr>
          <w:color w:val="4C4D4F"/>
          <w:w w:val="105"/>
          <w:sz w:val="21"/>
        </w:rPr>
        <w:t>vomiting,</w:t>
      </w:r>
    </w:p>
    <w:p>
      <w:pPr>
        <w:spacing w:line="249" w:lineRule="auto" w:before="2"/>
        <w:ind w:left="120" w:right="38" w:firstLine="0"/>
        <w:jc w:val="left"/>
        <w:rPr>
          <w:sz w:val="21"/>
        </w:rPr>
      </w:pPr>
      <w:r>
        <w:rPr>
          <w:color w:val="4C4D4F"/>
          <w:w w:val="105"/>
          <w:sz w:val="21"/>
        </w:rPr>
        <w:t>incontinence), or they tolerate them but with great distress and discomfort.</w:t>
      </w:r>
    </w:p>
    <w:p>
      <w:pPr>
        <w:spacing w:line="249" w:lineRule="auto" w:before="182"/>
        <w:ind w:left="120" w:right="160" w:firstLine="0"/>
        <w:jc w:val="left"/>
        <w:rPr>
          <w:sz w:val="21"/>
        </w:rPr>
      </w:pPr>
      <w:r>
        <w:rPr>
          <w:color w:val="4C4D4F"/>
          <w:w w:val="105"/>
          <w:sz w:val="21"/>
        </w:rPr>
        <w:t>Agoraphobia often occurs without panic disorder in community settings but frequently occurs</w:t>
      </w:r>
    </w:p>
    <w:p>
      <w:pPr>
        <w:spacing w:line="249" w:lineRule="auto" w:before="1"/>
        <w:ind w:left="120" w:right="112" w:firstLine="0"/>
        <w:jc w:val="left"/>
        <w:rPr>
          <w:sz w:val="21"/>
        </w:rPr>
      </w:pPr>
      <w:r>
        <w:rPr>
          <w:color w:val="4C4D4F"/>
          <w:sz w:val="21"/>
        </w:rPr>
        <w:t>with panic disorder in clinical settings; the two conditions are distinct yet intertwined (APA, 2013; Asmundson, Taylor, &amp; Smits, 2014). SUDs can and do co-occur with agoraphobia (Goodwin &amp; Stein, 2013; Marmorstein, 2012), but literature on this co-occurrence is relatively small compared with other anxiety disorders or has been examined</w:t>
      </w:r>
    </w:p>
    <w:p>
      <w:pPr>
        <w:spacing w:line="249" w:lineRule="auto" w:before="6"/>
        <w:ind w:left="120" w:right="59" w:firstLine="0"/>
        <w:jc w:val="left"/>
        <w:rPr>
          <w:sz w:val="21"/>
        </w:rPr>
      </w:pPr>
      <w:r>
        <w:rPr>
          <w:color w:val="4C4D4F"/>
          <w:sz w:val="21"/>
        </w:rPr>
        <w:t>as occurring with panic disorder (Cougle, Hakes, Macatee, Chavarria, &amp; Zvolensky, 2015) rather than occurring alone. Furthermore, research is more focused on its co-occurrence with nicotine than other substances.</w:t>
      </w:r>
    </w:p>
    <w:p>
      <w:pPr>
        <w:spacing w:line="249" w:lineRule="auto" w:before="98"/>
        <w:ind w:left="120" w:right="227" w:firstLine="0"/>
        <w:jc w:val="left"/>
        <w:rPr>
          <w:sz w:val="21"/>
        </w:rPr>
      </w:pPr>
      <w:r>
        <w:rPr/>
        <w:br w:type="column"/>
      </w:r>
      <w:r>
        <w:rPr>
          <w:color w:val="4C4D4F"/>
          <w:w w:val="105"/>
          <w:sz w:val="21"/>
        </w:rPr>
        <w:t>The</w:t>
      </w:r>
      <w:r>
        <w:rPr>
          <w:color w:val="4C4D4F"/>
          <w:spacing w:val="-15"/>
          <w:w w:val="105"/>
          <w:sz w:val="21"/>
        </w:rPr>
        <w:t> </w:t>
      </w:r>
      <w:r>
        <w:rPr>
          <w:color w:val="4C4D4F"/>
          <w:w w:val="105"/>
          <w:sz w:val="21"/>
        </w:rPr>
        <w:t>linkage</w:t>
      </w:r>
      <w:r>
        <w:rPr>
          <w:color w:val="4C4D4F"/>
          <w:spacing w:val="-15"/>
          <w:w w:val="105"/>
          <w:sz w:val="21"/>
        </w:rPr>
        <w:t> </w:t>
      </w:r>
      <w:r>
        <w:rPr>
          <w:color w:val="4C4D4F"/>
          <w:w w:val="105"/>
          <w:sz w:val="21"/>
        </w:rPr>
        <w:t>of</w:t>
      </w:r>
      <w:r>
        <w:rPr>
          <w:color w:val="4C4D4F"/>
          <w:spacing w:val="-15"/>
          <w:w w:val="105"/>
          <w:sz w:val="21"/>
        </w:rPr>
        <w:t> </w:t>
      </w:r>
      <w:r>
        <w:rPr>
          <w:color w:val="4C4D4F"/>
          <w:w w:val="105"/>
          <w:sz w:val="21"/>
        </w:rPr>
        <w:t>agoraphobia</w:t>
      </w:r>
      <w:r>
        <w:rPr>
          <w:color w:val="4C4D4F"/>
          <w:spacing w:val="-14"/>
          <w:w w:val="105"/>
          <w:sz w:val="21"/>
        </w:rPr>
        <w:t> </w:t>
      </w:r>
      <w:r>
        <w:rPr>
          <w:color w:val="4C4D4F"/>
          <w:w w:val="105"/>
          <w:sz w:val="21"/>
        </w:rPr>
        <w:t>with</w:t>
      </w:r>
      <w:r>
        <w:rPr>
          <w:color w:val="4C4D4F"/>
          <w:spacing w:val="-15"/>
          <w:w w:val="105"/>
          <w:sz w:val="21"/>
        </w:rPr>
        <w:t> </w:t>
      </w:r>
      <w:r>
        <w:rPr>
          <w:color w:val="4C4D4F"/>
          <w:w w:val="105"/>
          <w:sz w:val="21"/>
        </w:rPr>
        <w:t>addiction</w:t>
      </w:r>
      <w:r>
        <w:rPr>
          <w:color w:val="4C4D4F"/>
          <w:spacing w:val="-15"/>
          <w:w w:val="105"/>
          <w:sz w:val="21"/>
        </w:rPr>
        <w:t> </w:t>
      </w:r>
      <w:r>
        <w:rPr>
          <w:color w:val="4C4D4F"/>
          <w:w w:val="105"/>
          <w:sz w:val="21"/>
        </w:rPr>
        <w:t>may</w:t>
      </w:r>
      <w:r>
        <w:rPr>
          <w:color w:val="4C4D4F"/>
          <w:spacing w:val="-15"/>
          <w:w w:val="105"/>
          <w:sz w:val="21"/>
        </w:rPr>
        <w:t> </w:t>
      </w:r>
      <w:r>
        <w:rPr>
          <w:color w:val="4C4D4F"/>
          <w:spacing w:val="-9"/>
          <w:w w:val="105"/>
          <w:sz w:val="21"/>
        </w:rPr>
        <w:t>be </w:t>
      </w:r>
      <w:r>
        <w:rPr>
          <w:color w:val="4C4D4F"/>
          <w:w w:val="105"/>
          <w:sz w:val="21"/>
        </w:rPr>
        <w:t>explained by its relationship with panic disorder and not with SUD. Thus, agoraphobia is not a subject of focus for this chapter but is mentioned here because of its interrelationship with panic </w:t>
      </w:r>
      <w:r>
        <w:rPr>
          <w:color w:val="4C4D4F"/>
          <w:spacing w:val="-3"/>
          <w:w w:val="105"/>
          <w:sz w:val="21"/>
        </w:rPr>
        <w:t>disorder, </w:t>
      </w:r>
      <w:r>
        <w:rPr>
          <w:color w:val="4C4D4F"/>
          <w:w w:val="105"/>
          <w:sz w:val="21"/>
        </w:rPr>
        <w:t>which addiction counselors are likely to see in their</w:t>
      </w:r>
      <w:r>
        <w:rPr>
          <w:color w:val="4C4D4F"/>
          <w:spacing w:val="-13"/>
          <w:w w:val="105"/>
          <w:sz w:val="21"/>
        </w:rPr>
        <w:t> </w:t>
      </w:r>
      <w:r>
        <w:rPr>
          <w:color w:val="4C4D4F"/>
          <w:w w:val="105"/>
          <w:sz w:val="21"/>
        </w:rPr>
        <w:t>clients.</w:t>
      </w:r>
    </w:p>
    <w:p>
      <w:pPr>
        <w:spacing w:line="240" w:lineRule="auto" w:before="8"/>
        <w:rPr>
          <w:sz w:val="23"/>
        </w:rPr>
      </w:pPr>
    </w:p>
    <w:p>
      <w:pPr>
        <w:pStyle w:val="Heading2"/>
        <w:spacing w:before="1"/>
        <w:rPr>
          <w:rFonts w:ascii="Calibri"/>
        </w:rPr>
      </w:pPr>
      <w:r>
        <w:rPr>
          <w:rFonts w:ascii="Calibri"/>
          <w:color w:val="1A6887"/>
          <w:w w:val="115"/>
        </w:rPr>
        <w:t>SAD</w:t>
      </w:r>
    </w:p>
    <w:p>
      <w:pPr>
        <w:spacing w:line="249" w:lineRule="auto" w:before="42"/>
        <w:ind w:left="120" w:right="401" w:firstLine="0"/>
        <w:jc w:val="left"/>
        <w:rPr>
          <w:sz w:val="21"/>
        </w:rPr>
      </w:pPr>
      <w:r>
        <w:rPr>
          <w:color w:val="4C4D4F"/>
          <w:spacing w:val="-3"/>
          <w:sz w:val="21"/>
        </w:rPr>
        <w:t>Social phobia describes </w:t>
      </w:r>
      <w:r>
        <w:rPr>
          <w:color w:val="4C4D4F"/>
          <w:sz w:val="21"/>
        </w:rPr>
        <w:t>the </w:t>
      </w:r>
      <w:r>
        <w:rPr>
          <w:color w:val="4C4D4F"/>
          <w:spacing w:val="-3"/>
          <w:sz w:val="21"/>
        </w:rPr>
        <w:t>persistent and recognizably irrational fear  </w:t>
      </w:r>
      <w:r>
        <w:rPr>
          <w:color w:val="4C4D4F"/>
          <w:sz w:val="21"/>
        </w:rPr>
        <w:t>of  </w:t>
      </w:r>
      <w:r>
        <w:rPr>
          <w:color w:val="4C4D4F"/>
          <w:spacing w:val="-3"/>
          <w:sz w:val="21"/>
        </w:rPr>
        <w:t>embarrassment </w:t>
      </w:r>
      <w:r>
        <w:rPr>
          <w:color w:val="4C4D4F"/>
          <w:sz w:val="21"/>
        </w:rPr>
        <w:t>and </w:t>
      </w:r>
      <w:r>
        <w:rPr>
          <w:color w:val="4C4D4F"/>
          <w:spacing w:val="-3"/>
          <w:sz w:val="21"/>
        </w:rPr>
        <w:t>humiliation </w:t>
      </w:r>
      <w:r>
        <w:rPr>
          <w:color w:val="4C4D4F"/>
          <w:sz w:val="21"/>
        </w:rPr>
        <w:t>in </w:t>
      </w:r>
      <w:r>
        <w:rPr>
          <w:color w:val="4C4D4F"/>
          <w:spacing w:val="-3"/>
          <w:sz w:val="21"/>
        </w:rPr>
        <w:t>social situations (Exhibit 4.10). </w:t>
      </w:r>
      <w:r>
        <w:rPr>
          <w:color w:val="4C4D4F"/>
          <w:sz w:val="21"/>
        </w:rPr>
        <w:t>The </w:t>
      </w:r>
      <w:r>
        <w:rPr>
          <w:color w:val="4C4D4F"/>
          <w:spacing w:val="-3"/>
          <w:sz w:val="21"/>
        </w:rPr>
        <w:t>social phobia </w:t>
      </w:r>
      <w:r>
        <w:rPr>
          <w:color w:val="4C4D4F"/>
          <w:sz w:val="21"/>
        </w:rPr>
        <w:t>may be </w:t>
      </w:r>
      <w:r>
        <w:rPr>
          <w:color w:val="4C4D4F"/>
          <w:spacing w:val="-3"/>
          <w:sz w:val="21"/>
        </w:rPr>
        <w:t>quite speciﬁc (e.g., public speaking) </w:t>
      </w:r>
      <w:r>
        <w:rPr>
          <w:color w:val="4C4D4F"/>
          <w:sz w:val="21"/>
        </w:rPr>
        <w:t>or may </w:t>
      </w:r>
      <w:r>
        <w:rPr>
          <w:color w:val="4C4D4F"/>
          <w:spacing w:val="-3"/>
          <w:sz w:val="21"/>
        </w:rPr>
        <w:t>become generalized to  </w:t>
      </w:r>
      <w:r>
        <w:rPr>
          <w:color w:val="4C4D4F"/>
          <w:sz w:val="21"/>
        </w:rPr>
        <w:t>all </w:t>
      </w:r>
      <w:r>
        <w:rPr>
          <w:color w:val="4C4D4F"/>
          <w:spacing w:val="-3"/>
          <w:sz w:val="21"/>
        </w:rPr>
        <w:t>social situations. SAD, also called social</w:t>
      </w:r>
      <w:r>
        <w:rPr>
          <w:color w:val="4C4D4F"/>
          <w:spacing w:val="-14"/>
          <w:sz w:val="21"/>
        </w:rPr>
        <w:t> </w:t>
      </w:r>
      <w:r>
        <w:rPr>
          <w:color w:val="4C4D4F"/>
          <w:spacing w:val="-3"/>
          <w:sz w:val="21"/>
        </w:rPr>
        <w:t>phobia</w:t>
      </w:r>
    </w:p>
    <w:p>
      <w:pPr>
        <w:spacing w:line="249" w:lineRule="auto" w:before="6"/>
        <w:ind w:left="120" w:right="396" w:firstLine="0"/>
        <w:jc w:val="left"/>
        <w:rPr>
          <w:sz w:val="21"/>
        </w:rPr>
      </w:pPr>
      <w:r>
        <w:rPr>
          <w:color w:val="4C4D4F"/>
          <w:sz w:val="21"/>
        </w:rPr>
        <w:t>in </w:t>
      </w:r>
      <w:r>
        <w:rPr>
          <w:color w:val="4C4D4F"/>
          <w:spacing w:val="-3"/>
          <w:sz w:val="21"/>
        </w:rPr>
        <w:t>DSM-5, involves intense anxiety </w:t>
      </w:r>
      <w:r>
        <w:rPr>
          <w:color w:val="4C4D4F"/>
          <w:sz w:val="21"/>
        </w:rPr>
        <w:t>or </w:t>
      </w:r>
      <w:r>
        <w:rPr>
          <w:color w:val="4C4D4F"/>
          <w:spacing w:val="-3"/>
          <w:sz w:val="21"/>
        </w:rPr>
        <w:t>fear </w:t>
      </w:r>
      <w:r>
        <w:rPr>
          <w:color w:val="4C4D4F"/>
          <w:sz w:val="21"/>
        </w:rPr>
        <w:t>in </w:t>
      </w:r>
      <w:r>
        <w:rPr>
          <w:color w:val="4C4D4F"/>
          <w:spacing w:val="-3"/>
          <w:sz w:val="21"/>
        </w:rPr>
        <w:t>social </w:t>
      </w:r>
      <w:r>
        <w:rPr>
          <w:color w:val="4C4D4F"/>
          <w:sz w:val="21"/>
        </w:rPr>
        <w:t>or </w:t>
      </w:r>
      <w:r>
        <w:rPr>
          <w:color w:val="4C4D4F"/>
          <w:spacing w:val="-3"/>
          <w:sz w:val="21"/>
        </w:rPr>
        <w:t>performance situations. Individuals </w:t>
      </w:r>
      <w:r>
        <w:rPr>
          <w:color w:val="4C4D4F"/>
          <w:sz w:val="21"/>
        </w:rPr>
        <w:t>may </w:t>
      </w:r>
      <w:r>
        <w:rPr>
          <w:color w:val="4C4D4F"/>
          <w:spacing w:val="-3"/>
          <w:sz w:val="21"/>
        </w:rPr>
        <w:t>fear being judged </w:t>
      </w:r>
      <w:r>
        <w:rPr>
          <w:color w:val="4C4D4F"/>
          <w:sz w:val="21"/>
        </w:rPr>
        <w:t>by </w:t>
      </w:r>
      <w:r>
        <w:rPr>
          <w:color w:val="4C4D4F"/>
          <w:spacing w:val="-3"/>
          <w:sz w:val="21"/>
        </w:rPr>
        <w:t>others (e.g., being perceived as stupid, awkward, </w:t>
      </w:r>
      <w:r>
        <w:rPr>
          <w:color w:val="4C4D4F"/>
          <w:sz w:val="21"/>
        </w:rPr>
        <w:t>or </w:t>
      </w:r>
      <w:r>
        <w:rPr>
          <w:color w:val="4C4D4F"/>
          <w:spacing w:val="-3"/>
          <w:sz w:val="21"/>
        </w:rPr>
        <w:t>boring); being  embarrassed </w:t>
      </w:r>
      <w:r>
        <w:rPr>
          <w:color w:val="4C4D4F"/>
          <w:sz w:val="21"/>
        </w:rPr>
        <w:t>or </w:t>
      </w:r>
      <w:r>
        <w:rPr>
          <w:color w:val="4C4D4F"/>
          <w:spacing w:val="-3"/>
          <w:sz w:val="21"/>
        </w:rPr>
        <w:t>humiliated; accidentally offending</w:t>
      </w:r>
      <w:r>
        <w:rPr>
          <w:color w:val="4C4D4F"/>
          <w:spacing w:val="33"/>
          <w:sz w:val="21"/>
        </w:rPr>
        <w:t> </w:t>
      </w:r>
      <w:r>
        <w:rPr>
          <w:color w:val="4C4D4F"/>
          <w:spacing w:val="-3"/>
          <w:sz w:val="21"/>
        </w:rPr>
        <w:t>someone;</w:t>
      </w:r>
    </w:p>
    <w:p>
      <w:pPr>
        <w:spacing w:line="249" w:lineRule="auto" w:before="4"/>
        <w:ind w:left="120" w:right="0" w:firstLine="0"/>
        <w:jc w:val="left"/>
        <w:rPr>
          <w:sz w:val="21"/>
        </w:rPr>
      </w:pPr>
      <w:r>
        <w:rPr>
          <w:color w:val="4C4D4F"/>
          <w:sz w:val="21"/>
        </w:rPr>
        <w:t>or being the center of attention. As a result, the individual will often avoid social or performance situations; when a situation cannot be avoided, they experience signiﬁcant anxiety and distress. Many people with SAD have strong physical symptoms (e.g., rapid heart rate, nausea, sweating) and may experience full-blown attacks when confronting a feared situation. They recognize that their fear is excessive and unreasonable, but people with SAD often feel powerless against their anxiety.</w:t>
      </w:r>
    </w:p>
    <w:p>
      <w:pPr>
        <w:spacing w:after="0" w:line="249" w:lineRule="auto"/>
        <w:jc w:val="left"/>
        <w:rPr>
          <w:sz w:val="21"/>
        </w:rPr>
        <w:sectPr>
          <w:type w:val="continuous"/>
          <w:pgSz w:w="12240" w:h="15840"/>
          <w:pgMar w:top="540" w:bottom="900" w:left="960" w:right="960"/>
          <w:cols w:num="2" w:equalWidth="0">
            <w:col w:w="5020" w:space="200"/>
            <w:col w:w="5100"/>
          </w:cols>
        </w:sectPr>
      </w:pPr>
    </w:p>
    <w:p>
      <w:pPr>
        <w:spacing w:line="240" w:lineRule="auto" w:before="9" w:after="1"/>
        <w:rPr>
          <w:sz w:val="23"/>
        </w:rPr>
      </w:pPr>
    </w:p>
    <w:p>
      <w:pPr>
        <w:spacing w:line="240" w:lineRule="auto"/>
        <w:ind w:left="136" w:right="0" w:firstLine="0"/>
        <w:rPr>
          <w:sz w:val="20"/>
        </w:rPr>
      </w:pPr>
      <w:r>
        <w:rPr>
          <w:sz w:val="20"/>
        </w:rPr>
        <w:pict>
          <v:group style="width:504.05pt;height:208.7pt;mso-position-horizontal-relative:char;mso-position-vertical-relative:line" coordorigin="0,0" coordsize="10081,4174">
            <v:rect style="position:absolute;left:5;top:5;width:10071;height:4164" filled="true" fillcolor="#f7f8f9" stroked="false">
              <v:fill type="solid"/>
            </v:rect>
            <v:line style="position:absolute" from="190,552" to="9890,552" stroked="true" strokeweight="2pt" strokecolor="#627283">
              <v:stroke dashstyle="solid"/>
            </v:line>
            <v:shape style="position:absolute;left:5;top:5;width:10071;height:4164" type="#_x0000_t202" filled="false" stroked="true" strokeweight=".5pt" strokecolor="#d45744">
              <v:textbox inset="0,0,0,0">
                <w:txbxContent>
                  <w:p>
                    <w:pPr>
                      <w:spacing w:before="128"/>
                      <w:ind w:left="180" w:right="0" w:firstLine="0"/>
                      <w:jc w:val="left"/>
                      <w:rPr>
                        <w:b/>
                        <w:sz w:val="26"/>
                      </w:rPr>
                    </w:pPr>
                    <w:r>
                      <w:rPr>
                        <w:b/>
                        <w:color w:val="1A6887"/>
                        <w:w w:val="110"/>
                        <w:sz w:val="26"/>
                      </w:rPr>
                      <w:t>EXHIBIT 4.10. Diagnostic Criteria for SAD</w:t>
                    </w:r>
                  </w:p>
                  <w:p>
                    <w:pPr>
                      <w:spacing w:line="240" w:lineRule="auto" w:before="7"/>
                      <w:rPr>
                        <w:b/>
                        <w:sz w:val="27"/>
                      </w:rPr>
                    </w:pPr>
                  </w:p>
                  <w:p>
                    <w:pPr>
                      <w:numPr>
                        <w:ilvl w:val="0"/>
                        <w:numId w:val="43"/>
                      </w:numPr>
                      <w:tabs>
                        <w:tab w:pos="401" w:val="left" w:leader="none"/>
                      </w:tabs>
                      <w:spacing w:line="261" w:lineRule="auto" w:before="0"/>
                      <w:ind w:left="180" w:right="336" w:firstLine="0"/>
                      <w:jc w:val="left"/>
                      <w:rPr>
                        <w:rFonts w:ascii="Calibri"/>
                        <w:sz w:val="18"/>
                      </w:rPr>
                    </w:pPr>
                    <w:r>
                      <w:rPr>
                        <w:rFonts w:ascii="Calibri"/>
                        <w:color w:val="414042"/>
                        <w:w w:val="120"/>
                        <w:sz w:val="18"/>
                      </w:rPr>
                      <w:t>Marked fear or anxiety about one or more social situations in which the individual is exposed to possible scrutiny by others. Examples include social interactions (e.g., having a conversation, meeting unfamiliar people),</w:t>
                    </w:r>
                    <w:r>
                      <w:rPr>
                        <w:rFonts w:ascii="Calibri"/>
                        <w:color w:val="414042"/>
                        <w:spacing w:val="6"/>
                        <w:w w:val="120"/>
                        <w:sz w:val="18"/>
                      </w:rPr>
                      <w:t> </w:t>
                    </w:r>
                    <w:r>
                      <w:rPr>
                        <w:rFonts w:ascii="Calibri"/>
                        <w:color w:val="414042"/>
                        <w:w w:val="120"/>
                        <w:sz w:val="18"/>
                      </w:rPr>
                      <w:t>being</w:t>
                    </w:r>
                    <w:r>
                      <w:rPr>
                        <w:rFonts w:ascii="Calibri"/>
                        <w:color w:val="414042"/>
                        <w:spacing w:val="8"/>
                        <w:w w:val="120"/>
                        <w:sz w:val="18"/>
                      </w:rPr>
                      <w:t> </w:t>
                    </w:r>
                    <w:r>
                      <w:rPr>
                        <w:rFonts w:ascii="Calibri"/>
                        <w:color w:val="414042"/>
                        <w:w w:val="120"/>
                        <w:sz w:val="18"/>
                      </w:rPr>
                      <w:t>observed</w:t>
                    </w:r>
                    <w:r>
                      <w:rPr>
                        <w:rFonts w:ascii="Calibri"/>
                        <w:color w:val="414042"/>
                        <w:spacing w:val="7"/>
                        <w:w w:val="120"/>
                        <w:sz w:val="18"/>
                      </w:rPr>
                      <w:t> </w:t>
                    </w:r>
                    <w:r>
                      <w:rPr>
                        <w:rFonts w:ascii="Calibri"/>
                        <w:color w:val="414042"/>
                        <w:w w:val="120"/>
                        <w:sz w:val="18"/>
                      </w:rPr>
                      <w:t>(e.g.,</w:t>
                    </w:r>
                    <w:r>
                      <w:rPr>
                        <w:rFonts w:ascii="Calibri"/>
                        <w:color w:val="414042"/>
                        <w:spacing w:val="8"/>
                        <w:w w:val="120"/>
                        <w:sz w:val="18"/>
                      </w:rPr>
                      <w:t> </w:t>
                    </w:r>
                    <w:r>
                      <w:rPr>
                        <w:rFonts w:ascii="Calibri"/>
                        <w:color w:val="414042"/>
                        <w:w w:val="120"/>
                        <w:sz w:val="18"/>
                      </w:rPr>
                      <w:t>eating</w:t>
                    </w:r>
                    <w:r>
                      <w:rPr>
                        <w:rFonts w:ascii="Calibri"/>
                        <w:color w:val="414042"/>
                        <w:spacing w:val="8"/>
                        <w:w w:val="120"/>
                        <w:sz w:val="18"/>
                      </w:rPr>
                      <w:t> </w:t>
                    </w:r>
                    <w:r>
                      <w:rPr>
                        <w:rFonts w:ascii="Calibri"/>
                        <w:color w:val="414042"/>
                        <w:w w:val="120"/>
                        <w:sz w:val="18"/>
                      </w:rPr>
                      <w:t>or</w:t>
                    </w:r>
                    <w:r>
                      <w:rPr>
                        <w:rFonts w:ascii="Calibri"/>
                        <w:color w:val="414042"/>
                        <w:spacing w:val="7"/>
                        <w:w w:val="120"/>
                        <w:sz w:val="18"/>
                      </w:rPr>
                      <w:t> </w:t>
                    </w:r>
                    <w:r>
                      <w:rPr>
                        <w:rFonts w:ascii="Calibri"/>
                        <w:color w:val="414042"/>
                        <w:w w:val="120"/>
                        <w:sz w:val="18"/>
                      </w:rPr>
                      <w:t>drinking),</w:t>
                    </w:r>
                    <w:r>
                      <w:rPr>
                        <w:rFonts w:ascii="Calibri"/>
                        <w:color w:val="414042"/>
                        <w:spacing w:val="8"/>
                        <w:w w:val="120"/>
                        <w:sz w:val="18"/>
                      </w:rPr>
                      <w:t> </w:t>
                    </w:r>
                    <w:r>
                      <w:rPr>
                        <w:rFonts w:ascii="Calibri"/>
                        <w:color w:val="414042"/>
                        <w:w w:val="120"/>
                        <w:sz w:val="18"/>
                      </w:rPr>
                      <w:t>and</w:t>
                    </w:r>
                    <w:r>
                      <w:rPr>
                        <w:rFonts w:ascii="Calibri"/>
                        <w:color w:val="414042"/>
                        <w:spacing w:val="8"/>
                        <w:w w:val="120"/>
                        <w:sz w:val="18"/>
                      </w:rPr>
                      <w:t> </w:t>
                    </w:r>
                    <w:r>
                      <w:rPr>
                        <w:rFonts w:ascii="Calibri"/>
                        <w:color w:val="414042"/>
                        <w:w w:val="120"/>
                        <w:sz w:val="18"/>
                      </w:rPr>
                      <w:t>performing</w:t>
                    </w:r>
                    <w:r>
                      <w:rPr>
                        <w:rFonts w:ascii="Calibri"/>
                        <w:color w:val="414042"/>
                        <w:spacing w:val="7"/>
                        <w:w w:val="120"/>
                        <w:sz w:val="18"/>
                      </w:rPr>
                      <w:t> </w:t>
                    </w:r>
                    <w:r>
                      <w:rPr>
                        <w:rFonts w:ascii="Calibri"/>
                        <w:color w:val="414042"/>
                        <w:w w:val="120"/>
                        <w:sz w:val="18"/>
                      </w:rPr>
                      <w:t>in</w:t>
                    </w:r>
                    <w:r>
                      <w:rPr>
                        <w:rFonts w:ascii="Calibri"/>
                        <w:color w:val="414042"/>
                        <w:spacing w:val="7"/>
                        <w:w w:val="120"/>
                        <w:sz w:val="18"/>
                      </w:rPr>
                      <w:t> </w:t>
                    </w:r>
                    <w:r>
                      <w:rPr>
                        <w:rFonts w:ascii="Calibri"/>
                        <w:color w:val="414042"/>
                        <w:w w:val="120"/>
                        <w:sz w:val="18"/>
                      </w:rPr>
                      <w:t>front</w:t>
                    </w:r>
                    <w:r>
                      <w:rPr>
                        <w:rFonts w:ascii="Calibri"/>
                        <w:color w:val="414042"/>
                        <w:spacing w:val="7"/>
                        <w:w w:val="120"/>
                        <w:sz w:val="18"/>
                      </w:rPr>
                      <w:t> </w:t>
                    </w:r>
                    <w:r>
                      <w:rPr>
                        <w:rFonts w:ascii="Calibri"/>
                        <w:color w:val="414042"/>
                        <w:w w:val="120"/>
                        <w:sz w:val="18"/>
                      </w:rPr>
                      <w:t>of</w:t>
                    </w:r>
                    <w:r>
                      <w:rPr>
                        <w:rFonts w:ascii="Calibri"/>
                        <w:color w:val="414042"/>
                        <w:spacing w:val="8"/>
                        <w:w w:val="120"/>
                        <w:sz w:val="18"/>
                      </w:rPr>
                      <w:t> </w:t>
                    </w:r>
                    <w:r>
                      <w:rPr>
                        <w:rFonts w:ascii="Calibri"/>
                        <w:color w:val="414042"/>
                        <w:w w:val="120"/>
                        <w:sz w:val="18"/>
                      </w:rPr>
                      <w:t>others</w:t>
                    </w:r>
                    <w:r>
                      <w:rPr>
                        <w:rFonts w:ascii="Calibri"/>
                        <w:color w:val="414042"/>
                        <w:spacing w:val="8"/>
                        <w:w w:val="120"/>
                        <w:sz w:val="18"/>
                      </w:rPr>
                      <w:t> </w:t>
                    </w:r>
                    <w:r>
                      <w:rPr>
                        <w:rFonts w:ascii="Calibri"/>
                        <w:color w:val="414042"/>
                        <w:w w:val="120"/>
                        <w:sz w:val="18"/>
                      </w:rPr>
                      <w:t>(e.g.,</w:t>
                    </w:r>
                    <w:r>
                      <w:rPr>
                        <w:rFonts w:ascii="Calibri"/>
                        <w:color w:val="414042"/>
                        <w:spacing w:val="7"/>
                        <w:w w:val="120"/>
                        <w:sz w:val="18"/>
                      </w:rPr>
                      <w:t> </w:t>
                    </w:r>
                    <w:r>
                      <w:rPr>
                        <w:rFonts w:ascii="Calibri"/>
                        <w:color w:val="414042"/>
                        <w:w w:val="120"/>
                        <w:sz w:val="18"/>
                      </w:rPr>
                      <w:t>giving</w:t>
                    </w:r>
                    <w:r>
                      <w:rPr>
                        <w:rFonts w:ascii="Calibri"/>
                        <w:color w:val="414042"/>
                        <w:spacing w:val="8"/>
                        <w:w w:val="120"/>
                        <w:sz w:val="18"/>
                      </w:rPr>
                      <w:t> </w:t>
                    </w:r>
                    <w:r>
                      <w:rPr>
                        <w:rFonts w:ascii="Calibri"/>
                        <w:color w:val="414042"/>
                        <w:w w:val="120"/>
                        <w:sz w:val="18"/>
                      </w:rPr>
                      <w:t>a</w:t>
                    </w:r>
                    <w:r>
                      <w:rPr>
                        <w:rFonts w:ascii="Calibri"/>
                        <w:color w:val="414042"/>
                        <w:spacing w:val="8"/>
                        <w:w w:val="120"/>
                        <w:sz w:val="18"/>
                      </w:rPr>
                      <w:t> </w:t>
                    </w:r>
                    <w:r>
                      <w:rPr>
                        <w:rFonts w:ascii="Calibri"/>
                        <w:color w:val="414042"/>
                        <w:w w:val="120"/>
                        <w:sz w:val="18"/>
                      </w:rPr>
                      <w:t>speech).</w:t>
                    </w:r>
                  </w:p>
                  <w:p>
                    <w:pPr>
                      <w:spacing w:before="92"/>
                      <w:ind w:left="180" w:right="0" w:firstLine="0"/>
                      <w:jc w:val="left"/>
                      <w:rPr>
                        <w:rFonts w:ascii="Calibri"/>
                        <w:sz w:val="18"/>
                      </w:rPr>
                    </w:pPr>
                    <w:r>
                      <w:rPr>
                        <w:b/>
                        <w:color w:val="414042"/>
                        <w:w w:val="125"/>
                        <w:sz w:val="18"/>
                      </w:rPr>
                      <w:t>Note: </w:t>
                    </w:r>
                    <w:r>
                      <w:rPr>
                        <w:rFonts w:ascii="Calibri"/>
                        <w:color w:val="414042"/>
                        <w:w w:val="125"/>
                        <w:sz w:val="18"/>
                      </w:rPr>
                      <w:t>In children, the anxiety must occur in peer settings and not just during interactions with adults.</w:t>
                    </w:r>
                  </w:p>
                  <w:p>
                    <w:pPr>
                      <w:numPr>
                        <w:ilvl w:val="0"/>
                        <w:numId w:val="43"/>
                      </w:numPr>
                      <w:tabs>
                        <w:tab w:pos="402" w:val="left" w:leader="none"/>
                      </w:tabs>
                      <w:spacing w:line="261" w:lineRule="auto" w:before="110"/>
                      <w:ind w:left="180" w:right="670" w:firstLine="0"/>
                      <w:jc w:val="left"/>
                      <w:rPr>
                        <w:rFonts w:ascii="Calibri"/>
                        <w:sz w:val="18"/>
                      </w:rPr>
                    </w:pPr>
                    <w:r>
                      <w:rPr>
                        <w:rFonts w:ascii="Calibri"/>
                        <w:color w:val="414042"/>
                        <w:w w:val="125"/>
                        <w:sz w:val="18"/>
                      </w:rPr>
                      <w:t>The</w:t>
                    </w:r>
                    <w:r>
                      <w:rPr>
                        <w:rFonts w:ascii="Calibri"/>
                        <w:color w:val="414042"/>
                        <w:spacing w:val="-11"/>
                        <w:w w:val="125"/>
                        <w:sz w:val="18"/>
                      </w:rPr>
                      <w:t> </w:t>
                    </w:r>
                    <w:r>
                      <w:rPr>
                        <w:rFonts w:ascii="Calibri"/>
                        <w:color w:val="414042"/>
                        <w:w w:val="125"/>
                        <w:sz w:val="18"/>
                      </w:rPr>
                      <w:t>individual</w:t>
                    </w:r>
                    <w:r>
                      <w:rPr>
                        <w:rFonts w:ascii="Calibri"/>
                        <w:color w:val="414042"/>
                        <w:spacing w:val="-10"/>
                        <w:w w:val="125"/>
                        <w:sz w:val="18"/>
                      </w:rPr>
                      <w:t> </w:t>
                    </w:r>
                    <w:r>
                      <w:rPr>
                        <w:rFonts w:ascii="Calibri"/>
                        <w:color w:val="414042"/>
                        <w:w w:val="125"/>
                        <w:sz w:val="18"/>
                      </w:rPr>
                      <w:t>fears</w:t>
                    </w:r>
                    <w:r>
                      <w:rPr>
                        <w:rFonts w:ascii="Calibri"/>
                        <w:color w:val="414042"/>
                        <w:spacing w:val="-10"/>
                        <w:w w:val="125"/>
                        <w:sz w:val="18"/>
                      </w:rPr>
                      <w:t> </w:t>
                    </w:r>
                    <w:r>
                      <w:rPr>
                        <w:rFonts w:ascii="Calibri"/>
                        <w:color w:val="414042"/>
                        <w:w w:val="125"/>
                        <w:sz w:val="18"/>
                      </w:rPr>
                      <w:t>that</w:t>
                    </w:r>
                    <w:r>
                      <w:rPr>
                        <w:rFonts w:ascii="Calibri"/>
                        <w:color w:val="414042"/>
                        <w:spacing w:val="-11"/>
                        <w:w w:val="125"/>
                        <w:sz w:val="18"/>
                      </w:rPr>
                      <w:t> </w:t>
                    </w:r>
                    <w:r>
                      <w:rPr>
                        <w:rFonts w:ascii="Calibri"/>
                        <w:color w:val="414042"/>
                        <w:w w:val="125"/>
                        <w:sz w:val="18"/>
                      </w:rPr>
                      <w:t>he</w:t>
                    </w:r>
                    <w:r>
                      <w:rPr>
                        <w:rFonts w:ascii="Calibri"/>
                        <w:color w:val="414042"/>
                        <w:spacing w:val="-10"/>
                        <w:w w:val="125"/>
                        <w:sz w:val="18"/>
                      </w:rPr>
                      <w:t> </w:t>
                    </w:r>
                    <w:r>
                      <w:rPr>
                        <w:rFonts w:ascii="Calibri"/>
                        <w:color w:val="414042"/>
                        <w:w w:val="125"/>
                        <w:sz w:val="18"/>
                      </w:rPr>
                      <w:t>or</w:t>
                    </w:r>
                    <w:r>
                      <w:rPr>
                        <w:rFonts w:ascii="Calibri"/>
                        <w:color w:val="414042"/>
                        <w:spacing w:val="-10"/>
                        <w:w w:val="125"/>
                        <w:sz w:val="18"/>
                      </w:rPr>
                      <w:t> </w:t>
                    </w:r>
                    <w:r>
                      <w:rPr>
                        <w:rFonts w:ascii="Calibri"/>
                        <w:color w:val="414042"/>
                        <w:w w:val="125"/>
                        <w:sz w:val="18"/>
                      </w:rPr>
                      <w:t>she</w:t>
                    </w:r>
                    <w:r>
                      <w:rPr>
                        <w:rFonts w:ascii="Calibri"/>
                        <w:color w:val="414042"/>
                        <w:spacing w:val="-10"/>
                        <w:w w:val="125"/>
                        <w:sz w:val="18"/>
                      </w:rPr>
                      <w:t> </w:t>
                    </w:r>
                    <w:r>
                      <w:rPr>
                        <w:rFonts w:ascii="Calibri"/>
                        <w:color w:val="414042"/>
                        <w:w w:val="125"/>
                        <w:sz w:val="18"/>
                      </w:rPr>
                      <w:t>will</w:t>
                    </w:r>
                    <w:r>
                      <w:rPr>
                        <w:rFonts w:ascii="Calibri"/>
                        <w:color w:val="414042"/>
                        <w:spacing w:val="-11"/>
                        <w:w w:val="125"/>
                        <w:sz w:val="18"/>
                      </w:rPr>
                      <w:t> </w:t>
                    </w:r>
                    <w:r>
                      <w:rPr>
                        <w:rFonts w:ascii="Calibri"/>
                        <w:color w:val="414042"/>
                        <w:w w:val="125"/>
                        <w:sz w:val="18"/>
                      </w:rPr>
                      <w:t>act</w:t>
                    </w:r>
                    <w:r>
                      <w:rPr>
                        <w:rFonts w:ascii="Calibri"/>
                        <w:color w:val="414042"/>
                        <w:spacing w:val="-10"/>
                        <w:w w:val="125"/>
                        <w:sz w:val="18"/>
                      </w:rPr>
                      <w:t> </w:t>
                    </w:r>
                    <w:r>
                      <w:rPr>
                        <w:rFonts w:ascii="Calibri"/>
                        <w:color w:val="414042"/>
                        <w:w w:val="125"/>
                        <w:sz w:val="18"/>
                      </w:rPr>
                      <w:t>in</w:t>
                    </w:r>
                    <w:r>
                      <w:rPr>
                        <w:rFonts w:ascii="Calibri"/>
                        <w:color w:val="414042"/>
                        <w:spacing w:val="-10"/>
                        <w:w w:val="125"/>
                        <w:sz w:val="18"/>
                      </w:rPr>
                      <w:t> </w:t>
                    </w:r>
                    <w:r>
                      <w:rPr>
                        <w:rFonts w:ascii="Calibri"/>
                        <w:color w:val="414042"/>
                        <w:w w:val="125"/>
                        <w:sz w:val="18"/>
                      </w:rPr>
                      <w:t>a</w:t>
                    </w:r>
                    <w:r>
                      <w:rPr>
                        <w:rFonts w:ascii="Calibri"/>
                        <w:color w:val="414042"/>
                        <w:spacing w:val="-11"/>
                        <w:w w:val="125"/>
                        <w:sz w:val="18"/>
                      </w:rPr>
                      <w:t> </w:t>
                    </w:r>
                    <w:r>
                      <w:rPr>
                        <w:rFonts w:ascii="Calibri"/>
                        <w:color w:val="414042"/>
                        <w:w w:val="125"/>
                        <w:sz w:val="18"/>
                      </w:rPr>
                      <w:t>way</w:t>
                    </w:r>
                    <w:r>
                      <w:rPr>
                        <w:rFonts w:ascii="Calibri"/>
                        <w:color w:val="414042"/>
                        <w:spacing w:val="-10"/>
                        <w:w w:val="125"/>
                        <w:sz w:val="18"/>
                      </w:rPr>
                      <w:t> </w:t>
                    </w:r>
                    <w:r>
                      <w:rPr>
                        <w:rFonts w:ascii="Calibri"/>
                        <w:color w:val="414042"/>
                        <w:w w:val="125"/>
                        <w:sz w:val="18"/>
                      </w:rPr>
                      <w:t>or</w:t>
                    </w:r>
                    <w:r>
                      <w:rPr>
                        <w:rFonts w:ascii="Calibri"/>
                        <w:color w:val="414042"/>
                        <w:spacing w:val="-10"/>
                        <w:w w:val="125"/>
                        <w:sz w:val="18"/>
                      </w:rPr>
                      <w:t> </w:t>
                    </w:r>
                    <w:r>
                      <w:rPr>
                        <w:rFonts w:ascii="Calibri"/>
                        <w:color w:val="414042"/>
                        <w:w w:val="125"/>
                        <w:sz w:val="18"/>
                      </w:rPr>
                      <w:t>show</w:t>
                    </w:r>
                    <w:r>
                      <w:rPr>
                        <w:rFonts w:ascii="Calibri"/>
                        <w:color w:val="414042"/>
                        <w:spacing w:val="-10"/>
                        <w:w w:val="125"/>
                        <w:sz w:val="18"/>
                      </w:rPr>
                      <w:t> </w:t>
                    </w:r>
                    <w:r>
                      <w:rPr>
                        <w:rFonts w:ascii="Calibri"/>
                        <w:color w:val="414042"/>
                        <w:w w:val="125"/>
                        <w:sz w:val="18"/>
                      </w:rPr>
                      <w:t>anxiety</w:t>
                    </w:r>
                    <w:r>
                      <w:rPr>
                        <w:rFonts w:ascii="Calibri"/>
                        <w:color w:val="414042"/>
                        <w:spacing w:val="-11"/>
                        <w:w w:val="125"/>
                        <w:sz w:val="18"/>
                      </w:rPr>
                      <w:t> </w:t>
                    </w:r>
                    <w:r>
                      <w:rPr>
                        <w:rFonts w:ascii="Calibri"/>
                        <w:color w:val="414042"/>
                        <w:w w:val="125"/>
                        <w:sz w:val="18"/>
                      </w:rPr>
                      <w:t>symptoms</w:t>
                    </w:r>
                    <w:r>
                      <w:rPr>
                        <w:rFonts w:ascii="Calibri"/>
                        <w:color w:val="414042"/>
                        <w:spacing w:val="-10"/>
                        <w:w w:val="125"/>
                        <w:sz w:val="18"/>
                      </w:rPr>
                      <w:t> </w:t>
                    </w:r>
                    <w:r>
                      <w:rPr>
                        <w:rFonts w:ascii="Calibri"/>
                        <w:color w:val="414042"/>
                        <w:w w:val="125"/>
                        <w:sz w:val="18"/>
                      </w:rPr>
                      <w:t>that</w:t>
                    </w:r>
                    <w:r>
                      <w:rPr>
                        <w:rFonts w:ascii="Calibri"/>
                        <w:color w:val="414042"/>
                        <w:spacing w:val="-10"/>
                        <w:w w:val="125"/>
                        <w:sz w:val="18"/>
                      </w:rPr>
                      <w:t> </w:t>
                    </w:r>
                    <w:r>
                      <w:rPr>
                        <w:rFonts w:ascii="Calibri"/>
                        <w:color w:val="414042"/>
                        <w:w w:val="125"/>
                        <w:sz w:val="18"/>
                      </w:rPr>
                      <w:t>will</w:t>
                    </w:r>
                    <w:r>
                      <w:rPr>
                        <w:rFonts w:ascii="Calibri"/>
                        <w:color w:val="414042"/>
                        <w:spacing w:val="-11"/>
                        <w:w w:val="125"/>
                        <w:sz w:val="18"/>
                      </w:rPr>
                      <w:t> </w:t>
                    </w:r>
                    <w:r>
                      <w:rPr>
                        <w:rFonts w:ascii="Calibri"/>
                        <w:color w:val="414042"/>
                        <w:w w:val="125"/>
                        <w:sz w:val="18"/>
                      </w:rPr>
                      <w:t>be</w:t>
                    </w:r>
                    <w:r>
                      <w:rPr>
                        <w:rFonts w:ascii="Calibri"/>
                        <w:color w:val="414042"/>
                        <w:spacing w:val="-10"/>
                        <w:w w:val="125"/>
                        <w:sz w:val="18"/>
                      </w:rPr>
                      <w:t> </w:t>
                    </w:r>
                    <w:r>
                      <w:rPr>
                        <w:rFonts w:ascii="Calibri"/>
                        <w:color w:val="414042"/>
                        <w:w w:val="125"/>
                        <w:sz w:val="18"/>
                      </w:rPr>
                      <w:t>negatively evaluated</w:t>
                    </w:r>
                    <w:r>
                      <w:rPr>
                        <w:rFonts w:ascii="Calibri"/>
                        <w:color w:val="414042"/>
                        <w:spacing w:val="-11"/>
                        <w:w w:val="125"/>
                        <w:sz w:val="18"/>
                      </w:rPr>
                      <w:t> </w:t>
                    </w:r>
                    <w:r>
                      <w:rPr>
                        <w:rFonts w:ascii="Calibri"/>
                        <w:color w:val="414042"/>
                        <w:w w:val="125"/>
                        <w:sz w:val="18"/>
                      </w:rPr>
                      <w:t>(i.e.,</w:t>
                    </w:r>
                    <w:r>
                      <w:rPr>
                        <w:rFonts w:ascii="Calibri"/>
                        <w:color w:val="414042"/>
                        <w:spacing w:val="-10"/>
                        <w:w w:val="125"/>
                        <w:sz w:val="18"/>
                      </w:rPr>
                      <w:t> </w:t>
                    </w:r>
                    <w:r>
                      <w:rPr>
                        <w:rFonts w:ascii="Calibri"/>
                        <w:color w:val="414042"/>
                        <w:w w:val="125"/>
                        <w:sz w:val="18"/>
                      </w:rPr>
                      <w:t>will</w:t>
                    </w:r>
                    <w:r>
                      <w:rPr>
                        <w:rFonts w:ascii="Calibri"/>
                        <w:color w:val="414042"/>
                        <w:spacing w:val="-10"/>
                        <w:w w:val="125"/>
                        <w:sz w:val="18"/>
                      </w:rPr>
                      <w:t> </w:t>
                    </w:r>
                    <w:r>
                      <w:rPr>
                        <w:rFonts w:ascii="Calibri"/>
                        <w:color w:val="414042"/>
                        <w:w w:val="125"/>
                        <w:sz w:val="18"/>
                      </w:rPr>
                      <w:t>be</w:t>
                    </w:r>
                    <w:r>
                      <w:rPr>
                        <w:rFonts w:ascii="Calibri"/>
                        <w:color w:val="414042"/>
                        <w:spacing w:val="-10"/>
                        <w:w w:val="125"/>
                        <w:sz w:val="18"/>
                      </w:rPr>
                      <w:t> </w:t>
                    </w:r>
                    <w:r>
                      <w:rPr>
                        <w:rFonts w:ascii="Calibri"/>
                        <w:color w:val="414042"/>
                        <w:w w:val="125"/>
                        <w:sz w:val="18"/>
                      </w:rPr>
                      <w:t>humiliating</w:t>
                    </w:r>
                    <w:r>
                      <w:rPr>
                        <w:rFonts w:ascii="Calibri"/>
                        <w:color w:val="414042"/>
                        <w:spacing w:val="-10"/>
                        <w:w w:val="125"/>
                        <w:sz w:val="18"/>
                      </w:rPr>
                      <w:t> </w:t>
                    </w:r>
                    <w:r>
                      <w:rPr>
                        <w:rFonts w:ascii="Calibri"/>
                        <w:color w:val="414042"/>
                        <w:w w:val="125"/>
                        <w:sz w:val="18"/>
                      </w:rPr>
                      <w:t>or</w:t>
                    </w:r>
                    <w:r>
                      <w:rPr>
                        <w:rFonts w:ascii="Calibri"/>
                        <w:color w:val="414042"/>
                        <w:spacing w:val="-10"/>
                        <w:w w:val="125"/>
                        <w:sz w:val="18"/>
                      </w:rPr>
                      <w:t> </w:t>
                    </w:r>
                    <w:r>
                      <w:rPr>
                        <w:rFonts w:ascii="Calibri"/>
                        <w:color w:val="414042"/>
                        <w:w w:val="125"/>
                        <w:sz w:val="18"/>
                      </w:rPr>
                      <w:t>embarrassing;</w:t>
                    </w:r>
                    <w:r>
                      <w:rPr>
                        <w:rFonts w:ascii="Calibri"/>
                        <w:color w:val="414042"/>
                        <w:spacing w:val="-10"/>
                        <w:w w:val="125"/>
                        <w:sz w:val="18"/>
                      </w:rPr>
                      <w:t> </w:t>
                    </w:r>
                    <w:r>
                      <w:rPr>
                        <w:rFonts w:ascii="Calibri"/>
                        <w:color w:val="414042"/>
                        <w:w w:val="125"/>
                        <w:sz w:val="18"/>
                      </w:rPr>
                      <w:t>will</w:t>
                    </w:r>
                    <w:r>
                      <w:rPr>
                        <w:rFonts w:ascii="Calibri"/>
                        <w:color w:val="414042"/>
                        <w:spacing w:val="-10"/>
                        <w:w w:val="125"/>
                        <w:sz w:val="18"/>
                      </w:rPr>
                      <w:t> </w:t>
                    </w:r>
                    <w:r>
                      <w:rPr>
                        <w:rFonts w:ascii="Calibri"/>
                        <w:color w:val="414042"/>
                        <w:w w:val="125"/>
                        <w:sz w:val="18"/>
                      </w:rPr>
                      <w:t>lead</w:t>
                    </w:r>
                    <w:r>
                      <w:rPr>
                        <w:rFonts w:ascii="Calibri"/>
                        <w:color w:val="414042"/>
                        <w:spacing w:val="-10"/>
                        <w:w w:val="125"/>
                        <w:sz w:val="18"/>
                      </w:rPr>
                      <w:t> </w:t>
                    </w:r>
                    <w:r>
                      <w:rPr>
                        <w:rFonts w:ascii="Calibri"/>
                        <w:color w:val="414042"/>
                        <w:w w:val="125"/>
                        <w:sz w:val="18"/>
                      </w:rPr>
                      <w:t>to</w:t>
                    </w:r>
                    <w:r>
                      <w:rPr>
                        <w:rFonts w:ascii="Calibri"/>
                        <w:color w:val="414042"/>
                        <w:spacing w:val="-10"/>
                        <w:w w:val="125"/>
                        <w:sz w:val="18"/>
                      </w:rPr>
                      <w:t> </w:t>
                    </w:r>
                    <w:r>
                      <w:rPr>
                        <w:rFonts w:ascii="Calibri"/>
                        <w:color w:val="414042"/>
                        <w:w w:val="125"/>
                        <w:sz w:val="18"/>
                      </w:rPr>
                      <w:t>rejection</w:t>
                    </w:r>
                    <w:r>
                      <w:rPr>
                        <w:rFonts w:ascii="Calibri"/>
                        <w:color w:val="414042"/>
                        <w:spacing w:val="-10"/>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offend</w:t>
                    </w:r>
                    <w:r>
                      <w:rPr>
                        <w:rFonts w:ascii="Calibri"/>
                        <w:color w:val="414042"/>
                        <w:spacing w:val="-10"/>
                        <w:w w:val="125"/>
                        <w:sz w:val="18"/>
                      </w:rPr>
                      <w:t> </w:t>
                    </w:r>
                    <w:r>
                      <w:rPr>
                        <w:rFonts w:ascii="Calibri"/>
                        <w:color w:val="414042"/>
                        <w:w w:val="125"/>
                        <w:sz w:val="18"/>
                      </w:rPr>
                      <w:t>others).</w:t>
                    </w:r>
                  </w:p>
                  <w:p>
                    <w:pPr>
                      <w:numPr>
                        <w:ilvl w:val="0"/>
                        <w:numId w:val="43"/>
                      </w:numPr>
                      <w:tabs>
                        <w:tab w:pos="398" w:val="left" w:leader="none"/>
                      </w:tabs>
                      <w:spacing w:before="91"/>
                      <w:ind w:left="397" w:right="0" w:hanging="218"/>
                      <w:jc w:val="left"/>
                      <w:rPr>
                        <w:rFonts w:ascii="Calibri"/>
                        <w:sz w:val="18"/>
                      </w:rPr>
                    </w:pPr>
                    <w:r>
                      <w:rPr>
                        <w:rFonts w:ascii="Calibri"/>
                        <w:color w:val="414042"/>
                        <w:w w:val="120"/>
                        <w:sz w:val="18"/>
                      </w:rPr>
                      <w:t>The social situations almost always provoke fear or</w:t>
                    </w:r>
                    <w:r>
                      <w:rPr>
                        <w:rFonts w:ascii="Calibri"/>
                        <w:color w:val="414042"/>
                        <w:spacing w:val="-14"/>
                        <w:w w:val="120"/>
                        <w:sz w:val="18"/>
                      </w:rPr>
                      <w:t> </w:t>
                    </w:r>
                    <w:r>
                      <w:rPr>
                        <w:rFonts w:ascii="Calibri"/>
                        <w:color w:val="414042"/>
                        <w:w w:val="120"/>
                        <w:sz w:val="18"/>
                      </w:rPr>
                      <w:t>anxiety.</w:t>
                    </w:r>
                  </w:p>
                  <w:p>
                    <w:pPr>
                      <w:spacing w:line="261" w:lineRule="auto" w:before="110"/>
                      <w:ind w:left="180" w:right="0" w:firstLine="0"/>
                      <w:jc w:val="left"/>
                      <w:rPr>
                        <w:rFonts w:ascii="Calibri"/>
                        <w:sz w:val="18"/>
                      </w:rPr>
                    </w:pPr>
                    <w:r>
                      <w:rPr>
                        <w:b/>
                        <w:color w:val="414042"/>
                        <w:w w:val="120"/>
                        <w:sz w:val="18"/>
                      </w:rPr>
                      <w:t>Note: </w:t>
                    </w:r>
                    <w:r>
                      <w:rPr>
                        <w:rFonts w:ascii="Calibri"/>
                        <w:color w:val="414042"/>
                        <w:w w:val="120"/>
                        <w:sz w:val="18"/>
                      </w:rPr>
                      <w:t>In children, the fear or anxiety may be expressed by crying, tantrums, freezing, clinging, shrinking, or failing to speak in social situations.</w:t>
                    </w:r>
                  </w:p>
                  <w:p>
                    <w:pPr>
                      <w:numPr>
                        <w:ilvl w:val="0"/>
                        <w:numId w:val="43"/>
                      </w:numPr>
                      <w:tabs>
                        <w:tab w:pos="411" w:val="left" w:leader="none"/>
                      </w:tabs>
                      <w:spacing w:before="91"/>
                      <w:ind w:left="410" w:right="0" w:hanging="231"/>
                      <w:jc w:val="left"/>
                      <w:rPr>
                        <w:rFonts w:ascii="Calibri"/>
                        <w:sz w:val="18"/>
                      </w:rPr>
                    </w:pPr>
                    <w:r>
                      <w:rPr>
                        <w:rFonts w:ascii="Calibri"/>
                        <w:color w:val="414042"/>
                        <w:w w:val="120"/>
                        <w:sz w:val="18"/>
                      </w:rPr>
                      <w:t>The social situations are avoided or endured with intense fear or</w:t>
                    </w:r>
                    <w:r>
                      <w:rPr>
                        <w:rFonts w:ascii="Calibri"/>
                        <w:color w:val="414042"/>
                        <w:spacing w:val="-12"/>
                        <w:w w:val="120"/>
                        <w:sz w:val="18"/>
                      </w:rPr>
                      <w:t> </w:t>
                    </w:r>
                    <w:r>
                      <w:rPr>
                        <w:rFonts w:ascii="Calibri"/>
                        <w:color w:val="414042"/>
                        <w:w w:val="120"/>
                        <w:sz w:val="18"/>
                      </w:rPr>
                      <w:t>anxiety.</w:t>
                    </w:r>
                  </w:p>
                  <w:p>
                    <w:pPr>
                      <w:spacing w:line="240" w:lineRule="auto" w:before="5"/>
                      <w:rPr>
                        <w:rFonts w:ascii="Calibri"/>
                        <w:sz w:val="21"/>
                      </w:rPr>
                    </w:pPr>
                  </w:p>
                  <w:p>
                    <w:pPr>
                      <w:spacing w:before="1"/>
                      <w:ind w:left="189" w:right="0" w:firstLine="0"/>
                      <w:jc w:val="left"/>
                      <w:rPr>
                        <w:rFonts w:ascii="Calibri"/>
                        <w:i/>
                        <w:sz w:val="16"/>
                      </w:rPr>
                    </w:pPr>
                    <w:r>
                      <w:rPr>
                        <w:rFonts w:ascii="Calibri"/>
                        <w:i/>
                        <w:color w:val="477691"/>
                        <w:w w:val="130"/>
                        <w:sz w:val="16"/>
                      </w:rPr>
                      <w:t>Continued on next page</w:t>
                    </w:r>
                  </w:p>
                </w:txbxContent>
              </v:textbox>
              <v:stroke dashstyle="solid"/>
              <w10:wrap type="none"/>
            </v:shape>
          </v:group>
        </w:pict>
      </w:r>
      <w:r>
        <w:rPr>
          <w:sz w:val="20"/>
        </w:rPr>
      </w:r>
    </w:p>
    <w:p>
      <w:pPr>
        <w:spacing w:after="0" w:line="240" w:lineRule="auto"/>
        <w:rPr>
          <w:sz w:val="20"/>
        </w:rPr>
        <w:sectPr>
          <w:type w:val="continuous"/>
          <w:pgSz w:w="12240" w:h="15840"/>
          <w:pgMar w:top="540" w:bottom="900" w:left="960" w:right="960"/>
        </w:sectPr>
      </w:pPr>
    </w:p>
    <w:p>
      <w:pPr>
        <w:spacing w:line="240" w:lineRule="auto" w:before="0"/>
        <w:rPr>
          <w:sz w:val="20"/>
        </w:rPr>
      </w:pPr>
    </w:p>
    <w:p>
      <w:pPr>
        <w:spacing w:line="240" w:lineRule="auto" w:before="7" w:after="0"/>
        <w:rPr>
          <w:sz w:val="19"/>
        </w:rPr>
      </w:pPr>
    </w:p>
    <w:p>
      <w:pPr>
        <w:spacing w:line="240" w:lineRule="auto"/>
        <w:ind w:left="120" w:right="0" w:firstLine="0"/>
        <w:rPr>
          <w:sz w:val="20"/>
        </w:rPr>
      </w:pPr>
      <w:r>
        <w:rPr>
          <w:position w:val="0"/>
          <w:sz w:val="20"/>
        </w:rPr>
        <w:pict>
          <v:shape style="width:504.05pt;height:245.05pt;mso-position-horizontal-relative:char;mso-position-vertical-relative:line" type="#_x0000_t202" filled="true" fillcolor="#f6f9f9" stroked="true" strokeweight=".5pt" strokecolor="#d45744">
            <w10:anchorlock/>
            <v:textbox inset="0,0,0,0">
              <w:txbxContent>
                <w:p>
                  <w:pPr>
                    <w:spacing w:before="128"/>
                    <w:ind w:left="183" w:right="0" w:firstLine="0"/>
                    <w:jc w:val="left"/>
                    <w:rPr>
                      <w:rFonts w:ascii="Calibri"/>
                      <w:i/>
                      <w:sz w:val="16"/>
                    </w:rPr>
                  </w:pPr>
                  <w:r>
                    <w:rPr>
                      <w:rFonts w:ascii="Calibri"/>
                      <w:i/>
                      <w:color w:val="477691"/>
                      <w:w w:val="130"/>
                      <w:sz w:val="16"/>
                    </w:rPr>
                    <w:t>Continued</w:t>
                  </w:r>
                </w:p>
                <w:p>
                  <w:pPr>
                    <w:pStyle w:val="BodyText"/>
                    <w:spacing w:before="2"/>
                    <w:rPr>
                      <w:i/>
                      <w:sz w:val="17"/>
                    </w:rPr>
                  </w:pPr>
                </w:p>
                <w:p>
                  <w:pPr>
                    <w:pStyle w:val="BodyText"/>
                    <w:numPr>
                      <w:ilvl w:val="0"/>
                      <w:numId w:val="44"/>
                    </w:numPr>
                    <w:tabs>
                      <w:tab w:pos="378" w:val="left" w:leader="none"/>
                    </w:tabs>
                    <w:spacing w:line="261" w:lineRule="auto" w:before="0" w:after="0"/>
                    <w:ind w:left="170" w:right="889" w:firstLine="0"/>
                    <w:jc w:val="left"/>
                  </w:pPr>
                  <w:r>
                    <w:rPr>
                      <w:color w:val="414042"/>
                      <w:w w:val="125"/>
                    </w:rPr>
                    <w:t>The</w:t>
                  </w:r>
                  <w:r>
                    <w:rPr>
                      <w:color w:val="414042"/>
                      <w:spacing w:val="-13"/>
                      <w:w w:val="125"/>
                    </w:rPr>
                    <w:t> </w:t>
                  </w:r>
                  <w:r>
                    <w:rPr>
                      <w:color w:val="414042"/>
                      <w:w w:val="125"/>
                    </w:rPr>
                    <w:t>fear</w:t>
                  </w:r>
                  <w:r>
                    <w:rPr>
                      <w:color w:val="414042"/>
                      <w:spacing w:val="-13"/>
                      <w:w w:val="125"/>
                    </w:rPr>
                    <w:t> </w:t>
                  </w:r>
                  <w:r>
                    <w:rPr>
                      <w:color w:val="414042"/>
                      <w:w w:val="125"/>
                    </w:rPr>
                    <w:t>or</w:t>
                  </w:r>
                  <w:r>
                    <w:rPr>
                      <w:color w:val="414042"/>
                      <w:spacing w:val="-13"/>
                      <w:w w:val="125"/>
                    </w:rPr>
                    <w:t> </w:t>
                  </w:r>
                  <w:r>
                    <w:rPr>
                      <w:color w:val="414042"/>
                      <w:w w:val="125"/>
                    </w:rPr>
                    <w:t>anxiety</w:t>
                  </w:r>
                  <w:r>
                    <w:rPr>
                      <w:color w:val="414042"/>
                      <w:spacing w:val="-13"/>
                      <w:w w:val="125"/>
                    </w:rPr>
                    <w:t> </w:t>
                  </w:r>
                  <w:r>
                    <w:rPr>
                      <w:color w:val="414042"/>
                      <w:w w:val="125"/>
                    </w:rPr>
                    <w:t>is</w:t>
                  </w:r>
                  <w:r>
                    <w:rPr>
                      <w:color w:val="414042"/>
                      <w:spacing w:val="-12"/>
                      <w:w w:val="125"/>
                    </w:rPr>
                    <w:t> </w:t>
                  </w:r>
                  <w:r>
                    <w:rPr>
                      <w:color w:val="414042"/>
                      <w:w w:val="125"/>
                    </w:rPr>
                    <w:t>out</w:t>
                  </w:r>
                  <w:r>
                    <w:rPr>
                      <w:color w:val="414042"/>
                      <w:spacing w:val="-13"/>
                      <w:w w:val="125"/>
                    </w:rPr>
                    <w:t> </w:t>
                  </w:r>
                  <w:r>
                    <w:rPr>
                      <w:color w:val="414042"/>
                      <w:w w:val="125"/>
                    </w:rPr>
                    <w:t>of</w:t>
                  </w:r>
                  <w:r>
                    <w:rPr>
                      <w:color w:val="414042"/>
                      <w:spacing w:val="-13"/>
                      <w:w w:val="125"/>
                    </w:rPr>
                    <w:t> </w:t>
                  </w:r>
                  <w:r>
                    <w:rPr>
                      <w:color w:val="414042"/>
                      <w:w w:val="125"/>
                    </w:rPr>
                    <w:t>proportion</w:t>
                  </w:r>
                  <w:r>
                    <w:rPr>
                      <w:color w:val="414042"/>
                      <w:spacing w:val="-13"/>
                      <w:w w:val="125"/>
                    </w:rPr>
                    <w:t> </w:t>
                  </w:r>
                  <w:r>
                    <w:rPr>
                      <w:color w:val="414042"/>
                      <w:w w:val="125"/>
                    </w:rPr>
                    <w:t>to</w:t>
                  </w:r>
                  <w:r>
                    <w:rPr>
                      <w:color w:val="414042"/>
                      <w:spacing w:val="-13"/>
                      <w:w w:val="125"/>
                    </w:rPr>
                    <w:t> </w:t>
                  </w:r>
                  <w:r>
                    <w:rPr>
                      <w:color w:val="414042"/>
                      <w:w w:val="125"/>
                    </w:rPr>
                    <w:t>the</w:t>
                  </w:r>
                  <w:r>
                    <w:rPr>
                      <w:color w:val="414042"/>
                      <w:spacing w:val="-12"/>
                      <w:w w:val="125"/>
                    </w:rPr>
                    <w:t> </w:t>
                  </w:r>
                  <w:r>
                    <w:rPr>
                      <w:color w:val="414042"/>
                      <w:w w:val="125"/>
                    </w:rPr>
                    <w:t>actual</w:t>
                  </w:r>
                  <w:r>
                    <w:rPr>
                      <w:color w:val="414042"/>
                      <w:spacing w:val="-13"/>
                      <w:w w:val="125"/>
                    </w:rPr>
                    <w:t> </w:t>
                  </w:r>
                  <w:r>
                    <w:rPr>
                      <w:color w:val="414042"/>
                      <w:w w:val="125"/>
                    </w:rPr>
                    <w:t>threat</w:t>
                  </w:r>
                  <w:r>
                    <w:rPr>
                      <w:color w:val="414042"/>
                      <w:spacing w:val="-13"/>
                      <w:w w:val="125"/>
                    </w:rPr>
                    <w:t> </w:t>
                  </w:r>
                  <w:r>
                    <w:rPr>
                      <w:color w:val="414042"/>
                      <w:w w:val="125"/>
                    </w:rPr>
                    <w:t>posed</w:t>
                  </w:r>
                  <w:r>
                    <w:rPr>
                      <w:color w:val="414042"/>
                      <w:spacing w:val="-13"/>
                      <w:w w:val="125"/>
                    </w:rPr>
                    <w:t> </w:t>
                  </w:r>
                  <w:r>
                    <w:rPr>
                      <w:color w:val="414042"/>
                      <w:w w:val="125"/>
                    </w:rPr>
                    <w:t>by</w:t>
                  </w:r>
                  <w:r>
                    <w:rPr>
                      <w:color w:val="414042"/>
                      <w:spacing w:val="-13"/>
                      <w:w w:val="125"/>
                    </w:rPr>
                    <w:t> </w:t>
                  </w:r>
                  <w:r>
                    <w:rPr>
                      <w:color w:val="414042"/>
                      <w:w w:val="125"/>
                    </w:rPr>
                    <w:t>the</w:t>
                  </w:r>
                  <w:r>
                    <w:rPr>
                      <w:color w:val="414042"/>
                      <w:spacing w:val="-12"/>
                      <w:w w:val="125"/>
                    </w:rPr>
                    <w:t> </w:t>
                  </w:r>
                  <w:r>
                    <w:rPr>
                      <w:color w:val="414042"/>
                      <w:w w:val="125"/>
                    </w:rPr>
                    <w:t>social</w:t>
                  </w:r>
                  <w:r>
                    <w:rPr>
                      <w:color w:val="414042"/>
                      <w:spacing w:val="-13"/>
                      <w:w w:val="125"/>
                    </w:rPr>
                    <w:t> </w:t>
                  </w:r>
                  <w:r>
                    <w:rPr>
                      <w:color w:val="414042"/>
                      <w:w w:val="125"/>
                    </w:rPr>
                    <w:t>situation</w:t>
                  </w:r>
                  <w:r>
                    <w:rPr>
                      <w:color w:val="414042"/>
                      <w:spacing w:val="-13"/>
                      <w:w w:val="125"/>
                    </w:rPr>
                    <w:t> </w:t>
                  </w:r>
                  <w:r>
                    <w:rPr>
                      <w:color w:val="414042"/>
                      <w:w w:val="125"/>
                    </w:rPr>
                    <w:t>and</w:t>
                  </w:r>
                  <w:r>
                    <w:rPr>
                      <w:color w:val="414042"/>
                      <w:spacing w:val="-13"/>
                      <w:w w:val="125"/>
                    </w:rPr>
                    <w:t> </w:t>
                  </w:r>
                  <w:r>
                    <w:rPr>
                      <w:color w:val="414042"/>
                      <w:w w:val="125"/>
                    </w:rPr>
                    <w:t>to</w:t>
                  </w:r>
                  <w:r>
                    <w:rPr>
                      <w:color w:val="414042"/>
                      <w:spacing w:val="-13"/>
                      <w:w w:val="125"/>
                    </w:rPr>
                    <w:t> </w:t>
                  </w:r>
                  <w:r>
                    <w:rPr>
                      <w:color w:val="414042"/>
                      <w:w w:val="125"/>
                    </w:rPr>
                    <w:t>the sociocultural</w:t>
                  </w:r>
                  <w:r>
                    <w:rPr>
                      <w:color w:val="414042"/>
                      <w:spacing w:val="-5"/>
                      <w:w w:val="125"/>
                    </w:rPr>
                    <w:t> </w:t>
                  </w:r>
                  <w:r>
                    <w:rPr>
                      <w:color w:val="414042"/>
                      <w:w w:val="125"/>
                    </w:rPr>
                    <w:t>context.</w:t>
                  </w:r>
                </w:p>
                <w:p>
                  <w:pPr>
                    <w:pStyle w:val="BodyText"/>
                    <w:numPr>
                      <w:ilvl w:val="0"/>
                      <w:numId w:val="44"/>
                    </w:numPr>
                    <w:tabs>
                      <w:tab w:pos="368" w:val="left" w:leader="none"/>
                    </w:tabs>
                    <w:spacing w:line="240" w:lineRule="auto" w:before="91" w:after="0"/>
                    <w:ind w:left="367" w:right="0" w:hanging="198"/>
                    <w:jc w:val="left"/>
                  </w:pPr>
                  <w:r>
                    <w:rPr>
                      <w:color w:val="414042"/>
                      <w:w w:val="120"/>
                    </w:rPr>
                    <w:t>The fear, anxiety or avoidance is persistent, typically lasting for 6 months or</w:t>
                  </w:r>
                  <w:r>
                    <w:rPr>
                      <w:color w:val="414042"/>
                      <w:spacing w:val="-10"/>
                      <w:w w:val="120"/>
                    </w:rPr>
                    <w:t> </w:t>
                  </w:r>
                  <w:r>
                    <w:rPr>
                      <w:color w:val="414042"/>
                      <w:w w:val="120"/>
                    </w:rPr>
                    <w:t>more.</w:t>
                  </w:r>
                </w:p>
                <w:p>
                  <w:pPr>
                    <w:pStyle w:val="BodyText"/>
                    <w:numPr>
                      <w:ilvl w:val="0"/>
                      <w:numId w:val="44"/>
                    </w:numPr>
                    <w:tabs>
                      <w:tab w:pos="397" w:val="left" w:leader="none"/>
                    </w:tabs>
                    <w:spacing w:line="261" w:lineRule="auto" w:before="110" w:after="0"/>
                    <w:ind w:left="170" w:right="340" w:firstLine="0"/>
                    <w:jc w:val="left"/>
                  </w:pPr>
                  <w:r>
                    <w:rPr>
                      <w:color w:val="414042"/>
                      <w:w w:val="125"/>
                    </w:rPr>
                    <w:t>The</w:t>
                  </w:r>
                  <w:r>
                    <w:rPr>
                      <w:color w:val="414042"/>
                      <w:spacing w:val="-16"/>
                      <w:w w:val="125"/>
                    </w:rPr>
                    <w:t> </w:t>
                  </w:r>
                  <w:r>
                    <w:rPr>
                      <w:color w:val="414042"/>
                      <w:w w:val="125"/>
                    </w:rPr>
                    <w:t>fear,</w:t>
                  </w:r>
                  <w:r>
                    <w:rPr>
                      <w:color w:val="414042"/>
                      <w:spacing w:val="-16"/>
                      <w:w w:val="125"/>
                    </w:rPr>
                    <w:t> </w:t>
                  </w:r>
                  <w:r>
                    <w:rPr>
                      <w:color w:val="414042"/>
                      <w:w w:val="125"/>
                    </w:rPr>
                    <w:t>anxiety,</w:t>
                  </w:r>
                  <w:r>
                    <w:rPr>
                      <w:color w:val="414042"/>
                      <w:spacing w:val="-16"/>
                      <w:w w:val="125"/>
                    </w:rPr>
                    <w:t> </w:t>
                  </w:r>
                  <w:r>
                    <w:rPr>
                      <w:color w:val="414042"/>
                      <w:w w:val="125"/>
                    </w:rPr>
                    <w:t>or</w:t>
                  </w:r>
                  <w:r>
                    <w:rPr>
                      <w:color w:val="414042"/>
                      <w:spacing w:val="-16"/>
                      <w:w w:val="125"/>
                    </w:rPr>
                    <w:t> </w:t>
                  </w:r>
                  <w:r>
                    <w:rPr>
                      <w:color w:val="414042"/>
                      <w:w w:val="125"/>
                    </w:rPr>
                    <w:t>avoidance</w:t>
                  </w:r>
                  <w:r>
                    <w:rPr>
                      <w:color w:val="414042"/>
                      <w:spacing w:val="-16"/>
                      <w:w w:val="125"/>
                    </w:rPr>
                    <w:t> </w:t>
                  </w:r>
                  <w:r>
                    <w:rPr>
                      <w:color w:val="414042"/>
                      <w:w w:val="125"/>
                    </w:rPr>
                    <w:t>causes</w:t>
                  </w:r>
                  <w:r>
                    <w:rPr>
                      <w:color w:val="414042"/>
                      <w:spacing w:val="-16"/>
                      <w:w w:val="125"/>
                    </w:rPr>
                    <w:t> </w:t>
                  </w:r>
                  <w:r>
                    <w:rPr>
                      <w:color w:val="414042"/>
                      <w:w w:val="125"/>
                    </w:rPr>
                    <w:t>clinically</w:t>
                  </w:r>
                  <w:r>
                    <w:rPr>
                      <w:color w:val="414042"/>
                      <w:spacing w:val="-15"/>
                      <w:w w:val="125"/>
                    </w:rPr>
                    <w:t> </w:t>
                  </w:r>
                  <w:r>
                    <w:rPr>
                      <w:color w:val="414042"/>
                      <w:w w:val="125"/>
                    </w:rPr>
                    <w:t>signiﬁcant</w:t>
                  </w:r>
                  <w:r>
                    <w:rPr>
                      <w:color w:val="414042"/>
                      <w:spacing w:val="-16"/>
                      <w:w w:val="125"/>
                    </w:rPr>
                    <w:t> </w:t>
                  </w:r>
                  <w:r>
                    <w:rPr>
                      <w:color w:val="414042"/>
                      <w:w w:val="125"/>
                    </w:rPr>
                    <w:t>distress</w:t>
                  </w:r>
                  <w:r>
                    <w:rPr>
                      <w:color w:val="414042"/>
                      <w:spacing w:val="-16"/>
                      <w:w w:val="125"/>
                    </w:rPr>
                    <w:t> </w:t>
                  </w:r>
                  <w:r>
                    <w:rPr>
                      <w:color w:val="414042"/>
                      <w:w w:val="125"/>
                    </w:rPr>
                    <w:t>or</w:t>
                  </w:r>
                  <w:r>
                    <w:rPr>
                      <w:color w:val="414042"/>
                      <w:spacing w:val="-16"/>
                      <w:w w:val="125"/>
                    </w:rPr>
                    <w:t> </w:t>
                  </w:r>
                  <w:r>
                    <w:rPr>
                      <w:color w:val="414042"/>
                      <w:w w:val="125"/>
                    </w:rPr>
                    <w:t>impairment</w:t>
                  </w:r>
                  <w:r>
                    <w:rPr>
                      <w:color w:val="414042"/>
                      <w:spacing w:val="-16"/>
                      <w:w w:val="125"/>
                    </w:rPr>
                    <w:t> </w:t>
                  </w:r>
                  <w:r>
                    <w:rPr>
                      <w:color w:val="414042"/>
                      <w:w w:val="125"/>
                    </w:rPr>
                    <w:t>in</w:t>
                  </w:r>
                  <w:r>
                    <w:rPr>
                      <w:color w:val="414042"/>
                      <w:spacing w:val="-16"/>
                      <w:w w:val="125"/>
                    </w:rPr>
                    <w:t> </w:t>
                  </w:r>
                  <w:r>
                    <w:rPr>
                      <w:color w:val="414042"/>
                      <w:w w:val="125"/>
                    </w:rPr>
                    <w:t>social,</w:t>
                  </w:r>
                  <w:r>
                    <w:rPr>
                      <w:color w:val="414042"/>
                      <w:spacing w:val="-15"/>
                      <w:w w:val="125"/>
                    </w:rPr>
                    <w:t> </w:t>
                  </w:r>
                  <w:r>
                    <w:rPr>
                      <w:color w:val="414042"/>
                      <w:w w:val="125"/>
                    </w:rPr>
                    <w:t>occupational, or other important areas of</w:t>
                  </w:r>
                  <w:r>
                    <w:rPr>
                      <w:color w:val="414042"/>
                      <w:spacing w:val="-24"/>
                      <w:w w:val="125"/>
                    </w:rPr>
                    <w:t> </w:t>
                  </w:r>
                  <w:r>
                    <w:rPr>
                      <w:color w:val="414042"/>
                      <w:w w:val="125"/>
                    </w:rPr>
                    <w:t>functioning.</w:t>
                  </w:r>
                </w:p>
                <w:p>
                  <w:pPr>
                    <w:pStyle w:val="BodyText"/>
                    <w:numPr>
                      <w:ilvl w:val="0"/>
                      <w:numId w:val="44"/>
                    </w:numPr>
                    <w:tabs>
                      <w:tab w:pos="402" w:val="left" w:leader="none"/>
                    </w:tabs>
                    <w:spacing w:line="261" w:lineRule="auto" w:before="91" w:after="0"/>
                    <w:ind w:left="170" w:right="426" w:firstLine="0"/>
                    <w:jc w:val="left"/>
                  </w:pPr>
                  <w:r>
                    <w:rPr>
                      <w:color w:val="414042"/>
                      <w:w w:val="125"/>
                    </w:rPr>
                    <w:t>The</w:t>
                  </w:r>
                  <w:r>
                    <w:rPr>
                      <w:color w:val="414042"/>
                      <w:spacing w:val="-17"/>
                      <w:w w:val="125"/>
                    </w:rPr>
                    <w:t> </w:t>
                  </w:r>
                  <w:r>
                    <w:rPr>
                      <w:color w:val="414042"/>
                      <w:w w:val="125"/>
                    </w:rPr>
                    <w:t>fear,</w:t>
                  </w:r>
                  <w:r>
                    <w:rPr>
                      <w:color w:val="414042"/>
                      <w:spacing w:val="-17"/>
                      <w:w w:val="125"/>
                    </w:rPr>
                    <w:t> </w:t>
                  </w:r>
                  <w:r>
                    <w:rPr>
                      <w:color w:val="414042"/>
                      <w:w w:val="125"/>
                    </w:rPr>
                    <w:t>anxiety,</w:t>
                  </w:r>
                  <w:r>
                    <w:rPr>
                      <w:color w:val="414042"/>
                      <w:spacing w:val="-17"/>
                      <w:w w:val="125"/>
                    </w:rPr>
                    <w:t> </w:t>
                  </w:r>
                  <w:r>
                    <w:rPr>
                      <w:color w:val="414042"/>
                      <w:w w:val="125"/>
                    </w:rPr>
                    <w:t>or</w:t>
                  </w:r>
                  <w:r>
                    <w:rPr>
                      <w:color w:val="414042"/>
                      <w:spacing w:val="-17"/>
                      <w:w w:val="125"/>
                    </w:rPr>
                    <w:t> </w:t>
                  </w:r>
                  <w:r>
                    <w:rPr>
                      <w:color w:val="414042"/>
                      <w:w w:val="125"/>
                    </w:rPr>
                    <w:t>avoidance</w:t>
                  </w:r>
                  <w:r>
                    <w:rPr>
                      <w:color w:val="414042"/>
                      <w:spacing w:val="-17"/>
                      <w:w w:val="125"/>
                    </w:rPr>
                    <w:t> </w:t>
                  </w:r>
                  <w:r>
                    <w:rPr>
                      <w:color w:val="414042"/>
                      <w:w w:val="125"/>
                    </w:rPr>
                    <w:t>is</w:t>
                  </w:r>
                  <w:r>
                    <w:rPr>
                      <w:color w:val="414042"/>
                      <w:spacing w:val="-17"/>
                      <w:w w:val="125"/>
                    </w:rPr>
                    <w:t> </w:t>
                  </w:r>
                  <w:r>
                    <w:rPr>
                      <w:color w:val="414042"/>
                      <w:w w:val="125"/>
                    </w:rPr>
                    <w:t>not</w:t>
                  </w:r>
                  <w:r>
                    <w:rPr>
                      <w:color w:val="414042"/>
                      <w:spacing w:val="-17"/>
                      <w:w w:val="125"/>
                    </w:rPr>
                    <w:t> </w:t>
                  </w:r>
                  <w:r>
                    <w:rPr>
                      <w:color w:val="414042"/>
                      <w:w w:val="125"/>
                    </w:rPr>
                    <w:t>attributable</w:t>
                  </w:r>
                  <w:r>
                    <w:rPr>
                      <w:color w:val="414042"/>
                      <w:spacing w:val="-17"/>
                      <w:w w:val="125"/>
                    </w:rPr>
                    <w:t> </w:t>
                  </w:r>
                  <w:r>
                    <w:rPr>
                      <w:color w:val="414042"/>
                      <w:w w:val="125"/>
                    </w:rPr>
                    <w:t>to</w:t>
                  </w:r>
                  <w:r>
                    <w:rPr>
                      <w:color w:val="414042"/>
                      <w:spacing w:val="-16"/>
                      <w:w w:val="125"/>
                    </w:rPr>
                    <w:t> </w:t>
                  </w:r>
                  <w:r>
                    <w:rPr>
                      <w:color w:val="414042"/>
                      <w:w w:val="125"/>
                    </w:rPr>
                    <w:t>the</w:t>
                  </w:r>
                  <w:r>
                    <w:rPr>
                      <w:color w:val="414042"/>
                      <w:spacing w:val="-17"/>
                      <w:w w:val="125"/>
                    </w:rPr>
                    <w:t> </w:t>
                  </w:r>
                  <w:r>
                    <w:rPr>
                      <w:color w:val="414042"/>
                      <w:w w:val="125"/>
                    </w:rPr>
                    <w:t>physiological</w:t>
                  </w:r>
                  <w:r>
                    <w:rPr>
                      <w:color w:val="414042"/>
                      <w:spacing w:val="-17"/>
                      <w:w w:val="125"/>
                    </w:rPr>
                    <w:t> </w:t>
                  </w:r>
                  <w:r>
                    <w:rPr>
                      <w:color w:val="414042"/>
                      <w:w w:val="125"/>
                    </w:rPr>
                    <w:t>effects</w:t>
                  </w:r>
                  <w:r>
                    <w:rPr>
                      <w:color w:val="414042"/>
                      <w:spacing w:val="-17"/>
                      <w:w w:val="125"/>
                    </w:rPr>
                    <w:t> </w:t>
                  </w:r>
                  <w:r>
                    <w:rPr>
                      <w:color w:val="414042"/>
                      <w:w w:val="125"/>
                    </w:rPr>
                    <w:t>of</w:t>
                  </w:r>
                  <w:r>
                    <w:rPr>
                      <w:color w:val="414042"/>
                      <w:spacing w:val="-17"/>
                      <w:w w:val="125"/>
                    </w:rPr>
                    <w:t> </w:t>
                  </w:r>
                  <w:r>
                    <w:rPr>
                      <w:color w:val="414042"/>
                      <w:w w:val="125"/>
                    </w:rPr>
                    <w:t>a</w:t>
                  </w:r>
                  <w:r>
                    <w:rPr>
                      <w:color w:val="414042"/>
                      <w:spacing w:val="-17"/>
                      <w:w w:val="125"/>
                    </w:rPr>
                    <w:t> </w:t>
                  </w:r>
                  <w:r>
                    <w:rPr>
                      <w:color w:val="414042"/>
                      <w:w w:val="125"/>
                    </w:rPr>
                    <w:t>substance</w:t>
                  </w:r>
                  <w:r>
                    <w:rPr>
                      <w:color w:val="414042"/>
                      <w:spacing w:val="-17"/>
                      <w:w w:val="125"/>
                    </w:rPr>
                    <w:t> </w:t>
                  </w:r>
                  <w:r>
                    <w:rPr>
                      <w:color w:val="414042"/>
                      <w:w w:val="125"/>
                    </w:rPr>
                    <w:t>(e.g.,</w:t>
                  </w:r>
                  <w:r>
                    <w:rPr>
                      <w:color w:val="414042"/>
                      <w:spacing w:val="-17"/>
                      <w:w w:val="125"/>
                    </w:rPr>
                    <w:t> </w:t>
                  </w:r>
                  <w:r>
                    <w:rPr>
                      <w:color w:val="414042"/>
                      <w:w w:val="125"/>
                    </w:rPr>
                    <w:t>a</w:t>
                  </w:r>
                  <w:r>
                    <w:rPr>
                      <w:color w:val="414042"/>
                      <w:spacing w:val="-16"/>
                      <w:w w:val="125"/>
                    </w:rPr>
                    <w:t> </w:t>
                  </w:r>
                  <w:r>
                    <w:rPr>
                      <w:color w:val="414042"/>
                      <w:w w:val="125"/>
                    </w:rPr>
                    <w:t>drug of abuse, a medication) or another medical</w:t>
                  </w:r>
                  <w:r>
                    <w:rPr>
                      <w:color w:val="414042"/>
                      <w:spacing w:val="-34"/>
                      <w:w w:val="125"/>
                    </w:rPr>
                    <w:t> </w:t>
                  </w:r>
                  <w:r>
                    <w:rPr>
                      <w:color w:val="414042"/>
                      <w:w w:val="125"/>
                    </w:rPr>
                    <w:t>condition.</w:t>
                  </w:r>
                </w:p>
                <w:p>
                  <w:pPr>
                    <w:pStyle w:val="BodyText"/>
                    <w:numPr>
                      <w:ilvl w:val="0"/>
                      <w:numId w:val="44"/>
                    </w:numPr>
                    <w:tabs>
                      <w:tab w:pos="310" w:val="left" w:leader="none"/>
                    </w:tabs>
                    <w:spacing w:line="261" w:lineRule="auto" w:before="91" w:after="0"/>
                    <w:ind w:left="170" w:right="394" w:firstLine="0"/>
                    <w:jc w:val="left"/>
                  </w:pPr>
                  <w:r>
                    <w:rPr>
                      <w:color w:val="414042"/>
                      <w:w w:val="125"/>
                    </w:rPr>
                    <w:t>The</w:t>
                  </w:r>
                  <w:r>
                    <w:rPr>
                      <w:color w:val="414042"/>
                      <w:spacing w:val="-17"/>
                      <w:w w:val="125"/>
                    </w:rPr>
                    <w:t> </w:t>
                  </w:r>
                  <w:r>
                    <w:rPr>
                      <w:color w:val="414042"/>
                      <w:w w:val="125"/>
                    </w:rPr>
                    <w:t>fear,</w:t>
                  </w:r>
                  <w:r>
                    <w:rPr>
                      <w:color w:val="414042"/>
                      <w:spacing w:val="-16"/>
                      <w:w w:val="125"/>
                    </w:rPr>
                    <w:t> </w:t>
                  </w:r>
                  <w:r>
                    <w:rPr>
                      <w:color w:val="414042"/>
                      <w:w w:val="125"/>
                    </w:rPr>
                    <w:t>anxiety,</w:t>
                  </w:r>
                  <w:r>
                    <w:rPr>
                      <w:color w:val="414042"/>
                      <w:spacing w:val="-16"/>
                      <w:w w:val="125"/>
                    </w:rPr>
                    <w:t> </w:t>
                  </w:r>
                  <w:r>
                    <w:rPr>
                      <w:color w:val="414042"/>
                      <w:w w:val="125"/>
                    </w:rPr>
                    <w:t>or</w:t>
                  </w:r>
                  <w:r>
                    <w:rPr>
                      <w:color w:val="414042"/>
                      <w:spacing w:val="-16"/>
                      <w:w w:val="125"/>
                    </w:rPr>
                    <w:t> </w:t>
                  </w:r>
                  <w:r>
                    <w:rPr>
                      <w:color w:val="414042"/>
                      <w:w w:val="125"/>
                    </w:rPr>
                    <w:t>avoidance</w:t>
                  </w:r>
                  <w:r>
                    <w:rPr>
                      <w:color w:val="414042"/>
                      <w:spacing w:val="-16"/>
                      <w:w w:val="125"/>
                    </w:rPr>
                    <w:t> </w:t>
                  </w:r>
                  <w:r>
                    <w:rPr>
                      <w:color w:val="414042"/>
                      <w:w w:val="125"/>
                    </w:rPr>
                    <w:t>is</w:t>
                  </w:r>
                  <w:r>
                    <w:rPr>
                      <w:color w:val="414042"/>
                      <w:spacing w:val="-16"/>
                      <w:w w:val="125"/>
                    </w:rPr>
                    <w:t> </w:t>
                  </w:r>
                  <w:r>
                    <w:rPr>
                      <w:color w:val="414042"/>
                      <w:w w:val="125"/>
                    </w:rPr>
                    <w:t>not</w:t>
                  </w:r>
                  <w:r>
                    <w:rPr>
                      <w:color w:val="414042"/>
                      <w:spacing w:val="-16"/>
                      <w:w w:val="125"/>
                    </w:rPr>
                    <w:t> </w:t>
                  </w:r>
                  <w:r>
                    <w:rPr>
                      <w:color w:val="414042"/>
                      <w:w w:val="125"/>
                    </w:rPr>
                    <w:t>better</w:t>
                  </w:r>
                  <w:r>
                    <w:rPr>
                      <w:color w:val="414042"/>
                      <w:spacing w:val="-16"/>
                      <w:w w:val="125"/>
                    </w:rPr>
                    <w:t> </w:t>
                  </w:r>
                  <w:r>
                    <w:rPr>
                      <w:color w:val="414042"/>
                      <w:w w:val="125"/>
                    </w:rPr>
                    <w:t>explained</w:t>
                  </w:r>
                  <w:r>
                    <w:rPr>
                      <w:color w:val="414042"/>
                      <w:spacing w:val="-17"/>
                      <w:w w:val="125"/>
                    </w:rPr>
                    <w:t> </w:t>
                  </w:r>
                  <w:r>
                    <w:rPr>
                      <w:color w:val="414042"/>
                      <w:w w:val="125"/>
                    </w:rPr>
                    <w:t>by</w:t>
                  </w:r>
                  <w:r>
                    <w:rPr>
                      <w:color w:val="414042"/>
                      <w:spacing w:val="-16"/>
                      <w:w w:val="125"/>
                    </w:rPr>
                    <w:t> </w:t>
                  </w:r>
                  <w:r>
                    <w:rPr>
                      <w:color w:val="414042"/>
                      <w:w w:val="125"/>
                    </w:rPr>
                    <w:t>the</w:t>
                  </w:r>
                  <w:r>
                    <w:rPr>
                      <w:color w:val="414042"/>
                      <w:spacing w:val="-16"/>
                      <w:w w:val="125"/>
                    </w:rPr>
                    <w:t> </w:t>
                  </w:r>
                  <w:r>
                    <w:rPr>
                      <w:color w:val="414042"/>
                      <w:w w:val="125"/>
                    </w:rPr>
                    <w:t>symptoms</w:t>
                  </w:r>
                  <w:r>
                    <w:rPr>
                      <w:color w:val="414042"/>
                      <w:spacing w:val="-16"/>
                      <w:w w:val="125"/>
                    </w:rPr>
                    <w:t> </w:t>
                  </w:r>
                  <w:r>
                    <w:rPr>
                      <w:color w:val="414042"/>
                      <w:w w:val="125"/>
                    </w:rPr>
                    <w:t>of</w:t>
                  </w:r>
                  <w:r>
                    <w:rPr>
                      <w:color w:val="414042"/>
                      <w:spacing w:val="-16"/>
                      <w:w w:val="125"/>
                    </w:rPr>
                    <w:t> </w:t>
                  </w:r>
                  <w:r>
                    <w:rPr>
                      <w:color w:val="414042"/>
                      <w:w w:val="125"/>
                    </w:rPr>
                    <w:t>another</w:t>
                  </w:r>
                  <w:r>
                    <w:rPr>
                      <w:color w:val="414042"/>
                      <w:spacing w:val="-16"/>
                      <w:w w:val="125"/>
                    </w:rPr>
                    <w:t> </w:t>
                  </w:r>
                  <w:r>
                    <w:rPr>
                      <w:color w:val="414042"/>
                      <w:w w:val="125"/>
                    </w:rPr>
                    <w:t>mental</w:t>
                  </w:r>
                  <w:r>
                    <w:rPr>
                      <w:color w:val="414042"/>
                      <w:spacing w:val="-16"/>
                      <w:w w:val="125"/>
                    </w:rPr>
                    <w:t> </w:t>
                  </w:r>
                  <w:r>
                    <w:rPr>
                      <w:color w:val="414042"/>
                      <w:w w:val="125"/>
                    </w:rPr>
                    <w:t>disorder,</w:t>
                  </w:r>
                  <w:r>
                    <w:rPr>
                      <w:color w:val="414042"/>
                      <w:spacing w:val="-16"/>
                      <w:w w:val="125"/>
                    </w:rPr>
                    <w:t> </w:t>
                  </w:r>
                  <w:r>
                    <w:rPr>
                      <w:color w:val="414042"/>
                      <w:w w:val="125"/>
                    </w:rPr>
                    <w:t>such as</w:t>
                  </w:r>
                  <w:r>
                    <w:rPr>
                      <w:color w:val="414042"/>
                      <w:spacing w:val="-6"/>
                      <w:w w:val="125"/>
                    </w:rPr>
                    <w:t> </w:t>
                  </w:r>
                  <w:r>
                    <w:rPr>
                      <w:color w:val="414042"/>
                      <w:w w:val="125"/>
                    </w:rPr>
                    <w:t>panic</w:t>
                  </w:r>
                  <w:r>
                    <w:rPr>
                      <w:color w:val="414042"/>
                      <w:spacing w:val="-6"/>
                      <w:w w:val="125"/>
                    </w:rPr>
                    <w:t> </w:t>
                  </w:r>
                  <w:r>
                    <w:rPr>
                      <w:color w:val="414042"/>
                      <w:w w:val="125"/>
                    </w:rPr>
                    <w:t>disorder,</w:t>
                  </w:r>
                  <w:r>
                    <w:rPr>
                      <w:color w:val="414042"/>
                      <w:spacing w:val="-5"/>
                      <w:w w:val="125"/>
                    </w:rPr>
                    <w:t> </w:t>
                  </w:r>
                  <w:r>
                    <w:rPr>
                      <w:color w:val="414042"/>
                      <w:w w:val="125"/>
                    </w:rPr>
                    <w:t>body</w:t>
                  </w:r>
                  <w:r>
                    <w:rPr>
                      <w:color w:val="414042"/>
                      <w:spacing w:val="-6"/>
                      <w:w w:val="125"/>
                    </w:rPr>
                    <w:t> </w:t>
                  </w:r>
                  <w:r>
                    <w:rPr>
                      <w:color w:val="414042"/>
                      <w:w w:val="125"/>
                    </w:rPr>
                    <w:t>dysmorphic</w:t>
                  </w:r>
                  <w:r>
                    <w:rPr>
                      <w:color w:val="414042"/>
                      <w:spacing w:val="-6"/>
                      <w:w w:val="125"/>
                    </w:rPr>
                    <w:t> </w:t>
                  </w:r>
                  <w:r>
                    <w:rPr>
                      <w:color w:val="414042"/>
                      <w:w w:val="125"/>
                    </w:rPr>
                    <w:t>disorder,</w:t>
                  </w:r>
                  <w:r>
                    <w:rPr>
                      <w:color w:val="414042"/>
                      <w:spacing w:val="-5"/>
                      <w:w w:val="125"/>
                    </w:rPr>
                    <w:t> </w:t>
                  </w:r>
                  <w:r>
                    <w:rPr>
                      <w:color w:val="414042"/>
                      <w:w w:val="125"/>
                    </w:rPr>
                    <w:t>or</w:t>
                  </w:r>
                  <w:r>
                    <w:rPr>
                      <w:color w:val="414042"/>
                      <w:spacing w:val="-6"/>
                      <w:w w:val="125"/>
                    </w:rPr>
                    <w:t> </w:t>
                  </w:r>
                  <w:r>
                    <w:rPr>
                      <w:color w:val="414042"/>
                      <w:w w:val="125"/>
                    </w:rPr>
                    <w:t>autism</w:t>
                  </w:r>
                  <w:r>
                    <w:rPr>
                      <w:color w:val="414042"/>
                      <w:spacing w:val="-6"/>
                      <w:w w:val="125"/>
                    </w:rPr>
                    <w:t> </w:t>
                  </w:r>
                  <w:r>
                    <w:rPr>
                      <w:color w:val="414042"/>
                      <w:w w:val="125"/>
                    </w:rPr>
                    <w:t>spectrum</w:t>
                  </w:r>
                  <w:r>
                    <w:rPr>
                      <w:color w:val="414042"/>
                      <w:spacing w:val="-5"/>
                      <w:w w:val="125"/>
                    </w:rPr>
                    <w:t> </w:t>
                  </w:r>
                  <w:r>
                    <w:rPr>
                      <w:color w:val="414042"/>
                      <w:w w:val="125"/>
                    </w:rPr>
                    <w:t>disorder.</w:t>
                  </w:r>
                </w:p>
                <w:p>
                  <w:pPr>
                    <w:pStyle w:val="BodyText"/>
                    <w:numPr>
                      <w:ilvl w:val="0"/>
                      <w:numId w:val="44"/>
                    </w:numPr>
                    <w:tabs>
                      <w:tab w:pos="344" w:val="left" w:leader="none"/>
                    </w:tabs>
                    <w:spacing w:line="261" w:lineRule="auto" w:before="90" w:after="0"/>
                    <w:ind w:left="170" w:right="708" w:firstLine="0"/>
                    <w:jc w:val="left"/>
                  </w:pPr>
                  <w:r>
                    <w:rPr>
                      <w:color w:val="414042"/>
                      <w:w w:val="120"/>
                    </w:rPr>
                    <w:t>If another medical condition (e.g., Parkinson’s disease, obesity, disﬁgurement from burns or injury) is present, the fear, anxiety, or avoidance is clearly unrelated or is</w:t>
                  </w:r>
                  <w:r>
                    <w:rPr>
                      <w:color w:val="414042"/>
                      <w:spacing w:val="-22"/>
                      <w:w w:val="120"/>
                    </w:rPr>
                    <w:t> </w:t>
                  </w:r>
                  <w:r>
                    <w:rPr>
                      <w:color w:val="414042"/>
                      <w:w w:val="120"/>
                    </w:rPr>
                    <w:t>excessive.</w:t>
                  </w:r>
                </w:p>
                <w:p>
                  <w:pPr>
                    <w:spacing w:before="94"/>
                    <w:ind w:left="170" w:right="0" w:firstLine="0"/>
                    <w:jc w:val="left"/>
                    <w:rPr>
                      <w:b/>
                      <w:sz w:val="18"/>
                    </w:rPr>
                  </w:pPr>
                  <w:r>
                    <w:rPr>
                      <w:b/>
                      <w:color w:val="414042"/>
                      <w:w w:val="105"/>
                      <w:sz w:val="18"/>
                    </w:rPr>
                    <w:t>Specify if:</w:t>
                  </w:r>
                </w:p>
                <w:p>
                  <w:pPr>
                    <w:pStyle w:val="BodyText"/>
                    <w:numPr>
                      <w:ilvl w:val="0"/>
                      <w:numId w:val="45"/>
                    </w:numPr>
                    <w:tabs>
                      <w:tab w:pos="350" w:val="left" w:leader="none"/>
                    </w:tabs>
                    <w:spacing w:line="240" w:lineRule="auto" w:before="70" w:after="0"/>
                    <w:ind w:left="350" w:right="0" w:hanging="180"/>
                    <w:jc w:val="left"/>
                  </w:pPr>
                  <w:r>
                    <w:rPr>
                      <w:color w:val="4C4D4F"/>
                      <w:w w:val="125"/>
                    </w:rPr>
                    <w:t>Performance</w:t>
                  </w:r>
                  <w:r>
                    <w:rPr>
                      <w:color w:val="4C4D4F"/>
                      <w:spacing w:val="-6"/>
                      <w:w w:val="125"/>
                    </w:rPr>
                    <w:t> </w:t>
                  </w:r>
                  <w:r>
                    <w:rPr>
                      <w:color w:val="4C4D4F"/>
                      <w:w w:val="125"/>
                    </w:rPr>
                    <w:t>only:</w:t>
                  </w:r>
                  <w:r>
                    <w:rPr>
                      <w:color w:val="4C4D4F"/>
                      <w:spacing w:val="-6"/>
                      <w:w w:val="125"/>
                    </w:rPr>
                    <w:t> </w:t>
                  </w:r>
                  <w:r>
                    <w:rPr>
                      <w:color w:val="4C4D4F"/>
                      <w:w w:val="125"/>
                    </w:rPr>
                    <w:t>If</w:t>
                  </w:r>
                  <w:r>
                    <w:rPr>
                      <w:color w:val="4C4D4F"/>
                      <w:spacing w:val="-5"/>
                      <w:w w:val="125"/>
                    </w:rPr>
                    <w:t> </w:t>
                  </w:r>
                  <w:r>
                    <w:rPr>
                      <w:color w:val="4C4D4F"/>
                      <w:w w:val="125"/>
                    </w:rPr>
                    <w:t>the</w:t>
                  </w:r>
                  <w:r>
                    <w:rPr>
                      <w:color w:val="4C4D4F"/>
                      <w:spacing w:val="-6"/>
                      <w:w w:val="125"/>
                    </w:rPr>
                    <w:t> </w:t>
                  </w:r>
                  <w:r>
                    <w:rPr>
                      <w:color w:val="4C4D4F"/>
                      <w:w w:val="125"/>
                    </w:rPr>
                    <w:t>fear</w:t>
                  </w:r>
                  <w:r>
                    <w:rPr>
                      <w:color w:val="4C4D4F"/>
                      <w:spacing w:val="-5"/>
                      <w:w w:val="125"/>
                    </w:rPr>
                    <w:t> </w:t>
                  </w:r>
                  <w:r>
                    <w:rPr>
                      <w:color w:val="4C4D4F"/>
                      <w:w w:val="125"/>
                    </w:rPr>
                    <w:t>is</w:t>
                  </w:r>
                  <w:r>
                    <w:rPr>
                      <w:color w:val="4C4D4F"/>
                      <w:spacing w:val="-6"/>
                      <w:w w:val="125"/>
                    </w:rPr>
                    <w:t> </w:t>
                  </w:r>
                  <w:r>
                    <w:rPr>
                      <w:color w:val="4C4D4F"/>
                      <w:w w:val="125"/>
                    </w:rPr>
                    <w:t>restricted</w:t>
                  </w:r>
                  <w:r>
                    <w:rPr>
                      <w:color w:val="4C4D4F"/>
                      <w:spacing w:val="-5"/>
                      <w:w w:val="125"/>
                    </w:rPr>
                    <w:t> </w:t>
                  </w:r>
                  <w:r>
                    <w:rPr>
                      <w:color w:val="4C4D4F"/>
                      <w:w w:val="125"/>
                    </w:rPr>
                    <w:t>to</w:t>
                  </w:r>
                  <w:r>
                    <w:rPr>
                      <w:color w:val="4C4D4F"/>
                      <w:spacing w:val="-6"/>
                      <w:w w:val="125"/>
                    </w:rPr>
                    <w:t> </w:t>
                  </w:r>
                  <w:r>
                    <w:rPr>
                      <w:color w:val="4C4D4F"/>
                      <w:w w:val="125"/>
                    </w:rPr>
                    <w:t>speaking</w:t>
                  </w:r>
                  <w:r>
                    <w:rPr>
                      <w:color w:val="4C4D4F"/>
                      <w:spacing w:val="-5"/>
                      <w:w w:val="125"/>
                    </w:rPr>
                    <w:t> </w:t>
                  </w:r>
                  <w:r>
                    <w:rPr>
                      <w:color w:val="4C4D4F"/>
                      <w:w w:val="125"/>
                    </w:rPr>
                    <w:t>or</w:t>
                  </w:r>
                  <w:r>
                    <w:rPr>
                      <w:color w:val="4C4D4F"/>
                      <w:spacing w:val="-6"/>
                      <w:w w:val="125"/>
                    </w:rPr>
                    <w:t> </w:t>
                  </w:r>
                  <w:r>
                    <w:rPr>
                      <w:color w:val="4C4D4F"/>
                      <w:w w:val="125"/>
                    </w:rPr>
                    <w:t>performing</w:t>
                  </w:r>
                  <w:r>
                    <w:rPr>
                      <w:color w:val="4C4D4F"/>
                      <w:spacing w:val="-5"/>
                      <w:w w:val="125"/>
                    </w:rPr>
                    <w:t> </w:t>
                  </w:r>
                  <w:r>
                    <w:rPr>
                      <w:color w:val="4C4D4F"/>
                      <w:w w:val="125"/>
                    </w:rPr>
                    <w:t>in</w:t>
                  </w:r>
                  <w:r>
                    <w:rPr>
                      <w:color w:val="4C4D4F"/>
                      <w:spacing w:val="-6"/>
                      <w:w w:val="125"/>
                    </w:rPr>
                    <w:t> </w:t>
                  </w:r>
                  <w:r>
                    <w:rPr>
                      <w:color w:val="4C4D4F"/>
                      <w:w w:val="125"/>
                    </w:rPr>
                    <w:t>public</w:t>
                  </w:r>
                </w:p>
                <w:p>
                  <w:pPr>
                    <w:spacing w:before="210"/>
                    <w:ind w:left="170" w:right="0" w:firstLine="0"/>
                    <w:jc w:val="left"/>
                    <w:rPr>
                      <w:rFonts w:ascii="Calibri" w:hAnsi="Calibri"/>
                      <w:i/>
                      <w:sz w:val="16"/>
                    </w:rPr>
                  </w:pPr>
                  <w:r>
                    <w:rPr>
                      <w:rFonts w:ascii="Calibri" w:hAnsi="Calibri"/>
                      <w:i/>
                      <w:color w:val="4C4D4F"/>
                      <w:w w:val="120"/>
                      <w:sz w:val="16"/>
                    </w:rPr>
                    <w:t>Source: APA (2013, pp. 202–203). Reprinted with permission from the DSM-5 (Copyright © 2013). APA. All Rights Reserved.</w:t>
                  </w:r>
                </w:p>
              </w:txbxContent>
            </v:textbox>
            <v:fill type="solid"/>
            <v:stroke dashstyle="solid"/>
          </v:shape>
        </w:pict>
      </w:r>
      <w:r>
        <w:rPr>
          <w:position w:val="0"/>
          <w:sz w:val="20"/>
        </w:rPr>
      </w:r>
    </w:p>
    <w:p>
      <w:pPr>
        <w:spacing w:line="240" w:lineRule="auto" w:before="10"/>
        <w:rPr>
          <w:sz w:val="19"/>
        </w:rPr>
      </w:pPr>
    </w:p>
    <w:p>
      <w:pPr>
        <w:spacing w:after="0" w:line="240" w:lineRule="auto"/>
        <w:rPr>
          <w:sz w:val="19"/>
        </w:rPr>
        <w:sectPr>
          <w:headerReference w:type="default" r:id="rId71"/>
          <w:footerReference w:type="default" r:id="rId72"/>
          <w:pgSz w:w="12240" w:h="15840"/>
          <w:pgMar w:header="576" w:footer="708" w:top="1340" w:bottom="900" w:left="960" w:right="960"/>
        </w:sectPr>
      </w:pPr>
    </w:p>
    <w:p>
      <w:pPr>
        <w:pStyle w:val="Heading2"/>
        <w:spacing w:before="89"/>
        <w:rPr>
          <w:rFonts w:ascii="Calibri"/>
        </w:rPr>
      </w:pPr>
      <w:r>
        <w:rPr>
          <w:rFonts w:ascii="Calibri"/>
          <w:color w:val="1A6887"/>
          <w:w w:val="105"/>
        </w:rPr>
        <w:t>Prevalence</w:t>
      </w:r>
    </w:p>
    <w:p>
      <w:pPr>
        <w:spacing w:line="249" w:lineRule="auto" w:before="43"/>
        <w:ind w:left="120" w:right="38" w:firstLine="0"/>
        <w:jc w:val="left"/>
        <w:rPr>
          <w:sz w:val="21"/>
        </w:rPr>
      </w:pPr>
      <w:r>
        <w:rPr>
          <w:color w:val="4C4D4F"/>
          <w:w w:val="105"/>
          <w:sz w:val="21"/>
        </w:rPr>
        <w:t>The lifetime prevalence of any anxiety disorder is estimated</w:t>
      </w:r>
      <w:r>
        <w:rPr>
          <w:color w:val="4C4D4F"/>
          <w:spacing w:val="-21"/>
          <w:w w:val="105"/>
          <w:sz w:val="21"/>
        </w:rPr>
        <w:t> </w:t>
      </w:r>
      <w:r>
        <w:rPr>
          <w:color w:val="4C4D4F"/>
          <w:w w:val="105"/>
          <w:sz w:val="21"/>
        </w:rPr>
        <w:t>at</w:t>
      </w:r>
      <w:r>
        <w:rPr>
          <w:color w:val="4C4D4F"/>
          <w:spacing w:val="-21"/>
          <w:w w:val="105"/>
          <w:sz w:val="21"/>
        </w:rPr>
        <w:t> </w:t>
      </w:r>
      <w:r>
        <w:rPr>
          <w:color w:val="4C4D4F"/>
          <w:w w:val="105"/>
          <w:sz w:val="21"/>
        </w:rPr>
        <w:t>over</w:t>
      </w:r>
      <w:r>
        <w:rPr>
          <w:color w:val="4C4D4F"/>
          <w:spacing w:val="-21"/>
          <w:w w:val="105"/>
          <w:sz w:val="21"/>
        </w:rPr>
        <w:t> </w:t>
      </w:r>
      <w:r>
        <w:rPr>
          <w:color w:val="4C4D4F"/>
          <w:w w:val="105"/>
          <w:sz w:val="21"/>
        </w:rPr>
        <w:t>30</w:t>
      </w:r>
      <w:r>
        <w:rPr>
          <w:color w:val="4C4D4F"/>
          <w:spacing w:val="-21"/>
          <w:w w:val="105"/>
          <w:sz w:val="21"/>
        </w:rPr>
        <w:t> </w:t>
      </w:r>
      <w:r>
        <w:rPr>
          <w:color w:val="4C4D4F"/>
          <w:w w:val="105"/>
          <w:sz w:val="21"/>
        </w:rPr>
        <w:t>percent;</w:t>
      </w:r>
      <w:r>
        <w:rPr>
          <w:color w:val="4C4D4F"/>
          <w:spacing w:val="-21"/>
          <w:w w:val="105"/>
          <w:sz w:val="21"/>
        </w:rPr>
        <w:t> </w:t>
      </w:r>
      <w:r>
        <w:rPr>
          <w:color w:val="4C4D4F"/>
          <w:w w:val="105"/>
          <w:sz w:val="21"/>
        </w:rPr>
        <w:t>12-month</w:t>
      </w:r>
      <w:r>
        <w:rPr>
          <w:color w:val="4C4D4F"/>
          <w:spacing w:val="-21"/>
          <w:w w:val="105"/>
          <w:sz w:val="21"/>
        </w:rPr>
        <w:t> </w:t>
      </w:r>
      <w:r>
        <w:rPr>
          <w:color w:val="4C4D4F"/>
          <w:spacing w:val="-3"/>
          <w:w w:val="105"/>
          <w:sz w:val="21"/>
        </w:rPr>
        <w:t>prevalence </w:t>
      </w:r>
      <w:r>
        <w:rPr>
          <w:color w:val="4C4D4F"/>
          <w:w w:val="105"/>
          <w:sz w:val="21"/>
        </w:rPr>
        <w:t>estimates are approximately 19 percent (Harvard Medical School, 2005). A recent </w:t>
      </w:r>
      <w:r>
        <w:rPr>
          <w:color w:val="4C4D4F"/>
          <w:spacing w:val="-3"/>
          <w:w w:val="105"/>
          <w:sz w:val="21"/>
        </w:rPr>
        <w:t>World </w:t>
      </w:r>
      <w:r>
        <w:rPr>
          <w:color w:val="4C4D4F"/>
          <w:w w:val="105"/>
          <w:sz w:val="21"/>
        </w:rPr>
        <w:t>Health Organization (WHO) survey and analysis using DSM-5 diagnostic criteria found the community lifetime prevalence of GAD in the U.S. is 7.8 percent, and 12-month prevalence is 4 percent (Ruscio</w:t>
      </w:r>
      <w:r>
        <w:rPr>
          <w:color w:val="4C4D4F"/>
          <w:spacing w:val="-18"/>
          <w:w w:val="105"/>
          <w:sz w:val="21"/>
        </w:rPr>
        <w:t> </w:t>
      </w:r>
      <w:r>
        <w:rPr>
          <w:color w:val="4C4D4F"/>
          <w:w w:val="105"/>
          <w:sz w:val="21"/>
        </w:rPr>
        <w:t>et</w:t>
      </w:r>
      <w:r>
        <w:rPr>
          <w:color w:val="4C4D4F"/>
          <w:spacing w:val="-17"/>
          <w:w w:val="105"/>
          <w:sz w:val="21"/>
        </w:rPr>
        <w:t> </w:t>
      </w:r>
      <w:r>
        <w:rPr>
          <w:color w:val="4C4D4F"/>
          <w:w w:val="105"/>
          <w:sz w:val="21"/>
        </w:rPr>
        <w:t>al.,</w:t>
      </w:r>
      <w:r>
        <w:rPr>
          <w:color w:val="4C4D4F"/>
          <w:spacing w:val="-17"/>
          <w:w w:val="105"/>
          <w:sz w:val="21"/>
        </w:rPr>
        <w:t> </w:t>
      </w:r>
      <w:r>
        <w:rPr>
          <w:color w:val="4C4D4F"/>
          <w:w w:val="105"/>
          <w:sz w:val="21"/>
        </w:rPr>
        <w:t>2017).</w:t>
      </w:r>
      <w:r>
        <w:rPr>
          <w:color w:val="4C4D4F"/>
          <w:spacing w:val="-17"/>
          <w:w w:val="105"/>
          <w:sz w:val="21"/>
        </w:rPr>
        <w:t> </w:t>
      </w:r>
      <w:r>
        <w:rPr>
          <w:color w:val="4C4D4F"/>
          <w:spacing w:val="-3"/>
          <w:w w:val="105"/>
          <w:sz w:val="21"/>
        </w:rPr>
        <w:t>Women</w:t>
      </w:r>
      <w:r>
        <w:rPr>
          <w:color w:val="4C4D4F"/>
          <w:spacing w:val="-17"/>
          <w:w w:val="105"/>
          <w:sz w:val="21"/>
        </w:rPr>
        <w:t> </w:t>
      </w:r>
      <w:r>
        <w:rPr>
          <w:color w:val="4C4D4F"/>
          <w:w w:val="105"/>
          <w:sz w:val="21"/>
        </w:rPr>
        <w:t>are</w:t>
      </w:r>
      <w:r>
        <w:rPr>
          <w:color w:val="4C4D4F"/>
          <w:spacing w:val="-17"/>
          <w:w w:val="105"/>
          <w:sz w:val="21"/>
        </w:rPr>
        <w:t> </w:t>
      </w:r>
      <w:r>
        <w:rPr>
          <w:color w:val="4C4D4F"/>
          <w:w w:val="105"/>
          <w:sz w:val="21"/>
        </w:rPr>
        <w:t>twice</w:t>
      </w:r>
      <w:r>
        <w:rPr>
          <w:color w:val="4C4D4F"/>
          <w:spacing w:val="-17"/>
          <w:w w:val="105"/>
          <w:sz w:val="21"/>
        </w:rPr>
        <w:t> </w:t>
      </w:r>
      <w:r>
        <w:rPr>
          <w:color w:val="4C4D4F"/>
          <w:w w:val="105"/>
          <w:sz w:val="21"/>
        </w:rPr>
        <w:t>as</w:t>
      </w:r>
      <w:r>
        <w:rPr>
          <w:color w:val="4C4D4F"/>
          <w:spacing w:val="-17"/>
          <w:w w:val="105"/>
          <w:sz w:val="21"/>
        </w:rPr>
        <w:t> </w:t>
      </w:r>
      <w:r>
        <w:rPr>
          <w:color w:val="4C4D4F"/>
          <w:w w:val="105"/>
          <w:sz w:val="21"/>
        </w:rPr>
        <w:t>likely</w:t>
      </w:r>
    </w:p>
    <w:p>
      <w:pPr>
        <w:spacing w:line="249" w:lineRule="auto" w:before="8"/>
        <w:ind w:left="120" w:right="130" w:firstLine="0"/>
        <w:jc w:val="left"/>
        <w:rPr>
          <w:sz w:val="21"/>
        </w:rPr>
      </w:pPr>
      <w:r>
        <w:rPr>
          <w:color w:val="4C4D4F"/>
          <w:sz w:val="21"/>
        </w:rPr>
        <w:t>as men to experience the disorder (APA, 2013). Lifetime prevalence of panic attacks (ascertained as part of an analysis of data collected worldwide and deﬁned per DSM-5 criteria) with or without panic disorder is almost 28 percent (de Jonge</w:t>
      </w:r>
    </w:p>
    <w:p>
      <w:pPr>
        <w:spacing w:line="249" w:lineRule="auto" w:before="4"/>
        <w:ind w:left="120" w:right="5" w:firstLine="0"/>
        <w:jc w:val="left"/>
        <w:rPr>
          <w:sz w:val="21"/>
        </w:rPr>
      </w:pPr>
      <w:r>
        <w:rPr>
          <w:color w:val="4C4D4F"/>
          <w:sz w:val="21"/>
        </w:rPr>
        <w:t>et al., 2016). The 12-month prevalence in the general population for panic disorder is about 2.4 percent; lifetime prevalence is 6.8 percent </w:t>
      </w:r>
      <w:r>
        <w:rPr>
          <w:color w:val="4C4D4F"/>
          <w:spacing w:val="-3"/>
          <w:sz w:val="21"/>
        </w:rPr>
        <w:t>(Kessler, </w:t>
      </w:r>
      <w:r>
        <w:rPr>
          <w:color w:val="4C4D4F"/>
          <w:sz w:val="21"/>
        </w:rPr>
        <w:t>Petukhova, Sampson, Zaslavsky, &amp; Wittchen, </w:t>
      </w:r>
      <w:r>
        <w:rPr>
          <w:color w:val="4C4D4F"/>
          <w:spacing w:val="-3"/>
          <w:sz w:val="21"/>
        </w:rPr>
        <w:t>2012). </w:t>
      </w:r>
      <w:r>
        <w:rPr>
          <w:color w:val="4C4D4F"/>
          <w:sz w:val="21"/>
        </w:rPr>
        <w:t>The 12-month prevalence for SAD is approximately 7 percent; rates in the community trend higher in women (1.5 times) than men, especially in young adults </w:t>
      </w:r>
      <w:r>
        <w:rPr>
          <w:color w:val="4C4D4F"/>
          <w:spacing w:val="-4"/>
          <w:sz w:val="21"/>
        </w:rPr>
        <w:t>(APA, </w:t>
      </w:r>
      <w:r>
        <w:rPr>
          <w:color w:val="4C4D4F"/>
          <w:sz w:val="21"/>
        </w:rPr>
        <w:t>2013).</w:t>
      </w:r>
    </w:p>
    <w:p>
      <w:pPr>
        <w:spacing w:line="240" w:lineRule="auto" w:before="10"/>
        <w:rPr>
          <w:sz w:val="23"/>
        </w:rPr>
      </w:pPr>
    </w:p>
    <w:p>
      <w:pPr>
        <w:pStyle w:val="Heading2"/>
        <w:rPr>
          <w:rFonts w:ascii="Calibri"/>
        </w:rPr>
      </w:pPr>
      <w:r>
        <w:rPr>
          <w:rFonts w:ascii="Calibri"/>
          <w:color w:val="1A6887"/>
          <w:w w:val="110"/>
        </w:rPr>
        <w:t>Anxiety Disorders and SUDs</w:t>
      </w:r>
    </w:p>
    <w:p>
      <w:pPr>
        <w:spacing w:line="249" w:lineRule="auto" w:before="43"/>
        <w:ind w:left="120" w:right="86" w:firstLine="0"/>
        <w:jc w:val="left"/>
        <w:rPr>
          <w:sz w:val="21"/>
        </w:rPr>
      </w:pPr>
      <w:r>
        <w:rPr>
          <w:color w:val="4C4D4F"/>
          <w:w w:val="105"/>
          <w:sz w:val="21"/>
        </w:rPr>
        <w:t>The relationship between substance use and anxiety</w:t>
      </w:r>
      <w:r>
        <w:rPr>
          <w:color w:val="4C4D4F"/>
          <w:spacing w:val="-24"/>
          <w:w w:val="105"/>
          <w:sz w:val="21"/>
        </w:rPr>
        <w:t> </w:t>
      </w:r>
      <w:r>
        <w:rPr>
          <w:color w:val="4C4D4F"/>
          <w:w w:val="105"/>
          <w:sz w:val="21"/>
        </w:rPr>
        <w:t>disorders</w:t>
      </w:r>
      <w:r>
        <w:rPr>
          <w:color w:val="4C4D4F"/>
          <w:spacing w:val="-24"/>
          <w:w w:val="105"/>
          <w:sz w:val="21"/>
        </w:rPr>
        <w:t> </w:t>
      </w:r>
      <w:r>
        <w:rPr>
          <w:color w:val="4C4D4F"/>
          <w:w w:val="105"/>
          <w:sz w:val="21"/>
        </w:rPr>
        <w:t>is</w:t>
      </w:r>
      <w:r>
        <w:rPr>
          <w:color w:val="4C4D4F"/>
          <w:spacing w:val="-24"/>
          <w:w w:val="105"/>
          <w:sz w:val="21"/>
        </w:rPr>
        <w:t> </w:t>
      </w:r>
      <w:r>
        <w:rPr>
          <w:color w:val="4C4D4F"/>
          <w:w w:val="105"/>
          <w:sz w:val="21"/>
        </w:rPr>
        <w:t>complex</w:t>
      </w:r>
      <w:r>
        <w:rPr>
          <w:color w:val="4C4D4F"/>
          <w:spacing w:val="-23"/>
          <w:w w:val="105"/>
          <w:sz w:val="21"/>
        </w:rPr>
        <w:t> </w:t>
      </w:r>
      <w:r>
        <w:rPr>
          <w:color w:val="4C4D4F"/>
          <w:w w:val="105"/>
          <w:sz w:val="21"/>
        </w:rPr>
        <w:t>and</w:t>
      </w:r>
      <w:r>
        <w:rPr>
          <w:color w:val="4C4D4F"/>
          <w:spacing w:val="-24"/>
          <w:w w:val="105"/>
          <w:sz w:val="21"/>
        </w:rPr>
        <w:t> </w:t>
      </w:r>
      <w:r>
        <w:rPr>
          <w:color w:val="4C4D4F"/>
          <w:w w:val="105"/>
          <w:sz w:val="21"/>
        </w:rPr>
        <w:t>multifaceted,</w:t>
      </w:r>
      <w:r>
        <w:rPr>
          <w:color w:val="4C4D4F"/>
          <w:spacing w:val="-24"/>
          <w:w w:val="105"/>
          <w:sz w:val="21"/>
        </w:rPr>
        <w:t> </w:t>
      </w:r>
      <w:r>
        <w:rPr>
          <w:color w:val="4C4D4F"/>
          <w:spacing w:val="-6"/>
          <w:w w:val="105"/>
          <w:sz w:val="21"/>
        </w:rPr>
        <w:t>and </w:t>
      </w:r>
      <w:r>
        <w:rPr>
          <w:color w:val="4C4D4F"/>
          <w:w w:val="105"/>
          <w:sz w:val="21"/>
        </w:rPr>
        <w:t>the</w:t>
      </w:r>
      <w:r>
        <w:rPr>
          <w:color w:val="4C4D4F"/>
          <w:spacing w:val="-26"/>
          <w:w w:val="105"/>
          <w:sz w:val="21"/>
        </w:rPr>
        <w:t> </w:t>
      </w:r>
      <w:r>
        <w:rPr>
          <w:color w:val="4C4D4F"/>
          <w:w w:val="105"/>
          <w:sz w:val="21"/>
        </w:rPr>
        <w:t>two</w:t>
      </w:r>
      <w:r>
        <w:rPr>
          <w:color w:val="4C4D4F"/>
          <w:spacing w:val="-26"/>
          <w:w w:val="105"/>
          <w:sz w:val="21"/>
        </w:rPr>
        <w:t> </w:t>
      </w:r>
      <w:r>
        <w:rPr>
          <w:color w:val="4C4D4F"/>
          <w:w w:val="105"/>
          <w:sz w:val="21"/>
        </w:rPr>
        <w:t>disorders</w:t>
      </w:r>
      <w:r>
        <w:rPr>
          <w:color w:val="4C4D4F"/>
          <w:spacing w:val="-26"/>
          <w:w w:val="105"/>
          <w:sz w:val="21"/>
        </w:rPr>
        <w:t> </w:t>
      </w:r>
      <w:r>
        <w:rPr>
          <w:color w:val="4C4D4F"/>
          <w:w w:val="105"/>
          <w:sz w:val="21"/>
        </w:rPr>
        <w:t>commonly</w:t>
      </w:r>
      <w:r>
        <w:rPr>
          <w:color w:val="4C4D4F"/>
          <w:spacing w:val="-25"/>
          <w:w w:val="105"/>
          <w:sz w:val="21"/>
        </w:rPr>
        <w:t> </w:t>
      </w:r>
      <w:r>
        <w:rPr>
          <w:color w:val="4C4D4F"/>
          <w:spacing w:val="-3"/>
          <w:w w:val="105"/>
          <w:sz w:val="21"/>
        </w:rPr>
        <w:t>co-occur.</w:t>
      </w:r>
      <w:r>
        <w:rPr>
          <w:color w:val="4C4D4F"/>
          <w:spacing w:val="-26"/>
          <w:w w:val="105"/>
          <w:sz w:val="21"/>
        </w:rPr>
        <w:t> </w:t>
      </w:r>
      <w:r>
        <w:rPr>
          <w:color w:val="4C4D4F"/>
          <w:w w:val="105"/>
          <w:sz w:val="21"/>
        </w:rPr>
        <w:t>Presence</w:t>
      </w:r>
      <w:r>
        <w:rPr>
          <w:color w:val="4C4D4F"/>
          <w:spacing w:val="-26"/>
          <w:w w:val="105"/>
          <w:sz w:val="21"/>
        </w:rPr>
        <w:t> </w:t>
      </w:r>
      <w:r>
        <w:rPr>
          <w:color w:val="4C4D4F"/>
          <w:w w:val="105"/>
          <w:sz w:val="21"/>
        </w:rPr>
        <w:t>of</w:t>
      </w:r>
    </w:p>
    <w:p>
      <w:pPr>
        <w:spacing w:line="249" w:lineRule="auto" w:before="102"/>
        <w:ind w:left="120" w:right="334" w:firstLine="0"/>
        <w:jc w:val="left"/>
        <w:rPr>
          <w:sz w:val="21"/>
        </w:rPr>
      </w:pPr>
      <w:r>
        <w:rPr/>
        <w:br w:type="column"/>
      </w:r>
      <w:r>
        <w:rPr>
          <w:color w:val="4C4D4F"/>
          <w:sz w:val="21"/>
        </w:rPr>
        <w:t>a 12-month or lifetime DSM-5 drug use disorder (i.e., an SUD excluding alcohol) is associated </w:t>
      </w:r>
      <w:r>
        <w:rPr>
          <w:color w:val="4C4D4F"/>
          <w:spacing w:val="-5"/>
          <w:sz w:val="21"/>
        </w:rPr>
        <w:t>with </w:t>
      </w:r>
      <w:r>
        <w:rPr>
          <w:color w:val="4C4D4F"/>
          <w:sz w:val="21"/>
        </w:rPr>
        <w:t>a 1.2 to 1.3 increased odds of having any anxiety </w:t>
      </w:r>
      <w:r>
        <w:rPr>
          <w:color w:val="4C4D4F"/>
          <w:spacing w:val="-3"/>
          <w:sz w:val="21"/>
        </w:rPr>
        <w:t>disorder, </w:t>
      </w:r>
      <w:r>
        <w:rPr>
          <w:color w:val="4C4D4F"/>
          <w:sz w:val="21"/>
        </w:rPr>
        <w:t>a 1.0 to 1.3 increased odds of having panic </w:t>
      </w:r>
      <w:r>
        <w:rPr>
          <w:color w:val="4C4D4F"/>
          <w:spacing w:val="-3"/>
          <w:sz w:val="21"/>
        </w:rPr>
        <w:t>disorder, </w:t>
      </w:r>
      <w:r>
        <w:rPr>
          <w:color w:val="4C4D4F"/>
          <w:sz w:val="21"/>
        </w:rPr>
        <w:t>a 1.2 to 1.3 increased odds of having GAD, and a 1.1 to 1.3 increased odds of having SAD (Grant et al., 2016). Recent analyses indicate lifetime (but not 12-month)</w:t>
      </w:r>
      <w:r>
        <w:rPr>
          <w:color w:val="4C4D4F"/>
          <w:spacing w:val="53"/>
          <w:sz w:val="21"/>
        </w:rPr>
        <w:t> </w:t>
      </w:r>
      <w:r>
        <w:rPr>
          <w:color w:val="4C4D4F"/>
          <w:sz w:val="21"/>
        </w:rPr>
        <w:t>diagnosis</w:t>
      </w:r>
    </w:p>
    <w:p>
      <w:pPr>
        <w:spacing w:line="249" w:lineRule="auto" w:before="7"/>
        <w:ind w:left="120" w:right="413" w:firstLine="0"/>
        <w:jc w:val="left"/>
        <w:rPr>
          <w:sz w:val="21"/>
        </w:rPr>
      </w:pPr>
      <w:r>
        <w:rPr>
          <w:color w:val="4C4D4F"/>
          <w:sz w:val="21"/>
        </w:rPr>
        <w:t>of drug and alcohol use disorders is associated with GAD (Grant et al., 2015; Grant et al., 2016). Twelve-month prevalence of panic disorder with co-occurring SUD is 11 percent, and lifetime co- occurrence is 28 percent (de Jonge et al., 2016).</w:t>
      </w:r>
    </w:p>
    <w:p>
      <w:pPr>
        <w:spacing w:line="249" w:lineRule="auto" w:before="184"/>
        <w:ind w:left="120" w:right="383" w:firstLine="0"/>
        <w:jc w:val="left"/>
        <w:rPr>
          <w:sz w:val="21"/>
        </w:rPr>
      </w:pPr>
      <w:r>
        <w:rPr>
          <w:color w:val="4C4D4F"/>
          <w:sz w:val="21"/>
        </w:rPr>
        <w:t>When anxiety and SUDs </w:t>
      </w:r>
      <w:r>
        <w:rPr>
          <w:color w:val="4C4D4F"/>
          <w:spacing w:val="-3"/>
          <w:sz w:val="21"/>
        </w:rPr>
        <w:t>co-occur, </w:t>
      </w:r>
      <w:r>
        <w:rPr>
          <w:color w:val="4C4D4F"/>
          <w:sz w:val="21"/>
        </w:rPr>
        <w:t>the disorders affect development and maintenance of comorbidity, and each disorder modiﬁes the presentation and treatment outcomes for the other </w:t>
      </w:r>
      <w:r>
        <w:rPr>
          <w:color w:val="4C4D4F"/>
          <w:spacing w:val="-3"/>
          <w:sz w:val="21"/>
        </w:rPr>
        <w:t>(Brady, </w:t>
      </w:r>
      <w:r>
        <w:rPr>
          <w:color w:val="4C4D4F"/>
          <w:sz w:val="21"/>
        </w:rPr>
        <w:t>Haynes, Hartwell, &amp; Killeen, 2013). Consequently, people with anxiety disorders </w:t>
      </w:r>
      <w:r>
        <w:rPr>
          <w:color w:val="4C4D4F"/>
          <w:spacing w:val="-6"/>
          <w:sz w:val="21"/>
        </w:rPr>
        <w:t>and </w:t>
      </w:r>
      <w:r>
        <w:rPr>
          <w:color w:val="4C4D4F"/>
          <w:sz w:val="21"/>
        </w:rPr>
        <w:t>co-occurring SUDs experience worse outcomes than those with either disorder alone, including greater disability, more hospitalizations and healthcare utilization, poorer functioning, more difﬁculties in interpersonal relationships, more severe symptoms, worse health-related  quality of life, and poorer treatment response </w:t>
      </w:r>
      <w:r>
        <w:rPr>
          <w:color w:val="4C4D4F"/>
          <w:spacing w:val="-3"/>
          <w:sz w:val="21"/>
        </w:rPr>
        <w:t>(Buckner, </w:t>
      </w:r>
      <w:r>
        <w:rPr>
          <w:color w:val="4C4D4F"/>
          <w:sz w:val="21"/>
        </w:rPr>
        <w:t>Heimberg, </w:t>
      </w:r>
      <w:r>
        <w:rPr>
          <w:color w:val="4C4D4F"/>
          <w:spacing w:val="-4"/>
          <w:sz w:val="21"/>
        </w:rPr>
        <w:t>Ecker, </w:t>
      </w:r>
      <w:r>
        <w:rPr>
          <w:color w:val="4C4D4F"/>
          <w:sz w:val="21"/>
        </w:rPr>
        <w:t>&amp; Vinci, 2013; Magidson, Liu, Lejuez, &amp; Blanco, 2012). GAD and addiction</w:t>
      </w:r>
      <w:r>
        <w:rPr>
          <w:color w:val="4C4D4F"/>
          <w:spacing w:val="17"/>
          <w:sz w:val="21"/>
        </w:rPr>
        <w:t> </w:t>
      </w:r>
      <w:r>
        <w:rPr>
          <w:color w:val="4C4D4F"/>
          <w:sz w:val="21"/>
        </w:rPr>
        <w:t>are</w:t>
      </w:r>
    </w:p>
    <w:p>
      <w:pPr>
        <w:spacing w:after="0" w:line="249" w:lineRule="auto"/>
        <w:jc w:val="left"/>
        <w:rPr>
          <w:sz w:val="21"/>
        </w:rPr>
        <w:sectPr>
          <w:type w:val="continuous"/>
          <w:pgSz w:w="12240" w:h="15840"/>
          <w:pgMar w:top="540" w:bottom="900" w:left="960" w:right="960"/>
          <w:cols w:num="2" w:equalWidth="0">
            <w:col w:w="5005" w:space="215"/>
            <w:col w:w="5100"/>
          </w:cols>
        </w:sectPr>
      </w:pPr>
    </w:p>
    <w:p>
      <w:pPr>
        <w:spacing w:line="240" w:lineRule="auto" w:before="0"/>
        <w:rPr>
          <w:sz w:val="20"/>
        </w:rPr>
      </w:pPr>
      <w:r>
        <w:rPr/>
        <w:pict>
          <v:group style="position:absolute;margin-left:54pt;margin-top:90pt;width:504.05pt;height:626.550pt;mso-position-horizontal-relative:page;mso-position-vertical-relative:page;z-index:-18148352" coordorigin="1080,1800" coordsize="10081,12531">
            <v:rect style="position:absolute;left:1085;top:1805;width:10071;height:12521" filled="false" stroked="true" strokeweight=".5pt" strokecolor="#d45744">
              <v:stroke dashstyle="solid"/>
            </v:rect>
            <v:rect style="position:absolute;left:1090;top:1810;width:10060;height:831" filled="true" fillcolor="#627283" stroked="false">
              <v:fill type="solid"/>
            </v:rect>
            <w10:wrap type="none"/>
          </v:group>
        </w:pict>
      </w:r>
    </w:p>
    <w:p>
      <w:pPr>
        <w:spacing w:line="240" w:lineRule="auto" w:before="11"/>
        <w:rPr>
          <w:sz w:val="19"/>
        </w:rPr>
      </w:pPr>
    </w:p>
    <w:p>
      <w:pPr>
        <w:spacing w:line="261" w:lineRule="auto" w:before="133"/>
        <w:ind w:left="310" w:right="0" w:firstLine="0"/>
        <w:jc w:val="left"/>
        <w:rPr>
          <w:b/>
          <w:sz w:val="24"/>
        </w:rPr>
      </w:pPr>
      <w:r>
        <w:rPr>
          <w:b/>
          <w:color w:val="FFFFFF"/>
          <w:w w:val="105"/>
          <w:sz w:val="24"/>
        </w:rPr>
        <w:t>ADVICE TO THE COUNSELOR: COUNSELING A CLIENT WITH AN ANXIETY DISORDER</w:t>
      </w:r>
    </w:p>
    <w:p>
      <w:pPr>
        <w:pStyle w:val="ListParagraph"/>
        <w:numPr>
          <w:ilvl w:val="0"/>
          <w:numId w:val="37"/>
        </w:numPr>
        <w:tabs>
          <w:tab w:pos="490" w:val="left" w:leader="none"/>
        </w:tabs>
        <w:spacing w:line="292" w:lineRule="auto" w:before="218" w:after="0"/>
        <w:ind w:left="490" w:right="391" w:hanging="180"/>
        <w:jc w:val="left"/>
        <w:rPr>
          <w:sz w:val="18"/>
        </w:rPr>
      </w:pPr>
      <w:r>
        <w:rPr>
          <w:color w:val="414042"/>
          <w:spacing w:val="-3"/>
          <w:w w:val="115"/>
          <w:sz w:val="18"/>
        </w:rPr>
        <w:t>Treating </w:t>
      </w:r>
      <w:r>
        <w:rPr>
          <w:color w:val="414042"/>
          <w:w w:val="115"/>
          <w:sz w:val="18"/>
        </w:rPr>
        <w:t>only one disorder is usually insufﬁcient, as is </w:t>
      </w:r>
      <w:r>
        <w:rPr>
          <w:color w:val="414042"/>
          <w:spacing w:val="-3"/>
          <w:w w:val="115"/>
          <w:sz w:val="18"/>
        </w:rPr>
        <w:t>treating </w:t>
      </w:r>
      <w:r>
        <w:rPr>
          <w:color w:val="414042"/>
          <w:spacing w:val="-2"/>
          <w:w w:val="115"/>
          <w:sz w:val="18"/>
        </w:rPr>
        <w:t>disorders </w:t>
      </w:r>
      <w:r>
        <w:rPr>
          <w:color w:val="414042"/>
          <w:w w:val="115"/>
          <w:sz w:val="18"/>
        </w:rPr>
        <w:t>in isolation </w:t>
      </w:r>
      <w:r>
        <w:rPr>
          <w:color w:val="414042"/>
          <w:spacing w:val="-2"/>
          <w:w w:val="115"/>
          <w:sz w:val="18"/>
        </w:rPr>
        <w:t>(e.g., </w:t>
      </w:r>
      <w:r>
        <w:rPr>
          <w:color w:val="414042"/>
          <w:w w:val="115"/>
          <w:sz w:val="18"/>
        </w:rPr>
        <w:t>sequentially). Clients with both anxiety and addictions need </w:t>
      </w:r>
      <w:r>
        <w:rPr>
          <w:color w:val="414042"/>
          <w:spacing w:val="-3"/>
          <w:w w:val="115"/>
          <w:sz w:val="18"/>
        </w:rPr>
        <w:t>concurrent treatment </w:t>
      </w:r>
      <w:r>
        <w:rPr>
          <w:color w:val="414042"/>
          <w:w w:val="115"/>
          <w:sz w:val="18"/>
        </w:rPr>
        <w:t>that equally targets both</w:t>
      </w:r>
      <w:r>
        <w:rPr>
          <w:color w:val="414042"/>
          <w:spacing w:val="9"/>
          <w:w w:val="115"/>
          <w:sz w:val="18"/>
        </w:rPr>
        <w:t> </w:t>
      </w:r>
      <w:r>
        <w:rPr>
          <w:color w:val="414042"/>
          <w:spacing w:val="-3"/>
          <w:w w:val="115"/>
          <w:sz w:val="18"/>
        </w:rPr>
        <w:t>conditions.</w:t>
      </w:r>
    </w:p>
    <w:p>
      <w:pPr>
        <w:pStyle w:val="ListParagraph"/>
        <w:numPr>
          <w:ilvl w:val="0"/>
          <w:numId w:val="37"/>
        </w:numPr>
        <w:tabs>
          <w:tab w:pos="490" w:val="left" w:leader="none"/>
        </w:tabs>
        <w:spacing w:line="280" w:lineRule="exact" w:before="15" w:after="0"/>
        <w:ind w:left="490" w:right="766" w:hanging="180"/>
        <w:jc w:val="left"/>
        <w:rPr>
          <w:sz w:val="18"/>
        </w:rPr>
      </w:pPr>
      <w:r>
        <w:rPr>
          <w:color w:val="414042"/>
          <w:w w:val="120"/>
          <w:sz w:val="18"/>
        </w:rPr>
        <w:t>Pharmacotherapies can effectively reduce anxiety symptoms (especially if combined with psychotherapy)</w:t>
      </w:r>
      <w:r>
        <w:rPr>
          <w:color w:val="414042"/>
          <w:spacing w:val="-26"/>
          <w:w w:val="120"/>
          <w:sz w:val="18"/>
        </w:rPr>
        <w:t> </w:t>
      </w:r>
      <w:r>
        <w:rPr>
          <w:color w:val="414042"/>
          <w:w w:val="120"/>
          <w:sz w:val="18"/>
        </w:rPr>
        <w:t>and</w:t>
      </w:r>
      <w:r>
        <w:rPr>
          <w:color w:val="414042"/>
          <w:spacing w:val="-25"/>
          <w:w w:val="120"/>
          <w:sz w:val="18"/>
        </w:rPr>
        <w:t> </w:t>
      </w:r>
      <w:r>
        <w:rPr>
          <w:color w:val="414042"/>
          <w:w w:val="120"/>
          <w:sz w:val="18"/>
        </w:rPr>
        <w:t>may</w:t>
      </w:r>
      <w:r>
        <w:rPr>
          <w:color w:val="414042"/>
          <w:spacing w:val="-25"/>
          <w:w w:val="120"/>
          <w:sz w:val="18"/>
        </w:rPr>
        <w:t> </w:t>
      </w:r>
      <w:r>
        <w:rPr>
          <w:color w:val="414042"/>
          <w:w w:val="120"/>
          <w:sz w:val="18"/>
        </w:rPr>
        <w:t>need</w:t>
      </w:r>
      <w:r>
        <w:rPr>
          <w:color w:val="414042"/>
          <w:spacing w:val="-25"/>
          <w:w w:val="120"/>
          <w:sz w:val="18"/>
        </w:rPr>
        <w:t> </w:t>
      </w:r>
      <w:r>
        <w:rPr>
          <w:color w:val="414042"/>
          <w:w w:val="120"/>
          <w:sz w:val="18"/>
        </w:rPr>
        <w:t>to</w:t>
      </w:r>
      <w:r>
        <w:rPr>
          <w:color w:val="414042"/>
          <w:spacing w:val="-25"/>
          <w:w w:val="120"/>
          <w:sz w:val="18"/>
        </w:rPr>
        <w:t> </w:t>
      </w:r>
      <w:r>
        <w:rPr>
          <w:color w:val="414042"/>
          <w:w w:val="120"/>
          <w:sz w:val="18"/>
        </w:rPr>
        <w:t>be</w:t>
      </w:r>
      <w:r>
        <w:rPr>
          <w:color w:val="414042"/>
          <w:spacing w:val="-25"/>
          <w:w w:val="120"/>
          <w:sz w:val="18"/>
        </w:rPr>
        <w:t> </w:t>
      </w:r>
      <w:r>
        <w:rPr>
          <w:color w:val="414042"/>
          <w:w w:val="120"/>
          <w:sz w:val="18"/>
        </w:rPr>
        <w:t>a</w:t>
      </w:r>
      <w:r>
        <w:rPr>
          <w:color w:val="414042"/>
          <w:spacing w:val="-25"/>
          <w:w w:val="120"/>
          <w:sz w:val="18"/>
        </w:rPr>
        <w:t> </w:t>
      </w:r>
      <w:r>
        <w:rPr>
          <w:color w:val="414042"/>
          <w:w w:val="120"/>
          <w:sz w:val="18"/>
        </w:rPr>
        <w:t>part</w:t>
      </w:r>
      <w:r>
        <w:rPr>
          <w:color w:val="414042"/>
          <w:spacing w:val="-25"/>
          <w:w w:val="120"/>
          <w:sz w:val="18"/>
        </w:rPr>
        <w:t> </w:t>
      </w:r>
      <w:r>
        <w:rPr>
          <w:color w:val="414042"/>
          <w:w w:val="120"/>
          <w:sz w:val="18"/>
        </w:rPr>
        <w:t>of</w:t>
      </w:r>
      <w:r>
        <w:rPr>
          <w:color w:val="414042"/>
          <w:spacing w:val="-26"/>
          <w:w w:val="120"/>
          <w:sz w:val="18"/>
        </w:rPr>
        <w:t> </w:t>
      </w:r>
      <w:r>
        <w:rPr>
          <w:color w:val="414042"/>
          <w:w w:val="120"/>
          <w:sz w:val="18"/>
        </w:rPr>
        <w:t>clients’</w:t>
      </w:r>
      <w:r>
        <w:rPr>
          <w:color w:val="414042"/>
          <w:spacing w:val="-25"/>
          <w:w w:val="120"/>
          <w:sz w:val="18"/>
        </w:rPr>
        <w:t> </w:t>
      </w:r>
      <w:r>
        <w:rPr>
          <w:color w:val="414042"/>
          <w:w w:val="120"/>
          <w:sz w:val="18"/>
        </w:rPr>
        <w:t>treatment</w:t>
      </w:r>
      <w:r>
        <w:rPr>
          <w:color w:val="414042"/>
          <w:spacing w:val="-25"/>
          <w:w w:val="120"/>
          <w:sz w:val="18"/>
        </w:rPr>
        <w:t> </w:t>
      </w:r>
      <w:r>
        <w:rPr>
          <w:color w:val="414042"/>
          <w:w w:val="120"/>
          <w:sz w:val="18"/>
        </w:rPr>
        <w:t>plans.</w:t>
      </w:r>
      <w:r>
        <w:rPr>
          <w:color w:val="414042"/>
          <w:spacing w:val="-25"/>
          <w:w w:val="120"/>
          <w:sz w:val="18"/>
        </w:rPr>
        <w:t> </w:t>
      </w:r>
      <w:r>
        <w:rPr>
          <w:color w:val="414042"/>
          <w:w w:val="120"/>
          <w:sz w:val="18"/>
        </w:rPr>
        <w:t>But</w:t>
      </w:r>
      <w:r>
        <w:rPr>
          <w:color w:val="414042"/>
          <w:spacing w:val="-25"/>
          <w:w w:val="120"/>
          <w:sz w:val="18"/>
        </w:rPr>
        <w:t> </w:t>
      </w:r>
      <w:r>
        <w:rPr>
          <w:color w:val="414042"/>
          <w:w w:val="120"/>
          <w:sz w:val="18"/>
        </w:rPr>
        <w:t>prescribing</w:t>
      </w:r>
      <w:r>
        <w:rPr>
          <w:color w:val="414042"/>
          <w:spacing w:val="-25"/>
          <w:w w:val="120"/>
          <w:sz w:val="18"/>
        </w:rPr>
        <w:t> </w:t>
      </w:r>
      <w:r>
        <w:rPr>
          <w:color w:val="414042"/>
          <w:w w:val="120"/>
          <w:sz w:val="18"/>
        </w:rPr>
        <w:t>psychotropic medication</w:t>
      </w:r>
      <w:r>
        <w:rPr>
          <w:color w:val="414042"/>
          <w:spacing w:val="-20"/>
          <w:w w:val="120"/>
          <w:sz w:val="18"/>
        </w:rPr>
        <w:t> </w:t>
      </w:r>
      <w:r>
        <w:rPr>
          <w:color w:val="414042"/>
          <w:w w:val="120"/>
          <w:sz w:val="18"/>
        </w:rPr>
        <w:t>in</w:t>
      </w:r>
      <w:r>
        <w:rPr>
          <w:color w:val="414042"/>
          <w:spacing w:val="-20"/>
          <w:w w:val="120"/>
          <w:sz w:val="18"/>
        </w:rPr>
        <w:t> </w:t>
      </w:r>
      <w:r>
        <w:rPr>
          <w:color w:val="414042"/>
          <w:w w:val="120"/>
          <w:sz w:val="18"/>
        </w:rPr>
        <w:t>someone</w:t>
      </w:r>
      <w:r>
        <w:rPr>
          <w:color w:val="414042"/>
          <w:spacing w:val="-20"/>
          <w:w w:val="120"/>
          <w:sz w:val="18"/>
        </w:rPr>
        <w:t> </w:t>
      </w:r>
      <w:r>
        <w:rPr>
          <w:color w:val="414042"/>
          <w:w w:val="120"/>
          <w:sz w:val="18"/>
        </w:rPr>
        <w:t>with</w:t>
      </w:r>
      <w:r>
        <w:rPr>
          <w:color w:val="414042"/>
          <w:spacing w:val="-19"/>
          <w:w w:val="120"/>
          <w:sz w:val="18"/>
        </w:rPr>
        <w:t> </w:t>
      </w:r>
      <w:r>
        <w:rPr>
          <w:color w:val="414042"/>
          <w:w w:val="120"/>
          <w:sz w:val="18"/>
        </w:rPr>
        <w:t>an</w:t>
      </w:r>
      <w:r>
        <w:rPr>
          <w:color w:val="414042"/>
          <w:spacing w:val="-20"/>
          <w:w w:val="120"/>
          <w:sz w:val="18"/>
        </w:rPr>
        <w:t> </w:t>
      </w:r>
      <w:r>
        <w:rPr>
          <w:color w:val="414042"/>
          <w:w w:val="120"/>
          <w:sz w:val="18"/>
        </w:rPr>
        <w:t>SUD</w:t>
      </w:r>
      <w:r>
        <w:rPr>
          <w:color w:val="414042"/>
          <w:spacing w:val="-20"/>
          <w:w w:val="120"/>
          <w:sz w:val="18"/>
        </w:rPr>
        <w:t> </w:t>
      </w:r>
      <w:r>
        <w:rPr>
          <w:color w:val="414042"/>
          <w:w w:val="120"/>
          <w:sz w:val="18"/>
        </w:rPr>
        <w:t>can</w:t>
      </w:r>
      <w:r>
        <w:rPr>
          <w:color w:val="414042"/>
          <w:spacing w:val="-19"/>
          <w:w w:val="120"/>
          <w:sz w:val="18"/>
        </w:rPr>
        <w:t> </w:t>
      </w:r>
      <w:r>
        <w:rPr>
          <w:color w:val="414042"/>
          <w:w w:val="120"/>
          <w:sz w:val="18"/>
        </w:rPr>
        <w:t>be</w:t>
      </w:r>
      <w:r>
        <w:rPr>
          <w:color w:val="414042"/>
          <w:spacing w:val="-20"/>
          <w:w w:val="120"/>
          <w:sz w:val="18"/>
        </w:rPr>
        <w:t> </w:t>
      </w:r>
      <w:r>
        <w:rPr>
          <w:color w:val="414042"/>
          <w:spacing w:val="-3"/>
          <w:w w:val="120"/>
          <w:sz w:val="18"/>
        </w:rPr>
        <w:t>tricky.</w:t>
      </w:r>
      <w:r>
        <w:rPr>
          <w:color w:val="414042"/>
          <w:spacing w:val="-20"/>
          <w:w w:val="120"/>
          <w:sz w:val="18"/>
        </w:rPr>
        <w:t> </w:t>
      </w:r>
      <w:r>
        <w:rPr>
          <w:color w:val="414042"/>
          <w:w w:val="120"/>
          <w:sz w:val="18"/>
        </w:rPr>
        <w:t>As</w:t>
      </w:r>
      <w:r>
        <w:rPr>
          <w:color w:val="414042"/>
          <w:spacing w:val="-19"/>
          <w:w w:val="120"/>
          <w:sz w:val="18"/>
        </w:rPr>
        <w:t> </w:t>
      </w:r>
      <w:r>
        <w:rPr>
          <w:color w:val="414042"/>
          <w:w w:val="120"/>
          <w:sz w:val="18"/>
        </w:rPr>
        <w:t>needed,</w:t>
      </w:r>
      <w:r>
        <w:rPr>
          <w:color w:val="414042"/>
          <w:spacing w:val="-20"/>
          <w:w w:val="120"/>
          <w:sz w:val="18"/>
        </w:rPr>
        <w:t> </w:t>
      </w:r>
      <w:r>
        <w:rPr>
          <w:color w:val="414042"/>
          <w:w w:val="120"/>
          <w:sz w:val="18"/>
        </w:rPr>
        <w:t>refer</w:t>
      </w:r>
      <w:r>
        <w:rPr>
          <w:color w:val="414042"/>
          <w:spacing w:val="-20"/>
          <w:w w:val="120"/>
          <w:sz w:val="18"/>
        </w:rPr>
        <w:t> </w:t>
      </w:r>
      <w:r>
        <w:rPr>
          <w:color w:val="414042"/>
          <w:w w:val="120"/>
          <w:sz w:val="18"/>
        </w:rPr>
        <w:t>the</w:t>
      </w:r>
      <w:r>
        <w:rPr>
          <w:color w:val="414042"/>
          <w:spacing w:val="-19"/>
          <w:w w:val="120"/>
          <w:sz w:val="18"/>
        </w:rPr>
        <w:t> </w:t>
      </w:r>
      <w:r>
        <w:rPr>
          <w:color w:val="414042"/>
          <w:w w:val="120"/>
          <w:sz w:val="18"/>
        </w:rPr>
        <w:t>client</w:t>
      </w:r>
      <w:r>
        <w:rPr>
          <w:color w:val="414042"/>
          <w:spacing w:val="-20"/>
          <w:w w:val="120"/>
          <w:sz w:val="18"/>
        </w:rPr>
        <w:t> </w:t>
      </w:r>
      <w:r>
        <w:rPr>
          <w:color w:val="414042"/>
          <w:w w:val="120"/>
          <w:sz w:val="18"/>
        </w:rPr>
        <w:t>to</w:t>
      </w:r>
      <w:r>
        <w:rPr>
          <w:color w:val="414042"/>
          <w:spacing w:val="-20"/>
          <w:w w:val="120"/>
          <w:sz w:val="18"/>
        </w:rPr>
        <w:t> </w:t>
      </w:r>
      <w:r>
        <w:rPr>
          <w:color w:val="414042"/>
          <w:w w:val="120"/>
          <w:sz w:val="18"/>
        </w:rPr>
        <w:t>a</w:t>
      </w:r>
      <w:r>
        <w:rPr>
          <w:color w:val="414042"/>
          <w:spacing w:val="-19"/>
          <w:w w:val="120"/>
          <w:sz w:val="18"/>
        </w:rPr>
        <w:t> </w:t>
      </w:r>
      <w:r>
        <w:rPr>
          <w:color w:val="414042"/>
          <w:w w:val="120"/>
          <w:sz w:val="18"/>
        </w:rPr>
        <w:t>mental</w:t>
      </w:r>
      <w:r>
        <w:rPr>
          <w:color w:val="414042"/>
          <w:spacing w:val="-20"/>
          <w:w w:val="120"/>
          <w:sz w:val="18"/>
        </w:rPr>
        <w:t> </w:t>
      </w:r>
      <w:r>
        <w:rPr>
          <w:color w:val="414042"/>
          <w:w w:val="120"/>
          <w:sz w:val="18"/>
        </w:rPr>
        <w:t>health professional</w:t>
      </w:r>
      <w:r>
        <w:rPr>
          <w:color w:val="414042"/>
          <w:spacing w:val="-26"/>
          <w:w w:val="120"/>
          <w:sz w:val="18"/>
        </w:rPr>
        <w:t> </w:t>
      </w:r>
      <w:r>
        <w:rPr>
          <w:color w:val="414042"/>
          <w:w w:val="120"/>
          <w:sz w:val="18"/>
        </w:rPr>
        <w:t>for</w:t>
      </w:r>
      <w:r>
        <w:rPr>
          <w:color w:val="414042"/>
          <w:spacing w:val="-26"/>
          <w:w w:val="120"/>
          <w:sz w:val="18"/>
        </w:rPr>
        <w:t> </w:t>
      </w:r>
      <w:r>
        <w:rPr>
          <w:color w:val="414042"/>
          <w:w w:val="120"/>
          <w:sz w:val="18"/>
        </w:rPr>
        <w:t>a</w:t>
      </w:r>
      <w:r>
        <w:rPr>
          <w:color w:val="414042"/>
          <w:spacing w:val="-26"/>
          <w:w w:val="120"/>
          <w:sz w:val="18"/>
        </w:rPr>
        <w:t> </w:t>
      </w:r>
      <w:r>
        <w:rPr>
          <w:color w:val="414042"/>
          <w:w w:val="120"/>
          <w:sz w:val="18"/>
        </w:rPr>
        <w:t>full</w:t>
      </w:r>
      <w:r>
        <w:rPr>
          <w:color w:val="414042"/>
          <w:spacing w:val="-25"/>
          <w:w w:val="120"/>
          <w:sz w:val="18"/>
        </w:rPr>
        <w:t> </w:t>
      </w:r>
      <w:r>
        <w:rPr>
          <w:color w:val="414042"/>
          <w:w w:val="120"/>
          <w:sz w:val="18"/>
        </w:rPr>
        <w:t>assessment</w:t>
      </w:r>
      <w:r>
        <w:rPr>
          <w:color w:val="414042"/>
          <w:spacing w:val="-26"/>
          <w:w w:val="120"/>
          <w:sz w:val="18"/>
        </w:rPr>
        <w:t> </w:t>
      </w:r>
      <w:r>
        <w:rPr>
          <w:color w:val="414042"/>
          <w:w w:val="120"/>
          <w:sz w:val="18"/>
        </w:rPr>
        <w:t>to</w:t>
      </w:r>
      <w:r>
        <w:rPr>
          <w:color w:val="414042"/>
          <w:spacing w:val="-26"/>
          <w:w w:val="120"/>
          <w:sz w:val="18"/>
        </w:rPr>
        <w:t> </w:t>
      </w:r>
      <w:r>
        <w:rPr>
          <w:color w:val="414042"/>
          <w:w w:val="120"/>
          <w:sz w:val="18"/>
        </w:rPr>
        <w:t>determine</w:t>
      </w:r>
      <w:r>
        <w:rPr>
          <w:color w:val="414042"/>
          <w:spacing w:val="-26"/>
          <w:w w:val="120"/>
          <w:sz w:val="18"/>
        </w:rPr>
        <w:t> </w:t>
      </w:r>
      <w:r>
        <w:rPr>
          <w:color w:val="414042"/>
          <w:w w:val="120"/>
          <w:sz w:val="18"/>
        </w:rPr>
        <w:t>whether</w:t>
      </w:r>
      <w:r>
        <w:rPr>
          <w:color w:val="414042"/>
          <w:spacing w:val="-25"/>
          <w:w w:val="120"/>
          <w:sz w:val="18"/>
        </w:rPr>
        <w:t> </w:t>
      </w:r>
      <w:r>
        <w:rPr>
          <w:color w:val="414042"/>
          <w:w w:val="120"/>
          <w:sz w:val="18"/>
        </w:rPr>
        <w:t>medication</w:t>
      </w:r>
      <w:r>
        <w:rPr>
          <w:color w:val="414042"/>
          <w:spacing w:val="-26"/>
          <w:w w:val="120"/>
          <w:sz w:val="18"/>
        </w:rPr>
        <w:t> </w:t>
      </w:r>
      <w:r>
        <w:rPr>
          <w:color w:val="414042"/>
          <w:w w:val="120"/>
          <w:sz w:val="18"/>
        </w:rPr>
        <w:t>is</w:t>
      </w:r>
      <w:r>
        <w:rPr>
          <w:color w:val="414042"/>
          <w:spacing w:val="-26"/>
          <w:w w:val="120"/>
          <w:sz w:val="18"/>
        </w:rPr>
        <w:t> </w:t>
      </w:r>
      <w:r>
        <w:rPr>
          <w:color w:val="414042"/>
          <w:w w:val="120"/>
          <w:sz w:val="18"/>
        </w:rPr>
        <w:t>warranted</w:t>
      </w:r>
      <w:r>
        <w:rPr>
          <w:color w:val="414042"/>
          <w:spacing w:val="-25"/>
          <w:w w:val="120"/>
          <w:sz w:val="18"/>
        </w:rPr>
        <w:t> </w:t>
      </w:r>
      <w:r>
        <w:rPr>
          <w:color w:val="414042"/>
          <w:w w:val="120"/>
          <w:sz w:val="18"/>
        </w:rPr>
        <w:t>and</w:t>
      </w:r>
      <w:r>
        <w:rPr>
          <w:color w:val="414042"/>
          <w:spacing w:val="-26"/>
          <w:w w:val="120"/>
          <w:sz w:val="18"/>
        </w:rPr>
        <w:t> </w:t>
      </w:r>
      <w:r>
        <w:rPr>
          <w:color w:val="414042"/>
          <w:w w:val="120"/>
          <w:sz w:val="18"/>
        </w:rPr>
        <w:t>how</w:t>
      </w:r>
      <w:r>
        <w:rPr>
          <w:color w:val="414042"/>
          <w:spacing w:val="-26"/>
          <w:w w:val="120"/>
          <w:sz w:val="18"/>
        </w:rPr>
        <w:t> </w:t>
      </w:r>
      <w:r>
        <w:rPr>
          <w:color w:val="414042"/>
          <w:w w:val="120"/>
          <w:sz w:val="18"/>
        </w:rPr>
        <w:t>to</w:t>
      </w:r>
      <w:r>
        <w:rPr>
          <w:color w:val="414042"/>
          <w:spacing w:val="-26"/>
          <w:w w:val="120"/>
          <w:sz w:val="18"/>
        </w:rPr>
        <w:t> </w:t>
      </w:r>
      <w:r>
        <w:rPr>
          <w:color w:val="414042"/>
          <w:w w:val="120"/>
          <w:sz w:val="18"/>
        </w:rPr>
        <w:t>safely integrate</w:t>
      </w:r>
      <w:r>
        <w:rPr>
          <w:color w:val="414042"/>
          <w:spacing w:val="-12"/>
          <w:w w:val="120"/>
          <w:sz w:val="18"/>
        </w:rPr>
        <w:t> </w:t>
      </w:r>
      <w:r>
        <w:rPr>
          <w:color w:val="414042"/>
          <w:w w:val="120"/>
          <w:sz w:val="18"/>
        </w:rPr>
        <w:t>it</w:t>
      </w:r>
      <w:r>
        <w:rPr>
          <w:color w:val="414042"/>
          <w:spacing w:val="-12"/>
          <w:w w:val="120"/>
          <w:sz w:val="18"/>
        </w:rPr>
        <w:t> </w:t>
      </w:r>
      <w:r>
        <w:rPr>
          <w:color w:val="414042"/>
          <w:w w:val="120"/>
          <w:sz w:val="18"/>
        </w:rPr>
        <w:t>into</w:t>
      </w:r>
      <w:r>
        <w:rPr>
          <w:color w:val="414042"/>
          <w:spacing w:val="-12"/>
          <w:w w:val="120"/>
          <w:sz w:val="18"/>
        </w:rPr>
        <w:t> </w:t>
      </w:r>
      <w:r>
        <w:rPr>
          <w:color w:val="414042"/>
          <w:w w:val="120"/>
          <w:sz w:val="18"/>
        </w:rPr>
        <w:t>the</w:t>
      </w:r>
      <w:r>
        <w:rPr>
          <w:color w:val="414042"/>
          <w:spacing w:val="-12"/>
          <w:w w:val="120"/>
          <w:sz w:val="18"/>
        </w:rPr>
        <w:t> </w:t>
      </w:r>
      <w:r>
        <w:rPr>
          <w:color w:val="414042"/>
          <w:w w:val="120"/>
          <w:sz w:val="18"/>
        </w:rPr>
        <w:t>treatment</w:t>
      </w:r>
      <w:r>
        <w:rPr>
          <w:color w:val="414042"/>
          <w:spacing w:val="-11"/>
          <w:w w:val="120"/>
          <w:sz w:val="18"/>
        </w:rPr>
        <w:t> </w:t>
      </w:r>
      <w:r>
        <w:rPr>
          <w:color w:val="414042"/>
          <w:w w:val="120"/>
          <w:sz w:val="18"/>
        </w:rPr>
        <w:t>plan.</w:t>
      </w:r>
    </w:p>
    <w:p>
      <w:pPr>
        <w:pStyle w:val="ListParagraph"/>
        <w:numPr>
          <w:ilvl w:val="0"/>
          <w:numId w:val="37"/>
        </w:numPr>
        <w:tabs>
          <w:tab w:pos="490" w:val="left" w:leader="none"/>
        </w:tabs>
        <w:spacing w:line="280" w:lineRule="exact" w:before="44" w:after="0"/>
        <w:ind w:left="490" w:right="477" w:hanging="180"/>
        <w:jc w:val="left"/>
        <w:rPr>
          <w:sz w:val="18"/>
        </w:rPr>
      </w:pPr>
      <w:r>
        <w:rPr>
          <w:color w:val="414042"/>
          <w:w w:val="115"/>
          <w:sz w:val="18"/>
        </w:rPr>
        <w:t>People in recovery </w:t>
      </w:r>
      <w:r>
        <w:rPr>
          <w:color w:val="414042"/>
          <w:spacing w:val="2"/>
          <w:w w:val="115"/>
          <w:sz w:val="18"/>
        </w:rPr>
        <w:t>from </w:t>
      </w:r>
      <w:r>
        <w:rPr>
          <w:color w:val="414042"/>
          <w:w w:val="115"/>
          <w:sz w:val="18"/>
        </w:rPr>
        <w:t>SUDs may have conﬂicting feelings about taking medication. Not all clients with anxiety disorders will need pharmacotherapy, but in many cases it can help and, when combined with psychotherapy, is frequently more effective at reducing anxiety symptoms and improving functioning than either medication or psychotherapy alone. That said, do not “push” medications on clients; instead, invite them to explore their feelings about taking medications and discuss advantages and disadvantages of</w:t>
      </w:r>
      <w:r>
        <w:rPr>
          <w:color w:val="414042"/>
          <w:spacing w:val="-29"/>
          <w:w w:val="115"/>
          <w:sz w:val="18"/>
        </w:rPr>
        <w:t> </w:t>
      </w:r>
      <w:r>
        <w:rPr>
          <w:color w:val="414042"/>
          <w:w w:val="115"/>
          <w:sz w:val="18"/>
        </w:rPr>
        <w:t>such.</w:t>
      </w:r>
    </w:p>
    <w:p>
      <w:pPr>
        <w:pStyle w:val="ListParagraph"/>
        <w:numPr>
          <w:ilvl w:val="0"/>
          <w:numId w:val="37"/>
        </w:numPr>
        <w:tabs>
          <w:tab w:pos="490" w:val="left" w:leader="none"/>
        </w:tabs>
        <w:spacing w:line="309" w:lineRule="auto" w:before="42" w:after="0"/>
        <w:ind w:left="490" w:right="380" w:hanging="180"/>
        <w:jc w:val="left"/>
        <w:rPr>
          <w:sz w:val="18"/>
        </w:rPr>
      </w:pPr>
      <w:r>
        <w:rPr>
          <w:color w:val="414042"/>
          <w:w w:val="115"/>
          <w:sz w:val="18"/>
        </w:rPr>
        <w:t>Selective serotonin reuptake inhibitors are commonly used to help manage GAD, panic disorder, and SAD but should not be taken with alcohol. Addiction counselors must educate clients taking anxiolytics (especially</w:t>
      </w:r>
      <w:r>
        <w:rPr>
          <w:color w:val="414042"/>
          <w:spacing w:val="-9"/>
          <w:w w:val="115"/>
          <w:sz w:val="18"/>
        </w:rPr>
        <w:t> </w:t>
      </w:r>
      <w:r>
        <w:rPr>
          <w:color w:val="414042"/>
          <w:w w:val="115"/>
          <w:sz w:val="18"/>
        </w:rPr>
        <w:t>benzodiazepines)</w:t>
      </w:r>
      <w:r>
        <w:rPr>
          <w:color w:val="414042"/>
          <w:spacing w:val="-9"/>
          <w:w w:val="115"/>
          <w:sz w:val="18"/>
        </w:rPr>
        <w:t> </w:t>
      </w:r>
      <w:r>
        <w:rPr>
          <w:color w:val="414042"/>
          <w:w w:val="115"/>
          <w:sz w:val="18"/>
        </w:rPr>
        <w:t>about</w:t>
      </w:r>
      <w:r>
        <w:rPr>
          <w:color w:val="414042"/>
          <w:spacing w:val="-8"/>
          <w:w w:val="115"/>
          <w:sz w:val="18"/>
        </w:rPr>
        <w:t> </w:t>
      </w:r>
      <w:r>
        <w:rPr>
          <w:color w:val="414042"/>
          <w:w w:val="115"/>
          <w:sz w:val="18"/>
        </w:rPr>
        <w:t>the</w:t>
      </w:r>
      <w:r>
        <w:rPr>
          <w:color w:val="414042"/>
          <w:spacing w:val="-9"/>
          <w:w w:val="115"/>
          <w:sz w:val="18"/>
        </w:rPr>
        <w:t> </w:t>
      </w:r>
      <w:r>
        <w:rPr>
          <w:color w:val="414042"/>
          <w:w w:val="115"/>
          <w:sz w:val="18"/>
        </w:rPr>
        <w:t>indications,</w:t>
      </w:r>
      <w:r>
        <w:rPr>
          <w:color w:val="414042"/>
          <w:spacing w:val="-9"/>
          <w:w w:val="115"/>
          <w:sz w:val="18"/>
        </w:rPr>
        <w:t> </w:t>
      </w:r>
      <w:r>
        <w:rPr>
          <w:color w:val="414042"/>
          <w:w w:val="115"/>
          <w:sz w:val="18"/>
        </w:rPr>
        <w:t>contraindications,</w:t>
      </w:r>
      <w:r>
        <w:rPr>
          <w:color w:val="414042"/>
          <w:spacing w:val="-8"/>
          <w:w w:val="115"/>
          <w:sz w:val="18"/>
        </w:rPr>
        <w:t> </w:t>
      </w:r>
      <w:r>
        <w:rPr>
          <w:color w:val="414042"/>
          <w:w w:val="115"/>
          <w:sz w:val="18"/>
        </w:rPr>
        <w:t>adverse</w:t>
      </w:r>
      <w:r>
        <w:rPr>
          <w:color w:val="414042"/>
          <w:spacing w:val="-9"/>
          <w:w w:val="115"/>
          <w:sz w:val="18"/>
        </w:rPr>
        <w:t> </w:t>
      </w:r>
      <w:r>
        <w:rPr>
          <w:color w:val="414042"/>
          <w:w w:val="115"/>
          <w:sz w:val="18"/>
        </w:rPr>
        <w:t>effects,</w:t>
      </w:r>
      <w:r>
        <w:rPr>
          <w:color w:val="414042"/>
          <w:spacing w:val="-9"/>
          <w:w w:val="115"/>
          <w:sz w:val="18"/>
        </w:rPr>
        <w:t> </w:t>
      </w:r>
      <w:r>
        <w:rPr>
          <w:color w:val="414042"/>
          <w:w w:val="115"/>
          <w:sz w:val="18"/>
        </w:rPr>
        <w:t>and</w:t>
      </w:r>
      <w:r>
        <w:rPr>
          <w:color w:val="414042"/>
          <w:spacing w:val="-8"/>
          <w:w w:val="115"/>
          <w:sz w:val="18"/>
        </w:rPr>
        <w:t> </w:t>
      </w:r>
      <w:r>
        <w:rPr>
          <w:color w:val="414042"/>
          <w:w w:val="115"/>
          <w:sz w:val="18"/>
        </w:rPr>
        <w:t>dangers</w:t>
      </w:r>
    </w:p>
    <w:p>
      <w:pPr>
        <w:pStyle w:val="BodyText"/>
        <w:spacing w:line="324" w:lineRule="auto" w:before="6"/>
        <w:ind w:left="490" w:right="674"/>
        <w:rPr>
          <w:rFonts w:ascii="Arial" w:hAnsi="Arial"/>
        </w:rPr>
      </w:pPr>
      <w:r>
        <w:rPr>
          <w:rFonts w:ascii="Arial" w:hAnsi="Arial"/>
          <w:color w:val="414042"/>
          <w:w w:val="115"/>
        </w:rPr>
        <w:t>of medication–alcohol interactions. For clients with anxiety and AUD speciﬁcally, referral to a mental health professional to discuss medication management may be needed.</w:t>
      </w:r>
    </w:p>
    <w:p>
      <w:pPr>
        <w:pStyle w:val="ListParagraph"/>
        <w:numPr>
          <w:ilvl w:val="0"/>
          <w:numId w:val="37"/>
        </w:numPr>
        <w:tabs>
          <w:tab w:pos="490" w:val="left" w:leader="none"/>
        </w:tabs>
        <w:spacing w:line="314" w:lineRule="auto" w:before="0" w:after="0"/>
        <w:ind w:left="490" w:right="765" w:hanging="180"/>
        <w:jc w:val="left"/>
        <w:rPr>
          <w:sz w:val="18"/>
        </w:rPr>
      </w:pPr>
      <w:r>
        <w:rPr>
          <w:color w:val="414042"/>
          <w:w w:val="120"/>
          <w:sz w:val="18"/>
        </w:rPr>
        <w:t>Be</w:t>
      </w:r>
      <w:r>
        <w:rPr>
          <w:color w:val="414042"/>
          <w:spacing w:val="-27"/>
          <w:w w:val="120"/>
          <w:sz w:val="18"/>
        </w:rPr>
        <w:t> </w:t>
      </w:r>
      <w:r>
        <w:rPr>
          <w:color w:val="414042"/>
          <w:w w:val="120"/>
          <w:sz w:val="18"/>
        </w:rPr>
        <w:t>mindful</w:t>
      </w:r>
      <w:r>
        <w:rPr>
          <w:color w:val="414042"/>
          <w:spacing w:val="-27"/>
          <w:w w:val="120"/>
          <w:sz w:val="18"/>
        </w:rPr>
        <w:t> </w:t>
      </w:r>
      <w:r>
        <w:rPr>
          <w:color w:val="414042"/>
          <w:w w:val="120"/>
          <w:sz w:val="18"/>
        </w:rPr>
        <w:t>of</w:t>
      </w:r>
      <w:r>
        <w:rPr>
          <w:color w:val="414042"/>
          <w:spacing w:val="-27"/>
          <w:w w:val="120"/>
          <w:sz w:val="18"/>
        </w:rPr>
        <w:t> </w:t>
      </w:r>
      <w:r>
        <w:rPr>
          <w:color w:val="414042"/>
          <w:w w:val="120"/>
          <w:sz w:val="18"/>
        </w:rPr>
        <w:t>the</w:t>
      </w:r>
      <w:r>
        <w:rPr>
          <w:color w:val="414042"/>
          <w:spacing w:val="-26"/>
          <w:w w:val="120"/>
          <w:sz w:val="18"/>
        </w:rPr>
        <w:t> </w:t>
      </w:r>
      <w:r>
        <w:rPr>
          <w:color w:val="414042"/>
          <w:w w:val="120"/>
          <w:sz w:val="18"/>
        </w:rPr>
        <w:t>increased</w:t>
      </w:r>
      <w:r>
        <w:rPr>
          <w:color w:val="414042"/>
          <w:spacing w:val="-27"/>
          <w:w w:val="120"/>
          <w:sz w:val="18"/>
        </w:rPr>
        <w:t> </w:t>
      </w:r>
      <w:r>
        <w:rPr>
          <w:color w:val="414042"/>
          <w:w w:val="120"/>
          <w:sz w:val="18"/>
        </w:rPr>
        <w:t>risk</w:t>
      </w:r>
      <w:r>
        <w:rPr>
          <w:color w:val="414042"/>
          <w:spacing w:val="-27"/>
          <w:w w:val="120"/>
          <w:sz w:val="18"/>
        </w:rPr>
        <w:t> </w:t>
      </w:r>
      <w:r>
        <w:rPr>
          <w:color w:val="414042"/>
          <w:w w:val="120"/>
          <w:sz w:val="18"/>
        </w:rPr>
        <w:t>of</w:t>
      </w:r>
      <w:r>
        <w:rPr>
          <w:color w:val="414042"/>
          <w:spacing w:val="-26"/>
          <w:w w:val="120"/>
          <w:sz w:val="18"/>
        </w:rPr>
        <w:t> </w:t>
      </w:r>
      <w:r>
        <w:rPr>
          <w:color w:val="414042"/>
          <w:w w:val="120"/>
          <w:sz w:val="18"/>
        </w:rPr>
        <w:t>dependence</w:t>
      </w:r>
      <w:r>
        <w:rPr>
          <w:color w:val="414042"/>
          <w:spacing w:val="-27"/>
          <w:w w:val="120"/>
          <w:sz w:val="18"/>
        </w:rPr>
        <w:t> </w:t>
      </w:r>
      <w:r>
        <w:rPr>
          <w:color w:val="414042"/>
          <w:w w:val="120"/>
          <w:sz w:val="18"/>
        </w:rPr>
        <w:t>and</w:t>
      </w:r>
      <w:r>
        <w:rPr>
          <w:color w:val="414042"/>
          <w:spacing w:val="-27"/>
          <w:w w:val="120"/>
          <w:sz w:val="18"/>
        </w:rPr>
        <w:t> </w:t>
      </w:r>
      <w:r>
        <w:rPr>
          <w:color w:val="414042"/>
          <w:w w:val="120"/>
          <w:sz w:val="18"/>
        </w:rPr>
        <w:t>abuse</w:t>
      </w:r>
      <w:r>
        <w:rPr>
          <w:color w:val="414042"/>
          <w:spacing w:val="-27"/>
          <w:w w:val="120"/>
          <w:sz w:val="18"/>
        </w:rPr>
        <w:t> </w:t>
      </w:r>
      <w:r>
        <w:rPr>
          <w:color w:val="414042"/>
          <w:w w:val="120"/>
          <w:sz w:val="18"/>
        </w:rPr>
        <w:t>liability</w:t>
      </w:r>
      <w:r>
        <w:rPr>
          <w:color w:val="414042"/>
          <w:spacing w:val="-26"/>
          <w:w w:val="120"/>
          <w:sz w:val="18"/>
        </w:rPr>
        <w:t> </w:t>
      </w:r>
      <w:r>
        <w:rPr>
          <w:color w:val="414042"/>
          <w:w w:val="120"/>
          <w:sz w:val="18"/>
        </w:rPr>
        <w:t>with</w:t>
      </w:r>
      <w:r>
        <w:rPr>
          <w:color w:val="414042"/>
          <w:spacing w:val="-27"/>
          <w:w w:val="120"/>
          <w:sz w:val="18"/>
        </w:rPr>
        <w:t> </w:t>
      </w:r>
      <w:r>
        <w:rPr>
          <w:color w:val="414042"/>
          <w:w w:val="120"/>
          <w:sz w:val="18"/>
        </w:rPr>
        <w:t>benzodiazepines.</w:t>
      </w:r>
      <w:r>
        <w:rPr>
          <w:color w:val="414042"/>
          <w:spacing w:val="-27"/>
          <w:w w:val="120"/>
          <w:sz w:val="18"/>
        </w:rPr>
        <w:t> </w:t>
      </w:r>
      <w:r>
        <w:rPr>
          <w:color w:val="414042"/>
          <w:w w:val="120"/>
          <w:sz w:val="18"/>
        </w:rPr>
        <w:t>This</w:t>
      </w:r>
      <w:r>
        <w:rPr>
          <w:color w:val="414042"/>
          <w:spacing w:val="-26"/>
          <w:w w:val="120"/>
          <w:sz w:val="18"/>
        </w:rPr>
        <w:t> </w:t>
      </w:r>
      <w:r>
        <w:rPr>
          <w:color w:val="414042"/>
          <w:w w:val="120"/>
          <w:sz w:val="18"/>
        </w:rPr>
        <w:t>risk might</w:t>
      </w:r>
      <w:r>
        <w:rPr>
          <w:color w:val="414042"/>
          <w:spacing w:val="-24"/>
          <w:w w:val="120"/>
          <w:sz w:val="18"/>
        </w:rPr>
        <w:t> </w:t>
      </w:r>
      <w:r>
        <w:rPr>
          <w:color w:val="414042"/>
          <w:w w:val="120"/>
          <w:sz w:val="18"/>
        </w:rPr>
        <w:t>be</w:t>
      </w:r>
      <w:r>
        <w:rPr>
          <w:color w:val="414042"/>
          <w:spacing w:val="-23"/>
          <w:w w:val="120"/>
          <w:sz w:val="18"/>
        </w:rPr>
        <w:t> </w:t>
      </w:r>
      <w:r>
        <w:rPr>
          <w:color w:val="414042"/>
          <w:w w:val="120"/>
          <w:sz w:val="18"/>
        </w:rPr>
        <w:t>heightened</w:t>
      </w:r>
      <w:r>
        <w:rPr>
          <w:color w:val="414042"/>
          <w:spacing w:val="-23"/>
          <w:w w:val="120"/>
          <w:sz w:val="18"/>
        </w:rPr>
        <w:t> </w:t>
      </w:r>
      <w:r>
        <w:rPr>
          <w:color w:val="414042"/>
          <w:w w:val="120"/>
          <w:sz w:val="18"/>
        </w:rPr>
        <w:t>in</w:t>
      </w:r>
      <w:r>
        <w:rPr>
          <w:color w:val="414042"/>
          <w:spacing w:val="-23"/>
          <w:w w:val="120"/>
          <w:sz w:val="18"/>
        </w:rPr>
        <w:t> </w:t>
      </w:r>
      <w:r>
        <w:rPr>
          <w:color w:val="414042"/>
          <w:w w:val="120"/>
          <w:sz w:val="18"/>
        </w:rPr>
        <w:t>people</w:t>
      </w:r>
      <w:r>
        <w:rPr>
          <w:color w:val="414042"/>
          <w:spacing w:val="-23"/>
          <w:w w:val="120"/>
          <w:sz w:val="18"/>
        </w:rPr>
        <w:t> </w:t>
      </w:r>
      <w:r>
        <w:rPr>
          <w:color w:val="414042"/>
          <w:w w:val="120"/>
          <w:sz w:val="18"/>
        </w:rPr>
        <w:t>who</w:t>
      </w:r>
      <w:r>
        <w:rPr>
          <w:color w:val="414042"/>
          <w:spacing w:val="-23"/>
          <w:w w:val="120"/>
          <w:sz w:val="18"/>
        </w:rPr>
        <w:t> </w:t>
      </w:r>
      <w:r>
        <w:rPr>
          <w:color w:val="414042"/>
          <w:w w:val="120"/>
          <w:sz w:val="18"/>
        </w:rPr>
        <w:t>misuse</w:t>
      </w:r>
      <w:r>
        <w:rPr>
          <w:color w:val="414042"/>
          <w:spacing w:val="-23"/>
          <w:w w:val="120"/>
          <w:sz w:val="18"/>
        </w:rPr>
        <w:t> </w:t>
      </w:r>
      <w:r>
        <w:rPr>
          <w:color w:val="414042"/>
          <w:w w:val="120"/>
          <w:sz w:val="18"/>
        </w:rPr>
        <w:t>substances</w:t>
      </w:r>
      <w:r>
        <w:rPr>
          <w:color w:val="414042"/>
          <w:spacing w:val="-23"/>
          <w:w w:val="120"/>
          <w:sz w:val="18"/>
        </w:rPr>
        <w:t> </w:t>
      </w:r>
      <w:r>
        <w:rPr>
          <w:color w:val="414042"/>
          <w:w w:val="120"/>
          <w:sz w:val="18"/>
        </w:rPr>
        <w:t>to</w:t>
      </w:r>
      <w:r>
        <w:rPr>
          <w:color w:val="414042"/>
          <w:spacing w:val="-23"/>
          <w:w w:val="120"/>
          <w:sz w:val="18"/>
        </w:rPr>
        <w:t> </w:t>
      </w:r>
      <w:r>
        <w:rPr>
          <w:color w:val="414042"/>
          <w:w w:val="120"/>
          <w:sz w:val="18"/>
        </w:rPr>
        <w:t>self-medicate</w:t>
      </w:r>
      <w:r>
        <w:rPr>
          <w:color w:val="414042"/>
          <w:spacing w:val="-23"/>
          <w:w w:val="120"/>
          <w:sz w:val="18"/>
        </w:rPr>
        <w:t> </w:t>
      </w:r>
      <w:r>
        <w:rPr>
          <w:color w:val="414042"/>
          <w:w w:val="120"/>
          <w:sz w:val="18"/>
        </w:rPr>
        <w:t>their</w:t>
      </w:r>
      <w:r>
        <w:rPr>
          <w:color w:val="414042"/>
          <w:spacing w:val="-23"/>
          <w:w w:val="120"/>
          <w:sz w:val="18"/>
        </w:rPr>
        <w:t> </w:t>
      </w:r>
      <w:r>
        <w:rPr>
          <w:color w:val="414042"/>
          <w:w w:val="120"/>
          <w:sz w:val="18"/>
        </w:rPr>
        <w:t>anxiety</w:t>
      </w:r>
      <w:r>
        <w:rPr>
          <w:color w:val="414042"/>
          <w:spacing w:val="-23"/>
          <w:w w:val="120"/>
          <w:sz w:val="18"/>
        </w:rPr>
        <w:t> </w:t>
      </w:r>
      <w:r>
        <w:rPr>
          <w:color w:val="414042"/>
          <w:w w:val="120"/>
          <w:sz w:val="18"/>
        </w:rPr>
        <w:t>symptoms</w:t>
      </w:r>
      <w:r>
        <w:rPr>
          <w:color w:val="414042"/>
          <w:spacing w:val="-23"/>
          <w:w w:val="120"/>
          <w:sz w:val="18"/>
        </w:rPr>
        <w:t> </w:t>
      </w:r>
      <w:r>
        <w:rPr>
          <w:color w:val="414042"/>
          <w:w w:val="120"/>
          <w:sz w:val="18"/>
        </w:rPr>
        <w:t>or in</w:t>
      </w:r>
      <w:r>
        <w:rPr>
          <w:color w:val="414042"/>
          <w:spacing w:val="-29"/>
          <w:w w:val="120"/>
          <w:sz w:val="18"/>
        </w:rPr>
        <w:t> </w:t>
      </w:r>
      <w:r>
        <w:rPr>
          <w:color w:val="414042"/>
          <w:w w:val="120"/>
          <w:sz w:val="18"/>
        </w:rPr>
        <w:t>people</w:t>
      </w:r>
      <w:r>
        <w:rPr>
          <w:color w:val="414042"/>
          <w:spacing w:val="-28"/>
          <w:w w:val="120"/>
          <w:sz w:val="18"/>
        </w:rPr>
        <w:t> </w:t>
      </w:r>
      <w:r>
        <w:rPr>
          <w:color w:val="414042"/>
          <w:w w:val="120"/>
          <w:sz w:val="18"/>
        </w:rPr>
        <w:t>with</w:t>
      </w:r>
      <w:r>
        <w:rPr>
          <w:color w:val="414042"/>
          <w:spacing w:val="-29"/>
          <w:w w:val="120"/>
          <w:sz w:val="18"/>
        </w:rPr>
        <w:t> </w:t>
      </w:r>
      <w:r>
        <w:rPr>
          <w:color w:val="414042"/>
          <w:w w:val="120"/>
          <w:sz w:val="18"/>
        </w:rPr>
        <w:t>SUDs</w:t>
      </w:r>
      <w:r>
        <w:rPr>
          <w:color w:val="414042"/>
          <w:spacing w:val="-28"/>
          <w:w w:val="120"/>
          <w:sz w:val="18"/>
        </w:rPr>
        <w:t> </w:t>
      </w:r>
      <w:r>
        <w:rPr>
          <w:color w:val="414042"/>
          <w:w w:val="120"/>
          <w:sz w:val="18"/>
        </w:rPr>
        <w:t>in</w:t>
      </w:r>
      <w:r>
        <w:rPr>
          <w:color w:val="414042"/>
          <w:spacing w:val="-28"/>
          <w:w w:val="120"/>
          <w:sz w:val="18"/>
        </w:rPr>
        <w:t> </w:t>
      </w:r>
      <w:r>
        <w:rPr>
          <w:color w:val="414042"/>
          <w:w w:val="120"/>
          <w:sz w:val="18"/>
        </w:rPr>
        <w:t>general.</w:t>
      </w:r>
      <w:r>
        <w:rPr>
          <w:color w:val="414042"/>
          <w:spacing w:val="-29"/>
          <w:w w:val="120"/>
          <w:sz w:val="18"/>
        </w:rPr>
        <w:t> </w:t>
      </w:r>
      <w:r>
        <w:rPr>
          <w:color w:val="414042"/>
          <w:w w:val="120"/>
          <w:sz w:val="18"/>
        </w:rPr>
        <w:t>Use</w:t>
      </w:r>
      <w:r>
        <w:rPr>
          <w:color w:val="414042"/>
          <w:spacing w:val="-28"/>
          <w:w w:val="120"/>
          <w:sz w:val="18"/>
        </w:rPr>
        <w:t> </w:t>
      </w:r>
      <w:r>
        <w:rPr>
          <w:color w:val="414042"/>
          <w:w w:val="120"/>
          <w:sz w:val="18"/>
        </w:rPr>
        <w:t>CBT</w:t>
      </w:r>
      <w:r>
        <w:rPr>
          <w:color w:val="414042"/>
          <w:spacing w:val="-28"/>
          <w:w w:val="120"/>
          <w:sz w:val="18"/>
        </w:rPr>
        <w:t> </w:t>
      </w:r>
      <w:r>
        <w:rPr>
          <w:color w:val="414042"/>
          <w:w w:val="120"/>
          <w:sz w:val="18"/>
        </w:rPr>
        <w:t>known</w:t>
      </w:r>
      <w:r>
        <w:rPr>
          <w:color w:val="414042"/>
          <w:spacing w:val="-29"/>
          <w:w w:val="120"/>
          <w:sz w:val="18"/>
        </w:rPr>
        <w:t> </w:t>
      </w:r>
      <w:r>
        <w:rPr>
          <w:color w:val="414042"/>
          <w:w w:val="120"/>
          <w:sz w:val="18"/>
        </w:rPr>
        <w:t>to</w:t>
      </w:r>
      <w:r>
        <w:rPr>
          <w:color w:val="414042"/>
          <w:spacing w:val="-28"/>
          <w:w w:val="120"/>
          <w:sz w:val="18"/>
        </w:rPr>
        <w:t> </w:t>
      </w:r>
      <w:r>
        <w:rPr>
          <w:color w:val="414042"/>
          <w:w w:val="120"/>
          <w:sz w:val="18"/>
        </w:rPr>
        <w:t>effectively</w:t>
      </w:r>
      <w:r>
        <w:rPr>
          <w:color w:val="414042"/>
          <w:spacing w:val="-28"/>
          <w:w w:val="120"/>
          <w:sz w:val="18"/>
        </w:rPr>
        <w:t> </w:t>
      </w:r>
      <w:r>
        <w:rPr>
          <w:color w:val="414042"/>
          <w:w w:val="120"/>
          <w:sz w:val="18"/>
        </w:rPr>
        <w:t>treat</w:t>
      </w:r>
      <w:r>
        <w:rPr>
          <w:color w:val="414042"/>
          <w:spacing w:val="-29"/>
          <w:w w:val="120"/>
          <w:sz w:val="18"/>
        </w:rPr>
        <w:t> </w:t>
      </w:r>
      <w:r>
        <w:rPr>
          <w:color w:val="414042"/>
          <w:w w:val="120"/>
          <w:sz w:val="18"/>
        </w:rPr>
        <w:t>anxiety</w:t>
      </w:r>
      <w:r>
        <w:rPr>
          <w:color w:val="414042"/>
          <w:spacing w:val="-28"/>
          <w:w w:val="120"/>
          <w:sz w:val="18"/>
        </w:rPr>
        <w:t> </w:t>
      </w:r>
      <w:r>
        <w:rPr>
          <w:color w:val="414042"/>
          <w:w w:val="120"/>
          <w:sz w:val="18"/>
        </w:rPr>
        <w:t>disorders</w:t>
      </w:r>
      <w:r>
        <w:rPr>
          <w:color w:val="414042"/>
          <w:spacing w:val="-28"/>
          <w:w w:val="120"/>
          <w:sz w:val="18"/>
        </w:rPr>
        <w:t> </w:t>
      </w:r>
      <w:r>
        <w:rPr>
          <w:color w:val="414042"/>
          <w:w w:val="120"/>
          <w:sz w:val="18"/>
        </w:rPr>
        <w:t>to</w:t>
      </w:r>
      <w:r>
        <w:rPr>
          <w:color w:val="414042"/>
          <w:spacing w:val="-29"/>
          <w:w w:val="120"/>
          <w:sz w:val="18"/>
        </w:rPr>
        <w:t> </w:t>
      </w:r>
      <w:r>
        <w:rPr>
          <w:color w:val="414042"/>
          <w:w w:val="120"/>
          <w:sz w:val="18"/>
        </w:rPr>
        <w:t>minimize</w:t>
      </w:r>
      <w:r>
        <w:rPr>
          <w:color w:val="414042"/>
          <w:spacing w:val="-28"/>
          <w:w w:val="120"/>
          <w:sz w:val="18"/>
        </w:rPr>
        <w:t> </w:t>
      </w:r>
      <w:r>
        <w:rPr>
          <w:color w:val="414042"/>
          <w:w w:val="120"/>
          <w:sz w:val="18"/>
        </w:rPr>
        <w:t>or augment</w:t>
      </w:r>
      <w:r>
        <w:rPr>
          <w:color w:val="414042"/>
          <w:spacing w:val="-13"/>
          <w:w w:val="120"/>
          <w:sz w:val="18"/>
        </w:rPr>
        <w:t> </w:t>
      </w:r>
      <w:r>
        <w:rPr>
          <w:color w:val="414042"/>
          <w:w w:val="120"/>
          <w:sz w:val="18"/>
        </w:rPr>
        <w:t>the</w:t>
      </w:r>
      <w:r>
        <w:rPr>
          <w:color w:val="414042"/>
          <w:spacing w:val="-12"/>
          <w:w w:val="120"/>
          <w:sz w:val="18"/>
        </w:rPr>
        <w:t> </w:t>
      </w:r>
      <w:r>
        <w:rPr>
          <w:color w:val="414042"/>
          <w:w w:val="120"/>
          <w:sz w:val="18"/>
        </w:rPr>
        <w:t>use</w:t>
      </w:r>
      <w:r>
        <w:rPr>
          <w:color w:val="414042"/>
          <w:spacing w:val="-13"/>
          <w:w w:val="120"/>
          <w:sz w:val="18"/>
        </w:rPr>
        <w:t> </w:t>
      </w:r>
      <w:r>
        <w:rPr>
          <w:color w:val="414042"/>
          <w:w w:val="120"/>
          <w:sz w:val="18"/>
        </w:rPr>
        <w:t>of</w:t>
      </w:r>
      <w:r>
        <w:rPr>
          <w:color w:val="414042"/>
          <w:spacing w:val="-12"/>
          <w:w w:val="120"/>
          <w:sz w:val="18"/>
        </w:rPr>
        <w:t> </w:t>
      </w:r>
      <w:r>
        <w:rPr>
          <w:color w:val="414042"/>
          <w:w w:val="120"/>
          <w:sz w:val="18"/>
        </w:rPr>
        <w:t>medications.</w:t>
      </w:r>
    </w:p>
    <w:p>
      <w:pPr>
        <w:pStyle w:val="ListParagraph"/>
        <w:numPr>
          <w:ilvl w:val="0"/>
          <w:numId w:val="37"/>
        </w:numPr>
        <w:tabs>
          <w:tab w:pos="490" w:val="left" w:leader="none"/>
        </w:tabs>
        <w:spacing w:line="292" w:lineRule="auto" w:before="0" w:after="0"/>
        <w:ind w:left="490" w:right="319" w:hanging="180"/>
        <w:jc w:val="left"/>
        <w:rPr>
          <w:sz w:val="18"/>
        </w:rPr>
      </w:pPr>
      <w:r>
        <w:rPr>
          <w:color w:val="414042"/>
          <w:w w:val="115"/>
          <w:sz w:val="18"/>
        </w:rPr>
        <w:t>Educate clients on the dangers of using substances to self-medicate and control anxiety symptoms, and make</w:t>
      </w:r>
      <w:r>
        <w:rPr>
          <w:color w:val="414042"/>
          <w:spacing w:val="-7"/>
          <w:w w:val="115"/>
          <w:sz w:val="18"/>
        </w:rPr>
        <w:t> </w:t>
      </w:r>
      <w:r>
        <w:rPr>
          <w:color w:val="414042"/>
          <w:w w:val="115"/>
          <w:sz w:val="18"/>
        </w:rPr>
        <w:t>distress</w:t>
      </w:r>
      <w:r>
        <w:rPr>
          <w:color w:val="414042"/>
          <w:spacing w:val="-8"/>
          <w:w w:val="115"/>
          <w:sz w:val="18"/>
        </w:rPr>
        <w:t> </w:t>
      </w:r>
      <w:r>
        <w:rPr>
          <w:color w:val="414042"/>
          <w:w w:val="115"/>
          <w:sz w:val="18"/>
        </w:rPr>
        <w:t>tolerance,</w:t>
      </w:r>
      <w:r>
        <w:rPr>
          <w:color w:val="414042"/>
          <w:spacing w:val="-7"/>
          <w:w w:val="115"/>
          <w:sz w:val="18"/>
        </w:rPr>
        <w:t> </w:t>
      </w:r>
      <w:r>
        <w:rPr>
          <w:color w:val="414042"/>
          <w:w w:val="115"/>
          <w:sz w:val="18"/>
        </w:rPr>
        <w:t>self-regulation,</w:t>
      </w:r>
      <w:r>
        <w:rPr>
          <w:color w:val="414042"/>
          <w:spacing w:val="-7"/>
          <w:w w:val="115"/>
          <w:sz w:val="18"/>
        </w:rPr>
        <w:t> </w:t>
      </w:r>
      <w:r>
        <w:rPr>
          <w:color w:val="414042"/>
          <w:w w:val="115"/>
          <w:sz w:val="18"/>
        </w:rPr>
        <w:t>and</w:t>
      </w:r>
      <w:r>
        <w:rPr>
          <w:color w:val="414042"/>
          <w:spacing w:val="-7"/>
          <w:w w:val="115"/>
          <w:sz w:val="18"/>
        </w:rPr>
        <w:t> </w:t>
      </w:r>
      <w:r>
        <w:rPr>
          <w:color w:val="414042"/>
          <w:w w:val="115"/>
          <w:sz w:val="18"/>
        </w:rPr>
        <w:t>adaptive</w:t>
      </w:r>
      <w:r>
        <w:rPr>
          <w:color w:val="414042"/>
          <w:spacing w:val="-7"/>
          <w:w w:val="115"/>
          <w:sz w:val="18"/>
        </w:rPr>
        <w:t> </w:t>
      </w:r>
      <w:r>
        <w:rPr>
          <w:color w:val="414042"/>
          <w:w w:val="115"/>
          <w:sz w:val="18"/>
        </w:rPr>
        <w:t>coping</w:t>
      </w:r>
      <w:r>
        <w:rPr>
          <w:color w:val="414042"/>
          <w:spacing w:val="-7"/>
          <w:w w:val="115"/>
          <w:sz w:val="18"/>
        </w:rPr>
        <w:t> </w:t>
      </w:r>
      <w:r>
        <w:rPr>
          <w:color w:val="414042"/>
          <w:w w:val="115"/>
          <w:sz w:val="18"/>
        </w:rPr>
        <w:t>skills</w:t>
      </w:r>
      <w:r>
        <w:rPr>
          <w:color w:val="414042"/>
          <w:spacing w:val="-7"/>
          <w:w w:val="115"/>
          <w:sz w:val="18"/>
        </w:rPr>
        <w:t> </w:t>
      </w:r>
      <w:r>
        <w:rPr>
          <w:color w:val="414042"/>
          <w:w w:val="115"/>
          <w:sz w:val="18"/>
        </w:rPr>
        <w:t>major</w:t>
      </w:r>
      <w:r>
        <w:rPr>
          <w:color w:val="414042"/>
          <w:spacing w:val="-7"/>
          <w:w w:val="115"/>
          <w:sz w:val="18"/>
        </w:rPr>
        <w:t> </w:t>
      </w:r>
      <w:r>
        <w:rPr>
          <w:color w:val="414042"/>
          <w:w w:val="115"/>
          <w:sz w:val="18"/>
        </w:rPr>
        <w:t>focuses</w:t>
      </w:r>
      <w:r>
        <w:rPr>
          <w:color w:val="414042"/>
          <w:spacing w:val="-7"/>
          <w:w w:val="115"/>
          <w:sz w:val="18"/>
        </w:rPr>
        <w:t> </w:t>
      </w:r>
      <w:r>
        <w:rPr>
          <w:color w:val="414042"/>
          <w:w w:val="115"/>
          <w:sz w:val="18"/>
        </w:rPr>
        <w:t>of</w:t>
      </w:r>
      <w:r>
        <w:rPr>
          <w:color w:val="414042"/>
          <w:spacing w:val="-7"/>
          <w:w w:val="115"/>
          <w:sz w:val="18"/>
        </w:rPr>
        <w:t> </w:t>
      </w:r>
      <w:r>
        <w:rPr>
          <w:color w:val="414042"/>
          <w:w w:val="115"/>
          <w:sz w:val="18"/>
        </w:rPr>
        <w:t>treatment.</w:t>
      </w:r>
    </w:p>
    <w:p>
      <w:pPr>
        <w:pStyle w:val="ListParagraph"/>
        <w:numPr>
          <w:ilvl w:val="0"/>
          <w:numId w:val="37"/>
        </w:numPr>
        <w:tabs>
          <w:tab w:pos="490" w:val="left" w:leader="none"/>
        </w:tabs>
        <w:spacing w:line="292" w:lineRule="auto" w:before="0" w:after="0"/>
        <w:ind w:left="490" w:right="965" w:hanging="180"/>
        <w:jc w:val="left"/>
        <w:rPr>
          <w:sz w:val="18"/>
        </w:rPr>
      </w:pPr>
      <w:r>
        <w:rPr>
          <w:color w:val="414042"/>
          <w:w w:val="115"/>
          <w:sz w:val="18"/>
        </w:rPr>
        <w:t>Assess</w:t>
      </w:r>
      <w:r>
        <w:rPr>
          <w:color w:val="414042"/>
          <w:spacing w:val="-14"/>
          <w:w w:val="115"/>
          <w:sz w:val="18"/>
        </w:rPr>
        <w:t> </w:t>
      </w:r>
      <w:r>
        <w:rPr>
          <w:color w:val="414042"/>
          <w:w w:val="115"/>
          <w:sz w:val="18"/>
        </w:rPr>
        <w:t>for</w:t>
      </w:r>
      <w:r>
        <w:rPr>
          <w:color w:val="414042"/>
          <w:spacing w:val="-13"/>
          <w:w w:val="115"/>
          <w:sz w:val="18"/>
        </w:rPr>
        <w:t> </w:t>
      </w:r>
      <w:r>
        <w:rPr>
          <w:color w:val="414042"/>
          <w:w w:val="115"/>
          <w:sz w:val="18"/>
        </w:rPr>
        <w:t>(and</w:t>
      </w:r>
      <w:r>
        <w:rPr>
          <w:color w:val="414042"/>
          <w:spacing w:val="-14"/>
          <w:w w:val="115"/>
          <w:sz w:val="18"/>
        </w:rPr>
        <w:t> </w:t>
      </w:r>
      <w:r>
        <w:rPr>
          <w:color w:val="414042"/>
          <w:w w:val="115"/>
          <w:sz w:val="18"/>
        </w:rPr>
        <w:t>advise</w:t>
      </w:r>
      <w:r>
        <w:rPr>
          <w:color w:val="414042"/>
          <w:spacing w:val="-13"/>
          <w:w w:val="115"/>
          <w:sz w:val="18"/>
        </w:rPr>
        <w:t> </w:t>
      </w:r>
      <w:r>
        <w:rPr>
          <w:color w:val="414042"/>
          <w:w w:val="115"/>
          <w:sz w:val="18"/>
        </w:rPr>
        <w:t>against)</w:t>
      </w:r>
      <w:r>
        <w:rPr>
          <w:color w:val="414042"/>
          <w:spacing w:val="-13"/>
          <w:w w:val="115"/>
          <w:sz w:val="18"/>
        </w:rPr>
        <w:t> </w:t>
      </w:r>
      <w:r>
        <w:rPr>
          <w:color w:val="414042"/>
          <w:w w:val="115"/>
          <w:sz w:val="18"/>
        </w:rPr>
        <w:t>over-the-counter</w:t>
      </w:r>
      <w:r>
        <w:rPr>
          <w:color w:val="414042"/>
          <w:spacing w:val="-14"/>
          <w:w w:val="115"/>
          <w:sz w:val="18"/>
        </w:rPr>
        <w:t> </w:t>
      </w:r>
      <w:r>
        <w:rPr>
          <w:color w:val="414042"/>
          <w:w w:val="115"/>
          <w:sz w:val="18"/>
        </w:rPr>
        <w:t>substances</w:t>
      </w:r>
      <w:r>
        <w:rPr>
          <w:color w:val="414042"/>
          <w:spacing w:val="-13"/>
          <w:w w:val="115"/>
          <w:sz w:val="18"/>
        </w:rPr>
        <w:t> </w:t>
      </w:r>
      <w:r>
        <w:rPr>
          <w:color w:val="414042"/>
          <w:w w:val="115"/>
          <w:sz w:val="18"/>
        </w:rPr>
        <w:t>that</w:t>
      </w:r>
      <w:r>
        <w:rPr>
          <w:color w:val="414042"/>
          <w:spacing w:val="-14"/>
          <w:w w:val="115"/>
          <w:sz w:val="18"/>
        </w:rPr>
        <w:t> </w:t>
      </w:r>
      <w:r>
        <w:rPr>
          <w:color w:val="414042"/>
          <w:w w:val="115"/>
          <w:sz w:val="18"/>
        </w:rPr>
        <w:t>can</w:t>
      </w:r>
      <w:r>
        <w:rPr>
          <w:color w:val="414042"/>
          <w:spacing w:val="-13"/>
          <w:w w:val="115"/>
          <w:sz w:val="18"/>
        </w:rPr>
        <w:t> </w:t>
      </w:r>
      <w:r>
        <w:rPr>
          <w:color w:val="414042"/>
          <w:w w:val="115"/>
          <w:sz w:val="18"/>
        </w:rPr>
        <w:t>cause</w:t>
      </w:r>
      <w:r>
        <w:rPr>
          <w:color w:val="414042"/>
          <w:spacing w:val="-13"/>
          <w:w w:val="115"/>
          <w:sz w:val="18"/>
        </w:rPr>
        <w:t> </w:t>
      </w:r>
      <w:r>
        <w:rPr>
          <w:color w:val="414042"/>
          <w:w w:val="115"/>
          <w:sz w:val="18"/>
        </w:rPr>
        <w:t>or</w:t>
      </w:r>
      <w:r>
        <w:rPr>
          <w:color w:val="414042"/>
          <w:spacing w:val="-14"/>
          <w:w w:val="115"/>
          <w:sz w:val="18"/>
        </w:rPr>
        <w:t> </w:t>
      </w:r>
      <w:r>
        <w:rPr>
          <w:color w:val="414042"/>
          <w:w w:val="115"/>
          <w:sz w:val="18"/>
        </w:rPr>
        <w:t>exacerbate</w:t>
      </w:r>
      <w:r>
        <w:rPr>
          <w:color w:val="414042"/>
          <w:spacing w:val="-13"/>
          <w:w w:val="115"/>
          <w:sz w:val="18"/>
        </w:rPr>
        <w:t> </w:t>
      </w:r>
      <w:r>
        <w:rPr>
          <w:color w:val="414042"/>
          <w:w w:val="115"/>
          <w:sz w:val="18"/>
        </w:rPr>
        <w:t>anxiety </w:t>
      </w:r>
      <w:r>
        <w:rPr>
          <w:color w:val="414042"/>
          <w:w w:val="120"/>
          <w:sz w:val="18"/>
        </w:rPr>
        <w:t>symptoms,</w:t>
      </w:r>
      <w:r>
        <w:rPr>
          <w:color w:val="414042"/>
          <w:spacing w:val="-14"/>
          <w:w w:val="120"/>
          <w:sz w:val="18"/>
        </w:rPr>
        <w:t> </w:t>
      </w:r>
      <w:r>
        <w:rPr>
          <w:color w:val="414042"/>
          <w:w w:val="120"/>
          <w:sz w:val="18"/>
        </w:rPr>
        <w:t>like</w:t>
      </w:r>
      <w:r>
        <w:rPr>
          <w:color w:val="414042"/>
          <w:spacing w:val="-14"/>
          <w:w w:val="120"/>
          <w:sz w:val="18"/>
        </w:rPr>
        <w:t> </w:t>
      </w:r>
      <w:r>
        <w:rPr>
          <w:color w:val="414042"/>
          <w:w w:val="120"/>
          <w:sz w:val="18"/>
        </w:rPr>
        <w:t>caffeine</w:t>
      </w:r>
      <w:r>
        <w:rPr>
          <w:color w:val="414042"/>
          <w:spacing w:val="-14"/>
          <w:w w:val="120"/>
          <w:sz w:val="18"/>
        </w:rPr>
        <w:t> </w:t>
      </w:r>
      <w:r>
        <w:rPr>
          <w:color w:val="414042"/>
          <w:w w:val="120"/>
          <w:sz w:val="18"/>
        </w:rPr>
        <w:t>pills</w:t>
      </w:r>
      <w:r>
        <w:rPr>
          <w:color w:val="414042"/>
          <w:spacing w:val="-14"/>
          <w:w w:val="120"/>
          <w:sz w:val="18"/>
        </w:rPr>
        <w:t> </w:t>
      </w:r>
      <w:r>
        <w:rPr>
          <w:color w:val="414042"/>
          <w:w w:val="120"/>
          <w:sz w:val="18"/>
        </w:rPr>
        <w:t>and</w:t>
      </w:r>
      <w:r>
        <w:rPr>
          <w:color w:val="414042"/>
          <w:spacing w:val="-14"/>
          <w:w w:val="120"/>
          <w:sz w:val="18"/>
        </w:rPr>
        <w:t> </w:t>
      </w:r>
      <w:r>
        <w:rPr>
          <w:color w:val="414042"/>
          <w:w w:val="120"/>
          <w:sz w:val="18"/>
        </w:rPr>
        <w:t>weight</w:t>
      </w:r>
      <w:r>
        <w:rPr>
          <w:color w:val="414042"/>
          <w:spacing w:val="-14"/>
          <w:w w:val="120"/>
          <w:sz w:val="18"/>
        </w:rPr>
        <w:t> </w:t>
      </w:r>
      <w:r>
        <w:rPr>
          <w:color w:val="414042"/>
          <w:w w:val="120"/>
          <w:sz w:val="18"/>
        </w:rPr>
        <w:t>loss</w:t>
      </w:r>
      <w:r>
        <w:rPr>
          <w:color w:val="414042"/>
          <w:spacing w:val="-13"/>
          <w:w w:val="120"/>
          <w:sz w:val="18"/>
        </w:rPr>
        <w:t> </w:t>
      </w:r>
      <w:r>
        <w:rPr>
          <w:color w:val="414042"/>
          <w:w w:val="120"/>
          <w:sz w:val="18"/>
        </w:rPr>
        <w:t>supplements.</w:t>
      </w:r>
    </w:p>
    <w:p>
      <w:pPr>
        <w:pStyle w:val="ListParagraph"/>
        <w:numPr>
          <w:ilvl w:val="0"/>
          <w:numId w:val="37"/>
        </w:numPr>
        <w:tabs>
          <w:tab w:pos="490" w:val="left" w:leader="none"/>
        </w:tabs>
        <w:spacing w:line="309" w:lineRule="auto" w:before="4" w:after="0"/>
        <w:ind w:left="490" w:right="415" w:hanging="180"/>
        <w:jc w:val="left"/>
        <w:rPr>
          <w:sz w:val="18"/>
        </w:rPr>
      </w:pPr>
      <w:r>
        <w:rPr>
          <w:color w:val="414042"/>
          <w:w w:val="115"/>
          <w:sz w:val="18"/>
        </w:rPr>
        <w:t>Understand the special sensitivities of clients with SAD to social situations. Although group CBT can help people with SAD learn to become more comfortable in social environments, individual CBT can</w:t>
      </w:r>
      <w:r>
        <w:rPr>
          <w:color w:val="414042"/>
          <w:spacing w:val="-27"/>
          <w:w w:val="115"/>
          <w:sz w:val="18"/>
        </w:rPr>
        <w:t> </w:t>
      </w:r>
      <w:r>
        <w:rPr>
          <w:color w:val="414042"/>
          <w:w w:val="115"/>
          <w:sz w:val="18"/>
        </w:rPr>
        <w:t>be equally</w:t>
      </w:r>
      <w:r>
        <w:rPr>
          <w:color w:val="414042"/>
          <w:spacing w:val="-6"/>
          <w:w w:val="115"/>
          <w:sz w:val="18"/>
        </w:rPr>
        <w:t> </w:t>
      </w:r>
      <w:r>
        <w:rPr>
          <w:color w:val="414042"/>
          <w:w w:val="115"/>
          <w:sz w:val="18"/>
        </w:rPr>
        <w:t>effective</w:t>
      </w:r>
      <w:r>
        <w:rPr>
          <w:color w:val="414042"/>
          <w:spacing w:val="-6"/>
          <w:w w:val="115"/>
          <w:sz w:val="18"/>
        </w:rPr>
        <w:t> </w:t>
      </w:r>
      <w:r>
        <w:rPr>
          <w:color w:val="414042"/>
          <w:w w:val="115"/>
          <w:sz w:val="18"/>
        </w:rPr>
        <w:t>and</w:t>
      </w:r>
      <w:r>
        <w:rPr>
          <w:color w:val="414042"/>
          <w:spacing w:val="-6"/>
          <w:w w:val="115"/>
          <w:sz w:val="18"/>
        </w:rPr>
        <w:t> </w:t>
      </w:r>
      <w:r>
        <w:rPr>
          <w:color w:val="414042"/>
          <w:w w:val="115"/>
          <w:sz w:val="18"/>
        </w:rPr>
        <w:t>should</w:t>
      </w:r>
      <w:r>
        <w:rPr>
          <w:color w:val="414042"/>
          <w:spacing w:val="-6"/>
          <w:w w:val="115"/>
          <w:sz w:val="18"/>
        </w:rPr>
        <w:t> </w:t>
      </w:r>
      <w:r>
        <w:rPr>
          <w:color w:val="414042"/>
          <w:w w:val="115"/>
          <w:sz w:val="18"/>
        </w:rPr>
        <w:t>be</w:t>
      </w:r>
      <w:r>
        <w:rPr>
          <w:color w:val="414042"/>
          <w:spacing w:val="-6"/>
          <w:w w:val="115"/>
          <w:sz w:val="18"/>
        </w:rPr>
        <w:t> </w:t>
      </w:r>
      <w:r>
        <w:rPr>
          <w:color w:val="414042"/>
          <w:w w:val="115"/>
          <w:sz w:val="18"/>
        </w:rPr>
        <w:t>an</w:t>
      </w:r>
      <w:r>
        <w:rPr>
          <w:color w:val="414042"/>
          <w:spacing w:val="-5"/>
          <w:w w:val="115"/>
          <w:sz w:val="18"/>
        </w:rPr>
        <w:t> </w:t>
      </w:r>
      <w:r>
        <w:rPr>
          <w:color w:val="414042"/>
          <w:w w:val="115"/>
          <w:sz w:val="18"/>
        </w:rPr>
        <w:t>option</w:t>
      </w:r>
      <w:r>
        <w:rPr>
          <w:color w:val="414042"/>
          <w:spacing w:val="-6"/>
          <w:w w:val="115"/>
          <w:sz w:val="18"/>
        </w:rPr>
        <w:t> </w:t>
      </w:r>
      <w:r>
        <w:rPr>
          <w:color w:val="414042"/>
          <w:w w:val="115"/>
          <w:sz w:val="18"/>
        </w:rPr>
        <w:t>for</w:t>
      </w:r>
      <w:r>
        <w:rPr>
          <w:color w:val="414042"/>
          <w:spacing w:val="-6"/>
          <w:w w:val="115"/>
          <w:sz w:val="18"/>
        </w:rPr>
        <w:t> </w:t>
      </w:r>
      <w:r>
        <w:rPr>
          <w:color w:val="414042"/>
          <w:w w:val="115"/>
          <w:sz w:val="18"/>
        </w:rPr>
        <w:t>clients</w:t>
      </w:r>
      <w:r>
        <w:rPr>
          <w:color w:val="414042"/>
          <w:spacing w:val="-6"/>
          <w:w w:val="115"/>
          <w:sz w:val="18"/>
        </w:rPr>
        <w:t> </w:t>
      </w:r>
      <w:r>
        <w:rPr>
          <w:color w:val="414042"/>
          <w:w w:val="115"/>
          <w:sz w:val="18"/>
        </w:rPr>
        <w:t>who</w:t>
      </w:r>
      <w:r>
        <w:rPr>
          <w:color w:val="414042"/>
          <w:spacing w:val="-6"/>
          <w:w w:val="115"/>
          <w:sz w:val="18"/>
        </w:rPr>
        <w:t> </w:t>
      </w:r>
      <w:r>
        <w:rPr>
          <w:color w:val="414042"/>
          <w:w w:val="115"/>
          <w:sz w:val="18"/>
        </w:rPr>
        <w:t>decline</w:t>
      </w:r>
      <w:r>
        <w:rPr>
          <w:color w:val="414042"/>
          <w:spacing w:val="-5"/>
          <w:w w:val="115"/>
          <w:sz w:val="18"/>
        </w:rPr>
        <w:t> </w:t>
      </w:r>
      <w:r>
        <w:rPr>
          <w:color w:val="414042"/>
          <w:w w:val="115"/>
          <w:sz w:val="18"/>
        </w:rPr>
        <w:t>group</w:t>
      </w:r>
      <w:r>
        <w:rPr>
          <w:color w:val="414042"/>
          <w:spacing w:val="-6"/>
          <w:w w:val="115"/>
          <w:sz w:val="18"/>
        </w:rPr>
        <w:t> </w:t>
      </w:r>
      <w:r>
        <w:rPr>
          <w:color w:val="414042"/>
          <w:w w:val="115"/>
          <w:sz w:val="18"/>
        </w:rPr>
        <w:t>treatment.</w:t>
      </w:r>
    </w:p>
    <w:p>
      <w:pPr>
        <w:pStyle w:val="ListParagraph"/>
        <w:numPr>
          <w:ilvl w:val="0"/>
          <w:numId w:val="37"/>
        </w:numPr>
        <w:tabs>
          <w:tab w:pos="490" w:val="left" w:leader="none"/>
        </w:tabs>
        <w:spacing w:line="309" w:lineRule="auto" w:before="0" w:after="0"/>
        <w:ind w:left="490" w:right="591" w:hanging="180"/>
        <w:jc w:val="left"/>
        <w:rPr>
          <w:sz w:val="18"/>
        </w:rPr>
      </w:pPr>
      <w:r>
        <w:rPr>
          <w:color w:val="414042"/>
          <w:w w:val="115"/>
          <w:sz w:val="18"/>
        </w:rPr>
        <w:t>When clients do not improve as expected, the cause is not necessarily treatment failure or client noncompliance.</w:t>
      </w:r>
      <w:r>
        <w:rPr>
          <w:color w:val="414042"/>
          <w:spacing w:val="-6"/>
          <w:w w:val="115"/>
          <w:sz w:val="18"/>
        </w:rPr>
        <w:t> </w:t>
      </w:r>
      <w:r>
        <w:rPr>
          <w:color w:val="414042"/>
          <w:w w:val="115"/>
          <w:sz w:val="18"/>
        </w:rPr>
        <w:t>Clients</w:t>
      </w:r>
      <w:r>
        <w:rPr>
          <w:color w:val="414042"/>
          <w:spacing w:val="-6"/>
          <w:w w:val="115"/>
          <w:sz w:val="18"/>
        </w:rPr>
        <w:t> </w:t>
      </w:r>
      <w:r>
        <w:rPr>
          <w:color w:val="414042"/>
          <w:w w:val="115"/>
          <w:sz w:val="18"/>
        </w:rPr>
        <w:t>may</w:t>
      </w:r>
      <w:r>
        <w:rPr>
          <w:color w:val="414042"/>
          <w:spacing w:val="-6"/>
          <w:w w:val="115"/>
          <w:sz w:val="18"/>
        </w:rPr>
        <w:t> </w:t>
      </w:r>
      <w:r>
        <w:rPr>
          <w:color w:val="414042"/>
          <w:w w:val="115"/>
          <w:sz w:val="18"/>
        </w:rPr>
        <w:t>be</w:t>
      </w:r>
      <w:r>
        <w:rPr>
          <w:color w:val="414042"/>
          <w:spacing w:val="-6"/>
          <w:w w:val="115"/>
          <w:sz w:val="18"/>
        </w:rPr>
        <w:t> </w:t>
      </w:r>
      <w:r>
        <w:rPr>
          <w:color w:val="414042"/>
          <w:w w:val="115"/>
          <w:sz w:val="18"/>
        </w:rPr>
        <w:t>compliant</w:t>
      </w:r>
      <w:r>
        <w:rPr>
          <w:color w:val="414042"/>
          <w:spacing w:val="-5"/>
          <w:w w:val="115"/>
          <w:sz w:val="18"/>
        </w:rPr>
        <w:t> </w:t>
      </w:r>
      <w:r>
        <w:rPr>
          <w:color w:val="414042"/>
          <w:w w:val="115"/>
          <w:sz w:val="18"/>
        </w:rPr>
        <w:t>and</w:t>
      </w:r>
      <w:r>
        <w:rPr>
          <w:color w:val="414042"/>
          <w:spacing w:val="-6"/>
          <w:w w:val="115"/>
          <w:sz w:val="18"/>
        </w:rPr>
        <w:t> </w:t>
      </w:r>
      <w:r>
        <w:rPr>
          <w:color w:val="414042"/>
          <w:w w:val="115"/>
          <w:sz w:val="18"/>
        </w:rPr>
        <w:t>plans</w:t>
      </w:r>
      <w:r>
        <w:rPr>
          <w:color w:val="414042"/>
          <w:spacing w:val="-6"/>
          <w:w w:val="115"/>
          <w:sz w:val="18"/>
        </w:rPr>
        <w:t> </w:t>
      </w:r>
      <w:r>
        <w:rPr>
          <w:color w:val="414042"/>
          <w:w w:val="115"/>
          <w:sz w:val="18"/>
        </w:rPr>
        <w:t>may</w:t>
      </w:r>
      <w:r>
        <w:rPr>
          <w:color w:val="414042"/>
          <w:spacing w:val="-6"/>
          <w:w w:val="115"/>
          <w:sz w:val="18"/>
        </w:rPr>
        <w:t> </w:t>
      </w:r>
      <w:r>
        <w:rPr>
          <w:color w:val="414042"/>
          <w:w w:val="115"/>
          <w:sz w:val="18"/>
        </w:rPr>
        <w:t>be</w:t>
      </w:r>
      <w:r>
        <w:rPr>
          <w:color w:val="414042"/>
          <w:spacing w:val="-5"/>
          <w:w w:val="115"/>
          <w:sz w:val="18"/>
        </w:rPr>
        <w:t> </w:t>
      </w:r>
      <w:r>
        <w:rPr>
          <w:color w:val="414042"/>
          <w:w w:val="115"/>
          <w:sz w:val="18"/>
        </w:rPr>
        <w:t>adequate,</w:t>
      </w:r>
      <w:r>
        <w:rPr>
          <w:color w:val="414042"/>
          <w:spacing w:val="-6"/>
          <w:w w:val="115"/>
          <w:sz w:val="18"/>
        </w:rPr>
        <w:t> </w:t>
      </w:r>
      <w:r>
        <w:rPr>
          <w:color w:val="414042"/>
          <w:w w:val="115"/>
          <w:sz w:val="18"/>
        </w:rPr>
        <w:t>but</w:t>
      </w:r>
      <w:r>
        <w:rPr>
          <w:color w:val="414042"/>
          <w:spacing w:val="-6"/>
          <w:w w:val="115"/>
          <w:sz w:val="18"/>
        </w:rPr>
        <w:t> </w:t>
      </w:r>
      <w:r>
        <w:rPr>
          <w:color w:val="414042"/>
          <w:w w:val="115"/>
          <w:sz w:val="18"/>
        </w:rPr>
        <w:t>disease</w:t>
      </w:r>
      <w:r>
        <w:rPr>
          <w:color w:val="414042"/>
          <w:spacing w:val="-6"/>
          <w:w w:val="115"/>
          <w:sz w:val="18"/>
        </w:rPr>
        <w:t> </w:t>
      </w:r>
      <w:r>
        <w:rPr>
          <w:color w:val="414042"/>
          <w:w w:val="115"/>
          <w:sz w:val="18"/>
        </w:rPr>
        <w:t>processes</w:t>
      </w:r>
      <w:r>
        <w:rPr>
          <w:color w:val="414042"/>
          <w:spacing w:val="-5"/>
          <w:w w:val="115"/>
          <w:sz w:val="18"/>
        </w:rPr>
        <w:t> </w:t>
      </w:r>
      <w:r>
        <w:rPr>
          <w:color w:val="414042"/>
          <w:w w:val="115"/>
          <w:sz w:val="18"/>
        </w:rPr>
        <w:t>remain resistant.</w:t>
      </w:r>
    </w:p>
    <w:p>
      <w:pPr>
        <w:pStyle w:val="ListParagraph"/>
        <w:numPr>
          <w:ilvl w:val="0"/>
          <w:numId w:val="37"/>
        </w:numPr>
        <w:tabs>
          <w:tab w:pos="490" w:val="left" w:leader="none"/>
        </w:tabs>
        <w:spacing w:line="269" w:lineRule="exact" w:before="0" w:after="0"/>
        <w:ind w:left="490" w:right="0" w:hanging="180"/>
        <w:jc w:val="left"/>
        <w:rPr>
          <w:sz w:val="18"/>
        </w:rPr>
      </w:pPr>
      <w:r>
        <w:rPr>
          <w:color w:val="414042"/>
          <w:w w:val="120"/>
          <w:sz w:val="18"/>
        </w:rPr>
        <w:t>Expect</w:t>
      </w:r>
      <w:r>
        <w:rPr>
          <w:color w:val="414042"/>
          <w:spacing w:val="-15"/>
          <w:w w:val="120"/>
          <w:sz w:val="18"/>
        </w:rPr>
        <w:t> </w:t>
      </w:r>
      <w:r>
        <w:rPr>
          <w:color w:val="414042"/>
          <w:w w:val="120"/>
          <w:sz w:val="18"/>
        </w:rPr>
        <w:t>a</w:t>
      </w:r>
      <w:r>
        <w:rPr>
          <w:color w:val="414042"/>
          <w:spacing w:val="-14"/>
          <w:w w:val="120"/>
          <w:sz w:val="18"/>
        </w:rPr>
        <w:t> </w:t>
      </w:r>
      <w:r>
        <w:rPr>
          <w:color w:val="414042"/>
          <w:w w:val="120"/>
          <w:sz w:val="18"/>
        </w:rPr>
        <w:t>longer</w:t>
      </w:r>
      <w:r>
        <w:rPr>
          <w:color w:val="414042"/>
          <w:spacing w:val="-14"/>
          <w:w w:val="120"/>
          <w:sz w:val="18"/>
        </w:rPr>
        <w:t> </w:t>
      </w:r>
      <w:r>
        <w:rPr>
          <w:color w:val="414042"/>
          <w:w w:val="120"/>
          <w:sz w:val="18"/>
        </w:rPr>
        <w:t>treatment</w:t>
      </w:r>
      <w:r>
        <w:rPr>
          <w:color w:val="414042"/>
          <w:spacing w:val="-14"/>
          <w:w w:val="120"/>
          <w:sz w:val="18"/>
        </w:rPr>
        <w:t> </w:t>
      </w:r>
      <w:r>
        <w:rPr>
          <w:color w:val="414042"/>
          <w:w w:val="120"/>
          <w:sz w:val="18"/>
        </w:rPr>
        <w:t>duration</w:t>
      </w:r>
      <w:r>
        <w:rPr>
          <w:color w:val="414042"/>
          <w:spacing w:val="-15"/>
          <w:w w:val="120"/>
          <w:sz w:val="18"/>
        </w:rPr>
        <w:t> </w:t>
      </w:r>
      <w:r>
        <w:rPr>
          <w:color w:val="414042"/>
          <w:w w:val="120"/>
          <w:sz w:val="18"/>
        </w:rPr>
        <w:t>compared</w:t>
      </w:r>
      <w:r>
        <w:rPr>
          <w:color w:val="414042"/>
          <w:spacing w:val="-14"/>
          <w:w w:val="120"/>
          <w:sz w:val="18"/>
        </w:rPr>
        <w:t> </w:t>
      </w:r>
      <w:r>
        <w:rPr>
          <w:color w:val="414042"/>
          <w:w w:val="120"/>
          <w:sz w:val="18"/>
        </w:rPr>
        <w:t>with</w:t>
      </w:r>
      <w:r>
        <w:rPr>
          <w:color w:val="414042"/>
          <w:spacing w:val="-14"/>
          <w:w w:val="120"/>
          <w:sz w:val="18"/>
        </w:rPr>
        <w:t> </w:t>
      </w:r>
      <w:r>
        <w:rPr>
          <w:color w:val="414042"/>
          <w:w w:val="120"/>
          <w:sz w:val="18"/>
        </w:rPr>
        <w:t>treatment</w:t>
      </w:r>
      <w:r>
        <w:rPr>
          <w:color w:val="414042"/>
          <w:spacing w:val="-14"/>
          <w:w w:val="120"/>
          <w:sz w:val="18"/>
        </w:rPr>
        <w:t> </w:t>
      </w:r>
      <w:r>
        <w:rPr>
          <w:color w:val="414042"/>
          <w:w w:val="120"/>
          <w:sz w:val="18"/>
        </w:rPr>
        <w:t>for</w:t>
      </w:r>
      <w:r>
        <w:rPr>
          <w:color w:val="414042"/>
          <w:spacing w:val="-14"/>
          <w:w w:val="120"/>
          <w:sz w:val="18"/>
        </w:rPr>
        <w:t> </w:t>
      </w:r>
      <w:r>
        <w:rPr>
          <w:color w:val="414042"/>
          <w:w w:val="120"/>
          <w:sz w:val="18"/>
        </w:rPr>
        <w:t>either</w:t>
      </w:r>
      <w:r>
        <w:rPr>
          <w:color w:val="414042"/>
          <w:spacing w:val="-15"/>
          <w:w w:val="120"/>
          <w:sz w:val="18"/>
        </w:rPr>
        <w:t> </w:t>
      </w:r>
      <w:r>
        <w:rPr>
          <w:color w:val="414042"/>
          <w:w w:val="120"/>
          <w:sz w:val="18"/>
        </w:rPr>
        <w:t>anxiety</w:t>
      </w:r>
      <w:r>
        <w:rPr>
          <w:color w:val="414042"/>
          <w:spacing w:val="-14"/>
          <w:w w:val="120"/>
          <w:sz w:val="18"/>
        </w:rPr>
        <w:t> </w:t>
      </w:r>
      <w:r>
        <w:rPr>
          <w:color w:val="414042"/>
          <w:w w:val="120"/>
          <w:sz w:val="18"/>
        </w:rPr>
        <w:t>or</w:t>
      </w:r>
      <w:r>
        <w:rPr>
          <w:color w:val="414042"/>
          <w:spacing w:val="-14"/>
          <w:w w:val="120"/>
          <w:sz w:val="18"/>
        </w:rPr>
        <w:t> </w:t>
      </w:r>
      <w:r>
        <w:rPr>
          <w:color w:val="414042"/>
          <w:w w:val="120"/>
          <w:sz w:val="18"/>
        </w:rPr>
        <w:t>addiction</w:t>
      </w:r>
      <w:r>
        <w:rPr>
          <w:color w:val="414042"/>
          <w:spacing w:val="-14"/>
          <w:w w:val="120"/>
          <w:sz w:val="18"/>
        </w:rPr>
        <w:t> </w:t>
      </w:r>
      <w:r>
        <w:rPr>
          <w:color w:val="414042"/>
          <w:w w:val="120"/>
          <w:sz w:val="18"/>
        </w:rPr>
        <w:t>alone.</w:t>
      </w:r>
    </w:p>
    <w:p>
      <w:pPr>
        <w:pStyle w:val="ListParagraph"/>
        <w:numPr>
          <w:ilvl w:val="0"/>
          <w:numId w:val="37"/>
        </w:numPr>
        <w:tabs>
          <w:tab w:pos="490" w:val="left" w:leader="none"/>
        </w:tabs>
        <w:spacing w:line="292" w:lineRule="auto" w:before="41" w:after="0"/>
        <w:ind w:left="490" w:right="1267" w:hanging="180"/>
        <w:jc w:val="left"/>
        <w:rPr>
          <w:sz w:val="18"/>
        </w:rPr>
      </w:pPr>
      <w:r>
        <w:rPr>
          <w:color w:val="414042"/>
          <w:w w:val="115"/>
          <w:sz w:val="18"/>
        </w:rPr>
        <w:t>Clients</w:t>
      </w:r>
      <w:r>
        <w:rPr>
          <w:color w:val="414042"/>
          <w:spacing w:val="-11"/>
          <w:w w:val="115"/>
          <w:sz w:val="18"/>
        </w:rPr>
        <w:t> </w:t>
      </w:r>
      <w:r>
        <w:rPr>
          <w:color w:val="414042"/>
          <w:w w:val="115"/>
          <w:sz w:val="18"/>
        </w:rPr>
        <w:t>with</w:t>
      </w:r>
      <w:r>
        <w:rPr>
          <w:color w:val="414042"/>
          <w:spacing w:val="-11"/>
          <w:w w:val="115"/>
          <w:sz w:val="18"/>
        </w:rPr>
        <w:t> </w:t>
      </w:r>
      <w:r>
        <w:rPr>
          <w:color w:val="414042"/>
          <w:w w:val="115"/>
          <w:sz w:val="18"/>
        </w:rPr>
        <w:t>severe</w:t>
      </w:r>
      <w:r>
        <w:rPr>
          <w:color w:val="414042"/>
          <w:spacing w:val="-11"/>
          <w:w w:val="115"/>
          <w:sz w:val="18"/>
        </w:rPr>
        <w:t> </w:t>
      </w:r>
      <w:r>
        <w:rPr>
          <w:color w:val="414042"/>
          <w:w w:val="115"/>
          <w:sz w:val="18"/>
        </w:rPr>
        <w:t>and</w:t>
      </w:r>
      <w:r>
        <w:rPr>
          <w:color w:val="414042"/>
          <w:spacing w:val="-10"/>
          <w:w w:val="115"/>
          <w:sz w:val="18"/>
        </w:rPr>
        <w:t> </w:t>
      </w:r>
      <w:r>
        <w:rPr>
          <w:color w:val="414042"/>
          <w:w w:val="115"/>
          <w:sz w:val="18"/>
        </w:rPr>
        <w:t>persistent</w:t>
      </w:r>
      <w:r>
        <w:rPr>
          <w:color w:val="414042"/>
          <w:spacing w:val="-11"/>
          <w:w w:val="115"/>
          <w:sz w:val="18"/>
        </w:rPr>
        <w:t> </w:t>
      </w:r>
      <w:r>
        <w:rPr>
          <w:color w:val="414042"/>
          <w:w w:val="115"/>
          <w:sz w:val="18"/>
        </w:rPr>
        <w:t>SUDs</w:t>
      </w:r>
      <w:r>
        <w:rPr>
          <w:color w:val="414042"/>
          <w:spacing w:val="-11"/>
          <w:w w:val="115"/>
          <w:sz w:val="18"/>
        </w:rPr>
        <w:t> </w:t>
      </w:r>
      <w:r>
        <w:rPr>
          <w:color w:val="414042"/>
          <w:w w:val="115"/>
          <w:sz w:val="18"/>
        </w:rPr>
        <w:t>and</w:t>
      </w:r>
      <w:r>
        <w:rPr>
          <w:color w:val="414042"/>
          <w:spacing w:val="-10"/>
          <w:w w:val="115"/>
          <w:sz w:val="18"/>
        </w:rPr>
        <w:t> </w:t>
      </w:r>
      <w:r>
        <w:rPr>
          <w:color w:val="414042"/>
          <w:w w:val="115"/>
          <w:sz w:val="18"/>
        </w:rPr>
        <w:t>anxiety</w:t>
      </w:r>
      <w:r>
        <w:rPr>
          <w:color w:val="414042"/>
          <w:spacing w:val="-11"/>
          <w:w w:val="115"/>
          <w:sz w:val="18"/>
        </w:rPr>
        <w:t> </w:t>
      </w:r>
      <w:r>
        <w:rPr>
          <w:color w:val="414042"/>
          <w:w w:val="115"/>
          <w:sz w:val="18"/>
        </w:rPr>
        <w:t>disorders</w:t>
      </w:r>
      <w:r>
        <w:rPr>
          <w:color w:val="414042"/>
          <w:spacing w:val="-11"/>
          <w:w w:val="115"/>
          <w:sz w:val="18"/>
        </w:rPr>
        <w:t> </w:t>
      </w:r>
      <w:r>
        <w:rPr>
          <w:color w:val="414042"/>
          <w:w w:val="115"/>
          <w:sz w:val="18"/>
        </w:rPr>
        <w:t>should</w:t>
      </w:r>
      <w:r>
        <w:rPr>
          <w:color w:val="414042"/>
          <w:spacing w:val="-10"/>
          <w:w w:val="115"/>
          <w:sz w:val="18"/>
        </w:rPr>
        <w:t> </w:t>
      </w:r>
      <w:r>
        <w:rPr>
          <w:color w:val="414042"/>
          <w:w w:val="115"/>
          <w:sz w:val="18"/>
        </w:rPr>
        <w:t>not</w:t>
      </w:r>
      <w:r>
        <w:rPr>
          <w:color w:val="414042"/>
          <w:spacing w:val="-11"/>
          <w:w w:val="115"/>
          <w:sz w:val="18"/>
        </w:rPr>
        <w:t> </w:t>
      </w:r>
      <w:r>
        <w:rPr>
          <w:color w:val="414042"/>
          <w:w w:val="115"/>
          <w:sz w:val="18"/>
        </w:rPr>
        <w:t>be</w:t>
      </w:r>
      <w:r>
        <w:rPr>
          <w:color w:val="414042"/>
          <w:spacing w:val="-11"/>
          <w:w w:val="115"/>
          <w:sz w:val="18"/>
        </w:rPr>
        <w:t> </w:t>
      </w:r>
      <w:r>
        <w:rPr>
          <w:color w:val="414042"/>
          <w:w w:val="115"/>
          <w:sz w:val="18"/>
        </w:rPr>
        <w:t>seen</w:t>
      </w:r>
      <w:r>
        <w:rPr>
          <w:color w:val="414042"/>
          <w:spacing w:val="-11"/>
          <w:w w:val="115"/>
          <w:sz w:val="18"/>
        </w:rPr>
        <w:t> </w:t>
      </w:r>
      <w:r>
        <w:rPr>
          <w:color w:val="414042"/>
          <w:w w:val="115"/>
          <w:sz w:val="18"/>
        </w:rPr>
        <w:t>as</w:t>
      </w:r>
      <w:r>
        <w:rPr>
          <w:color w:val="414042"/>
          <w:spacing w:val="-10"/>
          <w:w w:val="115"/>
          <w:sz w:val="18"/>
        </w:rPr>
        <w:t> </w:t>
      </w:r>
      <w:r>
        <w:rPr>
          <w:color w:val="414042"/>
          <w:w w:val="115"/>
          <w:sz w:val="18"/>
        </w:rPr>
        <w:t>resistant, manipulative,</w:t>
      </w:r>
      <w:r>
        <w:rPr>
          <w:color w:val="414042"/>
          <w:spacing w:val="-8"/>
          <w:w w:val="115"/>
          <w:sz w:val="18"/>
        </w:rPr>
        <w:t> </w:t>
      </w:r>
      <w:r>
        <w:rPr>
          <w:color w:val="414042"/>
          <w:w w:val="115"/>
          <w:sz w:val="18"/>
        </w:rPr>
        <w:t>or</w:t>
      </w:r>
      <w:r>
        <w:rPr>
          <w:color w:val="414042"/>
          <w:spacing w:val="-7"/>
          <w:w w:val="115"/>
          <w:sz w:val="18"/>
        </w:rPr>
        <w:t> </w:t>
      </w:r>
      <w:r>
        <w:rPr>
          <w:color w:val="414042"/>
          <w:w w:val="115"/>
          <w:sz w:val="18"/>
        </w:rPr>
        <w:t>unmotivated</w:t>
      </w:r>
      <w:r>
        <w:rPr>
          <w:color w:val="414042"/>
          <w:spacing w:val="-7"/>
          <w:w w:val="115"/>
          <w:sz w:val="18"/>
        </w:rPr>
        <w:t> </w:t>
      </w:r>
      <w:r>
        <w:rPr>
          <w:color w:val="414042"/>
          <w:w w:val="115"/>
          <w:sz w:val="18"/>
        </w:rPr>
        <w:t>but</w:t>
      </w:r>
      <w:r>
        <w:rPr>
          <w:color w:val="414042"/>
          <w:spacing w:val="-7"/>
          <w:w w:val="115"/>
          <w:sz w:val="18"/>
        </w:rPr>
        <w:t> </w:t>
      </w:r>
      <w:r>
        <w:rPr>
          <w:color w:val="414042"/>
          <w:w w:val="115"/>
          <w:sz w:val="18"/>
        </w:rPr>
        <w:t>in</w:t>
      </w:r>
      <w:r>
        <w:rPr>
          <w:color w:val="414042"/>
          <w:spacing w:val="-7"/>
          <w:w w:val="115"/>
          <w:sz w:val="18"/>
        </w:rPr>
        <w:t> </w:t>
      </w:r>
      <w:r>
        <w:rPr>
          <w:color w:val="414042"/>
          <w:w w:val="115"/>
          <w:sz w:val="18"/>
        </w:rPr>
        <w:t>need</w:t>
      </w:r>
      <w:r>
        <w:rPr>
          <w:color w:val="414042"/>
          <w:spacing w:val="-7"/>
          <w:w w:val="115"/>
          <w:sz w:val="18"/>
        </w:rPr>
        <w:t> </w:t>
      </w:r>
      <w:r>
        <w:rPr>
          <w:color w:val="414042"/>
          <w:w w:val="115"/>
          <w:sz w:val="18"/>
        </w:rPr>
        <w:t>of</w:t>
      </w:r>
      <w:r>
        <w:rPr>
          <w:color w:val="414042"/>
          <w:spacing w:val="-7"/>
          <w:w w:val="115"/>
          <w:sz w:val="18"/>
        </w:rPr>
        <w:t> </w:t>
      </w:r>
      <w:r>
        <w:rPr>
          <w:color w:val="414042"/>
          <w:w w:val="115"/>
          <w:sz w:val="18"/>
        </w:rPr>
        <w:t>intensive</w:t>
      </w:r>
      <w:r>
        <w:rPr>
          <w:color w:val="414042"/>
          <w:spacing w:val="-7"/>
          <w:w w:val="115"/>
          <w:sz w:val="18"/>
        </w:rPr>
        <w:t> </w:t>
      </w:r>
      <w:r>
        <w:rPr>
          <w:color w:val="414042"/>
          <w:w w:val="115"/>
          <w:sz w:val="18"/>
        </w:rPr>
        <w:t>support.</w:t>
      </w:r>
    </w:p>
    <w:p>
      <w:pPr>
        <w:pStyle w:val="ListParagraph"/>
        <w:numPr>
          <w:ilvl w:val="0"/>
          <w:numId w:val="37"/>
        </w:numPr>
        <w:tabs>
          <w:tab w:pos="490" w:val="left" w:leader="none"/>
        </w:tabs>
        <w:spacing w:line="240" w:lineRule="auto" w:before="14" w:after="0"/>
        <w:ind w:left="490" w:right="0" w:hanging="180"/>
        <w:jc w:val="left"/>
        <w:rPr>
          <w:sz w:val="18"/>
        </w:rPr>
      </w:pPr>
      <w:r>
        <w:rPr>
          <w:color w:val="414042"/>
          <w:w w:val="115"/>
          <w:sz w:val="18"/>
        </w:rPr>
        <w:t>Symptoms</w:t>
      </w:r>
      <w:r>
        <w:rPr>
          <w:color w:val="414042"/>
          <w:spacing w:val="-8"/>
          <w:w w:val="115"/>
          <w:sz w:val="18"/>
        </w:rPr>
        <w:t> </w:t>
      </w:r>
      <w:r>
        <w:rPr>
          <w:color w:val="414042"/>
          <w:w w:val="115"/>
          <w:sz w:val="18"/>
        </w:rPr>
        <w:t>may</w:t>
      </w:r>
      <w:r>
        <w:rPr>
          <w:color w:val="414042"/>
          <w:spacing w:val="-7"/>
          <w:w w:val="115"/>
          <w:sz w:val="18"/>
        </w:rPr>
        <w:t> </w:t>
      </w:r>
      <w:r>
        <w:rPr>
          <w:color w:val="414042"/>
          <w:w w:val="115"/>
          <w:sz w:val="18"/>
        </w:rPr>
        <w:t>result</w:t>
      </w:r>
      <w:r>
        <w:rPr>
          <w:color w:val="414042"/>
          <w:spacing w:val="-8"/>
          <w:w w:val="115"/>
          <w:sz w:val="18"/>
        </w:rPr>
        <w:t> </w:t>
      </w:r>
      <w:r>
        <w:rPr>
          <w:color w:val="414042"/>
          <w:spacing w:val="2"/>
          <w:w w:val="115"/>
          <w:sz w:val="18"/>
        </w:rPr>
        <w:t>from</w:t>
      </w:r>
      <w:r>
        <w:rPr>
          <w:color w:val="414042"/>
          <w:spacing w:val="-7"/>
          <w:w w:val="115"/>
          <w:sz w:val="18"/>
        </w:rPr>
        <w:t> </w:t>
      </w:r>
      <w:r>
        <w:rPr>
          <w:color w:val="414042"/>
          <w:w w:val="115"/>
          <w:sz w:val="18"/>
        </w:rPr>
        <w:t>SUDs,</w:t>
      </w:r>
      <w:r>
        <w:rPr>
          <w:color w:val="414042"/>
          <w:spacing w:val="-7"/>
          <w:w w:val="115"/>
          <w:sz w:val="18"/>
        </w:rPr>
        <w:t> </w:t>
      </w:r>
      <w:r>
        <w:rPr>
          <w:color w:val="414042"/>
          <w:w w:val="115"/>
          <w:sz w:val="18"/>
        </w:rPr>
        <w:t>not</w:t>
      </w:r>
      <w:r>
        <w:rPr>
          <w:color w:val="414042"/>
          <w:spacing w:val="-8"/>
          <w:w w:val="115"/>
          <w:sz w:val="18"/>
        </w:rPr>
        <w:t> </w:t>
      </w:r>
      <w:r>
        <w:rPr>
          <w:color w:val="414042"/>
          <w:w w:val="115"/>
          <w:sz w:val="18"/>
        </w:rPr>
        <w:t>underlying</w:t>
      </w:r>
      <w:r>
        <w:rPr>
          <w:color w:val="414042"/>
          <w:spacing w:val="-7"/>
          <w:w w:val="115"/>
          <w:sz w:val="18"/>
        </w:rPr>
        <w:t> </w:t>
      </w:r>
      <w:r>
        <w:rPr>
          <w:color w:val="414042"/>
          <w:w w:val="115"/>
          <w:sz w:val="18"/>
        </w:rPr>
        <w:t>mental</w:t>
      </w:r>
      <w:r>
        <w:rPr>
          <w:color w:val="414042"/>
          <w:spacing w:val="-7"/>
          <w:w w:val="115"/>
          <w:sz w:val="18"/>
        </w:rPr>
        <w:t> </w:t>
      </w:r>
      <w:r>
        <w:rPr>
          <w:color w:val="414042"/>
          <w:w w:val="115"/>
          <w:sz w:val="18"/>
        </w:rPr>
        <w:t>disorders;</w:t>
      </w:r>
      <w:r>
        <w:rPr>
          <w:color w:val="414042"/>
          <w:spacing w:val="-8"/>
          <w:w w:val="115"/>
          <w:sz w:val="18"/>
        </w:rPr>
        <w:t> </w:t>
      </w:r>
      <w:r>
        <w:rPr>
          <w:color w:val="414042"/>
          <w:w w:val="115"/>
          <w:sz w:val="18"/>
        </w:rPr>
        <w:t>careful,</w:t>
      </w:r>
      <w:r>
        <w:rPr>
          <w:color w:val="414042"/>
          <w:spacing w:val="-7"/>
          <w:w w:val="115"/>
          <w:sz w:val="18"/>
        </w:rPr>
        <w:t> </w:t>
      </w:r>
      <w:r>
        <w:rPr>
          <w:color w:val="414042"/>
          <w:w w:val="115"/>
          <w:sz w:val="18"/>
        </w:rPr>
        <w:t>continual</w:t>
      </w:r>
      <w:r>
        <w:rPr>
          <w:color w:val="414042"/>
          <w:spacing w:val="-8"/>
          <w:w w:val="115"/>
          <w:sz w:val="18"/>
        </w:rPr>
        <w:t> </w:t>
      </w:r>
      <w:r>
        <w:rPr>
          <w:color w:val="414042"/>
          <w:w w:val="115"/>
          <w:sz w:val="18"/>
        </w:rPr>
        <w:t>assessment</w:t>
      </w:r>
      <w:r>
        <w:rPr>
          <w:color w:val="414042"/>
          <w:spacing w:val="-7"/>
          <w:w w:val="115"/>
          <w:sz w:val="18"/>
        </w:rPr>
        <w:t> </w:t>
      </w:r>
      <w:r>
        <w:rPr>
          <w:color w:val="414042"/>
          <w:w w:val="115"/>
          <w:sz w:val="18"/>
        </w:rPr>
        <w:t>is</w:t>
      </w:r>
      <w:r>
        <w:rPr>
          <w:color w:val="414042"/>
          <w:spacing w:val="-7"/>
          <w:w w:val="115"/>
          <w:sz w:val="18"/>
        </w:rPr>
        <w:t> </w:t>
      </w:r>
      <w:r>
        <w:rPr>
          <w:color w:val="414042"/>
          <w:spacing w:val="-3"/>
          <w:w w:val="115"/>
          <w:sz w:val="18"/>
        </w:rPr>
        <w:t>key.</w:t>
      </w:r>
    </w:p>
    <w:p>
      <w:pPr>
        <w:pStyle w:val="ListParagraph"/>
        <w:numPr>
          <w:ilvl w:val="0"/>
          <w:numId w:val="37"/>
        </w:numPr>
        <w:tabs>
          <w:tab w:pos="490" w:val="left" w:leader="none"/>
        </w:tabs>
        <w:spacing w:line="309" w:lineRule="auto" w:before="47" w:after="0"/>
        <w:ind w:left="490" w:right="579" w:hanging="180"/>
        <w:jc w:val="left"/>
        <w:rPr>
          <w:sz w:val="18"/>
        </w:rPr>
      </w:pPr>
      <w:r>
        <w:rPr>
          <w:color w:val="414042"/>
          <w:w w:val="120"/>
          <w:sz w:val="18"/>
        </w:rPr>
        <w:t>Anxiety</w:t>
      </w:r>
      <w:r>
        <w:rPr>
          <w:color w:val="414042"/>
          <w:spacing w:val="-32"/>
          <w:w w:val="120"/>
          <w:sz w:val="18"/>
        </w:rPr>
        <w:t> </w:t>
      </w:r>
      <w:r>
        <w:rPr>
          <w:color w:val="414042"/>
          <w:w w:val="120"/>
          <w:sz w:val="18"/>
        </w:rPr>
        <w:t>symptoms</w:t>
      </w:r>
      <w:r>
        <w:rPr>
          <w:color w:val="414042"/>
          <w:spacing w:val="-31"/>
          <w:w w:val="120"/>
          <w:sz w:val="18"/>
        </w:rPr>
        <w:t> </w:t>
      </w:r>
      <w:r>
        <w:rPr>
          <w:color w:val="414042"/>
          <w:w w:val="120"/>
          <w:sz w:val="18"/>
        </w:rPr>
        <w:t>and</w:t>
      </w:r>
      <w:r>
        <w:rPr>
          <w:color w:val="414042"/>
          <w:spacing w:val="-31"/>
          <w:w w:val="120"/>
          <w:sz w:val="18"/>
        </w:rPr>
        <w:t> </w:t>
      </w:r>
      <w:r>
        <w:rPr>
          <w:color w:val="414042"/>
          <w:w w:val="120"/>
          <w:sz w:val="18"/>
        </w:rPr>
        <w:t>disorders</w:t>
      </w:r>
      <w:r>
        <w:rPr>
          <w:color w:val="414042"/>
          <w:spacing w:val="-31"/>
          <w:w w:val="120"/>
          <w:sz w:val="18"/>
        </w:rPr>
        <w:t> </w:t>
      </w:r>
      <w:r>
        <w:rPr>
          <w:color w:val="414042"/>
          <w:w w:val="120"/>
          <w:sz w:val="18"/>
        </w:rPr>
        <w:t>are</w:t>
      </w:r>
      <w:r>
        <w:rPr>
          <w:color w:val="414042"/>
          <w:spacing w:val="-31"/>
          <w:w w:val="120"/>
          <w:sz w:val="18"/>
        </w:rPr>
        <w:t> </w:t>
      </w:r>
      <w:r>
        <w:rPr>
          <w:color w:val="414042"/>
          <w:w w:val="120"/>
          <w:sz w:val="18"/>
        </w:rPr>
        <w:t>risk</w:t>
      </w:r>
      <w:r>
        <w:rPr>
          <w:color w:val="414042"/>
          <w:spacing w:val="-31"/>
          <w:w w:val="120"/>
          <w:sz w:val="18"/>
        </w:rPr>
        <w:t> </w:t>
      </w:r>
      <w:r>
        <w:rPr>
          <w:color w:val="414042"/>
          <w:w w:val="120"/>
          <w:sz w:val="18"/>
        </w:rPr>
        <w:t>factors</w:t>
      </w:r>
      <w:r>
        <w:rPr>
          <w:color w:val="414042"/>
          <w:spacing w:val="-31"/>
          <w:w w:val="120"/>
          <w:sz w:val="18"/>
        </w:rPr>
        <w:t> </w:t>
      </w:r>
      <w:r>
        <w:rPr>
          <w:color w:val="414042"/>
          <w:w w:val="120"/>
          <w:sz w:val="18"/>
        </w:rPr>
        <w:t>for</w:t>
      </w:r>
      <w:r>
        <w:rPr>
          <w:color w:val="414042"/>
          <w:spacing w:val="-31"/>
          <w:w w:val="120"/>
          <w:sz w:val="18"/>
        </w:rPr>
        <w:t> </w:t>
      </w:r>
      <w:r>
        <w:rPr>
          <w:color w:val="414042"/>
          <w:w w:val="120"/>
          <w:sz w:val="18"/>
        </w:rPr>
        <w:t>suicidal</w:t>
      </w:r>
      <w:r>
        <w:rPr>
          <w:color w:val="414042"/>
          <w:spacing w:val="-31"/>
          <w:w w:val="120"/>
          <w:sz w:val="18"/>
        </w:rPr>
        <w:t> </w:t>
      </w:r>
      <w:r>
        <w:rPr>
          <w:color w:val="414042"/>
          <w:w w:val="120"/>
          <w:sz w:val="18"/>
        </w:rPr>
        <w:t>ideation</w:t>
      </w:r>
      <w:r>
        <w:rPr>
          <w:color w:val="414042"/>
          <w:spacing w:val="-32"/>
          <w:w w:val="120"/>
          <w:sz w:val="18"/>
        </w:rPr>
        <w:t> </w:t>
      </w:r>
      <w:r>
        <w:rPr>
          <w:color w:val="414042"/>
          <w:w w:val="120"/>
          <w:sz w:val="18"/>
        </w:rPr>
        <w:t>and</w:t>
      </w:r>
      <w:r>
        <w:rPr>
          <w:color w:val="414042"/>
          <w:spacing w:val="-31"/>
          <w:w w:val="120"/>
          <w:sz w:val="18"/>
        </w:rPr>
        <w:t> </w:t>
      </w:r>
      <w:r>
        <w:rPr>
          <w:color w:val="414042"/>
          <w:w w:val="120"/>
          <w:sz w:val="18"/>
        </w:rPr>
        <w:t>suicide</w:t>
      </w:r>
      <w:r>
        <w:rPr>
          <w:color w:val="414042"/>
          <w:spacing w:val="-31"/>
          <w:w w:val="120"/>
          <w:sz w:val="18"/>
        </w:rPr>
        <w:t> </w:t>
      </w:r>
      <w:r>
        <w:rPr>
          <w:color w:val="414042"/>
          <w:w w:val="120"/>
          <w:sz w:val="18"/>
        </w:rPr>
        <w:t>attempt.</w:t>
      </w:r>
      <w:r>
        <w:rPr>
          <w:color w:val="414042"/>
          <w:spacing w:val="-31"/>
          <w:w w:val="120"/>
          <w:sz w:val="18"/>
        </w:rPr>
        <w:t> </w:t>
      </w:r>
      <w:r>
        <w:rPr>
          <w:color w:val="414042"/>
          <w:w w:val="120"/>
          <w:sz w:val="18"/>
        </w:rPr>
        <w:t>Use</w:t>
      </w:r>
      <w:r>
        <w:rPr>
          <w:color w:val="414042"/>
          <w:spacing w:val="-31"/>
          <w:w w:val="120"/>
          <w:sz w:val="18"/>
        </w:rPr>
        <w:t> </w:t>
      </w:r>
      <w:r>
        <w:rPr>
          <w:color w:val="414042"/>
          <w:w w:val="120"/>
          <w:sz w:val="18"/>
        </w:rPr>
        <w:t>suicide risk mitigation (e.g., routine assessment, thorough documentation) and collaborate with clients to implement safety</w:t>
      </w:r>
      <w:r>
        <w:rPr>
          <w:color w:val="414042"/>
          <w:spacing w:val="-25"/>
          <w:w w:val="120"/>
          <w:sz w:val="18"/>
        </w:rPr>
        <w:t> </w:t>
      </w:r>
      <w:r>
        <w:rPr>
          <w:color w:val="414042"/>
          <w:w w:val="120"/>
          <w:sz w:val="18"/>
        </w:rPr>
        <w:t>plans.</w:t>
      </w:r>
    </w:p>
    <w:p>
      <w:pPr>
        <w:spacing w:after="0" w:line="309" w:lineRule="auto"/>
        <w:jc w:val="left"/>
        <w:rPr>
          <w:sz w:val="18"/>
        </w:rPr>
        <w:sectPr>
          <w:headerReference w:type="default" r:id="rId73"/>
          <w:footerReference w:type="default" r:id="rId74"/>
          <w:pgSz w:w="12240" w:h="15840"/>
          <w:pgMar w:header="576" w:footer="707" w:top="1340" w:bottom="900" w:left="960" w:right="960"/>
        </w:sectPr>
      </w:pPr>
    </w:p>
    <w:p>
      <w:pPr>
        <w:spacing w:line="240" w:lineRule="auto" w:before="0"/>
        <w:rPr>
          <w:sz w:val="20"/>
        </w:rPr>
      </w:pPr>
    </w:p>
    <w:p>
      <w:pPr>
        <w:spacing w:line="240" w:lineRule="auto" w:before="8"/>
        <w:rPr>
          <w:sz w:val="19"/>
        </w:rPr>
      </w:pPr>
    </w:p>
    <w:p>
      <w:pPr>
        <w:pStyle w:val="Heading2"/>
        <w:spacing w:before="137"/>
        <w:ind w:left="305"/>
      </w:pPr>
      <w:r>
        <w:rPr/>
        <w:pict>
          <v:rect style="position:absolute;margin-left:54pt;margin-top:.209619pt;width:503.751pt;height:308.381pt;mso-position-horizontal-relative:page;mso-position-vertical-relative:paragraph;z-index:-18147840" filled="false" stroked="true" strokeweight=".5pt" strokecolor="#d45744">
            <v:stroke dashstyle="solid"/>
            <w10:wrap type="none"/>
          </v:rect>
        </w:pict>
      </w:r>
      <w:r>
        <w:rPr>
          <w:color w:val="374B5E"/>
          <w:w w:val="105"/>
        </w:rPr>
        <w:t>CASE STUDY: GAD AND PROTRACTED WITHDRAWAL</w:t>
      </w:r>
    </w:p>
    <w:p>
      <w:pPr>
        <w:pStyle w:val="BodyText"/>
        <w:spacing w:line="261" w:lineRule="auto" w:before="116"/>
        <w:ind w:left="305" w:right="644"/>
      </w:pPr>
      <w:r>
        <w:rPr>
          <w:color w:val="414042"/>
          <w:w w:val="120"/>
        </w:rPr>
        <w:t>Ray </w:t>
      </w:r>
      <w:r>
        <w:rPr>
          <w:color w:val="414042"/>
          <w:spacing w:val="-3"/>
          <w:w w:val="120"/>
        </w:rPr>
        <w:t>Y., </w:t>
      </w:r>
      <w:r>
        <w:rPr>
          <w:color w:val="414042"/>
          <w:w w:val="120"/>
        </w:rPr>
        <w:t>a 50-year-old husband and father of teenagers, is going through protracted alcohol withdrawal. He appears “edgy” and irritable, sometimes sad, and complains to his SUD treatment counselor of insomnia, headaches, and an upset stomach. He tells the counselor he can barely stand not to drink: “I’m jumping    out of my skin.” Although these symptoms are common during protracted withdrawal, because they have persisted for over a month the counselor begins a more detailed</w:t>
      </w:r>
      <w:r>
        <w:rPr>
          <w:color w:val="414042"/>
          <w:spacing w:val="-1"/>
          <w:w w:val="120"/>
        </w:rPr>
        <w:t> </w:t>
      </w:r>
      <w:r>
        <w:rPr>
          <w:color w:val="414042"/>
          <w:w w:val="120"/>
        </w:rPr>
        <w:t>exploration.</w:t>
      </w:r>
    </w:p>
    <w:p>
      <w:pPr>
        <w:pStyle w:val="BodyText"/>
        <w:spacing w:line="261" w:lineRule="auto" w:before="92"/>
        <w:ind w:left="305" w:right="541"/>
      </w:pPr>
      <w:r>
        <w:rPr>
          <w:color w:val="414042"/>
          <w:w w:val="120"/>
        </w:rPr>
        <w:t>The counselor asks Ray </w:t>
      </w:r>
      <w:r>
        <w:rPr>
          <w:color w:val="414042"/>
          <w:spacing w:val="-4"/>
          <w:w w:val="120"/>
        </w:rPr>
        <w:t>Y. </w:t>
      </w:r>
      <w:r>
        <w:rPr>
          <w:color w:val="414042"/>
          <w:w w:val="120"/>
        </w:rPr>
        <w:t>whether he had these symptoms before he used alcohol, and Ray </w:t>
      </w:r>
      <w:r>
        <w:rPr>
          <w:color w:val="414042"/>
          <w:spacing w:val="-4"/>
          <w:w w:val="120"/>
        </w:rPr>
        <w:t>Y. </w:t>
      </w:r>
      <w:r>
        <w:rPr>
          <w:color w:val="414042"/>
          <w:w w:val="120"/>
        </w:rPr>
        <w:t>says he’s “always been this </w:t>
      </w:r>
      <w:r>
        <w:rPr>
          <w:color w:val="414042"/>
          <w:spacing w:val="-4"/>
          <w:w w:val="120"/>
        </w:rPr>
        <w:t>way.” </w:t>
      </w:r>
      <w:r>
        <w:rPr>
          <w:color w:val="414042"/>
          <w:w w:val="120"/>
        </w:rPr>
        <w:t>He worries about everything, even events that are weeks </w:t>
      </w:r>
      <w:r>
        <w:rPr>
          <w:color w:val="414042"/>
          <w:spacing w:val="-3"/>
          <w:w w:val="120"/>
        </w:rPr>
        <w:t>away. </w:t>
      </w:r>
      <w:r>
        <w:rPr>
          <w:color w:val="414042"/>
          <w:w w:val="120"/>
        </w:rPr>
        <w:t>His family vacations are nightmares because every aspect of vacation planning troubles him and keeps him awake. During   family therapy, it becomes apparent that his daughter deeply resents his controlling and distrustful  behavior,</w:t>
      </w:r>
      <w:r>
        <w:rPr>
          <w:color w:val="414042"/>
          <w:spacing w:val="4"/>
          <w:w w:val="120"/>
        </w:rPr>
        <w:t> </w:t>
      </w:r>
      <w:r>
        <w:rPr>
          <w:color w:val="414042"/>
          <w:w w:val="120"/>
        </w:rPr>
        <w:t>as</w:t>
      </w:r>
      <w:r>
        <w:rPr>
          <w:color w:val="414042"/>
          <w:spacing w:val="4"/>
          <w:w w:val="120"/>
        </w:rPr>
        <w:t> </w:t>
      </w:r>
      <w:r>
        <w:rPr>
          <w:color w:val="414042"/>
          <w:w w:val="120"/>
        </w:rPr>
        <w:t>well</w:t>
      </w:r>
      <w:r>
        <w:rPr>
          <w:color w:val="414042"/>
          <w:spacing w:val="4"/>
          <w:w w:val="120"/>
        </w:rPr>
        <w:t> </w:t>
      </w:r>
      <w:r>
        <w:rPr>
          <w:color w:val="414042"/>
          <w:w w:val="120"/>
        </w:rPr>
        <w:t>as</w:t>
      </w:r>
      <w:r>
        <w:rPr>
          <w:color w:val="414042"/>
          <w:spacing w:val="5"/>
          <w:w w:val="120"/>
        </w:rPr>
        <w:t> </w:t>
      </w:r>
      <w:r>
        <w:rPr>
          <w:color w:val="414042"/>
          <w:w w:val="120"/>
        </w:rPr>
        <w:t>his</w:t>
      </w:r>
      <w:r>
        <w:rPr>
          <w:color w:val="414042"/>
          <w:spacing w:val="4"/>
          <w:w w:val="120"/>
        </w:rPr>
        <w:t> </w:t>
      </w:r>
      <w:r>
        <w:rPr>
          <w:color w:val="414042"/>
          <w:w w:val="120"/>
        </w:rPr>
        <w:t>overprotective</w:t>
      </w:r>
      <w:r>
        <w:rPr>
          <w:color w:val="414042"/>
          <w:spacing w:val="4"/>
          <w:w w:val="120"/>
        </w:rPr>
        <w:t> </w:t>
      </w:r>
      <w:r>
        <w:rPr>
          <w:color w:val="414042"/>
          <w:w w:val="120"/>
        </w:rPr>
        <w:t>stance</w:t>
      </w:r>
      <w:r>
        <w:rPr>
          <w:color w:val="414042"/>
          <w:spacing w:val="5"/>
          <w:w w:val="120"/>
        </w:rPr>
        <w:t> </w:t>
      </w:r>
      <w:r>
        <w:rPr>
          <w:color w:val="414042"/>
          <w:spacing w:val="-3"/>
          <w:w w:val="120"/>
        </w:rPr>
        <w:t>toward</w:t>
      </w:r>
      <w:r>
        <w:rPr>
          <w:color w:val="414042"/>
          <w:spacing w:val="4"/>
          <w:w w:val="120"/>
        </w:rPr>
        <w:t> </w:t>
      </w:r>
      <w:r>
        <w:rPr>
          <w:color w:val="414042"/>
          <w:w w:val="120"/>
        </w:rPr>
        <w:t>all</w:t>
      </w:r>
      <w:r>
        <w:rPr>
          <w:color w:val="414042"/>
          <w:spacing w:val="4"/>
          <w:w w:val="120"/>
        </w:rPr>
        <w:t> </w:t>
      </w:r>
      <w:r>
        <w:rPr>
          <w:color w:val="414042"/>
          <w:w w:val="120"/>
        </w:rPr>
        <w:t>her</w:t>
      </w:r>
      <w:r>
        <w:rPr>
          <w:color w:val="414042"/>
          <w:spacing w:val="5"/>
          <w:w w:val="120"/>
        </w:rPr>
        <w:t> </w:t>
      </w:r>
      <w:r>
        <w:rPr>
          <w:color w:val="414042"/>
          <w:w w:val="120"/>
        </w:rPr>
        <w:t>social</w:t>
      </w:r>
      <w:r>
        <w:rPr>
          <w:color w:val="414042"/>
          <w:spacing w:val="4"/>
          <w:w w:val="120"/>
        </w:rPr>
        <w:t> </w:t>
      </w:r>
      <w:r>
        <w:rPr>
          <w:color w:val="414042"/>
          <w:w w:val="120"/>
        </w:rPr>
        <w:t>commitments.</w:t>
      </w:r>
      <w:r>
        <w:rPr>
          <w:color w:val="414042"/>
          <w:spacing w:val="4"/>
          <w:w w:val="120"/>
        </w:rPr>
        <w:t> </w:t>
      </w:r>
      <w:r>
        <w:rPr>
          <w:color w:val="414042"/>
          <w:w w:val="120"/>
        </w:rPr>
        <w:t>The</w:t>
      </w:r>
      <w:r>
        <w:rPr>
          <w:color w:val="414042"/>
          <w:spacing w:val="4"/>
          <w:w w:val="120"/>
        </w:rPr>
        <w:t> </w:t>
      </w:r>
      <w:r>
        <w:rPr>
          <w:color w:val="414042"/>
          <w:w w:val="120"/>
        </w:rPr>
        <w:t>counselor</w:t>
      </w:r>
      <w:r>
        <w:rPr>
          <w:color w:val="414042"/>
          <w:spacing w:val="5"/>
          <w:w w:val="120"/>
        </w:rPr>
        <w:t> </w:t>
      </w:r>
      <w:r>
        <w:rPr>
          <w:color w:val="414042"/>
          <w:w w:val="120"/>
        </w:rPr>
        <w:t>refers</w:t>
      </w:r>
    </w:p>
    <w:p>
      <w:pPr>
        <w:pStyle w:val="BodyText"/>
        <w:spacing w:line="261" w:lineRule="auto" w:before="3"/>
        <w:ind w:left="305" w:right="713"/>
      </w:pPr>
      <w:r>
        <w:rPr>
          <w:color w:val="414042"/>
          <w:w w:val="120"/>
        </w:rPr>
        <w:t>Ray Y. to a psychiatrist, who diagnoses GAD, begins a course of medication, and initiates mental health counseling. The family receives help coping with Ray Y.’s disorder, and his daughter is referred for short- term counseling to help her address the mental problems she is beginning to develop as a result of her father’s excessive control.</w:t>
      </w:r>
    </w:p>
    <w:p>
      <w:pPr>
        <w:pStyle w:val="BodyText"/>
        <w:spacing w:line="261" w:lineRule="auto" w:before="91"/>
        <w:ind w:left="305" w:right="713"/>
      </w:pPr>
      <w:r>
        <w:rPr>
          <w:rFonts w:ascii="Arial" w:hAnsi="Arial"/>
          <w:b/>
          <w:color w:val="414042"/>
          <w:w w:val="115"/>
        </w:rPr>
        <w:t>Discussion: </w:t>
      </w:r>
      <w:r>
        <w:rPr>
          <w:color w:val="414042"/>
          <w:w w:val="115"/>
        </w:rPr>
        <w:t>Anxiety symptoms are quite common during protracted withdrawal, but counselors should consider the possibility that an anxiety disorder is  indicated.  Symptoms  should  be  tracked  to  see  whether they persist beyond the normal time that  might  be  expected  for  protracted  withdrawal.  Protracted withdrawal can occur up to a few months to a year,  particularly  with  antianxiety  medication.  It  varies according to severity, duration, and type of medication. Most protracted withdrawal is  between  </w:t>
      </w:r>
      <w:r>
        <w:rPr>
          <w:color w:val="414042"/>
        </w:rPr>
        <w:t>1  </w:t>
      </w:r>
      <w:r>
        <w:rPr>
          <w:color w:val="414042"/>
          <w:w w:val="115"/>
        </w:rPr>
        <w:t>and  3 months. Counselors should also be aware of the effect of such disorders on close family members. Children     </w:t>
      </w:r>
      <w:r>
        <w:rPr>
          <w:color w:val="414042"/>
          <w:spacing w:val="46"/>
          <w:w w:val="115"/>
        </w:rPr>
        <w:t> </w:t>
      </w:r>
      <w:r>
        <w:rPr>
          <w:color w:val="414042"/>
          <w:w w:val="115"/>
        </w:rPr>
        <w:t>and adolescents may not understand that a parent  has  a  mental  disorder  and  may  be  relieved  to  have  a way of understanding and coping with difﬁcult</w:t>
      </w:r>
      <w:r>
        <w:rPr>
          <w:color w:val="414042"/>
          <w:spacing w:val="23"/>
          <w:w w:val="115"/>
        </w:rPr>
        <w:t> </w:t>
      </w:r>
      <w:r>
        <w:rPr>
          <w:color w:val="414042"/>
          <w:w w:val="115"/>
        </w:rPr>
        <w:t>behavior.</w:t>
      </w:r>
    </w:p>
    <w:p>
      <w:pPr>
        <w:pStyle w:val="BodyText"/>
        <w:rPr>
          <w:sz w:val="20"/>
        </w:rPr>
      </w:pPr>
    </w:p>
    <w:p>
      <w:pPr>
        <w:pStyle w:val="BodyText"/>
        <w:rPr>
          <w:sz w:val="20"/>
        </w:rPr>
      </w:pPr>
    </w:p>
    <w:p>
      <w:pPr>
        <w:spacing w:after="0"/>
        <w:rPr>
          <w:sz w:val="20"/>
        </w:rPr>
        <w:sectPr>
          <w:headerReference w:type="default" r:id="rId75"/>
          <w:footerReference w:type="default" r:id="rId76"/>
          <w:pgSz w:w="12240" w:h="15840"/>
          <w:pgMar w:header="576" w:footer="708" w:top="1340" w:bottom="900" w:left="960" w:right="960"/>
        </w:sectPr>
      </w:pPr>
    </w:p>
    <w:p>
      <w:pPr>
        <w:pStyle w:val="BodyText"/>
        <w:spacing w:before="3"/>
        <w:rPr>
          <w:sz w:val="20"/>
        </w:rPr>
      </w:pPr>
    </w:p>
    <w:p>
      <w:pPr>
        <w:spacing w:line="249" w:lineRule="auto" w:before="1"/>
        <w:ind w:left="120" w:right="0" w:firstLine="0"/>
        <w:jc w:val="left"/>
        <w:rPr>
          <w:sz w:val="21"/>
        </w:rPr>
      </w:pPr>
      <w:r>
        <w:rPr>
          <w:color w:val="4C4D4F"/>
          <w:sz w:val="21"/>
        </w:rPr>
        <w:t>associated with higher rates of heavy alcohol use, hospitalizations, relapse, and leaving treatment against medical advice compared with people with SUDs but no GAD (Domenico, Lewis, Hazarika, &amp; Nixon, 2018).</w:t>
      </w:r>
    </w:p>
    <w:p>
      <w:pPr>
        <w:spacing w:line="249" w:lineRule="auto" w:before="184"/>
        <w:ind w:left="120" w:right="0" w:firstLine="0"/>
        <w:jc w:val="left"/>
        <w:rPr>
          <w:sz w:val="21"/>
        </w:rPr>
      </w:pPr>
      <w:r>
        <w:rPr>
          <w:color w:val="4C4D4F"/>
          <w:sz w:val="21"/>
        </w:rPr>
        <w:t>Anxiety symptoms and anxiety disorders are predictors of suicidal ideation and suicide attempt (Bentley et al., 2016); given that SUDs also elevate risk of suicide (Yuodelis-Flores &amp; Ries, 2015), the combination of the two suggests efforts to mitigate suicide risk mitigation are warranted with these clients.</w:t>
      </w:r>
    </w:p>
    <w:p>
      <w:pPr>
        <w:spacing w:line="240" w:lineRule="auto" w:before="0"/>
        <w:rPr>
          <w:sz w:val="19"/>
        </w:rPr>
      </w:pPr>
    </w:p>
    <w:p>
      <w:pPr>
        <w:spacing w:line="254" w:lineRule="auto" w:before="1"/>
        <w:ind w:left="120" w:right="271" w:firstLine="0"/>
        <w:jc w:val="left"/>
        <w:rPr>
          <w:sz w:val="21"/>
        </w:rPr>
      </w:pPr>
      <w:r>
        <w:rPr>
          <w:rFonts w:ascii="Calibri"/>
          <w:b/>
          <w:i/>
          <w:color w:val="1A6887"/>
          <w:w w:val="105"/>
          <w:sz w:val="24"/>
        </w:rPr>
        <w:t>Treatment of Anxiety Disorders and SUDs </w:t>
      </w:r>
      <w:r>
        <w:rPr>
          <w:color w:val="4C4D4F"/>
          <w:w w:val="105"/>
          <w:sz w:val="21"/>
        </w:rPr>
        <w:t>SUD treatment for people with anxiety should include interventions that address the anxiety as well as the addiction. Clients may report a reduction in some anxiety symptoms during</w:t>
      </w:r>
    </w:p>
    <w:p>
      <w:pPr>
        <w:spacing w:line="249" w:lineRule="auto" w:before="0"/>
        <w:ind w:left="120" w:right="78" w:firstLine="0"/>
        <w:jc w:val="left"/>
        <w:rPr>
          <w:sz w:val="21"/>
        </w:rPr>
      </w:pPr>
      <w:r>
        <w:rPr>
          <w:color w:val="4C4D4F"/>
          <w:sz w:val="21"/>
        </w:rPr>
        <w:t>detoxiﬁcation or early in recovery (McHugh, 2015). </w:t>
      </w:r>
      <w:r>
        <w:rPr>
          <w:b/>
          <w:color w:val="4C4D4F"/>
          <w:sz w:val="21"/>
        </w:rPr>
        <w:t>That said, SUD treatment alone is not sufﬁcient to address the co-occurring anxiety. </w:t>
      </w:r>
      <w:r>
        <w:rPr>
          <w:color w:val="4C4D4F"/>
          <w:sz w:val="21"/>
        </w:rPr>
        <w:t>Further,</w:t>
      </w:r>
    </w:p>
    <w:p>
      <w:pPr>
        <w:spacing w:line="240" w:lineRule="auto" w:before="0"/>
        <w:rPr>
          <w:sz w:val="24"/>
        </w:rPr>
      </w:pPr>
      <w:r>
        <w:rPr/>
        <w:br w:type="column"/>
      </w:r>
      <w:r>
        <w:rPr>
          <w:sz w:val="24"/>
        </w:rPr>
      </w:r>
    </w:p>
    <w:p>
      <w:pPr>
        <w:spacing w:line="249" w:lineRule="auto" w:before="1"/>
        <w:ind w:left="120" w:right="144" w:firstLine="0"/>
        <w:jc w:val="left"/>
        <w:rPr>
          <w:sz w:val="21"/>
        </w:rPr>
      </w:pPr>
      <w:r>
        <w:rPr>
          <w:color w:val="4C4D4F"/>
          <w:sz w:val="21"/>
        </w:rPr>
        <w:t>the presence of an anxiety disorder complicates SUD treatment and can make achieving and sustaining abstinence and preventing relapse more problematic (McHugh, 2015).</w:t>
      </w:r>
    </w:p>
    <w:p>
      <w:pPr>
        <w:spacing w:line="249" w:lineRule="auto" w:before="183"/>
        <w:ind w:left="120" w:right="213" w:firstLine="0"/>
        <w:jc w:val="left"/>
        <w:rPr>
          <w:sz w:val="21"/>
        </w:rPr>
      </w:pPr>
      <w:r>
        <w:rPr>
          <w:color w:val="4C4D4F"/>
          <w:spacing w:val="-3"/>
          <w:sz w:val="21"/>
        </w:rPr>
        <w:t>Concurrent, integrated treatments that include CBT </w:t>
      </w:r>
      <w:r>
        <w:rPr>
          <w:color w:val="4C4D4F"/>
          <w:sz w:val="21"/>
        </w:rPr>
        <w:t>or </w:t>
      </w:r>
      <w:r>
        <w:rPr>
          <w:color w:val="4C4D4F"/>
          <w:spacing w:val="-3"/>
          <w:sz w:val="21"/>
        </w:rPr>
        <w:t>exposure therapy </w:t>
      </w:r>
      <w:r>
        <w:rPr>
          <w:color w:val="4C4D4F"/>
          <w:sz w:val="21"/>
        </w:rPr>
        <w:t>can </w:t>
      </w:r>
      <w:r>
        <w:rPr>
          <w:color w:val="4C4D4F"/>
          <w:spacing w:val="-5"/>
          <w:sz w:val="21"/>
        </w:rPr>
        <w:t>safely, </w:t>
      </w:r>
      <w:r>
        <w:rPr>
          <w:color w:val="4C4D4F"/>
          <w:spacing w:val="-3"/>
          <w:sz w:val="21"/>
        </w:rPr>
        <w:t>effectively </w:t>
      </w:r>
      <w:r>
        <w:rPr>
          <w:color w:val="4C4D4F"/>
          <w:spacing w:val="-4"/>
          <w:sz w:val="21"/>
        </w:rPr>
        <w:t>reduce </w:t>
      </w:r>
      <w:r>
        <w:rPr>
          <w:color w:val="4C4D4F"/>
          <w:spacing w:val="-3"/>
          <w:sz w:val="21"/>
        </w:rPr>
        <w:t>psychiatric </w:t>
      </w:r>
      <w:r>
        <w:rPr>
          <w:color w:val="4C4D4F"/>
          <w:sz w:val="21"/>
        </w:rPr>
        <w:t>and SUD </w:t>
      </w:r>
      <w:r>
        <w:rPr>
          <w:color w:val="4C4D4F"/>
          <w:spacing w:val="-3"/>
          <w:sz w:val="21"/>
        </w:rPr>
        <w:t>symptoms </w:t>
      </w:r>
      <w:r>
        <w:rPr>
          <w:color w:val="4C4D4F"/>
          <w:sz w:val="21"/>
        </w:rPr>
        <w:t>but in </w:t>
      </w:r>
      <w:r>
        <w:rPr>
          <w:color w:val="4C4D4F"/>
          <w:spacing w:val="-3"/>
          <w:sz w:val="21"/>
        </w:rPr>
        <w:t>some studies are </w:t>
      </w:r>
      <w:r>
        <w:rPr>
          <w:color w:val="4C4D4F"/>
          <w:sz w:val="21"/>
        </w:rPr>
        <w:t>no </w:t>
      </w:r>
      <w:r>
        <w:rPr>
          <w:color w:val="4C4D4F"/>
          <w:spacing w:val="-3"/>
          <w:sz w:val="21"/>
        </w:rPr>
        <w:t>more effective than placebo (McHugh,</w:t>
      </w:r>
      <w:r>
        <w:rPr>
          <w:color w:val="4C4D4F"/>
          <w:spacing w:val="1"/>
          <w:sz w:val="21"/>
        </w:rPr>
        <w:t> </w:t>
      </w:r>
      <w:r>
        <w:rPr>
          <w:color w:val="4C4D4F"/>
          <w:spacing w:val="-3"/>
          <w:sz w:val="21"/>
        </w:rPr>
        <w:t>2015).</w:t>
      </w:r>
    </w:p>
    <w:p>
      <w:pPr>
        <w:spacing w:line="240" w:lineRule="auto" w:before="8"/>
        <w:rPr>
          <w:sz w:val="22"/>
        </w:rPr>
      </w:pPr>
    </w:p>
    <w:p>
      <w:pPr>
        <w:pStyle w:val="Heading1"/>
        <w:spacing w:line="208" w:lineRule="auto"/>
        <w:ind w:right="1350"/>
      </w:pPr>
      <w:r>
        <w:rPr>
          <w:color w:val="1A6887"/>
          <w:w w:val="110"/>
        </w:rPr>
        <w:t>Schizophrenia and Other Psychotic Disorders</w:t>
      </w:r>
    </w:p>
    <w:p>
      <w:pPr>
        <w:pStyle w:val="Heading2"/>
        <w:spacing w:before="125"/>
        <w:rPr>
          <w:rFonts w:ascii="Calibri"/>
        </w:rPr>
      </w:pPr>
      <w:r>
        <w:rPr>
          <w:rFonts w:ascii="Calibri"/>
          <w:color w:val="1A6887"/>
          <w:w w:val="105"/>
        </w:rPr>
        <w:t>Psychotic Disorders</w:t>
      </w:r>
    </w:p>
    <w:p>
      <w:pPr>
        <w:spacing w:line="249" w:lineRule="auto" w:before="43"/>
        <w:ind w:left="120" w:right="130" w:firstLine="0"/>
        <w:jc w:val="left"/>
        <w:rPr>
          <w:sz w:val="21"/>
        </w:rPr>
      </w:pPr>
      <w:r>
        <w:rPr>
          <w:b/>
          <w:color w:val="4C4D4F"/>
          <w:sz w:val="21"/>
        </w:rPr>
        <w:t>Psychotic</w:t>
      </w:r>
      <w:r>
        <w:rPr>
          <w:b/>
          <w:color w:val="4C4D4F"/>
          <w:spacing w:val="-19"/>
          <w:sz w:val="21"/>
        </w:rPr>
        <w:t> </w:t>
      </w:r>
      <w:r>
        <w:rPr>
          <w:b/>
          <w:color w:val="4C4D4F"/>
          <w:sz w:val="21"/>
        </w:rPr>
        <w:t>disorders</w:t>
      </w:r>
      <w:r>
        <w:rPr>
          <w:b/>
          <w:color w:val="4C4D4F"/>
          <w:spacing w:val="-21"/>
          <w:sz w:val="21"/>
        </w:rPr>
        <w:t> </w:t>
      </w:r>
      <w:r>
        <w:rPr>
          <w:color w:val="4C4D4F"/>
          <w:sz w:val="21"/>
        </w:rPr>
        <w:t>are</w:t>
      </w:r>
      <w:r>
        <w:rPr>
          <w:color w:val="4C4D4F"/>
          <w:spacing w:val="-21"/>
          <w:sz w:val="21"/>
        </w:rPr>
        <w:t> </w:t>
      </w:r>
      <w:r>
        <w:rPr>
          <w:color w:val="4C4D4F"/>
          <w:sz w:val="21"/>
        </w:rPr>
        <w:t>characterized</w:t>
      </w:r>
      <w:r>
        <w:rPr>
          <w:color w:val="4C4D4F"/>
          <w:spacing w:val="-21"/>
          <w:sz w:val="21"/>
        </w:rPr>
        <w:t> </w:t>
      </w:r>
      <w:r>
        <w:rPr>
          <w:color w:val="4C4D4F"/>
          <w:sz w:val="21"/>
        </w:rPr>
        <w:t>by</w:t>
      </w:r>
      <w:r>
        <w:rPr>
          <w:color w:val="4C4D4F"/>
          <w:spacing w:val="-20"/>
          <w:sz w:val="21"/>
        </w:rPr>
        <w:t> </w:t>
      </w:r>
      <w:r>
        <w:rPr>
          <w:color w:val="4C4D4F"/>
          <w:sz w:val="21"/>
        </w:rPr>
        <w:t>a</w:t>
      </w:r>
      <w:r>
        <w:rPr>
          <w:color w:val="4C4D4F"/>
          <w:spacing w:val="-21"/>
          <w:sz w:val="21"/>
        </w:rPr>
        <w:t> </w:t>
      </w:r>
      <w:r>
        <w:rPr>
          <w:color w:val="4C4D4F"/>
          <w:spacing w:val="-3"/>
          <w:sz w:val="21"/>
        </w:rPr>
        <w:t>severely </w:t>
      </w:r>
      <w:r>
        <w:rPr>
          <w:color w:val="4C4D4F"/>
          <w:sz w:val="21"/>
        </w:rPr>
        <w:t>incapacitated mental and emotional state involving a person’s thinking, perception, and emotional control. Key features include distorted thoughts in which an individual has false beliefs, sensations, or perceptions that are imagined, are very extreme,   or both; and unusual emotional and behavioral states with deterioration in thinking,</w:t>
      </w:r>
      <w:r>
        <w:rPr>
          <w:color w:val="4C4D4F"/>
          <w:spacing w:val="9"/>
          <w:sz w:val="21"/>
        </w:rPr>
        <w:t> </w:t>
      </w:r>
      <w:r>
        <w:rPr>
          <w:color w:val="4C4D4F"/>
          <w:sz w:val="21"/>
        </w:rPr>
        <w:t>judgment,</w:t>
      </w:r>
    </w:p>
    <w:p>
      <w:pPr>
        <w:spacing w:after="0" w:line="249" w:lineRule="auto"/>
        <w:jc w:val="left"/>
        <w:rPr>
          <w:sz w:val="21"/>
        </w:rPr>
        <w:sectPr>
          <w:type w:val="continuous"/>
          <w:pgSz w:w="12240" w:h="15840"/>
          <w:pgMar w:top="540" w:bottom="900" w:left="960" w:right="960"/>
          <w:cols w:num="2" w:equalWidth="0">
            <w:col w:w="5017" w:space="203"/>
            <w:col w:w="5100"/>
          </w:cols>
        </w:sectPr>
      </w:pPr>
    </w:p>
    <w:p>
      <w:pPr>
        <w:spacing w:line="240" w:lineRule="auto" w:before="8"/>
        <w:rPr>
          <w:sz w:val="27"/>
        </w:rPr>
      </w:pPr>
    </w:p>
    <w:p>
      <w:pPr>
        <w:spacing w:after="0" w:line="240" w:lineRule="auto"/>
        <w:rPr>
          <w:sz w:val="27"/>
        </w:rPr>
        <w:sectPr>
          <w:headerReference w:type="default" r:id="rId77"/>
          <w:footerReference w:type="default" r:id="rId78"/>
          <w:pgSz w:w="12240" w:h="15840"/>
          <w:pgMar w:header="576" w:footer="708" w:top="1340" w:bottom="900" w:left="960" w:right="960"/>
        </w:sectPr>
      </w:pPr>
    </w:p>
    <w:p>
      <w:pPr>
        <w:spacing w:line="249" w:lineRule="auto" w:before="99"/>
        <w:ind w:left="120" w:right="32" w:firstLine="0"/>
        <w:jc w:val="left"/>
        <w:rPr>
          <w:sz w:val="21"/>
        </w:rPr>
      </w:pPr>
      <w:r>
        <w:rPr>
          <w:color w:val="4C4D4F"/>
          <w:sz w:val="21"/>
        </w:rPr>
        <w:t>self-control, or understanding. Psychotic disorders are usually expressed clinically as a combination of:</w:t>
      </w:r>
    </w:p>
    <w:p>
      <w:pPr>
        <w:pStyle w:val="ListParagraph"/>
        <w:numPr>
          <w:ilvl w:val="0"/>
          <w:numId w:val="9"/>
        </w:numPr>
        <w:tabs>
          <w:tab w:pos="390" w:val="left" w:leader="none"/>
        </w:tabs>
        <w:spacing w:line="204" w:lineRule="auto" w:before="124" w:after="0"/>
        <w:ind w:left="390" w:right="554" w:hanging="270"/>
        <w:jc w:val="left"/>
        <w:rPr>
          <w:sz w:val="21"/>
        </w:rPr>
      </w:pPr>
      <w:r>
        <w:rPr>
          <w:b/>
          <w:color w:val="4C4D4F"/>
          <w:w w:val="105"/>
          <w:sz w:val="21"/>
        </w:rPr>
        <w:t>Delusions:</w:t>
      </w:r>
      <w:r>
        <w:rPr>
          <w:b/>
          <w:color w:val="4C4D4F"/>
          <w:spacing w:val="-31"/>
          <w:w w:val="105"/>
          <w:sz w:val="21"/>
        </w:rPr>
        <w:t> </w:t>
      </w:r>
      <w:r>
        <w:rPr>
          <w:color w:val="4C4D4F"/>
          <w:w w:val="105"/>
          <w:sz w:val="21"/>
        </w:rPr>
        <w:t>Beliefs</w:t>
      </w:r>
      <w:r>
        <w:rPr>
          <w:color w:val="4C4D4F"/>
          <w:spacing w:val="-31"/>
          <w:w w:val="105"/>
          <w:sz w:val="21"/>
        </w:rPr>
        <w:t> </w:t>
      </w:r>
      <w:r>
        <w:rPr>
          <w:color w:val="4C4D4F"/>
          <w:w w:val="105"/>
          <w:sz w:val="21"/>
        </w:rPr>
        <w:t>that</w:t>
      </w:r>
      <w:r>
        <w:rPr>
          <w:color w:val="4C4D4F"/>
          <w:spacing w:val="-32"/>
          <w:w w:val="105"/>
          <w:sz w:val="21"/>
        </w:rPr>
        <w:t> </w:t>
      </w:r>
      <w:r>
        <w:rPr>
          <w:color w:val="4C4D4F"/>
          <w:w w:val="105"/>
          <w:sz w:val="21"/>
        </w:rPr>
        <w:t>are</w:t>
      </w:r>
      <w:r>
        <w:rPr>
          <w:color w:val="4C4D4F"/>
          <w:spacing w:val="-32"/>
          <w:w w:val="105"/>
          <w:sz w:val="21"/>
        </w:rPr>
        <w:t> </w:t>
      </w:r>
      <w:r>
        <w:rPr>
          <w:color w:val="4C4D4F"/>
          <w:w w:val="105"/>
          <w:sz w:val="21"/>
        </w:rPr>
        <w:t>ﬁxed,</w:t>
      </w:r>
      <w:r>
        <w:rPr>
          <w:color w:val="4C4D4F"/>
          <w:spacing w:val="-31"/>
          <w:w w:val="105"/>
          <w:sz w:val="21"/>
        </w:rPr>
        <w:t> </w:t>
      </w:r>
      <w:r>
        <w:rPr>
          <w:color w:val="4C4D4F"/>
          <w:w w:val="105"/>
          <w:sz w:val="21"/>
        </w:rPr>
        <w:t>resistant to</w:t>
      </w:r>
      <w:r>
        <w:rPr>
          <w:color w:val="4C4D4F"/>
          <w:spacing w:val="-15"/>
          <w:w w:val="105"/>
          <w:sz w:val="21"/>
        </w:rPr>
        <w:t> </w:t>
      </w:r>
      <w:r>
        <w:rPr>
          <w:color w:val="4C4D4F"/>
          <w:w w:val="105"/>
          <w:sz w:val="21"/>
        </w:rPr>
        <w:t>change,</w:t>
      </w:r>
      <w:r>
        <w:rPr>
          <w:color w:val="4C4D4F"/>
          <w:spacing w:val="-14"/>
          <w:w w:val="105"/>
          <w:sz w:val="21"/>
        </w:rPr>
        <w:t> </w:t>
      </w:r>
      <w:r>
        <w:rPr>
          <w:color w:val="4C4D4F"/>
          <w:w w:val="105"/>
          <w:sz w:val="21"/>
        </w:rPr>
        <w:t>and</w:t>
      </w:r>
      <w:r>
        <w:rPr>
          <w:color w:val="4C4D4F"/>
          <w:spacing w:val="-14"/>
          <w:w w:val="105"/>
          <w:sz w:val="21"/>
        </w:rPr>
        <w:t> </w:t>
      </w:r>
      <w:r>
        <w:rPr>
          <w:color w:val="4C4D4F"/>
          <w:w w:val="105"/>
          <w:sz w:val="21"/>
        </w:rPr>
        <w:t>are</w:t>
      </w:r>
      <w:r>
        <w:rPr>
          <w:color w:val="4C4D4F"/>
          <w:spacing w:val="-14"/>
          <w:w w:val="105"/>
          <w:sz w:val="21"/>
        </w:rPr>
        <w:t> </w:t>
      </w:r>
      <w:r>
        <w:rPr>
          <w:color w:val="4C4D4F"/>
          <w:w w:val="105"/>
          <w:sz w:val="21"/>
        </w:rPr>
        <w:t>directly</w:t>
      </w:r>
      <w:r>
        <w:rPr>
          <w:color w:val="4C4D4F"/>
          <w:spacing w:val="-14"/>
          <w:w w:val="105"/>
          <w:sz w:val="21"/>
        </w:rPr>
        <w:t> </w:t>
      </w:r>
      <w:r>
        <w:rPr>
          <w:color w:val="4C4D4F"/>
          <w:w w:val="105"/>
          <w:sz w:val="21"/>
        </w:rPr>
        <w:t>contradicted</w:t>
      </w:r>
      <w:r>
        <w:rPr>
          <w:color w:val="4C4D4F"/>
          <w:spacing w:val="-14"/>
          <w:w w:val="105"/>
          <w:sz w:val="21"/>
        </w:rPr>
        <w:t> </w:t>
      </w:r>
      <w:r>
        <w:rPr>
          <w:color w:val="4C4D4F"/>
          <w:spacing w:val="-9"/>
          <w:w w:val="105"/>
          <w:sz w:val="21"/>
        </w:rPr>
        <w:t>by</w:t>
      </w:r>
    </w:p>
    <w:p>
      <w:pPr>
        <w:spacing w:line="249" w:lineRule="auto" w:before="18"/>
        <w:ind w:left="390" w:right="32" w:firstLine="0"/>
        <w:jc w:val="left"/>
        <w:rPr>
          <w:sz w:val="21"/>
        </w:rPr>
      </w:pPr>
      <w:r>
        <w:rPr>
          <w:color w:val="4C4D4F"/>
          <w:sz w:val="21"/>
        </w:rPr>
        <w:t>evidence or otherwise not grounded in reality (e.g., the belief that one is being followed</w:t>
      </w:r>
    </w:p>
    <w:p>
      <w:pPr>
        <w:spacing w:line="249" w:lineRule="auto" w:before="1"/>
        <w:ind w:left="390" w:right="137" w:firstLine="0"/>
        <w:jc w:val="left"/>
        <w:rPr>
          <w:sz w:val="21"/>
        </w:rPr>
      </w:pPr>
      <w:r>
        <w:rPr>
          <w:color w:val="4C4D4F"/>
          <w:sz w:val="21"/>
        </w:rPr>
        <w:t>by people from Mars, or that one is a very important person to whom the President wants to speak right away).</w:t>
      </w:r>
    </w:p>
    <w:p>
      <w:pPr>
        <w:pStyle w:val="ListParagraph"/>
        <w:numPr>
          <w:ilvl w:val="0"/>
          <w:numId w:val="9"/>
        </w:numPr>
        <w:tabs>
          <w:tab w:pos="390" w:val="left" w:leader="none"/>
        </w:tabs>
        <w:spacing w:line="225" w:lineRule="auto" w:before="34" w:after="0"/>
        <w:ind w:left="390" w:right="579" w:hanging="270"/>
        <w:jc w:val="both"/>
        <w:rPr>
          <w:sz w:val="21"/>
        </w:rPr>
      </w:pPr>
      <w:r>
        <w:rPr>
          <w:b/>
          <w:color w:val="4C4D4F"/>
          <w:sz w:val="21"/>
        </w:rPr>
        <w:t>Hallucinations: </w:t>
      </w:r>
      <w:r>
        <w:rPr>
          <w:color w:val="4C4D4F"/>
          <w:sz w:val="21"/>
        </w:rPr>
        <w:t>Hearing, seeing, tasting,</w:t>
      </w:r>
      <w:r>
        <w:rPr>
          <w:color w:val="4C4D4F"/>
          <w:spacing w:val="-29"/>
          <w:sz w:val="21"/>
        </w:rPr>
        <w:t> </w:t>
      </w:r>
      <w:r>
        <w:rPr>
          <w:color w:val="4C4D4F"/>
          <w:spacing w:val="-9"/>
          <w:sz w:val="21"/>
        </w:rPr>
        <w:t>or </w:t>
      </w:r>
      <w:r>
        <w:rPr>
          <w:color w:val="4C4D4F"/>
          <w:sz w:val="21"/>
        </w:rPr>
        <w:t>feeling things that are not there and being unable to recognize that what is</w:t>
      </w:r>
      <w:r>
        <w:rPr>
          <w:color w:val="4C4D4F"/>
          <w:spacing w:val="39"/>
          <w:sz w:val="21"/>
        </w:rPr>
        <w:t> </w:t>
      </w:r>
      <w:r>
        <w:rPr>
          <w:color w:val="4C4D4F"/>
          <w:sz w:val="21"/>
        </w:rPr>
        <w:t>being</w:t>
      </w:r>
    </w:p>
    <w:p>
      <w:pPr>
        <w:spacing w:line="249" w:lineRule="auto" w:before="11"/>
        <w:ind w:left="390" w:right="32" w:firstLine="0"/>
        <w:jc w:val="left"/>
        <w:rPr>
          <w:sz w:val="21"/>
        </w:rPr>
      </w:pPr>
      <w:r>
        <w:rPr>
          <w:color w:val="4C4D4F"/>
          <w:sz w:val="21"/>
        </w:rPr>
        <w:t>experienced is not real (such as hearing voices that say self-condemning or other disturbing things, or seeing a person who isn’t really there).</w:t>
      </w:r>
    </w:p>
    <w:p>
      <w:pPr>
        <w:pStyle w:val="ListParagraph"/>
        <w:numPr>
          <w:ilvl w:val="0"/>
          <w:numId w:val="9"/>
        </w:numPr>
        <w:tabs>
          <w:tab w:pos="390" w:val="left" w:leader="none"/>
        </w:tabs>
        <w:spacing w:line="225" w:lineRule="auto" w:before="34" w:after="0"/>
        <w:ind w:left="390" w:right="653" w:hanging="270"/>
        <w:jc w:val="left"/>
        <w:rPr>
          <w:sz w:val="21"/>
        </w:rPr>
      </w:pPr>
      <w:r>
        <w:rPr>
          <w:b/>
          <w:color w:val="4C4D4F"/>
          <w:sz w:val="21"/>
        </w:rPr>
        <w:t>Disorganized</w:t>
      </w:r>
      <w:r>
        <w:rPr>
          <w:b/>
          <w:color w:val="4C4D4F"/>
          <w:spacing w:val="-8"/>
          <w:sz w:val="21"/>
        </w:rPr>
        <w:t> </w:t>
      </w:r>
      <w:r>
        <w:rPr>
          <w:b/>
          <w:color w:val="4C4D4F"/>
          <w:sz w:val="21"/>
        </w:rPr>
        <w:t>thinking:</w:t>
      </w:r>
      <w:r>
        <w:rPr>
          <w:b/>
          <w:color w:val="4C4D4F"/>
          <w:spacing w:val="-7"/>
          <w:sz w:val="21"/>
        </w:rPr>
        <w:t> </w:t>
      </w:r>
      <w:r>
        <w:rPr>
          <w:color w:val="4C4D4F"/>
          <w:sz w:val="21"/>
        </w:rPr>
        <w:t>This</w:t>
      </w:r>
      <w:r>
        <w:rPr>
          <w:color w:val="4C4D4F"/>
          <w:spacing w:val="-10"/>
          <w:sz w:val="21"/>
        </w:rPr>
        <w:t> </w:t>
      </w:r>
      <w:r>
        <w:rPr>
          <w:color w:val="4C4D4F"/>
          <w:sz w:val="21"/>
        </w:rPr>
        <w:t>is</w:t>
      </w:r>
      <w:r>
        <w:rPr>
          <w:color w:val="4C4D4F"/>
          <w:spacing w:val="-10"/>
          <w:sz w:val="21"/>
        </w:rPr>
        <w:t> </w:t>
      </w:r>
      <w:r>
        <w:rPr>
          <w:color w:val="4C4D4F"/>
          <w:sz w:val="21"/>
        </w:rPr>
        <w:t>reﬂected</w:t>
      </w:r>
      <w:r>
        <w:rPr>
          <w:color w:val="4C4D4F"/>
          <w:spacing w:val="-10"/>
          <w:sz w:val="21"/>
        </w:rPr>
        <w:t> </w:t>
      </w:r>
      <w:r>
        <w:rPr>
          <w:color w:val="4C4D4F"/>
          <w:spacing w:val="-8"/>
          <w:sz w:val="21"/>
        </w:rPr>
        <w:t>in </w:t>
      </w:r>
      <w:r>
        <w:rPr>
          <w:color w:val="4C4D4F"/>
          <w:sz w:val="21"/>
        </w:rPr>
        <w:t>speech that is incoherent (“word salad”), illogical, uses unconventional or</w:t>
      </w:r>
      <w:r>
        <w:rPr>
          <w:color w:val="4C4D4F"/>
          <w:spacing w:val="38"/>
          <w:sz w:val="21"/>
        </w:rPr>
        <w:t> </w:t>
      </w:r>
      <w:r>
        <w:rPr>
          <w:color w:val="4C4D4F"/>
          <w:sz w:val="21"/>
        </w:rPr>
        <w:t>made-up</w:t>
      </w:r>
    </w:p>
    <w:p>
      <w:pPr>
        <w:spacing w:line="249" w:lineRule="auto" w:before="12"/>
        <w:ind w:left="390" w:right="137" w:firstLine="0"/>
        <w:jc w:val="left"/>
        <w:rPr>
          <w:sz w:val="21"/>
        </w:rPr>
      </w:pPr>
      <w:r>
        <w:rPr>
          <w:color w:val="4C4D4F"/>
          <w:sz w:val="21"/>
        </w:rPr>
        <w:t>words (neologisms and word approximations), ﬂuctuates from topic to topic (loose associations), or is completely unrelated to subject matter at hand (tangential speech).</w:t>
      </w:r>
    </w:p>
    <w:p>
      <w:pPr>
        <w:pStyle w:val="ListParagraph"/>
        <w:numPr>
          <w:ilvl w:val="0"/>
          <w:numId w:val="9"/>
        </w:numPr>
        <w:tabs>
          <w:tab w:pos="390" w:val="left" w:leader="none"/>
        </w:tabs>
        <w:spacing w:line="225" w:lineRule="auto" w:before="34" w:after="0"/>
        <w:ind w:left="390" w:right="617" w:hanging="270"/>
        <w:jc w:val="left"/>
        <w:rPr>
          <w:sz w:val="21"/>
        </w:rPr>
      </w:pPr>
      <w:r>
        <w:rPr>
          <w:b/>
          <w:color w:val="4C4D4F"/>
          <w:sz w:val="21"/>
        </w:rPr>
        <w:t>Grossly</w:t>
      </w:r>
      <w:r>
        <w:rPr>
          <w:b/>
          <w:color w:val="4C4D4F"/>
          <w:spacing w:val="-21"/>
          <w:sz w:val="21"/>
        </w:rPr>
        <w:t> </w:t>
      </w:r>
      <w:r>
        <w:rPr>
          <w:b/>
          <w:color w:val="4C4D4F"/>
          <w:sz w:val="21"/>
        </w:rPr>
        <w:t>disorganized</w:t>
      </w:r>
      <w:r>
        <w:rPr>
          <w:b/>
          <w:color w:val="4C4D4F"/>
          <w:spacing w:val="-20"/>
          <w:sz w:val="21"/>
        </w:rPr>
        <w:t> </w:t>
      </w:r>
      <w:r>
        <w:rPr>
          <w:b/>
          <w:color w:val="4C4D4F"/>
          <w:sz w:val="21"/>
        </w:rPr>
        <w:t>or</w:t>
      </w:r>
      <w:r>
        <w:rPr>
          <w:b/>
          <w:color w:val="4C4D4F"/>
          <w:spacing w:val="-20"/>
          <w:sz w:val="21"/>
        </w:rPr>
        <w:t> </w:t>
      </w:r>
      <w:r>
        <w:rPr>
          <w:b/>
          <w:color w:val="4C4D4F"/>
          <w:sz w:val="21"/>
        </w:rPr>
        <w:t>abnormal</w:t>
      </w:r>
      <w:r>
        <w:rPr>
          <w:b/>
          <w:color w:val="4C4D4F"/>
          <w:spacing w:val="-20"/>
          <w:sz w:val="21"/>
        </w:rPr>
        <w:t> </w:t>
      </w:r>
      <w:r>
        <w:rPr>
          <w:b/>
          <w:color w:val="4C4D4F"/>
          <w:sz w:val="21"/>
        </w:rPr>
        <w:t>motor behavior: </w:t>
      </w:r>
      <w:r>
        <w:rPr>
          <w:color w:val="4C4D4F"/>
          <w:sz w:val="21"/>
        </w:rPr>
        <w:t>This includes a wide range of odd behaviors, such as laughing or</w:t>
      </w:r>
      <w:r>
        <w:rPr>
          <w:color w:val="4C4D4F"/>
          <w:spacing w:val="36"/>
          <w:sz w:val="21"/>
        </w:rPr>
        <w:t> </w:t>
      </w:r>
      <w:r>
        <w:rPr>
          <w:color w:val="4C4D4F"/>
          <w:spacing w:val="-3"/>
          <w:sz w:val="21"/>
        </w:rPr>
        <w:t>smiling</w:t>
      </w:r>
    </w:p>
    <w:p>
      <w:pPr>
        <w:spacing w:line="249" w:lineRule="auto" w:before="12"/>
        <w:ind w:left="390" w:right="117" w:firstLine="0"/>
        <w:jc w:val="left"/>
        <w:rPr>
          <w:sz w:val="21"/>
        </w:rPr>
      </w:pPr>
      <w:r>
        <w:rPr>
          <w:color w:val="4C4D4F"/>
          <w:w w:val="105"/>
          <w:sz w:val="21"/>
        </w:rPr>
        <w:t>inappropriately, grimacing, staring, talking to oneself, purposeless or peculiar movements and mannerisms, mimicking others’ speech or movements (echolalia and echopraxia), and random agitation. A speciﬁc psychomotor disturbance called </w:t>
      </w:r>
      <w:r>
        <w:rPr>
          <w:b/>
          <w:color w:val="4C4D4F"/>
          <w:w w:val="105"/>
          <w:sz w:val="21"/>
        </w:rPr>
        <w:t>catatonia</w:t>
      </w:r>
      <w:r>
        <w:rPr>
          <w:color w:val="4C4D4F"/>
          <w:w w:val="105"/>
          <w:sz w:val="21"/>
        </w:rPr>
        <w:t>—which includes immobility, </w:t>
      </w:r>
      <w:r>
        <w:rPr>
          <w:color w:val="4C4D4F"/>
          <w:spacing w:val="-3"/>
          <w:w w:val="105"/>
          <w:sz w:val="21"/>
        </w:rPr>
        <w:t>stupor, </w:t>
      </w:r>
      <w:r>
        <w:rPr>
          <w:color w:val="4C4D4F"/>
          <w:w w:val="105"/>
          <w:sz w:val="21"/>
        </w:rPr>
        <w:t>and holding rigid body positions</w:t>
      </w:r>
      <w:r>
        <w:rPr>
          <w:color w:val="4C4D4F"/>
          <w:spacing w:val="-21"/>
          <w:w w:val="105"/>
          <w:sz w:val="21"/>
        </w:rPr>
        <w:t> </w:t>
      </w:r>
      <w:r>
        <w:rPr>
          <w:color w:val="4C4D4F"/>
          <w:w w:val="105"/>
          <w:sz w:val="21"/>
        </w:rPr>
        <w:t>against</w:t>
      </w:r>
      <w:r>
        <w:rPr>
          <w:color w:val="4C4D4F"/>
          <w:spacing w:val="-20"/>
          <w:w w:val="105"/>
          <w:sz w:val="21"/>
        </w:rPr>
        <w:t> </w:t>
      </w:r>
      <w:r>
        <w:rPr>
          <w:color w:val="4C4D4F"/>
          <w:w w:val="105"/>
          <w:sz w:val="21"/>
        </w:rPr>
        <w:t>gravity</w:t>
      </w:r>
      <w:r>
        <w:rPr>
          <w:color w:val="4C4D4F"/>
          <w:spacing w:val="-20"/>
          <w:w w:val="105"/>
          <w:sz w:val="21"/>
        </w:rPr>
        <w:t> </w:t>
      </w:r>
      <w:r>
        <w:rPr>
          <w:color w:val="4C4D4F"/>
          <w:w w:val="105"/>
          <w:sz w:val="21"/>
        </w:rPr>
        <w:t>over</w:t>
      </w:r>
      <w:r>
        <w:rPr>
          <w:color w:val="4C4D4F"/>
          <w:spacing w:val="-20"/>
          <w:w w:val="105"/>
          <w:sz w:val="21"/>
        </w:rPr>
        <w:t> </w:t>
      </w:r>
      <w:r>
        <w:rPr>
          <w:color w:val="4C4D4F"/>
          <w:w w:val="105"/>
          <w:sz w:val="21"/>
        </w:rPr>
        <w:t>extended</w:t>
      </w:r>
      <w:r>
        <w:rPr>
          <w:color w:val="4C4D4F"/>
          <w:spacing w:val="-20"/>
          <w:w w:val="105"/>
          <w:sz w:val="21"/>
        </w:rPr>
        <w:t> </w:t>
      </w:r>
      <w:r>
        <w:rPr>
          <w:color w:val="4C4D4F"/>
          <w:spacing w:val="-3"/>
          <w:w w:val="105"/>
          <w:sz w:val="21"/>
        </w:rPr>
        <w:t>periods </w:t>
      </w:r>
      <w:r>
        <w:rPr>
          <w:color w:val="4C4D4F"/>
          <w:w w:val="105"/>
          <w:sz w:val="21"/>
        </w:rPr>
        <w:t>of</w:t>
      </w:r>
      <w:r>
        <w:rPr>
          <w:color w:val="4C4D4F"/>
          <w:spacing w:val="-37"/>
          <w:w w:val="105"/>
          <w:sz w:val="21"/>
        </w:rPr>
        <w:t> </w:t>
      </w:r>
      <w:r>
        <w:rPr>
          <w:color w:val="4C4D4F"/>
          <w:w w:val="105"/>
          <w:sz w:val="21"/>
        </w:rPr>
        <w:t>time</w:t>
      </w:r>
      <w:r>
        <w:rPr>
          <w:color w:val="4C4D4F"/>
          <w:spacing w:val="-36"/>
          <w:w w:val="105"/>
          <w:sz w:val="21"/>
        </w:rPr>
        <w:t> </w:t>
      </w:r>
      <w:r>
        <w:rPr>
          <w:color w:val="4C4D4F"/>
          <w:w w:val="105"/>
          <w:sz w:val="21"/>
        </w:rPr>
        <w:t>(catalepsy)—can</w:t>
      </w:r>
      <w:r>
        <w:rPr>
          <w:color w:val="4C4D4F"/>
          <w:spacing w:val="-36"/>
          <w:w w:val="105"/>
          <w:sz w:val="21"/>
        </w:rPr>
        <w:t> </w:t>
      </w:r>
      <w:r>
        <w:rPr>
          <w:color w:val="4C4D4F"/>
          <w:w w:val="105"/>
          <w:sz w:val="21"/>
        </w:rPr>
        <w:t>occur</w:t>
      </w:r>
      <w:r>
        <w:rPr>
          <w:color w:val="4C4D4F"/>
          <w:spacing w:val="-36"/>
          <w:w w:val="105"/>
          <w:sz w:val="21"/>
        </w:rPr>
        <w:t> </w:t>
      </w:r>
      <w:r>
        <w:rPr>
          <w:color w:val="4C4D4F"/>
          <w:w w:val="105"/>
          <w:sz w:val="21"/>
        </w:rPr>
        <w:t>in</w:t>
      </w:r>
      <w:r>
        <w:rPr>
          <w:color w:val="4C4D4F"/>
          <w:spacing w:val="-36"/>
          <w:w w:val="105"/>
          <w:sz w:val="21"/>
        </w:rPr>
        <w:t> </w:t>
      </w:r>
      <w:r>
        <w:rPr>
          <w:color w:val="4C4D4F"/>
          <w:w w:val="105"/>
          <w:sz w:val="21"/>
        </w:rPr>
        <w:t>schizophrenia</w:t>
      </w:r>
    </w:p>
    <w:p>
      <w:pPr>
        <w:spacing w:line="249" w:lineRule="auto" w:before="7"/>
        <w:ind w:left="390" w:right="32" w:firstLine="0"/>
        <w:jc w:val="left"/>
        <w:rPr>
          <w:sz w:val="21"/>
        </w:rPr>
      </w:pPr>
      <w:r>
        <w:rPr>
          <w:color w:val="4C4D4F"/>
          <w:w w:val="105"/>
          <w:sz w:val="21"/>
        </w:rPr>
        <w:t>but</w:t>
      </w:r>
      <w:r>
        <w:rPr>
          <w:color w:val="4C4D4F"/>
          <w:spacing w:val="-20"/>
          <w:w w:val="105"/>
          <w:sz w:val="21"/>
        </w:rPr>
        <w:t> </w:t>
      </w:r>
      <w:r>
        <w:rPr>
          <w:color w:val="4C4D4F"/>
          <w:w w:val="105"/>
          <w:sz w:val="21"/>
        </w:rPr>
        <w:t>is</w:t>
      </w:r>
      <w:r>
        <w:rPr>
          <w:color w:val="4C4D4F"/>
          <w:spacing w:val="-19"/>
          <w:w w:val="105"/>
          <w:sz w:val="21"/>
        </w:rPr>
        <w:t> </w:t>
      </w:r>
      <w:r>
        <w:rPr>
          <w:color w:val="4C4D4F"/>
          <w:w w:val="105"/>
          <w:sz w:val="21"/>
        </w:rPr>
        <w:t>also</w:t>
      </w:r>
      <w:r>
        <w:rPr>
          <w:color w:val="4C4D4F"/>
          <w:spacing w:val="-19"/>
          <w:w w:val="105"/>
          <w:sz w:val="21"/>
        </w:rPr>
        <w:t> </w:t>
      </w:r>
      <w:r>
        <w:rPr>
          <w:color w:val="4C4D4F"/>
          <w:w w:val="105"/>
          <w:sz w:val="21"/>
        </w:rPr>
        <w:t>present</w:t>
      </w:r>
      <w:r>
        <w:rPr>
          <w:color w:val="4C4D4F"/>
          <w:spacing w:val="-19"/>
          <w:w w:val="105"/>
          <w:sz w:val="21"/>
        </w:rPr>
        <w:t> </w:t>
      </w:r>
      <w:r>
        <w:rPr>
          <w:color w:val="4C4D4F"/>
          <w:w w:val="105"/>
          <w:sz w:val="21"/>
        </w:rPr>
        <w:t>in</w:t>
      </w:r>
      <w:r>
        <w:rPr>
          <w:color w:val="4C4D4F"/>
          <w:spacing w:val="-19"/>
          <w:w w:val="105"/>
          <w:sz w:val="21"/>
        </w:rPr>
        <w:t> </w:t>
      </w:r>
      <w:r>
        <w:rPr>
          <w:color w:val="4C4D4F"/>
          <w:w w:val="105"/>
          <w:sz w:val="21"/>
        </w:rPr>
        <w:t>other</w:t>
      </w:r>
      <w:r>
        <w:rPr>
          <w:color w:val="4C4D4F"/>
          <w:spacing w:val="-19"/>
          <w:w w:val="105"/>
          <w:sz w:val="21"/>
        </w:rPr>
        <w:t> </w:t>
      </w:r>
      <w:r>
        <w:rPr>
          <w:color w:val="4C4D4F"/>
          <w:w w:val="105"/>
          <w:sz w:val="21"/>
        </w:rPr>
        <w:t>mental</w:t>
      </w:r>
      <w:r>
        <w:rPr>
          <w:color w:val="4C4D4F"/>
          <w:spacing w:val="-19"/>
          <w:w w:val="105"/>
          <w:sz w:val="21"/>
        </w:rPr>
        <w:t> </w:t>
      </w:r>
      <w:r>
        <w:rPr>
          <w:color w:val="4C4D4F"/>
          <w:w w:val="105"/>
          <w:sz w:val="21"/>
        </w:rPr>
        <w:t>disorders</w:t>
      </w:r>
      <w:r>
        <w:rPr>
          <w:color w:val="4C4D4F"/>
          <w:spacing w:val="-19"/>
          <w:w w:val="105"/>
          <w:sz w:val="21"/>
        </w:rPr>
        <w:t> </w:t>
      </w:r>
      <w:r>
        <w:rPr>
          <w:color w:val="4C4D4F"/>
          <w:spacing w:val="-4"/>
          <w:w w:val="105"/>
          <w:sz w:val="21"/>
        </w:rPr>
        <w:t>(like </w:t>
      </w:r>
      <w:r>
        <w:rPr>
          <w:color w:val="4C4D4F"/>
          <w:w w:val="105"/>
          <w:sz w:val="21"/>
        </w:rPr>
        <w:t>bipolar</w:t>
      </w:r>
      <w:r>
        <w:rPr>
          <w:color w:val="4C4D4F"/>
          <w:spacing w:val="-18"/>
          <w:w w:val="105"/>
          <w:sz w:val="21"/>
        </w:rPr>
        <w:t> </w:t>
      </w:r>
      <w:r>
        <w:rPr>
          <w:color w:val="4C4D4F"/>
          <w:w w:val="105"/>
          <w:sz w:val="21"/>
        </w:rPr>
        <w:t>disorder)</w:t>
      </w:r>
      <w:r>
        <w:rPr>
          <w:color w:val="4C4D4F"/>
          <w:spacing w:val="-18"/>
          <w:w w:val="105"/>
          <w:sz w:val="21"/>
        </w:rPr>
        <w:t> </w:t>
      </w:r>
      <w:r>
        <w:rPr>
          <w:color w:val="4C4D4F"/>
          <w:w w:val="105"/>
          <w:sz w:val="21"/>
        </w:rPr>
        <w:t>and</w:t>
      </w:r>
      <w:r>
        <w:rPr>
          <w:color w:val="4C4D4F"/>
          <w:spacing w:val="-18"/>
          <w:w w:val="105"/>
          <w:sz w:val="21"/>
        </w:rPr>
        <w:t> </w:t>
      </w:r>
      <w:r>
        <w:rPr>
          <w:color w:val="4C4D4F"/>
          <w:w w:val="105"/>
          <w:sz w:val="21"/>
        </w:rPr>
        <w:t>some</w:t>
      </w:r>
      <w:r>
        <w:rPr>
          <w:color w:val="4C4D4F"/>
          <w:spacing w:val="-18"/>
          <w:w w:val="105"/>
          <w:sz w:val="21"/>
        </w:rPr>
        <w:t> </w:t>
      </w:r>
      <w:r>
        <w:rPr>
          <w:color w:val="4C4D4F"/>
          <w:w w:val="105"/>
          <w:sz w:val="21"/>
        </w:rPr>
        <w:t>medical</w:t>
      </w:r>
      <w:r>
        <w:rPr>
          <w:color w:val="4C4D4F"/>
          <w:spacing w:val="-18"/>
          <w:w w:val="105"/>
          <w:sz w:val="21"/>
        </w:rPr>
        <w:t> </w:t>
      </w:r>
      <w:r>
        <w:rPr>
          <w:color w:val="4C4D4F"/>
          <w:w w:val="105"/>
          <w:sz w:val="21"/>
        </w:rPr>
        <w:t>conditions.</w:t>
      </w:r>
    </w:p>
    <w:p>
      <w:pPr>
        <w:pStyle w:val="ListParagraph"/>
        <w:numPr>
          <w:ilvl w:val="0"/>
          <w:numId w:val="9"/>
        </w:numPr>
        <w:tabs>
          <w:tab w:pos="390" w:val="left" w:leader="none"/>
        </w:tabs>
        <w:spacing w:line="225" w:lineRule="auto" w:before="33" w:after="0"/>
        <w:ind w:left="390" w:right="621" w:hanging="270"/>
        <w:jc w:val="left"/>
        <w:rPr>
          <w:sz w:val="21"/>
        </w:rPr>
      </w:pPr>
      <w:r>
        <w:rPr>
          <w:b/>
          <w:color w:val="4C4D4F"/>
          <w:w w:val="105"/>
          <w:sz w:val="21"/>
        </w:rPr>
        <w:t>Negative symptoms: </w:t>
      </w:r>
      <w:r>
        <w:rPr>
          <w:color w:val="4C4D4F"/>
          <w:w w:val="105"/>
          <w:sz w:val="21"/>
        </w:rPr>
        <w:t>A constellation of symptoms</w:t>
      </w:r>
      <w:r>
        <w:rPr>
          <w:color w:val="4C4D4F"/>
          <w:spacing w:val="-34"/>
          <w:w w:val="105"/>
          <w:sz w:val="21"/>
        </w:rPr>
        <w:t> </w:t>
      </w:r>
      <w:r>
        <w:rPr>
          <w:color w:val="4C4D4F"/>
          <w:w w:val="105"/>
          <w:sz w:val="21"/>
        </w:rPr>
        <w:t>reﬂecting</w:t>
      </w:r>
      <w:r>
        <w:rPr>
          <w:color w:val="4C4D4F"/>
          <w:spacing w:val="-34"/>
          <w:w w:val="105"/>
          <w:sz w:val="21"/>
        </w:rPr>
        <w:t> </w:t>
      </w:r>
      <w:r>
        <w:rPr>
          <w:color w:val="4C4D4F"/>
          <w:w w:val="105"/>
          <w:sz w:val="21"/>
        </w:rPr>
        <w:t>diminished</w:t>
      </w:r>
      <w:r>
        <w:rPr>
          <w:color w:val="4C4D4F"/>
          <w:spacing w:val="-33"/>
          <w:w w:val="105"/>
          <w:sz w:val="21"/>
        </w:rPr>
        <w:t> </w:t>
      </w:r>
      <w:r>
        <w:rPr>
          <w:color w:val="4C4D4F"/>
          <w:w w:val="105"/>
          <w:sz w:val="21"/>
        </w:rPr>
        <w:t>emotional expression</w:t>
      </w:r>
      <w:r>
        <w:rPr>
          <w:color w:val="4C4D4F"/>
          <w:spacing w:val="-27"/>
          <w:w w:val="105"/>
          <w:sz w:val="21"/>
        </w:rPr>
        <w:t> </w:t>
      </w:r>
      <w:r>
        <w:rPr>
          <w:color w:val="4C4D4F"/>
          <w:w w:val="105"/>
          <w:sz w:val="21"/>
        </w:rPr>
        <w:t>and</w:t>
      </w:r>
      <w:r>
        <w:rPr>
          <w:color w:val="4C4D4F"/>
          <w:spacing w:val="-27"/>
          <w:w w:val="105"/>
          <w:sz w:val="21"/>
        </w:rPr>
        <w:t> </w:t>
      </w:r>
      <w:r>
        <w:rPr>
          <w:color w:val="4C4D4F"/>
          <w:w w:val="105"/>
          <w:sz w:val="21"/>
        </w:rPr>
        <w:t>self-motivated</w:t>
      </w:r>
      <w:r>
        <w:rPr>
          <w:color w:val="4C4D4F"/>
          <w:spacing w:val="-26"/>
          <w:w w:val="105"/>
          <w:sz w:val="21"/>
        </w:rPr>
        <w:t> </w:t>
      </w:r>
      <w:r>
        <w:rPr>
          <w:color w:val="4C4D4F"/>
          <w:w w:val="105"/>
          <w:sz w:val="21"/>
        </w:rPr>
        <w:t>purposeful</w:t>
      </w:r>
    </w:p>
    <w:p>
      <w:pPr>
        <w:spacing w:line="249" w:lineRule="auto" w:before="12"/>
        <w:ind w:left="390" w:right="137" w:firstLine="0"/>
        <w:jc w:val="left"/>
        <w:rPr>
          <w:sz w:val="21"/>
        </w:rPr>
      </w:pPr>
      <w:r>
        <w:rPr>
          <w:color w:val="4C4D4F"/>
          <w:sz w:val="21"/>
        </w:rPr>
        <w:t>activities (avolition). Negative symptoms also may include diminished speech output (alogia) or poverty of speech (e.g., one-word answers), motivation, ability to experience pleasure (anhedonia), or interest in social activities (asociality).</w:t>
      </w:r>
    </w:p>
    <w:p>
      <w:pPr>
        <w:spacing w:line="249" w:lineRule="auto" w:before="185"/>
        <w:ind w:left="119" w:right="32" w:firstLine="0"/>
        <w:jc w:val="left"/>
        <w:rPr>
          <w:sz w:val="21"/>
        </w:rPr>
      </w:pPr>
      <w:r>
        <w:rPr>
          <w:color w:val="4C4D4F"/>
          <w:sz w:val="21"/>
        </w:rPr>
        <w:t>Although schizophrenia is perhaps the most well known psychotic disorder, people with bipolar disorders may experience psychotic states</w:t>
      </w:r>
    </w:p>
    <w:p>
      <w:pPr>
        <w:spacing w:line="249" w:lineRule="auto" w:before="98"/>
        <w:ind w:left="119" w:right="542" w:firstLine="0"/>
        <w:jc w:val="both"/>
        <w:rPr>
          <w:sz w:val="21"/>
        </w:rPr>
      </w:pPr>
      <w:r>
        <w:rPr/>
        <w:br w:type="column"/>
      </w:r>
      <w:r>
        <w:rPr>
          <w:color w:val="4C4D4F"/>
          <w:w w:val="105"/>
          <w:sz w:val="21"/>
        </w:rPr>
        <w:t>during</w:t>
      </w:r>
      <w:r>
        <w:rPr>
          <w:color w:val="4C4D4F"/>
          <w:spacing w:val="-16"/>
          <w:w w:val="105"/>
          <w:sz w:val="21"/>
        </w:rPr>
        <w:t> </w:t>
      </w:r>
      <w:r>
        <w:rPr>
          <w:color w:val="4C4D4F"/>
          <w:w w:val="105"/>
          <w:sz w:val="21"/>
        </w:rPr>
        <w:t>periods</w:t>
      </w:r>
      <w:r>
        <w:rPr>
          <w:color w:val="4C4D4F"/>
          <w:spacing w:val="-16"/>
          <w:w w:val="105"/>
          <w:sz w:val="21"/>
        </w:rPr>
        <w:t> </w:t>
      </w:r>
      <w:r>
        <w:rPr>
          <w:color w:val="4C4D4F"/>
          <w:w w:val="105"/>
          <w:sz w:val="21"/>
        </w:rPr>
        <w:t>of</w:t>
      </w:r>
      <w:r>
        <w:rPr>
          <w:color w:val="4C4D4F"/>
          <w:spacing w:val="-16"/>
          <w:w w:val="105"/>
          <w:sz w:val="21"/>
        </w:rPr>
        <w:t> </w:t>
      </w:r>
      <w:r>
        <w:rPr>
          <w:color w:val="4C4D4F"/>
          <w:w w:val="105"/>
          <w:sz w:val="21"/>
        </w:rPr>
        <w:t>mania—the</w:t>
      </w:r>
      <w:r>
        <w:rPr>
          <w:color w:val="4C4D4F"/>
          <w:spacing w:val="-16"/>
          <w:w w:val="105"/>
          <w:sz w:val="21"/>
        </w:rPr>
        <w:t> </w:t>
      </w:r>
      <w:r>
        <w:rPr>
          <w:color w:val="4C4D4F"/>
          <w:w w:val="105"/>
          <w:sz w:val="21"/>
        </w:rPr>
        <w:t>heightened</w:t>
      </w:r>
      <w:r>
        <w:rPr>
          <w:color w:val="4C4D4F"/>
          <w:spacing w:val="-16"/>
          <w:w w:val="105"/>
          <w:sz w:val="21"/>
        </w:rPr>
        <w:t> </w:t>
      </w:r>
      <w:r>
        <w:rPr>
          <w:color w:val="4C4D4F"/>
          <w:spacing w:val="-4"/>
          <w:w w:val="105"/>
          <w:sz w:val="21"/>
        </w:rPr>
        <w:t>state </w:t>
      </w:r>
      <w:r>
        <w:rPr>
          <w:color w:val="4C4D4F"/>
          <w:w w:val="105"/>
          <w:sz w:val="21"/>
        </w:rPr>
        <w:t>of</w:t>
      </w:r>
      <w:r>
        <w:rPr>
          <w:color w:val="4C4D4F"/>
          <w:spacing w:val="-21"/>
          <w:w w:val="105"/>
          <w:sz w:val="21"/>
        </w:rPr>
        <w:t> </w:t>
      </w:r>
      <w:r>
        <w:rPr>
          <w:color w:val="4C4D4F"/>
          <w:w w:val="105"/>
          <w:sz w:val="21"/>
        </w:rPr>
        <w:t>excitement,</w:t>
      </w:r>
      <w:r>
        <w:rPr>
          <w:color w:val="4C4D4F"/>
          <w:spacing w:val="-20"/>
          <w:w w:val="105"/>
          <w:sz w:val="21"/>
        </w:rPr>
        <w:t> </w:t>
      </w:r>
      <w:r>
        <w:rPr>
          <w:color w:val="4C4D4F"/>
          <w:w w:val="105"/>
          <w:sz w:val="21"/>
        </w:rPr>
        <w:t>little</w:t>
      </w:r>
      <w:r>
        <w:rPr>
          <w:color w:val="4C4D4F"/>
          <w:spacing w:val="-20"/>
          <w:w w:val="105"/>
          <w:sz w:val="21"/>
        </w:rPr>
        <w:t> </w:t>
      </w:r>
      <w:r>
        <w:rPr>
          <w:color w:val="4C4D4F"/>
          <w:w w:val="105"/>
          <w:sz w:val="21"/>
        </w:rPr>
        <w:t>or</w:t>
      </w:r>
      <w:r>
        <w:rPr>
          <w:color w:val="4C4D4F"/>
          <w:spacing w:val="-21"/>
          <w:w w:val="105"/>
          <w:sz w:val="21"/>
        </w:rPr>
        <w:t> </w:t>
      </w:r>
      <w:r>
        <w:rPr>
          <w:color w:val="4C4D4F"/>
          <w:w w:val="105"/>
          <w:sz w:val="21"/>
        </w:rPr>
        <w:t>no</w:t>
      </w:r>
      <w:r>
        <w:rPr>
          <w:color w:val="4C4D4F"/>
          <w:spacing w:val="-20"/>
          <w:w w:val="105"/>
          <w:sz w:val="21"/>
        </w:rPr>
        <w:t> </w:t>
      </w:r>
      <w:r>
        <w:rPr>
          <w:color w:val="4C4D4F"/>
          <w:w w:val="105"/>
          <w:sz w:val="21"/>
        </w:rPr>
        <w:t>sleep,</w:t>
      </w:r>
      <w:r>
        <w:rPr>
          <w:color w:val="4C4D4F"/>
          <w:spacing w:val="-20"/>
          <w:w w:val="105"/>
          <w:sz w:val="21"/>
        </w:rPr>
        <w:t> </w:t>
      </w:r>
      <w:r>
        <w:rPr>
          <w:color w:val="4C4D4F"/>
          <w:w w:val="105"/>
          <w:sz w:val="21"/>
        </w:rPr>
        <w:t>impulsiveness, and</w:t>
      </w:r>
      <w:r>
        <w:rPr>
          <w:color w:val="4C4D4F"/>
          <w:spacing w:val="-9"/>
          <w:w w:val="105"/>
          <w:sz w:val="21"/>
        </w:rPr>
        <w:t> </w:t>
      </w:r>
      <w:r>
        <w:rPr>
          <w:color w:val="4C4D4F"/>
          <w:w w:val="105"/>
          <w:sz w:val="21"/>
        </w:rPr>
        <w:t>poor</w:t>
      </w:r>
      <w:r>
        <w:rPr>
          <w:color w:val="4C4D4F"/>
          <w:spacing w:val="-8"/>
          <w:w w:val="105"/>
          <w:sz w:val="21"/>
        </w:rPr>
        <w:t> </w:t>
      </w:r>
      <w:r>
        <w:rPr>
          <w:color w:val="4C4D4F"/>
          <w:w w:val="105"/>
          <w:sz w:val="21"/>
        </w:rPr>
        <w:t>judgment</w:t>
      </w:r>
      <w:r>
        <w:rPr>
          <w:color w:val="4C4D4F"/>
          <w:spacing w:val="-9"/>
          <w:w w:val="105"/>
          <w:sz w:val="21"/>
        </w:rPr>
        <w:t> </w:t>
      </w:r>
      <w:r>
        <w:rPr>
          <w:color w:val="4C4D4F"/>
          <w:w w:val="105"/>
          <w:sz w:val="21"/>
        </w:rPr>
        <w:t>(see</w:t>
      </w:r>
      <w:r>
        <w:rPr>
          <w:color w:val="4C4D4F"/>
          <w:spacing w:val="-8"/>
          <w:w w:val="105"/>
          <w:sz w:val="21"/>
        </w:rPr>
        <w:t> </w:t>
      </w:r>
      <w:r>
        <w:rPr>
          <w:color w:val="4C4D4F"/>
          <w:w w:val="105"/>
          <w:sz w:val="21"/>
        </w:rPr>
        <w:t>the</w:t>
      </w:r>
      <w:r>
        <w:rPr>
          <w:color w:val="4C4D4F"/>
          <w:spacing w:val="-8"/>
          <w:w w:val="105"/>
          <w:sz w:val="21"/>
        </w:rPr>
        <w:t> </w:t>
      </w:r>
      <w:r>
        <w:rPr>
          <w:color w:val="4C4D4F"/>
          <w:w w:val="105"/>
          <w:sz w:val="21"/>
        </w:rPr>
        <w:t>section</w:t>
      </w:r>
      <w:r>
        <w:rPr>
          <w:color w:val="4C4D4F"/>
          <w:spacing w:val="-9"/>
          <w:w w:val="105"/>
          <w:sz w:val="21"/>
        </w:rPr>
        <w:t> </w:t>
      </w:r>
      <w:r>
        <w:rPr>
          <w:color w:val="4C4D4F"/>
          <w:w w:val="105"/>
          <w:sz w:val="21"/>
        </w:rPr>
        <w:t>“Bipolar</w:t>
      </w:r>
    </w:p>
    <w:p>
      <w:pPr>
        <w:spacing w:line="249" w:lineRule="auto" w:before="3"/>
        <w:ind w:left="119" w:right="144" w:firstLine="0"/>
        <w:jc w:val="left"/>
        <w:rPr>
          <w:sz w:val="21"/>
        </w:rPr>
      </w:pPr>
      <w:r>
        <w:rPr>
          <w:color w:val="4C4D4F"/>
          <w:sz w:val="21"/>
        </w:rPr>
        <w:t>I Disorder”). Other conditions also can be accompanied by a psychotic state, including toxic poisoning, other metabolic difﬁculties (infections [e.g., latestage AIDS]), and other mental disorders (MDD, dementia, PTSD, alcohol withdrawal states, brief reactive psychoses, and others).</w:t>
      </w:r>
    </w:p>
    <w:p>
      <w:pPr>
        <w:spacing w:line="249" w:lineRule="auto" w:before="185"/>
        <w:ind w:left="119" w:right="144" w:firstLine="0"/>
        <w:jc w:val="left"/>
        <w:rPr>
          <w:sz w:val="21"/>
        </w:rPr>
      </w:pPr>
      <w:r>
        <w:rPr>
          <w:color w:val="4C4D4F"/>
          <w:sz w:val="21"/>
        </w:rPr>
        <w:t>SUD treatment counselors typically do not see clients in the throes of an acute psychotic </w:t>
      </w:r>
      <w:r>
        <w:rPr>
          <w:color w:val="4C4D4F"/>
          <w:spacing w:val="-3"/>
          <w:sz w:val="21"/>
        </w:rPr>
        <w:t>episode, </w:t>
      </w:r>
      <w:r>
        <w:rPr>
          <w:color w:val="4C4D4F"/>
          <w:sz w:val="21"/>
        </w:rPr>
        <w:t>as such psychotic patients more likely present, or are referred to, EDs and mental health services facilities. Counselors are more likely to encounter such clients in a “residual” or later and less active phase of the illness, the time at which these individuals may receive treatment for their</w:t>
      </w:r>
      <w:r>
        <w:rPr>
          <w:color w:val="4C4D4F"/>
          <w:spacing w:val="27"/>
          <w:sz w:val="21"/>
        </w:rPr>
        <w:t> </w:t>
      </w:r>
      <w:r>
        <w:rPr>
          <w:color w:val="4C4D4F"/>
          <w:sz w:val="21"/>
        </w:rPr>
        <w:t>SUDs</w:t>
      </w:r>
    </w:p>
    <w:p>
      <w:pPr>
        <w:spacing w:line="249" w:lineRule="auto" w:before="7"/>
        <w:ind w:left="119" w:right="338" w:firstLine="0"/>
        <w:jc w:val="left"/>
        <w:rPr>
          <w:sz w:val="21"/>
        </w:rPr>
      </w:pPr>
      <w:r>
        <w:rPr>
          <w:color w:val="4C4D4F"/>
          <w:sz w:val="21"/>
        </w:rPr>
        <w:t>in an SUD treatment </w:t>
      </w:r>
      <w:r>
        <w:rPr>
          <w:color w:val="4C4D4F"/>
          <w:spacing w:val="-3"/>
          <w:sz w:val="21"/>
        </w:rPr>
        <w:t>agency. </w:t>
      </w:r>
      <w:r>
        <w:rPr>
          <w:color w:val="4C4D4F"/>
          <w:sz w:val="21"/>
        </w:rPr>
        <w:t>Even if the SUD treatment counselor never sees a client during an actively psychotic period, knowing what the </w:t>
      </w:r>
      <w:r>
        <w:rPr>
          <w:color w:val="4C4D4F"/>
          <w:spacing w:val="-3"/>
          <w:sz w:val="21"/>
        </w:rPr>
        <w:t>client </w:t>
      </w:r>
      <w:r>
        <w:rPr>
          <w:color w:val="4C4D4F"/>
          <w:sz w:val="21"/>
        </w:rPr>
        <w:t>experiences as a psychotic episode will enable the counselor to understand and assist the</w:t>
      </w:r>
      <w:r>
        <w:rPr>
          <w:color w:val="4C4D4F"/>
          <w:spacing w:val="50"/>
          <w:sz w:val="21"/>
        </w:rPr>
        <w:t> </w:t>
      </w:r>
      <w:r>
        <w:rPr>
          <w:color w:val="4C4D4F"/>
          <w:sz w:val="21"/>
        </w:rPr>
        <w:t>client</w:t>
      </w:r>
    </w:p>
    <w:p>
      <w:pPr>
        <w:spacing w:line="249" w:lineRule="auto" w:before="4"/>
        <w:ind w:left="119" w:right="144" w:firstLine="0"/>
        <w:jc w:val="left"/>
        <w:rPr>
          <w:sz w:val="21"/>
        </w:rPr>
      </w:pPr>
      <w:r>
        <w:rPr>
          <w:color w:val="4C4D4F"/>
          <w:sz w:val="21"/>
        </w:rPr>
        <w:t>more effectively. On the other hand, counselors are increasingly treating clients with methamphetamine dependence who often have residual paranoid and psychotic symptoms and may need antipsychotic medications.</w:t>
      </w:r>
    </w:p>
    <w:p>
      <w:pPr>
        <w:spacing w:line="240" w:lineRule="auto" w:before="8"/>
        <w:rPr>
          <w:sz w:val="23"/>
        </w:rPr>
      </w:pPr>
    </w:p>
    <w:p>
      <w:pPr>
        <w:pStyle w:val="Heading2"/>
        <w:rPr>
          <w:rFonts w:ascii="Calibri"/>
        </w:rPr>
      </w:pPr>
      <w:r>
        <w:rPr>
          <w:rFonts w:ascii="Calibri"/>
          <w:color w:val="1A6887"/>
          <w:w w:val="110"/>
        </w:rPr>
        <w:t>Schizophrenia</w:t>
      </w:r>
    </w:p>
    <w:p>
      <w:pPr>
        <w:spacing w:line="249" w:lineRule="auto" w:before="43"/>
        <w:ind w:left="120" w:right="401" w:firstLine="0"/>
        <w:jc w:val="left"/>
        <w:rPr>
          <w:sz w:val="21"/>
        </w:rPr>
      </w:pPr>
      <w:r>
        <w:rPr>
          <w:color w:val="4C4D4F"/>
          <w:sz w:val="21"/>
        </w:rPr>
        <w:t>No single symptom speciﬁcally indicates or characterizes schizophrenia. Symptoms include a range of cognitive, behavioral, and emotional dysfunctions (Exhibit 4.11). Thus, schizophrenia is a heterogeneous clinical syndrome.</w:t>
      </w:r>
      <w:r>
        <w:rPr>
          <w:color w:val="4C4D4F"/>
          <w:spacing w:val="17"/>
          <w:sz w:val="21"/>
        </w:rPr>
        <w:t> </w:t>
      </w:r>
      <w:r>
        <w:rPr>
          <w:color w:val="4C4D4F"/>
          <w:spacing w:val="-3"/>
          <w:sz w:val="21"/>
        </w:rPr>
        <w:t>Symptoms</w:t>
      </w:r>
    </w:p>
    <w:p>
      <w:pPr>
        <w:spacing w:line="249" w:lineRule="auto" w:before="4"/>
        <w:ind w:left="120" w:right="325" w:firstLine="0"/>
        <w:jc w:val="left"/>
        <w:rPr>
          <w:sz w:val="21"/>
        </w:rPr>
      </w:pPr>
      <w:r>
        <w:rPr>
          <w:color w:val="4C4D4F"/>
          <w:sz w:val="21"/>
        </w:rPr>
        <w:t>of schizophrenia include delusions, </w:t>
      </w:r>
      <w:r>
        <w:rPr>
          <w:color w:val="4C4D4F"/>
          <w:spacing w:val="-2"/>
          <w:sz w:val="21"/>
        </w:rPr>
        <w:t>hallucinations, </w:t>
      </w:r>
      <w:r>
        <w:rPr>
          <w:color w:val="4C4D4F"/>
          <w:sz w:val="21"/>
        </w:rPr>
        <w:t>disorganized speech (e.g.,  frequent  derailment or incoherence), grossly disorganized  or catatonic </w:t>
      </w:r>
      <w:r>
        <w:rPr>
          <w:color w:val="4C4D4F"/>
          <w:spacing w:val="-3"/>
          <w:sz w:val="21"/>
        </w:rPr>
        <w:t>behavior, </w:t>
      </w:r>
      <w:r>
        <w:rPr>
          <w:color w:val="4C4D4F"/>
          <w:sz w:val="21"/>
        </w:rPr>
        <w:t>and deﬁcits in certain</w:t>
      </w:r>
      <w:r>
        <w:rPr>
          <w:color w:val="4C4D4F"/>
          <w:spacing w:val="31"/>
          <w:sz w:val="21"/>
        </w:rPr>
        <w:t> </w:t>
      </w:r>
      <w:r>
        <w:rPr>
          <w:color w:val="4C4D4F"/>
          <w:sz w:val="21"/>
        </w:rPr>
        <w:t>areas</w:t>
      </w:r>
    </w:p>
    <w:p>
      <w:pPr>
        <w:spacing w:line="249" w:lineRule="auto" w:before="3"/>
        <w:ind w:left="120" w:right="213" w:firstLine="0"/>
        <w:jc w:val="left"/>
        <w:rPr>
          <w:sz w:val="21"/>
        </w:rPr>
      </w:pPr>
      <w:r>
        <w:rPr>
          <w:color w:val="4C4D4F"/>
          <w:w w:val="105"/>
          <w:sz w:val="21"/>
        </w:rPr>
        <w:t>of functioning—for example, the inability to initiate and persist in goal-directed activities. These</w:t>
      </w:r>
      <w:r>
        <w:rPr>
          <w:color w:val="4C4D4F"/>
          <w:spacing w:val="-25"/>
          <w:w w:val="105"/>
          <w:sz w:val="21"/>
        </w:rPr>
        <w:t> </w:t>
      </w:r>
      <w:r>
        <w:rPr>
          <w:color w:val="4C4D4F"/>
          <w:w w:val="105"/>
          <w:sz w:val="21"/>
        </w:rPr>
        <w:t>symptoms</w:t>
      </w:r>
      <w:r>
        <w:rPr>
          <w:color w:val="4C4D4F"/>
          <w:spacing w:val="-24"/>
          <w:w w:val="105"/>
          <w:sz w:val="21"/>
        </w:rPr>
        <w:t> </w:t>
      </w:r>
      <w:r>
        <w:rPr>
          <w:color w:val="4C4D4F"/>
          <w:w w:val="105"/>
          <w:sz w:val="21"/>
        </w:rPr>
        <w:t>regularly</w:t>
      </w:r>
      <w:r>
        <w:rPr>
          <w:color w:val="4C4D4F"/>
          <w:spacing w:val="-24"/>
          <w:w w:val="105"/>
          <w:sz w:val="21"/>
        </w:rPr>
        <w:t> </w:t>
      </w:r>
      <w:r>
        <w:rPr>
          <w:color w:val="4C4D4F"/>
          <w:w w:val="105"/>
          <w:sz w:val="21"/>
        </w:rPr>
        <w:t>develop</w:t>
      </w:r>
      <w:r>
        <w:rPr>
          <w:color w:val="4C4D4F"/>
          <w:spacing w:val="-24"/>
          <w:w w:val="105"/>
          <w:sz w:val="21"/>
        </w:rPr>
        <w:t> </w:t>
      </w:r>
      <w:r>
        <w:rPr>
          <w:color w:val="4C4D4F"/>
          <w:w w:val="105"/>
          <w:sz w:val="21"/>
        </w:rPr>
        <w:t>before</w:t>
      </w:r>
      <w:r>
        <w:rPr>
          <w:color w:val="4C4D4F"/>
          <w:spacing w:val="-24"/>
          <w:w w:val="105"/>
          <w:sz w:val="21"/>
        </w:rPr>
        <w:t> </w:t>
      </w:r>
      <w:r>
        <w:rPr>
          <w:color w:val="4C4D4F"/>
          <w:w w:val="105"/>
          <w:sz w:val="21"/>
        </w:rPr>
        <w:t>the</w:t>
      </w:r>
      <w:r>
        <w:rPr>
          <w:color w:val="4C4D4F"/>
          <w:spacing w:val="-25"/>
          <w:w w:val="105"/>
          <w:sz w:val="21"/>
        </w:rPr>
        <w:t> </w:t>
      </w:r>
      <w:r>
        <w:rPr>
          <w:color w:val="4C4D4F"/>
          <w:w w:val="105"/>
          <w:sz w:val="21"/>
        </w:rPr>
        <w:t>ﬁrst episode</w:t>
      </w:r>
      <w:r>
        <w:rPr>
          <w:color w:val="4C4D4F"/>
          <w:spacing w:val="-34"/>
          <w:w w:val="105"/>
          <w:sz w:val="21"/>
        </w:rPr>
        <w:t> </w:t>
      </w:r>
      <w:r>
        <w:rPr>
          <w:color w:val="4C4D4F"/>
          <w:w w:val="105"/>
          <w:sz w:val="21"/>
        </w:rPr>
        <w:t>of</w:t>
      </w:r>
      <w:r>
        <w:rPr>
          <w:color w:val="4C4D4F"/>
          <w:spacing w:val="-33"/>
          <w:w w:val="105"/>
          <w:sz w:val="21"/>
        </w:rPr>
        <w:t> </w:t>
      </w:r>
      <w:r>
        <w:rPr>
          <w:color w:val="4C4D4F"/>
          <w:w w:val="105"/>
          <w:sz w:val="21"/>
        </w:rPr>
        <w:t>a</w:t>
      </w:r>
      <w:r>
        <w:rPr>
          <w:color w:val="4C4D4F"/>
          <w:spacing w:val="-33"/>
          <w:w w:val="105"/>
          <w:sz w:val="21"/>
        </w:rPr>
        <w:t> </w:t>
      </w:r>
      <w:r>
        <w:rPr>
          <w:color w:val="4C4D4F"/>
          <w:w w:val="105"/>
          <w:sz w:val="21"/>
        </w:rPr>
        <w:t>schizophrenic</w:t>
      </w:r>
      <w:r>
        <w:rPr>
          <w:color w:val="4C4D4F"/>
          <w:spacing w:val="-33"/>
          <w:w w:val="105"/>
          <w:sz w:val="21"/>
        </w:rPr>
        <w:t> </w:t>
      </w:r>
      <w:r>
        <w:rPr>
          <w:color w:val="4C4D4F"/>
          <w:w w:val="105"/>
          <w:sz w:val="21"/>
        </w:rPr>
        <w:t>breakdown,</w:t>
      </w:r>
      <w:r>
        <w:rPr>
          <w:color w:val="4C4D4F"/>
          <w:spacing w:val="-33"/>
          <w:w w:val="105"/>
          <w:sz w:val="21"/>
        </w:rPr>
        <w:t> </w:t>
      </w:r>
      <w:r>
        <w:rPr>
          <w:color w:val="4C4D4F"/>
          <w:spacing w:val="-3"/>
          <w:w w:val="105"/>
          <w:sz w:val="21"/>
        </w:rPr>
        <w:t>sometimes </w:t>
      </w:r>
      <w:r>
        <w:rPr>
          <w:color w:val="4C4D4F"/>
          <w:w w:val="105"/>
          <w:sz w:val="21"/>
        </w:rPr>
        <w:t>stretching back years and often intensifying prior to reactivations of an active, acutely psychotic state. Clinicians generally divide schizophrenia symptoms</w:t>
      </w:r>
      <w:r>
        <w:rPr>
          <w:color w:val="4C4D4F"/>
          <w:spacing w:val="-17"/>
          <w:w w:val="105"/>
          <w:sz w:val="21"/>
        </w:rPr>
        <w:t> </w:t>
      </w:r>
      <w:r>
        <w:rPr>
          <w:color w:val="4C4D4F"/>
          <w:w w:val="105"/>
          <w:sz w:val="21"/>
        </w:rPr>
        <w:t>into</w:t>
      </w:r>
      <w:r>
        <w:rPr>
          <w:color w:val="4C4D4F"/>
          <w:spacing w:val="-17"/>
          <w:w w:val="105"/>
          <w:sz w:val="21"/>
        </w:rPr>
        <w:t> </w:t>
      </w:r>
      <w:r>
        <w:rPr>
          <w:color w:val="4C4D4F"/>
          <w:w w:val="105"/>
          <w:sz w:val="21"/>
        </w:rPr>
        <w:t>positive</w:t>
      </w:r>
      <w:r>
        <w:rPr>
          <w:color w:val="4C4D4F"/>
          <w:spacing w:val="-17"/>
          <w:w w:val="105"/>
          <w:sz w:val="21"/>
        </w:rPr>
        <w:t> </w:t>
      </w:r>
      <w:r>
        <w:rPr>
          <w:color w:val="4C4D4F"/>
          <w:w w:val="105"/>
          <w:sz w:val="21"/>
        </w:rPr>
        <w:t>and</w:t>
      </w:r>
      <w:r>
        <w:rPr>
          <w:color w:val="4C4D4F"/>
          <w:spacing w:val="-17"/>
          <w:w w:val="105"/>
          <w:sz w:val="21"/>
        </w:rPr>
        <w:t> </w:t>
      </w:r>
      <w:r>
        <w:rPr>
          <w:color w:val="4C4D4F"/>
          <w:w w:val="105"/>
          <w:sz w:val="21"/>
        </w:rPr>
        <w:t>negative</w:t>
      </w:r>
      <w:r>
        <w:rPr>
          <w:color w:val="4C4D4F"/>
          <w:spacing w:val="-16"/>
          <w:w w:val="105"/>
          <w:sz w:val="21"/>
        </w:rPr>
        <w:t> </w:t>
      </w:r>
      <w:r>
        <w:rPr>
          <w:color w:val="4C4D4F"/>
          <w:w w:val="105"/>
          <w:sz w:val="21"/>
        </w:rPr>
        <w:t>symptoms.</w:t>
      </w:r>
    </w:p>
    <w:p>
      <w:pPr>
        <w:spacing w:line="249" w:lineRule="auto" w:before="7"/>
        <w:ind w:left="120" w:right="144" w:firstLine="0"/>
        <w:jc w:val="left"/>
        <w:rPr>
          <w:sz w:val="21"/>
        </w:rPr>
      </w:pPr>
      <w:r>
        <w:rPr>
          <w:color w:val="4C4D4F"/>
          <w:sz w:val="21"/>
        </w:rPr>
        <w:t>Acute course schizophrenia is characterized by positive symptoms like hallucinations, delusions, excitement, motor manifestations (such as agitated</w:t>
      </w:r>
    </w:p>
    <w:p>
      <w:pPr>
        <w:spacing w:after="0" w:line="249" w:lineRule="auto"/>
        <w:jc w:val="left"/>
        <w:rPr>
          <w:sz w:val="21"/>
        </w:rPr>
        <w:sectPr>
          <w:type w:val="continuous"/>
          <w:pgSz w:w="12240" w:h="15840"/>
          <w:pgMar w:top="540" w:bottom="900" w:left="960" w:right="960"/>
          <w:cols w:num="2" w:equalWidth="0">
            <w:col w:w="5013" w:space="207"/>
            <w:col w:w="5100"/>
          </w:cols>
        </w:sectPr>
      </w:pPr>
    </w:p>
    <w:p>
      <w:pPr>
        <w:spacing w:line="240" w:lineRule="auto" w:before="0"/>
        <w:rPr>
          <w:sz w:val="20"/>
        </w:rPr>
      </w:pPr>
      <w:r>
        <w:rPr/>
        <w:pict>
          <v:group style="position:absolute;margin-left:54pt;margin-top:90pt;width:504.05pt;height:638.65pt;mso-position-horizontal-relative:page;mso-position-vertical-relative:page;z-index:-18147328" coordorigin="1080,1800" coordsize="10081,12773">
            <v:rect style="position:absolute;left:1085;top:1805;width:10071;height:12763" filled="true" fillcolor="#f7f8f9" stroked="false">
              <v:fill type="solid"/>
            </v:rect>
            <v:rect style="position:absolute;left:1085;top:1805;width:10071;height:12763" filled="false" stroked="true" strokeweight=".5pt" strokecolor="#d45744">
              <v:stroke dashstyle="solid"/>
            </v:rect>
            <v:line style="position:absolute" from="1270,2352" to="10970,2352" stroked="true" strokeweight="2pt" strokecolor="#627283">
              <v:stroke dashstyle="solid"/>
            </v:line>
            <w10:wrap type="none"/>
          </v:group>
        </w:pict>
      </w:r>
    </w:p>
    <w:p>
      <w:pPr>
        <w:spacing w:line="240" w:lineRule="auto" w:before="8"/>
        <w:rPr>
          <w:sz w:val="19"/>
        </w:rPr>
      </w:pPr>
    </w:p>
    <w:p>
      <w:pPr>
        <w:pStyle w:val="Heading2"/>
        <w:spacing w:before="137"/>
        <w:ind w:left="310"/>
      </w:pPr>
      <w:r>
        <w:rPr>
          <w:color w:val="1A6887"/>
          <w:w w:val="110"/>
        </w:rPr>
        <w:t>EXHIBIT 4.11. Diagnostic Criteria for</w:t>
      </w:r>
      <w:r>
        <w:rPr>
          <w:color w:val="1A6887"/>
          <w:spacing w:val="-51"/>
          <w:w w:val="110"/>
        </w:rPr>
        <w:t> </w:t>
      </w:r>
      <w:r>
        <w:rPr>
          <w:color w:val="1A6887"/>
          <w:w w:val="110"/>
        </w:rPr>
        <w:t>Schizophrenia</w:t>
      </w:r>
    </w:p>
    <w:p>
      <w:pPr>
        <w:spacing w:line="240" w:lineRule="auto" w:before="7"/>
        <w:rPr>
          <w:b/>
          <w:sz w:val="27"/>
        </w:rPr>
      </w:pPr>
    </w:p>
    <w:p>
      <w:pPr>
        <w:pStyle w:val="ListParagraph"/>
        <w:numPr>
          <w:ilvl w:val="0"/>
          <w:numId w:val="46"/>
        </w:numPr>
        <w:tabs>
          <w:tab w:pos="531" w:val="left" w:leader="none"/>
        </w:tabs>
        <w:spacing w:line="261" w:lineRule="auto" w:before="0" w:after="0"/>
        <w:ind w:left="310" w:right="446" w:firstLine="0"/>
        <w:jc w:val="left"/>
        <w:rPr>
          <w:rFonts w:ascii="Calibri" w:hAnsi="Calibri"/>
          <w:sz w:val="18"/>
        </w:rPr>
      </w:pPr>
      <w:r>
        <w:rPr>
          <w:rFonts w:ascii="Calibri" w:hAnsi="Calibri"/>
          <w:color w:val="414042"/>
          <w:spacing w:val="-4"/>
          <w:w w:val="120"/>
          <w:sz w:val="18"/>
        </w:rPr>
        <w:t>Two </w:t>
      </w:r>
      <w:r>
        <w:rPr>
          <w:rFonts w:ascii="Calibri" w:hAnsi="Calibri"/>
          <w:color w:val="414042"/>
          <w:w w:val="120"/>
          <w:sz w:val="18"/>
        </w:rPr>
        <w:t>(or more) of the following, each present for a signiﬁcant portion of time during a 1-month period (or less if successfully treated). At least one of these must be </w:t>
      </w:r>
      <w:r>
        <w:rPr>
          <w:rFonts w:ascii="Calibri" w:hAnsi="Calibri"/>
          <w:color w:val="414042"/>
          <w:w w:val="105"/>
          <w:sz w:val="18"/>
        </w:rPr>
        <w:t>1, </w:t>
      </w:r>
      <w:r>
        <w:rPr>
          <w:rFonts w:ascii="Calibri" w:hAnsi="Calibri"/>
          <w:color w:val="414042"/>
          <w:w w:val="120"/>
          <w:sz w:val="18"/>
        </w:rPr>
        <w:t>2, or</w:t>
      </w:r>
      <w:r>
        <w:rPr>
          <w:rFonts w:ascii="Calibri" w:hAnsi="Calibri"/>
          <w:color w:val="414042"/>
          <w:spacing w:val="-26"/>
          <w:w w:val="120"/>
          <w:sz w:val="18"/>
        </w:rPr>
        <w:t> </w:t>
      </w:r>
      <w:r>
        <w:rPr>
          <w:rFonts w:ascii="Calibri" w:hAnsi="Calibri"/>
          <w:color w:val="414042"/>
          <w:w w:val="120"/>
          <w:sz w:val="18"/>
        </w:rPr>
        <w:t>3:</w:t>
      </w:r>
    </w:p>
    <w:p>
      <w:pPr>
        <w:pStyle w:val="ListParagraph"/>
        <w:numPr>
          <w:ilvl w:val="0"/>
          <w:numId w:val="47"/>
        </w:numPr>
        <w:tabs>
          <w:tab w:pos="626" w:val="left" w:leader="none"/>
          <w:tab w:pos="627" w:val="left" w:leader="none"/>
        </w:tabs>
        <w:spacing w:line="240" w:lineRule="auto" w:before="91" w:after="0"/>
        <w:ind w:left="626" w:right="0" w:hanging="317"/>
        <w:jc w:val="left"/>
        <w:rPr>
          <w:rFonts w:ascii="Calibri"/>
          <w:sz w:val="18"/>
        </w:rPr>
      </w:pPr>
      <w:r>
        <w:rPr>
          <w:rFonts w:ascii="Calibri"/>
          <w:color w:val="414042"/>
          <w:w w:val="125"/>
          <w:sz w:val="18"/>
        </w:rPr>
        <w:t>Delusions</w:t>
      </w:r>
    </w:p>
    <w:p>
      <w:pPr>
        <w:pStyle w:val="ListParagraph"/>
        <w:numPr>
          <w:ilvl w:val="0"/>
          <w:numId w:val="47"/>
        </w:numPr>
        <w:tabs>
          <w:tab w:pos="627" w:val="left" w:leader="none"/>
        </w:tabs>
        <w:spacing w:line="240" w:lineRule="auto" w:before="49" w:after="0"/>
        <w:ind w:left="626" w:right="0" w:hanging="317"/>
        <w:jc w:val="left"/>
        <w:rPr>
          <w:rFonts w:ascii="Calibri"/>
          <w:sz w:val="18"/>
        </w:rPr>
      </w:pPr>
      <w:r>
        <w:rPr>
          <w:rFonts w:ascii="Calibri"/>
          <w:color w:val="414042"/>
          <w:w w:val="125"/>
          <w:sz w:val="18"/>
        </w:rPr>
        <w:t>Hallucinations</w:t>
      </w:r>
    </w:p>
    <w:p>
      <w:pPr>
        <w:pStyle w:val="ListParagraph"/>
        <w:numPr>
          <w:ilvl w:val="0"/>
          <w:numId w:val="47"/>
        </w:numPr>
        <w:tabs>
          <w:tab w:pos="627" w:val="left" w:leader="none"/>
        </w:tabs>
        <w:spacing w:line="240" w:lineRule="auto" w:before="49" w:after="0"/>
        <w:ind w:left="626" w:right="0" w:hanging="317"/>
        <w:jc w:val="left"/>
        <w:rPr>
          <w:rFonts w:ascii="Calibri"/>
          <w:sz w:val="18"/>
        </w:rPr>
      </w:pPr>
      <w:r>
        <w:rPr>
          <w:rFonts w:ascii="Calibri"/>
          <w:color w:val="414042"/>
          <w:w w:val="125"/>
          <w:sz w:val="18"/>
        </w:rPr>
        <w:t>Disorganized speech (e.g., frequent derailment or</w:t>
      </w:r>
      <w:r>
        <w:rPr>
          <w:rFonts w:ascii="Calibri"/>
          <w:color w:val="414042"/>
          <w:spacing w:val="-30"/>
          <w:w w:val="125"/>
          <w:sz w:val="18"/>
        </w:rPr>
        <w:t> </w:t>
      </w:r>
      <w:r>
        <w:rPr>
          <w:rFonts w:ascii="Calibri"/>
          <w:color w:val="414042"/>
          <w:w w:val="125"/>
          <w:sz w:val="18"/>
        </w:rPr>
        <w:t>incoherence)</w:t>
      </w:r>
    </w:p>
    <w:p>
      <w:pPr>
        <w:pStyle w:val="ListParagraph"/>
        <w:numPr>
          <w:ilvl w:val="0"/>
          <w:numId w:val="47"/>
        </w:numPr>
        <w:tabs>
          <w:tab w:pos="627" w:val="left" w:leader="none"/>
        </w:tabs>
        <w:spacing w:line="240" w:lineRule="auto" w:before="49" w:after="0"/>
        <w:ind w:left="626" w:right="0" w:hanging="317"/>
        <w:jc w:val="left"/>
        <w:rPr>
          <w:rFonts w:ascii="Calibri"/>
          <w:sz w:val="18"/>
        </w:rPr>
      </w:pPr>
      <w:r>
        <w:rPr>
          <w:rFonts w:ascii="Calibri"/>
          <w:color w:val="414042"/>
          <w:w w:val="125"/>
          <w:sz w:val="18"/>
        </w:rPr>
        <w:t>Grossly disorganized or catatonic</w:t>
      </w:r>
      <w:r>
        <w:rPr>
          <w:rFonts w:ascii="Calibri"/>
          <w:color w:val="414042"/>
          <w:spacing w:val="-19"/>
          <w:w w:val="125"/>
          <w:sz w:val="18"/>
        </w:rPr>
        <w:t> </w:t>
      </w:r>
      <w:r>
        <w:rPr>
          <w:rFonts w:ascii="Calibri"/>
          <w:color w:val="414042"/>
          <w:w w:val="125"/>
          <w:sz w:val="18"/>
        </w:rPr>
        <w:t>behavior</w:t>
      </w:r>
    </w:p>
    <w:p>
      <w:pPr>
        <w:pStyle w:val="ListParagraph"/>
        <w:numPr>
          <w:ilvl w:val="0"/>
          <w:numId w:val="47"/>
        </w:numPr>
        <w:tabs>
          <w:tab w:pos="627" w:val="left" w:leader="none"/>
        </w:tabs>
        <w:spacing w:line="240" w:lineRule="auto" w:before="49" w:after="0"/>
        <w:ind w:left="626" w:right="0" w:hanging="317"/>
        <w:jc w:val="left"/>
        <w:rPr>
          <w:rFonts w:ascii="Calibri"/>
          <w:sz w:val="18"/>
        </w:rPr>
      </w:pPr>
      <w:r>
        <w:rPr>
          <w:rFonts w:ascii="Calibri"/>
          <w:color w:val="414042"/>
          <w:w w:val="125"/>
          <w:sz w:val="18"/>
        </w:rPr>
        <w:t>Negative</w:t>
      </w:r>
      <w:r>
        <w:rPr>
          <w:rFonts w:ascii="Calibri"/>
          <w:color w:val="414042"/>
          <w:spacing w:val="-7"/>
          <w:w w:val="125"/>
          <w:sz w:val="18"/>
        </w:rPr>
        <w:t> </w:t>
      </w:r>
      <w:r>
        <w:rPr>
          <w:rFonts w:ascii="Calibri"/>
          <w:color w:val="414042"/>
          <w:w w:val="125"/>
          <w:sz w:val="18"/>
        </w:rPr>
        <w:t>symptoms,</w:t>
      </w:r>
      <w:r>
        <w:rPr>
          <w:rFonts w:ascii="Calibri"/>
          <w:color w:val="414042"/>
          <w:spacing w:val="-6"/>
          <w:w w:val="125"/>
          <w:sz w:val="18"/>
        </w:rPr>
        <w:t> </w:t>
      </w:r>
      <w:r>
        <w:rPr>
          <w:rFonts w:ascii="Calibri"/>
          <w:color w:val="414042"/>
          <w:w w:val="125"/>
          <w:sz w:val="18"/>
        </w:rPr>
        <w:t>(i.e.,</w:t>
      </w:r>
      <w:r>
        <w:rPr>
          <w:rFonts w:ascii="Calibri"/>
          <w:color w:val="414042"/>
          <w:spacing w:val="-6"/>
          <w:w w:val="125"/>
          <w:sz w:val="18"/>
        </w:rPr>
        <w:t> </w:t>
      </w:r>
      <w:r>
        <w:rPr>
          <w:rFonts w:ascii="Calibri"/>
          <w:color w:val="414042"/>
          <w:w w:val="125"/>
          <w:sz w:val="18"/>
        </w:rPr>
        <w:t>diminished</w:t>
      </w:r>
      <w:r>
        <w:rPr>
          <w:rFonts w:ascii="Calibri"/>
          <w:color w:val="414042"/>
          <w:spacing w:val="-6"/>
          <w:w w:val="125"/>
          <w:sz w:val="18"/>
        </w:rPr>
        <w:t> </w:t>
      </w:r>
      <w:r>
        <w:rPr>
          <w:rFonts w:ascii="Calibri"/>
          <w:color w:val="414042"/>
          <w:w w:val="125"/>
          <w:sz w:val="18"/>
        </w:rPr>
        <w:t>emotional</w:t>
      </w:r>
      <w:r>
        <w:rPr>
          <w:rFonts w:ascii="Calibri"/>
          <w:color w:val="414042"/>
          <w:spacing w:val="-6"/>
          <w:w w:val="125"/>
          <w:sz w:val="18"/>
        </w:rPr>
        <w:t> </w:t>
      </w:r>
      <w:r>
        <w:rPr>
          <w:rFonts w:ascii="Calibri"/>
          <w:color w:val="414042"/>
          <w:w w:val="125"/>
          <w:sz w:val="18"/>
        </w:rPr>
        <w:t>expression</w:t>
      </w:r>
      <w:r>
        <w:rPr>
          <w:rFonts w:ascii="Calibri"/>
          <w:color w:val="414042"/>
          <w:spacing w:val="-6"/>
          <w:w w:val="125"/>
          <w:sz w:val="18"/>
        </w:rPr>
        <w:t> </w:t>
      </w:r>
      <w:r>
        <w:rPr>
          <w:rFonts w:ascii="Calibri"/>
          <w:color w:val="414042"/>
          <w:w w:val="125"/>
          <w:sz w:val="18"/>
        </w:rPr>
        <w:t>or</w:t>
      </w:r>
      <w:r>
        <w:rPr>
          <w:rFonts w:ascii="Calibri"/>
          <w:color w:val="414042"/>
          <w:spacing w:val="-7"/>
          <w:w w:val="125"/>
          <w:sz w:val="18"/>
        </w:rPr>
        <w:t> </w:t>
      </w:r>
      <w:r>
        <w:rPr>
          <w:rFonts w:ascii="Calibri"/>
          <w:color w:val="414042"/>
          <w:w w:val="125"/>
          <w:sz w:val="18"/>
        </w:rPr>
        <w:t>avolition)</w:t>
      </w:r>
    </w:p>
    <w:p>
      <w:pPr>
        <w:pStyle w:val="ListParagraph"/>
        <w:numPr>
          <w:ilvl w:val="0"/>
          <w:numId w:val="46"/>
        </w:numPr>
        <w:tabs>
          <w:tab w:pos="532" w:val="left" w:leader="none"/>
        </w:tabs>
        <w:spacing w:line="261" w:lineRule="auto" w:before="201" w:after="0"/>
        <w:ind w:left="310" w:right="607" w:firstLine="0"/>
        <w:jc w:val="left"/>
        <w:rPr>
          <w:rFonts w:ascii="Calibri" w:hAnsi="Calibri"/>
          <w:sz w:val="18"/>
        </w:rPr>
      </w:pPr>
      <w:r>
        <w:rPr>
          <w:rFonts w:ascii="Calibri" w:hAnsi="Calibri"/>
          <w:color w:val="414042"/>
          <w:w w:val="120"/>
          <w:sz w:val="18"/>
        </w:rPr>
        <w:t>For a signiﬁcant portion of the time since the onset of the disturbance, level of functioning in one or more major areas, such as work, interpersonal relations, or self-care, is markedly below the level achieved prior to the onset (or when the onset is in childhood or adolescence, there is failure to achieve expected level of interpersonal, academic, or occupational</w:t>
      </w:r>
      <w:r>
        <w:rPr>
          <w:rFonts w:ascii="Calibri" w:hAnsi="Calibri"/>
          <w:color w:val="414042"/>
          <w:spacing w:val="-6"/>
          <w:w w:val="120"/>
          <w:sz w:val="18"/>
        </w:rPr>
        <w:t> </w:t>
      </w:r>
      <w:r>
        <w:rPr>
          <w:rFonts w:ascii="Calibri" w:hAnsi="Calibri"/>
          <w:color w:val="414042"/>
          <w:w w:val="120"/>
          <w:sz w:val="18"/>
        </w:rPr>
        <w:t>functioning).</w:t>
      </w:r>
    </w:p>
    <w:p>
      <w:pPr>
        <w:pStyle w:val="ListParagraph"/>
        <w:numPr>
          <w:ilvl w:val="0"/>
          <w:numId w:val="46"/>
        </w:numPr>
        <w:tabs>
          <w:tab w:pos="522" w:val="left" w:leader="none"/>
        </w:tabs>
        <w:spacing w:line="261" w:lineRule="auto" w:before="91" w:after="0"/>
        <w:ind w:left="310" w:right="378" w:firstLine="0"/>
        <w:jc w:val="left"/>
        <w:rPr>
          <w:rFonts w:ascii="Calibri"/>
          <w:sz w:val="18"/>
        </w:rPr>
      </w:pPr>
      <w:r>
        <w:rPr>
          <w:rFonts w:ascii="Calibri"/>
          <w:color w:val="414042"/>
          <w:spacing w:val="-3"/>
          <w:w w:val="120"/>
          <w:sz w:val="18"/>
        </w:rPr>
        <w:t>Continuous </w:t>
      </w:r>
      <w:r>
        <w:rPr>
          <w:rFonts w:ascii="Calibri"/>
          <w:color w:val="414042"/>
          <w:w w:val="120"/>
          <w:sz w:val="18"/>
        </w:rPr>
        <w:t>signs of the </w:t>
      </w:r>
      <w:r>
        <w:rPr>
          <w:rFonts w:ascii="Calibri"/>
          <w:color w:val="414042"/>
          <w:spacing w:val="-3"/>
          <w:w w:val="120"/>
          <w:sz w:val="18"/>
        </w:rPr>
        <w:t>disturbance </w:t>
      </w:r>
      <w:r>
        <w:rPr>
          <w:rFonts w:ascii="Calibri"/>
          <w:color w:val="414042"/>
          <w:w w:val="120"/>
          <w:sz w:val="18"/>
        </w:rPr>
        <w:t>persist </w:t>
      </w:r>
      <w:r>
        <w:rPr>
          <w:rFonts w:ascii="Calibri"/>
          <w:color w:val="414042"/>
          <w:spacing w:val="-2"/>
          <w:w w:val="120"/>
          <w:sz w:val="18"/>
        </w:rPr>
        <w:t>for </w:t>
      </w:r>
      <w:r>
        <w:rPr>
          <w:rFonts w:ascii="Calibri"/>
          <w:color w:val="414042"/>
          <w:w w:val="120"/>
          <w:sz w:val="18"/>
        </w:rPr>
        <w:t>at </w:t>
      </w:r>
      <w:r>
        <w:rPr>
          <w:rFonts w:ascii="Calibri"/>
          <w:color w:val="414042"/>
          <w:spacing w:val="-3"/>
          <w:w w:val="120"/>
          <w:sz w:val="18"/>
        </w:rPr>
        <w:t>least </w:t>
      </w:r>
      <w:r>
        <w:rPr>
          <w:rFonts w:ascii="Calibri"/>
          <w:color w:val="414042"/>
          <w:w w:val="120"/>
          <w:sz w:val="18"/>
        </w:rPr>
        <w:t>6 months. This 6-month </w:t>
      </w:r>
      <w:r>
        <w:rPr>
          <w:rFonts w:ascii="Calibri"/>
          <w:color w:val="414042"/>
          <w:spacing w:val="-2"/>
          <w:w w:val="120"/>
          <w:sz w:val="18"/>
        </w:rPr>
        <w:t>period </w:t>
      </w:r>
      <w:r>
        <w:rPr>
          <w:rFonts w:ascii="Calibri"/>
          <w:color w:val="414042"/>
          <w:w w:val="120"/>
          <w:sz w:val="18"/>
        </w:rPr>
        <w:t>must include at    </w:t>
      </w:r>
      <w:r>
        <w:rPr>
          <w:rFonts w:ascii="Calibri"/>
          <w:color w:val="414042"/>
          <w:spacing w:val="-3"/>
          <w:w w:val="120"/>
          <w:sz w:val="18"/>
        </w:rPr>
        <w:t>least </w:t>
      </w:r>
      <w:r>
        <w:rPr>
          <w:rFonts w:ascii="Calibri"/>
          <w:color w:val="414042"/>
          <w:sz w:val="18"/>
        </w:rPr>
        <w:t>1 </w:t>
      </w:r>
      <w:r>
        <w:rPr>
          <w:rFonts w:ascii="Calibri"/>
          <w:color w:val="414042"/>
          <w:w w:val="120"/>
          <w:sz w:val="18"/>
        </w:rPr>
        <w:t>month of </w:t>
      </w:r>
      <w:r>
        <w:rPr>
          <w:rFonts w:ascii="Calibri"/>
          <w:color w:val="414042"/>
          <w:spacing w:val="-3"/>
          <w:w w:val="120"/>
          <w:sz w:val="18"/>
        </w:rPr>
        <w:t>symptoms </w:t>
      </w:r>
      <w:r>
        <w:rPr>
          <w:rFonts w:ascii="Calibri"/>
          <w:color w:val="414042"/>
          <w:w w:val="120"/>
          <w:sz w:val="18"/>
        </w:rPr>
        <w:t>(or less if </w:t>
      </w:r>
      <w:r>
        <w:rPr>
          <w:rFonts w:ascii="Calibri"/>
          <w:color w:val="414042"/>
          <w:spacing w:val="-3"/>
          <w:w w:val="120"/>
          <w:sz w:val="18"/>
        </w:rPr>
        <w:t>successfully treated) </w:t>
      </w:r>
      <w:r>
        <w:rPr>
          <w:rFonts w:ascii="Calibri"/>
          <w:color w:val="414042"/>
          <w:w w:val="120"/>
          <w:sz w:val="18"/>
        </w:rPr>
        <w:t>that meet </w:t>
      </w:r>
      <w:r>
        <w:rPr>
          <w:rFonts w:ascii="Calibri"/>
          <w:color w:val="414042"/>
          <w:spacing w:val="-3"/>
          <w:w w:val="120"/>
          <w:sz w:val="18"/>
        </w:rPr>
        <w:t>Criterion </w:t>
      </w:r>
      <w:r>
        <w:rPr>
          <w:rFonts w:ascii="Calibri"/>
          <w:color w:val="414042"/>
          <w:w w:val="120"/>
          <w:sz w:val="18"/>
        </w:rPr>
        <w:t>A </w:t>
      </w:r>
      <w:r>
        <w:rPr>
          <w:rFonts w:ascii="Calibri"/>
          <w:color w:val="414042"/>
          <w:spacing w:val="-3"/>
          <w:w w:val="120"/>
          <w:sz w:val="18"/>
        </w:rPr>
        <w:t>(i.e., </w:t>
      </w:r>
      <w:r>
        <w:rPr>
          <w:rFonts w:ascii="Calibri"/>
          <w:color w:val="414042"/>
          <w:w w:val="120"/>
          <w:sz w:val="18"/>
        </w:rPr>
        <w:t>active-phase </w:t>
      </w:r>
      <w:r>
        <w:rPr>
          <w:rFonts w:ascii="Calibri"/>
          <w:color w:val="414042"/>
          <w:spacing w:val="-3"/>
          <w:w w:val="120"/>
          <w:sz w:val="18"/>
        </w:rPr>
        <w:t>symptoms) </w:t>
      </w:r>
      <w:r>
        <w:rPr>
          <w:rFonts w:ascii="Calibri"/>
          <w:color w:val="414042"/>
          <w:w w:val="120"/>
          <w:sz w:val="18"/>
        </w:rPr>
        <w:t>and </w:t>
      </w:r>
      <w:r>
        <w:rPr>
          <w:rFonts w:ascii="Calibri"/>
          <w:color w:val="414042"/>
          <w:spacing w:val="-2"/>
          <w:w w:val="120"/>
          <w:sz w:val="18"/>
        </w:rPr>
        <w:t>may </w:t>
      </w:r>
      <w:r>
        <w:rPr>
          <w:rFonts w:ascii="Calibri"/>
          <w:color w:val="414042"/>
          <w:w w:val="120"/>
          <w:sz w:val="18"/>
        </w:rPr>
        <w:t>include periods of </w:t>
      </w:r>
      <w:r>
        <w:rPr>
          <w:rFonts w:ascii="Calibri"/>
          <w:color w:val="414042"/>
          <w:spacing w:val="-3"/>
          <w:w w:val="120"/>
          <w:sz w:val="18"/>
        </w:rPr>
        <w:t>prodromal </w:t>
      </w:r>
      <w:r>
        <w:rPr>
          <w:rFonts w:ascii="Calibri"/>
          <w:color w:val="414042"/>
          <w:w w:val="120"/>
          <w:sz w:val="18"/>
        </w:rPr>
        <w:t>or </w:t>
      </w:r>
      <w:r>
        <w:rPr>
          <w:rFonts w:ascii="Calibri"/>
          <w:color w:val="414042"/>
          <w:spacing w:val="-3"/>
          <w:w w:val="120"/>
          <w:sz w:val="18"/>
        </w:rPr>
        <w:t>residual symptoms. </w:t>
      </w:r>
      <w:r>
        <w:rPr>
          <w:rFonts w:ascii="Calibri"/>
          <w:color w:val="414042"/>
          <w:spacing w:val="-2"/>
          <w:w w:val="120"/>
          <w:sz w:val="18"/>
        </w:rPr>
        <w:t>During </w:t>
      </w:r>
      <w:r>
        <w:rPr>
          <w:rFonts w:ascii="Calibri"/>
          <w:color w:val="414042"/>
          <w:w w:val="120"/>
          <w:sz w:val="18"/>
        </w:rPr>
        <w:t>these </w:t>
      </w:r>
      <w:r>
        <w:rPr>
          <w:rFonts w:ascii="Calibri"/>
          <w:color w:val="414042"/>
          <w:spacing w:val="-3"/>
          <w:w w:val="120"/>
          <w:sz w:val="18"/>
        </w:rPr>
        <w:t>prodromal </w:t>
      </w:r>
      <w:r>
        <w:rPr>
          <w:rFonts w:ascii="Calibri"/>
          <w:color w:val="414042"/>
          <w:w w:val="120"/>
          <w:sz w:val="18"/>
        </w:rPr>
        <w:t>or </w:t>
      </w:r>
      <w:r>
        <w:rPr>
          <w:rFonts w:ascii="Calibri"/>
          <w:color w:val="414042"/>
          <w:spacing w:val="-3"/>
          <w:w w:val="120"/>
          <w:sz w:val="18"/>
        </w:rPr>
        <w:t>residual </w:t>
      </w:r>
      <w:r>
        <w:rPr>
          <w:rFonts w:ascii="Calibri"/>
          <w:color w:val="414042"/>
          <w:w w:val="120"/>
          <w:sz w:val="18"/>
        </w:rPr>
        <w:t>periods, </w:t>
      </w:r>
      <w:r>
        <w:rPr>
          <w:rFonts w:ascii="Calibri"/>
          <w:color w:val="414042"/>
          <w:spacing w:val="-2"/>
          <w:w w:val="120"/>
          <w:sz w:val="18"/>
        </w:rPr>
        <w:t>the </w:t>
      </w:r>
      <w:r>
        <w:rPr>
          <w:rFonts w:ascii="Calibri"/>
          <w:color w:val="414042"/>
          <w:w w:val="120"/>
          <w:sz w:val="18"/>
        </w:rPr>
        <w:t>signs of the </w:t>
      </w:r>
      <w:r>
        <w:rPr>
          <w:rFonts w:ascii="Calibri"/>
          <w:color w:val="414042"/>
          <w:spacing w:val="-3"/>
          <w:w w:val="120"/>
          <w:sz w:val="18"/>
        </w:rPr>
        <w:t>disturbance </w:t>
      </w:r>
      <w:r>
        <w:rPr>
          <w:rFonts w:ascii="Calibri"/>
          <w:color w:val="414042"/>
          <w:spacing w:val="-2"/>
          <w:w w:val="120"/>
          <w:sz w:val="18"/>
        </w:rPr>
        <w:t>may </w:t>
      </w:r>
      <w:r>
        <w:rPr>
          <w:rFonts w:ascii="Calibri"/>
          <w:color w:val="414042"/>
          <w:w w:val="120"/>
          <w:sz w:val="18"/>
        </w:rPr>
        <w:t>be </w:t>
      </w:r>
      <w:r>
        <w:rPr>
          <w:rFonts w:ascii="Calibri"/>
          <w:color w:val="414042"/>
          <w:spacing w:val="-3"/>
          <w:w w:val="120"/>
          <w:sz w:val="18"/>
        </w:rPr>
        <w:t>manifested by </w:t>
      </w:r>
      <w:r>
        <w:rPr>
          <w:rFonts w:ascii="Calibri"/>
          <w:color w:val="414042"/>
          <w:w w:val="120"/>
          <w:sz w:val="18"/>
        </w:rPr>
        <w:t>only </w:t>
      </w:r>
      <w:r>
        <w:rPr>
          <w:rFonts w:ascii="Calibri"/>
          <w:color w:val="414042"/>
          <w:spacing w:val="-3"/>
          <w:w w:val="120"/>
          <w:sz w:val="18"/>
        </w:rPr>
        <w:t>negative symptoms </w:t>
      </w:r>
      <w:r>
        <w:rPr>
          <w:rFonts w:ascii="Calibri"/>
          <w:color w:val="414042"/>
          <w:w w:val="120"/>
          <w:sz w:val="18"/>
        </w:rPr>
        <w:t>or </w:t>
      </w:r>
      <w:r>
        <w:rPr>
          <w:rFonts w:ascii="Calibri"/>
          <w:color w:val="414042"/>
          <w:spacing w:val="-3"/>
          <w:w w:val="120"/>
          <w:sz w:val="18"/>
        </w:rPr>
        <w:t>by two </w:t>
      </w:r>
      <w:r>
        <w:rPr>
          <w:rFonts w:ascii="Calibri"/>
          <w:color w:val="414042"/>
          <w:w w:val="120"/>
          <w:sz w:val="18"/>
        </w:rPr>
        <w:t>or </w:t>
      </w:r>
      <w:r>
        <w:rPr>
          <w:rFonts w:ascii="Calibri"/>
          <w:color w:val="414042"/>
          <w:spacing w:val="-3"/>
          <w:w w:val="120"/>
          <w:sz w:val="18"/>
        </w:rPr>
        <w:t>more symptoms listed       </w:t>
      </w:r>
      <w:r>
        <w:rPr>
          <w:rFonts w:ascii="Calibri"/>
          <w:color w:val="414042"/>
          <w:w w:val="120"/>
          <w:sz w:val="18"/>
        </w:rPr>
        <w:t>in </w:t>
      </w:r>
      <w:r>
        <w:rPr>
          <w:rFonts w:ascii="Calibri"/>
          <w:color w:val="414042"/>
          <w:spacing w:val="-3"/>
          <w:w w:val="120"/>
          <w:sz w:val="18"/>
        </w:rPr>
        <w:t>Criterion </w:t>
      </w:r>
      <w:r>
        <w:rPr>
          <w:rFonts w:ascii="Calibri"/>
          <w:color w:val="414042"/>
          <w:w w:val="120"/>
          <w:sz w:val="18"/>
        </w:rPr>
        <w:t>A </w:t>
      </w:r>
      <w:r>
        <w:rPr>
          <w:rFonts w:ascii="Calibri"/>
          <w:color w:val="414042"/>
          <w:spacing w:val="-3"/>
          <w:w w:val="120"/>
          <w:sz w:val="18"/>
        </w:rPr>
        <w:t>present </w:t>
      </w:r>
      <w:r>
        <w:rPr>
          <w:rFonts w:ascii="Calibri"/>
          <w:color w:val="414042"/>
          <w:w w:val="120"/>
          <w:sz w:val="18"/>
        </w:rPr>
        <w:t>in an </w:t>
      </w:r>
      <w:r>
        <w:rPr>
          <w:rFonts w:ascii="Calibri"/>
          <w:color w:val="414042"/>
          <w:spacing w:val="-3"/>
          <w:w w:val="120"/>
          <w:sz w:val="18"/>
        </w:rPr>
        <w:t>attenuated form (e.g., </w:t>
      </w:r>
      <w:r>
        <w:rPr>
          <w:rFonts w:ascii="Calibri"/>
          <w:color w:val="414042"/>
          <w:w w:val="120"/>
          <w:sz w:val="18"/>
        </w:rPr>
        <w:t>odd beliefs, unusual </w:t>
      </w:r>
      <w:r>
        <w:rPr>
          <w:rFonts w:ascii="Calibri"/>
          <w:color w:val="414042"/>
          <w:spacing w:val="-3"/>
          <w:w w:val="120"/>
          <w:sz w:val="18"/>
        </w:rPr>
        <w:t>perceptual</w:t>
      </w:r>
      <w:r>
        <w:rPr>
          <w:rFonts w:ascii="Calibri"/>
          <w:color w:val="414042"/>
          <w:spacing w:val="-18"/>
          <w:w w:val="120"/>
          <w:sz w:val="18"/>
        </w:rPr>
        <w:t> </w:t>
      </w:r>
      <w:r>
        <w:rPr>
          <w:rFonts w:ascii="Calibri"/>
          <w:color w:val="414042"/>
          <w:spacing w:val="-3"/>
          <w:w w:val="120"/>
          <w:sz w:val="18"/>
        </w:rPr>
        <w:t>experiences).</w:t>
      </w:r>
    </w:p>
    <w:p>
      <w:pPr>
        <w:pStyle w:val="ListParagraph"/>
        <w:numPr>
          <w:ilvl w:val="0"/>
          <w:numId w:val="46"/>
        </w:numPr>
        <w:tabs>
          <w:tab w:pos="541" w:val="left" w:leader="none"/>
        </w:tabs>
        <w:spacing w:line="261" w:lineRule="auto" w:before="92" w:after="0"/>
        <w:ind w:left="310" w:right="523" w:firstLine="0"/>
        <w:jc w:val="left"/>
        <w:rPr>
          <w:rFonts w:ascii="Calibri"/>
          <w:sz w:val="18"/>
        </w:rPr>
      </w:pPr>
      <w:r>
        <w:rPr>
          <w:rFonts w:ascii="Calibri"/>
          <w:color w:val="414042"/>
          <w:w w:val="120"/>
          <w:sz w:val="18"/>
        </w:rPr>
        <w:t>Schizoaffective disorder and depressive or bipolar with psychotic features have been ruled out because either (1) no major depressive or manic episodes have occurred concurrently with the active-phase symptoms, or (2) if mood episodes have occurred during active-phase symptoms, they have been present for a minority of the total duration of the active and residual periods of the</w:t>
      </w:r>
      <w:r>
        <w:rPr>
          <w:rFonts w:ascii="Calibri"/>
          <w:color w:val="414042"/>
          <w:spacing w:val="-9"/>
          <w:w w:val="120"/>
          <w:sz w:val="18"/>
        </w:rPr>
        <w:t> </w:t>
      </w:r>
      <w:r>
        <w:rPr>
          <w:rFonts w:ascii="Calibri"/>
          <w:color w:val="414042"/>
          <w:w w:val="120"/>
          <w:sz w:val="18"/>
        </w:rPr>
        <w:t>illness.</w:t>
      </w:r>
    </w:p>
    <w:p>
      <w:pPr>
        <w:pStyle w:val="ListParagraph"/>
        <w:numPr>
          <w:ilvl w:val="0"/>
          <w:numId w:val="46"/>
        </w:numPr>
        <w:tabs>
          <w:tab w:pos="518" w:val="left" w:leader="none"/>
        </w:tabs>
        <w:spacing w:line="261" w:lineRule="auto" w:before="92" w:after="0"/>
        <w:ind w:left="310" w:right="780" w:firstLine="0"/>
        <w:jc w:val="left"/>
        <w:rPr>
          <w:rFonts w:ascii="Calibri"/>
          <w:sz w:val="18"/>
        </w:rPr>
      </w:pPr>
      <w:r>
        <w:rPr>
          <w:rFonts w:ascii="Calibri"/>
          <w:color w:val="414042"/>
          <w:w w:val="125"/>
          <w:sz w:val="18"/>
        </w:rPr>
        <w:t>The</w:t>
      </w:r>
      <w:r>
        <w:rPr>
          <w:rFonts w:ascii="Calibri"/>
          <w:color w:val="414042"/>
          <w:spacing w:val="-13"/>
          <w:w w:val="125"/>
          <w:sz w:val="18"/>
        </w:rPr>
        <w:t> </w:t>
      </w:r>
      <w:r>
        <w:rPr>
          <w:rFonts w:ascii="Calibri"/>
          <w:color w:val="414042"/>
          <w:w w:val="125"/>
          <w:sz w:val="18"/>
        </w:rPr>
        <w:t>disturbance</w:t>
      </w:r>
      <w:r>
        <w:rPr>
          <w:rFonts w:ascii="Calibri"/>
          <w:color w:val="414042"/>
          <w:spacing w:val="-13"/>
          <w:w w:val="125"/>
          <w:sz w:val="18"/>
        </w:rPr>
        <w:t> </w:t>
      </w:r>
      <w:r>
        <w:rPr>
          <w:rFonts w:ascii="Calibri"/>
          <w:color w:val="414042"/>
          <w:w w:val="125"/>
          <w:sz w:val="18"/>
        </w:rPr>
        <w:t>is</w:t>
      </w:r>
      <w:r>
        <w:rPr>
          <w:rFonts w:ascii="Calibri"/>
          <w:color w:val="414042"/>
          <w:spacing w:val="-12"/>
          <w:w w:val="125"/>
          <w:sz w:val="18"/>
        </w:rPr>
        <w:t> </w:t>
      </w:r>
      <w:r>
        <w:rPr>
          <w:rFonts w:ascii="Calibri"/>
          <w:color w:val="414042"/>
          <w:w w:val="125"/>
          <w:sz w:val="18"/>
        </w:rPr>
        <w:t>not</w:t>
      </w:r>
      <w:r>
        <w:rPr>
          <w:rFonts w:ascii="Calibri"/>
          <w:color w:val="414042"/>
          <w:spacing w:val="-13"/>
          <w:w w:val="125"/>
          <w:sz w:val="18"/>
        </w:rPr>
        <w:t> </w:t>
      </w:r>
      <w:r>
        <w:rPr>
          <w:rFonts w:ascii="Calibri"/>
          <w:color w:val="414042"/>
          <w:w w:val="125"/>
          <w:sz w:val="18"/>
        </w:rPr>
        <w:t>attributable</w:t>
      </w:r>
      <w:r>
        <w:rPr>
          <w:rFonts w:ascii="Calibri"/>
          <w:color w:val="414042"/>
          <w:spacing w:val="-12"/>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the</w:t>
      </w:r>
      <w:r>
        <w:rPr>
          <w:rFonts w:ascii="Calibri"/>
          <w:color w:val="414042"/>
          <w:spacing w:val="-12"/>
          <w:w w:val="125"/>
          <w:sz w:val="18"/>
        </w:rPr>
        <w:t> </w:t>
      </w:r>
      <w:r>
        <w:rPr>
          <w:rFonts w:ascii="Calibri"/>
          <w:color w:val="414042"/>
          <w:w w:val="125"/>
          <w:sz w:val="18"/>
        </w:rPr>
        <w:t>physiological</w:t>
      </w:r>
      <w:r>
        <w:rPr>
          <w:rFonts w:ascii="Calibri"/>
          <w:color w:val="414042"/>
          <w:spacing w:val="-13"/>
          <w:w w:val="125"/>
          <w:sz w:val="18"/>
        </w:rPr>
        <w:t> </w:t>
      </w:r>
      <w:r>
        <w:rPr>
          <w:rFonts w:ascii="Calibri"/>
          <w:color w:val="414042"/>
          <w:w w:val="125"/>
          <w:sz w:val="18"/>
        </w:rPr>
        <w:t>effects</w:t>
      </w:r>
      <w:r>
        <w:rPr>
          <w:rFonts w:ascii="Calibri"/>
          <w:color w:val="414042"/>
          <w:spacing w:val="-12"/>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a</w:t>
      </w:r>
      <w:r>
        <w:rPr>
          <w:rFonts w:ascii="Calibri"/>
          <w:color w:val="414042"/>
          <w:spacing w:val="-12"/>
          <w:w w:val="125"/>
          <w:sz w:val="18"/>
        </w:rPr>
        <w:t> </w:t>
      </w:r>
      <w:r>
        <w:rPr>
          <w:rFonts w:ascii="Calibri"/>
          <w:color w:val="414042"/>
          <w:w w:val="125"/>
          <w:sz w:val="18"/>
        </w:rPr>
        <w:t>substance</w:t>
      </w:r>
      <w:r>
        <w:rPr>
          <w:rFonts w:ascii="Calibri"/>
          <w:color w:val="414042"/>
          <w:spacing w:val="-13"/>
          <w:w w:val="125"/>
          <w:sz w:val="18"/>
        </w:rPr>
        <w:t> </w:t>
      </w:r>
      <w:r>
        <w:rPr>
          <w:rFonts w:ascii="Calibri"/>
          <w:color w:val="414042"/>
          <w:w w:val="125"/>
          <w:sz w:val="18"/>
        </w:rPr>
        <w:t>(e.g.,</w:t>
      </w:r>
      <w:r>
        <w:rPr>
          <w:rFonts w:ascii="Calibri"/>
          <w:color w:val="414042"/>
          <w:spacing w:val="-12"/>
          <w:w w:val="125"/>
          <w:sz w:val="18"/>
        </w:rPr>
        <w:t> </w:t>
      </w:r>
      <w:r>
        <w:rPr>
          <w:rFonts w:ascii="Calibri"/>
          <w:color w:val="414042"/>
          <w:w w:val="125"/>
          <w:sz w:val="18"/>
        </w:rPr>
        <w:t>a</w:t>
      </w:r>
      <w:r>
        <w:rPr>
          <w:rFonts w:ascii="Calibri"/>
          <w:color w:val="414042"/>
          <w:spacing w:val="-13"/>
          <w:w w:val="125"/>
          <w:sz w:val="18"/>
        </w:rPr>
        <w:t> </w:t>
      </w:r>
      <w:r>
        <w:rPr>
          <w:rFonts w:ascii="Calibri"/>
          <w:color w:val="414042"/>
          <w:w w:val="125"/>
          <w:sz w:val="18"/>
        </w:rPr>
        <w:t>drug</w:t>
      </w:r>
      <w:r>
        <w:rPr>
          <w:rFonts w:ascii="Calibri"/>
          <w:color w:val="414042"/>
          <w:spacing w:val="-12"/>
          <w:w w:val="125"/>
          <w:sz w:val="18"/>
        </w:rPr>
        <w:t> </w:t>
      </w:r>
      <w:r>
        <w:rPr>
          <w:rFonts w:ascii="Calibri"/>
          <w:color w:val="414042"/>
          <w:w w:val="125"/>
          <w:sz w:val="18"/>
        </w:rPr>
        <w:t>of</w:t>
      </w:r>
      <w:r>
        <w:rPr>
          <w:rFonts w:ascii="Calibri"/>
          <w:color w:val="414042"/>
          <w:spacing w:val="-13"/>
          <w:w w:val="125"/>
          <w:sz w:val="18"/>
        </w:rPr>
        <w:t> </w:t>
      </w:r>
      <w:r>
        <w:rPr>
          <w:rFonts w:ascii="Calibri"/>
          <w:color w:val="414042"/>
          <w:w w:val="125"/>
          <w:sz w:val="18"/>
        </w:rPr>
        <w:t>abuse,</w:t>
      </w:r>
      <w:r>
        <w:rPr>
          <w:rFonts w:ascii="Calibri"/>
          <w:color w:val="414042"/>
          <w:spacing w:val="-12"/>
          <w:w w:val="125"/>
          <w:sz w:val="18"/>
        </w:rPr>
        <w:t> </w:t>
      </w:r>
      <w:r>
        <w:rPr>
          <w:rFonts w:ascii="Calibri"/>
          <w:color w:val="414042"/>
          <w:w w:val="125"/>
          <w:sz w:val="18"/>
        </w:rPr>
        <w:t>a medication) or another medical</w:t>
      </w:r>
      <w:r>
        <w:rPr>
          <w:rFonts w:ascii="Calibri"/>
          <w:color w:val="414042"/>
          <w:spacing w:val="-19"/>
          <w:w w:val="125"/>
          <w:sz w:val="18"/>
        </w:rPr>
        <w:t> </w:t>
      </w:r>
      <w:r>
        <w:rPr>
          <w:rFonts w:ascii="Calibri"/>
          <w:color w:val="414042"/>
          <w:w w:val="125"/>
          <w:sz w:val="18"/>
        </w:rPr>
        <w:t>condition.</w:t>
      </w:r>
    </w:p>
    <w:p>
      <w:pPr>
        <w:pStyle w:val="ListParagraph"/>
        <w:numPr>
          <w:ilvl w:val="0"/>
          <w:numId w:val="46"/>
        </w:numPr>
        <w:tabs>
          <w:tab w:pos="503" w:val="left" w:leader="none"/>
        </w:tabs>
        <w:spacing w:line="261" w:lineRule="auto" w:before="91" w:after="0"/>
        <w:ind w:left="310" w:right="345" w:firstLine="0"/>
        <w:jc w:val="left"/>
        <w:rPr>
          <w:rFonts w:ascii="Calibri"/>
          <w:sz w:val="18"/>
        </w:rPr>
      </w:pPr>
      <w:r>
        <w:rPr>
          <w:rFonts w:ascii="Calibri"/>
          <w:color w:val="414042"/>
          <w:w w:val="125"/>
          <w:sz w:val="18"/>
        </w:rPr>
        <w:t>If </w:t>
      </w:r>
      <w:r>
        <w:rPr>
          <w:rFonts w:ascii="Calibri"/>
          <w:color w:val="414042"/>
          <w:spacing w:val="-3"/>
          <w:w w:val="125"/>
          <w:sz w:val="18"/>
        </w:rPr>
        <w:t>there </w:t>
      </w:r>
      <w:r>
        <w:rPr>
          <w:rFonts w:ascii="Calibri"/>
          <w:color w:val="414042"/>
          <w:w w:val="125"/>
          <w:sz w:val="18"/>
        </w:rPr>
        <w:t>is a history of autism spectrum </w:t>
      </w:r>
      <w:r>
        <w:rPr>
          <w:rFonts w:ascii="Calibri"/>
          <w:color w:val="414042"/>
          <w:spacing w:val="-3"/>
          <w:w w:val="125"/>
          <w:sz w:val="18"/>
        </w:rPr>
        <w:t>disorder </w:t>
      </w:r>
      <w:r>
        <w:rPr>
          <w:rFonts w:ascii="Calibri"/>
          <w:color w:val="414042"/>
          <w:w w:val="125"/>
          <w:sz w:val="18"/>
        </w:rPr>
        <w:t>or a communication </w:t>
      </w:r>
      <w:r>
        <w:rPr>
          <w:rFonts w:ascii="Calibri"/>
          <w:color w:val="414042"/>
          <w:spacing w:val="-3"/>
          <w:w w:val="125"/>
          <w:sz w:val="18"/>
        </w:rPr>
        <w:t>disorder </w:t>
      </w:r>
      <w:r>
        <w:rPr>
          <w:rFonts w:ascii="Calibri"/>
          <w:color w:val="414042"/>
          <w:w w:val="125"/>
          <w:sz w:val="18"/>
        </w:rPr>
        <w:t>of </w:t>
      </w:r>
      <w:r>
        <w:rPr>
          <w:rFonts w:ascii="Calibri"/>
          <w:color w:val="414042"/>
          <w:spacing w:val="-2"/>
          <w:w w:val="125"/>
          <w:sz w:val="18"/>
        </w:rPr>
        <w:t>childhood </w:t>
      </w:r>
      <w:r>
        <w:rPr>
          <w:rFonts w:ascii="Calibri"/>
          <w:color w:val="414042"/>
          <w:w w:val="125"/>
          <w:sz w:val="18"/>
        </w:rPr>
        <w:t>onset, </w:t>
      </w:r>
      <w:r>
        <w:rPr>
          <w:rFonts w:ascii="Calibri"/>
          <w:color w:val="414042"/>
          <w:spacing w:val="-2"/>
          <w:w w:val="125"/>
          <w:sz w:val="18"/>
        </w:rPr>
        <w:t>the </w:t>
      </w:r>
      <w:r>
        <w:rPr>
          <w:rFonts w:ascii="Calibri"/>
          <w:color w:val="414042"/>
          <w:w w:val="125"/>
          <w:sz w:val="18"/>
        </w:rPr>
        <w:t>additional</w:t>
      </w:r>
      <w:r>
        <w:rPr>
          <w:rFonts w:ascii="Calibri"/>
          <w:color w:val="414042"/>
          <w:spacing w:val="-19"/>
          <w:w w:val="125"/>
          <w:sz w:val="18"/>
        </w:rPr>
        <w:t> </w:t>
      </w:r>
      <w:r>
        <w:rPr>
          <w:rFonts w:ascii="Calibri"/>
          <w:color w:val="414042"/>
          <w:w w:val="125"/>
          <w:sz w:val="18"/>
        </w:rPr>
        <w:t>diagnosis</w:t>
      </w:r>
      <w:r>
        <w:rPr>
          <w:rFonts w:ascii="Calibri"/>
          <w:color w:val="414042"/>
          <w:spacing w:val="-18"/>
          <w:w w:val="125"/>
          <w:sz w:val="18"/>
        </w:rPr>
        <w:t> </w:t>
      </w:r>
      <w:r>
        <w:rPr>
          <w:rFonts w:ascii="Calibri"/>
          <w:color w:val="414042"/>
          <w:w w:val="125"/>
          <w:sz w:val="18"/>
        </w:rPr>
        <w:t>of</w:t>
      </w:r>
      <w:r>
        <w:rPr>
          <w:rFonts w:ascii="Calibri"/>
          <w:color w:val="414042"/>
          <w:spacing w:val="-18"/>
          <w:w w:val="125"/>
          <w:sz w:val="18"/>
        </w:rPr>
        <w:t> </w:t>
      </w:r>
      <w:r>
        <w:rPr>
          <w:rFonts w:ascii="Calibri"/>
          <w:color w:val="414042"/>
          <w:spacing w:val="-3"/>
          <w:w w:val="125"/>
          <w:sz w:val="18"/>
        </w:rPr>
        <w:t>schizophrenia</w:t>
      </w:r>
      <w:r>
        <w:rPr>
          <w:rFonts w:ascii="Calibri"/>
          <w:color w:val="414042"/>
          <w:spacing w:val="-18"/>
          <w:w w:val="125"/>
          <w:sz w:val="18"/>
        </w:rPr>
        <w:t> </w:t>
      </w:r>
      <w:r>
        <w:rPr>
          <w:rFonts w:ascii="Calibri"/>
          <w:color w:val="414042"/>
          <w:w w:val="125"/>
          <w:sz w:val="18"/>
        </w:rPr>
        <w:t>is</w:t>
      </w:r>
      <w:r>
        <w:rPr>
          <w:rFonts w:ascii="Calibri"/>
          <w:color w:val="414042"/>
          <w:spacing w:val="-19"/>
          <w:w w:val="125"/>
          <w:sz w:val="18"/>
        </w:rPr>
        <w:t> </w:t>
      </w:r>
      <w:r>
        <w:rPr>
          <w:rFonts w:ascii="Calibri"/>
          <w:color w:val="414042"/>
          <w:w w:val="125"/>
          <w:sz w:val="18"/>
        </w:rPr>
        <w:t>made</w:t>
      </w:r>
      <w:r>
        <w:rPr>
          <w:rFonts w:ascii="Calibri"/>
          <w:color w:val="414042"/>
          <w:spacing w:val="-18"/>
          <w:w w:val="125"/>
          <w:sz w:val="18"/>
        </w:rPr>
        <w:t> </w:t>
      </w:r>
      <w:r>
        <w:rPr>
          <w:rFonts w:ascii="Calibri"/>
          <w:color w:val="414042"/>
          <w:w w:val="125"/>
          <w:sz w:val="18"/>
        </w:rPr>
        <w:t>only</w:t>
      </w:r>
      <w:r>
        <w:rPr>
          <w:rFonts w:ascii="Calibri"/>
          <w:color w:val="414042"/>
          <w:spacing w:val="-18"/>
          <w:w w:val="125"/>
          <w:sz w:val="18"/>
        </w:rPr>
        <w:t> </w:t>
      </w:r>
      <w:r>
        <w:rPr>
          <w:rFonts w:ascii="Calibri"/>
          <w:color w:val="414042"/>
          <w:w w:val="125"/>
          <w:sz w:val="18"/>
        </w:rPr>
        <w:t>if</w:t>
      </w:r>
      <w:r>
        <w:rPr>
          <w:rFonts w:ascii="Calibri"/>
          <w:color w:val="414042"/>
          <w:spacing w:val="-18"/>
          <w:w w:val="125"/>
          <w:sz w:val="18"/>
        </w:rPr>
        <w:t> </w:t>
      </w:r>
      <w:r>
        <w:rPr>
          <w:rFonts w:ascii="Calibri"/>
          <w:color w:val="414042"/>
          <w:spacing w:val="-3"/>
          <w:w w:val="125"/>
          <w:sz w:val="18"/>
        </w:rPr>
        <w:t>prominent</w:t>
      </w:r>
      <w:r>
        <w:rPr>
          <w:rFonts w:ascii="Calibri"/>
          <w:color w:val="414042"/>
          <w:spacing w:val="-18"/>
          <w:w w:val="125"/>
          <w:sz w:val="18"/>
        </w:rPr>
        <w:t> </w:t>
      </w:r>
      <w:r>
        <w:rPr>
          <w:rFonts w:ascii="Calibri"/>
          <w:color w:val="414042"/>
          <w:w w:val="125"/>
          <w:sz w:val="18"/>
        </w:rPr>
        <w:t>delusions</w:t>
      </w:r>
      <w:r>
        <w:rPr>
          <w:rFonts w:ascii="Calibri"/>
          <w:color w:val="414042"/>
          <w:spacing w:val="-19"/>
          <w:w w:val="125"/>
          <w:sz w:val="18"/>
        </w:rPr>
        <w:t> </w:t>
      </w:r>
      <w:r>
        <w:rPr>
          <w:rFonts w:ascii="Calibri"/>
          <w:color w:val="414042"/>
          <w:w w:val="125"/>
          <w:sz w:val="18"/>
        </w:rPr>
        <w:t>or</w:t>
      </w:r>
      <w:r>
        <w:rPr>
          <w:rFonts w:ascii="Calibri"/>
          <w:color w:val="414042"/>
          <w:spacing w:val="-18"/>
          <w:w w:val="125"/>
          <w:sz w:val="18"/>
        </w:rPr>
        <w:t> </w:t>
      </w:r>
      <w:r>
        <w:rPr>
          <w:rFonts w:ascii="Calibri"/>
          <w:color w:val="414042"/>
          <w:w w:val="125"/>
          <w:sz w:val="18"/>
        </w:rPr>
        <w:t>hallucinations,</w:t>
      </w:r>
      <w:r>
        <w:rPr>
          <w:rFonts w:ascii="Calibri"/>
          <w:color w:val="414042"/>
          <w:spacing w:val="-18"/>
          <w:w w:val="125"/>
          <w:sz w:val="18"/>
        </w:rPr>
        <w:t> </w:t>
      </w:r>
      <w:r>
        <w:rPr>
          <w:rFonts w:ascii="Calibri"/>
          <w:color w:val="414042"/>
          <w:w w:val="125"/>
          <w:sz w:val="18"/>
        </w:rPr>
        <w:t>in</w:t>
      </w:r>
      <w:r>
        <w:rPr>
          <w:rFonts w:ascii="Calibri"/>
          <w:color w:val="414042"/>
          <w:spacing w:val="-18"/>
          <w:w w:val="125"/>
          <w:sz w:val="18"/>
        </w:rPr>
        <w:t> </w:t>
      </w:r>
      <w:r>
        <w:rPr>
          <w:rFonts w:ascii="Calibri"/>
          <w:color w:val="414042"/>
          <w:w w:val="125"/>
          <w:sz w:val="18"/>
        </w:rPr>
        <w:t>addition</w:t>
      </w:r>
      <w:r>
        <w:rPr>
          <w:rFonts w:ascii="Calibri"/>
          <w:color w:val="414042"/>
          <w:spacing w:val="-19"/>
          <w:w w:val="125"/>
          <w:sz w:val="18"/>
        </w:rPr>
        <w:t> </w:t>
      </w:r>
      <w:r>
        <w:rPr>
          <w:rFonts w:ascii="Calibri"/>
          <w:color w:val="414042"/>
          <w:spacing w:val="-3"/>
          <w:w w:val="125"/>
          <w:sz w:val="18"/>
        </w:rPr>
        <w:t>to</w:t>
      </w:r>
      <w:r>
        <w:rPr>
          <w:rFonts w:ascii="Calibri"/>
          <w:color w:val="414042"/>
          <w:spacing w:val="-18"/>
          <w:w w:val="125"/>
          <w:sz w:val="18"/>
        </w:rPr>
        <w:t> </w:t>
      </w:r>
      <w:r>
        <w:rPr>
          <w:rFonts w:ascii="Calibri"/>
          <w:color w:val="414042"/>
          <w:spacing w:val="-2"/>
          <w:w w:val="125"/>
          <w:sz w:val="18"/>
        </w:rPr>
        <w:t>the </w:t>
      </w:r>
      <w:r>
        <w:rPr>
          <w:rFonts w:ascii="Calibri"/>
          <w:color w:val="414042"/>
          <w:w w:val="125"/>
          <w:sz w:val="18"/>
        </w:rPr>
        <w:t>other</w:t>
      </w:r>
      <w:r>
        <w:rPr>
          <w:rFonts w:ascii="Calibri"/>
          <w:color w:val="414042"/>
          <w:spacing w:val="-20"/>
          <w:w w:val="125"/>
          <w:sz w:val="18"/>
        </w:rPr>
        <w:t> </w:t>
      </w:r>
      <w:r>
        <w:rPr>
          <w:rFonts w:ascii="Calibri"/>
          <w:color w:val="414042"/>
          <w:spacing w:val="-3"/>
          <w:w w:val="125"/>
          <w:sz w:val="18"/>
        </w:rPr>
        <w:t>required</w:t>
      </w:r>
      <w:r>
        <w:rPr>
          <w:rFonts w:ascii="Calibri"/>
          <w:color w:val="414042"/>
          <w:spacing w:val="-19"/>
          <w:w w:val="125"/>
          <w:sz w:val="18"/>
        </w:rPr>
        <w:t> </w:t>
      </w:r>
      <w:r>
        <w:rPr>
          <w:rFonts w:ascii="Calibri"/>
          <w:color w:val="414042"/>
          <w:spacing w:val="-3"/>
          <w:w w:val="125"/>
          <w:sz w:val="18"/>
        </w:rPr>
        <w:t>symptoms</w:t>
      </w:r>
      <w:r>
        <w:rPr>
          <w:rFonts w:ascii="Calibri"/>
          <w:color w:val="414042"/>
          <w:spacing w:val="-19"/>
          <w:w w:val="125"/>
          <w:sz w:val="18"/>
        </w:rPr>
        <w:t> </w:t>
      </w:r>
      <w:r>
        <w:rPr>
          <w:rFonts w:ascii="Calibri"/>
          <w:color w:val="414042"/>
          <w:w w:val="125"/>
          <w:sz w:val="18"/>
        </w:rPr>
        <w:t>of</w:t>
      </w:r>
      <w:r>
        <w:rPr>
          <w:rFonts w:ascii="Calibri"/>
          <w:color w:val="414042"/>
          <w:spacing w:val="-19"/>
          <w:w w:val="125"/>
          <w:sz w:val="18"/>
        </w:rPr>
        <w:t> </w:t>
      </w:r>
      <w:r>
        <w:rPr>
          <w:rFonts w:ascii="Calibri"/>
          <w:color w:val="414042"/>
          <w:spacing w:val="-3"/>
          <w:w w:val="125"/>
          <w:sz w:val="18"/>
        </w:rPr>
        <w:t>schizophrenia,</w:t>
      </w:r>
      <w:r>
        <w:rPr>
          <w:rFonts w:ascii="Calibri"/>
          <w:color w:val="414042"/>
          <w:spacing w:val="-19"/>
          <w:w w:val="125"/>
          <w:sz w:val="18"/>
        </w:rPr>
        <w:t> </w:t>
      </w:r>
      <w:r>
        <w:rPr>
          <w:rFonts w:ascii="Calibri"/>
          <w:color w:val="414042"/>
          <w:w w:val="125"/>
          <w:sz w:val="18"/>
        </w:rPr>
        <w:t>also</w:t>
      </w:r>
      <w:r>
        <w:rPr>
          <w:rFonts w:ascii="Calibri"/>
          <w:color w:val="414042"/>
          <w:spacing w:val="-19"/>
          <w:w w:val="125"/>
          <w:sz w:val="18"/>
        </w:rPr>
        <w:t> </w:t>
      </w:r>
      <w:r>
        <w:rPr>
          <w:rFonts w:ascii="Calibri"/>
          <w:color w:val="414042"/>
          <w:spacing w:val="-3"/>
          <w:w w:val="125"/>
          <w:sz w:val="18"/>
        </w:rPr>
        <w:t>are</w:t>
      </w:r>
      <w:r>
        <w:rPr>
          <w:rFonts w:ascii="Calibri"/>
          <w:color w:val="414042"/>
          <w:spacing w:val="-19"/>
          <w:w w:val="125"/>
          <w:sz w:val="18"/>
        </w:rPr>
        <w:t> </w:t>
      </w:r>
      <w:r>
        <w:rPr>
          <w:rFonts w:ascii="Calibri"/>
          <w:color w:val="414042"/>
          <w:spacing w:val="-3"/>
          <w:w w:val="125"/>
          <w:sz w:val="18"/>
        </w:rPr>
        <w:t>present</w:t>
      </w:r>
      <w:r>
        <w:rPr>
          <w:rFonts w:ascii="Calibri"/>
          <w:color w:val="414042"/>
          <w:spacing w:val="-19"/>
          <w:w w:val="125"/>
          <w:sz w:val="18"/>
        </w:rPr>
        <w:t> </w:t>
      </w:r>
      <w:r>
        <w:rPr>
          <w:rFonts w:ascii="Calibri"/>
          <w:color w:val="414042"/>
          <w:spacing w:val="-2"/>
          <w:w w:val="125"/>
          <w:sz w:val="18"/>
        </w:rPr>
        <w:t>for</w:t>
      </w:r>
      <w:r>
        <w:rPr>
          <w:rFonts w:ascii="Calibri"/>
          <w:color w:val="414042"/>
          <w:spacing w:val="-19"/>
          <w:w w:val="125"/>
          <w:sz w:val="18"/>
        </w:rPr>
        <w:t> </w:t>
      </w:r>
      <w:r>
        <w:rPr>
          <w:rFonts w:ascii="Calibri"/>
          <w:color w:val="414042"/>
          <w:w w:val="125"/>
          <w:sz w:val="18"/>
        </w:rPr>
        <w:t>at</w:t>
      </w:r>
      <w:r>
        <w:rPr>
          <w:rFonts w:ascii="Calibri"/>
          <w:color w:val="414042"/>
          <w:spacing w:val="-19"/>
          <w:w w:val="125"/>
          <w:sz w:val="18"/>
        </w:rPr>
        <w:t> </w:t>
      </w:r>
      <w:r>
        <w:rPr>
          <w:rFonts w:ascii="Calibri"/>
          <w:color w:val="414042"/>
          <w:spacing w:val="-3"/>
          <w:w w:val="125"/>
          <w:sz w:val="18"/>
        </w:rPr>
        <w:t>least</w:t>
      </w:r>
      <w:r>
        <w:rPr>
          <w:rFonts w:ascii="Calibri"/>
          <w:color w:val="414042"/>
          <w:spacing w:val="-19"/>
          <w:w w:val="125"/>
          <w:sz w:val="18"/>
        </w:rPr>
        <w:t> </w:t>
      </w:r>
      <w:r>
        <w:rPr>
          <w:rFonts w:ascii="Calibri"/>
          <w:color w:val="414042"/>
          <w:sz w:val="18"/>
        </w:rPr>
        <w:t>1</w:t>
      </w:r>
      <w:r>
        <w:rPr>
          <w:rFonts w:ascii="Calibri"/>
          <w:color w:val="414042"/>
          <w:spacing w:val="-9"/>
          <w:sz w:val="18"/>
        </w:rPr>
        <w:t> </w:t>
      </w:r>
      <w:r>
        <w:rPr>
          <w:rFonts w:ascii="Calibri"/>
          <w:color w:val="414042"/>
          <w:w w:val="125"/>
          <w:sz w:val="18"/>
        </w:rPr>
        <w:t>month</w:t>
      </w:r>
      <w:r>
        <w:rPr>
          <w:rFonts w:ascii="Calibri"/>
          <w:color w:val="414042"/>
          <w:spacing w:val="-19"/>
          <w:w w:val="125"/>
          <w:sz w:val="18"/>
        </w:rPr>
        <w:t> </w:t>
      </w:r>
      <w:r>
        <w:rPr>
          <w:rFonts w:ascii="Calibri"/>
          <w:color w:val="414042"/>
          <w:w w:val="125"/>
          <w:sz w:val="18"/>
        </w:rPr>
        <w:t>(or</w:t>
      </w:r>
      <w:r>
        <w:rPr>
          <w:rFonts w:ascii="Calibri"/>
          <w:color w:val="414042"/>
          <w:spacing w:val="-19"/>
          <w:w w:val="125"/>
          <w:sz w:val="18"/>
        </w:rPr>
        <w:t> </w:t>
      </w:r>
      <w:r>
        <w:rPr>
          <w:rFonts w:ascii="Calibri"/>
          <w:color w:val="414042"/>
          <w:w w:val="125"/>
          <w:sz w:val="18"/>
        </w:rPr>
        <w:t>less</w:t>
      </w:r>
      <w:r>
        <w:rPr>
          <w:rFonts w:ascii="Calibri"/>
          <w:color w:val="414042"/>
          <w:spacing w:val="-19"/>
          <w:w w:val="125"/>
          <w:sz w:val="18"/>
        </w:rPr>
        <w:t> </w:t>
      </w:r>
      <w:r>
        <w:rPr>
          <w:rFonts w:ascii="Calibri"/>
          <w:color w:val="414042"/>
          <w:w w:val="125"/>
          <w:sz w:val="18"/>
        </w:rPr>
        <w:t>if</w:t>
      </w:r>
      <w:r>
        <w:rPr>
          <w:rFonts w:ascii="Calibri"/>
          <w:color w:val="414042"/>
          <w:spacing w:val="-19"/>
          <w:w w:val="125"/>
          <w:sz w:val="18"/>
        </w:rPr>
        <w:t> </w:t>
      </w:r>
      <w:r>
        <w:rPr>
          <w:rFonts w:ascii="Calibri"/>
          <w:color w:val="414042"/>
          <w:spacing w:val="-3"/>
          <w:w w:val="125"/>
          <w:sz w:val="18"/>
        </w:rPr>
        <w:t>successfully</w:t>
      </w:r>
      <w:r>
        <w:rPr>
          <w:rFonts w:ascii="Calibri"/>
          <w:color w:val="414042"/>
          <w:spacing w:val="-19"/>
          <w:w w:val="125"/>
          <w:sz w:val="18"/>
        </w:rPr>
        <w:t> </w:t>
      </w:r>
      <w:r>
        <w:rPr>
          <w:rFonts w:ascii="Calibri"/>
          <w:color w:val="414042"/>
          <w:spacing w:val="-4"/>
          <w:w w:val="125"/>
          <w:sz w:val="18"/>
        </w:rPr>
        <w:t>treated).</w:t>
      </w:r>
    </w:p>
    <w:p>
      <w:pPr>
        <w:pStyle w:val="Heading7"/>
      </w:pPr>
      <w:r>
        <w:rPr>
          <w:color w:val="414042"/>
          <w:w w:val="105"/>
        </w:rPr>
        <w:t>Specify if:</w:t>
      </w:r>
    </w:p>
    <w:p>
      <w:pPr>
        <w:pStyle w:val="BodyText"/>
        <w:spacing w:line="261" w:lineRule="auto" w:before="120"/>
        <w:ind w:left="310" w:right="426"/>
      </w:pPr>
      <w:r>
        <w:rPr>
          <w:color w:val="414042"/>
          <w:w w:val="125"/>
        </w:rPr>
        <w:t>The</w:t>
      </w:r>
      <w:r>
        <w:rPr>
          <w:color w:val="414042"/>
          <w:spacing w:val="-16"/>
          <w:w w:val="125"/>
        </w:rPr>
        <w:t> </w:t>
      </w:r>
      <w:r>
        <w:rPr>
          <w:color w:val="414042"/>
          <w:w w:val="125"/>
        </w:rPr>
        <w:t>following</w:t>
      </w:r>
      <w:r>
        <w:rPr>
          <w:color w:val="414042"/>
          <w:spacing w:val="-16"/>
          <w:w w:val="125"/>
        </w:rPr>
        <w:t> </w:t>
      </w:r>
      <w:r>
        <w:rPr>
          <w:color w:val="414042"/>
          <w:w w:val="125"/>
        </w:rPr>
        <w:t>course</w:t>
      </w:r>
      <w:r>
        <w:rPr>
          <w:color w:val="414042"/>
          <w:spacing w:val="-16"/>
          <w:w w:val="125"/>
        </w:rPr>
        <w:t> </w:t>
      </w:r>
      <w:r>
        <w:rPr>
          <w:color w:val="414042"/>
          <w:w w:val="125"/>
        </w:rPr>
        <w:t>speciﬁers</w:t>
      </w:r>
      <w:r>
        <w:rPr>
          <w:color w:val="414042"/>
          <w:spacing w:val="-16"/>
          <w:w w:val="125"/>
        </w:rPr>
        <w:t> </w:t>
      </w:r>
      <w:r>
        <w:rPr>
          <w:color w:val="414042"/>
          <w:w w:val="125"/>
        </w:rPr>
        <w:t>are</w:t>
      </w:r>
      <w:r>
        <w:rPr>
          <w:color w:val="414042"/>
          <w:spacing w:val="-16"/>
          <w:w w:val="125"/>
        </w:rPr>
        <w:t> </w:t>
      </w:r>
      <w:r>
        <w:rPr>
          <w:color w:val="414042"/>
          <w:w w:val="125"/>
        </w:rPr>
        <w:t>only</w:t>
      </w:r>
      <w:r>
        <w:rPr>
          <w:color w:val="414042"/>
          <w:spacing w:val="-16"/>
          <w:w w:val="125"/>
        </w:rPr>
        <w:t> </w:t>
      </w:r>
      <w:r>
        <w:rPr>
          <w:color w:val="414042"/>
          <w:w w:val="125"/>
        </w:rPr>
        <w:t>to</w:t>
      </w:r>
      <w:r>
        <w:rPr>
          <w:color w:val="414042"/>
          <w:spacing w:val="-16"/>
          <w:w w:val="125"/>
        </w:rPr>
        <w:t> </w:t>
      </w:r>
      <w:r>
        <w:rPr>
          <w:color w:val="414042"/>
          <w:w w:val="125"/>
        </w:rPr>
        <w:t>be</w:t>
      </w:r>
      <w:r>
        <w:rPr>
          <w:color w:val="414042"/>
          <w:spacing w:val="-16"/>
          <w:w w:val="125"/>
        </w:rPr>
        <w:t> </w:t>
      </w:r>
      <w:r>
        <w:rPr>
          <w:color w:val="414042"/>
          <w:w w:val="125"/>
        </w:rPr>
        <w:t>used</w:t>
      </w:r>
      <w:r>
        <w:rPr>
          <w:color w:val="414042"/>
          <w:spacing w:val="-16"/>
          <w:w w:val="125"/>
        </w:rPr>
        <w:t> </w:t>
      </w:r>
      <w:r>
        <w:rPr>
          <w:color w:val="414042"/>
          <w:w w:val="125"/>
        </w:rPr>
        <w:t>after</w:t>
      </w:r>
      <w:r>
        <w:rPr>
          <w:color w:val="414042"/>
          <w:spacing w:val="-16"/>
          <w:w w:val="125"/>
        </w:rPr>
        <w:t> </w:t>
      </w:r>
      <w:r>
        <w:rPr>
          <w:color w:val="414042"/>
          <w:w w:val="125"/>
        </w:rPr>
        <w:t>a</w:t>
      </w:r>
      <w:r>
        <w:rPr>
          <w:color w:val="414042"/>
          <w:spacing w:val="-16"/>
          <w:w w:val="125"/>
        </w:rPr>
        <w:t> </w:t>
      </w:r>
      <w:r>
        <w:rPr>
          <w:color w:val="414042"/>
          <w:w w:val="125"/>
        </w:rPr>
        <w:t>1-year</w:t>
      </w:r>
      <w:r>
        <w:rPr>
          <w:color w:val="414042"/>
          <w:spacing w:val="-16"/>
          <w:w w:val="125"/>
        </w:rPr>
        <w:t> </w:t>
      </w:r>
      <w:r>
        <w:rPr>
          <w:color w:val="414042"/>
          <w:w w:val="125"/>
        </w:rPr>
        <w:t>duration</w:t>
      </w:r>
      <w:r>
        <w:rPr>
          <w:color w:val="414042"/>
          <w:spacing w:val="-16"/>
          <w:w w:val="125"/>
        </w:rPr>
        <w:t> </w:t>
      </w:r>
      <w:r>
        <w:rPr>
          <w:color w:val="414042"/>
          <w:w w:val="125"/>
        </w:rPr>
        <w:t>of</w:t>
      </w:r>
      <w:r>
        <w:rPr>
          <w:color w:val="414042"/>
          <w:spacing w:val="-16"/>
          <w:w w:val="125"/>
        </w:rPr>
        <w:t> </w:t>
      </w:r>
      <w:r>
        <w:rPr>
          <w:color w:val="414042"/>
          <w:w w:val="125"/>
        </w:rPr>
        <w:t>the</w:t>
      </w:r>
      <w:r>
        <w:rPr>
          <w:color w:val="414042"/>
          <w:spacing w:val="-16"/>
          <w:w w:val="125"/>
        </w:rPr>
        <w:t> </w:t>
      </w:r>
      <w:r>
        <w:rPr>
          <w:color w:val="414042"/>
          <w:w w:val="125"/>
        </w:rPr>
        <w:t>disorder</w:t>
      </w:r>
      <w:r>
        <w:rPr>
          <w:color w:val="414042"/>
          <w:spacing w:val="-16"/>
          <w:w w:val="125"/>
        </w:rPr>
        <w:t> </w:t>
      </w:r>
      <w:r>
        <w:rPr>
          <w:color w:val="414042"/>
          <w:w w:val="125"/>
        </w:rPr>
        <w:t>and</w:t>
      </w:r>
      <w:r>
        <w:rPr>
          <w:color w:val="414042"/>
          <w:spacing w:val="-15"/>
          <w:w w:val="125"/>
        </w:rPr>
        <w:t> </w:t>
      </w:r>
      <w:r>
        <w:rPr>
          <w:color w:val="414042"/>
          <w:w w:val="125"/>
        </w:rPr>
        <w:t>if</w:t>
      </w:r>
      <w:r>
        <w:rPr>
          <w:color w:val="414042"/>
          <w:spacing w:val="-16"/>
          <w:w w:val="125"/>
        </w:rPr>
        <w:t> </w:t>
      </w:r>
      <w:r>
        <w:rPr>
          <w:color w:val="414042"/>
          <w:w w:val="125"/>
        </w:rPr>
        <w:t>they</w:t>
      </w:r>
      <w:r>
        <w:rPr>
          <w:color w:val="414042"/>
          <w:spacing w:val="-16"/>
          <w:w w:val="125"/>
        </w:rPr>
        <w:t> </w:t>
      </w:r>
      <w:r>
        <w:rPr>
          <w:color w:val="414042"/>
          <w:w w:val="125"/>
        </w:rPr>
        <w:t>are</w:t>
      </w:r>
      <w:r>
        <w:rPr>
          <w:color w:val="414042"/>
          <w:spacing w:val="-16"/>
          <w:w w:val="125"/>
        </w:rPr>
        <w:t> </w:t>
      </w:r>
      <w:r>
        <w:rPr>
          <w:color w:val="414042"/>
          <w:w w:val="125"/>
        </w:rPr>
        <w:t>not in contradiction to the diagnostic course</w:t>
      </w:r>
      <w:r>
        <w:rPr>
          <w:color w:val="414042"/>
          <w:spacing w:val="-29"/>
          <w:w w:val="125"/>
        </w:rPr>
        <w:t> </w:t>
      </w:r>
      <w:r>
        <w:rPr>
          <w:color w:val="414042"/>
          <w:w w:val="125"/>
        </w:rPr>
        <w:t>criteria.</w:t>
      </w:r>
    </w:p>
    <w:p>
      <w:pPr>
        <w:pStyle w:val="ListParagraph"/>
        <w:numPr>
          <w:ilvl w:val="1"/>
          <w:numId w:val="9"/>
        </w:numPr>
        <w:tabs>
          <w:tab w:pos="490" w:val="left" w:leader="none"/>
        </w:tabs>
        <w:spacing w:line="235" w:lineRule="auto" w:before="46" w:after="0"/>
        <w:ind w:left="490" w:right="586" w:hanging="180"/>
        <w:jc w:val="left"/>
        <w:rPr>
          <w:color w:val="1A6887"/>
          <w:sz w:val="28"/>
        </w:rPr>
      </w:pPr>
      <w:r>
        <w:rPr>
          <w:rFonts w:ascii="Calibri" w:hAnsi="Calibri"/>
          <w:color w:val="4C4D4F"/>
          <w:w w:val="125"/>
          <w:sz w:val="18"/>
        </w:rPr>
        <w:t>First episode, currently in acute episode: First manifestation of the disorder meeting the deﬁning diagnostic</w:t>
      </w:r>
      <w:r>
        <w:rPr>
          <w:rFonts w:ascii="Calibri" w:hAnsi="Calibri"/>
          <w:color w:val="4C4D4F"/>
          <w:spacing w:val="-8"/>
          <w:w w:val="125"/>
          <w:sz w:val="18"/>
        </w:rPr>
        <w:t> </w:t>
      </w:r>
      <w:r>
        <w:rPr>
          <w:rFonts w:ascii="Calibri" w:hAnsi="Calibri"/>
          <w:color w:val="4C4D4F"/>
          <w:w w:val="125"/>
          <w:sz w:val="18"/>
        </w:rPr>
        <w:t>symptom</w:t>
      </w:r>
      <w:r>
        <w:rPr>
          <w:rFonts w:ascii="Calibri" w:hAnsi="Calibri"/>
          <w:color w:val="4C4D4F"/>
          <w:spacing w:val="-7"/>
          <w:w w:val="125"/>
          <w:sz w:val="18"/>
        </w:rPr>
        <w:t> </w:t>
      </w:r>
      <w:r>
        <w:rPr>
          <w:rFonts w:ascii="Calibri" w:hAnsi="Calibri"/>
          <w:color w:val="4C4D4F"/>
          <w:w w:val="125"/>
          <w:sz w:val="18"/>
        </w:rPr>
        <w:t>and</w:t>
      </w:r>
      <w:r>
        <w:rPr>
          <w:rFonts w:ascii="Calibri" w:hAnsi="Calibri"/>
          <w:color w:val="4C4D4F"/>
          <w:spacing w:val="-8"/>
          <w:w w:val="125"/>
          <w:sz w:val="18"/>
        </w:rPr>
        <w:t> </w:t>
      </w:r>
      <w:r>
        <w:rPr>
          <w:rFonts w:ascii="Calibri" w:hAnsi="Calibri"/>
          <w:color w:val="4C4D4F"/>
          <w:w w:val="125"/>
          <w:sz w:val="18"/>
        </w:rPr>
        <w:t>time</w:t>
      </w:r>
      <w:r>
        <w:rPr>
          <w:rFonts w:ascii="Calibri" w:hAnsi="Calibri"/>
          <w:color w:val="4C4D4F"/>
          <w:spacing w:val="-7"/>
          <w:w w:val="125"/>
          <w:sz w:val="18"/>
        </w:rPr>
        <w:t> </w:t>
      </w:r>
      <w:r>
        <w:rPr>
          <w:rFonts w:ascii="Calibri" w:hAnsi="Calibri"/>
          <w:color w:val="4C4D4F"/>
          <w:w w:val="125"/>
          <w:sz w:val="18"/>
        </w:rPr>
        <w:t>criteria.</w:t>
      </w:r>
      <w:r>
        <w:rPr>
          <w:rFonts w:ascii="Calibri" w:hAnsi="Calibri"/>
          <w:color w:val="4C4D4F"/>
          <w:spacing w:val="-8"/>
          <w:w w:val="125"/>
          <w:sz w:val="18"/>
        </w:rPr>
        <w:t> </w:t>
      </w:r>
      <w:r>
        <w:rPr>
          <w:rFonts w:ascii="Calibri" w:hAnsi="Calibri"/>
          <w:color w:val="4C4D4F"/>
          <w:w w:val="125"/>
          <w:sz w:val="18"/>
        </w:rPr>
        <w:t>An</w:t>
      </w:r>
      <w:r>
        <w:rPr>
          <w:rFonts w:ascii="Calibri" w:hAnsi="Calibri"/>
          <w:color w:val="4C4D4F"/>
          <w:spacing w:val="-7"/>
          <w:w w:val="125"/>
          <w:sz w:val="18"/>
        </w:rPr>
        <w:t> </w:t>
      </w:r>
      <w:r>
        <w:rPr>
          <w:rFonts w:ascii="Calibri" w:hAnsi="Calibri"/>
          <w:color w:val="4C4D4F"/>
          <w:w w:val="125"/>
          <w:sz w:val="18"/>
        </w:rPr>
        <w:t>acute</w:t>
      </w:r>
      <w:r>
        <w:rPr>
          <w:rFonts w:ascii="Calibri" w:hAnsi="Calibri"/>
          <w:color w:val="4C4D4F"/>
          <w:spacing w:val="-7"/>
          <w:w w:val="125"/>
          <w:sz w:val="18"/>
        </w:rPr>
        <w:t> </w:t>
      </w:r>
      <w:r>
        <w:rPr>
          <w:rFonts w:ascii="Calibri" w:hAnsi="Calibri"/>
          <w:color w:val="4C4D4F"/>
          <w:w w:val="125"/>
          <w:sz w:val="18"/>
        </w:rPr>
        <w:t>episode</w:t>
      </w:r>
      <w:r>
        <w:rPr>
          <w:rFonts w:ascii="Calibri" w:hAnsi="Calibri"/>
          <w:color w:val="4C4D4F"/>
          <w:spacing w:val="-8"/>
          <w:w w:val="125"/>
          <w:sz w:val="18"/>
        </w:rPr>
        <w:t> </w:t>
      </w:r>
      <w:r>
        <w:rPr>
          <w:rFonts w:ascii="Calibri" w:hAnsi="Calibri"/>
          <w:color w:val="4C4D4F"/>
          <w:w w:val="125"/>
          <w:sz w:val="18"/>
        </w:rPr>
        <w:t>is</w:t>
      </w:r>
      <w:r>
        <w:rPr>
          <w:rFonts w:ascii="Calibri" w:hAnsi="Calibri"/>
          <w:color w:val="4C4D4F"/>
          <w:spacing w:val="-7"/>
          <w:w w:val="125"/>
          <w:sz w:val="18"/>
        </w:rPr>
        <w:t> </w:t>
      </w:r>
      <w:r>
        <w:rPr>
          <w:rFonts w:ascii="Calibri" w:hAnsi="Calibri"/>
          <w:color w:val="4C4D4F"/>
          <w:w w:val="125"/>
          <w:sz w:val="18"/>
        </w:rPr>
        <w:t>a</w:t>
      </w:r>
      <w:r>
        <w:rPr>
          <w:rFonts w:ascii="Calibri" w:hAnsi="Calibri"/>
          <w:color w:val="4C4D4F"/>
          <w:spacing w:val="-8"/>
          <w:w w:val="125"/>
          <w:sz w:val="18"/>
        </w:rPr>
        <w:t> </w:t>
      </w:r>
      <w:r>
        <w:rPr>
          <w:rFonts w:ascii="Calibri" w:hAnsi="Calibri"/>
          <w:color w:val="4C4D4F"/>
          <w:w w:val="125"/>
          <w:sz w:val="18"/>
        </w:rPr>
        <w:t>time</w:t>
      </w:r>
      <w:r>
        <w:rPr>
          <w:rFonts w:ascii="Calibri" w:hAnsi="Calibri"/>
          <w:color w:val="4C4D4F"/>
          <w:spacing w:val="-7"/>
          <w:w w:val="125"/>
          <w:sz w:val="18"/>
        </w:rPr>
        <w:t> </w:t>
      </w:r>
      <w:r>
        <w:rPr>
          <w:rFonts w:ascii="Calibri" w:hAnsi="Calibri"/>
          <w:color w:val="4C4D4F"/>
          <w:w w:val="125"/>
          <w:sz w:val="18"/>
        </w:rPr>
        <w:t>period</w:t>
      </w:r>
      <w:r>
        <w:rPr>
          <w:rFonts w:ascii="Calibri" w:hAnsi="Calibri"/>
          <w:color w:val="4C4D4F"/>
          <w:spacing w:val="-7"/>
          <w:w w:val="125"/>
          <w:sz w:val="18"/>
        </w:rPr>
        <w:t> </w:t>
      </w:r>
      <w:r>
        <w:rPr>
          <w:rFonts w:ascii="Calibri" w:hAnsi="Calibri"/>
          <w:color w:val="4C4D4F"/>
          <w:w w:val="125"/>
          <w:sz w:val="18"/>
        </w:rPr>
        <w:t>in</w:t>
      </w:r>
      <w:r>
        <w:rPr>
          <w:rFonts w:ascii="Calibri" w:hAnsi="Calibri"/>
          <w:color w:val="4C4D4F"/>
          <w:spacing w:val="-8"/>
          <w:w w:val="125"/>
          <w:sz w:val="18"/>
        </w:rPr>
        <w:t> </w:t>
      </w:r>
      <w:r>
        <w:rPr>
          <w:rFonts w:ascii="Calibri" w:hAnsi="Calibri"/>
          <w:color w:val="4C4D4F"/>
          <w:w w:val="125"/>
          <w:sz w:val="18"/>
        </w:rPr>
        <w:t>which</w:t>
      </w:r>
      <w:r>
        <w:rPr>
          <w:rFonts w:ascii="Calibri" w:hAnsi="Calibri"/>
          <w:color w:val="4C4D4F"/>
          <w:spacing w:val="-7"/>
          <w:w w:val="125"/>
          <w:sz w:val="18"/>
        </w:rPr>
        <w:t> </w:t>
      </w:r>
      <w:r>
        <w:rPr>
          <w:rFonts w:ascii="Calibri" w:hAnsi="Calibri"/>
          <w:color w:val="4C4D4F"/>
          <w:w w:val="125"/>
          <w:sz w:val="18"/>
        </w:rPr>
        <w:t>the</w:t>
      </w:r>
      <w:r>
        <w:rPr>
          <w:rFonts w:ascii="Calibri" w:hAnsi="Calibri"/>
          <w:color w:val="4C4D4F"/>
          <w:spacing w:val="-8"/>
          <w:w w:val="125"/>
          <w:sz w:val="18"/>
        </w:rPr>
        <w:t> </w:t>
      </w:r>
      <w:r>
        <w:rPr>
          <w:rFonts w:ascii="Calibri" w:hAnsi="Calibri"/>
          <w:color w:val="4C4D4F"/>
          <w:w w:val="125"/>
          <w:sz w:val="18"/>
        </w:rPr>
        <w:t>symptom</w:t>
      </w:r>
      <w:r>
        <w:rPr>
          <w:rFonts w:ascii="Calibri" w:hAnsi="Calibri"/>
          <w:color w:val="4C4D4F"/>
          <w:spacing w:val="-7"/>
          <w:w w:val="125"/>
          <w:sz w:val="18"/>
        </w:rPr>
        <w:t> </w:t>
      </w:r>
      <w:r>
        <w:rPr>
          <w:rFonts w:ascii="Calibri" w:hAnsi="Calibri"/>
          <w:color w:val="4C4D4F"/>
          <w:w w:val="125"/>
          <w:sz w:val="18"/>
        </w:rPr>
        <w:t>criteria are</w:t>
      </w:r>
      <w:r>
        <w:rPr>
          <w:rFonts w:ascii="Calibri" w:hAnsi="Calibri"/>
          <w:color w:val="4C4D4F"/>
          <w:spacing w:val="-5"/>
          <w:w w:val="125"/>
          <w:sz w:val="18"/>
        </w:rPr>
        <w:t> </w:t>
      </w:r>
      <w:r>
        <w:rPr>
          <w:rFonts w:ascii="Calibri" w:hAnsi="Calibri"/>
          <w:color w:val="4C4D4F"/>
          <w:w w:val="125"/>
          <w:sz w:val="18"/>
        </w:rPr>
        <w:t>fulﬁlled.</w:t>
      </w:r>
    </w:p>
    <w:p>
      <w:pPr>
        <w:pStyle w:val="ListParagraph"/>
        <w:numPr>
          <w:ilvl w:val="1"/>
          <w:numId w:val="9"/>
        </w:numPr>
        <w:tabs>
          <w:tab w:pos="490" w:val="left" w:leader="none"/>
        </w:tabs>
        <w:spacing w:line="235" w:lineRule="auto" w:before="3" w:after="0"/>
        <w:ind w:left="490" w:right="371" w:hanging="180"/>
        <w:jc w:val="left"/>
        <w:rPr>
          <w:color w:val="1A6887"/>
          <w:sz w:val="28"/>
        </w:rPr>
      </w:pPr>
      <w:r>
        <w:rPr>
          <w:rFonts w:ascii="Calibri" w:hAnsi="Calibri"/>
          <w:color w:val="4C4D4F"/>
          <w:w w:val="125"/>
          <w:sz w:val="18"/>
        </w:rPr>
        <w:t>First episode, currently in partial remission: Partial remission is a period of time during which an improvement</w:t>
      </w:r>
      <w:r>
        <w:rPr>
          <w:rFonts w:ascii="Calibri" w:hAnsi="Calibri"/>
          <w:color w:val="4C4D4F"/>
          <w:spacing w:val="-11"/>
          <w:w w:val="125"/>
          <w:sz w:val="18"/>
        </w:rPr>
        <w:t> </w:t>
      </w:r>
      <w:r>
        <w:rPr>
          <w:rFonts w:ascii="Calibri" w:hAnsi="Calibri"/>
          <w:color w:val="4C4D4F"/>
          <w:w w:val="125"/>
          <w:sz w:val="18"/>
        </w:rPr>
        <w:t>after</w:t>
      </w:r>
      <w:r>
        <w:rPr>
          <w:rFonts w:ascii="Calibri" w:hAnsi="Calibri"/>
          <w:color w:val="4C4D4F"/>
          <w:spacing w:val="-10"/>
          <w:w w:val="125"/>
          <w:sz w:val="18"/>
        </w:rPr>
        <w:t> </w:t>
      </w:r>
      <w:r>
        <w:rPr>
          <w:rFonts w:ascii="Calibri" w:hAnsi="Calibri"/>
          <w:color w:val="4C4D4F"/>
          <w:w w:val="125"/>
          <w:sz w:val="18"/>
        </w:rPr>
        <w:t>a</w:t>
      </w:r>
      <w:r>
        <w:rPr>
          <w:rFonts w:ascii="Calibri" w:hAnsi="Calibri"/>
          <w:color w:val="4C4D4F"/>
          <w:spacing w:val="-10"/>
          <w:w w:val="125"/>
          <w:sz w:val="18"/>
        </w:rPr>
        <w:t> </w:t>
      </w:r>
      <w:r>
        <w:rPr>
          <w:rFonts w:ascii="Calibri" w:hAnsi="Calibri"/>
          <w:color w:val="4C4D4F"/>
          <w:w w:val="125"/>
          <w:sz w:val="18"/>
        </w:rPr>
        <w:t>previous</w:t>
      </w:r>
      <w:r>
        <w:rPr>
          <w:rFonts w:ascii="Calibri" w:hAnsi="Calibri"/>
          <w:color w:val="4C4D4F"/>
          <w:spacing w:val="-10"/>
          <w:w w:val="125"/>
          <w:sz w:val="18"/>
        </w:rPr>
        <w:t> </w:t>
      </w:r>
      <w:r>
        <w:rPr>
          <w:rFonts w:ascii="Calibri" w:hAnsi="Calibri"/>
          <w:color w:val="4C4D4F"/>
          <w:w w:val="125"/>
          <w:sz w:val="18"/>
        </w:rPr>
        <w:t>episode</w:t>
      </w:r>
      <w:r>
        <w:rPr>
          <w:rFonts w:ascii="Calibri" w:hAnsi="Calibri"/>
          <w:color w:val="4C4D4F"/>
          <w:spacing w:val="-10"/>
          <w:w w:val="125"/>
          <w:sz w:val="18"/>
        </w:rPr>
        <w:t> </w:t>
      </w:r>
      <w:r>
        <w:rPr>
          <w:rFonts w:ascii="Calibri" w:hAnsi="Calibri"/>
          <w:color w:val="4C4D4F"/>
          <w:w w:val="125"/>
          <w:sz w:val="18"/>
        </w:rPr>
        <w:t>is</w:t>
      </w:r>
      <w:r>
        <w:rPr>
          <w:rFonts w:ascii="Calibri" w:hAnsi="Calibri"/>
          <w:color w:val="4C4D4F"/>
          <w:spacing w:val="-11"/>
          <w:w w:val="125"/>
          <w:sz w:val="18"/>
        </w:rPr>
        <w:t> </w:t>
      </w:r>
      <w:r>
        <w:rPr>
          <w:rFonts w:ascii="Calibri" w:hAnsi="Calibri"/>
          <w:color w:val="4C4D4F"/>
          <w:w w:val="125"/>
          <w:sz w:val="18"/>
        </w:rPr>
        <w:t>maintained</w:t>
      </w:r>
      <w:r>
        <w:rPr>
          <w:rFonts w:ascii="Calibri" w:hAnsi="Calibri"/>
          <w:color w:val="4C4D4F"/>
          <w:spacing w:val="-10"/>
          <w:w w:val="125"/>
          <w:sz w:val="18"/>
        </w:rPr>
        <w:t> </w:t>
      </w:r>
      <w:r>
        <w:rPr>
          <w:rFonts w:ascii="Calibri" w:hAnsi="Calibri"/>
          <w:color w:val="4C4D4F"/>
          <w:w w:val="125"/>
          <w:sz w:val="18"/>
        </w:rPr>
        <w:t>and</w:t>
      </w:r>
      <w:r>
        <w:rPr>
          <w:rFonts w:ascii="Calibri" w:hAnsi="Calibri"/>
          <w:color w:val="4C4D4F"/>
          <w:spacing w:val="-10"/>
          <w:w w:val="125"/>
          <w:sz w:val="18"/>
        </w:rPr>
        <w:t> </w:t>
      </w:r>
      <w:r>
        <w:rPr>
          <w:rFonts w:ascii="Calibri" w:hAnsi="Calibri"/>
          <w:color w:val="4C4D4F"/>
          <w:w w:val="125"/>
          <w:sz w:val="18"/>
        </w:rPr>
        <w:t>in</w:t>
      </w:r>
      <w:r>
        <w:rPr>
          <w:rFonts w:ascii="Calibri" w:hAnsi="Calibri"/>
          <w:color w:val="4C4D4F"/>
          <w:spacing w:val="-10"/>
          <w:w w:val="125"/>
          <w:sz w:val="18"/>
        </w:rPr>
        <w:t> </w:t>
      </w:r>
      <w:r>
        <w:rPr>
          <w:rFonts w:ascii="Calibri" w:hAnsi="Calibri"/>
          <w:color w:val="4C4D4F"/>
          <w:w w:val="125"/>
          <w:sz w:val="18"/>
        </w:rPr>
        <w:t>which</w:t>
      </w:r>
      <w:r>
        <w:rPr>
          <w:rFonts w:ascii="Calibri" w:hAnsi="Calibri"/>
          <w:color w:val="4C4D4F"/>
          <w:spacing w:val="-10"/>
          <w:w w:val="125"/>
          <w:sz w:val="18"/>
        </w:rPr>
        <w:t> </w:t>
      </w:r>
      <w:r>
        <w:rPr>
          <w:rFonts w:ascii="Calibri" w:hAnsi="Calibri"/>
          <w:color w:val="4C4D4F"/>
          <w:w w:val="125"/>
          <w:sz w:val="18"/>
        </w:rPr>
        <w:t>the</w:t>
      </w:r>
      <w:r>
        <w:rPr>
          <w:rFonts w:ascii="Calibri" w:hAnsi="Calibri"/>
          <w:color w:val="4C4D4F"/>
          <w:spacing w:val="-11"/>
          <w:w w:val="125"/>
          <w:sz w:val="18"/>
        </w:rPr>
        <w:t> </w:t>
      </w:r>
      <w:r>
        <w:rPr>
          <w:rFonts w:ascii="Calibri" w:hAnsi="Calibri"/>
          <w:color w:val="4C4D4F"/>
          <w:w w:val="125"/>
          <w:sz w:val="18"/>
        </w:rPr>
        <w:t>deﬁning</w:t>
      </w:r>
      <w:r>
        <w:rPr>
          <w:rFonts w:ascii="Calibri" w:hAnsi="Calibri"/>
          <w:color w:val="4C4D4F"/>
          <w:spacing w:val="-10"/>
          <w:w w:val="125"/>
          <w:sz w:val="18"/>
        </w:rPr>
        <w:t> </w:t>
      </w:r>
      <w:r>
        <w:rPr>
          <w:rFonts w:ascii="Calibri" w:hAnsi="Calibri"/>
          <w:color w:val="4C4D4F"/>
          <w:w w:val="125"/>
          <w:sz w:val="18"/>
        </w:rPr>
        <w:t>criteria</w:t>
      </w:r>
      <w:r>
        <w:rPr>
          <w:rFonts w:ascii="Calibri" w:hAnsi="Calibri"/>
          <w:color w:val="4C4D4F"/>
          <w:spacing w:val="-10"/>
          <w:w w:val="125"/>
          <w:sz w:val="18"/>
        </w:rPr>
        <w:t> </w:t>
      </w:r>
      <w:r>
        <w:rPr>
          <w:rFonts w:ascii="Calibri" w:hAnsi="Calibri"/>
          <w:color w:val="4C4D4F"/>
          <w:w w:val="125"/>
          <w:sz w:val="18"/>
        </w:rPr>
        <w:t>of</w:t>
      </w:r>
      <w:r>
        <w:rPr>
          <w:rFonts w:ascii="Calibri" w:hAnsi="Calibri"/>
          <w:color w:val="4C4D4F"/>
          <w:spacing w:val="-10"/>
          <w:w w:val="125"/>
          <w:sz w:val="18"/>
        </w:rPr>
        <w:t> </w:t>
      </w:r>
      <w:r>
        <w:rPr>
          <w:rFonts w:ascii="Calibri" w:hAnsi="Calibri"/>
          <w:color w:val="4C4D4F"/>
          <w:w w:val="125"/>
          <w:sz w:val="18"/>
        </w:rPr>
        <w:t>the</w:t>
      </w:r>
      <w:r>
        <w:rPr>
          <w:rFonts w:ascii="Calibri" w:hAnsi="Calibri"/>
          <w:color w:val="4C4D4F"/>
          <w:spacing w:val="-10"/>
          <w:w w:val="125"/>
          <w:sz w:val="18"/>
        </w:rPr>
        <w:t> </w:t>
      </w:r>
      <w:r>
        <w:rPr>
          <w:rFonts w:ascii="Calibri" w:hAnsi="Calibri"/>
          <w:color w:val="4C4D4F"/>
          <w:w w:val="125"/>
          <w:sz w:val="18"/>
        </w:rPr>
        <w:t>disorder</w:t>
      </w:r>
      <w:r>
        <w:rPr>
          <w:rFonts w:ascii="Calibri" w:hAnsi="Calibri"/>
          <w:color w:val="4C4D4F"/>
          <w:spacing w:val="-10"/>
          <w:w w:val="125"/>
          <w:sz w:val="18"/>
        </w:rPr>
        <w:t> </w:t>
      </w:r>
      <w:r>
        <w:rPr>
          <w:rFonts w:ascii="Calibri" w:hAnsi="Calibri"/>
          <w:color w:val="4C4D4F"/>
          <w:w w:val="125"/>
          <w:sz w:val="18"/>
        </w:rPr>
        <w:t>are only partially</w:t>
      </w:r>
      <w:r>
        <w:rPr>
          <w:rFonts w:ascii="Calibri" w:hAnsi="Calibri"/>
          <w:color w:val="4C4D4F"/>
          <w:spacing w:val="-10"/>
          <w:w w:val="125"/>
          <w:sz w:val="18"/>
        </w:rPr>
        <w:t> </w:t>
      </w:r>
      <w:r>
        <w:rPr>
          <w:rFonts w:ascii="Calibri" w:hAnsi="Calibri"/>
          <w:color w:val="4C4D4F"/>
          <w:w w:val="125"/>
          <w:sz w:val="18"/>
        </w:rPr>
        <w:t>fulﬁlled.</w:t>
      </w:r>
    </w:p>
    <w:p>
      <w:pPr>
        <w:pStyle w:val="ListParagraph"/>
        <w:numPr>
          <w:ilvl w:val="1"/>
          <w:numId w:val="9"/>
        </w:numPr>
        <w:tabs>
          <w:tab w:pos="490" w:val="left" w:leader="none"/>
        </w:tabs>
        <w:spacing w:line="213" w:lineRule="auto" w:before="22" w:after="0"/>
        <w:ind w:left="490" w:right="468" w:hanging="180"/>
        <w:jc w:val="left"/>
        <w:rPr>
          <w:color w:val="1A6887"/>
          <w:sz w:val="28"/>
        </w:rPr>
      </w:pPr>
      <w:r>
        <w:rPr>
          <w:rFonts w:ascii="Calibri" w:hAnsi="Calibri"/>
          <w:color w:val="4C4D4F"/>
          <w:w w:val="125"/>
          <w:sz w:val="18"/>
        </w:rPr>
        <w:t>First</w:t>
      </w:r>
      <w:r>
        <w:rPr>
          <w:rFonts w:ascii="Calibri" w:hAnsi="Calibri"/>
          <w:color w:val="4C4D4F"/>
          <w:spacing w:val="-14"/>
          <w:w w:val="125"/>
          <w:sz w:val="18"/>
        </w:rPr>
        <w:t> </w:t>
      </w:r>
      <w:r>
        <w:rPr>
          <w:rFonts w:ascii="Calibri" w:hAnsi="Calibri"/>
          <w:color w:val="4C4D4F"/>
          <w:w w:val="125"/>
          <w:sz w:val="18"/>
        </w:rPr>
        <w:t>episode,</w:t>
      </w:r>
      <w:r>
        <w:rPr>
          <w:rFonts w:ascii="Calibri" w:hAnsi="Calibri"/>
          <w:color w:val="4C4D4F"/>
          <w:spacing w:val="-14"/>
          <w:w w:val="125"/>
          <w:sz w:val="18"/>
        </w:rPr>
        <w:t> </w:t>
      </w:r>
      <w:r>
        <w:rPr>
          <w:rFonts w:ascii="Calibri" w:hAnsi="Calibri"/>
          <w:color w:val="4C4D4F"/>
          <w:w w:val="125"/>
          <w:sz w:val="18"/>
        </w:rPr>
        <w:t>currently</w:t>
      </w:r>
      <w:r>
        <w:rPr>
          <w:rFonts w:ascii="Calibri" w:hAnsi="Calibri"/>
          <w:color w:val="4C4D4F"/>
          <w:spacing w:val="-13"/>
          <w:w w:val="125"/>
          <w:sz w:val="18"/>
        </w:rPr>
        <w:t> </w:t>
      </w:r>
      <w:r>
        <w:rPr>
          <w:rFonts w:ascii="Calibri" w:hAnsi="Calibri"/>
          <w:color w:val="4C4D4F"/>
          <w:w w:val="125"/>
          <w:sz w:val="18"/>
        </w:rPr>
        <w:t>in</w:t>
      </w:r>
      <w:r>
        <w:rPr>
          <w:rFonts w:ascii="Calibri" w:hAnsi="Calibri"/>
          <w:color w:val="4C4D4F"/>
          <w:spacing w:val="-14"/>
          <w:w w:val="125"/>
          <w:sz w:val="18"/>
        </w:rPr>
        <w:t> </w:t>
      </w:r>
      <w:r>
        <w:rPr>
          <w:rFonts w:ascii="Calibri" w:hAnsi="Calibri"/>
          <w:color w:val="4C4D4F"/>
          <w:w w:val="125"/>
          <w:sz w:val="18"/>
        </w:rPr>
        <w:t>full</w:t>
      </w:r>
      <w:r>
        <w:rPr>
          <w:rFonts w:ascii="Calibri" w:hAnsi="Calibri"/>
          <w:color w:val="4C4D4F"/>
          <w:spacing w:val="-13"/>
          <w:w w:val="125"/>
          <w:sz w:val="18"/>
        </w:rPr>
        <w:t> </w:t>
      </w:r>
      <w:r>
        <w:rPr>
          <w:rFonts w:ascii="Calibri" w:hAnsi="Calibri"/>
          <w:color w:val="4C4D4F"/>
          <w:w w:val="125"/>
          <w:sz w:val="18"/>
        </w:rPr>
        <w:t>remission:</w:t>
      </w:r>
      <w:r>
        <w:rPr>
          <w:rFonts w:ascii="Calibri" w:hAnsi="Calibri"/>
          <w:color w:val="4C4D4F"/>
          <w:spacing w:val="-14"/>
          <w:w w:val="125"/>
          <w:sz w:val="18"/>
        </w:rPr>
        <w:t> </w:t>
      </w:r>
      <w:r>
        <w:rPr>
          <w:rFonts w:ascii="Calibri" w:hAnsi="Calibri"/>
          <w:color w:val="4C4D4F"/>
          <w:w w:val="125"/>
          <w:sz w:val="18"/>
        </w:rPr>
        <w:t>Full</w:t>
      </w:r>
      <w:r>
        <w:rPr>
          <w:rFonts w:ascii="Calibri" w:hAnsi="Calibri"/>
          <w:color w:val="4C4D4F"/>
          <w:spacing w:val="-14"/>
          <w:w w:val="125"/>
          <w:sz w:val="18"/>
        </w:rPr>
        <w:t> </w:t>
      </w:r>
      <w:r>
        <w:rPr>
          <w:rFonts w:ascii="Calibri" w:hAnsi="Calibri"/>
          <w:color w:val="4C4D4F"/>
          <w:w w:val="125"/>
          <w:sz w:val="18"/>
        </w:rPr>
        <w:t>remission</w:t>
      </w:r>
      <w:r>
        <w:rPr>
          <w:rFonts w:ascii="Calibri" w:hAnsi="Calibri"/>
          <w:color w:val="4C4D4F"/>
          <w:spacing w:val="-13"/>
          <w:w w:val="125"/>
          <w:sz w:val="18"/>
        </w:rPr>
        <w:t> </w:t>
      </w:r>
      <w:r>
        <w:rPr>
          <w:rFonts w:ascii="Calibri" w:hAnsi="Calibri"/>
          <w:color w:val="4C4D4F"/>
          <w:w w:val="125"/>
          <w:sz w:val="18"/>
        </w:rPr>
        <w:t>is</w:t>
      </w:r>
      <w:r>
        <w:rPr>
          <w:rFonts w:ascii="Calibri" w:hAnsi="Calibri"/>
          <w:color w:val="4C4D4F"/>
          <w:spacing w:val="-14"/>
          <w:w w:val="125"/>
          <w:sz w:val="18"/>
        </w:rPr>
        <w:t> </w:t>
      </w:r>
      <w:r>
        <w:rPr>
          <w:rFonts w:ascii="Calibri" w:hAnsi="Calibri"/>
          <w:color w:val="4C4D4F"/>
          <w:w w:val="125"/>
          <w:sz w:val="18"/>
        </w:rPr>
        <w:t>a</w:t>
      </w:r>
      <w:r>
        <w:rPr>
          <w:rFonts w:ascii="Calibri" w:hAnsi="Calibri"/>
          <w:color w:val="4C4D4F"/>
          <w:spacing w:val="-13"/>
          <w:w w:val="125"/>
          <w:sz w:val="18"/>
        </w:rPr>
        <w:t> </w:t>
      </w:r>
      <w:r>
        <w:rPr>
          <w:rFonts w:ascii="Calibri" w:hAnsi="Calibri"/>
          <w:color w:val="4C4D4F"/>
          <w:w w:val="125"/>
          <w:sz w:val="18"/>
        </w:rPr>
        <w:t>period</w:t>
      </w:r>
      <w:r>
        <w:rPr>
          <w:rFonts w:ascii="Calibri" w:hAnsi="Calibri"/>
          <w:color w:val="4C4D4F"/>
          <w:spacing w:val="-14"/>
          <w:w w:val="125"/>
          <w:sz w:val="18"/>
        </w:rPr>
        <w:t> </w:t>
      </w:r>
      <w:r>
        <w:rPr>
          <w:rFonts w:ascii="Calibri" w:hAnsi="Calibri"/>
          <w:color w:val="4C4D4F"/>
          <w:w w:val="125"/>
          <w:sz w:val="18"/>
        </w:rPr>
        <w:t>of</w:t>
      </w:r>
      <w:r>
        <w:rPr>
          <w:rFonts w:ascii="Calibri" w:hAnsi="Calibri"/>
          <w:color w:val="4C4D4F"/>
          <w:spacing w:val="-13"/>
          <w:w w:val="125"/>
          <w:sz w:val="18"/>
        </w:rPr>
        <w:t> </w:t>
      </w:r>
      <w:r>
        <w:rPr>
          <w:rFonts w:ascii="Calibri" w:hAnsi="Calibri"/>
          <w:color w:val="4C4D4F"/>
          <w:w w:val="125"/>
          <w:sz w:val="18"/>
        </w:rPr>
        <w:t>time</w:t>
      </w:r>
      <w:r>
        <w:rPr>
          <w:rFonts w:ascii="Calibri" w:hAnsi="Calibri"/>
          <w:color w:val="4C4D4F"/>
          <w:spacing w:val="-14"/>
          <w:w w:val="125"/>
          <w:sz w:val="18"/>
        </w:rPr>
        <w:t> </w:t>
      </w:r>
      <w:r>
        <w:rPr>
          <w:rFonts w:ascii="Calibri" w:hAnsi="Calibri"/>
          <w:color w:val="4C4D4F"/>
          <w:w w:val="125"/>
          <w:sz w:val="18"/>
        </w:rPr>
        <w:t>after</w:t>
      </w:r>
      <w:r>
        <w:rPr>
          <w:rFonts w:ascii="Calibri" w:hAnsi="Calibri"/>
          <w:color w:val="4C4D4F"/>
          <w:spacing w:val="-14"/>
          <w:w w:val="125"/>
          <w:sz w:val="18"/>
        </w:rPr>
        <w:t> </w:t>
      </w:r>
      <w:r>
        <w:rPr>
          <w:rFonts w:ascii="Calibri" w:hAnsi="Calibri"/>
          <w:color w:val="4C4D4F"/>
          <w:w w:val="125"/>
          <w:sz w:val="18"/>
        </w:rPr>
        <w:t>a</w:t>
      </w:r>
      <w:r>
        <w:rPr>
          <w:rFonts w:ascii="Calibri" w:hAnsi="Calibri"/>
          <w:color w:val="4C4D4F"/>
          <w:spacing w:val="-13"/>
          <w:w w:val="125"/>
          <w:sz w:val="18"/>
        </w:rPr>
        <w:t> </w:t>
      </w:r>
      <w:r>
        <w:rPr>
          <w:rFonts w:ascii="Calibri" w:hAnsi="Calibri"/>
          <w:color w:val="4C4D4F"/>
          <w:w w:val="125"/>
          <w:sz w:val="18"/>
        </w:rPr>
        <w:t>previous</w:t>
      </w:r>
      <w:r>
        <w:rPr>
          <w:rFonts w:ascii="Calibri" w:hAnsi="Calibri"/>
          <w:color w:val="4C4D4F"/>
          <w:spacing w:val="-14"/>
          <w:w w:val="125"/>
          <w:sz w:val="18"/>
        </w:rPr>
        <w:t> </w:t>
      </w:r>
      <w:r>
        <w:rPr>
          <w:rFonts w:ascii="Calibri" w:hAnsi="Calibri"/>
          <w:color w:val="4C4D4F"/>
          <w:w w:val="125"/>
          <w:sz w:val="18"/>
        </w:rPr>
        <w:t>episode</w:t>
      </w:r>
      <w:r>
        <w:rPr>
          <w:rFonts w:ascii="Calibri" w:hAnsi="Calibri"/>
          <w:color w:val="4C4D4F"/>
          <w:spacing w:val="-13"/>
          <w:w w:val="125"/>
          <w:sz w:val="18"/>
        </w:rPr>
        <w:t> </w:t>
      </w:r>
      <w:r>
        <w:rPr>
          <w:rFonts w:ascii="Calibri" w:hAnsi="Calibri"/>
          <w:color w:val="4C4D4F"/>
          <w:w w:val="125"/>
          <w:sz w:val="18"/>
        </w:rPr>
        <w:t>during which no disorder-speciﬁc symptoms are</w:t>
      </w:r>
      <w:r>
        <w:rPr>
          <w:rFonts w:ascii="Calibri" w:hAnsi="Calibri"/>
          <w:color w:val="4C4D4F"/>
          <w:spacing w:val="-23"/>
          <w:w w:val="125"/>
          <w:sz w:val="18"/>
        </w:rPr>
        <w:t> </w:t>
      </w:r>
      <w:r>
        <w:rPr>
          <w:rFonts w:ascii="Calibri" w:hAnsi="Calibri"/>
          <w:color w:val="4C4D4F"/>
          <w:w w:val="125"/>
          <w:sz w:val="18"/>
        </w:rPr>
        <w:t>present.</w:t>
      </w:r>
    </w:p>
    <w:p>
      <w:pPr>
        <w:pStyle w:val="ListParagraph"/>
        <w:numPr>
          <w:ilvl w:val="1"/>
          <w:numId w:val="9"/>
        </w:numPr>
        <w:tabs>
          <w:tab w:pos="490" w:val="left" w:leader="none"/>
        </w:tabs>
        <w:spacing w:line="213" w:lineRule="auto" w:before="27" w:after="0"/>
        <w:ind w:left="490" w:right="500" w:hanging="180"/>
        <w:jc w:val="left"/>
        <w:rPr>
          <w:color w:val="1A6887"/>
          <w:sz w:val="28"/>
        </w:rPr>
      </w:pPr>
      <w:r>
        <w:rPr>
          <w:rFonts w:ascii="Calibri" w:hAnsi="Calibri"/>
          <w:color w:val="4C4D4F"/>
          <w:w w:val="125"/>
          <w:sz w:val="18"/>
        </w:rPr>
        <w:t>Multiple</w:t>
      </w:r>
      <w:r>
        <w:rPr>
          <w:rFonts w:ascii="Calibri" w:hAnsi="Calibri"/>
          <w:color w:val="4C4D4F"/>
          <w:spacing w:val="-15"/>
          <w:w w:val="125"/>
          <w:sz w:val="18"/>
        </w:rPr>
        <w:t> </w:t>
      </w:r>
      <w:r>
        <w:rPr>
          <w:rFonts w:ascii="Calibri" w:hAnsi="Calibri"/>
          <w:color w:val="4C4D4F"/>
          <w:w w:val="125"/>
          <w:sz w:val="18"/>
        </w:rPr>
        <w:t>episodes,</w:t>
      </w:r>
      <w:r>
        <w:rPr>
          <w:rFonts w:ascii="Calibri" w:hAnsi="Calibri"/>
          <w:color w:val="4C4D4F"/>
          <w:spacing w:val="-14"/>
          <w:w w:val="125"/>
          <w:sz w:val="18"/>
        </w:rPr>
        <w:t> </w:t>
      </w:r>
      <w:r>
        <w:rPr>
          <w:rFonts w:ascii="Calibri" w:hAnsi="Calibri"/>
          <w:color w:val="4C4D4F"/>
          <w:w w:val="125"/>
          <w:sz w:val="18"/>
        </w:rPr>
        <w:t>currently</w:t>
      </w:r>
      <w:r>
        <w:rPr>
          <w:rFonts w:ascii="Calibri" w:hAnsi="Calibri"/>
          <w:color w:val="4C4D4F"/>
          <w:spacing w:val="-15"/>
          <w:w w:val="125"/>
          <w:sz w:val="18"/>
        </w:rPr>
        <w:t> </w:t>
      </w:r>
      <w:r>
        <w:rPr>
          <w:rFonts w:ascii="Calibri" w:hAnsi="Calibri"/>
          <w:color w:val="4C4D4F"/>
          <w:w w:val="125"/>
          <w:sz w:val="18"/>
        </w:rPr>
        <w:t>in</w:t>
      </w:r>
      <w:r>
        <w:rPr>
          <w:rFonts w:ascii="Calibri" w:hAnsi="Calibri"/>
          <w:color w:val="4C4D4F"/>
          <w:spacing w:val="-14"/>
          <w:w w:val="125"/>
          <w:sz w:val="18"/>
        </w:rPr>
        <w:t> </w:t>
      </w:r>
      <w:r>
        <w:rPr>
          <w:rFonts w:ascii="Calibri" w:hAnsi="Calibri"/>
          <w:color w:val="4C4D4F"/>
          <w:w w:val="125"/>
          <w:sz w:val="18"/>
        </w:rPr>
        <w:t>acute</w:t>
      </w:r>
      <w:r>
        <w:rPr>
          <w:rFonts w:ascii="Calibri" w:hAnsi="Calibri"/>
          <w:color w:val="4C4D4F"/>
          <w:spacing w:val="-15"/>
          <w:w w:val="125"/>
          <w:sz w:val="18"/>
        </w:rPr>
        <w:t> </w:t>
      </w:r>
      <w:r>
        <w:rPr>
          <w:rFonts w:ascii="Calibri" w:hAnsi="Calibri"/>
          <w:color w:val="4C4D4F"/>
          <w:w w:val="125"/>
          <w:sz w:val="18"/>
        </w:rPr>
        <w:t>episode:</w:t>
      </w:r>
      <w:r>
        <w:rPr>
          <w:rFonts w:ascii="Calibri" w:hAnsi="Calibri"/>
          <w:color w:val="4C4D4F"/>
          <w:spacing w:val="-14"/>
          <w:w w:val="125"/>
          <w:sz w:val="18"/>
        </w:rPr>
        <w:t> </w:t>
      </w:r>
      <w:r>
        <w:rPr>
          <w:rFonts w:ascii="Calibri" w:hAnsi="Calibri"/>
          <w:color w:val="4C4D4F"/>
          <w:w w:val="125"/>
          <w:sz w:val="18"/>
        </w:rPr>
        <w:t>Multiple</w:t>
      </w:r>
      <w:r>
        <w:rPr>
          <w:rFonts w:ascii="Calibri" w:hAnsi="Calibri"/>
          <w:color w:val="4C4D4F"/>
          <w:spacing w:val="-15"/>
          <w:w w:val="125"/>
          <w:sz w:val="18"/>
        </w:rPr>
        <w:t> </w:t>
      </w:r>
      <w:r>
        <w:rPr>
          <w:rFonts w:ascii="Calibri" w:hAnsi="Calibri"/>
          <w:color w:val="4C4D4F"/>
          <w:w w:val="125"/>
          <w:sz w:val="18"/>
        </w:rPr>
        <w:t>episodes</w:t>
      </w:r>
      <w:r>
        <w:rPr>
          <w:rFonts w:ascii="Calibri" w:hAnsi="Calibri"/>
          <w:color w:val="4C4D4F"/>
          <w:spacing w:val="-14"/>
          <w:w w:val="125"/>
          <w:sz w:val="18"/>
        </w:rPr>
        <w:t> </w:t>
      </w:r>
      <w:r>
        <w:rPr>
          <w:rFonts w:ascii="Calibri" w:hAnsi="Calibri"/>
          <w:color w:val="4C4D4F"/>
          <w:w w:val="125"/>
          <w:sz w:val="18"/>
        </w:rPr>
        <w:t>may</w:t>
      </w:r>
      <w:r>
        <w:rPr>
          <w:rFonts w:ascii="Calibri" w:hAnsi="Calibri"/>
          <w:color w:val="4C4D4F"/>
          <w:spacing w:val="-15"/>
          <w:w w:val="125"/>
          <w:sz w:val="18"/>
        </w:rPr>
        <w:t> </w:t>
      </w:r>
      <w:r>
        <w:rPr>
          <w:rFonts w:ascii="Calibri" w:hAnsi="Calibri"/>
          <w:color w:val="4C4D4F"/>
          <w:w w:val="125"/>
          <w:sz w:val="18"/>
        </w:rPr>
        <w:t>be</w:t>
      </w:r>
      <w:r>
        <w:rPr>
          <w:rFonts w:ascii="Calibri" w:hAnsi="Calibri"/>
          <w:color w:val="4C4D4F"/>
          <w:spacing w:val="-14"/>
          <w:w w:val="125"/>
          <w:sz w:val="18"/>
        </w:rPr>
        <w:t> </w:t>
      </w:r>
      <w:r>
        <w:rPr>
          <w:rFonts w:ascii="Calibri" w:hAnsi="Calibri"/>
          <w:color w:val="4C4D4F"/>
          <w:w w:val="125"/>
          <w:sz w:val="18"/>
        </w:rPr>
        <w:t>determined</w:t>
      </w:r>
      <w:r>
        <w:rPr>
          <w:rFonts w:ascii="Calibri" w:hAnsi="Calibri"/>
          <w:color w:val="4C4D4F"/>
          <w:spacing w:val="-15"/>
          <w:w w:val="125"/>
          <w:sz w:val="18"/>
        </w:rPr>
        <w:t> </w:t>
      </w:r>
      <w:r>
        <w:rPr>
          <w:rFonts w:ascii="Calibri" w:hAnsi="Calibri"/>
          <w:color w:val="4C4D4F"/>
          <w:w w:val="125"/>
          <w:sz w:val="18"/>
        </w:rPr>
        <w:t>after</w:t>
      </w:r>
      <w:r>
        <w:rPr>
          <w:rFonts w:ascii="Calibri" w:hAnsi="Calibri"/>
          <w:color w:val="4C4D4F"/>
          <w:spacing w:val="-14"/>
          <w:w w:val="125"/>
          <w:sz w:val="18"/>
        </w:rPr>
        <w:t> </w:t>
      </w:r>
      <w:r>
        <w:rPr>
          <w:rFonts w:ascii="Calibri" w:hAnsi="Calibri"/>
          <w:color w:val="4C4D4F"/>
          <w:w w:val="125"/>
          <w:sz w:val="18"/>
        </w:rPr>
        <w:t>a</w:t>
      </w:r>
      <w:r>
        <w:rPr>
          <w:rFonts w:ascii="Calibri" w:hAnsi="Calibri"/>
          <w:color w:val="4C4D4F"/>
          <w:spacing w:val="-15"/>
          <w:w w:val="125"/>
          <w:sz w:val="18"/>
        </w:rPr>
        <w:t> </w:t>
      </w:r>
      <w:r>
        <w:rPr>
          <w:rFonts w:ascii="Calibri" w:hAnsi="Calibri"/>
          <w:color w:val="4C4D4F"/>
          <w:w w:val="125"/>
          <w:sz w:val="18"/>
        </w:rPr>
        <w:t>minimum</w:t>
      </w:r>
      <w:r>
        <w:rPr>
          <w:rFonts w:ascii="Calibri" w:hAnsi="Calibri"/>
          <w:color w:val="4C4D4F"/>
          <w:spacing w:val="-14"/>
          <w:w w:val="125"/>
          <w:sz w:val="18"/>
        </w:rPr>
        <w:t> </w:t>
      </w:r>
      <w:r>
        <w:rPr>
          <w:rFonts w:ascii="Calibri" w:hAnsi="Calibri"/>
          <w:color w:val="4C4D4F"/>
          <w:w w:val="125"/>
          <w:sz w:val="18"/>
        </w:rPr>
        <w:t>of two</w:t>
      </w:r>
      <w:r>
        <w:rPr>
          <w:rFonts w:ascii="Calibri" w:hAnsi="Calibri"/>
          <w:color w:val="4C4D4F"/>
          <w:spacing w:val="-8"/>
          <w:w w:val="125"/>
          <w:sz w:val="18"/>
        </w:rPr>
        <w:t> </w:t>
      </w:r>
      <w:r>
        <w:rPr>
          <w:rFonts w:ascii="Calibri" w:hAnsi="Calibri"/>
          <w:color w:val="4C4D4F"/>
          <w:w w:val="125"/>
          <w:sz w:val="18"/>
        </w:rPr>
        <w:t>episodes</w:t>
      </w:r>
      <w:r>
        <w:rPr>
          <w:rFonts w:ascii="Calibri" w:hAnsi="Calibri"/>
          <w:color w:val="4C4D4F"/>
          <w:spacing w:val="-8"/>
          <w:w w:val="125"/>
          <w:sz w:val="18"/>
        </w:rPr>
        <w:t> </w:t>
      </w:r>
      <w:r>
        <w:rPr>
          <w:rFonts w:ascii="Calibri" w:hAnsi="Calibri"/>
          <w:color w:val="4C4D4F"/>
          <w:w w:val="125"/>
          <w:sz w:val="18"/>
        </w:rPr>
        <w:t>(i.e.,</w:t>
      </w:r>
      <w:r>
        <w:rPr>
          <w:rFonts w:ascii="Calibri" w:hAnsi="Calibri"/>
          <w:color w:val="4C4D4F"/>
          <w:spacing w:val="-7"/>
          <w:w w:val="125"/>
          <w:sz w:val="18"/>
        </w:rPr>
        <w:t> </w:t>
      </w:r>
      <w:r>
        <w:rPr>
          <w:rFonts w:ascii="Calibri" w:hAnsi="Calibri"/>
          <w:color w:val="4C4D4F"/>
          <w:w w:val="125"/>
          <w:sz w:val="18"/>
        </w:rPr>
        <w:t>after</w:t>
      </w:r>
      <w:r>
        <w:rPr>
          <w:rFonts w:ascii="Calibri" w:hAnsi="Calibri"/>
          <w:color w:val="4C4D4F"/>
          <w:spacing w:val="-8"/>
          <w:w w:val="125"/>
          <w:sz w:val="18"/>
        </w:rPr>
        <w:t> </w:t>
      </w:r>
      <w:r>
        <w:rPr>
          <w:rFonts w:ascii="Calibri" w:hAnsi="Calibri"/>
          <w:color w:val="4C4D4F"/>
          <w:w w:val="125"/>
          <w:sz w:val="18"/>
        </w:rPr>
        <w:t>a</w:t>
      </w:r>
      <w:r>
        <w:rPr>
          <w:rFonts w:ascii="Calibri" w:hAnsi="Calibri"/>
          <w:color w:val="4C4D4F"/>
          <w:spacing w:val="-7"/>
          <w:w w:val="125"/>
          <w:sz w:val="18"/>
        </w:rPr>
        <w:t> </w:t>
      </w:r>
      <w:r>
        <w:rPr>
          <w:rFonts w:ascii="Calibri" w:hAnsi="Calibri"/>
          <w:color w:val="4C4D4F"/>
          <w:w w:val="125"/>
          <w:sz w:val="18"/>
        </w:rPr>
        <w:t>ﬁrst</w:t>
      </w:r>
      <w:r>
        <w:rPr>
          <w:rFonts w:ascii="Calibri" w:hAnsi="Calibri"/>
          <w:color w:val="4C4D4F"/>
          <w:spacing w:val="-8"/>
          <w:w w:val="125"/>
          <w:sz w:val="18"/>
        </w:rPr>
        <w:t> </w:t>
      </w:r>
      <w:r>
        <w:rPr>
          <w:rFonts w:ascii="Calibri" w:hAnsi="Calibri"/>
          <w:color w:val="4C4D4F"/>
          <w:w w:val="125"/>
          <w:sz w:val="18"/>
        </w:rPr>
        <w:t>episode,</w:t>
      </w:r>
      <w:r>
        <w:rPr>
          <w:rFonts w:ascii="Calibri" w:hAnsi="Calibri"/>
          <w:color w:val="4C4D4F"/>
          <w:spacing w:val="-7"/>
          <w:w w:val="125"/>
          <w:sz w:val="18"/>
        </w:rPr>
        <w:t> </w:t>
      </w:r>
      <w:r>
        <w:rPr>
          <w:rFonts w:ascii="Calibri" w:hAnsi="Calibri"/>
          <w:color w:val="4C4D4F"/>
          <w:w w:val="125"/>
          <w:sz w:val="18"/>
        </w:rPr>
        <w:t>a</w:t>
      </w:r>
      <w:r>
        <w:rPr>
          <w:rFonts w:ascii="Calibri" w:hAnsi="Calibri"/>
          <w:color w:val="4C4D4F"/>
          <w:spacing w:val="-8"/>
          <w:w w:val="125"/>
          <w:sz w:val="18"/>
        </w:rPr>
        <w:t> </w:t>
      </w:r>
      <w:r>
        <w:rPr>
          <w:rFonts w:ascii="Calibri" w:hAnsi="Calibri"/>
          <w:color w:val="4C4D4F"/>
          <w:w w:val="125"/>
          <w:sz w:val="18"/>
        </w:rPr>
        <w:t>remission</w:t>
      </w:r>
      <w:r>
        <w:rPr>
          <w:rFonts w:ascii="Calibri" w:hAnsi="Calibri"/>
          <w:color w:val="4C4D4F"/>
          <w:spacing w:val="-7"/>
          <w:w w:val="125"/>
          <w:sz w:val="18"/>
        </w:rPr>
        <w:t> </w:t>
      </w:r>
      <w:r>
        <w:rPr>
          <w:rFonts w:ascii="Calibri" w:hAnsi="Calibri"/>
          <w:color w:val="4C4D4F"/>
          <w:w w:val="125"/>
          <w:sz w:val="18"/>
        </w:rPr>
        <w:t>and</w:t>
      </w:r>
      <w:r>
        <w:rPr>
          <w:rFonts w:ascii="Calibri" w:hAnsi="Calibri"/>
          <w:color w:val="4C4D4F"/>
          <w:spacing w:val="-8"/>
          <w:w w:val="125"/>
          <w:sz w:val="18"/>
        </w:rPr>
        <w:t> </w:t>
      </w:r>
      <w:r>
        <w:rPr>
          <w:rFonts w:ascii="Calibri" w:hAnsi="Calibri"/>
          <w:color w:val="4C4D4F"/>
          <w:w w:val="125"/>
          <w:sz w:val="18"/>
        </w:rPr>
        <w:t>a</w:t>
      </w:r>
      <w:r>
        <w:rPr>
          <w:rFonts w:ascii="Calibri" w:hAnsi="Calibri"/>
          <w:color w:val="4C4D4F"/>
          <w:spacing w:val="-8"/>
          <w:w w:val="125"/>
          <w:sz w:val="18"/>
        </w:rPr>
        <w:t> </w:t>
      </w:r>
      <w:r>
        <w:rPr>
          <w:rFonts w:ascii="Calibri" w:hAnsi="Calibri"/>
          <w:color w:val="4C4D4F"/>
          <w:w w:val="125"/>
          <w:sz w:val="18"/>
        </w:rPr>
        <w:t>minimum</w:t>
      </w:r>
      <w:r>
        <w:rPr>
          <w:rFonts w:ascii="Calibri" w:hAnsi="Calibri"/>
          <w:color w:val="4C4D4F"/>
          <w:spacing w:val="-7"/>
          <w:w w:val="125"/>
          <w:sz w:val="18"/>
        </w:rPr>
        <w:t> </w:t>
      </w:r>
      <w:r>
        <w:rPr>
          <w:rFonts w:ascii="Calibri" w:hAnsi="Calibri"/>
          <w:color w:val="4C4D4F"/>
          <w:w w:val="125"/>
          <w:sz w:val="18"/>
        </w:rPr>
        <w:t>of</w:t>
      </w:r>
      <w:r>
        <w:rPr>
          <w:rFonts w:ascii="Calibri" w:hAnsi="Calibri"/>
          <w:color w:val="4C4D4F"/>
          <w:spacing w:val="-8"/>
          <w:w w:val="125"/>
          <w:sz w:val="18"/>
        </w:rPr>
        <w:t> </w:t>
      </w:r>
      <w:r>
        <w:rPr>
          <w:rFonts w:ascii="Calibri" w:hAnsi="Calibri"/>
          <w:color w:val="4C4D4F"/>
          <w:w w:val="125"/>
          <w:sz w:val="18"/>
        </w:rPr>
        <w:t>one</w:t>
      </w:r>
      <w:r>
        <w:rPr>
          <w:rFonts w:ascii="Calibri" w:hAnsi="Calibri"/>
          <w:color w:val="4C4D4F"/>
          <w:spacing w:val="-7"/>
          <w:w w:val="125"/>
          <w:sz w:val="18"/>
        </w:rPr>
        <w:t> </w:t>
      </w:r>
      <w:r>
        <w:rPr>
          <w:rFonts w:ascii="Calibri" w:hAnsi="Calibri"/>
          <w:color w:val="4C4D4F"/>
          <w:w w:val="125"/>
          <w:sz w:val="18"/>
        </w:rPr>
        <w:t>relapse).</w:t>
      </w:r>
    </w:p>
    <w:p>
      <w:pPr>
        <w:pStyle w:val="ListParagraph"/>
        <w:numPr>
          <w:ilvl w:val="1"/>
          <w:numId w:val="9"/>
        </w:numPr>
        <w:tabs>
          <w:tab w:pos="490" w:val="left" w:leader="none"/>
        </w:tabs>
        <w:spacing w:line="295" w:lineRule="exact" w:before="2" w:after="0"/>
        <w:ind w:left="490" w:right="0" w:hanging="180"/>
        <w:jc w:val="left"/>
        <w:rPr>
          <w:color w:val="1A6887"/>
          <w:sz w:val="28"/>
        </w:rPr>
      </w:pPr>
      <w:r>
        <w:rPr>
          <w:rFonts w:ascii="Calibri" w:hAnsi="Calibri"/>
          <w:color w:val="4C4D4F"/>
          <w:w w:val="125"/>
          <w:sz w:val="18"/>
        </w:rPr>
        <w:t>Multiple episodes, currently in partial</w:t>
      </w:r>
      <w:r>
        <w:rPr>
          <w:rFonts w:ascii="Calibri" w:hAnsi="Calibri"/>
          <w:color w:val="4C4D4F"/>
          <w:spacing w:val="-25"/>
          <w:w w:val="125"/>
          <w:sz w:val="18"/>
        </w:rPr>
        <w:t> </w:t>
      </w:r>
      <w:r>
        <w:rPr>
          <w:rFonts w:ascii="Calibri" w:hAnsi="Calibri"/>
          <w:color w:val="4C4D4F"/>
          <w:w w:val="125"/>
          <w:sz w:val="18"/>
        </w:rPr>
        <w:t>remission</w:t>
      </w:r>
    </w:p>
    <w:p>
      <w:pPr>
        <w:pStyle w:val="ListParagraph"/>
        <w:numPr>
          <w:ilvl w:val="1"/>
          <w:numId w:val="9"/>
        </w:numPr>
        <w:tabs>
          <w:tab w:pos="490" w:val="left" w:leader="none"/>
        </w:tabs>
        <w:spacing w:line="269" w:lineRule="exact" w:before="0" w:after="0"/>
        <w:ind w:left="490" w:right="0" w:hanging="180"/>
        <w:jc w:val="left"/>
        <w:rPr>
          <w:color w:val="1A6887"/>
          <w:sz w:val="28"/>
        </w:rPr>
      </w:pPr>
      <w:r>
        <w:rPr>
          <w:rFonts w:ascii="Calibri" w:hAnsi="Calibri"/>
          <w:color w:val="4C4D4F"/>
          <w:w w:val="120"/>
          <w:sz w:val="18"/>
        </w:rPr>
        <w:t>Multiple episodes, currently in full</w:t>
      </w:r>
      <w:r>
        <w:rPr>
          <w:rFonts w:ascii="Calibri" w:hAnsi="Calibri"/>
          <w:color w:val="4C4D4F"/>
          <w:spacing w:val="-9"/>
          <w:w w:val="120"/>
          <w:sz w:val="18"/>
        </w:rPr>
        <w:t> </w:t>
      </w:r>
      <w:r>
        <w:rPr>
          <w:rFonts w:ascii="Calibri" w:hAnsi="Calibri"/>
          <w:color w:val="4C4D4F"/>
          <w:w w:val="120"/>
          <w:sz w:val="18"/>
        </w:rPr>
        <w:t>remission</w:t>
      </w:r>
    </w:p>
    <w:p>
      <w:pPr>
        <w:pStyle w:val="ListParagraph"/>
        <w:numPr>
          <w:ilvl w:val="1"/>
          <w:numId w:val="9"/>
        </w:numPr>
        <w:tabs>
          <w:tab w:pos="490" w:val="left" w:leader="none"/>
        </w:tabs>
        <w:spacing w:line="213" w:lineRule="auto" w:before="0" w:after="0"/>
        <w:ind w:left="490" w:right="515" w:hanging="180"/>
        <w:jc w:val="left"/>
        <w:rPr>
          <w:color w:val="1A6887"/>
          <w:sz w:val="28"/>
        </w:rPr>
      </w:pPr>
      <w:r>
        <w:rPr>
          <w:rFonts w:ascii="Calibri" w:hAnsi="Calibri"/>
          <w:color w:val="4C4D4F"/>
          <w:w w:val="125"/>
          <w:sz w:val="18"/>
        </w:rPr>
        <w:t>Continuous: Symptoms fulﬁlling the diagnostic symptom criteria of the disorder are remaining for the majority</w:t>
      </w:r>
      <w:r>
        <w:rPr>
          <w:rFonts w:ascii="Calibri" w:hAnsi="Calibri"/>
          <w:color w:val="4C4D4F"/>
          <w:spacing w:val="-17"/>
          <w:w w:val="125"/>
          <w:sz w:val="18"/>
        </w:rPr>
        <w:t> </w:t>
      </w:r>
      <w:r>
        <w:rPr>
          <w:rFonts w:ascii="Calibri" w:hAnsi="Calibri"/>
          <w:color w:val="4C4D4F"/>
          <w:w w:val="125"/>
          <w:sz w:val="18"/>
        </w:rPr>
        <w:t>of</w:t>
      </w:r>
      <w:r>
        <w:rPr>
          <w:rFonts w:ascii="Calibri" w:hAnsi="Calibri"/>
          <w:color w:val="4C4D4F"/>
          <w:spacing w:val="-16"/>
          <w:w w:val="125"/>
          <w:sz w:val="18"/>
        </w:rPr>
        <w:t> </w:t>
      </w:r>
      <w:r>
        <w:rPr>
          <w:rFonts w:ascii="Calibri" w:hAnsi="Calibri"/>
          <w:color w:val="4C4D4F"/>
          <w:w w:val="125"/>
          <w:sz w:val="18"/>
        </w:rPr>
        <w:t>the</w:t>
      </w:r>
      <w:r>
        <w:rPr>
          <w:rFonts w:ascii="Calibri" w:hAnsi="Calibri"/>
          <w:color w:val="4C4D4F"/>
          <w:spacing w:val="-17"/>
          <w:w w:val="125"/>
          <w:sz w:val="18"/>
        </w:rPr>
        <w:t> </w:t>
      </w:r>
      <w:r>
        <w:rPr>
          <w:rFonts w:ascii="Calibri" w:hAnsi="Calibri"/>
          <w:color w:val="4C4D4F"/>
          <w:w w:val="125"/>
          <w:sz w:val="18"/>
        </w:rPr>
        <w:t>illness</w:t>
      </w:r>
      <w:r>
        <w:rPr>
          <w:rFonts w:ascii="Calibri" w:hAnsi="Calibri"/>
          <w:color w:val="4C4D4F"/>
          <w:spacing w:val="-16"/>
          <w:w w:val="125"/>
          <w:sz w:val="18"/>
        </w:rPr>
        <w:t> </w:t>
      </w:r>
      <w:r>
        <w:rPr>
          <w:rFonts w:ascii="Calibri" w:hAnsi="Calibri"/>
          <w:color w:val="4C4D4F"/>
          <w:w w:val="125"/>
          <w:sz w:val="18"/>
        </w:rPr>
        <w:t>course,</w:t>
      </w:r>
      <w:r>
        <w:rPr>
          <w:rFonts w:ascii="Calibri" w:hAnsi="Calibri"/>
          <w:color w:val="4C4D4F"/>
          <w:spacing w:val="-16"/>
          <w:w w:val="125"/>
          <w:sz w:val="18"/>
        </w:rPr>
        <w:t> </w:t>
      </w:r>
      <w:r>
        <w:rPr>
          <w:rFonts w:ascii="Calibri" w:hAnsi="Calibri"/>
          <w:color w:val="4C4D4F"/>
          <w:w w:val="125"/>
          <w:sz w:val="18"/>
        </w:rPr>
        <w:t>with</w:t>
      </w:r>
      <w:r>
        <w:rPr>
          <w:rFonts w:ascii="Calibri" w:hAnsi="Calibri"/>
          <w:color w:val="4C4D4F"/>
          <w:spacing w:val="-17"/>
          <w:w w:val="125"/>
          <w:sz w:val="18"/>
        </w:rPr>
        <w:t> </w:t>
      </w:r>
      <w:r>
        <w:rPr>
          <w:rFonts w:ascii="Calibri" w:hAnsi="Calibri"/>
          <w:color w:val="4C4D4F"/>
          <w:w w:val="125"/>
          <w:sz w:val="18"/>
        </w:rPr>
        <w:t>subthreshold</w:t>
      </w:r>
      <w:r>
        <w:rPr>
          <w:rFonts w:ascii="Calibri" w:hAnsi="Calibri"/>
          <w:color w:val="4C4D4F"/>
          <w:spacing w:val="-16"/>
          <w:w w:val="125"/>
          <w:sz w:val="18"/>
        </w:rPr>
        <w:t> </w:t>
      </w:r>
      <w:r>
        <w:rPr>
          <w:rFonts w:ascii="Calibri" w:hAnsi="Calibri"/>
          <w:color w:val="4C4D4F"/>
          <w:w w:val="125"/>
          <w:sz w:val="18"/>
        </w:rPr>
        <w:t>symptom</w:t>
      </w:r>
      <w:r>
        <w:rPr>
          <w:rFonts w:ascii="Calibri" w:hAnsi="Calibri"/>
          <w:color w:val="4C4D4F"/>
          <w:spacing w:val="-16"/>
          <w:w w:val="125"/>
          <w:sz w:val="18"/>
        </w:rPr>
        <w:t> </w:t>
      </w:r>
      <w:r>
        <w:rPr>
          <w:rFonts w:ascii="Calibri" w:hAnsi="Calibri"/>
          <w:color w:val="4C4D4F"/>
          <w:w w:val="125"/>
          <w:sz w:val="18"/>
        </w:rPr>
        <w:t>periods</w:t>
      </w:r>
      <w:r>
        <w:rPr>
          <w:rFonts w:ascii="Calibri" w:hAnsi="Calibri"/>
          <w:color w:val="4C4D4F"/>
          <w:spacing w:val="-17"/>
          <w:w w:val="125"/>
          <w:sz w:val="18"/>
        </w:rPr>
        <w:t> </w:t>
      </w:r>
      <w:r>
        <w:rPr>
          <w:rFonts w:ascii="Calibri" w:hAnsi="Calibri"/>
          <w:color w:val="4C4D4F"/>
          <w:w w:val="125"/>
          <w:sz w:val="18"/>
        </w:rPr>
        <w:t>being</w:t>
      </w:r>
      <w:r>
        <w:rPr>
          <w:rFonts w:ascii="Calibri" w:hAnsi="Calibri"/>
          <w:color w:val="4C4D4F"/>
          <w:spacing w:val="-16"/>
          <w:w w:val="125"/>
          <w:sz w:val="18"/>
        </w:rPr>
        <w:t> </w:t>
      </w:r>
      <w:r>
        <w:rPr>
          <w:rFonts w:ascii="Calibri" w:hAnsi="Calibri"/>
          <w:color w:val="4C4D4F"/>
          <w:w w:val="125"/>
          <w:sz w:val="18"/>
        </w:rPr>
        <w:t>very</w:t>
      </w:r>
      <w:r>
        <w:rPr>
          <w:rFonts w:ascii="Calibri" w:hAnsi="Calibri"/>
          <w:color w:val="4C4D4F"/>
          <w:spacing w:val="-17"/>
          <w:w w:val="125"/>
          <w:sz w:val="18"/>
        </w:rPr>
        <w:t> </w:t>
      </w:r>
      <w:r>
        <w:rPr>
          <w:rFonts w:ascii="Calibri" w:hAnsi="Calibri"/>
          <w:color w:val="4C4D4F"/>
          <w:w w:val="125"/>
          <w:sz w:val="18"/>
        </w:rPr>
        <w:t>brief</w:t>
      </w:r>
      <w:r>
        <w:rPr>
          <w:rFonts w:ascii="Calibri" w:hAnsi="Calibri"/>
          <w:color w:val="4C4D4F"/>
          <w:spacing w:val="-16"/>
          <w:w w:val="125"/>
          <w:sz w:val="18"/>
        </w:rPr>
        <w:t> </w:t>
      </w:r>
      <w:r>
        <w:rPr>
          <w:rFonts w:ascii="Calibri" w:hAnsi="Calibri"/>
          <w:color w:val="4C4D4F"/>
          <w:w w:val="125"/>
          <w:sz w:val="18"/>
        </w:rPr>
        <w:t>relative</w:t>
      </w:r>
      <w:r>
        <w:rPr>
          <w:rFonts w:ascii="Calibri" w:hAnsi="Calibri"/>
          <w:color w:val="4C4D4F"/>
          <w:spacing w:val="-16"/>
          <w:w w:val="125"/>
          <w:sz w:val="18"/>
        </w:rPr>
        <w:t> </w:t>
      </w:r>
      <w:r>
        <w:rPr>
          <w:rFonts w:ascii="Calibri" w:hAnsi="Calibri"/>
          <w:color w:val="4C4D4F"/>
          <w:w w:val="125"/>
          <w:sz w:val="18"/>
        </w:rPr>
        <w:t>to</w:t>
      </w:r>
      <w:r>
        <w:rPr>
          <w:rFonts w:ascii="Calibri" w:hAnsi="Calibri"/>
          <w:color w:val="4C4D4F"/>
          <w:spacing w:val="-17"/>
          <w:w w:val="125"/>
          <w:sz w:val="18"/>
        </w:rPr>
        <w:t> </w:t>
      </w:r>
      <w:r>
        <w:rPr>
          <w:rFonts w:ascii="Calibri" w:hAnsi="Calibri"/>
          <w:color w:val="4C4D4F"/>
          <w:w w:val="125"/>
          <w:sz w:val="18"/>
        </w:rPr>
        <w:t>the</w:t>
      </w:r>
      <w:r>
        <w:rPr>
          <w:rFonts w:ascii="Calibri" w:hAnsi="Calibri"/>
          <w:color w:val="4C4D4F"/>
          <w:spacing w:val="-16"/>
          <w:w w:val="125"/>
          <w:sz w:val="18"/>
        </w:rPr>
        <w:t> </w:t>
      </w:r>
      <w:r>
        <w:rPr>
          <w:rFonts w:ascii="Calibri" w:hAnsi="Calibri"/>
          <w:color w:val="4C4D4F"/>
          <w:w w:val="125"/>
          <w:sz w:val="18"/>
        </w:rPr>
        <w:t>overall</w:t>
      </w:r>
    </w:p>
    <w:p>
      <w:pPr>
        <w:pStyle w:val="BodyText"/>
        <w:spacing w:before="23"/>
        <w:ind w:left="490"/>
      </w:pPr>
      <w:r>
        <w:rPr>
          <w:color w:val="4C4D4F"/>
          <w:w w:val="120"/>
        </w:rPr>
        <w:t>course.</w:t>
      </w:r>
    </w:p>
    <w:p>
      <w:pPr>
        <w:pStyle w:val="BodyText"/>
        <w:spacing w:before="2"/>
      </w:pPr>
    </w:p>
    <w:p>
      <w:pPr>
        <w:spacing w:before="1"/>
        <w:ind w:left="307"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79"/>
          <w:footerReference w:type="default" r:id="rId80"/>
          <w:pgSz w:w="12240" w:h="15840"/>
          <w:pgMar w:header="576" w:footer="708" w:top="1340" w:bottom="900" w:left="960" w:right="960"/>
        </w:sectPr>
      </w:pPr>
    </w:p>
    <w:p>
      <w:pPr>
        <w:pStyle w:val="BodyText"/>
        <w:rPr>
          <w:i/>
          <w:sz w:val="20"/>
        </w:rPr>
      </w:pPr>
    </w:p>
    <w:p>
      <w:pPr>
        <w:pStyle w:val="BodyText"/>
        <w:spacing w:before="3" w:after="1"/>
        <w:rPr>
          <w:i/>
          <w:sz w:val="17"/>
        </w:rPr>
      </w:pPr>
    </w:p>
    <w:p>
      <w:pPr>
        <w:pStyle w:val="BodyText"/>
        <w:ind w:left="120"/>
        <w:rPr>
          <w:sz w:val="20"/>
        </w:rPr>
      </w:pPr>
      <w:r>
        <w:rPr>
          <w:position w:val="0"/>
          <w:sz w:val="20"/>
        </w:rPr>
        <w:pict>
          <v:shape style="width:504.05pt;height:190.35pt;mso-position-horizontal-relative:char;mso-position-vertical-relative:line" type="#_x0000_t202" filled="true" fillcolor="#f7f8f9" stroked="true" strokeweight=".5pt" strokecolor="#d45744">
            <w10:anchorlock/>
            <v:textbox inset="0,0,0,0">
              <w:txbxContent>
                <w:p>
                  <w:pPr>
                    <w:spacing w:line="187" w:lineRule="exact" w:before="104"/>
                    <w:ind w:left="180" w:right="0" w:firstLine="0"/>
                    <w:jc w:val="left"/>
                    <w:rPr>
                      <w:rFonts w:ascii="Calibri"/>
                      <w:i/>
                      <w:sz w:val="16"/>
                    </w:rPr>
                  </w:pPr>
                  <w:r>
                    <w:rPr>
                      <w:rFonts w:ascii="Calibri"/>
                      <w:i/>
                      <w:color w:val="477691"/>
                      <w:w w:val="130"/>
                      <w:sz w:val="16"/>
                    </w:rPr>
                    <w:t>Continued</w:t>
                  </w:r>
                </w:p>
                <w:p>
                  <w:pPr>
                    <w:pStyle w:val="BodyText"/>
                    <w:numPr>
                      <w:ilvl w:val="0"/>
                      <w:numId w:val="48"/>
                    </w:numPr>
                    <w:tabs>
                      <w:tab w:pos="360" w:val="left" w:leader="none"/>
                    </w:tabs>
                    <w:spacing w:line="314" w:lineRule="exact" w:before="0" w:after="0"/>
                    <w:ind w:left="360" w:right="0" w:hanging="180"/>
                    <w:jc w:val="left"/>
                  </w:pPr>
                  <w:r>
                    <w:rPr>
                      <w:color w:val="4C4D4F"/>
                      <w:w w:val="125"/>
                    </w:rPr>
                    <w:t>Unspeciﬁed</w:t>
                  </w:r>
                </w:p>
                <w:p>
                  <w:pPr>
                    <w:spacing w:before="152"/>
                    <w:ind w:left="180" w:right="0" w:firstLine="0"/>
                    <w:jc w:val="left"/>
                    <w:rPr>
                      <w:b/>
                      <w:sz w:val="18"/>
                    </w:rPr>
                  </w:pPr>
                  <w:r>
                    <w:rPr>
                      <w:b/>
                      <w:color w:val="414042"/>
                      <w:w w:val="105"/>
                      <w:sz w:val="18"/>
                    </w:rPr>
                    <w:t>Specify if:</w:t>
                  </w:r>
                </w:p>
                <w:p>
                  <w:pPr>
                    <w:pStyle w:val="BodyText"/>
                    <w:numPr>
                      <w:ilvl w:val="0"/>
                      <w:numId w:val="48"/>
                    </w:numPr>
                    <w:tabs>
                      <w:tab w:pos="360" w:val="left" w:leader="none"/>
                    </w:tabs>
                    <w:spacing w:line="240" w:lineRule="auto" w:before="69" w:after="0"/>
                    <w:ind w:left="360" w:right="0" w:hanging="180"/>
                    <w:jc w:val="left"/>
                  </w:pPr>
                  <w:r>
                    <w:rPr>
                      <w:color w:val="4C4D4F"/>
                      <w:w w:val="125"/>
                    </w:rPr>
                    <w:t>With</w:t>
                  </w:r>
                  <w:r>
                    <w:rPr>
                      <w:color w:val="4C4D4F"/>
                      <w:spacing w:val="-5"/>
                      <w:w w:val="125"/>
                    </w:rPr>
                    <w:t> </w:t>
                  </w:r>
                  <w:r>
                    <w:rPr>
                      <w:color w:val="4C4D4F"/>
                      <w:w w:val="125"/>
                    </w:rPr>
                    <w:t>catatonia</w:t>
                  </w:r>
                </w:p>
                <w:p>
                  <w:pPr>
                    <w:spacing w:before="152"/>
                    <w:ind w:left="180" w:right="0" w:firstLine="0"/>
                    <w:jc w:val="left"/>
                    <w:rPr>
                      <w:b/>
                      <w:sz w:val="18"/>
                    </w:rPr>
                  </w:pPr>
                  <w:r>
                    <w:rPr>
                      <w:b/>
                      <w:color w:val="414042"/>
                      <w:w w:val="110"/>
                      <w:sz w:val="18"/>
                    </w:rPr>
                    <w:t>Specify current severity:</w:t>
                  </w:r>
                </w:p>
                <w:p>
                  <w:pPr>
                    <w:pStyle w:val="BodyText"/>
                    <w:numPr>
                      <w:ilvl w:val="0"/>
                      <w:numId w:val="48"/>
                    </w:numPr>
                    <w:tabs>
                      <w:tab w:pos="360" w:val="left" w:leader="none"/>
                    </w:tabs>
                    <w:spacing w:line="235" w:lineRule="auto" w:before="74" w:after="0"/>
                    <w:ind w:left="360" w:right="267" w:hanging="180"/>
                    <w:jc w:val="left"/>
                  </w:pPr>
                  <w:r>
                    <w:rPr>
                      <w:color w:val="4C4D4F"/>
                      <w:w w:val="125"/>
                    </w:rPr>
                    <w:t>Severity</w:t>
                  </w:r>
                  <w:r>
                    <w:rPr>
                      <w:color w:val="4C4D4F"/>
                      <w:spacing w:val="-12"/>
                      <w:w w:val="125"/>
                    </w:rPr>
                    <w:t> </w:t>
                  </w:r>
                  <w:r>
                    <w:rPr>
                      <w:color w:val="4C4D4F"/>
                      <w:w w:val="125"/>
                    </w:rPr>
                    <w:t>is</w:t>
                  </w:r>
                  <w:r>
                    <w:rPr>
                      <w:color w:val="4C4D4F"/>
                      <w:spacing w:val="-12"/>
                      <w:w w:val="125"/>
                    </w:rPr>
                    <w:t> </w:t>
                  </w:r>
                  <w:r>
                    <w:rPr>
                      <w:color w:val="4C4D4F"/>
                      <w:w w:val="125"/>
                    </w:rPr>
                    <w:t>rated</w:t>
                  </w:r>
                  <w:r>
                    <w:rPr>
                      <w:color w:val="4C4D4F"/>
                      <w:spacing w:val="-12"/>
                      <w:w w:val="125"/>
                    </w:rPr>
                    <w:t> </w:t>
                  </w:r>
                  <w:r>
                    <w:rPr>
                      <w:color w:val="4C4D4F"/>
                      <w:w w:val="125"/>
                    </w:rPr>
                    <w:t>by</w:t>
                  </w:r>
                  <w:r>
                    <w:rPr>
                      <w:color w:val="4C4D4F"/>
                      <w:spacing w:val="-12"/>
                      <w:w w:val="125"/>
                    </w:rPr>
                    <w:t> </w:t>
                  </w:r>
                  <w:r>
                    <w:rPr>
                      <w:color w:val="4C4D4F"/>
                      <w:w w:val="125"/>
                    </w:rPr>
                    <w:t>a</w:t>
                  </w:r>
                  <w:r>
                    <w:rPr>
                      <w:color w:val="4C4D4F"/>
                      <w:spacing w:val="-12"/>
                      <w:w w:val="125"/>
                    </w:rPr>
                    <w:t> </w:t>
                  </w:r>
                  <w:r>
                    <w:rPr>
                      <w:color w:val="4C4D4F"/>
                      <w:w w:val="125"/>
                    </w:rPr>
                    <w:t>quantitative</w:t>
                  </w:r>
                  <w:r>
                    <w:rPr>
                      <w:color w:val="4C4D4F"/>
                      <w:spacing w:val="-12"/>
                      <w:w w:val="125"/>
                    </w:rPr>
                    <w:t> </w:t>
                  </w:r>
                  <w:r>
                    <w:rPr>
                      <w:color w:val="4C4D4F"/>
                      <w:w w:val="125"/>
                    </w:rPr>
                    <w:t>assessment</w:t>
                  </w:r>
                  <w:r>
                    <w:rPr>
                      <w:color w:val="4C4D4F"/>
                      <w:spacing w:val="-12"/>
                      <w:w w:val="125"/>
                    </w:rPr>
                    <w:t> </w:t>
                  </w:r>
                  <w:r>
                    <w:rPr>
                      <w:color w:val="4C4D4F"/>
                      <w:w w:val="125"/>
                    </w:rPr>
                    <w:t>of</w:t>
                  </w:r>
                  <w:r>
                    <w:rPr>
                      <w:color w:val="4C4D4F"/>
                      <w:spacing w:val="-12"/>
                      <w:w w:val="125"/>
                    </w:rPr>
                    <w:t> </w:t>
                  </w:r>
                  <w:r>
                    <w:rPr>
                      <w:color w:val="4C4D4F"/>
                      <w:w w:val="125"/>
                    </w:rPr>
                    <w:t>the</w:t>
                  </w:r>
                  <w:r>
                    <w:rPr>
                      <w:color w:val="4C4D4F"/>
                      <w:spacing w:val="-12"/>
                      <w:w w:val="125"/>
                    </w:rPr>
                    <w:t> </w:t>
                  </w:r>
                  <w:r>
                    <w:rPr>
                      <w:color w:val="4C4D4F"/>
                      <w:w w:val="125"/>
                    </w:rPr>
                    <w:t>primary</w:t>
                  </w:r>
                  <w:r>
                    <w:rPr>
                      <w:color w:val="4C4D4F"/>
                      <w:spacing w:val="-12"/>
                      <w:w w:val="125"/>
                    </w:rPr>
                    <w:t> </w:t>
                  </w:r>
                  <w:r>
                    <w:rPr>
                      <w:color w:val="4C4D4F"/>
                      <w:w w:val="125"/>
                    </w:rPr>
                    <w:t>symptoms</w:t>
                  </w:r>
                  <w:r>
                    <w:rPr>
                      <w:color w:val="4C4D4F"/>
                      <w:spacing w:val="-12"/>
                      <w:w w:val="125"/>
                    </w:rPr>
                    <w:t> </w:t>
                  </w:r>
                  <w:r>
                    <w:rPr>
                      <w:color w:val="4C4D4F"/>
                      <w:w w:val="125"/>
                    </w:rPr>
                    <w:t>of</w:t>
                  </w:r>
                  <w:r>
                    <w:rPr>
                      <w:color w:val="4C4D4F"/>
                      <w:spacing w:val="-12"/>
                      <w:w w:val="125"/>
                    </w:rPr>
                    <w:t> </w:t>
                  </w:r>
                  <w:r>
                    <w:rPr>
                      <w:color w:val="4C4D4F"/>
                      <w:w w:val="125"/>
                    </w:rPr>
                    <w:t>psychosis,</w:t>
                  </w:r>
                  <w:r>
                    <w:rPr>
                      <w:color w:val="4C4D4F"/>
                      <w:spacing w:val="-12"/>
                      <w:w w:val="125"/>
                    </w:rPr>
                    <w:t> </w:t>
                  </w:r>
                  <w:r>
                    <w:rPr>
                      <w:color w:val="4C4D4F"/>
                      <w:w w:val="125"/>
                    </w:rPr>
                    <w:t>including</w:t>
                  </w:r>
                  <w:r>
                    <w:rPr>
                      <w:color w:val="4C4D4F"/>
                      <w:spacing w:val="-12"/>
                      <w:w w:val="125"/>
                    </w:rPr>
                    <w:t> </w:t>
                  </w:r>
                  <w:r>
                    <w:rPr>
                      <w:color w:val="4C4D4F"/>
                      <w:w w:val="125"/>
                    </w:rPr>
                    <w:t>delusions, hallucinations, disorganized speech, abnormal psychomotor behavior, and negative symptoms. Each of these</w:t>
                  </w:r>
                  <w:r>
                    <w:rPr>
                      <w:color w:val="4C4D4F"/>
                      <w:spacing w:val="-11"/>
                      <w:w w:val="125"/>
                    </w:rPr>
                    <w:t> </w:t>
                  </w:r>
                  <w:r>
                    <w:rPr>
                      <w:color w:val="4C4D4F"/>
                      <w:w w:val="125"/>
                    </w:rPr>
                    <w:t>symptoms</w:t>
                  </w:r>
                  <w:r>
                    <w:rPr>
                      <w:color w:val="4C4D4F"/>
                      <w:spacing w:val="-11"/>
                      <w:w w:val="125"/>
                    </w:rPr>
                    <w:t> </w:t>
                  </w:r>
                  <w:r>
                    <w:rPr>
                      <w:color w:val="4C4D4F"/>
                      <w:w w:val="125"/>
                    </w:rPr>
                    <w:t>may</w:t>
                  </w:r>
                  <w:r>
                    <w:rPr>
                      <w:color w:val="4C4D4F"/>
                      <w:spacing w:val="-11"/>
                      <w:w w:val="125"/>
                    </w:rPr>
                    <w:t> </w:t>
                  </w:r>
                  <w:r>
                    <w:rPr>
                      <w:color w:val="4C4D4F"/>
                      <w:w w:val="125"/>
                    </w:rPr>
                    <w:t>be</w:t>
                  </w:r>
                  <w:r>
                    <w:rPr>
                      <w:color w:val="4C4D4F"/>
                      <w:spacing w:val="-11"/>
                      <w:w w:val="125"/>
                    </w:rPr>
                    <w:t> </w:t>
                  </w:r>
                  <w:r>
                    <w:rPr>
                      <w:color w:val="4C4D4F"/>
                      <w:w w:val="125"/>
                    </w:rPr>
                    <w:t>rated</w:t>
                  </w:r>
                  <w:r>
                    <w:rPr>
                      <w:color w:val="4C4D4F"/>
                      <w:spacing w:val="-11"/>
                      <w:w w:val="125"/>
                    </w:rPr>
                    <w:t> </w:t>
                  </w:r>
                  <w:r>
                    <w:rPr>
                      <w:color w:val="4C4D4F"/>
                      <w:w w:val="125"/>
                    </w:rPr>
                    <w:t>for</w:t>
                  </w:r>
                  <w:r>
                    <w:rPr>
                      <w:color w:val="4C4D4F"/>
                      <w:spacing w:val="-11"/>
                      <w:w w:val="125"/>
                    </w:rPr>
                    <w:t> </w:t>
                  </w:r>
                  <w:r>
                    <w:rPr>
                      <w:color w:val="4C4D4F"/>
                      <w:w w:val="125"/>
                    </w:rPr>
                    <w:t>its</w:t>
                  </w:r>
                  <w:r>
                    <w:rPr>
                      <w:color w:val="4C4D4F"/>
                      <w:spacing w:val="-11"/>
                      <w:w w:val="125"/>
                    </w:rPr>
                    <w:t> </w:t>
                  </w:r>
                  <w:r>
                    <w:rPr>
                      <w:color w:val="4C4D4F"/>
                      <w:w w:val="125"/>
                    </w:rPr>
                    <w:t>current</w:t>
                  </w:r>
                  <w:r>
                    <w:rPr>
                      <w:color w:val="4C4D4F"/>
                      <w:spacing w:val="-10"/>
                      <w:w w:val="125"/>
                    </w:rPr>
                    <w:t> </w:t>
                  </w:r>
                  <w:r>
                    <w:rPr>
                      <w:color w:val="4C4D4F"/>
                      <w:w w:val="125"/>
                    </w:rPr>
                    <w:t>severity</w:t>
                  </w:r>
                  <w:r>
                    <w:rPr>
                      <w:color w:val="4C4D4F"/>
                      <w:spacing w:val="-11"/>
                      <w:w w:val="125"/>
                    </w:rPr>
                    <w:t> </w:t>
                  </w:r>
                  <w:r>
                    <w:rPr>
                      <w:color w:val="4C4D4F"/>
                      <w:w w:val="125"/>
                    </w:rPr>
                    <w:t>(most</w:t>
                  </w:r>
                  <w:r>
                    <w:rPr>
                      <w:color w:val="4C4D4F"/>
                      <w:spacing w:val="-11"/>
                      <w:w w:val="125"/>
                    </w:rPr>
                    <w:t> </w:t>
                  </w:r>
                  <w:r>
                    <w:rPr>
                      <w:color w:val="4C4D4F"/>
                      <w:w w:val="125"/>
                    </w:rPr>
                    <w:t>severe</w:t>
                  </w:r>
                  <w:r>
                    <w:rPr>
                      <w:color w:val="4C4D4F"/>
                      <w:spacing w:val="-11"/>
                      <w:w w:val="125"/>
                    </w:rPr>
                    <w:t> </w:t>
                  </w:r>
                  <w:r>
                    <w:rPr>
                      <w:color w:val="4C4D4F"/>
                      <w:w w:val="125"/>
                    </w:rPr>
                    <w:t>in</w:t>
                  </w:r>
                  <w:r>
                    <w:rPr>
                      <w:color w:val="4C4D4F"/>
                      <w:spacing w:val="-11"/>
                      <w:w w:val="125"/>
                    </w:rPr>
                    <w:t> </w:t>
                  </w:r>
                  <w:r>
                    <w:rPr>
                      <w:color w:val="4C4D4F"/>
                      <w:w w:val="125"/>
                    </w:rPr>
                    <w:t>the</w:t>
                  </w:r>
                  <w:r>
                    <w:rPr>
                      <w:color w:val="4C4D4F"/>
                      <w:spacing w:val="-11"/>
                      <w:w w:val="125"/>
                    </w:rPr>
                    <w:t> </w:t>
                  </w:r>
                  <w:r>
                    <w:rPr>
                      <w:color w:val="4C4D4F"/>
                      <w:w w:val="125"/>
                    </w:rPr>
                    <w:t>last</w:t>
                  </w:r>
                  <w:r>
                    <w:rPr>
                      <w:color w:val="4C4D4F"/>
                      <w:spacing w:val="-11"/>
                      <w:w w:val="125"/>
                    </w:rPr>
                    <w:t> </w:t>
                  </w:r>
                  <w:r>
                    <w:rPr>
                      <w:color w:val="4C4D4F"/>
                      <w:w w:val="125"/>
                    </w:rPr>
                    <w:t>7</w:t>
                  </w:r>
                  <w:r>
                    <w:rPr>
                      <w:color w:val="4C4D4F"/>
                      <w:spacing w:val="-11"/>
                      <w:w w:val="125"/>
                    </w:rPr>
                    <w:t> </w:t>
                  </w:r>
                  <w:r>
                    <w:rPr>
                      <w:color w:val="4C4D4F"/>
                      <w:w w:val="125"/>
                    </w:rPr>
                    <w:t>days)</w:t>
                  </w:r>
                  <w:r>
                    <w:rPr>
                      <w:color w:val="4C4D4F"/>
                      <w:spacing w:val="-11"/>
                      <w:w w:val="125"/>
                    </w:rPr>
                    <w:t> </w:t>
                  </w:r>
                  <w:r>
                    <w:rPr>
                      <w:color w:val="4C4D4F"/>
                      <w:w w:val="125"/>
                    </w:rPr>
                    <w:t>on</w:t>
                  </w:r>
                  <w:r>
                    <w:rPr>
                      <w:color w:val="4C4D4F"/>
                      <w:spacing w:val="-10"/>
                      <w:w w:val="125"/>
                    </w:rPr>
                    <w:t> </w:t>
                  </w:r>
                  <w:r>
                    <w:rPr>
                      <w:color w:val="4C4D4F"/>
                      <w:w w:val="125"/>
                    </w:rPr>
                    <w:t>a</w:t>
                  </w:r>
                  <w:r>
                    <w:rPr>
                      <w:color w:val="4C4D4F"/>
                      <w:spacing w:val="-11"/>
                      <w:w w:val="125"/>
                    </w:rPr>
                    <w:t> </w:t>
                  </w:r>
                  <w:r>
                    <w:rPr>
                      <w:color w:val="4C4D4F"/>
                      <w:w w:val="125"/>
                    </w:rPr>
                    <w:t>5-point</w:t>
                  </w:r>
                  <w:r>
                    <w:rPr>
                      <w:color w:val="4C4D4F"/>
                      <w:spacing w:val="-11"/>
                      <w:w w:val="125"/>
                    </w:rPr>
                    <w:t> </w:t>
                  </w:r>
                  <w:r>
                    <w:rPr>
                      <w:color w:val="4C4D4F"/>
                      <w:w w:val="125"/>
                    </w:rPr>
                    <w:t>scale</w:t>
                  </w:r>
                </w:p>
                <w:p>
                  <w:pPr>
                    <w:pStyle w:val="BodyText"/>
                    <w:spacing w:before="20"/>
                    <w:ind w:left="360"/>
                  </w:pPr>
                  <w:r>
                    <w:rPr>
                      <w:color w:val="4C4D4F"/>
                      <w:w w:val="125"/>
                    </w:rPr>
                    <w:t>ranging from 0 (not present) to 4 (present and severe).</w:t>
                  </w:r>
                </w:p>
                <w:p>
                  <w:pPr>
                    <w:pStyle w:val="BodyText"/>
                    <w:spacing w:before="5"/>
                    <w:rPr>
                      <w:sz w:val="16"/>
                    </w:rPr>
                  </w:pPr>
                </w:p>
                <w:p>
                  <w:pPr>
                    <w:pStyle w:val="BodyText"/>
                    <w:ind w:left="180"/>
                  </w:pPr>
                  <w:r>
                    <w:rPr>
                      <w:rFonts w:ascii="Arial" w:hAnsi="Arial"/>
                      <w:b/>
                      <w:color w:val="414042"/>
                      <w:w w:val="125"/>
                    </w:rPr>
                    <w:t>Note: </w:t>
                  </w:r>
                  <w:r>
                    <w:rPr>
                      <w:color w:val="414042"/>
                      <w:w w:val="125"/>
                    </w:rPr>
                    <w:t>Diagnosis of schizophrenia can be made without using this severity speciﬁer.</w:t>
                  </w:r>
                </w:p>
                <w:p>
                  <w:pPr>
                    <w:spacing w:before="172"/>
                    <w:ind w:left="180" w:right="0" w:firstLine="0"/>
                    <w:jc w:val="left"/>
                    <w:rPr>
                      <w:rFonts w:ascii="Calibri" w:hAnsi="Calibri"/>
                      <w:i/>
                      <w:sz w:val="16"/>
                    </w:rPr>
                  </w:pPr>
                  <w:r>
                    <w:rPr>
                      <w:rFonts w:ascii="Calibri" w:hAnsi="Calibri"/>
                      <w:i/>
                      <w:color w:val="4C4D4F"/>
                      <w:w w:val="120"/>
                      <w:sz w:val="16"/>
                    </w:rPr>
                    <w:t>Source: APA (2013, pp. 99–100). Reprinted with permission from the DSM-5 (Copyright © 2013). APA. All Rights Reserved.</w:t>
                  </w:r>
                </w:p>
              </w:txbxContent>
            </v:textbox>
            <v:fill type="solid"/>
            <v:stroke dashstyle="solid"/>
          </v:shape>
        </w:pict>
      </w:r>
      <w:r>
        <w:rPr>
          <w:position w:val="0"/>
          <w:sz w:val="20"/>
        </w:rPr>
      </w:r>
    </w:p>
    <w:p>
      <w:pPr>
        <w:pStyle w:val="BodyText"/>
        <w:spacing w:before="7"/>
        <w:rPr>
          <w:i/>
          <w:sz w:val="12"/>
        </w:rPr>
      </w:pPr>
    </w:p>
    <w:p>
      <w:pPr>
        <w:spacing w:after="0"/>
        <w:rPr>
          <w:sz w:val="12"/>
        </w:rPr>
        <w:sectPr>
          <w:headerReference w:type="default" r:id="rId81"/>
          <w:footerReference w:type="default" r:id="rId82"/>
          <w:pgSz w:w="12240" w:h="15840"/>
          <w:pgMar w:header="576" w:footer="708" w:top="1340" w:bottom="900" w:left="960" w:right="960"/>
        </w:sectPr>
      </w:pPr>
    </w:p>
    <w:p>
      <w:pPr>
        <w:spacing w:line="249" w:lineRule="auto" w:before="98"/>
        <w:ind w:left="120" w:right="137" w:firstLine="0"/>
        <w:jc w:val="left"/>
        <w:rPr>
          <w:sz w:val="21"/>
        </w:rPr>
      </w:pPr>
      <w:r>
        <w:rPr>
          <w:color w:val="4C4D4F"/>
          <w:sz w:val="21"/>
        </w:rPr>
        <w:t>behavior or catatonia), disorganized speech, relatively minor thought disturbances, and </w:t>
      </w:r>
      <w:r>
        <w:rPr>
          <w:color w:val="4C4D4F"/>
          <w:spacing w:val="-3"/>
          <w:sz w:val="21"/>
        </w:rPr>
        <w:t>positive </w:t>
      </w:r>
      <w:r>
        <w:rPr>
          <w:color w:val="4C4D4F"/>
          <w:sz w:val="21"/>
        </w:rPr>
        <w:t>response to neuroleptic medication. Chronic course schizophrenia is characterized by negative symptoms, such as lack of enjoyment (anhedonia), </w:t>
      </w:r>
      <w:r>
        <w:rPr>
          <w:color w:val="4C4D4F"/>
          <w:spacing w:val="-3"/>
          <w:sz w:val="21"/>
        </w:rPr>
        <w:t>apathy, </w:t>
      </w:r>
      <w:r>
        <w:rPr>
          <w:color w:val="4C4D4F"/>
          <w:sz w:val="21"/>
        </w:rPr>
        <w:t>lack of emotional expressiveness (ﬂat affect), and social isolation. Some clients will live their entire lives exhibiting only a single psychotic episode; others may have repeated episodes separated by varying durations of</w:t>
      </w:r>
      <w:r>
        <w:rPr>
          <w:color w:val="4C4D4F"/>
          <w:spacing w:val="17"/>
          <w:sz w:val="21"/>
        </w:rPr>
        <w:t> </w:t>
      </w:r>
      <w:r>
        <w:rPr>
          <w:color w:val="4C4D4F"/>
          <w:sz w:val="21"/>
        </w:rPr>
        <w:t>time.</w:t>
      </w:r>
    </w:p>
    <w:p>
      <w:pPr>
        <w:spacing w:line="240" w:lineRule="auto" w:before="0"/>
        <w:rPr>
          <w:sz w:val="24"/>
        </w:rPr>
      </w:pPr>
    </w:p>
    <w:p>
      <w:pPr>
        <w:pStyle w:val="Heading2"/>
        <w:rPr>
          <w:rFonts w:ascii="Calibri"/>
        </w:rPr>
      </w:pPr>
      <w:r>
        <w:rPr>
          <w:rFonts w:ascii="Calibri"/>
          <w:color w:val="1A6887"/>
          <w:w w:val="105"/>
        </w:rPr>
        <w:t>Prevalence</w:t>
      </w:r>
    </w:p>
    <w:p>
      <w:pPr>
        <w:spacing w:line="249" w:lineRule="auto" w:before="43"/>
        <w:ind w:left="120" w:right="65" w:firstLine="0"/>
        <w:jc w:val="left"/>
        <w:rPr>
          <w:sz w:val="21"/>
        </w:rPr>
      </w:pPr>
      <w:r>
        <w:rPr>
          <w:color w:val="4C4D4F"/>
          <w:spacing w:val="-3"/>
          <w:sz w:val="21"/>
        </w:rPr>
        <w:t>Community prevalence rates </w:t>
      </w:r>
      <w:r>
        <w:rPr>
          <w:color w:val="4C4D4F"/>
          <w:sz w:val="21"/>
        </w:rPr>
        <w:t>for </w:t>
      </w:r>
      <w:r>
        <w:rPr>
          <w:color w:val="4C4D4F"/>
          <w:spacing w:val="-3"/>
          <w:sz w:val="21"/>
        </w:rPr>
        <w:t>schizophrenia using DSM-5 criteria are </w:t>
      </w:r>
      <w:r>
        <w:rPr>
          <w:color w:val="4C4D4F"/>
          <w:sz w:val="21"/>
        </w:rPr>
        <w:t>not </w:t>
      </w:r>
      <w:r>
        <w:rPr>
          <w:color w:val="4C4D4F"/>
          <w:spacing w:val="-3"/>
          <w:sz w:val="21"/>
        </w:rPr>
        <w:t>available </w:t>
      </w:r>
      <w:r>
        <w:rPr>
          <w:color w:val="4C4D4F"/>
          <w:sz w:val="21"/>
        </w:rPr>
        <w:t>at the </w:t>
      </w:r>
      <w:r>
        <w:rPr>
          <w:color w:val="4C4D4F"/>
          <w:spacing w:val="-3"/>
          <w:sz w:val="21"/>
        </w:rPr>
        <w:t>time </w:t>
      </w:r>
      <w:r>
        <w:rPr>
          <w:color w:val="4C4D4F"/>
          <w:sz w:val="21"/>
        </w:rPr>
        <w:t>of </w:t>
      </w:r>
      <w:r>
        <w:rPr>
          <w:color w:val="4C4D4F"/>
          <w:spacing w:val="-3"/>
          <w:sz w:val="21"/>
        </w:rPr>
        <w:t>this publication. </w:t>
      </w:r>
      <w:r>
        <w:rPr>
          <w:color w:val="4C4D4F"/>
          <w:sz w:val="21"/>
        </w:rPr>
        <w:t>The </w:t>
      </w:r>
      <w:r>
        <w:rPr>
          <w:color w:val="4C4D4F"/>
          <w:spacing w:val="-3"/>
          <w:sz w:val="21"/>
        </w:rPr>
        <w:t>lifetime prevalence rate </w:t>
      </w:r>
      <w:r>
        <w:rPr>
          <w:color w:val="4C4D4F"/>
          <w:sz w:val="21"/>
        </w:rPr>
        <w:t>for </w:t>
      </w:r>
      <w:r>
        <w:rPr>
          <w:color w:val="4C4D4F"/>
          <w:spacing w:val="-3"/>
          <w:sz w:val="21"/>
        </w:rPr>
        <w:t>adults with DSM-IV schizophrenia </w:t>
      </w:r>
      <w:r>
        <w:rPr>
          <w:color w:val="4C4D4F"/>
          <w:sz w:val="21"/>
        </w:rPr>
        <w:t>is </w:t>
      </w:r>
      <w:r>
        <w:rPr>
          <w:color w:val="4C4D4F"/>
          <w:spacing w:val="-3"/>
          <w:sz w:val="21"/>
        </w:rPr>
        <w:t>between </w:t>
      </w:r>
      <w:r>
        <w:rPr>
          <w:color w:val="4C4D4F"/>
          <w:sz w:val="21"/>
        </w:rPr>
        <w:t>0.3 </w:t>
      </w:r>
      <w:r>
        <w:rPr>
          <w:color w:val="4C4D4F"/>
          <w:spacing w:val="-4"/>
          <w:sz w:val="21"/>
        </w:rPr>
        <w:t>percent </w:t>
      </w:r>
      <w:r>
        <w:rPr>
          <w:color w:val="4C4D4F"/>
          <w:sz w:val="21"/>
        </w:rPr>
        <w:t>and 0.7 </w:t>
      </w:r>
      <w:r>
        <w:rPr>
          <w:color w:val="4C4D4F"/>
          <w:spacing w:val="-3"/>
          <w:sz w:val="21"/>
        </w:rPr>
        <w:t>percent </w:t>
      </w:r>
      <w:r>
        <w:rPr>
          <w:color w:val="4C4D4F"/>
          <w:spacing w:val="-6"/>
          <w:sz w:val="21"/>
        </w:rPr>
        <w:t>(APA, </w:t>
      </w:r>
      <w:r>
        <w:rPr>
          <w:color w:val="4C4D4F"/>
          <w:spacing w:val="-3"/>
          <w:sz w:val="21"/>
        </w:rPr>
        <w:t>2013). </w:t>
      </w:r>
      <w:r>
        <w:rPr>
          <w:color w:val="4C4D4F"/>
          <w:sz w:val="21"/>
        </w:rPr>
        <w:t>The </w:t>
      </w:r>
      <w:r>
        <w:rPr>
          <w:color w:val="4C4D4F"/>
          <w:spacing w:val="-3"/>
          <w:sz w:val="21"/>
        </w:rPr>
        <w:t>National Institute </w:t>
      </w:r>
      <w:r>
        <w:rPr>
          <w:color w:val="4C4D4F"/>
          <w:sz w:val="21"/>
        </w:rPr>
        <w:t>of </w:t>
      </w:r>
      <w:r>
        <w:rPr>
          <w:color w:val="4C4D4F"/>
          <w:spacing w:val="-3"/>
          <w:sz w:val="21"/>
        </w:rPr>
        <w:t>Mental Health (NIMH; 2018) reports similar but slightly lower numbers, ranging between 0.25  percent </w:t>
      </w:r>
      <w:r>
        <w:rPr>
          <w:color w:val="4C4D4F"/>
          <w:sz w:val="21"/>
        </w:rPr>
        <w:t>and </w:t>
      </w:r>
      <w:r>
        <w:rPr>
          <w:color w:val="4C4D4F"/>
          <w:spacing w:val="-3"/>
          <w:sz w:val="21"/>
        </w:rPr>
        <w:t>0.64  percent.  Although  </w:t>
      </w:r>
      <w:r>
        <w:rPr>
          <w:color w:val="4C4D4F"/>
          <w:sz w:val="21"/>
        </w:rPr>
        <w:t>its </w:t>
      </w:r>
      <w:r>
        <w:rPr>
          <w:color w:val="4C4D4F"/>
          <w:spacing w:val="-4"/>
          <w:sz w:val="21"/>
        </w:rPr>
        <w:t>prevalence </w:t>
      </w:r>
      <w:r>
        <w:rPr>
          <w:color w:val="4C4D4F"/>
          <w:sz w:val="21"/>
        </w:rPr>
        <w:t>is </w:t>
      </w:r>
      <w:r>
        <w:rPr>
          <w:color w:val="4C4D4F"/>
          <w:spacing w:val="-3"/>
          <w:sz w:val="21"/>
        </w:rPr>
        <w:t>very </w:t>
      </w:r>
      <w:r>
        <w:rPr>
          <w:color w:val="4C4D4F"/>
          <w:spacing w:val="-5"/>
          <w:sz w:val="21"/>
        </w:rPr>
        <w:t>low, </w:t>
      </w:r>
      <w:r>
        <w:rPr>
          <w:color w:val="4C4D4F"/>
          <w:spacing w:val="-3"/>
          <w:sz w:val="21"/>
        </w:rPr>
        <w:t>schizophrenia </w:t>
      </w:r>
      <w:r>
        <w:rPr>
          <w:color w:val="4C4D4F"/>
          <w:sz w:val="21"/>
        </w:rPr>
        <w:t>is </w:t>
      </w:r>
      <w:r>
        <w:rPr>
          <w:color w:val="4C4D4F"/>
          <w:spacing w:val="-3"/>
          <w:sz w:val="21"/>
        </w:rPr>
        <w:t>very burdensome and considered </w:t>
      </w:r>
      <w:r>
        <w:rPr>
          <w:color w:val="4C4D4F"/>
          <w:sz w:val="21"/>
        </w:rPr>
        <w:t>one of the top 15 </w:t>
      </w:r>
      <w:r>
        <w:rPr>
          <w:color w:val="4C4D4F"/>
          <w:spacing w:val="-3"/>
          <w:sz w:val="21"/>
        </w:rPr>
        <w:t>leading causes of global disability (GBD 2016 Disease </w:t>
      </w:r>
      <w:r>
        <w:rPr>
          <w:color w:val="4C4D4F"/>
          <w:sz w:val="21"/>
        </w:rPr>
        <w:t>and </w:t>
      </w:r>
      <w:r>
        <w:rPr>
          <w:color w:val="4C4D4F"/>
          <w:spacing w:val="-3"/>
          <w:sz w:val="21"/>
        </w:rPr>
        <w:t>Injury Incidence </w:t>
      </w:r>
      <w:r>
        <w:rPr>
          <w:color w:val="4C4D4F"/>
          <w:sz w:val="21"/>
        </w:rPr>
        <w:t>and </w:t>
      </w:r>
      <w:r>
        <w:rPr>
          <w:color w:val="4C4D4F"/>
          <w:spacing w:val="-3"/>
          <w:sz w:val="21"/>
        </w:rPr>
        <w:t>Prevalence Collaborators,</w:t>
      </w:r>
      <w:r>
        <w:rPr>
          <w:color w:val="4C4D4F"/>
          <w:spacing w:val="-13"/>
          <w:sz w:val="21"/>
        </w:rPr>
        <w:t> </w:t>
      </w:r>
      <w:r>
        <w:rPr>
          <w:color w:val="4C4D4F"/>
          <w:spacing w:val="-3"/>
          <w:sz w:val="21"/>
        </w:rPr>
        <w:t>2017).</w:t>
      </w:r>
    </w:p>
    <w:p>
      <w:pPr>
        <w:spacing w:line="240" w:lineRule="auto" w:before="2"/>
        <w:rPr>
          <w:sz w:val="25"/>
        </w:rPr>
      </w:pPr>
    </w:p>
    <w:p>
      <w:pPr>
        <w:pStyle w:val="Heading2"/>
        <w:spacing w:line="228" w:lineRule="auto" w:before="1"/>
        <w:rPr>
          <w:rFonts w:ascii="Calibri"/>
        </w:rPr>
      </w:pPr>
      <w:r>
        <w:rPr>
          <w:rFonts w:ascii="Calibri"/>
          <w:color w:val="1A6887"/>
          <w:w w:val="105"/>
        </w:rPr>
        <w:t>Schizophrenia/Other Psychotic Disorders </w:t>
      </w:r>
      <w:r>
        <w:rPr>
          <w:rFonts w:ascii="Calibri"/>
          <w:color w:val="1A6887"/>
          <w:w w:val="110"/>
        </w:rPr>
        <w:t>and SUDs</w:t>
      </w:r>
    </w:p>
    <w:p>
      <w:pPr>
        <w:spacing w:line="249" w:lineRule="auto" w:before="44"/>
        <w:ind w:left="120" w:right="574" w:firstLine="0"/>
        <w:jc w:val="left"/>
        <w:rPr>
          <w:sz w:val="21"/>
        </w:rPr>
      </w:pPr>
      <w:r>
        <w:rPr>
          <w:color w:val="4C4D4F"/>
          <w:sz w:val="21"/>
        </w:rPr>
        <w:t>Substance misuse often occurs in people with schizophrenia and other psychotic disorders. In a study of more than 1,200 people with schizophrenia (Kerner, 2015), lifetime SUD</w:t>
      </w:r>
    </w:p>
    <w:p>
      <w:pPr>
        <w:spacing w:before="4"/>
        <w:ind w:left="120" w:right="0" w:firstLine="0"/>
        <w:jc w:val="left"/>
        <w:rPr>
          <w:sz w:val="21"/>
        </w:rPr>
      </w:pPr>
      <w:r>
        <w:rPr>
          <w:color w:val="4C4D4F"/>
          <w:sz w:val="21"/>
        </w:rPr>
        <w:t>prevalence was 55 percent, including alcohol abuse</w:t>
      </w:r>
    </w:p>
    <w:p>
      <w:pPr>
        <w:spacing w:line="240" w:lineRule="auto" w:before="10"/>
        <w:rPr>
          <w:sz w:val="11"/>
        </w:rPr>
      </w:pPr>
      <w:r>
        <w:rPr/>
        <w:br w:type="column"/>
      </w:r>
      <w:r>
        <w:rPr>
          <w:sz w:val="11"/>
        </w:rPr>
      </w:r>
    </w:p>
    <w:p>
      <w:pPr>
        <w:spacing w:line="240" w:lineRule="auto"/>
        <w:ind w:left="120" w:right="0" w:firstLine="0"/>
        <w:rPr>
          <w:sz w:val="20"/>
        </w:rPr>
      </w:pPr>
      <w:r>
        <w:rPr>
          <w:position w:val="0"/>
          <w:sz w:val="20"/>
        </w:rPr>
        <w:pict>
          <v:shape style="width:242.5pt;height:101.05pt;mso-position-horizontal-relative:char;mso-position-vertical-relative:line" type="#_x0000_t202" filled="false" stroked="true" strokeweight=".5pt" strokecolor="#d45744">
            <w10:anchorlock/>
            <v:textbox inset="0,0,0,0">
              <w:txbxContent>
                <w:p>
                  <w:pPr>
                    <w:pStyle w:val="BodyText"/>
                    <w:spacing w:line="261" w:lineRule="auto" w:before="183"/>
                    <w:ind w:left="179" w:right="165"/>
                  </w:pPr>
                  <w:r>
                    <w:rPr>
                      <w:color w:val="414042"/>
                      <w:spacing w:val="-4"/>
                      <w:w w:val="125"/>
                    </w:rPr>
                    <w:t>Individuals </w:t>
                  </w:r>
                  <w:r>
                    <w:rPr>
                      <w:color w:val="414042"/>
                      <w:spacing w:val="-3"/>
                      <w:w w:val="125"/>
                    </w:rPr>
                    <w:t>with SMI </w:t>
                  </w:r>
                  <w:r>
                    <w:rPr>
                      <w:color w:val="414042"/>
                      <w:spacing w:val="-4"/>
                      <w:w w:val="125"/>
                    </w:rPr>
                    <w:t>(including </w:t>
                  </w:r>
                  <w:r>
                    <w:rPr>
                      <w:color w:val="414042"/>
                      <w:spacing w:val="-5"/>
                      <w:w w:val="125"/>
                    </w:rPr>
                    <w:t>schizophrenia, schizoaffective </w:t>
                  </w:r>
                  <w:r>
                    <w:rPr>
                      <w:color w:val="414042"/>
                      <w:spacing w:val="-4"/>
                      <w:w w:val="125"/>
                    </w:rPr>
                    <w:t>disorder, </w:t>
                  </w:r>
                  <w:r>
                    <w:rPr>
                      <w:color w:val="414042"/>
                      <w:spacing w:val="-3"/>
                      <w:w w:val="125"/>
                    </w:rPr>
                    <w:t>and </w:t>
                  </w:r>
                  <w:r>
                    <w:rPr>
                      <w:color w:val="414042"/>
                      <w:spacing w:val="-4"/>
                      <w:w w:val="125"/>
                    </w:rPr>
                    <w:t>bipolar disorder with </w:t>
                  </w:r>
                  <w:r>
                    <w:rPr>
                      <w:color w:val="414042"/>
                      <w:spacing w:val="-5"/>
                      <w:w w:val="125"/>
                    </w:rPr>
                    <w:t>psychotic</w:t>
                  </w:r>
                  <w:r>
                    <w:rPr>
                      <w:color w:val="414042"/>
                      <w:spacing w:val="-24"/>
                      <w:w w:val="125"/>
                    </w:rPr>
                    <w:t> </w:t>
                  </w:r>
                  <w:r>
                    <w:rPr>
                      <w:color w:val="414042"/>
                      <w:spacing w:val="-5"/>
                      <w:w w:val="125"/>
                    </w:rPr>
                    <w:t>features)</w:t>
                  </w:r>
                  <w:r>
                    <w:rPr>
                      <w:color w:val="414042"/>
                      <w:spacing w:val="-24"/>
                      <w:w w:val="125"/>
                    </w:rPr>
                    <w:t> </w:t>
                  </w:r>
                  <w:r>
                    <w:rPr>
                      <w:color w:val="414042"/>
                      <w:spacing w:val="-3"/>
                      <w:w w:val="125"/>
                    </w:rPr>
                    <w:t>die</w:t>
                  </w:r>
                  <w:r>
                    <w:rPr>
                      <w:color w:val="414042"/>
                      <w:spacing w:val="-24"/>
                      <w:w w:val="125"/>
                    </w:rPr>
                    <w:t> </w:t>
                  </w:r>
                  <w:r>
                    <w:rPr>
                      <w:color w:val="414042"/>
                      <w:spacing w:val="-5"/>
                      <w:w w:val="125"/>
                    </w:rPr>
                    <w:t>approximately</w:t>
                  </w:r>
                  <w:r>
                    <w:rPr>
                      <w:color w:val="414042"/>
                      <w:spacing w:val="-24"/>
                      <w:w w:val="125"/>
                    </w:rPr>
                    <w:t> </w:t>
                  </w:r>
                  <w:r>
                    <w:rPr>
                      <w:color w:val="414042"/>
                      <w:w w:val="125"/>
                    </w:rPr>
                    <w:t>10</w:t>
                  </w:r>
                  <w:r>
                    <w:rPr>
                      <w:color w:val="414042"/>
                      <w:spacing w:val="-24"/>
                      <w:w w:val="125"/>
                    </w:rPr>
                    <w:t> </w:t>
                  </w:r>
                  <w:r>
                    <w:rPr>
                      <w:color w:val="414042"/>
                      <w:spacing w:val="-4"/>
                      <w:w w:val="125"/>
                    </w:rPr>
                    <w:t>to</w:t>
                  </w:r>
                  <w:r>
                    <w:rPr>
                      <w:color w:val="414042"/>
                      <w:spacing w:val="-23"/>
                      <w:w w:val="125"/>
                    </w:rPr>
                    <w:t> </w:t>
                  </w:r>
                  <w:r>
                    <w:rPr>
                      <w:color w:val="414042"/>
                      <w:w w:val="125"/>
                    </w:rPr>
                    <w:t>25</w:t>
                  </w:r>
                  <w:r>
                    <w:rPr>
                      <w:color w:val="414042"/>
                      <w:spacing w:val="-24"/>
                      <w:w w:val="125"/>
                    </w:rPr>
                    <w:t> </w:t>
                  </w:r>
                  <w:r>
                    <w:rPr>
                      <w:color w:val="414042"/>
                      <w:spacing w:val="-6"/>
                      <w:w w:val="125"/>
                    </w:rPr>
                    <w:t>years </w:t>
                  </w:r>
                  <w:r>
                    <w:rPr>
                      <w:color w:val="414042"/>
                      <w:spacing w:val="-5"/>
                      <w:w w:val="125"/>
                    </w:rPr>
                    <w:t>earlier</w:t>
                  </w:r>
                  <w:r>
                    <w:rPr>
                      <w:color w:val="414042"/>
                      <w:spacing w:val="-16"/>
                      <w:w w:val="125"/>
                    </w:rPr>
                    <w:t> </w:t>
                  </w:r>
                  <w:r>
                    <w:rPr>
                      <w:color w:val="414042"/>
                      <w:spacing w:val="-3"/>
                      <w:w w:val="125"/>
                    </w:rPr>
                    <w:t>than</w:t>
                  </w:r>
                  <w:r>
                    <w:rPr>
                      <w:color w:val="414042"/>
                      <w:spacing w:val="-16"/>
                      <w:w w:val="125"/>
                    </w:rPr>
                    <w:t> </w:t>
                  </w:r>
                  <w:r>
                    <w:rPr>
                      <w:color w:val="414042"/>
                      <w:spacing w:val="-3"/>
                      <w:w w:val="125"/>
                    </w:rPr>
                    <w:t>the</w:t>
                  </w:r>
                  <w:r>
                    <w:rPr>
                      <w:color w:val="414042"/>
                      <w:spacing w:val="-16"/>
                      <w:w w:val="125"/>
                    </w:rPr>
                    <w:t> </w:t>
                  </w:r>
                  <w:r>
                    <w:rPr>
                      <w:color w:val="414042"/>
                      <w:spacing w:val="-4"/>
                      <w:w w:val="125"/>
                    </w:rPr>
                    <w:t>general</w:t>
                  </w:r>
                  <w:r>
                    <w:rPr>
                      <w:color w:val="414042"/>
                      <w:spacing w:val="-15"/>
                      <w:w w:val="125"/>
                    </w:rPr>
                    <w:t> </w:t>
                  </w:r>
                  <w:r>
                    <w:rPr>
                      <w:color w:val="414042"/>
                      <w:spacing w:val="-4"/>
                      <w:w w:val="125"/>
                    </w:rPr>
                    <w:t>population,</w:t>
                  </w:r>
                  <w:r>
                    <w:rPr>
                      <w:color w:val="414042"/>
                      <w:spacing w:val="-16"/>
                      <w:w w:val="125"/>
                    </w:rPr>
                    <w:t> </w:t>
                  </w:r>
                  <w:r>
                    <w:rPr>
                      <w:color w:val="414042"/>
                      <w:spacing w:val="-4"/>
                      <w:w w:val="125"/>
                    </w:rPr>
                    <w:t>mostly</w:t>
                  </w:r>
                  <w:r>
                    <w:rPr>
                      <w:color w:val="414042"/>
                      <w:spacing w:val="-16"/>
                      <w:w w:val="125"/>
                    </w:rPr>
                    <w:t> </w:t>
                  </w:r>
                  <w:r>
                    <w:rPr>
                      <w:color w:val="414042"/>
                      <w:spacing w:val="-4"/>
                      <w:w w:val="125"/>
                    </w:rPr>
                    <w:t>because </w:t>
                  </w:r>
                  <w:r>
                    <w:rPr>
                      <w:color w:val="414042"/>
                      <w:w w:val="125"/>
                    </w:rPr>
                    <w:t>of</w:t>
                  </w:r>
                  <w:r>
                    <w:rPr>
                      <w:color w:val="414042"/>
                      <w:spacing w:val="-15"/>
                      <w:w w:val="125"/>
                    </w:rPr>
                    <w:t> </w:t>
                  </w:r>
                  <w:r>
                    <w:rPr>
                      <w:color w:val="414042"/>
                      <w:spacing w:val="-3"/>
                      <w:w w:val="125"/>
                    </w:rPr>
                    <w:t>the</w:t>
                  </w:r>
                  <w:r>
                    <w:rPr>
                      <w:color w:val="414042"/>
                      <w:spacing w:val="-15"/>
                      <w:w w:val="125"/>
                    </w:rPr>
                    <w:t> </w:t>
                  </w:r>
                  <w:r>
                    <w:rPr>
                      <w:color w:val="414042"/>
                      <w:spacing w:val="-4"/>
                      <w:w w:val="125"/>
                    </w:rPr>
                    <w:t>effects</w:t>
                  </w:r>
                  <w:r>
                    <w:rPr>
                      <w:color w:val="414042"/>
                      <w:spacing w:val="-15"/>
                      <w:w w:val="125"/>
                    </w:rPr>
                    <w:t> </w:t>
                  </w:r>
                  <w:r>
                    <w:rPr>
                      <w:color w:val="414042"/>
                      <w:w w:val="125"/>
                    </w:rPr>
                    <w:t>of</w:t>
                  </w:r>
                  <w:r>
                    <w:rPr>
                      <w:color w:val="414042"/>
                      <w:spacing w:val="-15"/>
                      <w:w w:val="125"/>
                    </w:rPr>
                    <w:t> </w:t>
                  </w:r>
                  <w:r>
                    <w:rPr>
                      <w:color w:val="414042"/>
                      <w:spacing w:val="-4"/>
                      <w:w w:val="125"/>
                    </w:rPr>
                    <w:t>physical</w:t>
                  </w:r>
                  <w:r>
                    <w:rPr>
                      <w:color w:val="414042"/>
                      <w:spacing w:val="-15"/>
                      <w:w w:val="125"/>
                    </w:rPr>
                    <w:t> </w:t>
                  </w:r>
                  <w:r>
                    <w:rPr>
                      <w:color w:val="414042"/>
                      <w:spacing w:val="-4"/>
                      <w:w w:val="125"/>
                    </w:rPr>
                    <w:t>illnesses</w:t>
                  </w:r>
                  <w:r>
                    <w:rPr>
                      <w:color w:val="414042"/>
                      <w:spacing w:val="-15"/>
                      <w:w w:val="125"/>
                    </w:rPr>
                    <w:t> </w:t>
                  </w:r>
                  <w:r>
                    <w:rPr>
                      <w:color w:val="414042"/>
                      <w:spacing w:val="-4"/>
                      <w:w w:val="125"/>
                    </w:rPr>
                    <w:t>caused</w:t>
                  </w:r>
                  <w:r>
                    <w:rPr>
                      <w:color w:val="414042"/>
                      <w:spacing w:val="-15"/>
                      <w:w w:val="125"/>
                    </w:rPr>
                    <w:t> </w:t>
                  </w:r>
                  <w:r>
                    <w:rPr>
                      <w:color w:val="414042"/>
                      <w:w w:val="125"/>
                    </w:rPr>
                    <w:t>at</w:t>
                  </w:r>
                  <w:r>
                    <w:rPr>
                      <w:color w:val="414042"/>
                      <w:spacing w:val="-15"/>
                      <w:w w:val="125"/>
                    </w:rPr>
                    <w:t> </w:t>
                  </w:r>
                  <w:r>
                    <w:rPr>
                      <w:color w:val="414042"/>
                      <w:spacing w:val="-5"/>
                      <w:w w:val="125"/>
                    </w:rPr>
                    <w:t>least</w:t>
                  </w:r>
                </w:p>
                <w:p>
                  <w:pPr>
                    <w:pStyle w:val="BodyText"/>
                    <w:spacing w:line="261" w:lineRule="auto" w:before="2"/>
                    <w:ind w:left="179" w:right="425"/>
                  </w:pPr>
                  <w:r>
                    <w:rPr>
                      <w:color w:val="414042"/>
                      <w:w w:val="120"/>
                    </w:rPr>
                    <w:t>in </w:t>
                  </w:r>
                  <w:r>
                    <w:rPr>
                      <w:color w:val="414042"/>
                      <w:spacing w:val="-3"/>
                      <w:w w:val="120"/>
                    </w:rPr>
                    <w:t>part </w:t>
                  </w:r>
                  <w:r>
                    <w:rPr>
                      <w:color w:val="414042"/>
                      <w:spacing w:val="-4"/>
                      <w:w w:val="120"/>
                    </w:rPr>
                    <w:t>by </w:t>
                  </w:r>
                  <w:r>
                    <w:rPr>
                      <w:color w:val="414042"/>
                      <w:spacing w:val="-3"/>
                      <w:w w:val="120"/>
                    </w:rPr>
                    <w:t>SUDs </w:t>
                  </w:r>
                  <w:r>
                    <w:rPr>
                      <w:color w:val="414042"/>
                      <w:spacing w:val="-4"/>
                      <w:w w:val="120"/>
                    </w:rPr>
                    <w:t>(e.g., heart disease, </w:t>
                  </w:r>
                  <w:r>
                    <w:rPr>
                      <w:color w:val="414042"/>
                      <w:spacing w:val="-3"/>
                      <w:w w:val="120"/>
                    </w:rPr>
                    <w:t>lung </w:t>
                  </w:r>
                  <w:r>
                    <w:rPr>
                      <w:color w:val="414042"/>
                      <w:spacing w:val="-5"/>
                      <w:w w:val="120"/>
                    </w:rPr>
                    <w:t>disease, </w:t>
                  </w:r>
                  <w:r>
                    <w:rPr>
                      <w:color w:val="414042"/>
                      <w:spacing w:val="-4"/>
                      <w:w w:val="120"/>
                    </w:rPr>
                    <w:t>infectious disease) </w:t>
                  </w:r>
                  <w:r>
                    <w:rPr>
                      <w:color w:val="414042"/>
                      <w:spacing w:val="-3"/>
                      <w:w w:val="120"/>
                    </w:rPr>
                    <w:t>(Hartz </w:t>
                  </w:r>
                  <w:r>
                    <w:rPr>
                      <w:color w:val="414042"/>
                      <w:w w:val="120"/>
                    </w:rPr>
                    <w:t>et </w:t>
                  </w:r>
                  <w:r>
                    <w:rPr>
                      <w:color w:val="414042"/>
                      <w:spacing w:val="-3"/>
                      <w:w w:val="120"/>
                    </w:rPr>
                    <w:t>al., 2014; </w:t>
                  </w:r>
                  <w:r>
                    <w:rPr>
                      <w:color w:val="414042"/>
                      <w:spacing w:val="-5"/>
                      <w:w w:val="120"/>
                    </w:rPr>
                    <w:t>WHO, n.d.).</w:t>
                  </w:r>
                </w:p>
              </w:txbxContent>
            </v:textbox>
            <v:stroke dashstyle="solid"/>
          </v:shape>
        </w:pict>
      </w:r>
      <w:r>
        <w:rPr>
          <w:position w:val="0"/>
          <w:sz w:val="20"/>
        </w:rPr>
      </w:r>
    </w:p>
    <w:p>
      <w:pPr>
        <w:spacing w:line="249" w:lineRule="auto" w:before="186"/>
        <w:ind w:left="120" w:right="145" w:firstLine="0"/>
        <w:jc w:val="left"/>
        <w:rPr>
          <w:sz w:val="21"/>
        </w:rPr>
      </w:pPr>
      <w:r>
        <w:rPr>
          <w:color w:val="4C4D4F"/>
          <w:sz w:val="21"/>
        </w:rPr>
        <w:t>at 17 percent, alcohol dependence at 26 percent, illicit drug abuse at 13 percent, and illicit drug dependence at 14 percent. The most commonly used substances were alcohol (43 percent), cannabis (35 percent), and other illegal substances (27 percent). Compared with the general population, people with severe psychotic disorders have 4 times greater risk of heavy alcohol use, 3.5 times the risk of heavy cannabis use, and 4.6 times the risk of recreational drug use (Hartz et al.,</w:t>
      </w:r>
      <w:r>
        <w:rPr>
          <w:color w:val="4C4D4F"/>
          <w:spacing w:val="34"/>
          <w:sz w:val="21"/>
        </w:rPr>
        <w:t> </w:t>
      </w:r>
      <w:r>
        <w:rPr>
          <w:color w:val="4C4D4F"/>
          <w:spacing w:val="-3"/>
          <w:sz w:val="21"/>
        </w:rPr>
        <w:t>2014).</w:t>
      </w:r>
    </w:p>
    <w:p>
      <w:pPr>
        <w:spacing w:line="249" w:lineRule="auto" w:before="189"/>
        <w:ind w:left="120" w:right="356" w:firstLine="0"/>
        <w:jc w:val="left"/>
        <w:rPr>
          <w:sz w:val="21"/>
        </w:rPr>
      </w:pPr>
      <w:r>
        <w:rPr>
          <w:color w:val="4C4D4F"/>
          <w:sz w:val="21"/>
        </w:rPr>
        <w:t>The combination of substance misuse in people with schizophrenia or other psychotic disorders contributes to shortened mortality and an increased likelihood of deleterious health and functional outcomes, including a higher risk for</w:t>
      </w:r>
    </w:p>
    <w:p>
      <w:pPr>
        <w:spacing w:line="249" w:lineRule="auto" w:before="4"/>
        <w:ind w:left="120" w:right="144" w:firstLine="0"/>
        <w:jc w:val="left"/>
        <w:rPr>
          <w:sz w:val="21"/>
        </w:rPr>
      </w:pPr>
      <w:r>
        <w:rPr>
          <w:color w:val="4C4D4F"/>
          <w:sz w:val="21"/>
        </w:rPr>
        <w:t>self-destructive and violent behaviors, victimization, suicide, housing instability, poor physical health, cognitive impairment, employment problems,</w:t>
      </w:r>
    </w:p>
    <w:p>
      <w:pPr>
        <w:spacing w:line="249" w:lineRule="auto" w:before="3"/>
        <w:ind w:left="120" w:right="273" w:firstLine="0"/>
        <w:jc w:val="left"/>
        <w:rPr>
          <w:sz w:val="21"/>
        </w:rPr>
      </w:pPr>
      <w:r>
        <w:rPr>
          <w:color w:val="4C4D4F"/>
          <w:sz w:val="21"/>
        </w:rPr>
        <w:t>legal difﬁculties, and unstable social relationships (Bennett, Bradshaw, &amp; Catalano, 2017; </w:t>
      </w:r>
      <w:r>
        <w:rPr>
          <w:color w:val="4C4D4F"/>
          <w:spacing w:val="-3"/>
          <w:sz w:val="21"/>
        </w:rPr>
        <w:t>Trudeau  </w:t>
      </w:r>
      <w:r>
        <w:rPr>
          <w:color w:val="4C4D4F"/>
          <w:sz w:val="21"/>
        </w:rPr>
        <w:t>et al., 2018). </w:t>
      </w:r>
      <w:r>
        <w:rPr>
          <w:color w:val="4C4D4F"/>
          <w:spacing w:val="-3"/>
          <w:sz w:val="21"/>
        </w:rPr>
        <w:t>Further, </w:t>
      </w:r>
      <w:r>
        <w:rPr>
          <w:color w:val="4C4D4F"/>
          <w:sz w:val="21"/>
        </w:rPr>
        <w:t>substance misuse in schizophrenia</w:t>
      </w:r>
      <w:r>
        <w:rPr>
          <w:color w:val="4C4D4F"/>
          <w:spacing w:val="-10"/>
          <w:sz w:val="21"/>
        </w:rPr>
        <w:t> </w:t>
      </w:r>
      <w:r>
        <w:rPr>
          <w:color w:val="4C4D4F"/>
          <w:sz w:val="21"/>
        </w:rPr>
        <w:t>can</w:t>
      </w:r>
      <w:r>
        <w:rPr>
          <w:color w:val="4C4D4F"/>
          <w:spacing w:val="-9"/>
          <w:sz w:val="21"/>
        </w:rPr>
        <w:t> </w:t>
      </w:r>
      <w:r>
        <w:rPr>
          <w:color w:val="4C4D4F"/>
          <w:sz w:val="21"/>
        </w:rPr>
        <w:t>worsen</w:t>
      </w:r>
      <w:r>
        <w:rPr>
          <w:color w:val="4C4D4F"/>
          <w:spacing w:val="-9"/>
          <w:sz w:val="21"/>
        </w:rPr>
        <w:t> </w:t>
      </w:r>
      <w:r>
        <w:rPr>
          <w:color w:val="4C4D4F"/>
          <w:sz w:val="21"/>
        </w:rPr>
        <w:t>disease</w:t>
      </w:r>
      <w:r>
        <w:rPr>
          <w:color w:val="4C4D4F"/>
          <w:spacing w:val="-9"/>
          <w:sz w:val="21"/>
        </w:rPr>
        <w:t> </w:t>
      </w:r>
      <w:r>
        <w:rPr>
          <w:color w:val="4C4D4F"/>
          <w:sz w:val="21"/>
        </w:rPr>
        <w:t>course</w:t>
      </w:r>
      <w:r>
        <w:rPr>
          <w:color w:val="4C4D4F"/>
          <w:spacing w:val="-9"/>
          <w:sz w:val="21"/>
        </w:rPr>
        <w:t> </w:t>
      </w:r>
      <w:r>
        <w:rPr>
          <w:color w:val="4C4D4F"/>
          <w:sz w:val="21"/>
        </w:rPr>
        <w:t>and</w:t>
      </w:r>
      <w:r>
        <w:rPr>
          <w:color w:val="4C4D4F"/>
          <w:spacing w:val="-9"/>
          <w:sz w:val="21"/>
        </w:rPr>
        <w:t> </w:t>
      </w:r>
      <w:r>
        <w:rPr>
          <w:color w:val="4C4D4F"/>
          <w:spacing w:val="-6"/>
          <w:sz w:val="21"/>
        </w:rPr>
        <w:t>may </w:t>
      </w:r>
      <w:r>
        <w:rPr>
          <w:color w:val="4C4D4F"/>
          <w:sz w:val="21"/>
        </w:rPr>
        <w:t>reduce adherence to antipsychotic medication (Werner &amp; Covenas,</w:t>
      </w:r>
      <w:r>
        <w:rPr>
          <w:color w:val="4C4D4F"/>
          <w:spacing w:val="-3"/>
          <w:sz w:val="21"/>
        </w:rPr>
        <w:t> </w:t>
      </w:r>
      <w:r>
        <w:rPr>
          <w:color w:val="4C4D4F"/>
          <w:sz w:val="21"/>
        </w:rPr>
        <w:t>2017).</w:t>
      </w:r>
    </w:p>
    <w:p>
      <w:pPr>
        <w:spacing w:after="0" w:line="249" w:lineRule="auto"/>
        <w:jc w:val="left"/>
        <w:rPr>
          <w:sz w:val="21"/>
        </w:rPr>
        <w:sectPr>
          <w:type w:val="continuous"/>
          <w:pgSz w:w="12240" w:h="15840"/>
          <w:pgMar w:top="540" w:bottom="900" w:left="960" w:right="960"/>
          <w:cols w:num="2" w:equalWidth="0">
            <w:col w:w="5005" w:space="215"/>
            <w:col w:w="5100"/>
          </w:cols>
        </w:sectPr>
      </w:pPr>
    </w:p>
    <w:p>
      <w:pPr>
        <w:spacing w:line="240" w:lineRule="auto" w:before="0"/>
        <w:rPr>
          <w:sz w:val="20"/>
        </w:rPr>
      </w:pPr>
    </w:p>
    <w:p>
      <w:pPr>
        <w:spacing w:line="240" w:lineRule="auto" w:before="8"/>
        <w:rPr>
          <w:sz w:val="19"/>
        </w:rPr>
      </w:pPr>
    </w:p>
    <w:p>
      <w:pPr>
        <w:pStyle w:val="Heading2"/>
        <w:spacing w:line="256" w:lineRule="auto" w:before="137"/>
        <w:ind w:left="310"/>
      </w:pPr>
      <w:r>
        <w:rPr/>
        <w:pict>
          <v:rect style="position:absolute;margin-left:54.25pt;margin-top:.209619pt;width:503.751pt;height:468.221pt;mso-position-horizontal-relative:page;mso-position-vertical-relative:paragraph;z-index:-18145280" filled="false" stroked="true" strokeweight=".5pt" strokecolor="#d45744">
            <v:stroke dashstyle="solid"/>
            <w10:wrap type="none"/>
          </v:rect>
        </w:pict>
      </w:r>
      <w:r>
        <w:rPr>
          <w:color w:val="374B5E"/>
          <w:w w:val="105"/>
        </w:rPr>
        <w:t>CASE STUDY: COUNSELING AN SUD TREATMENT CLIENT WITH SCHIZOPHRENIA</w:t>
      </w:r>
    </w:p>
    <w:p>
      <w:pPr>
        <w:pStyle w:val="BodyText"/>
        <w:spacing w:line="261" w:lineRule="auto" w:before="95"/>
        <w:ind w:left="310" w:right="490"/>
      </w:pPr>
      <w:r>
        <w:rPr>
          <w:color w:val="414042"/>
          <w:w w:val="120"/>
        </w:rPr>
        <w:t>Adolfo M. is a 40-year-old Latino man who began using cannabis and alcohol at 15. He was diagnosed as having schizophrenia when he was 18 and began using cocaine at 19. Sometimes, he lives with his sister     or with temporary girlfriends; sometimes, on the street. He has never had a sustained relationship, and he has</w:t>
      </w:r>
      <w:r>
        <w:rPr>
          <w:color w:val="414042"/>
          <w:spacing w:val="10"/>
          <w:w w:val="120"/>
        </w:rPr>
        <w:t> </w:t>
      </w:r>
      <w:r>
        <w:rPr>
          <w:color w:val="414042"/>
          <w:w w:val="120"/>
        </w:rPr>
        <w:t>never</w:t>
      </w:r>
      <w:r>
        <w:rPr>
          <w:color w:val="414042"/>
          <w:spacing w:val="10"/>
          <w:w w:val="120"/>
        </w:rPr>
        <w:t> </w:t>
      </w:r>
      <w:r>
        <w:rPr>
          <w:color w:val="414042"/>
          <w:w w:val="120"/>
        </w:rPr>
        <w:t>held</w:t>
      </w:r>
      <w:r>
        <w:rPr>
          <w:color w:val="414042"/>
          <w:spacing w:val="10"/>
          <w:w w:val="120"/>
        </w:rPr>
        <w:t> </w:t>
      </w:r>
      <w:r>
        <w:rPr>
          <w:color w:val="414042"/>
          <w:w w:val="120"/>
        </w:rPr>
        <w:t>a</w:t>
      </w:r>
      <w:r>
        <w:rPr>
          <w:color w:val="414042"/>
          <w:spacing w:val="10"/>
          <w:w w:val="120"/>
        </w:rPr>
        <w:t> </w:t>
      </w:r>
      <w:r>
        <w:rPr>
          <w:color w:val="414042"/>
          <w:w w:val="120"/>
        </w:rPr>
        <w:t>steady</w:t>
      </w:r>
      <w:r>
        <w:rPr>
          <w:color w:val="414042"/>
          <w:spacing w:val="10"/>
          <w:w w:val="120"/>
        </w:rPr>
        <w:t> </w:t>
      </w:r>
      <w:r>
        <w:rPr>
          <w:color w:val="414042"/>
          <w:w w:val="120"/>
        </w:rPr>
        <w:t>job.</w:t>
      </w:r>
      <w:r>
        <w:rPr>
          <w:color w:val="414042"/>
          <w:spacing w:val="10"/>
          <w:w w:val="120"/>
        </w:rPr>
        <w:t> </w:t>
      </w:r>
      <w:r>
        <w:rPr>
          <w:color w:val="414042"/>
          <w:w w:val="120"/>
        </w:rPr>
        <w:t>He</w:t>
      </w:r>
      <w:r>
        <w:rPr>
          <w:color w:val="414042"/>
          <w:spacing w:val="10"/>
          <w:w w:val="120"/>
        </w:rPr>
        <w:t> </w:t>
      </w:r>
      <w:r>
        <w:rPr>
          <w:color w:val="414042"/>
          <w:w w:val="120"/>
        </w:rPr>
        <w:t>has</w:t>
      </w:r>
      <w:r>
        <w:rPr>
          <w:color w:val="414042"/>
          <w:spacing w:val="10"/>
          <w:w w:val="120"/>
        </w:rPr>
        <w:t> </w:t>
      </w:r>
      <w:r>
        <w:rPr>
          <w:color w:val="414042"/>
          <w:w w:val="120"/>
        </w:rPr>
        <w:t>few</w:t>
      </w:r>
      <w:r>
        <w:rPr>
          <w:color w:val="414042"/>
          <w:spacing w:val="10"/>
          <w:w w:val="120"/>
        </w:rPr>
        <w:t> </w:t>
      </w:r>
      <w:r>
        <w:rPr>
          <w:color w:val="414042"/>
          <w:w w:val="120"/>
        </w:rPr>
        <w:t>close</w:t>
      </w:r>
      <w:r>
        <w:rPr>
          <w:color w:val="414042"/>
          <w:spacing w:val="10"/>
          <w:w w:val="120"/>
        </w:rPr>
        <w:t> </w:t>
      </w:r>
      <w:r>
        <w:rPr>
          <w:color w:val="414042"/>
          <w:w w:val="120"/>
        </w:rPr>
        <w:t>friends.</w:t>
      </w:r>
      <w:r>
        <w:rPr>
          <w:color w:val="414042"/>
          <w:spacing w:val="10"/>
          <w:w w:val="120"/>
        </w:rPr>
        <w:t> </w:t>
      </w:r>
      <w:r>
        <w:rPr>
          <w:color w:val="414042"/>
          <w:w w:val="120"/>
        </w:rPr>
        <w:t>He</w:t>
      </w:r>
      <w:r>
        <w:rPr>
          <w:color w:val="414042"/>
          <w:spacing w:val="10"/>
          <w:w w:val="120"/>
        </w:rPr>
        <w:t> </w:t>
      </w:r>
      <w:r>
        <w:rPr>
          <w:color w:val="414042"/>
          <w:w w:val="120"/>
        </w:rPr>
        <w:t>has</w:t>
      </w:r>
      <w:r>
        <w:rPr>
          <w:color w:val="414042"/>
          <w:spacing w:val="10"/>
          <w:w w:val="120"/>
        </w:rPr>
        <w:t> </w:t>
      </w:r>
      <w:r>
        <w:rPr>
          <w:color w:val="414042"/>
          <w:w w:val="120"/>
        </w:rPr>
        <w:t>had</w:t>
      </w:r>
      <w:r>
        <w:rPr>
          <w:color w:val="414042"/>
          <w:spacing w:val="10"/>
          <w:w w:val="120"/>
        </w:rPr>
        <w:t> </w:t>
      </w:r>
      <w:r>
        <w:rPr>
          <w:color w:val="414042"/>
          <w:w w:val="120"/>
        </w:rPr>
        <w:t>periods</w:t>
      </w:r>
      <w:r>
        <w:rPr>
          <w:color w:val="414042"/>
          <w:spacing w:val="10"/>
          <w:w w:val="120"/>
        </w:rPr>
        <w:t> </w:t>
      </w:r>
      <w:r>
        <w:rPr>
          <w:color w:val="414042"/>
          <w:w w:val="120"/>
        </w:rPr>
        <w:t>of</w:t>
      </w:r>
      <w:r>
        <w:rPr>
          <w:color w:val="414042"/>
          <w:spacing w:val="10"/>
          <w:w w:val="120"/>
        </w:rPr>
        <w:t> </w:t>
      </w:r>
      <w:r>
        <w:rPr>
          <w:color w:val="414042"/>
          <w:w w:val="120"/>
        </w:rPr>
        <w:t>abstinence</w:t>
      </w:r>
      <w:r>
        <w:rPr>
          <w:color w:val="414042"/>
          <w:spacing w:val="10"/>
          <w:w w:val="120"/>
        </w:rPr>
        <w:t> </w:t>
      </w:r>
      <w:r>
        <w:rPr>
          <w:color w:val="414042"/>
          <w:w w:val="120"/>
        </w:rPr>
        <w:t>and</w:t>
      </w:r>
      <w:r>
        <w:rPr>
          <w:color w:val="414042"/>
          <w:spacing w:val="10"/>
          <w:w w:val="120"/>
        </w:rPr>
        <w:t> </w:t>
      </w:r>
      <w:r>
        <w:rPr>
          <w:color w:val="414042"/>
          <w:w w:val="120"/>
        </w:rPr>
        <w:t>freedom</w:t>
      </w:r>
      <w:r>
        <w:rPr>
          <w:color w:val="414042"/>
          <w:spacing w:val="10"/>
          <w:w w:val="120"/>
        </w:rPr>
        <w:t> </w:t>
      </w:r>
      <w:r>
        <w:rPr>
          <w:color w:val="414042"/>
          <w:spacing w:val="2"/>
          <w:w w:val="120"/>
        </w:rPr>
        <w:t>from</w:t>
      </w:r>
    </w:p>
    <w:p>
      <w:pPr>
        <w:pStyle w:val="BodyText"/>
        <w:spacing w:line="261" w:lineRule="auto" w:before="2"/>
        <w:ind w:left="310" w:right="388"/>
      </w:pPr>
      <w:r>
        <w:rPr>
          <w:color w:val="414042"/>
          <w:w w:val="125"/>
        </w:rPr>
        <w:t>hallucinations</w:t>
      </w:r>
      <w:r>
        <w:rPr>
          <w:color w:val="414042"/>
          <w:spacing w:val="-8"/>
          <w:w w:val="125"/>
        </w:rPr>
        <w:t> </w:t>
      </w:r>
      <w:r>
        <w:rPr>
          <w:color w:val="414042"/>
          <w:w w:val="125"/>
        </w:rPr>
        <w:t>and</w:t>
      </w:r>
      <w:r>
        <w:rPr>
          <w:color w:val="414042"/>
          <w:spacing w:val="-8"/>
          <w:w w:val="125"/>
        </w:rPr>
        <w:t> </w:t>
      </w:r>
      <w:r>
        <w:rPr>
          <w:color w:val="414042"/>
          <w:w w:val="125"/>
        </w:rPr>
        <w:t>major</w:t>
      </w:r>
      <w:r>
        <w:rPr>
          <w:color w:val="414042"/>
          <w:spacing w:val="-7"/>
          <w:w w:val="125"/>
        </w:rPr>
        <w:t> </w:t>
      </w:r>
      <w:r>
        <w:rPr>
          <w:color w:val="414042"/>
          <w:w w:val="125"/>
        </w:rPr>
        <w:t>delusions,</w:t>
      </w:r>
      <w:r>
        <w:rPr>
          <w:color w:val="414042"/>
          <w:spacing w:val="-8"/>
          <w:w w:val="125"/>
        </w:rPr>
        <w:t> </w:t>
      </w:r>
      <w:r>
        <w:rPr>
          <w:color w:val="414042"/>
          <w:w w:val="125"/>
        </w:rPr>
        <w:t>but</w:t>
      </w:r>
      <w:r>
        <w:rPr>
          <w:color w:val="414042"/>
          <w:spacing w:val="-8"/>
          <w:w w:val="125"/>
        </w:rPr>
        <w:t> </w:t>
      </w:r>
      <w:r>
        <w:rPr>
          <w:color w:val="414042"/>
          <w:w w:val="125"/>
        </w:rPr>
        <w:t>he</w:t>
      </w:r>
      <w:r>
        <w:rPr>
          <w:color w:val="414042"/>
          <w:spacing w:val="-7"/>
          <w:w w:val="125"/>
        </w:rPr>
        <w:t> </w:t>
      </w:r>
      <w:r>
        <w:rPr>
          <w:color w:val="414042"/>
          <w:w w:val="125"/>
        </w:rPr>
        <w:t>generally</w:t>
      </w:r>
      <w:r>
        <w:rPr>
          <w:color w:val="414042"/>
          <w:spacing w:val="-8"/>
          <w:w w:val="125"/>
        </w:rPr>
        <w:t> </w:t>
      </w:r>
      <w:r>
        <w:rPr>
          <w:color w:val="414042"/>
          <w:w w:val="125"/>
        </w:rPr>
        <w:t>has</w:t>
      </w:r>
      <w:r>
        <w:rPr>
          <w:color w:val="414042"/>
          <w:spacing w:val="-8"/>
          <w:w w:val="125"/>
        </w:rPr>
        <w:t> </w:t>
      </w:r>
      <w:r>
        <w:rPr>
          <w:color w:val="414042"/>
          <w:w w:val="125"/>
        </w:rPr>
        <w:t>unusual</w:t>
      </w:r>
      <w:r>
        <w:rPr>
          <w:color w:val="414042"/>
          <w:spacing w:val="-7"/>
          <w:w w:val="125"/>
        </w:rPr>
        <w:t> </w:t>
      </w:r>
      <w:r>
        <w:rPr>
          <w:color w:val="414042"/>
          <w:w w:val="125"/>
        </w:rPr>
        <w:t>views</w:t>
      </w:r>
      <w:r>
        <w:rPr>
          <w:color w:val="414042"/>
          <w:spacing w:val="-8"/>
          <w:w w:val="125"/>
        </w:rPr>
        <w:t> </w:t>
      </w:r>
      <w:r>
        <w:rPr>
          <w:color w:val="414042"/>
          <w:w w:val="125"/>
        </w:rPr>
        <w:t>of</w:t>
      </w:r>
      <w:r>
        <w:rPr>
          <w:color w:val="414042"/>
          <w:spacing w:val="-8"/>
          <w:w w:val="125"/>
        </w:rPr>
        <w:t> </w:t>
      </w:r>
      <w:r>
        <w:rPr>
          <w:color w:val="414042"/>
          <w:w w:val="125"/>
        </w:rPr>
        <w:t>the</w:t>
      </w:r>
      <w:r>
        <w:rPr>
          <w:color w:val="414042"/>
          <w:spacing w:val="-7"/>
          <w:w w:val="125"/>
        </w:rPr>
        <w:t> </w:t>
      </w:r>
      <w:r>
        <w:rPr>
          <w:color w:val="414042"/>
          <w:w w:val="125"/>
        </w:rPr>
        <w:t>world</w:t>
      </w:r>
      <w:r>
        <w:rPr>
          <w:color w:val="414042"/>
          <w:spacing w:val="-8"/>
          <w:w w:val="125"/>
        </w:rPr>
        <w:t> </w:t>
      </w:r>
      <w:r>
        <w:rPr>
          <w:color w:val="414042"/>
          <w:w w:val="125"/>
        </w:rPr>
        <w:t>that</w:t>
      </w:r>
      <w:r>
        <w:rPr>
          <w:color w:val="414042"/>
          <w:spacing w:val="-8"/>
          <w:w w:val="125"/>
        </w:rPr>
        <w:t> </w:t>
      </w:r>
      <w:r>
        <w:rPr>
          <w:color w:val="414042"/>
          <w:w w:val="125"/>
        </w:rPr>
        <w:t>emerge</w:t>
      </w:r>
      <w:r>
        <w:rPr>
          <w:color w:val="414042"/>
          <w:spacing w:val="-7"/>
          <w:w w:val="125"/>
        </w:rPr>
        <w:t> </w:t>
      </w:r>
      <w:r>
        <w:rPr>
          <w:color w:val="414042"/>
          <w:w w:val="125"/>
        </w:rPr>
        <w:t>quickly</w:t>
      </w:r>
      <w:r>
        <w:rPr>
          <w:color w:val="414042"/>
          <w:spacing w:val="-8"/>
          <w:w w:val="125"/>
        </w:rPr>
        <w:t> </w:t>
      </w:r>
      <w:r>
        <w:rPr>
          <w:color w:val="414042"/>
          <w:w w:val="125"/>
        </w:rPr>
        <w:t>in conversation.</w:t>
      </w:r>
    </w:p>
    <w:p>
      <w:pPr>
        <w:pStyle w:val="BodyText"/>
        <w:spacing w:line="261" w:lineRule="auto" w:before="91"/>
        <w:ind w:left="310" w:right="395"/>
      </w:pPr>
      <w:r>
        <w:rPr>
          <w:color w:val="414042"/>
          <w:w w:val="125"/>
        </w:rPr>
        <w:t>Adolfo</w:t>
      </w:r>
      <w:r>
        <w:rPr>
          <w:color w:val="414042"/>
          <w:spacing w:val="-14"/>
          <w:w w:val="125"/>
        </w:rPr>
        <w:t> </w:t>
      </w:r>
      <w:r>
        <w:rPr>
          <w:color w:val="414042"/>
          <w:w w:val="125"/>
        </w:rPr>
        <w:t>M.</w:t>
      </w:r>
      <w:r>
        <w:rPr>
          <w:color w:val="414042"/>
          <w:spacing w:val="-14"/>
          <w:w w:val="125"/>
        </w:rPr>
        <w:t> </w:t>
      </w:r>
      <w:r>
        <w:rPr>
          <w:color w:val="414042"/>
          <w:w w:val="125"/>
        </w:rPr>
        <w:t>has</w:t>
      </w:r>
      <w:r>
        <w:rPr>
          <w:color w:val="414042"/>
          <w:spacing w:val="-13"/>
          <w:w w:val="125"/>
        </w:rPr>
        <w:t> </w:t>
      </w:r>
      <w:r>
        <w:rPr>
          <w:color w:val="414042"/>
          <w:w w:val="125"/>
        </w:rPr>
        <w:t>been</w:t>
      </w:r>
      <w:r>
        <w:rPr>
          <w:color w:val="414042"/>
          <w:spacing w:val="-14"/>
          <w:w w:val="125"/>
        </w:rPr>
        <w:t> </w:t>
      </w:r>
      <w:r>
        <w:rPr>
          <w:color w:val="414042"/>
          <w:w w:val="125"/>
        </w:rPr>
        <w:t>referred</w:t>
      </w:r>
      <w:r>
        <w:rPr>
          <w:color w:val="414042"/>
          <w:spacing w:val="-13"/>
          <w:w w:val="125"/>
        </w:rPr>
        <w:t> </w:t>
      </w:r>
      <w:r>
        <w:rPr>
          <w:color w:val="414042"/>
          <w:w w:val="125"/>
        </w:rPr>
        <w:t>to</w:t>
      </w:r>
      <w:r>
        <w:rPr>
          <w:color w:val="414042"/>
          <w:spacing w:val="-14"/>
          <w:w w:val="125"/>
        </w:rPr>
        <w:t> </w:t>
      </w:r>
      <w:r>
        <w:rPr>
          <w:color w:val="414042"/>
          <w:w w:val="125"/>
        </w:rPr>
        <w:t>an</w:t>
      </w:r>
      <w:r>
        <w:rPr>
          <w:color w:val="414042"/>
          <w:spacing w:val="-13"/>
          <w:w w:val="125"/>
        </w:rPr>
        <w:t> </w:t>
      </w:r>
      <w:r>
        <w:rPr>
          <w:color w:val="414042"/>
          <w:w w:val="125"/>
        </w:rPr>
        <w:t>SUD</w:t>
      </w:r>
      <w:r>
        <w:rPr>
          <w:color w:val="414042"/>
          <w:spacing w:val="-14"/>
          <w:w w:val="125"/>
        </w:rPr>
        <w:t> </w:t>
      </w:r>
      <w:r>
        <w:rPr>
          <w:color w:val="414042"/>
          <w:w w:val="125"/>
        </w:rPr>
        <w:t>treatment</w:t>
      </w:r>
      <w:r>
        <w:rPr>
          <w:color w:val="414042"/>
          <w:spacing w:val="-13"/>
          <w:w w:val="125"/>
        </w:rPr>
        <w:t> </w:t>
      </w:r>
      <w:r>
        <w:rPr>
          <w:color w:val="414042"/>
          <w:w w:val="125"/>
        </w:rPr>
        <w:t>counselor,</w:t>
      </w:r>
      <w:r>
        <w:rPr>
          <w:color w:val="414042"/>
          <w:spacing w:val="-14"/>
          <w:w w:val="125"/>
        </w:rPr>
        <w:t> </w:t>
      </w:r>
      <w:r>
        <w:rPr>
          <w:color w:val="414042"/>
          <w:w w:val="125"/>
        </w:rPr>
        <w:t>who</w:t>
      </w:r>
      <w:r>
        <w:rPr>
          <w:color w:val="414042"/>
          <w:spacing w:val="-14"/>
          <w:w w:val="125"/>
        </w:rPr>
        <w:t> </w:t>
      </w:r>
      <w:r>
        <w:rPr>
          <w:color w:val="414042"/>
          <w:w w:val="125"/>
        </w:rPr>
        <w:t>was</w:t>
      </w:r>
      <w:r>
        <w:rPr>
          <w:color w:val="414042"/>
          <w:spacing w:val="-13"/>
          <w:w w:val="125"/>
        </w:rPr>
        <w:t> </w:t>
      </w:r>
      <w:r>
        <w:rPr>
          <w:color w:val="414042"/>
          <w:w w:val="125"/>
        </w:rPr>
        <w:t>hired</w:t>
      </w:r>
      <w:r>
        <w:rPr>
          <w:color w:val="414042"/>
          <w:spacing w:val="-14"/>
          <w:w w:val="125"/>
        </w:rPr>
        <w:t> </w:t>
      </w:r>
      <w:r>
        <w:rPr>
          <w:color w:val="414042"/>
          <w:w w:val="125"/>
        </w:rPr>
        <w:t>by</w:t>
      </w:r>
      <w:r>
        <w:rPr>
          <w:color w:val="414042"/>
          <w:spacing w:val="-13"/>
          <w:w w:val="125"/>
        </w:rPr>
        <w:t> </w:t>
      </w:r>
      <w:r>
        <w:rPr>
          <w:color w:val="414042"/>
          <w:w w:val="125"/>
        </w:rPr>
        <w:t>the</w:t>
      </w:r>
      <w:r>
        <w:rPr>
          <w:color w:val="414042"/>
          <w:spacing w:val="-14"/>
          <w:w w:val="125"/>
        </w:rPr>
        <w:t> </w:t>
      </w:r>
      <w:r>
        <w:rPr>
          <w:color w:val="414042"/>
          <w:w w:val="125"/>
        </w:rPr>
        <w:t>mental</w:t>
      </w:r>
      <w:r>
        <w:rPr>
          <w:color w:val="414042"/>
          <w:spacing w:val="-13"/>
          <w:w w:val="125"/>
        </w:rPr>
        <w:t> </w:t>
      </w:r>
      <w:r>
        <w:rPr>
          <w:color w:val="414042"/>
          <w:w w:val="125"/>
        </w:rPr>
        <w:t>health</w:t>
      </w:r>
      <w:r>
        <w:rPr>
          <w:color w:val="414042"/>
          <w:spacing w:val="-14"/>
          <w:w w:val="125"/>
        </w:rPr>
        <w:t> </w:t>
      </w:r>
      <w:r>
        <w:rPr>
          <w:color w:val="414042"/>
          <w:w w:val="125"/>
        </w:rPr>
        <w:t>center</w:t>
      </w:r>
      <w:r>
        <w:rPr>
          <w:color w:val="414042"/>
          <w:spacing w:val="-13"/>
          <w:w w:val="125"/>
        </w:rPr>
        <w:t> </w:t>
      </w:r>
      <w:r>
        <w:rPr>
          <w:color w:val="414042"/>
          <w:w w:val="125"/>
        </w:rPr>
        <w:t>to do</w:t>
      </w:r>
      <w:r>
        <w:rPr>
          <w:color w:val="414042"/>
          <w:spacing w:val="-11"/>
          <w:w w:val="125"/>
        </w:rPr>
        <w:t> </w:t>
      </w:r>
      <w:r>
        <w:rPr>
          <w:color w:val="414042"/>
          <w:w w:val="125"/>
        </w:rPr>
        <w:t>most</w:t>
      </w:r>
      <w:r>
        <w:rPr>
          <w:color w:val="414042"/>
          <w:spacing w:val="-10"/>
          <w:w w:val="125"/>
        </w:rPr>
        <w:t> </w:t>
      </w:r>
      <w:r>
        <w:rPr>
          <w:color w:val="414042"/>
          <w:w w:val="125"/>
        </w:rPr>
        <w:t>of</w:t>
      </w:r>
      <w:r>
        <w:rPr>
          <w:color w:val="414042"/>
          <w:spacing w:val="-11"/>
          <w:w w:val="125"/>
        </w:rPr>
        <w:t> </w:t>
      </w:r>
      <w:r>
        <w:rPr>
          <w:color w:val="414042"/>
          <w:w w:val="125"/>
        </w:rPr>
        <w:t>the</w:t>
      </w:r>
      <w:r>
        <w:rPr>
          <w:color w:val="414042"/>
          <w:spacing w:val="-10"/>
          <w:w w:val="125"/>
        </w:rPr>
        <w:t> </w:t>
      </w:r>
      <w:r>
        <w:rPr>
          <w:color w:val="414042"/>
          <w:w w:val="125"/>
        </w:rPr>
        <w:t>group</w:t>
      </w:r>
      <w:r>
        <w:rPr>
          <w:color w:val="414042"/>
          <w:spacing w:val="-10"/>
          <w:w w:val="125"/>
        </w:rPr>
        <w:t> </w:t>
      </w:r>
      <w:r>
        <w:rPr>
          <w:color w:val="414042"/>
          <w:w w:val="125"/>
        </w:rPr>
        <w:t>and</w:t>
      </w:r>
      <w:r>
        <w:rPr>
          <w:color w:val="414042"/>
          <w:spacing w:val="-11"/>
          <w:w w:val="125"/>
        </w:rPr>
        <w:t> </w:t>
      </w:r>
      <w:r>
        <w:rPr>
          <w:color w:val="414042"/>
          <w:w w:val="125"/>
        </w:rPr>
        <w:t>individual</w:t>
      </w:r>
      <w:r>
        <w:rPr>
          <w:color w:val="414042"/>
          <w:spacing w:val="-10"/>
          <w:w w:val="125"/>
        </w:rPr>
        <w:t> </w:t>
      </w:r>
      <w:r>
        <w:rPr>
          <w:color w:val="414042"/>
          <w:w w:val="125"/>
        </w:rPr>
        <w:t>drug/alcohol</w:t>
      </w:r>
      <w:r>
        <w:rPr>
          <w:color w:val="414042"/>
          <w:spacing w:val="-10"/>
          <w:w w:val="125"/>
        </w:rPr>
        <w:t> </w:t>
      </w:r>
      <w:r>
        <w:rPr>
          <w:color w:val="414042"/>
          <w:w w:val="125"/>
        </w:rPr>
        <w:t>work</w:t>
      </w:r>
      <w:r>
        <w:rPr>
          <w:color w:val="414042"/>
          <w:spacing w:val="-11"/>
          <w:w w:val="125"/>
        </w:rPr>
        <w:t> </w:t>
      </w:r>
      <w:r>
        <w:rPr>
          <w:color w:val="414042"/>
          <w:w w:val="125"/>
        </w:rPr>
        <w:t>with</w:t>
      </w:r>
      <w:r>
        <w:rPr>
          <w:color w:val="414042"/>
          <w:spacing w:val="-10"/>
          <w:w w:val="125"/>
        </w:rPr>
        <w:t> </w:t>
      </w:r>
      <w:r>
        <w:rPr>
          <w:color w:val="414042"/>
          <w:w w:val="125"/>
        </w:rPr>
        <w:t>clients.</w:t>
      </w:r>
      <w:r>
        <w:rPr>
          <w:color w:val="414042"/>
          <w:spacing w:val="-10"/>
          <w:w w:val="125"/>
        </w:rPr>
        <w:t> </w:t>
      </w:r>
      <w:r>
        <w:rPr>
          <w:color w:val="414042"/>
          <w:w w:val="125"/>
        </w:rPr>
        <w:t>The</w:t>
      </w:r>
      <w:r>
        <w:rPr>
          <w:color w:val="414042"/>
          <w:spacing w:val="-11"/>
          <w:w w:val="125"/>
        </w:rPr>
        <w:t> </w:t>
      </w:r>
      <w:r>
        <w:rPr>
          <w:color w:val="414042"/>
          <w:w w:val="125"/>
        </w:rPr>
        <w:t>ﬁrst</w:t>
      </w:r>
      <w:r>
        <w:rPr>
          <w:color w:val="414042"/>
          <w:spacing w:val="-10"/>
          <w:w w:val="125"/>
        </w:rPr>
        <w:t> </w:t>
      </w:r>
      <w:r>
        <w:rPr>
          <w:color w:val="414042"/>
          <w:w w:val="125"/>
        </w:rPr>
        <w:t>step</w:t>
      </w:r>
      <w:r>
        <w:rPr>
          <w:color w:val="414042"/>
          <w:spacing w:val="-10"/>
          <w:w w:val="125"/>
        </w:rPr>
        <w:t> </w:t>
      </w:r>
      <w:r>
        <w:rPr>
          <w:color w:val="414042"/>
          <w:w w:val="125"/>
        </w:rPr>
        <w:t>the</w:t>
      </w:r>
      <w:r>
        <w:rPr>
          <w:color w:val="414042"/>
          <w:spacing w:val="-11"/>
          <w:w w:val="125"/>
        </w:rPr>
        <w:t> </w:t>
      </w:r>
      <w:r>
        <w:rPr>
          <w:color w:val="414042"/>
          <w:w w:val="125"/>
        </w:rPr>
        <w:t>counselor</w:t>
      </w:r>
      <w:r>
        <w:rPr>
          <w:color w:val="414042"/>
          <w:spacing w:val="-10"/>
          <w:w w:val="125"/>
        </w:rPr>
        <w:t> </w:t>
      </w:r>
      <w:r>
        <w:rPr>
          <w:color w:val="414042"/>
          <w:w w:val="125"/>
        </w:rPr>
        <w:t>takes</w:t>
      </w:r>
      <w:r>
        <w:rPr>
          <w:color w:val="414042"/>
          <w:spacing w:val="-10"/>
          <w:w w:val="125"/>
        </w:rPr>
        <w:t> </w:t>
      </w:r>
      <w:r>
        <w:rPr>
          <w:color w:val="414042"/>
          <w:w w:val="125"/>
        </w:rPr>
        <w:t>is</w:t>
      </w:r>
      <w:r>
        <w:rPr>
          <w:color w:val="414042"/>
          <w:spacing w:val="-11"/>
          <w:w w:val="125"/>
        </w:rPr>
        <w:t> </w:t>
      </w:r>
      <w:r>
        <w:rPr>
          <w:color w:val="414042"/>
          <w:w w:val="125"/>
        </w:rPr>
        <w:t>to meet</w:t>
      </w:r>
      <w:r>
        <w:rPr>
          <w:color w:val="414042"/>
          <w:spacing w:val="-9"/>
          <w:w w:val="125"/>
        </w:rPr>
        <w:t> </w:t>
      </w:r>
      <w:r>
        <w:rPr>
          <w:color w:val="414042"/>
          <w:w w:val="125"/>
        </w:rPr>
        <w:t>with</w:t>
      </w:r>
      <w:r>
        <w:rPr>
          <w:color w:val="414042"/>
          <w:spacing w:val="-9"/>
          <w:w w:val="125"/>
        </w:rPr>
        <w:t> </w:t>
      </w:r>
      <w:r>
        <w:rPr>
          <w:color w:val="414042"/>
          <w:w w:val="125"/>
        </w:rPr>
        <w:t>Adolfo</w:t>
      </w:r>
      <w:r>
        <w:rPr>
          <w:color w:val="414042"/>
          <w:spacing w:val="-9"/>
          <w:w w:val="125"/>
        </w:rPr>
        <w:t> </w:t>
      </w:r>
      <w:r>
        <w:rPr>
          <w:color w:val="414042"/>
          <w:w w:val="125"/>
        </w:rPr>
        <w:t>M.</w:t>
      </w:r>
      <w:r>
        <w:rPr>
          <w:color w:val="414042"/>
          <w:spacing w:val="-8"/>
          <w:w w:val="125"/>
        </w:rPr>
        <w:t> </w:t>
      </w:r>
      <w:r>
        <w:rPr>
          <w:color w:val="414042"/>
          <w:w w:val="125"/>
        </w:rPr>
        <w:t>and</w:t>
      </w:r>
      <w:r>
        <w:rPr>
          <w:color w:val="414042"/>
          <w:spacing w:val="-9"/>
          <w:w w:val="125"/>
        </w:rPr>
        <w:t> </w:t>
      </w:r>
      <w:r>
        <w:rPr>
          <w:color w:val="414042"/>
          <w:w w:val="125"/>
        </w:rPr>
        <w:t>his</w:t>
      </w:r>
      <w:r>
        <w:rPr>
          <w:color w:val="414042"/>
          <w:spacing w:val="-9"/>
          <w:w w:val="125"/>
        </w:rPr>
        <w:t> </w:t>
      </w:r>
      <w:r>
        <w:rPr>
          <w:color w:val="414042"/>
          <w:w w:val="125"/>
        </w:rPr>
        <w:t>case</w:t>
      </w:r>
      <w:r>
        <w:rPr>
          <w:color w:val="414042"/>
          <w:spacing w:val="-9"/>
          <w:w w:val="125"/>
        </w:rPr>
        <w:t> </w:t>
      </w:r>
      <w:r>
        <w:rPr>
          <w:color w:val="414042"/>
          <w:w w:val="125"/>
        </w:rPr>
        <w:t>manager</w:t>
      </w:r>
      <w:r>
        <w:rPr>
          <w:color w:val="414042"/>
          <w:spacing w:val="-8"/>
          <w:w w:val="125"/>
        </w:rPr>
        <w:t> </w:t>
      </w:r>
      <w:r>
        <w:rPr>
          <w:color w:val="414042"/>
          <w:w w:val="125"/>
        </w:rPr>
        <w:t>together.</w:t>
      </w:r>
      <w:r>
        <w:rPr>
          <w:color w:val="414042"/>
          <w:spacing w:val="-9"/>
          <w:w w:val="125"/>
        </w:rPr>
        <w:t> </w:t>
      </w:r>
      <w:r>
        <w:rPr>
          <w:color w:val="414042"/>
          <w:w w:val="125"/>
        </w:rPr>
        <w:t>This</w:t>
      </w:r>
      <w:r>
        <w:rPr>
          <w:color w:val="414042"/>
          <w:spacing w:val="-9"/>
          <w:w w:val="125"/>
        </w:rPr>
        <w:t> </w:t>
      </w:r>
      <w:r>
        <w:rPr>
          <w:color w:val="414042"/>
          <w:w w:val="125"/>
        </w:rPr>
        <w:t>provides</w:t>
      </w:r>
      <w:r>
        <w:rPr>
          <w:color w:val="414042"/>
          <w:spacing w:val="-9"/>
          <w:w w:val="125"/>
        </w:rPr>
        <w:t> </w:t>
      </w:r>
      <w:r>
        <w:rPr>
          <w:color w:val="414042"/>
          <w:w w:val="125"/>
        </w:rPr>
        <w:t>a</w:t>
      </w:r>
      <w:r>
        <w:rPr>
          <w:color w:val="414042"/>
          <w:spacing w:val="-8"/>
          <w:w w:val="125"/>
        </w:rPr>
        <w:t> </w:t>
      </w:r>
      <w:r>
        <w:rPr>
          <w:color w:val="414042"/>
          <w:w w:val="125"/>
        </w:rPr>
        <w:t>clinical</w:t>
      </w:r>
      <w:r>
        <w:rPr>
          <w:color w:val="414042"/>
          <w:spacing w:val="-9"/>
          <w:w w:val="125"/>
        </w:rPr>
        <w:t> </w:t>
      </w:r>
      <w:r>
        <w:rPr>
          <w:color w:val="414042"/>
          <w:w w:val="125"/>
        </w:rPr>
        <w:t>linkage</w:t>
      </w:r>
      <w:r>
        <w:rPr>
          <w:color w:val="414042"/>
          <w:spacing w:val="-9"/>
          <w:w w:val="125"/>
        </w:rPr>
        <w:t> </w:t>
      </w:r>
      <w:r>
        <w:rPr>
          <w:color w:val="414042"/>
          <w:w w:val="125"/>
        </w:rPr>
        <w:t>and</w:t>
      </w:r>
      <w:r>
        <w:rPr>
          <w:color w:val="414042"/>
          <w:spacing w:val="-8"/>
          <w:w w:val="125"/>
        </w:rPr>
        <w:t> </w:t>
      </w:r>
      <w:r>
        <w:rPr>
          <w:color w:val="414042"/>
          <w:w w:val="125"/>
        </w:rPr>
        <w:t>allows</w:t>
      </w:r>
      <w:r>
        <w:rPr>
          <w:color w:val="414042"/>
          <w:spacing w:val="-9"/>
          <w:w w:val="125"/>
        </w:rPr>
        <w:t> </w:t>
      </w:r>
      <w:r>
        <w:rPr>
          <w:color w:val="414042"/>
          <w:w w:val="125"/>
        </w:rPr>
        <w:t>them</w:t>
      </w:r>
      <w:r>
        <w:rPr>
          <w:color w:val="414042"/>
          <w:spacing w:val="-9"/>
          <w:w w:val="125"/>
        </w:rPr>
        <w:t> </w:t>
      </w:r>
      <w:r>
        <w:rPr>
          <w:color w:val="414042"/>
          <w:w w:val="125"/>
        </w:rPr>
        <w:t>to</w:t>
      </w:r>
      <w:r>
        <w:rPr>
          <w:color w:val="414042"/>
          <w:spacing w:val="-9"/>
          <w:w w:val="125"/>
        </w:rPr>
        <w:t> </w:t>
      </w:r>
      <w:r>
        <w:rPr>
          <w:color w:val="414042"/>
          <w:w w:val="125"/>
        </w:rPr>
        <w:t>get the</w:t>
      </w:r>
      <w:r>
        <w:rPr>
          <w:color w:val="414042"/>
          <w:spacing w:val="-14"/>
          <w:w w:val="125"/>
        </w:rPr>
        <w:t> </w:t>
      </w:r>
      <w:r>
        <w:rPr>
          <w:color w:val="414042"/>
          <w:w w:val="125"/>
        </w:rPr>
        <w:t>best</w:t>
      </w:r>
      <w:r>
        <w:rPr>
          <w:color w:val="414042"/>
          <w:spacing w:val="-14"/>
          <w:w w:val="125"/>
        </w:rPr>
        <w:t> </w:t>
      </w:r>
      <w:r>
        <w:rPr>
          <w:color w:val="414042"/>
          <w:w w:val="125"/>
        </w:rPr>
        <w:t>history.</w:t>
      </w:r>
      <w:r>
        <w:rPr>
          <w:color w:val="414042"/>
          <w:spacing w:val="-14"/>
          <w:w w:val="125"/>
        </w:rPr>
        <w:t> </w:t>
      </w:r>
      <w:r>
        <w:rPr>
          <w:color w:val="414042"/>
          <w:w w:val="125"/>
        </w:rPr>
        <w:t>The</w:t>
      </w:r>
      <w:r>
        <w:rPr>
          <w:color w:val="414042"/>
          <w:spacing w:val="-14"/>
          <w:w w:val="125"/>
        </w:rPr>
        <w:t> </w:t>
      </w:r>
      <w:r>
        <w:rPr>
          <w:color w:val="414042"/>
          <w:w w:val="125"/>
        </w:rPr>
        <w:t>clinical</w:t>
      </w:r>
      <w:r>
        <w:rPr>
          <w:color w:val="414042"/>
          <w:spacing w:val="-14"/>
          <w:w w:val="125"/>
        </w:rPr>
        <w:t> </w:t>
      </w:r>
      <w:r>
        <w:rPr>
          <w:color w:val="414042"/>
          <w:w w:val="125"/>
        </w:rPr>
        <w:t>history</w:t>
      </w:r>
      <w:r>
        <w:rPr>
          <w:color w:val="414042"/>
          <w:spacing w:val="-14"/>
          <w:w w:val="125"/>
        </w:rPr>
        <w:t> </w:t>
      </w:r>
      <w:r>
        <w:rPr>
          <w:color w:val="414042"/>
          <w:w w:val="125"/>
        </w:rPr>
        <w:t>reveals</w:t>
      </w:r>
      <w:r>
        <w:rPr>
          <w:color w:val="414042"/>
          <w:spacing w:val="-14"/>
          <w:w w:val="125"/>
        </w:rPr>
        <w:t> </w:t>
      </w:r>
      <w:r>
        <w:rPr>
          <w:color w:val="414042"/>
          <w:w w:val="125"/>
        </w:rPr>
        <w:t>that</w:t>
      </w:r>
      <w:r>
        <w:rPr>
          <w:color w:val="414042"/>
          <w:spacing w:val="-13"/>
          <w:w w:val="125"/>
        </w:rPr>
        <w:t> </w:t>
      </w:r>
      <w:r>
        <w:rPr>
          <w:color w:val="414042"/>
          <w:w w:val="125"/>
        </w:rPr>
        <w:t>Adolfo</w:t>
      </w:r>
      <w:r>
        <w:rPr>
          <w:color w:val="414042"/>
          <w:spacing w:val="-14"/>
          <w:w w:val="125"/>
        </w:rPr>
        <w:t> </w:t>
      </w:r>
      <w:r>
        <w:rPr>
          <w:color w:val="414042"/>
          <w:w w:val="125"/>
        </w:rPr>
        <w:t>M.</w:t>
      </w:r>
      <w:r>
        <w:rPr>
          <w:color w:val="414042"/>
          <w:spacing w:val="-14"/>
          <w:w w:val="125"/>
        </w:rPr>
        <w:t> </w:t>
      </w:r>
      <w:r>
        <w:rPr>
          <w:color w:val="414042"/>
          <w:w w:val="125"/>
        </w:rPr>
        <w:t>does</w:t>
      </w:r>
      <w:r>
        <w:rPr>
          <w:color w:val="414042"/>
          <w:spacing w:val="-14"/>
          <w:w w:val="125"/>
        </w:rPr>
        <w:t> </w:t>
      </w:r>
      <w:r>
        <w:rPr>
          <w:color w:val="414042"/>
          <w:w w:val="125"/>
        </w:rPr>
        <w:t>best</w:t>
      </w:r>
      <w:r>
        <w:rPr>
          <w:color w:val="414042"/>
          <w:spacing w:val="-14"/>
          <w:w w:val="125"/>
        </w:rPr>
        <w:t> </w:t>
      </w:r>
      <w:r>
        <w:rPr>
          <w:color w:val="414042"/>
          <w:w w:val="125"/>
        </w:rPr>
        <w:t>when</w:t>
      </w:r>
      <w:r>
        <w:rPr>
          <w:color w:val="414042"/>
          <w:spacing w:val="-14"/>
          <w:w w:val="125"/>
        </w:rPr>
        <w:t> </w:t>
      </w:r>
      <w:r>
        <w:rPr>
          <w:color w:val="414042"/>
          <w:w w:val="125"/>
        </w:rPr>
        <w:t>he</w:t>
      </w:r>
      <w:r>
        <w:rPr>
          <w:color w:val="414042"/>
          <w:spacing w:val="-14"/>
          <w:w w:val="125"/>
        </w:rPr>
        <w:t> </w:t>
      </w:r>
      <w:r>
        <w:rPr>
          <w:color w:val="414042"/>
          <w:w w:val="125"/>
        </w:rPr>
        <w:t>is</w:t>
      </w:r>
      <w:r>
        <w:rPr>
          <w:color w:val="414042"/>
          <w:spacing w:val="-14"/>
          <w:w w:val="125"/>
        </w:rPr>
        <w:t> </w:t>
      </w:r>
      <w:r>
        <w:rPr>
          <w:color w:val="414042"/>
          <w:w w:val="125"/>
        </w:rPr>
        <w:t>sober</w:t>
      </w:r>
      <w:r>
        <w:rPr>
          <w:color w:val="414042"/>
          <w:spacing w:val="-13"/>
          <w:w w:val="125"/>
        </w:rPr>
        <w:t> </w:t>
      </w:r>
      <w:r>
        <w:rPr>
          <w:color w:val="414042"/>
          <w:w w:val="125"/>
        </w:rPr>
        <w:t>and</w:t>
      </w:r>
      <w:r>
        <w:rPr>
          <w:color w:val="414042"/>
          <w:spacing w:val="-14"/>
          <w:w w:val="125"/>
        </w:rPr>
        <w:t> </w:t>
      </w:r>
      <w:r>
        <w:rPr>
          <w:color w:val="414042"/>
          <w:w w:val="125"/>
        </w:rPr>
        <w:t>on</w:t>
      </w:r>
      <w:r>
        <w:rPr>
          <w:color w:val="414042"/>
          <w:spacing w:val="-14"/>
          <w:w w:val="125"/>
        </w:rPr>
        <w:t> </w:t>
      </w:r>
      <w:r>
        <w:rPr>
          <w:color w:val="414042"/>
          <w:w w:val="125"/>
        </w:rPr>
        <w:t>medications, but</w:t>
      </w:r>
      <w:r>
        <w:rPr>
          <w:color w:val="414042"/>
          <w:spacing w:val="-7"/>
          <w:w w:val="125"/>
        </w:rPr>
        <w:t> </w:t>
      </w:r>
      <w:r>
        <w:rPr>
          <w:color w:val="414042"/>
          <w:w w:val="125"/>
        </w:rPr>
        <w:t>there</w:t>
      </w:r>
      <w:r>
        <w:rPr>
          <w:color w:val="414042"/>
          <w:spacing w:val="-7"/>
          <w:w w:val="125"/>
        </w:rPr>
        <w:t> </w:t>
      </w:r>
      <w:r>
        <w:rPr>
          <w:color w:val="414042"/>
          <w:w w:val="125"/>
        </w:rPr>
        <w:t>are</w:t>
      </w:r>
      <w:r>
        <w:rPr>
          <w:color w:val="414042"/>
          <w:spacing w:val="-6"/>
          <w:w w:val="125"/>
        </w:rPr>
        <w:t> </w:t>
      </w:r>
      <w:r>
        <w:rPr>
          <w:color w:val="414042"/>
          <w:w w:val="125"/>
        </w:rPr>
        <w:t>times</w:t>
      </w:r>
      <w:r>
        <w:rPr>
          <w:color w:val="414042"/>
          <w:spacing w:val="-7"/>
          <w:w w:val="125"/>
        </w:rPr>
        <w:t> </w:t>
      </w:r>
      <w:r>
        <w:rPr>
          <w:color w:val="414042"/>
          <w:w w:val="125"/>
        </w:rPr>
        <w:t>when</w:t>
      </w:r>
      <w:r>
        <w:rPr>
          <w:color w:val="414042"/>
          <w:spacing w:val="-7"/>
          <w:w w:val="125"/>
        </w:rPr>
        <w:t> </w:t>
      </w:r>
      <w:r>
        <w:rPr>
          <w:color w:val="414042"/>
          <w:w w:val="125"/>
        </w:rPr>
        <w:t>he</w:t>
      </w:r>
      <w:r>
        <w:rPr>
          <w:color w:val="414042"/>
          <w:spacing w:val="-6"/>
          <w:w w:val="125"/>
        </w:rPr>
        <w:t> </w:t>
      </w:r>
      <w:r>
        <w:rPr>
          <w:color w:val="414042"/>
          <w:w w:val="125"/>
        </w:rPr>
        <w:t>will</w:t>
      </w:r>
      <w:r>
        <w:rPr>
          <w:color w:val="414042"/>
          <w:spacing w:val="-7"/>
          <w:w w:val="125"/>
        </w:rPr>
        <w:t> </w:t>
      </w:r>
      <w:r>
        <w:rPr>
          <w:color w:val="414042"/>
          <w:w w:val="125"/>
        </w:rPr>
        <w:t>be</w:t>
      </w:r>
      <w:r>
        <w:rPr>
          <w:color w:val="414042"/>
          <w:spacing w:val="-6"/>
          <w:w w:val="125"/>
        </w:rPr>
        <w:t> </w:t>
      </w:r>
      <w:r>
        <w:rPr>
          <w:color w:val="414042"/>
          <w:w w:val="125"/>
        </w:rPr>
        <w:t>sober</w:t>
      </w:r>
      <w:r>
        <w:rPr>
          <w:color w:val="414042"/>
          <w:spacing w:val="-7"/>
          <w:w w:val="125"/>
        </w:rPr>
        <w:t> </w:t>
      </w:r>
      <w:r>
        <w:rPr>
          <w:color w:val="414042"/>
          <w:w w:val="125"/>
        </w:rPr>
        <w:t>and</w:t>
      </w:r>
      <w:r>
        <w:rPr>
          <w:color w:val="414042"/>
          <w:spacing w:val="-7"/>
          <w:w w:val="125"/>
        </w:rPr>
        <w:t> </w:t>
      </w:r>
      <w:r>
        <w:rPr>
          <w:color w:val="414042"/>
          <w:w w:val="125"/>
        </w:rPr>
        <w:t>not</w:t>
      </w:r>
      <w:r>
        <w:rPr>
          <w:color w:val="414042"/>
          <w:spacing w:val="-6"/>
          <w:w w:val="125"/>
        </w:rPr>
        <w:t> </w:t>
      </w:r>
      <w:r>
        <w:rPr>
          <w:color w:val="414042"/>
          <w:w w:val="125"/>
        </w:rPr>
        <w:t>adhere</w:t>
      </w:r>
      <w:r>
        <w:rPr>
          <w:color w:val="414042"/>
          <w:spacing w:val="-7"/>
          <w:w w:val="125"/>
        </w:rPr>
        <w:t> </w:t>
      </w:r>
      <w:r>
        <w:rPr>
          <w:color w:val="414042"/>
          <w:w w:val="125"/>
        </w:rPr>
        <w:t>to</w:t>
      </w:r>
      <w:r>
        <w:rPr>
          <w:color w:val="414042"/>
          <w:spacing w:val="-7"/>
          <w:w w:val="125"/>
        </w:rPr>
        <w:t> </w:t>
      </w:r>
      <w:r>
        <w:rPr>
          <w:color w:val="414042"/>
          <w:w w:val="125"/>
        </w:rPr>
        <w:t>a</w:t>
      </w:r>
      <w:r>
        <w:rPr>
          <w:color w:val="414042"/>
          <w:spacing w:val="-6"/>
          <w:w w:val="125"/>
        </w:rPr>
        <w:t> </w:t>
      </w:r>
      <w:r>
        <w:rPr>
          <w:color w:val="414042"/>
          <w:w w:val="125"/>
        </w:rPr>
        <w:t>medical</w:t>
      </w:r>
      <w:r>
        <w:rPr>
          <w:color w:val="414042"/>
          <w:spacing w:val="-7"/>
          <w:w w:val="125"/>
        </w:rPr>
        <w:t> </w:t>
      </w:r>
      <w:r>
        <w:rPr>
          <w:color w:val="414042"/>
          <w:w w:val="125"/>
        </w:rPr>
        <w:t>regimen,</w:t>
      </w:r>
      <w:r>
        <w:rPr>
          <w:color w:val="414042"/>
          <w:spacing w:val="-6"/>
          <w:w w:val="125"/>
        </w:rPr>
        <w:t> </w:t>
      </w:r>
      <w:r>
        <w:rPr>
          <w:color w:val="414042"/>
          <w:w w:val="125"/>
        </w:rPr>
        <w:t>or</w:t>
      </w:r>
      <w:r>
        <w:rPr>
          <w:color w:val="414042"/>
          <w:spacing w:val="-7"/>
          <w:w w:val="125"/>
        </w:rPr>
        <w:t> </w:t>
      </w:r>
      <w:r>
        <w:rPr>
          <w:color w:val="414042"/>
          <w:w w:val="125"/>
        </w:rPr>
        <w:t>when</w:t>
      </w:r>
      <w:r>
        <w:rPr>
          <w:color w:val="414042"/>
          <w:spacing w:val="-7"/>
          <w:w w:val="125"/>
        </w:rPr>
        <w:t> </w:t>
      </w:r>
      <w:r>
        <w:rPr>
          <w:color w:val="414042"/>
          <w:w w:val="125"/>
        </w:rPr>
        <w:t>he</w:t>
      </w:r>
      <w:r>
        <w:rPr>
          <w:color w:val="414042"/>
          <w:spacing w:val="-6"/>
          <w:w w:val="125"/>
        </w:rPr>
        <w:t> </w:t>
      </w:r>
      <w:r>
        <w:rPr>
          <w:color w:val="414042"/>
          <w:w w:val="125"/>
        </w:rPr>
        <w:t>is</w:t>
      </w:r>
      <w:r>
        <w:rPr>
          <w:color w:val="414042"/>
          <w:spacing w:val="-7"/>
          <w:w w:val="125"/>
        </w:rPr>
        <w:t> </w:t>
      </w:r>
      <w:r>
        <w:rPr>
          <w:color w:val="414042"/>
          <w:w w:val="125"/>
        </w:rPr>
        <w:t>both</w:t>
      </w:r>
      <w:r>
        <w:rPr>
          <w:color w:val="414042"/>
          <w:spacing w:val="-7"/>
          <w:w w:val="125"/>
        </w:rPr>
        <w:t> </w:t>
      </w:r>
      <w:r>
        <w:rPr>
          <w:color w:val="414042"/>
          <w:w w:val="125"/>
        </w:rPr>
        <w:t>taking medications</w:t>
      </w:r>
      <w:r>
        <w:rPr>
          <w:color w:val="414042"/>
          <w:spacing w:val="-6"/>
          <w:w w:val="125"/>
        </w:rPr>
        <w:t> </w:t>
      </w:r>
      <w:r>
        <w:rPr>
          <w:color w:val="414042"/>
          <w:w w:val="125"/>
        </w:rPr>
        <w:t>and</w:t>
      </w:r>
      <w:r>
        <w:rPr>
          <w:color w:val="414042"/>
          <w:spacing w:val="-6"/>
          <w:w w:val="125"/>
        </w:rPr>
        <w:t> </w:t>
      </w:r>
      <w:r>
        <w:rPr>
          <w:color w:val="414042"/>
          <w:w w:val="125"/>
        </w:rPr>
        <w:t>drinking</w:t>
      </w:r>
      <w:r>
        <w:rPr>
          <w:color w:val="414042"/>
          <w:spacing w:val="-6"/>
          <w:w w:val="125"/>
        </w:rPr>
        <w:t> </w:t>
      </w:r>
      <w:r>
        <w:rPr>
          <w:color w:val="414042"/>
          <w:w w:val="125"/>
        </w:rPr>
        <w:t>(although</w:t>
      </w:r>
      <w:r>
        <w:rPr>
          <w:color w:val="414042"/>
          <w:spacing w:val="-5"/>
          <w:w w:val="125"/>
        </w:rPr>
        <w:t> </w:t>
      </w:r>
      <w:r>
        <w:rPr>
          <w:color w:val="414042"/>
          <w:w w:val="125"/>
        </w:rPr>
        <w:t>these</w:t>
      </w:r>
      <w:r>
        <w:rPr>
          <w:color w:val="414042"/>
          <w:spacing w:val="-6"/>
          <w:w w:val="125"/>
        </w:rPr>
        <w:t> </w:t>
      </w:r>
      <w:r>
        <w:rPr>
          <w:color w:val="414042"/>
          <w:w w:val="125"/>
        </w:rPr>
        <w:t>periods</w:t>
      </w:r>
      <w:r>
        <w:rPr>
          <w:color w:val="414042"/>
          <w:spacing w:val="-6"/>
          <w:w w:val="125"/>
        </w:rPr>
        <w:t> </w:t>
      </w:r>
      <w:r>
        <w:rPr>
          <w:color w:val="414042"/>
          <w:w w:val="125"/>
        </w:rPr>
        <w:t>are</w:t>
      </w:r>
      <w:r>
        <w:rPr>
          <w:color w:val="414042"/>
          <w:spacing w:val="-5"/>
          <w:w w:val="125"/>
        </w:rPr>
        <w:t> </w:t>
      </w:r>
      <w:r>
        <w:rPr>
          <w:color w:val="414042"/>
          <w:w w:val="125"/>
        </w:rPr>
        <w:t>becoming</w:t>
      </w:r>
      <w:r>
        <w:rPr>
          <w:color w:val="414042"/>
          <w:spacing w:val="-6"/>
          <w:w w:val="125"/>
        </w:rPr>
        <w:t> </w:t>
      </w:r>
      <w:r>
        <w:rPr>
          <w:color w:val="414042"/>
          <w:w w:val="125"/>
        </w:rPr>
        <w:t>shorter</w:t>
      </w:r>
      <w:r>
        <w:rPr>
          <w:color w:val="414042"/>
          <w:spacing w:val="-6"/>
          <w:w w:val="125"/>
        </w:rPr>
        <w:t> </w:t>
      </w:r>
      <w:r>
        <w:rPr>
          <w:color w:val="414042"/>
          <w:w w:val="125"/>
        </w:rPr>
        <w:t>in</w:t>
      </w:r>
      <w:r>
        <w:rPr>
          <w:color w:val="414042"/>
          <w:spacing w:val="-5"/>
          <w:w w:val="125"/>
        </w:rPr>
        <w:t> </w:t>
      </w:r>
      <w:r>
        <w:rPr>
          <w:color w:val="414042"/>
          <w:w w:val="125"/>
        </w:rPr>
        <w:t>duration</w:t>
      </w:r>
      <w:r>
        <w:rPr>
          <w:color w:val="414042"/>
          <w:spacing w:val="-6"/>
          <w:w w:val="125"/>
        </w:rPr>
        <w:t> </w:t>
      </w:r>
      <w:r>
        <w:rPr>
          <w:color w:val="414042"/>
          <w:w w:val="125"/>
        </w:rPr>
        <w:t>and</w:t>
      </w:r>
      <w:r>
        <w:rPr>
          <w:color w:val="414042"/>
          <w:spacing w:val="-6"/>
          <w:w w:val="125"/>
        </w:rPr>
        <w:t> </w:t>
      </w:r>
      <w:r>
        <w:rPr>
          <w:color w:val="414042"/>
          <w:w w:val="125"/>
        </w:rPr>
        <w:t>less</w:t>
      </w:r>
      <w:r>
        <w:rPr>
          <w:color w:val="414042"/>
          <w:spacing w:val="-5"/>
          <w:w w:val="125"/>
        </w:rPr>
        <w:t> </w:t>
      </w:r>
      <w:r>
        <w:rPr>
          <w:color w:val="414042"/>
          <w:w w:val="125"/>
        </w:rPr>
        <w:t>frequent).</w:t>
      </w:r>
    </w:p>
    <w:p>
      <w:pPr>
        <w:pStyle w:val="BodyText"/>
        <w:spacing w:line="261" w:lineRule="auto" w:before="3"/>
        <w:ind w:left="310" w:right="392"/>
      </w:pPr>
      <w:r>
        <w:rPr>
          <w:color w:val="414042"/>
          <w:w w:val="125"/>
        </w:rPr>
        <w:t>His case manager often is able to redirect him </w:t>
      </w:r>
      <w:r>
        <w:rPr>
          <w:color w:val="414042"/>
          <w:spacing w:val="-3"/>
          <w:w w:val="125"/>
        </w:rPr>
        <w:t>toward </w:t>
      </w:r>
      <w:r>
        <w:rPr>
          <w:color w:val="414042"/>
          <w:w w:val="125"/>
        </w:rPr>
        <w:t>renewed sobriety and adherence to medications, but Adolfo M. and the case manager agree that the cycle of relapse and the work of pulling things back together is wearing them both out. After the meeting, the case manager, counselor, and Adolfo M. agree to meet weekly for a while to see what they can do together to increase the stable periods and decrease the</w:t>
      </w:r>
      <w:r>
        <w:rPr>
          <w:color w:val="414042"/>
          <w:spacing w:val="-13"/>
          <w:w w:val="125"/>
        </w:rPr>
        <w:t> </w:t>
      </w:r>
      <w:r>
        <w:rPr>
          <w:color w:val="414042"/>
          <w:w w:val="125"/>
        </w:rPr>
        <w:t>relapse</w:t>
      </w:r>
      <w:r>
        <w:rPr>
          <w:color w:val="414042"/>
          <w:spacing w:val="-12"/>
          <w:w w:val="125"/>
        </w:rPr>
        <w:t> </w:t>
      </w:r>
      <w:r>
        <w:rPr>
          <w:color w:val="414042"/>
          <w:w w:val="125"/>
        </w:rPr>
        <w:t>periods.</w:t>
      </w:r>
      <w:r>
        <w:rPr>
          <w:color w:val="414042"/>
          <w:spacing w:val="-12"/>
          <w:w w:val="125"/>
        </w:rPr>
        <w:t> </w:t>
      </w:r>
      <w:r>
        <w:rPr>
          <w:color w:val="414042"/>
          <w:w w:val="125"/>
        </w:rPr>
        <w:t>After</w:t>
      </w:r>
      <w:r>
        <w:rPr>
          <w:color w:val="414042"/>
          <w:spacing w:val="-12"/>
          <w:w w:val="125"/>
        </w:rPr>
        <w:t> </w:t>
      </w:r>
      <w:r>
        <w:rPr>
          <w:color w:val="414042"/>
          <w:w w:val="125"/>
        </w:rPr>
        <w:t>a</w:t>
      </w:r>
      <w:r>
        <w:rPr>
          <w:color w:val="414042"/>
          <w:spacing w:val="-12"/>
          <w:w w:val="125"/>
        </w:rPr>
        <w:t> </w:t>
      </w:r>
      <w:r>
        <w:rPr>
          <w:color w:val="414042"/>
          <w:w w:val="125"/>
        </w:rPr>
        <w:t>month</w:t>
      </w:r>
      <w:r>
        <w:rPr>
          <w:color w:val="414042"/>
          <w:spacing w:val="-12"/>
          <w:w w:val="125"/>
        </w:rPr>
        <w:t> </w:t>
      </w:r>
      <w:r>
        <w:rPr>
          <w:color w:val="414042"/>
          <w:w w:val="125"/>
        </w:rPr>
        <w:t>of</w:t>
      </w:r>
      <w:r>
        <w:rPr>
          <w:color w:val="414042"/>
          <w:spacing w:val="-12"/>
          <w:w w:val="125"/>
        </w:rPr>
        <w:t> </w:t>
      </w:r>
      <w:r>
        <w:rPr>
          <w:color w:val="414042"/>
          <w:w w:val="125"/>
        </w:rPr>
        <w:t>these</w:t>
      </w:r>
      <w:r>
        <w:rPr>
          <w:color w:val="414042"/>
          <w:spacing w:val="-12"/>
          <w:w w:val="125"/>
        </w:rPr>
        <w:t> </w:t>
      </w:r>
      <w:r>
        <w:rPr>
          <w:color w:val="414042"/>
          <w:w w:val="125"/>
        </w:rPr>
        <w:t>planning</w:t>
      </w:r>
      <w:r>
        <w:rPr>
          <w:color w:val="414042"/>
          <w:spacing w:val="-12"/>
          <w:w w:val="125"/>
        </w:rPr>
        <w:t> </w:t>
      </w:r>
      <w:r>
        <w:rPr>
          <w:color w:val="414042"/>
          <w:w w:val="125"/>
        </w:rPr>
        <w:t>meetings,</w:t>
      </w:r>
      <w:r>
        <w:rPr>
          <w:color w:val="414042"/>
          <w:spacing w:val="-12"/>
          <w:w w:val="125"/>
        </w:rPr>
        <w:t> </w:t>
      </w:r>
      <w:r>
        <w:rPr>
          <w:color w:val="414042"/>
          <w:w w:val="125"/>
        </w:rPr>
        <w:t>the</w:t>
      </w:r>
      <w:r>
        <w:rPr>
          <w:color w:val="414042"/>
          <w:spacing w:val="-12"/>
          <w:w w:val="125"/>
        </w:rPr>
        <w:t> </w:t>
      </w:r>
      <w:r>
        <w:rPr>
          <w:color w:val="414042"/>
          <w:w w:val="125"/>
        </w:rPr>
        <w:t>following</w:t>
      </w:r>
      <w:r>
        <w:rPr>
          <w:color w:val="414042"/>
          <w:spacing w:val="-12"/>
          <w:w w:val="125"/>
        </w:rPr>
        <w:t> </w:t>
      </w:r>
      <w:r>
        <w:rPr>
          <w:color w:val="414042"/>
          <w:w w:val="125"/>
        </w:rPr>
        <w:t>plan</w:t>
      </w:r>
      <w:r>
        <w:rPr>
          <w:color w:val="414042"/>
          <w:spacing w:val="-12"/>
          <w:w w:val="125"/>
        </w:rPr>
        <w:t> </w:t>
      </w:r>
      <w:r>
        <w:rPr>
          <w:color w:val="414042"/>
          <w:w w:val="125"/>
        </w:rPr>
        <w:t>emerges.</w:t>
      </w:r>
      <w:r>
        <w:rPr>
          <w:color w:val="414042"/>
          <w:spacing w:val="-12"/>
          <w:w w:val="125"/>
        </w:rPr>
        <w:t> </w:t>
      </w:r>
      <w:r>
        <w:rPr>
          <w:color w:val="414042"/>
          <w:w w:val="125"/>
        </w:rPr>
        <w:t>Adolfo</w:t>
      </w:r>
      <w:r>
        <w:rPr>
          <w:color w:val="414042"/>
          <w:spacing w:val="-12"/>
          <w:w w:val="125"/>
        </w:rPr>
        <w:t> </w:t>
      </w:r>
      <w:r>
        <w:rPr>
          <w:color w:val="414042"/>
          <w:w w:val="125"/>
        </w:rPr>
        <w:t>M.</w:t>
      </w:r>
      <w:r>
        <w:rPr>
          <w:color w:val="414042"/>
          <w:spacing w:val="-12"/>
          <w:w w:val="125"/>
        </w:rPr>
        <w:t> </w:t>
      </w:r>
      <w:r>
        <w:rPr>
          <w:color w:val="414042"/>
          <w:w w:val="125"/>
        </w:rPr>
        <w:t>will attend</w:t>
      </w:r>
      <w:r>
        <w:rPr>
          <w:color w:val="414042"/>
          <w:spacing w:val="-10"/>
          <w:w w:val="125"/>
        </w:rPr>
        <w:t> </w:t>
      </w:r>
      <w:r>
        <w:rPr>
          <w:color w:val="414042"/>
          <w:w w:val="125"/>
        </w:rPr>
        <w:t>SUD</w:t>
      </w:r>
      <w:r>
        <w:rPr>
          <w:color w:val="414042"/>
          <w:spacing w:val="-9"/>
          <w:w w:val="125"/>
        </w:rPr>
        <w:t> </w:t>
      </w:r>
      <w:r>
        <w:rPr>
          <w:color w:val="414042"/>
          <w:w w:val="125"/>
        </w:rPr>
        <w:t>treatment</w:t>
      </w:r>
      <w:r>
        <w:rPr>
          <w:color w:val="414042"/>
          <w:spacing w:val="-9"/>
          <w:w w:val="125"/>
        </w:rPr>
        <w:t> </w:t>
      </w:r>
      <w:r>
        <w:rPr>
          <w:color w:val="414042"/>
          <w:w w:val="125"/>
        </w:rPr>
        <w:t>groups</w:t>
      </w:r>
      <w:r>
        <w:rPr>
          <w:color w:val="414042"/>
          <w:spacing w:val="-9"/>
          <w:w w:val="125"/>
        </w:rPr>
        <w:t> </w:t>
      </w:r>
      <w:r>
        <w:rPr>
          <w:color w:val="414042"/>
          <w:w w:val="125"/>
        </w:rPr>
        <w:t>for</w:t>
      </w:r>
      <w:r>
        <w:rPr>
          <w:color w:val="414042"/>
          <w:spacing w:val="-9"/>
          <w:w w:val="125"/>
        </w:rPr>
        <w:t> </w:t>
      </w:r>
      <w:r>
        <w:rPr>
          <w:color w:val="414042"/>
          <w:w w:val="125"/>
        </w:rPr>
        <w:t>people</w:t>
      </w:r>
      <w:r>
        <w:rPr>
          <w:color w:val="414042"/>
          <w:spacing w:val="-9"/>
          <w:w w:val="125"/>
        </w:rPr>
        <w:t> </w:t>
      </w:r>
      <w:r>
        <w:rPr>
          <w:color w:val="414042"/>
          <w:w w:val="125"/>
        </w:rPr>
        <w:t>with</w:t>
      </w:r>
      <w:r>
        <w:rPr>
          <w:color w:val="414042"/>
          <w:spacing w:val="-9"/>
          <w:w w:val="125"/>
        </w:rPr>
        <w:t> </w:t>
      </w:r>
      <w:r>
        <w:rPr>
          <w:color w:val="414042"/>
          <w:w w:val="125"/>
        </w:rPr>
        <w:t>CODs</w:t>
      </w:r>
      <w:r>
        <w:rPr>
          <w:color w:val="414042"/>
          <w:spacing w:val="-9"/>
          <w:w w:val="125"/>
        </w:rPr>
        <w:t> </w:t>
      </w:r>
      <w:r>
        <w:rPr>
          <w:color w:val="414042"/>
          <w:w w:val="125"/>
        </w:rPr>
        <w:t>(run</w:t>
      </w:r>
      <w:r>
        <w:rPr>
          <w:color w:val="414042"/>
          <w:spacing w:val="-9"/>
          <w:w w:val="125"/>
        </w:rPr>
        <w:t> </w:t>
      </w:r>
      <w:r>
        <w:rPr>
          <w:color w:val="414042"/>
          <w:w w:val="125"/>
        </w:rPr>
        <w:t>by</w:t>
      </w:r>
      <w:r>
        <w:rPr>
          <w:color w:val="414042"/>
          <w:spacing w:val="-10"/>
          <w:w w:val="125"/>
        </w:rPr>
        <w:t> </w:t>
      </w:r>
      <w:r>
        <w:rPr>
          <w:color w:val="414042"/>
          <w:w w:val="125"/>
        </w:rPr>
        <w:t>the</w:t>
      </w:r>
      <w:r>
        <w:rPr>
          <w:color w:val="414042"/>
          <w:spacing w:val="-9"/>
          <w:w w:val="125"/>
        </w:rPr>
        <w:t> </w:t>
      </w:r>
      <w:r>
        <w:rPr>
          <w:color w:val="414042"/>
          <w:w w:val="125"/>
        </w:rPr>
        <w:t>counselor</w:t>
      </w:r>
      <w:r>
        <w:rPr>
          <w:color w:val="414042"/>
          <w:spacing w:val="-9"/>
          <w:w w:val="125"/>
        </w:rPr>
        <w:t> </w:t>
      </w:r>
      <w:r>
        <w:rPr>
          <w:color w:val="414042"/>
          <w:w w:val="125"/>
        </w:rPr>
        <w:t>three</w:t>
      </w:r>
      <w:r>
        <w:rPr>
          <w:color w:val="414042"/>
          <w:spacing w:val="-9"/>
          <w:w w:val="125"/>
        </w:rPr>
        <w:t> </w:t>
      </w:r>
      <w:r>
        <w:rPr>
          <w:color w:val="414042"/>
          <w:w w:val="125"/>
        </w:rPr>
        <w:t>times</w:t>
      </w:r>
      <w:r>
        <w:rPr>
          <w:color w:val="414042"/>
          <w:spacing w:val="-9"/>
          <w:w w:val="125"/>
        </w:rPr>
        <w:t> </w:t>
      </w:r>
      <w:r>
        <w:rPr>
          <w:color w:val="414042"/>
          <w:w w:val="125"/>
        </w:rPr>
        <w:t>a</w:t>
      </w:r>
      <w:r>
        <w:rPr>
          <w:color w:val="414042"/>
          <w:spacing w:val="-9"/>
          <w:w w:val="125"/>
        </w:rPr>
        <w:t> </w:t>
      </w:r>
      <w:r>
        <w:rPr>
          <w:color w:val="414042"/>
          <w:w w:val="125"/>
        </w:rPr>
        <w:t>week</w:t>
      </w:r>
      <w:r>
        <w:rPr>
          <w:color w:val="414042"/>
          <w:spacing w:val="-9"/>
          <w:w w:val="125"/>
        </w:rPr>
        <w:t> </w:t>
      </w:r>
      <w:r>
        <w:rPr>
          <w:color w:val="414042"/>
          <w:w w:val="125"/>
        </w:rPr>
        <w:t>at</w:t>
      </w:r>
      <w:r>
        <w:rPr>
          <w:color w:val="414042"/>
          <w:spacing w:val="-9"/>
          <w:w w:val="125"/>
        </w:rPr>
        <w:t> </w:t>
      </w:r>
      <w:r>
        <w:rPr>
          <w:color w:val="414042"/>
          <w:w w:val="125"/>
        </w:rPr>
        <w:t>the</w:t>
      </w:r>
      <w:r>
        <w:rPr>
          <w:color w:val="414042"/>
          <w:spacing w:val="-9"/>
          <w:w w:val="125"/>
        </w:rPr>
        <w:t> </w:t>
      </w:r>
      <w:r>
        <w:rPr>
          <w:color w:val="414042"/>
          <w:w w:val="125"/>
        </w:rPr>
        <w:t>clinic), see the team psychiatrist, and attend local dual disorder AA meetings. The SUD treatment group he will be joining is one that addresses not only addiction problems but also difﬁculties with treatment follow- through,</w:t>
      </w:r>
      <w:r>
        <w:rPr>
          <w:color w:val="414042"/>
          <w:spacing w:val="-12"/>
          <w:w w:val="125"/>
        </w:rPr>
        <w:t> </w:t>
      </w:r>
      <w:r>
        <w:rPr>
          <w:color w:val="414042"/>
          <w:w w:val="125"/>
        </w:rPr>
        <w:t>life</w:t>
      </w:r>
      <w:r>
        <w:rPr>
          <w:color w:val="414042"/>
          <w:spacing w:val="-11"/>
          <w:w w:val="125"/>
        </w:rPr>
        <w:t> </w:t>
      </w:r>
      <w:r>
        <w:rPr>
          <w:color w:val="414042"/>
          <w:w w:val="125"/>
        </w:rPr>
        <w:t>problems,</w:t>
      </w:r>
      <w:r>
        <w:rPr>
          <w:color w:val="414042"/>
          <w:spacing w:val="-11"/>
          <w:w w:val="125"/>
        </w:rPr>
        <w:t> </w:t>
      </w:r>
      <w:r>
        <w:rPr>
          <w:color w:val="414042"/>
          <w:w w:val="125"/>
        </w:rPr>
        <w:t>ways</w:t>
      </w:r>
      <w:r>
        <w:rPr>
          <w:color w:val="414042"/>
          <w:spacing w:val="-11"/>
          <w:w w:val="125"/>
        </w:rPr>
        <w:t> </w:t>
      </w:r>
      <w:r>
        <w:rPr>
          <w:color w:val="414042"/>
          <w:w w:val="125"/>
        </w:rPr>
        <w:t>of</w:t>
      </w:r>
      <w:r>
        <w:rPr>
          <w:color w:val="414042"/>
          <w:spacing w:val="-12"/>
          <w:w w:val="125"/>
        </w:rPr>
        <w:t> </w:t>
      </w:r>
      <w:r>
        <w:rPr>
          <w:color w:val="414042"/>
          <w:w w:val="125"/>
        </w:rPr>
        <w:t>dealing</w:t>
      </w:r>
      <w:r>
        <w:rPr>
          <w:color w:val="414042"/>
          <w:spacing w:val="-11"/>
          <w:w w:val="125"/>
        </w:rPr>
        <w:t> </w:t>
      </w:r>
      <w:r>
        <w:rPr>
          <w:color w:val="414042"/>
          <w:w w:val="125"/>
        </w:rPr>
        <w:t>with</w:t>
      </w:r>
      <w:r>
        <w:rPr>
          <w:color w:val="414042"/>
          <w:spacing w:val="-11"/>
          <w:w w:val="125"/>
        </w:rPr>
        <w:t> </w:t>
      </w:r>
      <w:r>
        <w:rPr>
          <w:color w:val="414042"/>
          <w:w w:val="125"/>
        </w:rPr>
        <w:t>stress,</w:t>
      </w:r>
      <w:r>
        <w:rPr>
          <w:color w:val="414042"/>
          <w:spacing w:val="-11"/>
          <w:w w:val="125"/>
        </w:rPr>
        <w:t> </w:t>
      </w:r>
      <w:r>
        <w:rPr>
          <w:color w:val="414042"/>
          <w:w w:val="125"/>
        </w:rPr>
        <w:t>and</w:t>
      </w:r>
      <w:r>
        <w:rPr>
          <w:color w:val="414042"/>
          <w:spacing w:val="-12"/>
          <w:w w:val="125"/>
        </w:rPr>
        <w:t> </w:t>
      </w:r>
      <w:r>
        <w:rPr>
          <w:color w:val="414042"/>
          <w:w w:val="125"/>
        </w:rPr>
        <w:t>the</w:t>
      </w:r>
      <w:r>
        <w:rPr>
          <w:color w:val="414042"/>
          <w:spacing w:val="-11"/>
          <w:w w:val="125"/>
        </w:rPr>
        <w:t> </w:t>
      </w:r>
      <w:r>
        <w:rPr>
          <w:color w:val="414042"/>
          <w:w w:val="125"/>
        </w:rPr>
        <w:t>need</w:t>
      </w:r>
      <w:r>
        <w:rPr>
          <w:color w:val="414042"/>
          <w:spacing w:val="-11"/>
          <w:w w:val="125"/>
        </w:rPr>
        <w:t> </w:t>
      </w:r>
      <w:r>
        <w:rPr>
          <w:color w:val="414042"/>
          <w:w w:val="125"/>
        </w:rPr>
        <w:t>for</w:t>
      </w:r>
      <w:r>
        <w:rPr>
          <w:color w:val="414042"/>
          <w:spacing w:val="-11"/>
          <w:w w:val="125"/>
        </w:rPr>
        <w:t> </w:t>
      </w:r>
      <w:r>
        <w:rPr>
          <w:color w:val="414042"/>
          <w:w w:val="125"/>
        </w:rPr>
        <w:t>social</w:t>
      </w:r>
      <w:r>
        <w:rPr>
          <w:color w:val="414042"/>
          <w:spacing w:val="-12"/>
          <w:w w:val="125"/>
        </w:rPr>
        <w:t> </w:t>
      </w:r>
      <w:r>
        <w:rPr>
          <w:color w:val="414042"/>
          <w:w w:val="125"/>
        </w:rPr>
        <w:t>support</w:t>
      </w:r>
      <w:r>
        <w:rPr>
          <w:color w:val="414042"/>
          <w:spacing w:val="-11"/>
          <w:w w:val="125"/>
        </w:rPr>
        <w:t> </w:t>
      </w:r>
      <w:r>
        <w:rPr>
          <w:color w:val="414042"/>
          <w:w w:val="125"/>
        </w:rPr>
        <w:t>for</w:t>
      </w:r>
      <w:r>
        <w:rPr>
          <w:color w:val="414042"/>
          <w:spacing w:val="-11"/>
          <w:w w:val="125"/>
        </w:rPr>
        <w:t> </w:t>
      </w:r>
      <w:r>
        <w:rPr>
          <w:color w:val="414042"/>
          <w:w w:val="125"/>
        </w:rPr>
        <w:t>clients</w:t>
      </w:r>
      <w:r>
        <w:rPr>
          <w:color w:val="414042"/>
          <w:spacing w:val="-11"/>
          <w:w w:val="125"/>
        </w:rPr>
        <w:t> </w:t>
      </w:r>
      <w:r>
        <w:rPr>
          <w:color w:val="414042"/>
          <w:w w:val="125"/>
        </w:rPr>
        <w:t>trying</w:t>
      </w:r>
      <w:r>
        <w:rPr>
          <w:color w:val="414042"/>
          <w:spacing w:val="-12"/>
          <w:w w:val="125"/>
        </w:rPr>
        <w:t> </w:t>
      </w:r>
      <w:r>
        <w:rPr>
          <w:color w:val="414042"/>
          <w:w w:val="125"/>
        </w:rPr>
        <w:t>to</w:t>
      </w:r>
      <w:r>
        <w:rPr>
          <w:color w:val="414042"/>
          <w:spacing w:val="-11"/>
          <w:w w:val="125"/>
        </w:rPr>
        <w:t> </w:t>
      </w:r>
      <w:r>
        <w:rPr>
          <w:color w:val="414042"/>
          <w:w w:val="125"/>
        </w:rPr>
        <w:t>get sober. When and if relapse happens, Adolfo M. will be accepted back without prejudice and supported in recovery</w:t>
      </w:r>
      <w:r>
        <w:rPr>
          <w:color w:val="414042"/>
          <w:spacing w:val="-11"/>
          <w:w w:val="125"/>
        </w:rPr>
        <w:t> </w:t>
      </w:r>
      <w:r>
        <w:rPr>
          <w:color w:val="414042"/>
          <w:w w:val="125"/>
        </w:rPr>
        <w:t>and</w:t>
      </w:r>
      <w:r>
        <w:rPr>
          <w:color w:val="414042"/>
          <w:spacing w:val="-10"/>
          <w:w w:val="125"/>
        </w:rPr>
        <w:t> </w:t>
      </w:r>
      <w:r>
        <w:rPr>
          <w:color w:val="414042"/>
          <w:w w:val="125"/>
        </w:rPr>
        <w:t>treatment</w:t>
      </w:r>
      <w:r>
        <w:rPr>
          <w:color w:val="414042"/>
          <w:spacing w:val="-11"/>
          <w:w w:val="125"/>
        </w:rPr>
        <w:t> </w:t>
      </w:r>
      <w:r>
        <w:rPr>
          <w:color w:val="414042"/>
          <w:w w:val="125"/>
        </w:rPr>
        <w:t>of</w:t>
      </w:r>
      <w:r>
        <w:rPr>
          <w:color w:val="414042"/>
          <w:spacing w:val="-10"/>
          <w:w w:val="125"/>
        </w:rPr>
        <w:t> </w:t>
      </w:r>
      <w:r>
        <w:rPr>
          <w:color w:val="414042"/>
          <w:w w:val="125"/>
        </w:rPr>
        <w:t>both</w:t>
      </w:r>
      <w:r>
        <w:rPr>
          <w:color w:val="414042"/>
          <w:spacing w:val="-11"/>
          <w:w w:val="125"/>
        </w:rPr>
        <w:t> </w:t>
      </w:r>
      <w:r>
        <w:rPr>
          <w:color w:val="414042"/>
          <w:w w:val="125"/>
        </w:rPr>
        <w:t>his</w:t>
      </w:r>
      <w:r>
        <w:rPr>
          <w:color w:val="414042"/>
          <w:spacing w:val="-10"/>
          <w:w w:val="125"/>
        </w:rPr>
        <w:t> </w:t>
      </w:r>
      <w:r>
        <w:rPr>
          <w:color w:val="414042"/>
          <w:w w:val="125"/>
        </w:rPr>
        <w:t>substance</w:t>
      </w:r>
      <w:r>
        <w:rPr>
          <w:color w:val="414042"/>
          <w:spacing w:val="-11"/>
          <w:w w:val="125"/>
        </w:rPr>
        <w:t> </w:t>
      </w:r>
      <w:r>
        <w:rPr>
          <w:color w:val="414042"/>
          <w:w w:val="125"/>
        </w:rPr>
        <w:t>misuse</w:t>
      </w:r>
      <w:r>
        <w:rPr>
          <w:color w:val="414042"/>
          <w:spacing w:val="-10"/>
          <w:w w:val="125"/>
        </w:rPr>
        <w:t> </w:t>
      </w:r>
      <w:r>
        <w:rPr>
          <w:color w:val="414042"/>
          <w:w w:val="125"/>
        </w:rPr>
        <w:t>and</w:t>
      </w:r>
      <w:r>
        <w:rPr>
          <w:color w:val="414042"/>
          <w:spacing w:val="-11"/>
          <w:w w:val="125"/>
        </w:rPr>
        <w:t> </w:t>
      </w:r>
      <w:r>
        <w:rPr>
          <w:color w:val="414042"/>
          <w:w w:val="125"/>
        </w:rPr>
        <w:t>mental</w:t>
      </w:r>
      <w:r>
        <w:rPr>
          <w:color w:val="414042"/>
          <w:spacing w:val="-10"/>
          <w:w w:val="125"/>
        </w:rPr>
        <w:t> </w:t>
      </w:r>
      <w:r>
        <w:rPr>
          <w:color w:val="414042"/>
          <w:w w:val="125"/>
        </w:rPr>
        <w:t>disorders;</w:t>
      </w:r>
      <w:r>
        <w:rPr>
          <w:color w:val="414042"/>
          <w:spacing w:val="-11"/>
          <w:w w:val="125"/>
        </w:rPr>
        <w:t> </w:t>
      </w:r>
      <w:r>
        <w:rPr>
          <w:color w:val="414042"/>
          <w:w w:val="125"/>
        </w:rPr>
        <w:t>however,</w:t>
      </w:r>
      <w:r>
        <w:rPr>
          <w:color w:val="414042"/>
          <w:spacing w:val="-10"/>
          <w:w w:val="125"/>
        </w:rPr>
        <w:t> </w:t>
      </w:r>
      <w:r>
        <w:rPr>
          <w:color w:val="414042"/>
          <w:w w:val="125"/>
        </w:rPr>
        <w:t>part</w:t>
      </w:r>
      <w:r>
        <w:rPr>
          <w:color w:val="414042"/>
          <w:spacing w:val="-11"/>
          <w:w w:val="125"/>
        </w:rPr>
        <w:t> </w:t>
      </w:r>
      <w:r>
        <w:rPr>
          <w:color w:val="414042"/>
          <w:w w:val="125"/>
        </w:rPr>
        <w:t>of</w:t>
      </w:r>
      <w:r>
        <w:rPr>
          <w:color w:val="414042"/>
          <w:spacing w:val="-10"/>
          <w:w w:val="125"/>
        </w:rPr>
        <w:t> </w:t>
      </w:r>
      <w:r>
        <w:rPr>
          <w:color w:val="414042"/>
          <w:w w:val="125"/>
        </w:rPr>
        <w:t>the</w:t>
      </w:r>
      <w:r>
        <w:rPr>
          <w:color w:val="414042"/>
          <w:spacing w:val="-11"/>
          <w:w w:val="125"/>
        </w:rPr>
        <w:t> </w:t>
      </w:r>
      <w:r>
        <w:rPr>
          <w:color w:val="414042"/>
          <w:w w:val="125"/>
        </w:rPr>
        <w:t>plan</w:t>
      </w:r>
      <w:r>
        <w:rPr>
          <w:color w:val="414042"/>
          <w:spacing w:val="-10"/>
          <w:w w:val="125"/>
        </w:rPr>
        <w:t> </w:t>
      </w:r>
      <w:r>
        <w:rPr>
          <w:color w:val="414042"/>
          <w:w w:val="125"/>
        </w:rPr>
        <w:t>is</w:t>
      </w:r>
    </w:p>
    <w:p>
      <w:pPr>
        <w:pStyle w:val="BodyText"/>
        <w:spacing w:line="261" w:lineRule="auto" w:before="5"/>
        <w:ind w:left="310" w:right="626"/>
      </w:pPr>
      <w:r>
        <w:rPr>
          <w:color w:val="414042"/>
          <w:w w:val="120"/>
        </w:rPr>
        <w:t>to analyze relapses with the group. His goal is to have as many sober days as possible with as many days adhering to a medical regimen as possible. Another aspect of the group is that monthly, 90-day, 6-month, and yearly sobriety birthdays are celebrated. Part of the employment program at the center is that clients need to have a minimum of 3 months of sobriety before they will be placed in a supported work situation, so this becomes an incentive for sobriety as</w:t>
      </w:r>
      <w:r>
        <w:rPr>
          <w:color w:val="414042"/>
          <w:spacing w:val="-13"/>
          <w:w w:val="120"/>
        </w:rPr>
        <w:t> </w:t>
      </w:r>
      <w:r>
        <w:rPr>
          <w:color w:val="414042"/>
          <w:w w:val="120"/>
        </w:rPr>
        <w:t>well.</w:t>
      </w:r>
    </w:p>
    <w:p>
      <w:pPr>
        <w:pStyle w:val="BodyText"/>
        <w:spacing w:line="261" w:lineRule="auto" w:before="92"/>
        <w:ind w:left="310" w:right="526"/>
      </w:pPr>
      <w:r>
        <w:rPr>
          <w:rFonts w:ascii="Arial" w:hAnsi="Arial"/>
          <w:b/>
          <w:color w:val="414042"/>
          <w:w w:val="125"/>
        </w:rPr>
        <w:t>Discussion: </w:t>
      </w:r>
      <w:r>
        <w:rPr>
          <w:color w:val="414042"/>
          <w:w w:val="125"/>
        </w:rPr>
        <w:t>SUD treatment counselors working within mental health centers should be aware of the need not only to work with the client but also to form solid working relationships with case managers, the psychiatrist, and other personnel. Seeing clients with case managers and other team members is a good</w:t>
      </w:r>
      <w:r>
        <w:rPr>
          <w:color w:val="414042"/>
          <w:spacing w:val="-14"/>
          <w:w w:val="125"/>
        </w:rPr>
        <w:t> </w:t>
      </w:r>
      <w:r>
        <w:rPr>
          <w:color w:val="414042"/>
          <w:w w:val="125"/>
        </w:rPr>
        <w:t>way</w:t>
      </w:r>
      <w:r>
        <w:rPr>
          <w:color w:val="414042"/>
          <w:spacing w:val="-13"/>
          <w:w w:val="125"/>
        </w:rPr>
        <w:t> </w:t>
      </w:r>
      <w:r>
        <w:rPr>
          <w:color w:val="414042"/>
          <w:w w:val="125"/>
        </w:rPr>
        <w:t>to</w:t>
      </w:r>
      <w:r>
        <w:rPr>
          <w:color w:val="414042"/>
          <w:spacing w:val="-13"/>
          <w:w w:val="125"/>
        </w:rPr>
        <w:t> </w:t>
      </w:r>
      <w:r>
        <w:rPr>
          <w:color w:val="414042"/>
          <w:w w:val="125"/>
        </w:rPr>
        <w:t>establish</w:t>
      </w:r>
      <w:r>
        <w:rPr>
          <w:color w:val="414042"/>
          <w:spacing w:val="-14"/>
          <w:w w:val="125"/>
        </w:rPr>
        <w:t> </w:t>
      </w:r>
      <w:r>
        <w:rPr>
          <w:color w:val="414042"/>
          <w:w w:val="125"/>
        </w:rPr>
        <w:t>important</w:t>
      </w:r>
      <w:r>
        <w:rPr>
          <w:color w:val="414042"/>
          <w:spacing w:val="-13"/>
          <w:w w:val="125"/>
        </w:rPr>
        <w:t> </w:t>
      </w:r>
      <w:r>
        <w:rPr>
          <w:color w:val="414042"/>
          <w:w w:val="125"/>
        </w:rPr>
        <w:t>linkages</w:t>
      </w:r>
      <w:r>
        <w:rPr>
          <w:color w:val="414042"/>
          <w:spacing w:val="-13"/>
          <w:w w:val="125"/>
        </w:rPr>
        <w:t> </w:t>
      </w:r>
      <w:r>
        <w:rPr>
          <w:color w:val="414042"/>
          <w:w w:val="125"/>
        </w:rPr>
        <w:t>and</w:t>
      </w:r>
      <w:r>
        <w:rPr>
          <w:color w:val="414042"/>
          <w:spacing w:val="-14"/>
          <w:w w:val="125"/>
        </w:rPr>
        <w:t> </w:t>
      </w:r>
      <w:r>
        <w:rPr>
          <w:color w:val="414042"/>
          <w:w w:val="125"/>
        </w:rPr>
        <w:t>a</w:t>
      </w:r>
      <w:r>
        <w:rPr>
          <w:color w:val="414042"/>
          <w:spacing w:val="-13"/>
          <w:w w:val="125"/>
        </w:rPr>
        <w:t> </w:t>
      </w:r>
      <w:r>
        <w:rPr>
          <w:color w:val="414042"/>
          <w:w w:val="125"/>
        </w:rPr>
        <w:t>united</w:t>
      </w:r>
      <w:r>
        <w:rPr>
          <w:color w:val="414042"/>
          <w:spacing w:val="-13"/>
          <w:w w:val="125"/>
        </w:rPr>
        <w:t> </w:t>
      </w:r>
      <w:r>
        <w:rPr>
          <w:color w:val="414042"/>
          <w:w w:val="125"/>
        </w:rPr>
        <w:t>view</w:t>
      </w:r>
      <w:r>
        <w:rPr>
          <w:color w:val="414042"/>
          <w:spacing w:val="-14"/>
          <w:w w:val="125"/>
        </w:rPr>
        <w:t> </w:t>
      </w:r>
      <w:r>
        <w:rPr>
          <w:color w:val="414042"/>
          <w:w w:val="125"/>
        </w:rPr>
        <w:t>of</w:t>
      </w:r>
      <w:r>
        <w:rPr>
          <w:color w:val="414042"/>
          <w:spacing w:val="-13"/>
          <w:w w:val="125"/>
        </w:rPr>
        <w:t> </w:t>
      </w:r>
      <w:r>
        <w:rPr>
          <w:color w:val="414042"/>
          <w:w w:val="125"/>
        </w:rPr>
        <w:t>the</w:t>
      </w:r>
      <w:r>
        <w:rPr>
          <w:color w:val="414042"/>
          <w:spacing w:val="-13"/>
          <w:w w:val="125"/>
        </w:rPr>
        <w:t> </w:t>
      </w:r>
      <w:r>
        <w:rPr>
          <w:color w:val="414042"/>
          <w:w w:val="125"/>
        </w:rPr>
        <w:t>treatment</w:t>
      </w:r>
      <w:r>
        <w:rPr>
          <w:color w:val="414042"/>
          <w:spacing w:val="-14"/>
          <w:w w:val="125"/>
        </w:rPr>
        <w:t> </w:t>
      </w:r>
      <w:r>
        <w:rPr>
          <w:color w:val="414042"/>
          <w:w w:val="125"/>
        </w:rPr>
        <w:t>plan.</w:t>
      </w:r>
      <w:r>
        <w:rPr>
          <w:color w:val="414042"/>
          <w:spacing w:val="-13"/>
          <w:w w:val="125"/>
        </w:rPr>
        <w:t> </w:t>
      </w:r>
      <w:r>
        <w:rPr>
          <w:color w:val="414042"/>
          <w:w w:val="125"/>
        </w:rPr>
        <w:t>In</w:t>
      </w:r>
      <w:r>
        <w:rPr>
          <w:color w:val="414042"/>
          <w:spacing w:val="-13"/>
          <w:w w:val="125"/>
        </w:rPr>
        <w:t> </w:t>
      </w:r>
      <w:r>
        <w:rPr>
          <w:color w:val="414042"/>
          <w:w w:val="125"/>
        </w:rPr>
        <w:t>Adolfo</w:t>
      </w:r>
      <w:r>
        <w:rPr>
          <w:color w:val="414042"/>
          <w:spacing w:val="-14"/>
          <w:w w:val="125"/>
        </w:rPr>
        <w:t> </w:t>
      </w:r>
      <w:r>
        <w:rPr>
          <w:color w:val="414042"/>
          <w:w w:val="125"/>
        </w:rPr>
        <w:t>M.’s</w:t>
      </w:r>
      <w:r>
        <w:rPr>
          <w:color w:val="414042"/>
          <w:spacing w:val="-13"/>
          <w:w w:val="125"/>
        </w:rPr>
        <w:t> </w:t>
      </w:r>
      <w:r>
        <w:rPr>
          <w:color w:val="414042"/>
          <w:w w:val="125"/>
        </w:rPr>
        <w:t>case,</w:t>
      </w:r>
      <w:r>
        <w:rPr>
          <w:color w:val="414042"/>
          <w:spacing w:val="-13"/>
          <w:w w:val="125"/>
        </w:rPr>
        <w:t> </w:t>
      </w:r>
      <w:r>
        <w:rPr>
          <w:color w:val="414042"/>
          <w:w w:val="125"/>
        </w:rPr>
        <w:t>the counselor used his ties with the case manager to good effect and also is using relapse prevention and contingency</w:t>
      </w:r>
      <w:r>
        <w:rPr>
          <w:color w:val="414042"/>
          <w:spacing w:val="-14"/>
          <w:w w:val="125"/>
        </w:rPr>
        <w:t> </w:t>
      </w:r>
      <w:r>
        <w:rPr>
          <w:color w:val="414042"/>
          <w:w w:val="125"/>
        </w:rPr>
        <w:t>management</w:t>
      </w:r>
      <w:r>
        <w:rPr>
          <w:color w:val="414042"/>
          <w:spacing w:val="-13"/>
          <w:w w:val="125"/>
        </w:rPr>
        <w:t> </w:t>
      </w:r>
      <w:r>
        <w:rPr>
          <w:color w:val="414042"/>
          <w:w w:val="125"/>
        </w:rPr>
        <w:t>strategies</w:t>
      </w:r>
      <w:r>
        <w:rPr>
          <w:color w:val="414042"/>
          <w:spacing w:val="-13"/>
          <w:w w:val="125"/>
        </w:rPr>
        <w:t> </w:t>
      </w:r>
      <w:r>
        <w:rPr>
          <w:color w:val="414042"/>
          <w:w w:val="125"/>
        </w:rPr>
        <w:t>appropriately</w:t>
      </w:r>
      <w:r>
        <w:rPr>
          <w:color w:val="414042"/>
          <w:spacing w:val="-14"/>
          <w:w w:val="125"/>
        </w:rPr>
        <w:t> </w:t>
      </w:r>
      <w:r>
        <w:rPr>
          <w:color w:val="414042"/>
          <w:w w:val="125"/>
        </w:rPr>
        <w:t>(see</w:t>
      </w:r>
      <w:r>
        <w:rPr>
          <w:color w:val="414042"/>
          <w:spacing w:val="-13"/>
          <w:w w:val="125"/>
        </w:rPr>
        <w:t> </w:t>
      </w:r>
      <w:r>
        <w:rPr>
          <w:color w:val="414042"/>
          <w:w w:val="125"/>
        </w:rPr>
        <w:t>Chapter</w:t>
      </w:r>
      <w:r>
        <w:rPr>
          <w:color w:val="414042"/>
          <w:spacing w:val="-13"/>
          <w:w w:val="125"/>
        </w:rPr>
        <w:t> </w:t>
      </w:r>
      <w:r>
        <w:rPr>
          <w:color w:val="414042"/>
          <w:w w:val="125"/>
        </w:rPr>
        <w:t>5</w:t>
      </w:r>
      <w:r>
        <w:rPr>
          <w:color w:val="414042"/>
          <w:spacing w:val="-14"/>
          <w:w w:val="125"/>
        </w:rPr>
        <w:t> </w:t>
      </w:r>
      <w:r>
        <w:rPr>
          <w:color w:val="414042"/>
          <w:w w:val="125"/>
        </w:rPr>
        <w:t>for</w:t>
      </w:r>
      <w:r>
        <w:rPr>
          <w:color w:val="414042"/>
          <w:spacing w:val="-13"/>
          <w:w w:val="125"/>
        </w:rPr>
        <w:t> </w:t>
      </w:r>
      <w:r>
        <w:rPr>
          <w:color w:val="414042"/>
          <w:w w:val="125"/>
        </w:rPr>
        <w:t>a</w:t>
      </w:r>
      <w:r>
        <w:rPr>
          <w:color w:val="414042"/>
          <w:spacing w:val="-13"/>
          <w:w w:val="125"/>
        </w:rPr>
        <w:t> </w:t>
      </w:r>
      <w:r>
        <w:rPr>
          <w:color w:val="414042"/>
          <w:w w:val="125"/>
        </w:rPr>
        <w:t>discussion</w:t>
      </w:r>
      <w:r>
        <w:rPr>
          <w:color w:val="414042"/>
          <w:spacing w:val="-14"/>
          <w:w w:val="125"/>
        </w:rPr>
        <w:t> </w:t>
      </w:r>
      <w:r>
        <w:rPr>
          <w:color w:val="414042"/>
          <w:w w:val="125"/>
        </w:rPr>
        <w:t>of</w:t>
      </w:r>
      <w:r>
        <w:rPr>
          <w:color w:val="414042"/>
          <w:spacing w:val="-13"/>
          <w:w w:val="125"/>
        </w:rPr>
        <w:t> </w:t>
      </w:r>
      <w:r>
        <w:rPr>
          <w:color w:val="414042"/>
          <w:w w:val="125"/>
        </w:rPr>
        <w:t>relapse</w:t>
      </w:r>
      <w:r>
        <w:rPr>
          <w:color w:val="414042"/>
          <w:spacing w:val="-13"/>
          <w:w w:val="125"/>
        </w:rPr>
        <w:t> </w:t>
      </w:r>
      <w:r>
        <w:rPr>
          <w:color w:val="414042"/>
          <w:w w:val="125"/>
        </w:rPr>
        <w:t>prevention).</w:t>
      </w:r>
    </w:p>
    <w:p>
      <w:pPr>
        <w:pStyle w:val="BodyText"/>
        <w:rPr>
          <w:sz w:val="20"/>
        </w:rPr>
      </w:pPr>
    </w:p>
    <w:p>
      <w:pPr>
        <w:pStyle w:val="BodyText"/>
        <w:rPr>
          <w:sz w:val="20"/>
        </w:rPr>
      </w:pPr>
    </w:p>
    <w:p>
      <w:pPr>
        <w:pStyle w:val="BodyText"/>
        <w:spacing w:before="5"/>
        <w:rPr>
          <w:sz w:val="10"/>
        </w:rPr>
      </w:pPr>
      <w:r>
        <w:rPr/>
        <w:pict>
          <v:group style="position:absolute;margin-left:54pt;margin-top:8.346238pt;width:504.05pt;height:144pt;mso-position-horizontal-relative:page;mso-position-vertical-relative:paragraph;z-index:-15706624;mso-wrap-distance-left:0;mso-wrap-distance-right:0" coordorigin="1080,167" coordsize="10081,2880">
            <v:rect style="position:absolute;left:1085;top:171;width:10071;height:2870" filled="false" stroked="true" strokeweight=".5pt" strokecolor="#d45744">
              <v:stroke dashstyle="solid"/>
            </v:rect>
            <v:shape style="position:absolute;left:1090;top:1007;width:10061;height:2030" type="#_x0000_t202" filled="false" stroked="false">
              <v:textbox inset="0,0,0,0">
                <w:txbxContent>
                  <w:p>
                    <w:pPr>
                      <w:numPr>
                        <w:ilvl w:val="0"/>
                        <w:numId w:val="49"/>
                      </w:numPr>
                      <w:tabs>
                        <w:tab w:pos="360" w:val="left" w:leader="none"/>
                      </w:tabs>
                      <w:spacing w:line="292" w:lineRule="auto" w:before="27"/>
                      <w:ind w:left="360" w:right="837" w:hanging="180"/>
                      <w:jc w:val="left"/>
                      <w:rPr>
                        <w:sz w:val="18"/>
                      </w:rPr>
                    </w:pPr>
                    <w:r>
                      <w:rPr>
                        <w:color w:val="414042"/>
                        <w:w w:val="120"/>
                        <w:sz w:val="18"/>
                      </w:rPr>
                      <w:t>Understand</w:t>
                    </w:r>
                    <w:r>
                      <w:rPr>
                        <w:color w:val="414042"/>
                        <w:spacing w:val="-24"/>
                        <w:w w:val="120"/>
                        <w:sz w:val="18"/>
                      </w:rPr>
                      <w:t> </w:t>
                    </w:r>
                    <w:r>
                      <w:rPr>
                        <w:color w:val="414042"/>
                        <w:w w:val="120"/>
                        <w:sz w:val="18"/>
                      </w:rPr>
                      <w:t>that</w:t>
                    </w:r>
                    <w:r>
                      <w:rPr>
                        <w:color w:val="414042"/>
                        <w:spacing w:val="-24"/>
                        <w:w w:val="120"/>
                        <w:sz w:val="18"/>
                      </w:rPr>
                      <w:t> </w:t>
                    </w:r>
                    <w:r>
                      <w:rPr>
                        <w:color w:val="414042"/>
                        <w:w w:val="120"/>
                        <w:sz w:val="18"/>
                      </w:rPr>
                      <w:t>what</w:t>
                    </w:r>
                    <w:r>
                      <w:rPr>
                        <w:color w:val="414042"/>
                        <w:spacing w:val="-24"/>
                        <w:w w:val="120"/>
                        <w:sz w:val="18"/>
                      </w:rPr>
                      <w:t> </w:t>
                    </w:r>
                    <w:r>
                      <w:rPr>
                        <w:color w:val="414042"/>
                        <w:w w:val="120"/>
                        <w:sz w:val="18"/>
                      </w:rPr>
                      <w:t>looks</w:t>
                    </w:r>
                    <w:r>
                      <w:rPr>
                        <w:color w:val="414042"/>
                        <w:spacing w:val="-24"/>
                        <w:w w:val="120"/>
                        <w:sz w:val="18"/>
                      </w:rPr>
                      <w:t> </w:t>
                    </w:r>
                    <w:r>
                      <w:rPr>
                        <w:color w:val="414042"/>
                        <w:w w:val="120"/>
                        <w:sz w:val="18"/>
                      </w:rPr>
                      <w:t>like</w:t>
                    </w:r>
                    <w:r>
                      <w:rPr>
                        <w:color w:val="414042"/>
                        <w:spacing w:val="-24"/>
                        <w:w w:val="120"/>
                        <w:sz w:val="18"/>
                      </w:rPr>
                      <w:t> </w:t>
                    </w:r>
                    <w:r>
                      <w:rPr>
                        <w:color w:val="414042"/>
                        <w:w w:val="120"/>
                        <w:sz w:val="18"/>
                      </w:rPr>
                      <w:t>resistance</w:t>
                    </w:r>
                    <w:r>
                      <w:rPr>
                        <w:color w:val="414042"/>
                        <w:spacing w:val="-23"/>
                        <w:w w:val="120"/>
                        <w:sz w:val="18"/>
                      </w:rPr>
                      <w:t> </w:t>
                    </w:r>
                    <w:r>
                      <w:rPr>
                        <w:color w:val="414042"/>
                        <w:w w:val="120"/>
                        <w:sz w:val="18"/>
                      </w:rPr>
                      <w:t>or</w:t>
                    </w:r>
                    <w:r>
                      <w:rPr>
                        <w:color w:val="414042"/>
                        <w:spacing w:val="-24"/>
                        <w:w w:val="120"/>
                        <w:sz w:val="18"/>
                      </w:rPr>
                      <w:t> </w:t>
                    </w:r>
                    <w:r>
                      <w:rPr>
                        <w:color w:val="414042"/>
                        <w:w w:val="120"/>
                        <w:sz w:val="18"/>
                      </w:rPr>
                      <w:t>denial</w:t>
                    </w:r>
                    <w:r>
                      <w:rPr>
                        <w:color w:val="414042"/>
                        <w:spacing w:val="-24"/>
                        <w:w w:val="120"/>
                        <w:sz w:val="18"/>
                      </w:rPr>
                      <w:t> </w:t>
                    </w:r>
                    <w:r>
                      <w:rPr>
                        <w:color w:val="414042"/>
                        <w:w w:val="120"/>
                        <w:sz w:val="18"/>
                      </w:rPr>
                      <w:t>may</w:t>
                    </w:r>
                    <w:r>
                      <w:rPr>
                        <w:color w:val="414042"/>
                        <w:spacing w:val="-24"/>
                        <w:w w:val="120"/>
                        <w:sz w:val="18"/>
                      </w:rPr>
                      <w:t> </w:t>
                    </w:r>
                    <w:r>
                      <w:rPr>
                        <w:color w:val="414042"/>
                        <w:w w:val="120"/>
                        <w:sz w:val="18"/>
                      </w:rPr>
                      <w:t>in</w:t>
                    </w:r>
                    <w:r>
                      <w:rPr>
                        <w:color w:val="414042"/>
                        <w:spacing w:val="-24"/>
                        <w:w w:val="120"/>
                        <w:sz w:val="18"/>
                      </w:rPr>
                      <w:t> </w:t>
                    </w:r>
                    <w:r>
                      <w:rPr>
                        <w:color w:val="414042"/>
                        <w:w w:val="120"/>
                        <w:sz w:val="18"/>
                      </w:rPr>
                      <w:t>reality</w:t>
                    </w:r>
                    <w:r>
                      <w:rPr>
                        <w:color w:val="414042"/>
                        <w:spacing w:val="-23"/>
                        <w:w w:val="120"/>
                        <w:sz w:val="18"/>
                      </w:rPr>
                      <w:t> </w:t>
                    </w:r>
                    <w:r>
                      <w:rPr>
                        <w:color w:val="414042"/>
                        <w:w w:val="120"/>
                        <w:sz w:val="18"/>
                      </w:rPr>
                      <w:t>be</w:t>
                    </w:r>
                    <w:r>
                      <w:rPr>
                        <w:color w:val="414042"/>
                        <w:spacing w:val="-24"/>
                        <w:w w:val="120"/>
                        <w:sz w:val="18"/>
                      </w:rPr>
                      <w:t> </w:t>
                    </w:r>
                    <w:r>
                      <w:rPr>
                        <w:color w:val="414042"/>
                        <w:w w:val="120"/>
                        <w:sz w:val="18"/>
                      </w:rPr>
                      <w:t>a</w:t>
                    </w:r>
                    <w:r>
                      <w:rPr>
                        <w:color w:val="414042"/>
                        <w:spacing w:val="-24"/>
                        <w:w w:val="120"/>
                        <w:sz w:val="18"/>
                      </w:rPr>
                      <w:t> </w:t>
                    </w:r>
                    <w:r>
                      <w:rPr>
                        <w:color w:val="414042"/>
                        <w:w w:val="120"/>
                        <w:sz w:val="18"/>
                      </w:rPr>
                      <w:t>manifestation</w:t>
                    </w:r>
                    <w:r>
                      <w:rPr>
                        <w:color w:val="414042"/>
                        <w:spacing w:val="-24"/>
                        <w:w w:val="120"/>
                        <w:sz w:val="18"/>
                      </w:rPr>
                      <w:t> </w:t>
                    </w:r>
                    <w:r>
                      <w:rPr>
                        <w:color w:val="414042"/>
                        <w:w w:val="120"/>
                        <w:sz w:val="18"/>
                      </w:rPr>
                      <w:t>of</w:t>
                    </w:r>
                    <w:r>
                      <w:rPr>
                        <w:color w:val="414042"/>
                        <w:spacing w:val="-24"/>
                        <w:w w:val="120"/>
                        <w:sz w:val="18"/>
                      </w:rPr>
                      <w:t> </w:t>
                    </w:r>
                    <w:r>
                      <w:rPr>
                        <w:color w:val="414042"/>
                        <w:w w:val="120"/>
                        <w:sz w:val="18"/>
                      </w:rPr>
                      <w:t>negative symptoms of</w:t>
                    </w:r>
                    <w:r>
                      <w:rPr>
                        <w:color w:val="414042"/>
                        <w:spacing w:val="-26"/>
                        <w:w w:val="120"/>
                        <w:sz w:val="18"/>
                      </w:rPr>
                      <w:t> </w:t>
                    </w:r>
                    <w:r>
                      <w:rPr>
                        <w:color w:val="414042"/>
                        <w:w w:val="120"/>
                        <w:sz w:val="18"/>
                      </w:rPr>
                      <w:t>schizophrenia.</w:t>
                    </w:r>
                  </w:p>
                  <w:p>
                    <w:pPr>
                      <w:numPr>
                        <w:ilvl w:val="0"/>
                        <w:numId w:val="49"/>
                      </w:numPr>
                      <w:tabs>
                        <w:tab w:pos="360" w:val="left" w:leader="none"/>
                      </w:tabs>
                      <w:spacing w:line="292" w:lineRule="auto" w:before="14"/>
                      <w:ind w:left="360" w:right="415" w:hanging="180"/>
                      <w:jc w:val="left"/>
                      <w:rPr>
                        <w:sz w:val="18"/>
                      </w:rPr>
                    </w:pPr>
                    <w:r>
                      <w:rPr>
                        <w:color w:val="414042"/>
                        <w:w w:val="120"/>
                        <w:sz w:val="18"/>
                      </w:rPr>
                      <w:t>Use</w:t>
                    </w:r>
                    <w:r>
                      <w:rPr>
                        <w:color w:val="414042"/>
                        <w:spacing w:val="-33"/>
                        <w:w w:val="120"/>
                        <w:sz w:val="18"/>
                      </w:rPr>
                      <w:t> </w:t>
                    </w:r>
                    <w:r>
                      <w:rPr>
                        <w:color w:val="414042"/>
                        <w:w w:val="120"/>
                        <w:sz w:val="18"/>
                      </w:rPr>
                      <w:t>a</w:t>
                    </w:r>
                    <w:r>
                      <w:rPr>
                        <w:color w:val="414042"/>
                        <w:spacing w:val="-32"/>
                        <w:w w:val="120"/>
                        <w:sz w:val="18"/>
                      </w:rPr>
                      <w:t> </w:t>
                    </w:r>
                    <w:r>
                      <w:rPr>
                        <w:color w:val="414042"/>
                        <w:w w:val="120"/>
                        <w:sz w:val="18"/>
                      </w:rPr>
                      <w:t>recovery</w:t>
                    </w:r>
                    <w:r>
                      <w:rPr>
                        <w:color w:val="414042"/>
                        <w:spacing w:val="-32"/>
                        <w:w w:val="120"/>
                        <w:sz w:val="18"/>
                      </w:rPr>
                      <w:t> </w:t>
                    </w:r>
                    <w:r>
                      <w:rPr>
                        <w:color w:val="414042"/>
                        <w:w w:val="120"/>
                        <w:sz w:val="18"/>
                      </w:rPr>
                      <w:t>perspective</w:t>
                    </w:r>
                    <w:r>
                      <w:rPr>
                        <w:color w:val="414042"/>
                        <w:spacing w:val="-32"/>
                        <w:w w:val="120"/>
                        <w:sz w:val="18"/>
                      </w:rPr>
                      <w:t> </w:t>
                    </w:r>
                    <w:r>
                      <w:rPr>
                        <w:color w:val="414042"/>
                        <w:w w:val="120"/>
                        <w:sz w:val="18"/>
                      </w:rPr>
                      <w:t>and</w:t>
                    </w:r>
                    <w:r>
                      <w:rPr>
                        <w:color w:val="414042"/>
                        <w:spacing w:val="-32"/>
                        <w:w w:val="120"/>
                        <w:sz w:val="18"/>
                      </w:rPr>
                      <w:t> </w:t>
                    </w:r>
                    <w:r>
                      <w:rPr>
                        <w:color w:val="414042"/>
                        <w:w w:val="120"/>
                        <w:sz w:val="18"/>
                      </w:rPr>
                      <w:t>a</w:t>
                    </w:r>
                    <w:r>
                      <w:rPr>
                        <w:color w:val="414042"/>
                        <w:spacing w:val="-32"/>
                        <w:w w:val="120"/>
                        <w:sz w:val="18"/>
                      </w:rPr>
                      <w:t> </w:t>
                    </w:r>
                    <w:r>
                      <w:rPr>
                        <w:color w:val="414042"/>
                        <w:w w:val="120"/>
                        <w:sz w:val="18"/>
                      </w:rPr>
                      <w:t>compassionate</w:t>
                    </w:r>
                    <w:r>
                      <w:rPr>
                        <w:color w:val="414042"/>
                        <w:spacing w:val="-33"/>
                        <w:w w:val="120"/>
                        <w:sz w:val="18"/>
                      </w:rPr>
                      <w:t> </w:t>
                    </w:r>
                    <w:r>
                      <w:rPr>
                        <w:color w:val="414042"/>
                        <w:w w:val="120"/>
                        <w:sz w:val="18"/>
                      </w:rPr>
                      <w:t>attitude</w:t>
                    </w:r>
                    <w:r>
                      <w:rPr>
                        <w:color w:val="414042"/>
                        <w:spacing w:val="-32"/>
                        <w:w w:val="120"/>
                        <w:sz w:val="18"/>
                      </w:rPr>
                      <w:t> </w:t>
                    </w:r>
                    <w:r>
                      <w:rPr>
                        <w:color w:val="414042"/>
                        <w:spacing w:val="-3"/>
                        <w:w w:val="120"/>
                        <w:sz w:val="18"/>
                      </w:rPr>
                      <w:t>toward</w:t>
                    </w:r>
                    <w:r>
                      <w:rPr>
                        <w:color w:val="414042"/>
                        <w:spacing w:val="-32"/>
                        <w:w w:val="120"/>
                        <w:sz w:val="18"/>
                      </w:rPr>
                      <w:t> </w:t>
                    </w:r>
                    <w:r>
                      <w:rPr>
                        <w:color w:val="414042"/>
                        <w:w w:val="120"/>
                        <w:sz w:val="18"/>
                      </w:rPr>
                      <w:t>the</w:t>
                    </w:r>
                    <w:r>
                      <w:rPr>
                        <w:color w:val="414042"/>
                        <w:spacing w:val="-32"/>
                        <w:w w:val="120"/>
                        <w:sz w:val="18"/>
                      </w:rPr>
                      <w:t> </w:t>
                    </w:r>
                    <w:r>
                      <w:rPr>
                        <w:color w:val="414042"/>
                        <w:w w:val="120"/>
                        <w:sz w:val="18"/>
                      </w:rPr>
                      <w:t>client.</w:t>
                    </w:r>
                    <w:r>
                      <w:rPr>
                        <w:color w:val="414042"/>
                        <w:spacing w:val="-32"/>
                        <w:w w:val="120"/>
                        <w:sz w:val="18"/>
                      </w:rPr>
                      <w:t> </w:t>
                    </w:r>
                    <w:r>
                      <w:rPr>
                        <w:color w:val="414042"/>
                        <w:w w:val="120"/>
                        <w:sz w:val="18"/>
                      </w:rPr>
                      <w:t>This</w:t>
                    </w:r>
                    <w:r>
                      <w:rPr>
                        <w:color w:val="414042"/>
                        <w:spacing w:val="-32"/>
                        <w:w w:val="120"/>
                        <w:sz w:val="18"/>
                      </w:rPr>
                      <w:t> </w:t>
                    </w:r>
                    <w:r>
                      <w:rPr>
                        <w:color w:val="414042"/>
                        <w:w w:val="120"/>
                        <w:sz w:val="18"/>
                      </w:rPr>
                      <w:t>can</w:t>
                    </w:r>
                    <w:r>
                      <w:rPr>
                        <w:color w:val="414042"/>
                        <w:spacing w:val="-32"/>
                        <w:w w:val="120"/>
                        <w:sz w:val="18"/>
                      </w:rPr>
                      <w:t> </w:t>
                    </w:r>
                    <w:r>
                      <w:rPr>
                        <w:color w:val="414042"/>
                        <w:w w:val="120"/>
                        <w:sz w:val="18"/>
                      </w:rPr>
                      <w:t>convey</w:t>
                    </w:r>
                    <w:r>
                      <w:rPr>
                        <w:color w:val="414042"/>
                        <w:spacing w:val="-33"/>
                        <w:w w:val="120"/>
                        <w:sz w:val="18"/>
                      </w:rPr>
                      <w:t> </w:t>
                    </w:r>
                    <w:r>
                      <w:rPr>
                        <w:color w:val="414042"/>
                        <w:w w:val="120"/>
                        <w:sz w:val="18"/>
                      </w:rPr>
                      <w:t>hope</w:t>
                    </w:r>
                    <w:r>
                      <w:rPr>
                        <w:color w:val="414042"/>
                        <w:spacing w:val="-32"/>
                        <w:w w:val="120"/>
                        <w:sz w:val="18"/>
                      </w:rPr>
                      <w:t> </w:t>
                    </w:r>
                    <w:r>
                      <w:rPr>
                        <w:color w:val="414042"/>
                        <w:w w:val="120"/>
                        <w:sz w:val="18"/>
                      </w:rPr>
                      <w:t>and allow</w:t>
                    </w:r>
                    <w:r>
                      <w:rPr>
                        <w:color w:val="414042"/>
                        <w:spacing w:val="-15"/>
                        <w:w w:val="120"/>
                        <w:sz w:val="18"/>
                      </w:rPr>
                      <w:t> </w:t>
                    </w:r>
                    <w:r>
                      <w:rPr>
                        <w:color w:val="414042"/>
                        <w:w w:val="120"/>
                        <w:sz w:val="18"/>
                      </w:rPr>
                      <w:t>the</w:t>
                    </w:r>
                    <w:r>
                      <w:rPr>
                        <w:color w:val="414042"/>
                        <w:spacing w:val="-15"/>
                        <w:w w:val="120"/>
                        <w:sz w:val="18"/>
                      </w:rPr>
                      <w:t> </w:t>
                    </w:r>
                    <w:r>
                      <w:rPr>
                        <w:color w:val="414042"/>
                        <w:w w:val="120"/>
                        <w:sz w:val="18"/>
                      </w:rPr>
                      <w:t>clients</w:t>
                    </w:r>
                    <w:r>
                      <w:rPr>
                        <w:color w:val="414042"/>
                        <w:spacing w:val="-15"/>
                        <w:w w:val="120"/>
                        <w:sz w:val="18"/>
                      </w:rPr>
                      <w:t> </w:t>
                    </w:r>
                    <w:r>
                      <w:rPr>
                        <w:color w:val="414042"/>
                        <w:w w:val="120"/>
                        <w:sz w:val="18"/>
                      </w:rPr>
                      <w:t>to</w:t>
                    </w:r>
                    <w:r>
                      <w:rPr>
                        <w:color w:val="414042"/>
                        <w:spacing w:val="-14"/>
                        <w:w w:val="120"/>
                        <w:sz w:val="18"/>
                      </w:rPr>
                      <w:t> </w:t>
                    </w:r>
                    <w:r>
                      <w:rPr>
                        <w:color w:val="414042"/>
                        <w:w w:val="120"/>
                        <w:sz w:val="18"/>
                      </w:rPr>
                      <w:t>envision</w:t>
                    </w:r>
                    <w:r>
                      <w:rPr>
                        <w:color w:val="414042"/>
                        <w:spacing w:val="-15"/>
                        <w:w w:val="120"/>
                        <w:sz w:val="18"/>
                      </w:rPr>
                      <w:t> </w:t>
                    </w:r>
                    <w:r>
                      <w:rPr>
                        <w:color w:val="414042"/>
                        <w:w w:val="120"/>
                        <w:sz w:val="18"/>
                      </w:rPr>
                      <w:t>signiﬁcant</w:t>
                    </w:r>
                    <w:r>
                      <w:rPr>
                        <w:color w:val="414042"/>
                        <w:spacing w:val="-15"/>
                        <w:w w:val="120"/>
                        <w:sz w:val="18"/>
                      </w:rPr>
                      <w:t> </w:t>
                    </w:r>
                    <w:r>
                      <w:rPr>
                        <w:color w:val="414042"/>
                        <w:w w:val="120"/>
                        <w:sz w:val="18"/>
                      </w:rPr>
                      <w:t>recovery</w:t>
                    </w:r>
                    <w:r>
                      <w:rPr>
                        <w:color w:val="414042"/>
                        <w:spacing w:val="-14"/>
                        <w:w w:val="120"/>
                        <w:sz w:val="18"/>
                      </w:rPr>
                      <w:t> </w:t>
                    </w:r>
                    <w:r>
                      <w:rPr>
                        <w:color w:val="414042"/>
                        <w:w w:val="120"/>
                        <w:sz w:val="18"/>
                      </w:rPr>
                      <w:t>and</w:t>
                    </w:r>
                    <w:r>
                      <w:rPr>
                        <w:color w:val="414042"/>
                        <w:spacing w:val="-15"/>
                        <w:w w:val="120"/>
                        <w:sz w:val="18"/>
                      </w:rPr>
                      <w:t> </w:t>
                    </w:r>
                    <w:r>
                      <w:rPr>
                        <w:color w:val="414042"/>
                        <w:w w:val="120"/>
                        <w:sz w:val="18"/>
                      </w:rPr>
                      <w:t>improvement</w:t>
                    </w:r>
                    <w:r>
                      <w:rPr>
                        <w:color w:val="414042"/>
                        <w:spacing w:val="-15"/>
                        <w:w w:val="120"/>
                        <w:sz w:val="18"/>
                      </w:rPr>
                      <w:t> </w:t>
                    </w:r>
                    <w:r>
                      <w:rPr>
                        <w:color w:val="414042"/>
                        <w:w w:val="120"/>
                        <w:sz w:val="18"/>
                      </w:rPr>
                      <w:t>in</w:t>
                    </w:r>
                    <w:r>
                      <w:rPr>
                        <w:color w:val="414042"/>
                        <w:spacing w:val="-14"/>
                        <w:w w:val="120"/>
                        <w:sz w:val="18"/>
                      </w:rPr>
                      <w:t> </w:t>
                    </w:r>
                    <w:r>
                      <w:rPr>
                        <w:color w:val="414042"/>
                        <w:w w:val="120"/>
                        <w:sz w:val="18"/>
                      </w:rPr>
                      <w:t>his</w:t>
                    </w:r>
                    <w:r>
                      <w:rPr>
                        <w:color w:val="414042"/>
                        <w:spacing w:val="-15"/>
                        <w:w w:val="120"/>
                        <w:sz w:val="18"/>
                      </w:rPr>
                      <w:t> </w:t>
                    </w:r>
                    <w:r>
                      <w:rPr>
                        <w:color w:val="414042"/>
                        <w:w w:val="120"/>
                        <w:sz w:val="18"/>
                      </w:rPr>
                      <w:t>or</w:t>
                    </w:r>
                    <w:r>
                      <w:rPr>
                        <w:color w:val="414042"/>
                        <w:spacing w:val="-15"/>
                        <w:w w:val="120"/>
                        <w:sz w:val="18"/>
                      </w:rPr>
                      <w:t> </w:t>
                    </w:r>
                    <w:r>
                      <w:rPr>
                        <w:color w:val="414042"/>
                        <w:w w:val="120"/>
                        <w:sz w:val="18"/>
                      </w:rPr>
                      <w:t>her</w:t>
                    </w:r>
                    <w:r>
                      <w:rPr>
                        <w:color w:val="414042"/>
                        <w:spacing w:val="-14"/>
                        <w:w w:val="120"/>
                        <w:sz w:val="18"/>
                      </w:rPr>
                      <w:t> </w:t>
                    </w:r>
                    <w:r>
                      <w:rPr>
                        <w:color w:val="414042"/>
                        <w:w w:val="120"/>
                        <w:sz w:val="18"/>
                      </w:rPr>
                      <w:t>life.</w:t>
                    </w:r>
                  </w:p>
                  <w:p>
                    <w:pPr>
                      <w:numPr>
                        <w:ilvl w:val="0"/>
                        <w:numId w:val="49"/>
                      </w:numPr>
                      <w:tabs>
                        <w:tab w:pos="360" w:val="left" w:leader="none"/>
                      </w:tabs>
                      <w:spacing w:before="14"/>
                      <w:ind w:left="360" w:right="0" w:hanging="180"/>
                      <w:jc w:val="left"/>
                      <w:rPr>
                        <w:sz w:val="18"/>
                      </w:rPr>
                    </w:pPr>
                    <w:r>
                      <w:rPr>
                        <w:color w:val="414042"/>
                        <w:w w:val="120"/>
                        <w:sz w:val="18"/>
                      </w:rPr>
                      <w:t>Obtain</w:t>
                    </w:r>
                    <w:r>
                      <w:rPr>
                        <w:color w:val="414042"/>
                        <w:spacing w:val="-14"/>
                        <w:w w:val="120"/>
                        <w:sz w:val="18"/>
                      </w:rPr>
                      <w:t> </w:t>
                    </w:r>
                    <w:r>
                      <w:rPr>
                        <w:color w:val="414042"/>
                        <w:w w:val="120"/>
                        <w:sz w:val="18"/>
                      </w:rPr>
                      <w:t>a</w:t>
                    </w:r>
                    <w:r>
                      <w:rPr>
                        <w:color w:val="414042"/>
                        <w:spacing w:val="-13"/>
                        <w:w w:val="120"/>
                        <w:sz w:val="18"/>
                      </w:rPr>
                      <w:t> </w:t>
                    </w:r>
                    <w:r>
                      <w:rPr>
                        <w:color w:val="414042"/>
                        <w:w w:val="120"/>
                        <w:sz w:val="18"/>
                      </w:rPr>
                      <w:t>working</w:t>
                    </w:r>
                    <w:r>
                      <w:rPr>
                        <w:color w:val="414042"/>
                        <w:spacing w:val="-14"/>
                        <w:w w:val="120"/>
                        <w:sz w:val="18"/>
                      </w:rPr>
                      <w:t> </w:t>
                    </w:r>
                    <w:r>
                      <w:rPr>
                        <w:color w:val="414042"/>
                        <w:w w:val="120"/>
                        <w:sz w:val="18"/>
                      </w:rPr>
                      <w:t>knowledge</w:t>
                    </w:r>
                    <w:r>
                      <w:rPr>
                        <w:color w:val="414042"/>
                        <w:spacing w:val="-13"/>
                        <w:w w:val="120"/>
                        <w:sz w:val="18"/>
                      </w:rPr>
                      <w:t> </w:t>
                    </w:r>
                    <w:r>
                      <w:rPr>
                        <w:color w:val="414042"/>
                        <w:w w:val="120"/>
                        <w:sz w:val="18"/>
                      </w:rPr>
                      <w:t>of</w:t>
                    </w:r>
                    <w:r>
                      <w:rPr>
                        <w:color w:val="414042"/>
                        <w:spacing w:val="-14"/>
                        <w:w w:val="120"/>
                        <w:sz w:val="18"/>
                      </w:rPr>
                      <w:t> </w:t>
                    </w:r>
                    <w:r>
                      <w:rPr>
                        <w:color w:val="414042"/>
                        <w:w w:val="120"/>
                        <w:sz w:val="18"/>
                      </w:rPr>
                      <w:t>the</w:t>
                    </w:r>
                    <w:r>
                      <w:rPr>
                        <w:color w:val="414042"/>
                        <w:spacing w:val="-13"/>
                        <w:w w:val="120"/>
                        <w:sz w:val="18"/>
                      </w:rPr>
                      <w:t> </w:t>
                    </w:r>
                    <w:r>
                      <w:rPr>
                        <w:color w:val="414042"/>
                        <w:w w:val="120"/>
                        <w:sz w:val="18"/>
                      </w:rPr>
                      <w:t>signs</w:t>
                    </w:r>
                    <w:r>
                      <w:rPr>
                        <w:color w:val="414042"/>
                        <w:spacing w:val="-14"/>
                        <w:w w:val="120"/>
                        <w:sz w:val="18"/>
                      </w:rPr>
                      <w:t> </w:t>
                    </w:r>
                    <w:r>
                      <w:rPr>
                        <w:color w:val="414042"/>
                        <w:w w:val="120"/>
                        <w:sz w:val="18"/>
                      </w:rPr>
                      <w:t>and</w:t>
                    </w:r>
                    <w:r>
                      <w:rPr>
                        <w:color w:val="414042"/>
                        <w:spacing w:val="-13"/>
                        <w:w w:val="120"/>
                        <w:sz w:val="18"/>
                      </w:rPr>
                      <w:t> </w:t>
                    </w:r>
                    <w:r>
                      <w:rPr>
                        <w:color w:val="414042"/>
                        <w:w w:val="120"/>
                        <w:sz w:val="18"/>
                      </w:rPr>
                      <w:t>symptoms</w:t>
                    </w:r>
                    <w:r>
                      <w:rPr>
                        <w:color w:val="414042"/>
                        <w:spacing w:val="-14"/>
                        <w:w w:val="120"/>
                        <w:sz w:val="18"/>
                      </w:rPr>
                      <w:t> </w:t>
                    </w:r>
                    <w:r>
                      <w:rPr>
                        <w:color w:val="414042"/>
                        <w:w w:val="120"/>
                        <w:sz w:val="18"/>
                      </w:rPr>
                      <w:t>of</w:t>
                    </w:r>
                    <w:r>
                      <w:rPr>
                        <w:color w:val="414042"/>
                        <w:spacing w:val="-13"/>
                        <w:w w:val="120"/>
                        <w:sz w:val="18"/>
                      </w:rPr>
                      <w:t> </w:t>
                    </w:r>
                    <w:r>
                      <w:rPr>
                        <w:color w:val="414042"/>
                        <w:w w:val="120"/>
                        <w:sz w:val="18"/>
                      </w:rPr>
                      <w:t>the</w:t>
                    </w:r>
                    <w:r>
                      <w:rPr>
                        <w:color w:val="414042"/>
                        <w:spacing w:val="-14"/>
                        <w:w w:val="120"/>
                        <w:sz w:val="18"/>
                      </w:rPr>
                      <w:t> </w:t>
                    </w:r>
                    <w:r>
                      <w:rPr>
                        <w:color w:val="414042"/>
                        <w:w w:val="120"/>
                        <w:sz w:val="18"/>
                      </w:rPr>
                      <w:t>disorder.</w:t>
                    </w:r>
                  </w:p>
                  <w:p>
                    <w:pPr>
                      <w:spacing w:before="186"/>
                      <w:ind w:left="350" w:right="0" w:firstLine="0"/>
                      <w:jc w:val="left"/>
                      <w:rPr>
                        <w:rFonts w:ascii="Calibri"/>
                        <w:i/>
                        <w:sz w:val="16"/>
                      </w:rPr>
                    </w:pPr>
                    <w:r>
                      <w:rPr>
                        <w:rFonts w:ascii="Calibri"/>
                        <w:i/>
                        <w:color w:val="477691"/>
                        <w:w w:val="130"/>
                        <w:sz w:val="16"/>
                      </w:rPr>
                      <w:t>Continued on next page</w:t>
                    </w:r>
                  </w:p>
                </w:txbxContent>
              </v:textbox>
              <w10:wrap type="none"/>
            </v:shape>
            <v:shape style="position:absolute;left:1090;top:176;width:10061;height:831" type="#_x0000_t202" filled="true" fillcolor="#627283" stroked="false">
              <v:textbox inset="0,0,0,0">
                <w:txbxContent>
                  <w:p>
                    <w:pPr>
                      <w:spacing w:line="261" w:lineRule="auto" w:before="127"/>
                      <w:ind w:left="180" w:right="334" w:firstLine="0"/>
                      <w:jc w:val="left"/>
                      <w:rPr>
                        <w:b/>
                        <w:sz w:val="24"/>
                      </w:rPr>
                    </w:pPr>
                    <w:r>
                      <w:rPr>
                        <w:b/>
                        <w:color w:val="FFFFFF"/>
                        <w:spacing w:val="3"/>
                        <w:w w:val="105"/>
                        <w:sz w:val="24"/>
                      </w:rPr>
                      <w:t>ADVICE </w:t>
                    </w:r>
                    <w:r>
                      <w:rPr>
                        <w:b/>
                        <w:color w:val="FFFFFF"/>
                        <w:w w:val="105"/>
                        <w:sz w:val="24"/>
                      </w:rPr>
                      <w:t>TO </w:t>
                    </w:r>
                    <w:r>
                      <w:rPr>
                        <w:b/>
                        <w:color w:val="FFFFFF"/>
                        <w:spacing w:val="4"/>
                        <w:w w:val="105"/>
                        <w:sz w:val="24"/>
                      </w:rPr>
                      <w:t>THE COUNSELOR: </w:t>
                    </w:r>
                    <w:r>
                      <w:rPr>
                        <w:b/>
                        <w:color w:val="FFFFFF"/>
                        <w:spacing w:val="5"/>
                        <w:w w:val="105"/>
                        <w:sz w:val="24"/>
                      </w:rPr>
                      <w:t>COUNSELING </w:t>
                    </w:r>
                    <w:r>
                      <w:rPr>
                        <w:b/>
                        <w:color w:val="FFFFFF"/>
                        <w:w w:val="105"/>
                        <w:sz w:val="24"/>
                      </w:rPr>
                      <w:t>A </w:t>
                    </w:r>
                    <w:r>
                      <w:rPr>
                        <w:b/>
                        <w:color w:val="FFFFFF"/>
                        <w:spacing w:val="5"/>
                        <w:w w:val="105"/>
                        <w:sz w:val="24"/>
                      </w:rPr>
                      <w:t>CLIENT </w:t>
                    </w:r>
                    <w:r>
                      <w:rPr>
                        <w:b/>
                        <w:color w:val="FFFFFF"/>
                        <w:w w:val="105"/>
                        <w:sz w:val="24"/>
                      </w:rPr>
                      <w:t>WITH </w:t>
                    </w:r>
                    <w:r>
                      <w:rPr>
                        <w:b/>
                        <w:color w:val="FFFFFF"/>
                        <w:spacing w:val="5"/>
                        <w:w w:val="105"/>
                        <w:sz w:val="24"/>
                      </w:rPr>
                      <w:t>SCHIZOPHRENIA </w:t>
                    </w:r>
                    <w:r>
                      <w:rPr>
                        <w:b/>
                        <w:color w:val="FFFFFF"/>
                        <w:spacing w:val="3"/>
                        <w:w w:val="105"/>
                        <w:sz w:val="24"/>
                      </w:rPr>
                      <w:t>OR </w:t>
                    </w:r>
                    <w:r>
                      <w:rPr>
                        <w:b/>
                        <w:color w:val="FFFFFF"/>
                        <w:spacing w:val="4"/>
                        <w:w w:val="105"/>
                        <w:sz w:val="24"/>
                      </w:rPr>
                      <w:t>ANOTHER </w:t>
                    </w:r>
                    <w:r>
                      <w:rPr>
                        <w:b/>
                        <w:color w:val="FFFFFF"/>
                        <w:spacing w:val="3"/>
                        <w:w w:val="105"/>
                        <w:sz w:val="24"/>
                      </w:rPr>
                      <w:t>PSYCHOTIC</w:t>
                    </w:r>
                    <w:r>
                      <w:rPr>
                        <w:b/>
                        <w:color w:val="FFFFFF"/>
                        <w:spacing w:val="54"/>
                        <w:w w:val="105"/>
                        <w:sz w:val="24"/>
                      </w:rPr>
                      <w:t> </w:t>
                    </w:r>
                    <w:r>
                      <w:rPr>
                        <w:b/>
                        <w:color w:val="FFFFFF"/>
                        <w:spacing w:val="6"/>
                        <w:w w:val="105"/>
                        <w:sz w:val="24"/>
                      </w:rPr>
                      <w:t>DISORDER</w:t>
                    </w:r>
                  </w:p>
                </w:txbxContent>
              </v:textbox>
              <v:fill type="solid"/>
              <w10:wrap type="none"/>
            </v:shape>
            <w10:wrap type="topAndBottom"/>
          </v:group>
        </w:pict>
      </w:r>
    </w:p>
    <w:p>
      <w:pPr>
        <w:spacing w:after="0"/>
        <w:rPr>
          <w:sz w:val="10"/>
        </w:rPr>
        <w:sectPr>
          <w:headerReference w:type="default" r:id="rId83"/>
          <w:footerReference w:type="default" r:id="rId84"/>
          <w:pgSz w:w="12240" w:h="15840"/>
          <w:pgMar w:header="576" w:footer="708" w:top="1340" w:bottom="900" w:left="960" w:right="960"/>
        </w:sectPr>
      </w:pPr>
    </w:p>
    <w:p>
      <w:pPr>
        <w:pStyle w:val="BodyText"/>
        <w:rPr>
          <w:sz w:val="20"/>
        </w:rPr>
      </w:pPr>
      <w:r>
        <w:rPr/>
        <w:pict>
          <v:rect style="position:absolute;margin-left:54pt;margin-top:90pt;width:504.001pt;height:636.951pt;mso-position-horizontal-relative:page;mso-position-vertical-relative:page;z-index:-18144768" filled="false" stroked="true" strokeweight=".5pt" strokecolor="#d45744">
            <v:stroke dashstyle="solid"/>
            <w10:wrap type="none"/>
          </v:rect>
        </w:pict>
      </w:r>
    </w:p>
    <w:p>
      <w:pPr>
        <w:pStyle w:val="BodyText"/>
        <w:spacing w:before="6"/>
        <w:rPr>
          <w:sz w:val="19"/>
        </w:rPr>
      </w:pPr>
    </w:p>
    <w:p>
      <w:pPr>
        <w:spacing w:before="114"/>
        <w:ind w:left="328" w:right="0" w:firstLine="0"/>
        <w:jc w:val="left"/>
        <w:rPr>
          <w:rFonts w:ascii="Calibri"/>
          <w:i/>
          <w:sz w:val="16"/>
        </w:rPr>
      </w:pPr>
      <w:r>
        <w:rPr>
          <w:rFonts w:ascii="Calibri"/>
          <w:i/>
          <w:color w:val="477691"/>
          <w:w w:val="130"/>
          <w:sz w:val="16"/>
        </w:rPr>
        <w:t>Continued</w:t>
      </w:r>
    </w:p>
    <w:p>
      <w:pPr>
        <w:pStyle w:val="ListParagraph"/>
        <w:numPr>
          <w:ilvl w:val="1"/>
          <w:numId w:val="9"/>
        </w:numPr>
        <w:tabs>
          <w:tab w:pos="485" w:val="left" w:leader="none"/>
        </w:tabs>
        <w:spacing w:line="292" w:lineRule="auto" w:before="39" w:after="0"/>
        <w:ind w:left="485" w:right="329" w:hanging="180"/>
        <w:jc w:val="left"/>
        <w:rPr>
          <w:color w:val="1A6887"/>
          <w:sz w:val="24"/>
        </w:rPr>
      </w:pPr>
      <w:r>
        <w:rPr>
          <w:color w:val="414042"/>
          <w:w w:val="120"/>
          <w:sz w:val="18"/>
        </w:rPr>
        <w:t>Be</w:t>
      </w:r>
      <w:r>
        <w:rPr>
          <w:color w:val="414042"/>
          <w:spacing w:val="-28"/>
          <w:w w:val="120"/>
          <w:sz w:val="18"/>
        </w:rPr>
        <w:t> </w:t>
      </w:r>
      <w:r>
        <w:rPr>
          <w:color w:val="414042"/>
          <w:w w:val="120"/>
          <w:sz w:val="18"/>
        </w:rPr>
        <w:t>aware</w:t>
      </w:r>
      <w:r>
        <w:rPr>
          <w:color w:val="414042"/>
          <w:spacing w:val="-28"/>
          <w:w w:val="120"/>
          <w:sz w:val="18"/>
        </w:rPr>
        <w:t> </w:t>
      </w:r>
      <w:r>
        <w:rPr>
          <w:color w:val="414042"/>
          <w:w w:val="120"/>
          <w:sz w:val="18"/>
        </w:rPr>
        <w:t>that</w:t>
      </w:r>
      <w:r>
        <w:rPr>
          <w:color w:val="414042"/>
          <w:spacing w:val="-28"/>
          <w:w w:val="120"/>
          <w:sz w:val="18"/>
        </w:rPr>
        <w:t> </w:t>
      </w:r>
      <w:r>
        <w:rPr>
          <w:color w:val="414042"/>
          <w:w w:val="120"/>
          <w:sz w:val="18"/>
        </w:rPr>
        <w:t>an</w:t>
      </w:r>
      <w:r>
        <w:rPr>
          <w:color w:val="414042"/>
          <w:spacing w:val="-28"/>
          <w:w w:val="120"/>
          <w:sz w:val="18"/>
        </w:rPr>
        <w:t> </w:t>
      </w:r>
      <w:r>
        <w:rPr>
          <w:color w:val="414042"/>
          <w:w w:val="120"/>
          <w:sz w:val="18"/>
        </w:rPr>
        <w:t>accurate</w:t>
      </w:r>
      <w:r>
        <w:rPr>
          <w:color w:val="414042"/>
          <w:spacing w:val="-28"/>
          <w:w w:val="120"/>
          <w:sz w:val="18"/>
        </w:rPr>
        <w:t> </w:t>
      </w:r>
      <w:r>
        <w:rPr>
          <w:color w:val="414042"/>
          <w:w w:val="120"/>
          <w:sz w:val="18"/>
        </w:rPr>
        <w:t>understanding</w:t>
      </w:r>
      <w:r>
        <w:rPr>
          <w:color w:val="414042"/>
          <w:spacing w:val="-28"/>
          <w:w w:val="120"/>
          <w:sz w:val="18"/>
        </w:rPr>
        <w:t> </w:t>
      </w:r>
      <w:r>
        <w:rPr>
          <w:color w:val="414042"/>
          <w:w w:val="120"/>
          <w:sz w:val="18"/>
        </w:rPr>
        <w:t>of</w:t>
      </w:r>
      <w:r>
        <w:rPr>
          <w:color w:val="414042"/>
          <w:spacing w:val="-28"/>
          <w:w w:val="120"/>
          <w:sz w:val="18"/>
        </w:rPr>
        <w:t> </w:t>
      </w:r>
      <w:r>
        <w:rPr>
          <w:color w:val="414042"/>
          <w:w w:val="120"/>
          <w:sz w:val="18"/>
        </w:rPr>
        <w:t>the</w:t>
      </w:r>
      <w:r>
        <w:rPr>
          <w:color w:val="414042"/>
          <w:spacing w:val="-28"/>
          <w:w w:val="120"/>
          <w:sz w:val="18"/>
        </w:rPr>
        <w:t> </w:t>
      </w:r>
      <w:r>
        <w:rPr>
          <w:color w:val="414042"/>
          <w:w w:val="120"/>
          <w:sz w:val="18"/>
        </w:rPr>
        <w:t>role</w:t>
      </w:r>
      <w:r>
        <w:rPr>
          <w:color w:val="414042"/>
          <w:spacing w:val="-28"/>
          <w:w w:val="120"/>
          <w:sz w:val="18"/>
        </w:rPr>
        <w:t> </w:t>
      </w:r>
      <w:r>
        <w:rPr>
          <w:color w:val="414042"/>
          <w:w w:val="120"/>
          <w:sz w:val="18"/>
        </w:rPr>
        <w:t>of</w:t>
      </w:r>
      <w:r>
        <w:rPr>
          <w:color w:val="414042"/>
          <w:spacing w:val="-28"/>
          <w:w w:val="120"/>
          <w:sz w:val="18"/>
        </w:rPr>
        <w:t> </w:t>
      </w:r>
      <w:r>
        <w:rPr>
          <w:color w:val="414042"/>
          <w:w w:val="120"/>
          <w:sz w:val="18"/>
        </w:rPr>
        <w:t>SUDs</w:t>
      </w:r>
      <w:r>
        <w:rPr>
          <w:color w:val="414042"/>
          <w:spacing w:val="-28"/>
          <w:w w:val="120"/>
          <w:sz w:val="18"/>
        </w:rPr>
        <w:t> </w:t>
      </w:r>
      <w:r>
        <w:rPr>
          <w:color w:val="414042"/>
          <w:w w:val="120"/>
          <w:sz w:val="18"/>
        </w:rPr>
        <w:t>in</w:t>
      </w:r>
      <w:r>
        <w:rPr>
          <w:color w:val="414042"/>
          <w:spacing w:val="-27"/>
          <w:w w:val="120"/>
          <w:sz w:val="18"/>
        </w:rPr>
        <w:t> </w:t>
      </w:r>
      <w:r>
        <w:rPr>
          <w:color w:val="414042"/>
          <w:w w:val="120"/>
          <w:sz w:val="18"/>
        </w:rPr>
        <w:t>the</w:t>
      </w:r>
      <w:r>
        <w:rPr>
          <w:color w:val="414042"/>
          <w:spacing w:val="-28"/>
          <w:w w:val="120"/>
          <w:sz w:val="18"/>
        </w:rPr>
        <w:t> </w:t>
      </w:r>
      <w:r>
        <w:rPr>
          <w:color w:val="414042"/>
          <w:w w:val="120"/>
          <w:sz w:val="18"/>
        </w:rPr>
        <w:t>client’s</w:t>
      </w:r>
      <w:r>
        <w:rPr>
          <w:color w:val="414042"/>
          <w:spacing w:val="-28"/>
          <w:w w:val="120"/>
          <w:sz w:val="18"/>
        </w:rPr>
        <w:t> </w:t>
      </w:r>
      <w:r>
        <w:rPr>
          <w:color w:val="414042"/>
          <w:w w:val="120"/>
          <w:sz w:val="18"/>
        </w:rPr>
        <w:t>psychotic</w:t>
      </w:r>
      <w:r>
        <w:rPr>
          <w:color w:val="414042"/>
          <w:spacing w:val="-28"/>
          <w:w w:val="120"/>
          <w:sz w:val="18"/>
        </w:rPr>
        <w:t> </w:t>
      </w:r>
      <w:r>
        <w:rPr>
          <w:color w:val="414042"/>
          <w:w w:val="120"/>
          <w:sz w:val="18"/>
        </w:rPr>
        <w:t>disorder</w:t>
      </w:r>
      <w:r>
        <w:rPr>
          <w:color w:val="414042"/>
          <w:spacing w:val="-28"/>
          <w:w w:val="120"/>
          <w:sz w:val="18"/>
        </w:rPr>
        <w:t> </w:t>
      </w:r>
      <w:r>
        <w:rPr>
          <w:color w:val="414042"/>
          <w:w w:val="120"/>
          <w:sz w:val="18"/>
        </w:rPr>
        <w:t>requires</w:t>
      </w:r>
      <w:r>
        <w:rPr>
          <w:color w:val="414042"/>
          <w:spacing w:val="-28"/>
          <w:w w:val="120"/>
          <w:sz w:val="18"/>
        </w:rPr>
        <w:t> </w:t>
      </w:r>
      <w:r>
        <w:rPr>
          <w:color w:val="414042"/>
          <w:w w:val="120"/>
          <w:sz w:val="18"/>
        </w:rPr>
        <w:t>a multiple-contact, longitudinal</w:t>
      </w:r>
      <w:r>
        <w:rPr>
          <w:color w:val="414042"/>
          <w:spacing w:val="-26"/>
          <w:w w:val="120"/>
          <w:sz w:val="18"/>
        </w:rPr>
        <w:t> </w:t>
      </w:r>
      <w:r>
        <w:rPr>
          <w:color w:val="414042"/>
          <w:w w:val="120"/>
          <w:sz w:val="18"/>
        </w:rPr>
        <w:t>assessment.</w:t>
      </w:r>
    </w:p>
    <w:p>
      <w:pPr>
        <w:pStyle w:val="ListParagraph"/>
        <w:numPr>
          <w:ilvl w:val="1"/>
          <w:numId w:val="9"/>
        </w:numPr>
        <w:tabs>
          <w:tab w:pos="485" w:val="left" w:leader="none"/>
        </w:tabs>
        <w:spacing w:line="240" w:lineRule="auto" w:before="14" w:after="0"/>
        <w:ind w:left="485" w:right="0" w:hanging="180"/>
        <w:jc w:val="left"/>
        <w:rPr>
          <w:color w:val="1A6887"/>
          <w:sz w:val="24"/>
        </w:rPr>
      </w:pPr>
      <w:r>
        <w:rPr>
          <w:color w:val="414042"/>
          <w:spacing w:val="-3"/>
          <w:w w:val="120"/>
          <w:sz w:val="18"/>
        </w:rPr>
        <w:t>Work</w:t>
      </w:r>
      <w:r>
        <w:rPr>
          <w:color w:val="414042"/>
          <w:spacing w:val="-14"/>
          <w:w w:val="120"/>
          <w:sz w:val="18"/>
        </w:rPr>
        <w:t> </w:t>
      </w:r>
      <w:r>
        <w:rPr>
          <w:color w:val="414042"/>
          <w:w w:val="120"/>
          <w:sz w:val="18"/>
        </w:rPr>
        <w:t>closely</w:t>
      </w:r>
      <w:r>
        <w:rPr>
          <w:color w:val="414042"/>
          <w:spacing w:val="-13"/>
          <w:w w:val="120"/>
          <w:sz w:val="18"/>
        </w:rPr>
        <w:t> </w:t>
      </w:r>
      <w:r>
        <w:rPr>
          <w:color w:val="414042"/>
          <w:w w:val="120"/>
          <w:sz w:val="18"/>
        </w:rPr>
        <w:t>with</w:t>
      </w:r>
      <w:r>
        <w:rPr>
          <w:color w:val="414042"/>
          <w:spacing w:val="-14"/>
          <w:w w:val="120"/>
          <w:sz w:val="18"/>
        </w:rPr>
        <w:t> </w:t>
      </w:r>
      <w:r>
        <w:rPr>
          <w:color w:val="414042"/>
          <w:w w:val="120"/>
          <w:sz w:val="18"/>
        </w:rPr>
        <w:t>a</w:t>
      </w:r>
      <w:r>
        <w:rPr>
          <w:color w:val="414042"/>
          <w:spacing w:val="-13"/>
          <w:w w:val="120"/>
          <w:sz w:val="18"/>
        </w:rPr>
        <w:t> </w:t>
      </w:r>
      <w:r>
        <w:rPr>
          <w:color w:val="414042"/>
          <w:w w:val="120"/>
          <w:sz w:val="18"/>
        </w:rPr>
        <w:t>psychiatrist</w:t>
      </w:r>
      <w:r>
        <w:rPr>
          <w:color w:val="414042"/>
          <w:spacing w:val="-14"/>
          <w:w w:val="120"/>
          <w:sz w:val="18"/>
        </w:rPr>
        <w:t> </w:t>
      </w:r>
      <w:r>
        <w:rPr>
          <w:color w:val="414042"/>
          <w:w w:val="120"/>
          <w:sz w:val="18"/>
        </w:rPr>
        <w:t>or</w:t>
      </w:r>
      <w:r>
        <w:rPr>
          <w:color w:val="414042"/>
          <w:spacing w:val="-13"/>
          <w:w w:val="120"/>
          <w:sz w:val="18"/>
        </w:rPr>
        <w:t> </w:t>
      </w:r>
      <w:r>
        <w:rPr>
          <w:color w:val="414042"/>
          <w:w w:val="120"/>
          <w:sz w:val="18"/>
        </w:rPr>
        <w:t>mental</w:t>
      </w:r>
      <w:r>
        <w:rPr>
          <w:color w:val="414042"/>
          <w:spacing w:val="-14"/>
          <w:w w:val="120"/>
          <w:sz w:val="18"/>
        </w:rPr>
        <w:t> </w:t>
      </w:r>
      <w:r>
        <w:rPr>
          <w:color w:val="414042"/>
          <w:w w:val="120"/>
          <w:sz w:val="18"/>
        </w:rPr>
        <w:t>health</w:t>
      </w:r>
      <w:r>
        <w:rPr>
          <w:color w:val="414042"/>
          <w:spacing w:val="-13"/>
          <w:w w:val="120"/>
          <w:sz w:val="18"/>
        </w:rPr>
        <w:t> </w:t>
      </w:r>
      <w:r>
        <w:rPr>
          <w:color w:val="414042"/>
          <w:w w:val="120"/>
          <w:sz w:val="18"/>
        </w:rPr>
        <w:t>professional.</w:t>
      </w:r>
    </w:p>
    <w:p>
      <w:pPr>
        <w:pStyle w:val="ListParagraph"/>
        <w:numPr>
          <w:ilvl w:val="1"/>
          <w:numId w:val="9"/>
        </w:numPr>
        <w:tabs>
          <w:tab w:pos="485" w:val="left" w:leader="none"/>
        </w:tabs>
        <w:spacing w:line="292" w:lineRule="auto" w:before="48" w:after="0"/>
        <w:ind w:left="485" w:right="453" w:hanging="180"/>
        <w:jc w:val="left"/>
        <w:rPr>
          <w:color w:val="1A6887"/>
          <w:sz w:val="24"/>
        </w:rPr>
      </w:pPr>
      <w:r>
        <w:rPr>
          <w:color w:val="414042"/>
          <w:w w:val="115"/>
          <w:sz w:val="18"/>
        </w:rPr>
        <w:t>Expect</w:t>
      </w:r>
      <w:r>
        <w:rPr>
          <w:color w:val="414042"/>
          <w:spacing w:val="-13"/>
          <w:w w:val="115"/>
          <w:sz w:val="18"/>
        </w:rPr>
        <w:t> </w:t>
      </w:r>
      <w:r>
        <w:rPr>
          <w:color w:val="414042"/>
          <w:w w:val="115"/>
          <w:sz w:val="18"/>
        </w:rPr>
        <w:t>crises</w:t>
      </w:r>
      <w:r>
        <w:rPr>
          <w:color w:val="414042"/>
          <w:spacing w:val="-13"/>
          <w:w w:val="115"/>
          <w:sz w:val="18"/>
        </w:rPr>
        <w:t> </w:t>
      </w:r>
      <w:r>
        <w:rPr>
          <w:color w:val="414042"/>
          <w:w w:val="115"/>
          <w:sz w:val="18"/>
        </w:rPr>
        <w:t>associated</w:t>
      </w:r>
      <w:r>
        <w:rPr>
          <w:color w:val="414042"/>
          <w:spacing w:val="-12"/>
          <w:w w:val="115"/>
          <w:sz w:val="18"/>
        </w:rPr>
        <w:t> </w:t>
      </w:r>
      <w:r>
        <w:rPr>
          <w:color w:val="414042"/>
          <w:w w:val="115"/>
          <w:sz w:val="18"/>
        </w:rPr>
        <w:t>with</w:t>
      </w:r>
      <w:r>
        <w:rPr>
          <w:color w:val="414042"/>
          <w:spacing w:val="-13"/>
          <w:w w:val="115"/>
          <w:sz w:val="18"/>
        </w:rPr>
        <w:t> </w:t>
      </w:r>
      <w:r>
        <w:rPr>
          <w:color w:val="414042"/>
          <w:w w:val="115"/>
          <w:sz w:val="18"/>
        </w:rPr>
        <w:t>the</w:t>
      </w:r>
      <w:r>
        <w:rPr>
          <w:color w:val="414042"/>
          <w:spacing w:val="-12"/>
          <w:w w:val="115"/>
          <w:sz w:val="18"/>
        </w:rPr>
        <w:t> </w:t>
      </w:r>
      <w:r>
        <w:rPr>
          <w:color w:val="414042"/>
          <w:w w:val="115"/>
          <w:sz w:val="18"/>
        </w:rPr>
        <w:t>mental</w:t>
      </w:r>
      <w:r>
        <w:rPr>
          <w:color w:val="414042"/>
          <w:spacing w:val="-13"/>
          <w:w w:val="115"/>
          <w:sz w:val="18"/>
        </w:rPr>
        <w:t> </w:t>
      </w:r>
      <w:r>
        <w:rPr>
          <w:color w:val="414042"/>
          <w:w w:val="115"/>
          <w:sz w:val="18"/>
        </w:rPr>
        <w:t>disorder</w:t>
      </w:r>
      <w:r>
        <w:rPr>
          <w:color w:val="414042"/>
          <w:spacing w:val="-12"/>
          <w:w w:val="115"/>
          <w:sz w:val="18"/>
        </w:rPr>
        <w:t> </w:t>
      </w:r>
      <w:r>
        <w:rPr>
          <w:color w:val="414042"/>
          <w:w w:val="115"/>
          <w:sz w:val="18"/>
        </w:rPr>
        <w:t>and</w:t>
      </w:r>
      <w:r>
        <w:rPr>
          <w:color w:val="414042"/>
          <w:spacing w:val="-13"/>
          <w:w w:val="115"/>
          <w:sz w:val="18"/>
        </w:rPr>
        <w:t> </w:t>
      </w:r>
      <w:r>
        <w:rPr>
          <w:color w:val="414042"/>
          <w:w w:val="115"/>
          <w:sz w:val="18"/>
        </w:rPr>
        <w:t>have</w:t>
      </w:r>
      <w:r>
        <w:rPr>
          <w:color w:val="414042"/>
          <w:spacing w:val="-12"/>
          <w:w w:val="115"/>
          <w:sz w:val="18"/>
        </w:rPr>
        <w:t> </w:t>
      </w:r>
      <w:r>
        <w:rPr>
          <w:color w:val="414042"/>
          <w:w w:val="115"/>
          <w:sz w:val="18"/>
        </w:rPr>
        <w:t>available</w:t>
      </w:r>
      <w:r>
        <w:rPr>
          <w:color w:val="414042"/>
          <w:spacing w:val="-13"/>
          <w:w w:val="115"/>
          <w:sz w:val="18"/>
        </w:rPr>
        <w:t> </w:t>
      </w:r>
      <w:r>
        <w:rPr>
          <w:color w:val="414042"/>
          <w:w w:val="115"/>
          <w:sz w:val="18"/>
        </w:rPr>
        <w:t>resources</w:t>
      </w:r>
      <w:r>
        <w:rPr>
          <w:color w:val="414042"/>
          <w:spacing w:val="-13"/>
          <w:w w:val="115"/>
          <w:sz w:val="18"/>
        </w:rPr>
        <w:t> </w:t>
      </w:r>
      <w:r>
        <w:rPr>
          <w:color w:val="414042"/>
          <w:w w:val="115"/>
          <w:sz w:val="18"/>
        </w:rPr>
        <w:t>(e.g.,</w:t>
      </w:r>
      <w:r>
        <w:rPr>
          <w:color w:val="414042"/>
          <w:spacing w:val="-12"/>
          <w:w w:val="115"/>
          <w:sz w:val="18"/>
        </w:rPr>
        <w:t> </w:t>
      </w:r>
      <w:r>
        <w:rPr>
          <w:color w:val="414042"/>
          <w:w w:val="115"/>
          <w:sz w:val="18"/>
        </w:rPr>
        <w:t>crisis</w:t>
      </w:r>
      <w:r>
        <w:rPr>
          <w:color w:val="414042"/>
          <w:spacing w:val="-13"/>
          <w:w w:val="115"/>
          <w:sz w:val="18"/>
        </w:rPr>
        <w:t> </w:t>
      </w:r>
      <w:r>
        <w:rPr>
          <w:color w:val="414042"/>
          <w:w w:val="115"/>
          <w:sz w:val="18"/>
        </w:rPr>
        <w:t>intervention, psychiatric consultation) to facilitate</w:t>
      </w:r>
      <w:r>
        <w:rPr>
          <w:color w:val="414042"/>
          <w:spacing w:val="-35"/>
          <w:w w:val="115"/>
          <w:sz w:val="18"/>
        </w:rPr>
        <w:t> </w:t>
      </w:r>
      <w:r>
        <w:rPr>
          <w:color w:val="414042"/>
          <w:w w:val="115"/>
          <w:sz w:val="18"/>
        </w:rPr>
        <w:t>stabilization.</w:t>
      </w:r>
    </w:p>
    <w:p>
      <w:pPr>
        <w:pStyle w:val="ListParagraph"/>
        <w:numPr>
          <w:ilvl w:val="1"/>
          <w:numId w:val="9"/>
        </w:numPr>
        <w:tabs>
          <w:tab w:pos="485" w:val="left" w:leader="none"/>
        </w:tabs>
        <w:spacing w:line="292" w:lineRule="auto" w:before="14" w:after="0"/>
        <w:ind w:left="485" w:right="467" w:hanging="180"/>
        <w:jc w:val="left"/>
        <w:rPr>
          <w:color w:val="1A6887"/>
          <w:sz w:val="24"/>
        </w:rPr>
      </w:pPr>
      <w:r>
        <w:rPr>
          <w:color w:val="414042"/>
          <w:w w:val="115"/>
          <w:sz w:val="18"/>
        </w:rPr>
        <w:t>As</w:t>
      </w:r>
      <w:r>
        <w:rPr>
          <w:color w:val="414042"/>
          <w:spacing w:val="-14"/>
          <w:w w:val="115"/>
          <w:sz w:val="18"/>
        </w:rPr>
        <w:t> </w:t>
      </w:r>
      <w:r>
        <w:rPr>
          <w:color w:val="414042"/>
          <w:w w:val="115"/>
          <w:sz w:val="18"/>
        </w:rPr>
        <w:t>appropriate,</w:t>
      </w:r>
      <w:r>
        <w:rPr>
          <w:color w:val="414042"/>
          <w:spacing w:val="-13"/>
          <w:w w:val="115"/>
          <w:sz w:val="18"/>
        </w:rPr>
        <w:t> </w:t>
      </w:r>
      <w:r>
        <w:rPr>
          <w:color w:val="414042"/>
          <w:w w:val="115"/>
          <w:sz w:val="18"/>
        </w:rPr>
        <w:t>assist</w:t>
      </w:r>
      <w:r>
        <w:rPr>
          <w:color w:val="414042"/>
          <w:spacing w:val="-13"/>
          <w:w w:val="115"/>
          <w:sz w:val="18"/>
        </w:rPr>
        <w:t> </w:t>
      </w:r>
      <w:r>
        <w:rPr>
          <w:color w:val="414042"/>
          <w:w w:val="115"/>
          <w:sz w:val="18"/>
        </w:rPr>
        <w:t>the</w:t>
      </w:r>
      <w:r>
        <w:rPr>
          <w:color w:val="414042"/>
          <w:spacing w:val="-14"/>
          <w:w w:val="115"/>
          <w:sz w:val="18"/>
        </w:rPr>
        <w:t> </w:t>
      </w:r>
      <w:r>
        <w:rPr>
          <w:color w:val="414042"/>
          <w:w w:val="115"/>
          <w:sz w:val="18"/>
        </w:rPr>
        <w:t>client</w:t>
      </w:r>
      <w:r>
        <w:rPr>
          <w:color w:val="414042"/>
          <w:spacing w:val="-13"/>
          <w:w w:val="115"/>
          <w:sz w:val="18"/>
        </w:rPr>
        <w:t> </w:t>
      </w:r>
      <w:r>
        <w:rPr>
          <w:color w:val="414042"/>
          <w:w w:val="115"/>
          <w:sz w:val="18"/>
        </w:rPr>
        <w:t>to</w:t>
      </w:r>
      <w:r>
        <w:rPr>
          <w:color w:val="414042"/>
          <w:spacing w:val="-13"/>
          <w:w w:val="115"/>
          <w:sz w:val="18"/>
        </w:rPr>
        <w:t> </w:t>
      </w:r>
      <w:r>
        <w:rPr>
          <w:color w:val="414042"/>
          <w:w w:val="115"/>
          <w:sz w:val="18"/>
        </w:rPr>
        <w:t>obtain</w:t>
      </w:r>
      <w:r>
        <w:rPr>
          <w:color w:val="414042"/>
          <w:spacing w:val="-13"/>
          <w:w w:val="115"/>
          <w:sz w:val="18"/>
        </w:rPr>
        <w:t> </w:t>
      </w:r>
      <w:r>
        <w:rPr>
          <w:color w:val="414042"/>
          <w:w w:val="115"/>
          <w:sz w:val="18"/>
        </w:rPr>
        <w:t>Medicare,</w:t>
      </w:r>
      <w:r>
        <w:rPr>
          <w:color w:val="414042"/>
          <w:spacing w:val="-14"/>
          <w:w w:val="115"/>
          <w:sz w:val="18"/>
        </w:rPr>
        <w:t> </w:t>
      </w:r>
      <w:r>
        <w:rPr>
          <w:color w:val="414042"/>
          <w:w w:val="115"/>
          <w:sz w:val="18"/>
        </w:rPr>
        <w:t>Medicaid,</w:t>
      </w:r>
      <w:r>
        <w:rPr>
          <w:color w:val="414042"/>
          <w:spacing w:val="-13"/>
          <w:w w:val="115"/>
          <w:sz w:val="18"/>
        </w:rPr>
        <w:t> </w:t>
      </w:r>
      <w:r>
        <w:rPr>
          <w:color w:val="414042"/>
          <w:w w:val="115"/>
          <w:sz w:val="18"/>
        </w:rPr>
        <w:t>Temporary</w:t>
      </w:r>
      <w:r>
        <w:rPr>
          <w:color w:val="414042"/>
          <w:spacing w:val="-13"/>
          <w:w w:val="115"/>
          <w:sz w:val="18"/>
        </w:rPr>
        <w:t> </w:t>
      </w:r>
      <w:r>
        <w:rPr>
          <w:color w:val="414042"/>
          <w:w w:val="115"/>
          <w:sz w:val="18"/>
        </w:rPr>
        <w:t>Assistance</w:t>
      </w:r>
      <w:r>
        <w:rPr>
          <w:color w:val="414042"/>
          <w:spacing w:val="-14"/>
          <w:w w:val="115"/>
          <w:sz w:val="18"/>
        </w:rPr>
        <w:t> </w:t>
      </w:r>
      <w:r>
        <w:rPr>
          <w:color w:val="414042"/>
          <w:w w:val="115"/>
          <w:sz w:val="18"/>
        </w:rPr>
        <w:t>to</w:t>
      </w:r>
      <w:r>
        <w:rPr>
          <w:color w:val="414042"/>
          <w:spacing w:val="-13"/>
          <w:w w:val="115"/>
          <w:sz w:val="18"/>
        </w:rPr>
        <w:t> </w:t>
      </w:r>
      <w:r>
        <w:rPr>
          <w:color w:val="414042"/>
          <w:w w:val="115"/>
          <w:sz w:val="18"/>
        </w:rPr>
        <w:t>Needy</w:t>
      </w:r>
      <w:r>
        <w:rPr>
          <w:color w:val="414042"/>
          <w:spacing w:val="-13"/>
          <w:w w:val="115"/>
          <w:sz w:val="18"/>
        </w:rPr>
        <w:t> </w:t>
      </w:r>
      <w:r>
        <w:rPr>
          <w:color w:val="414042"/>
          <w:w w:val="115"/>
          <w:sz w:val="18"/>
        </w:rPr>
        <w:t>Families, disability</w:t>
      </w:r>
      <w:r>
        <w:rPr>
          <w:color w:val="414042"/>
          <w:spacing w:val="-10"/>
          <w:w w:val="115"/>
          <w:sz w:val="18"/>
        </w:rPr>
        <w:t> </w:t>
      </w:r>
      <w:r>
        <w:rPr>
          <w:color w:val="414042"/>
          <w:w w:val="115"/>
          <w:sz w:val="18"/>
        </w:rPr>
        <w:t>payments,</w:t>
      </w:r>
      <w:r>
        <w:rPr>
          <w:color w:val="414042"/>
          <w:spacing w:val="-10"/>
          <w:w w:val="115"/>
          <w:sz w:val="18"/>
        </w:rPr>
        <w:t> </w:t>
      </w:r>
      <w:r>
        <w:rPr>
          <w:color w:val="414042"/>
          <w:w w:val="115"/>
          <w:sz w:val="18"/>
        </w:rPr>
        <w:t>and</w:t>
      </w:r>
      <w:r>
        <w:rPr>
          <w:color w:val="414042"/>
          <w:spacing w:val="-9"/>
          <w:w w:val="115"/>
          <w:sz w:val="18"/>
        </w:rPr>
        <w:t> </w:t>
      </w:r>
      <w:r>
        <w:rPr>
          <w:color w:val="414042"/>
          <w:w w:val="115"/>
          <w:sz w:val="18"/>
        </w:rPr>
        <w:t>other</w:t>
      </w:r>
      <w:r>
        <w:rPr>
          <w:color w:val="414042"/>
          <w:spacing w:val="-10"/>
          <w:w w:val="115"/>
          <w:sz w:val="18"/>
        </w:rPr>
        <w:t> </w:t>
      </w:r>
      <w:r>
        <w:rPr>
          <w:color w:val="414042"/>
          <w:w w:val="115"/>
          <w:sz w:val="18"/>
        </w:rPr>
        <w:t>social</w:t>
      </w:r>
      <w:r>
        <w:rPr>
          <w:color w:val="414042"/>
          <w:spacing w:val="-9"/>
          <w:w w:val="115"/>
          <w:sz w:val="18"/>
        </w:rPr>
        <w:t> </w:t>
      </w:r>
      <w:r>
        <w:rPr>
          <w:color w:val="414042"/>
          <w:w w:val="115"/>
          <w:sz w:val="18"/>
        </w:rPr>
        <w:t>services.</w:t>
      </w:r>
    </w:p>
    <w:p>
      <w:pPr>
        <w:pStyle w:val="ListParagraph"/>
        <w:numPr>
          <w:ilvl w:val="1"/>
          <w:numId w:val="9"/>
        </w:numPr>
        <w:tabs>
          <w:tab w:pos="485" w:val="left" w:leader="none"/>
        </w:tabs>
        <w:spacing w:line="314" w:lineRule="auto" w:before="14" w:after="0"/>
        <w:ind w:left="485" w:right="652" w:hanging="180"/>
        <w:jc w:val="left"/>
        <w:rPr>
          <w:color w:val="1A6887"/>
          <w:sz w:val="24"/>
        </w:rPr>
      </w:pPr>
      <w:r>
        <w:rPr>
          <w:color w:val="414042"/>
          <w:w w:val="115"/>
          <w:sz w:val="18"/>
        </w:rPr>
        <w:t>Make available psychoeducation on the psychiatric condition and use of medication. The psychoeducational component of treatment should include information about mental disorders and SUDs, </w:t>
      </w:r>
      <w:r>
        <w:rPr>
          <w:color w:val="414042"/>
          <w:spacing w:val="2"/>
          <w:w w:val="115"/>
          <w:sz w:val="18"/>
        </w:rPr>
        <w:t>from </w:t>
      </w:r>
      <w:r>
        <w:rPr>
          <w:color w:val="414042"/>
          <w:w w:val="115"/>
          <w:sz w:val="18"/>
        </w:rPr>
        <w:t>causes and the natural histories of the disorders to the recovery process and how the illnesses can</w:t>
      </w:r>
      <w:r>
        <w:rPr>
          <w:color w:val="414042"/>
          <w:spacing w:val="-20"/>
          <w:w w:val="115"/>
          <w:sz w:val="18"/>
        </w:rPr>
        <w:t> </w:t>
      </w:r>
      <w:r>
        <w:rPr>
          <w:color w:val="414042"/>
          <w:w w:val="115"/>
          <w:sz w:val="18"/>
        </w:rPr>
        <w:t>interact.</w:t>
      </w:r>
    </w:p>
    <w:p>
      <w:pPr>
        <w:pStyle w:val="ListParagraph"/>
        <w:numPr>
          <w:ilvl w:val="1"/>
          <w:numId w:val="9"/>
        </w:numPr>
        <w:tabs>
          <w:tab w:pos="485" w:val="left" w:leader="none"/>
        </w:tabs>
        <w:spacing w:line="309" w:lineRule="auto" w:before="0" w:after="0"/>
        <w:ind w:left="485" w:right="536" w:hanging="180"/>
        <w:jc w:val="left"/>
        <w:rPr>
          <w:color w:val="1A6887"/>
          <w:sz w:val="24"/>
        </w:rPr>
      </w:pPr>
      <w:r>
        <w:rPr>
          <w:color w:val="414042"/>
          <w:w w:val="120"/>
          <w:sz w:val="18"/>
        </w:rPr>
        <w:t>Understand</w:t>
      </w:r>
      <w:r>
        <w:rPr>
          <w:color w:val="414042"/>
          <w:spacing w:val="-21"/>
          <w:w w:val="120"/>
          <w:sz w:val="18"/>
        </w:rPr>
        <w:t> </w:t>
      </w:r>
      <w:r>
        <w:rPr>
          <w:color w:val="414042"/>
          <w:w w:val="120"/>
          <w:sz w:val="18"/>
        </w:rPr>
        <w:t>that</w:t>
      </w:r>
      <w:r>
        <w:rPr>
          <w:color w:val="414042"/>
          <w:spacing w:val="-21"/>
          <w:w w:val="120"/>
          <w:sz w:val="18"/>
        </w:rPr>
        <w:t> </w:t>
      </w:r>
      <w:r>
        <w:rPr>
          <w:color w:val="414042"/>
          <w:w w:val="120"/>
          <w:sz w:val="18"/>
        </w:rPr>
        <w:t>medication</w:t>
      </w:r>
      <w:r>
        <w:rPr>
          <w:color w:val="414042"/>
          <w:spacing w:val="-20"/>
          <w:w w:val="120"/>
          <w:sz w:val="18"/>
        </w:rPr>
        <w:t> </w:t>
      </w:r>
      <w:r>
        <w:rPr>
          <w:color w:val="414042"/>
          <w:w w:val="120"/>
          <w:sz w:val="18"/>
        </w:rPr>
        <w:t>adherence</w:t>
      </w:r>
      <w:r>
        <w:rPr>
          <w:color w:val="414042"/>
          <w:spacing w:val="-21"/>
          <w:w w:val="120"/>
          <w:sz w:val="18"/>
        </w:rPr>
        <w:t> </w:t>
      </w:r>
      <w:r>
        <w:rPr>
          <w:color w:val="414042"/>
          <w:w w:val="120"/>
          <w:sz w:val="18"/>
        </w:rPr>
        <w:t>is</w:t>
      </w:r>
      <w:r>
        <w:rPr>
          <w:color w:val="414042"/>
          <w:spacing w:val="-20"/>
          <w:w w:val="120"/>
          <w:sz w:val="18"/>
        </w:rPr>
        <w:t> </w:t>
      </w:r>
      <w:r>
        <w:rPr>
          <w:color w:val="414042"/>
          <w:w w:val="120"/>
          <w:sz w:val="18"/>
        </w:rPr>
        <w:t>critical</w:t>
      </w:r>
      <w:r>
        <w:rPr>
          <w:color w:val="414042"/>
          <w:spacing w:val="-21"/>
          <w:w w:val="120"/>
          <w:sz w:val="18"/>
        </w:rPr>
        <w:t> </w:t>
      </w:r>
      <w:r>
        <w:rPr>
          <w:color w:val="414042"/>
          <w:w w:val="120"/>
          <w:sz w:val="18"/>
        </w:rPr>
        <w:t>to</w:t>
      </w:r>
      <w:r>
        <w:rPr>
          <w:color w:val="414042"/>
          <w:spacing w:val="-21"/>
          <w:w w:val="120"/>
          <w:sz w:val="18"/>
        </w:rPr>
        <w:t> </w:t>
      </w:r>
      <w:r>
        <w:rPr>
          <w:color w:val="414042"/>
          <w:w w:val="120"/>
          <w:sz w:val="18"/>
        </w:rPr>
        <w:t>control</w:t>
      </w:r>
      <w:r>
        <w:rPr>
          <w:color w:val="414042"/>
          <w:spacing w:val="-20"/>
          <w:w w:val="120"/>
          <w:sz w:val="18"/>
        </w:rPr>
        <w:t> </w:t>
      </w:r>
      <w:r>
        <w:rPr>
          <w:color w:val="414042"/>
          <w:w w:val="120"/>
          <w:sz w:val="18"/>
        </w:rPr>
        <w:t>positive</w:t>
      </w:r>
      <w:r>
        <w:rPr>
          <w:color w:val="414042"/>
          <w:spacing w:val="-21"/>
          <w:w w:val="120"/>
          <w:sz w:val="18"/>
        </w:rPr>
        <w:t> </w:t>
      </w:r>
      <w:r>
        <w:rPr>
          <w:color w:val="414042"/>
          <w:w w:val="120"/>
          <w:sz w:val="18"/>
        </w:rPr>
        <w:t>symptoms</w:t>
      </w:r>
      <w:r>
        <w:rPr>
          <w:color w:val="414042"/>
          <w:spacing w:val="-20"/>
          <w:w w:val="120"/>
          <w:sz w:val="18"/>
        </w:rPr>
        <w:t> </w:t>
      </w:r>
      <w:r>
        <w:rPr>
          <w:color w:val="414042"/>
          <w:w w:val="120"/>
          <w:sz w:val="18"/>
        </w:rPr>
        <w:t>and</w:t>
      </w:r>
      <w:r>
        <w:rPr>
          <w:color w:val="414042"/>
          <w:spacing w:val="-21"/>
          <w:w w:val="120"/>
          <w:sz w:val="18"/>
        </w:rPr>
        <w:t> </w:t>
      </w:r>
      <w:r>
        <w:rPr>
          <w:color w:val="414042"/>
          <w:w w:val="120"/>
          <w:sz w:val="18"/>
        </w:rPr>
        <w:t>maintain</w:t>
      </w:r>
      <w:r>
        <w:rPr>
          <w:color w:val="414042"/>
          <w:spacing w:val="-20"/>
          <w:w w:val="120"/>
          <w:sz w:val="18"/>
        </w:rPr>
        <w:t> </w:t>
      </w:r>
      <w:r>
        <w:rPr>
          <w:color w:val="414042"/>
          <w:w w:val="120"/>
          <w:sz w:val="18"/>
        </w:rPr>
        <w:t>stability/ functionality. </w:t>
      </w:r>
      <w:r>
        <w:rPr>
          <w:color w:val="414042"/>
          <w:spacing w:val="-4"/>
          <w:w w:val="120"/>
          <w:sz w:val="18"/>
        </w:rPr>
        <w:t>Yet </w:t>
      </w:r>
      <w:r>
        <w:rPr>
          <w:color w:val="414042"/>
          <w:w w:val="120"/>
          <w:sz w:val="18"/>
        </w:rPr>
        <w:t>nonadherence is common. Make medication monitoring and adherence a part of treatment</w:t>
      </w:r>
      <w:r>
        <w:rPr>
          <w:color w:val="414042"/>
          <w:spacing w:val="-13"/>
          <w:w w:val="120"/>
          <w:sz w:val="18"/>
        </w:rPr>
        <w:t> </w:t>
      </w:r>
      <w:r>
        <w:rPr>
          <w:color w:val="414042"/>
          <w:w w:val="120"/>
          <w:sz w:val="18"/>
        </w:rPr>
        <w:t>by:</w:t>
      </w:r>
    </w:p>
    <w:p>
      <w:pPr>
        <w:pStyle w:val="ListParagraph"/>
        <w:numPr>
          <w:ilvl w:val="2"/>
          <w:numId w:val="9"/>
        </w:numPr>
        <w:tabs>
          <w:tab w:pos="665" w:val="left" w:leader="none"/>
        </w:tabs>
        <w:spacing w:line="269" w:lineRule="exact" w:before="0" w:after="0"/>
        <w:ind w:left="665" w:right="0" w:hanging="180"/>
        <w:jc w:val="left"/>
        <w:rPr>
          <w:sz w:val="18"/>
        </w:rPr>
      </w:pPr>
      <w:r>
        <w:rPr>
          <w:color w:val="414042"/>
          <w:w w:val="120"/>
          <w:sz w:val="18"/>
        </w:rPr>
        <w:t>Providing</w:t>
      </w:r>
      <w:r>
        <w:rPr>
          <w:color w:val="414042"/>
          <w:spacing w:val="-13"/>
          <w:w w:val="120"/>
          <w:sz w:val="18"/>
        </w:rPr>
        <w:t> </w:t>
      </w:r>
      <w:r>
        <w:rPr>
          <w:color w:val="414042"/>
          <w:w w:val="120"/>
          <w:sz w:val="18"/>
        </w:rPr>
        <w:t>psychoeducation</w:t>
      </w:r>
      <w:r>
        <w:rPr>
          <w:color w:val="414042"/>
          <w:spacing w:val="-13"/>
          <w:w w:val="120"/>
          <w:sz w:val="18"/>
        </w:rPr>
        <w:t> </w:t>
      </w:r>
      <w:r>
        <w:rPr>
          <w:color w:val="414042"/>
          <w:w w:val="120"/>
          <w:sz w:val="18"/>
        </w:rPr>
        <w:t>about</w:t>
      </w:r>
      <w:r>
        <w:rPr>
          <w:color w:val="414042"/>
          <w:spacing w:val="-13"/>
          <w:w w:val="120"/>
          <w:sz w:val="18"/>
        </w:rPr>
        <w:t> </w:t>
      </w:r>
      <w:r>
        <w:rPr>
          <w:color w:val="414042"/>
          <w:w w:val="120"/>
          <w:sz w:val="18"/>
        </w:rPr>
        <w:t>its</w:t>
      </w:r>
      <w:r>
        <w:rPr>
          <w:color w:val="414042"/>
          <w:spacing w:val="-13"/>
          <w:w w:val="120"/>
          <w:sz w:val="18"/>
        </w:rPr>
        <w:t> </w:t>
      </w:r>
      <w:r>
        <w:rPr>
          <w:color w:val="414042"/>
          <w:w w:val="120"/>
          <w:sz w:val="18"/>
        </w:rPr>
        <w:t>importance.</w:t>
      </w:r>
    </w:p>
    <w:p>
      <w:pPr>
        <w:pStyle w:val="ListParagraph"/>
        <w:numPr>
          <w:ilvl w:val="2"/>
          <w:numId w:val="9"/>
        </w:numPr>
        <w:tabs>
          <w:tab w:pos="665" w:val="left" w:leader="none"/>
        </w:tabs>
        <w:spacing w:line="292" w:lineRule="auto" w:before="35" w:after="0"/>
        <w:ind w:left="665" w:right="1101" w:hanging="180"/>
        <w:jc w:val="left"/>
        <w:rPr>
          <w:sz w:val="18"/>
        </w:rPr>
      </w:pPr>
      <w:r>
        <w:rPr>
          <w:color w:val="414042"/>
          <w:w w:val="115"/>
          <w:sz w:val="18"/>
        </w:rPr>
        <w:t>Checking in with clients about the status of their symptoms (given that nonresponsiveness to medication</w:t>
      </w:r>
      <w:r>
        <w:rPr>
          <w:color w:val="414042"/>
          <w:spacing w:val="-10"/>
          <w:w w:val="115"/>
          <w:sz w:val="18"/>
        </w:rPr>
        <w:t> </w:t>
      </w:r>
      <w:r>
        <w:rPr>
          <w:color w:val="414042"/>
          <w:w w:val="115"/>
          <w:sz w:val="18"/>
        </w:rPr>
        <w:t>may</w:t>
      </w:r>
      <w:r>
        <w:rPr>
          <w:color w:val="414042"/>
          <w:spacing w:val="-9"/>
          <w:w w:val="115"/>
          <w:sz w:val="18"/>
        </w:rPr>
        <w:t> </w:t>
      </w:r>
      <w:r>
        <w:rPr>
          <w:color w:val="414042"/>
          <w:w w:val="115"/>
          <w:sz w:val="18"/>
        </w:rPr>
        <w:t>be</w:t>
      </w:r>
      <w:r>
        <w:rPr>
          <w:color w:val="414042"/>
          <w:spacing w:val="-9"/>
          <w:w w:val="115"/>
          <w:sz w:val="18"/>
        </w:rPr>
        <w:t> </w:t>
      </w:r>
      <w:r>
        <w:rPr>
          <w:color w:val="414042"/>
          <w:w w:val="115"/>
          <w:sz w:val="18"/>
        </w:rPr>
        <w:t>a</w:t>
      </w:r>
      <w:r>
        <w:rPr>
          <w:color w:val="414042"/>
          <w:spacing w:val="-10"/>
          <w:w w:val="115"/>
          <w:sz w:val="18"/>
        </w:rPr>
        <w:t> </w:t>
      </w:r>
      <w:r>
        <w:rPr>
          <w:color w:val="414042"/>
          <w:w w:val="115"/>
          <w:sz w:val="18"/>
        </w:rPr>
        <w:t>reason</w:t>
      </w:r>
      <w:r>
        <w:rPr>
          <w:color w:val="414042"/>
          <w:spacing w:val="-9"/>
          <w:w w:val="115"/>
          <w:sz w:val="18"/>
        </w:rPr>
        <w:t> </w:t>
      </w:r>
      <w:r>
        <w:rPr>
          <w:color w:val="414042"/>
          <w:w w:val="115"/>
          <w:sz w:val="18"/>
        </w:rPr>
        <w:t>for</w:t>
      </w:r>
      <w:r>
        <w:rPr>
          <w:color w:val="414042"/>
          <w:spacing w:val="-9"/>
          <w:w w:val="115"/>
          <w:sz w:val="18"/>
        </w:rPr>
        <w:t> </w:t>
      </w:r>
      <w:r>
        <w:rPr>
          <w:color w:val="414042"/>
          <w:w w:val="115"/>
          <w:sz w:val="18"/>
        </w:rPr>
        <w:t>nonadherence).</w:t>
      </w:r>
    </w:p>
    <w:p>
      <w:pPr>
        <w:pStyle w:val="ListParagraph"/>
        <w:numPr>
          <w:ilvl w:val="2"/>
          <w:numId w:val="9"/>
        </w:numPr>
        <w:tabs>
          <w:tab w:pos="665" w:val="left" w:leader="none"/>
        </w:tabs>
        <w:spacing w:line="292" w:lineRule="auto" w:before="14" w:after="0"/>
        <w:ind w:left="665" w:right="442" w:hanging="180"/>
        <w:jc w:val="left"/>
        <w:rPr>
          <w:sz w:val="18"/>
        </w:rPr>
      </w:pPr>
      <w:r>
        <w:rPr>
          <w:color w:val="414042"/>
          <w:w w:val="120"/>
          <w:sz w:val="18"/>
        </w:rPr>
        <w:t>Discussing</w:t>
      </w:r>
      <w:r>
        <w:rPr>
          <w:color w:val="414042"/>
          <w:spacing w:val="-28"/>
          <w:w w:val="120"/>
          <w:sz w:val="18"/>
        </w:rPr>
        <w:t> </w:t>
      </w:r>
      <w:r>
        <w:rPr>
          <w:color w:val="414042"/>
          <w:w w:val="120"/>
          <w:sz w:val="18"/>
        </w:rPr>
        <w:t>with</w:t>
      </w:r>
      <w:r>
        <w:rPr>
          <w:color w:val="414042"/>
          <w:spacing w:val="-28"/>
          <w:w w:val="120"/>
          <w:sz w:val="18"/>
        </w:rPr>
        <w:t> </w:t>
      </w:r>
      <w:r>
        <w:rPr>
          <w:color w:val="414042"/>
          <w:w w:val="120"/>
          <w:sz w:val="18"/>
        </w:rPr>
        <w:t>clients</w:t>
      </w:r>
      <w:r>
        <w:rPr>
          <w:color w:val="414042"/>
          <w:spacing w:val="-28"/>
          <w:w w:val="120"/>
          <w:sz w:val="18"/>
        </w:rPr>
        <w:t> </w:t>
      </w:r>
      <w:r>
        <w:rPr>
          <w:color w:val="414042"/>
          <w:w w:val="120"/>
          <w:sz w:val="18"/>
        </w:rPr>
        <w:t>their</w:t>
      </w:r>
      <w:r>
        <w:rPr>
          <w:color w:val="414042"/>
          <w:spacing w:val="-28"/>
          <w:w w:val="120"/>
          <w:sz w:val="18"/>
        </w:rPr>
        <w:t> </w:t>
      </w:r>
      <w:r>
        <w:rPr>
          <w:color w:val="414042"/>
          <w:w w:val="120"/>
          <w:sz w:val="18"/>
        </w:rPr>
        <w:t>reasons</w:t>
      </w:r>
      <w:r>
        <w:rPr>
          <w:color w:val="414042"/>
          <w:spacing w:val="-28"/>
          <w:w w:val="120"/>
          <w:sz w:val="18"/>
        </w:rPr>
        <w:t> </w:t>
      </w:r>
      <w:r>
        <w:rPr>
          <w:color w:val="414042"/>
          <w:w w:val="120"/>
          <w:sz w:val="18"/>
        </w:rPr>
        <w:t>for</w:t>
      </w:r>
      <w:r>
        <w:rPr>
          <w:color w:val="414042"/>
          <w:spacing w:val="-28"/>
          <w:w w:val="120"/>
          <w:sz w:val="18"/>
        </w:rPr>
        <w:t> </w:t>
      </w:r>
      <w:r>
        <w:rPr>
          <w:color w:val="414042"/>
          <w:w w:val="120"/>
          <w:sz w:val="18"/>
        </w:rPr>
        <w:t>not</w:t>
      </w:r>
      <w:r>
        <w:rPr>
          <w:color w:val="414042"/>
          <w:spacing w:val="-28"/>
          <w:w w:val="120"/>
          <w:sz w:val="18"/>
        </w:rPr>
        <w:t> </w:t>
      </w:r>
      <w:r>
        <w:rPr>
          <w:color w:val="414042"/>
          <w:w w:val="120"/>
          <w:sz w:val="18"/>
        </w:rPr>
        <w:t>taking</w:t>
      </w:r>
      <w:r>
        <w:rPr>
          <w:color w:val="414042"/>
          <w:spacing w:val="-28"/>
          <w:w w:val="120"/>
          <w:sz w:val="18"/>
        </w:rPr>
        <w:t> </w:t>
      </w:r>
      <w:r>
        <w:rPr>
          <w:color w:val="414042"/>
          <w:w w:val="120"/>
          <w:sz w:val="18"/>
        </w:rPr>
        <w:t>the</w:t>
      </w:r>
      <w:r>
        <w:rPr>
          <w:color w:val="414042"/>
          <w:spacing w:val="-28"/>
          <w:w w:val="120"/>
          <w:sz w:val="18"/>
        </w:rPr>
        <w:t> </w:t>
      </w:r>
      <w:r>
        <w:rPr>
          <w:color w:val="414042"/>
          <w:w w:val="120"/>
          <w:sz w:val="18"/>
        </w:rPr>
        <w:t>medication</w:t>
      </w:r>
      <w:r>
        <w:rPr>
          <w:color w:val="414042"/>
          <w:spacing w:val="-28"/>
          <w:w w:val="120"/>
          <w:sz w:val="18"/>
        </w:rPr>
        <w:t> </w:t>
      </w:r>
      <w:r>
        <w:rPr>
          <w:color w:val="414042"/>
          <w:w w:val="120"/>
          <w:sz w:val="18"/>
        </w:rPr>
        <w:t>(e.g.,</w:t>
      </w:r>
      <w:r>
        <w:rPr>
          <w:color w:val="414042"/>
          <w:spacing w:val="-28"/>
          <w:w w:val="120"/>
          <w:sz w:val="18"/>
        </w:rPr>
        <w:t> </w:t>
      </w:r>
      <w:r>
        <w:rPr>
          <w:color w:val="414042"/>
          <w:w w:val="120"/>
          <w:sz w:val="18"/>
        </w:rPr>
        <w:t>unpleasant</w:t>
      </w:r>
      <w:r>
        <w:rPr>
          <w:color w:val="414042"/>
          <w:spacing w:val="-28"/>
          <w:w w:val="120"/>
          <w:sz w:val="18"/>
        </w:rPr>
        <w:t> </w:t>
      </w:r>
      <w:r>
        <w:rPr>
          <w:color w:val="414042"/>
          <w:w w:val="120"/>
          <w:sz w:val="18"/>
        </w:rPr>
        <w:t>side</w:t>
      </w:r>
      <w:r>
        <w:rPr>
          <w:color w:val="414042"/>
          <w:spacing w:val="-28"/>
          <w:w w:val="120"/>
          <w:sz w:val="18"/>
        </w:rPr>
        <w:t> </w:t>
      </w:r>
      <w:r>
        <w:rPr>
          <w:color w:val="414042"/>
          <w:w w:val="120"/>
          <w:sz w:val="18"/>
        </w:rPr>
        <w:t>effects,</w:t>
      </w:r>
      <w:r>
        <w:rPr>
          <w:color w:val="414042"/>
          <w:spacing w:val="-28"/>
          <w:w w:val="120"/>
          <w:sz w:val="18"/>
        </w:rPr>
        <w:t> </w:t>
      </w:r>
      <w:r>
        <w:rPr>
          <w:color w:val="414042"/>
          <w:w w:val="120"/>
          <w:sz w:val="18"/>
        </w:rPr>
        <w:t>high cost,</w:t>
      </w:r>
      <w:r>
        <w:rPr>
          <w:color w:val="414042"/>
          <w:spacing w:val="-13"/>
          <w:w w:val="120"/>
          <w:sz w:val="18"/>
        </w:rPr>
        <w:t> </w:t>
      </w:r>
      <w:r>
        <w:rPr>
          <w:color w:val="414042"/>
          <w:w w:val="120"/>
          <w:sz w:val="18"/>
        </w:rPr>
        <w:t>failing</w:t>
      </w:r>
      <w:r>
        <w:rPr>
          <w:color w:val="414042"/>
          <w:spacing w:val="-12"/>
          <w:w w:val="120"/>
          <w:sz w:val="18"/>
        </w:rPr>
        <w:t> </w:t>
      </w:r>
      <w:r>
        <w:rPr>
          <w:color w:val="414042"/>
          <w:w w:val="120"/>
          <w:sz w:val="18"/>
        </w:rPr>
        <w:t>to</w:t>
      </w:r>
      <w:r>
        <w:rPr>
          <w:color w:val="414042"/>
          <w:spacing w:val="-13"/>
          <w:w w:val="120"/>
          <w:sz w:val="18"/>
        </w:rPr>
        <w:t> </w:t>
      </w:r>
      <w:r>
        <w:rPr>
          <w:color w:val="414042"/>
          <w:w w:val="120"/>
          <w:sz w:val="18"/>
        </w:rPr>
        <w:t>remember</w:t>
      </w:r>
      <w:r>
        <w:rPr>
          <w:color w:val="414042"/>
          <w:spacing w:val="-12"/>
          <w:w w:val="120"/>
          <w:sz w:val="18"/>
        </w:rPr>
        <w:t> </w:t>
      </w:r>
      <w:r>
        <w:rPr>
          <w:color w:val="414042"/>
          <w:w w:val="120"/>
          <w:sz w:val="18"/>
        </w:rPr>
        <w:t>to</w:t>
      </w:r>
      <w:r>
        <w:rPr>
          <w:color w:val="414042"/>
          <w:spacing w:val="-13"/>
          <w:w w:val="120"/>
          <w:sz w:val="18"/>
        </w:rPr>
        <w:t> </w:t>
      </w:r>
      <w:r>
        <w:rPr>
          <w:color w:val="414042"/>
          <w:w w:val="120"/>
          <w:sz w:val="18"/>
        </w:rPr>
        <w:t>take</w:t>
      </w:r>
      <w:r>
        <w:rPr>
          <w:color w:val="414042"/>
          <w:spacing w:val="-12"/>
          <w:w w:val="120"/>
          <w:sz w:val="18"/>
        </w:rPr>
        <w:t> </w:t>
      </w:r>
      <w:r>
        <w:rPr>
          <w:color w:val="414042"/>
          <w:w w:val="120"/>
          <w:sz w:val="18"/>
        </w:rPr>
        <w:t>them).</w:t>
      </w:r>
    </w:p>
    <w:p>
      <w:pPr>
        <w:pStyle w:val="ListParagraph"/>
        <w:numPr>
          <w:ilvl w:val="2"/>
          <w:numId w:val="9"/>
        </w:numPr>
        <w:tabs>
          <w:tab w:pos="665" w:val="left" w:leader="none"/>
        </w:tabs>
        <w:spacing w:line="292" w:lineRule="auto" w:before="14" w:after="0"/>
        <w:ind w:left="665" w:right="502" w:hanging="180"/>
        <w:jc w:val="left"/>
        <w:rPr>
          <w:sz w:val="18"/>
        </w:rPr>
      </w:pPr>
      <w:r>
        <w:rPr>
          <w:color w:val="414042"/>
          <w:w w:val="120"/>
          <w:sz w:val="18"/>
        </w:rPr>
        <w:t>Using</w:t>
      </w:r>
      <w:r>
        <w:rPr>
          <w:color w:val="414042"/>
          <w:spacing w:val="-25"/>
          <w:w w:val="120"/>
          <w:sz w:val="18"/>
        </w:rPr>
        <w:t> </w:t>
      </w:r>
      <w:r>
        <w:rPr>
          <w:color w:val="414042"/>
          <w:w w:val="120"/>
          <w:sz w:val="18"/>
        </w:rPr>
        <w:t>motivational</w:t>
      </w:r>
      <w:r>
        <w:rPr>
          <w:color w:val="414042"/>
          <w:spacing w:val="-25"/>
          <w:w w:val="120"/>
          <w:sz w:val="18"/>
        </w:rPr>
        <w:t> </w:t>
      </w:r>
      <w:r>
        <w:rPr>
          <w:color w:val="414042"/>
          <w:w w:val="120"/>
          <w:sz w:val="18"/>
        </w:rPr>
        <w:t>interviewing</w:t>
      </w:r>
      <w:r>
        <w:rPr>
          <w:color w:val="414042"/>
          <w:spacing w:val="-25"/>
          <w:w w:val="120"/>
          <w:sz w:val="18"/>
        </w:rPr>
        <w:t> </w:t>
      </w:r>
      <w:r>
        <w:rPr>
          <w:color w:val="414042"/>
          <w:w w:val="120"/>
          <w:sz w:val="18"/>
        </w:rPr>
        <w:t>techniques</w:t>
      </w:r>
      <w:r>
        <w:rPr>
          <w:color w:val="414042"/>
          <w:spacing w:val="-25"/>
          <w:w w:val="120"/>
          <w:sz w:val="18"/>
        </w:rPr>
        <w:t> </w:t>
      </w:r>
      <w:r>
        <w:rPr>
          <w:color w:val="414042"/>
          <w:w w:val="120"/>
          <w:sz w:val="18"/>
        </w:rPr>
        <w:t>to</w:t>
      </w:r>
      <w:r>
        <w:rPr>
          <w:color w:val="414042"/>
          <w:spacing w:val="-25"/>
          <w:w w:val="120"/>
          <w:sz w:val="18"/>
        </w:rPr>
        <w:t> </w:t>
      </w:r>
      <w:r>
        <w:rPr>
          <w:color w:val="414042"/>
          <w:w w:val="120"/>
          <w:sz w:val="18"/>
        </w:rPr>
        <w:t>explore</w:t>
      </w:r>
      <w:r>
        <w:rPr>
          <w:color w:val="414042"/>
          <w:spacing w:val="-25"/>
          <w:w w:val="120"/>
          <w:sz w:val="18"/>
        </w:rPr>
        <w:t> </w:t>
      </w:r>
      <w:r>
        <w:rPr>
          <w:color w:val="414042"/>
          <w:w w:val="120"/>
          <w:sz w:val="18"/>
        </w:rPr>
        <w:t>clients’</w:t>
      </w:r>
      <w:r>
        <w:rPr>
          <w:color w:val="414042"/>
          <w:spacing w:val="-25"/>
          <w:w w:val="120"/>
          <w:sz w:val="18"/>
        </w:rPr>
        <w:t> </w:t>
      </w:r>
      <w:r>
        <w:rPr>
          <w:color w:val="414042"/>
          <w:w w:val="120"/>
          <w:sz w:val="18"/>
        </w:rPr>
        <w:t>expectations</w:t>
      </w:r>
      <w:r>
        <w:rPr>
          <w:color w:val="414042"/>
          <w:spacing w:val="-24"/>
          <w:w w:val="120"/>
          <w:sz w:val="18"/>
        </w:rPr>
        <w:t> </w:t>
      </w:r>
      <w:r>
        <w:rPr>
          <w:color w:val="414042"/>
          <w:w w:val="120"/>
          <w:sz w:val="18"/>
        </w:rPr>
        <w:t>and</w:t>
      </w:r>
      <w:r>
        <w:rPr>
          <w:color w:val="414042"/>
          <w:spacing w:val="-25"/>
          <w:w w:val="120"/>
          <w:sz w:val="18"/>
        </w:rPr>
        <w:t> </w:t>
      </w:r>
      <w:r>
        <w:rPr>
          <w:color w:val="414042"/>
          <w:w w:val="120"/>
          <w:sz w:val="18"/>
        </w:rPr>
        <w:t>beliefs</w:t>
      </w:r>
      <w:r>
        <w:rPr>
          <w:color w:val="414042"/>
          <w:spacing w:val="-25"/>
          <w:w w:val="120"/>
          <w:sz w:val="18"/>
        </w:rPr>
        <w:t> </w:t>
      </w:r>
      <w:r>
        <w:rPr>
          <w:color w:val="414042"/>
          <w:w w:val="120"/>
          <w:sz w:val="18"/>
        </w:rPr>
        <w:t>about</w:t>
      </w:r>
      <w:r>
        <w:rPr>
          <w:color w:val="414042"/>
          <w:spacing w:val="-25"/>
          <w:w w:val="120"/>
          <w:sz w:val="18"/>
        </w:rPr>
        <w:t> </w:t>
      </w:r>
      <w:r>
        <w:rPr>
          <w:color w:val="414042"/>
          <w:w w:val="120"/>
          <w:sz w:val="18"/>
        </w:rPr>
        <w:t>taking (and</w:t>
      </w:r>
      <w:r>
        <w:rPr>
          <w:color w:val="414042"/>
          <w:spacing w:val="-15"/>
          <w:w w:val="120"/>
          <w:sz w:val="18"/>
        </w:rPr>
        <w:t> </w:t>
      </w:r>
      <w:r>
        <w:rPr>
          <w:color w:val="414042"/>
          <w:w w:val="120"/>
          <w:sz w:val="18"/>
        </w:rPr>
        <w:t>not</w:t>
      </w:r>
      <w:r>
        <w:rPr>
          <w:color w:val="414042"/>
          <w:spacing w:val="-15"/>
          <w:w w:val="120"/>
          <w:sz w:val="18"/>
        </w:rPr>
        <w:t> </w:t>
      </w:r>
      <w:r>
        <w:rPr>
          <w:color w:val="414042"/>
          <w:w w:val="120"/>
          <w:sz w:val="18"/>
        </w:rPr>
        <w:t>taking)</w:t>
      </w:r>
      <w:r>
        <w:rPr>
          <w:color w:val="414042"/>
          <w:spacing w:val="-14"/>
          <w:w w:val="120"/>
          <w:sz w:val="18"/>
        </w:rPr>
        <w:t> </w:t>
      </w:r>
      <w:r>
        <w:rPr>
          <w:color w:val="414042"/>
          <w:w w:val="120"/>
          <w:sz w:val="18"/>
        </w:rPr>
        <w:t>medication,</w:t>
      </w:r>
      <w:r>
        <w:rPr>
          <w:color w:val="414042"/>
          <w:spacing w:val="-15"/>
          <w:w w:val="120"/>
          <w:sz w:val="18"/>
        </w:rPr>
        <w:t> </w:t>
      </w:r>
      <w:r>
        <w:rPr>
          <w:color w:val="414042"/>
          <w:w w:val="120"/>
          <w:sz w:val="18"/>
        </w:rPr>
        <w:t>which</w:t>
      </w:r>
      <w:r>
        <w:rPr>
          <w:color w:val="414042"/>
          <w:spacing w:val="-14"/>
          <w:w w:val="120"/>
          <w:sz w:val="18"/>
        </w:rPr>
        <w:t> </w:t>
      </w:r>
      <w:r>
        <w:rPr>
          <w:color w:val="414042"/>
          <w:w w:val="120"/>
          <w:sz w:val="18"/>
        </w:rPr>
        <w:t>can</w:t>
      </w:r>
      <w:r>
        <w:rPr>
          <w:color w:val="414042"/>
          <w:spacing w:val="-15"/>
          <w:w w:val="120"/>
          <w:sz w:val="18"/>
        </w:rPr>
        <w:t> </w:t>
      </w:r>
      <w:r>
        <w:rPr>
          <w:color w:val="414042"/>
          <w:w w:val="120"/>
          <w:sz w:val="18"/>
        </w:rPr>
        <w:t>help</w:t>
      </w:r>
      <w:r>
        <w:rPr>
          <w:color w:val="414042"/>
          <w:spacing w:val="-15"/>
          <w:w w:val="120"/>
          <w:sz w:val="18"/>
        </w:rPr>
        <w:t> </w:t>
      </w:r>
      <w:r>
        <w:rPr>
          <w:color w:val="414042"/>
          <w:w w:val="120"/>
          <w:sz w:val="18"/>
        </w:rPr>
        <w:t>identify</w:t>
      </w:r>
      <w:r>
        <w:rPr>
          <w:color w:val="414042"/>
          <w:spacing w:val="-14"/>
          <w:w w:val="120"/>
          <w:sz w:val="18"/>
        </w:rPr>
        <w:t> </w:t>
      </w:r>
      <w:r>
        <w:rPr>
          <w:color w:val="414042"/>
          <w:w w:val="120"/>
          <w:sz w:val="18"/>
        </w:rPr>
        <w:t>barriers</w:t>
      </w:r>
      <w:r>
        <w:rPr>
          <w:color w:val="414042"/>
          <w:spacing w:val="-15"/>
          <w:w w:val="120"/>
          <w:sz w:val="18"/>
        </w:rPr>
        <w:t> </w:t>
      </w:r>
      <w:r>
        <w:rPr>
          <w:color w:val="414042"/>
          <w:w w:val="120"/>
          <w:sz w:val="18"/>
        </w:rPr>
        <w:t>to</w:t>
      </w:r>
      <w:r>
        <w:rPr>
          <w:color w:val="414042"/>
          <w:spacing w:val="-14"/>
          <w:w w:val="120"/>
          <w:sz w:val="18"/>
        </w:rPr>
        <w:t> </w:t>
      </w:r>
      <w:r>
        <w:rPr>
          <w:color w:val="414042"/>
          <w:w w:val="120"/>
          <w:sz w:val="18"/>
        </w:rPr>
        <w:t>behavior</w:t>
      </w:r>
      <w:r>
        <w:rPr>
          <w:color w:val="414042"/>
          <w:spacing w:val="-15"/>
          <w:w w:val="120"/>
          <w:sz w:val="18"/>
        </w:rPr>
        <w:t> </w:t>
      </w:r>
      <w:r>
        <w:rPr>
          <w:color w:val="414042"/>
          <w:w w:val="120"/>
          <w:sz w:val="18"/>
        </w:rPr>
        <w:t>change.</w:t>
      </w:r>
    </w:p>
    <w:p>
      <w:pPr>
        <w:pStyle w:val="ListParagraph"/>
        <w:numPr>
          <w:ilvl w:val="2"/>
          <w:numId w:val="9"/>
        </w:numPr>
        <w:tabs>
          <w:tab w:pos="665" w:val="left" w:leader="none"/>
        </w:tabs>
        <w:spacing w:line="314" w:lineRule="auto" w:before="14" w:after="0"/>
        <w:ind w:left="665" w:right="687" w:hanging="180"/>
        <w:jc w:val="left"/>
        <w:rPr>
          <w:sz w:val="18"/>
        </w:rPr>
      </w:pPr>
      <w:r>
        <w:rPr>
          <w:color w:val="414042"/>
          <w:w w:val="120"/>
          <w:sz w:val="18"/>
        </w:rPr>
        <w:t>Working</w:t>
      </w:r>
      <w:r>
        <w:rPr>
          <w:color w:val="414042"/>
          <w:spacing w:val="-26"/>
          <w:w w:val="120"/>
          <w:sz w:val="18"/>
        </w:rPr>
        <w:t> </w:t>
      </w:r>
      <w:r>
        <w:rPr>
          <w:color w:val="414042"/>
          <w:w w:val="120"/>
          <w:sz w:val="18"/>
        </w:rPr>
        <w:t>with</w:t>
      </w:r>
      <w:r>
        <w:rPr>
          <w:color w:val="414042"/>
          <w:spacing w:val="-26"/>
          <w:w w:val="120"/>
          <w:sz w:val="18"/>
        </w:rPr>
        <w:t> </w:t>
      </w:r>
      <w:r>
        <w:rPr>
          <w:color w:val="414042"/>
          <w:w w:val="120"/>
          <w:sz w:val="18"/>
        </w:rPr>
        <w:t>clients</w:t>
      </w:r>
      <w:r>
        <w:rPr>
          <w:color w:val="414042"/>
          <w:spacing w:val="-25"/>
          <w:w w:val="120"/>
          <w:sz w:val="18"/>
        </w:rPr>
        <w:t> </w:t>
      </w:r>
      <w:r>
        <w:rPr>
          <w:color w:val="414042"/>
          <w:w w:val="120"/>
          <w:sz w:val="18"/>
        </w:rPr>
        <w:t>to</w:t>
      </w:r>
      <w:r>
        <w:rPr>
          <w:color w:val="414042"/>
          <w:spacing w:val="-26"/>
          <w:w w:val="120"/>
          <w:sz w:val="18"/>
        </w:rPr>
        <w:t> </w:t>
      </w:r>
      <w:r>
        <w:rPr>
          <w:color w:val="414042"/>
          <w:w w:val="120"/>
          <w:sz w:val="18"/>
        </w:rPr>
        <w:t>develop</w:t>
      </w:r>
      <w:r>
        <w:rPr>
          <w:color w:val="414042"/>
          <w:spacing w:val="-25"/>
          <w:w w:val="120"/>
          <w:sz w:val="18"/>
        </w:rPr>
        <w:t> </w:t>
      </w:r>
      <w:r>
        <w:rPr>
          <w:color w:val="414042"/>
          <w:w w:val="120"/>
          <w:sz w:val="18"/>
        </w:rPr>
        <w:t>helpful</w:t>
      </w:r>
      <w:r>
        <w:rPr>
          <w:color w:val="414042"/>
          <w:spacing w:val="-26"/>
          <w:w w:val="120"/>
          <w:sz w:val="18"/>
        </w:rPr>
        <w:t> </w:t>
      </w:r>
      <w:r>
        <w:rPr>
          <w:color w:val="414042"/>
          <w:w w:val="120"/>
          <w:sz w:val="18"/>
        </w:rPr>
        <w:t>reminders,</w:t>
      </w:r>
      <w:r>
        <w:rPr>
          <w:color w:val="414042"/>
          <w:spacing w:val="-26"/>
          <w:w w:val="120"/>
          <w:sz w:val="18"/>
        </w:rPr>
        <w:t> </w:t>
      </w:r>
      <w:r>
        <w:rPr>
          <w:color w:val="414042"/>
          <w:w w:val="120"/>
          <w:sz w:val="18"/>
        </w:rPr>
        <w:t>alerts,</w:t>
      </w:r>
      <w:r>
        <w:rPr>
          <w:color w:val="414042"/>
          <w:spacing w:val="-25"/>
          <w:w w:val="120"/>
          <w:sz w:val="18"/>
        </w:rPr>
        <w:t> </w:t>
      </w:r>
      <w:r>
        <w:rPr>
          <w:color w:val="414042"/>
          <w:w w:val="120"/>
          <w:sz w:val="18"/>
        </w:rPr>
        <w:t>or</w:t>
      </w:r>
      <w:r>
        <w:rPr>
          <w:color w:val="414042"/>
          <w:spacing w:val="-26"/>
          <w:w w:val="120"/>
          <w:sz w:val="18"/>
        </w:rPr>
        <w:t> </w:t>
      </w:r>
      <w:r>
        <w:rPr>
          <w:color w:val="414042"/>
          <w:w w:val="120"/>
          <w:sz w:val="18"/>
        </w:rPr>
        <w:t>other</w:t>
      </w:r>
      <w:r>
        <w:rPr>
          <w:color w:val="414042"/>
          <w:spacing w:val="-25"/>
          <w:w w:val="120"/>
          <w:sz w:val="18"/>
        </w:rPr>
        <w:t> </w:t>
      </w:r>
      <w:r>
        <w:rPr>
          <w:color w:val="414042"/>
          <w:w w:val="120"/>
          <w:sz w:val="18"/>
        </w:rPr>
        <w:t>solutions</w:t>
      </w:r>
      <w:r>
        <w:rPr>
          <w:color w:val="414042"/>
          <w:spacing w:val="-26"/>
          <w:w w:val="120"/>
          <w:sz w:val="18"/>
        </w:rPr>
        <w:t> </w:t>
      </w:r>
      <w:r>
        <w:rPr>
          <w:color w:val="414042"/>
          <w:w w:val="120"/>
          <w:sz w:val="18"/>
        </w:rPr>
        <w:t>to</w:t>
      </w:r>
      <w:r>
        <w:rPr>
          <w:color w:val="414042"/>
          <w:spacing w:val="-26"/>
          <w:w w:val="120"/>
          <w:sz w:val="18"/>
        </w:rPr>
        <w:t> </w:t>
      </w:r>
      <w:r>
        <w:rPr>
          <w:color w:val="414042"/>
          <w:w w:val="120"/>
          <w:sz w:val="18"/>
        </w:rPr>
        <w:t>practical</w:t>
      </w:r>
      <w:r>
        <w:rPr>
          <w:color w:val="414042"/>
          <w:spacing w:val="-25"/>
          <w:w w:val="120"/>
          <w:sz w:val="18"/>
        </w:rPr>
        <w:t> </w:t>
      </w:r>
      <w:r>
        <w:rPr>
          <w:color w:val="414042"/>
          <w:w w:val="120"/>
          <w:sz w:val="18"/>
        </w:rPr>
        <w:t>obstacles. If</w:t>
      </w:r>
      <w:r>
        <w:rPr>
          <w:color w:val="414042"/>
          <w:spacing w:val="-25"/>
          <w:w w:val="120"/>
          <w:sz w:val="18"/>
        </w:rPr>
        <w:t> </w:t>
      </w:r>
      <w:r>
        <w:rPr>
          <w:color w:val="414042"/>
          <w:w w:val="120"/>
          <w:sz w:val="18"/>
        </w:rPr>
        <w:t>cost</w:t>
      </w:r>
      <w:r>
        <w:rPr>
          <w:color w:val="414042"/>
          <w:spacing w:val="-24"/>
          <w:w w:val="120"/>
          <w:sz w:val="18"/>
        </w:rPr>
        <w:t> </w:t>
      </w:r>
      <w:r>
        <w:rPr>
          <w:color w:val="414042"/>
          <w:w w:val="120"/>
          <w:sz w:val="18"/>
        </w:rPr>
        <w:t>is</w:t>
      </w:r>
      <w:r>
        <w:rPr>
          <w:color w:val="414042"/>
          <w:spacing w:val="-24"/>
          <w:w w:val="120"/>
          <w:sz w:val="18"/>
        </w:rPr>
        <w:t> </w:t>
      </w:r>
      <w:r>
        <w:rPr>
          <w:color w:val="414042"/>
          <w:w w:val="120"/>
          <w:sz w:val="18"/>
        </w:rPr>
        <w:t>an</w:t>
      </w:r>
      <w:r>
        <w:rPr>
          <w:color w:val="414042"/>
          <w:spacing w:val="-24"/>
          <w:w w:val="120"/>
          <w:sz w:val="18"/>
        </w:rPr>
        <w:t> </w:t>
      </w:r>
      <w:r>
        <w:rPr>
          <w:color w:val="414042"/>
          <w:w w:val="120"/>
          <w:sz w:val="18"/>
        </w:rPr>
        <w:t>issue,</w:t>
      </w:r>
      <w:r>
        <w:rPr>
          <w:color w:val="414042"/>
          <w:spacing w:val="-24"/>
          <w:w w:val="120"/>
          <w:sz w:val="18"/>
        </w:rPr>
        <w:t> </w:t>
      </w:r>
      <w:r>
        <w:rPr>
          <w:color w:val="414042"/>
          <w:w w:val="120"/>
          <w:sz w:val="18"/>
        </w:rPr>
        <w:t>connect</w:t>
      </w:r>
      <w:r>
        <w:rPr>
          <w:color w:val="414042"/>
          <w:spacing w:val="-25"/>
          <w:w w:val="120"/>
          <w:sz w:val="18"/>
        </w:rPr>
        <w:t> </w:t>
      </w:r>
      <w:r>
        <w:rPr>
          <w:color w:val="414042"/>
          <w:w w:val="120"/>
          <w:sz w:val="18"/>
        </w:rPr>
        <w:t>the</w:t>
      </w:r>
      <w:r>
        <w:rPr>
          <w:color w:val="414042"/>
          <w:spacing w:val="-24"/>
          <w:w w:val="120"/>
          <w:sz w:val="18"/>
        </w:rPr>
        <w:t> </w:t>
      </w:r>
      <w:r>
        <w:rPr>
          <w:color w:val="414042"/>
          <w:w w:val="120"/>
          <w:sz w:val="18"/>
        </w:rPr>
        <w:t>client</w:t>
      </w:r>
      <w:r>
        <w:rPr>
          <w:color w:val="414042"/>
          <w:spacing w:val="-24"/>
          <w:w w:val="120"/>
          <w:sz w:val="18"/>
        </w:rPr>
        <w:t> </w:t>
      </w:r>
      <w:r>
        <w:rPr>
          <w:color w:val="414042"/>
          <w:w w:val="120"/>
          <w:sz w:val="18"/>
        </w:rPr>
        <w:t>to</w:t>
      </w:r>
      <w:r>
        <w:rPr>
          <w:color w:val="414042"/>
          <w:spacing w:val="-24"/>
          <w:w w:val="120"/>
          <w:sz w:val="18"/>
        </w:rPr>
        <w:t> </w:t>
      </w:r>
      <w:r>
        <w:rPr>
          <w:color w:val="414042"/>
          <w:w w:val="120"/>
          <w:sz w:val="18"/>
        </w:rPr>
        <w:t>a</w:t>
      </w:r>
      <w:r>
        <w:rPr>
          <w:color w:val="414042"/>
          <w:spacing w:val="-24"/>
          <w:w w:val="120"/>
          <w:sz w:val="18"/>
        </w:rPr>
        <w:t> </w:t>
      </w:r>
      <w:r>
        <w:rPr>
          <w:color w:val="414042"/>
          <w:w w:val="120"/>
          <w:sz w:val="18"/>
        </w:rPr>
        <w:t>prescription</w:t>
      </w:r>
      <w:r>
        <w:rPr>
          <w:color w:val="414042"/>
          <w:spacing w:val="-25"/>
          <w:w w:val="120"/>
          <w:sz w:val="18"/>
        </w:rPr>
        <w:t> </w:t>
      </w:r>
      <w:r>
        <w:rPr>
          <w:color w:val="414042"/>
          <w:w w:val="120"/>
          <w:sz w:val="18"/>
        </w:rPr>
        <w:t>assistance</w:t>
      </w:r>
      <w:r>
        <w:rPr>
          <w:color w:val="414042"/>
          <w:spacing w:val="-24"/>
          <w:w w:val="120"/>
          <w:sz w:val="18"/>
        </w:rPr>
        <w:t> </w:t>
      </w:r>
      <w:r>
        <w:rPr>
          <w:color w:val="414042"/>
          <w:w w:val="120"/>
          <w:sz w:val="18"/>
        </w:rPr>
        <w:t>program</w:t>
      </w:r>
      <w:r>
        <w:rPr>
          <w:color w:val="414042"/>
          <w:spacing w:val="-24"/>
          <w:w w:val="120"/>
          <w:sz w:val="18"/>
        </w:rPr>
        <w:t> </w:t>
      </w:r>
      <w:r>
        <w:rPr>
          <w:color w:val="414042"/>
          <w:w w:val="120"/>
          <w:sz w:val="18"/>
        </w:rPr>
        <w:t>(offered</w:t>
      </w:r>
      <w:r>
        <w:rPr>
          <w:color w:val="414042"/>
          <w:spacing w:val="-24"/>
          <w:w w:val="120"/>
          <w:sz w:val="18"/>
        </w:rPr>
        <w:t> </w:t>
      </w:r>
      <w:r>
        <w:rPr>
          <w:color w:val="414042"/>
          <w:w w:val="120"/>
          <w:sz w:val="18"/>
        </w:rPr>
        <w:t>by</w:t>
      </w:r>
      <w:r>
        <w:rPr>
          <w:color w:val="414042"/>
          <w:spacing w:val="-24"/>
          <w:w w:val="120"/>
          <w:sz w:val="18"/>
        </w:rPr>
        <w:t> </w:t>
      </w:r>
      <w:r>
        <w:rPr>
          <w:color w:val="414042"/>
          <w:w w:val="120"/>
          <w:sz w:val="18"/>
        </w:rPr>
        <w:t>numerous nonproﬁt</w:t>
      </w:r>
      <w:r>
        <w:rPr>
          <w:color w:val="414042"/>
          <w:spacing w:val="-42"/>
          <w:w w:val="120"/>
          <w:sz w:val="18"/>
        </w:rPr>
        <w:t> </w:t>
      </w:r>
      <w:r>
        <w:rPr>
          <w:color w:val="414042"/>
          <w:w w:val="120"/>
          <w:sz w:val="18"/>
        </w:rPr>
        <w:t>organizations,</w:t>
      </w:r>
      <w:r>
        <w:rPr>
          <w:color w:val="414042"/>
          <w:spacing w:val="-41"/>
          <w:w w:val="120"/>
          <w:sz w:val="18"/>
        </w:rPr>
        <w:t> </w:t>
      </w:r>
      <w:r>
        <w:rPr>
          <w:color w:val="414042"/>
          <w:w w:val="120"/>
          <w:sz w:val="18"/>
        </w:rPr>
        <w:t>state/county/federal</w:t>
      </w:r>
      <w:r>
        <w:rPr>
          <w:color w:val="414042"/>
          <w:spacing w:val="-42"/>
          <w:w w:val="120"/>
          <w:sz w:val="18"/>
        </w:rPr>
        <w:t> </w:t>
      </w:r>
      <w:r>
        <w:rPr>
          <w:color w:val="414042"/>
          <w:w w:val="120"/>
          <w:sz w:val="18"/>
        </w:rPr>
        <w:t>agencies,</w:t>
      </w:r>
      <w:r>
        <w:rPr>
          <w:color w:val="414042"/>
          <w:spacing w:val="-41"/>
          <w:w w:val="120"/>
          <w:sz w:val="18"/>
        </w:rPr>
        <w:t> </w:t>
      </w:r>
      <w:r>
        <w:rPr>
          <w:color w:val="414042"/>
          <w:w w:val="120"/>
          <w:sz w:val="18"/>
        </w:rPr>
        <w:t>and</w:t>
      </w:r>
      <w:r>
        <w:rPr>
          <w:color w:val="414042"/>
          <w:spacing w:val="-42"/>
          <w:w w:val="120"/>
          <w:sz w:val="18"/>
        </w:rPr>
        <w:t> </w:t>
      </w:r>
      <w:r>
        <w:rPr>
          <w:color w:val="414042"/>
          <w:w w:val="120"/>
          <w:sz w:val="18"/>
        </w:rPr>
        <w:t>pharmaceutical</w:t>
      </w:r>
      <w:r>
        <w:rPr>
          <w:color w:val="414042"/>
          <w:spacing w:val="-41"/>
          <w:w w:val="120"/>
          <w:sz w:val="18"/>
        </w:rPr>
        <w:t> </w:t>
      </w:r>
      <w:r>
        <w:rPr>
          <w:color w:val="414042"/>
          <w:w w:val="120"/>
          <w:sz w:val="18"/>
        </w:rPr>
        <w:t>companies)</w:t>
      </w:r>
      <w:r>
        <w:rPr>
          <w:color w:val="414042"/>
          <w:spacing w:val="-41"/>
          <w:w w:val="120"/>
          <w:sz w:val="18"/>
        </w:rPr>
        <w:t> </w:t>
      </w:r>
      <w:r>
        <w:rPr>
          <w:color w:val="414042"/>
          <w:w w:val="120"/>
          <w:sz w:val="18"/>
        </w:rPr>
        <w:t>or</w:t>
      </w:r>
      <w:r>
        <w:rPr>
          <w:color w:val="414042"/>
          <w:spacing w:val="-42"/>
          <w:w w:val="120"/>
          <w:sz w:val="18"/>
        </w:rPr>
        <w:t> </w:t>
      </w:r>
      <w:r>
        <w:rPr>
          <w:color w:val="414042"/>
          <w:w w:val="120"/>
          <w:sz w:val="18"/>
        </w:rPr>
        <w:t>consult with</w:t>
      </w:r>
      <w:r>
        <w:rPr>
          <w:color w:val="414042"/>
          <w:spacing w:val="-18"/>
          <w:w w:val="120"/>
          <w:sz w:val="18"/>
        </w:rPr>
        <w:t> </w:t>
      </w:r>
      <w:r>
        <w:rPr>
          <w:color w:val="414042"/>
          <w:w w:val="120"/>
          <w:sz w:val="18"/>
        </w:rPr>
        <w:t>the</w:t>
      </w:r>
      <w:r>
        <w:rPr>
          <w:color w:val="414042"/>
          <w:spacing w:val="-17"/>
          <w:w w:val="120"/>
          <w:sz w:val="18"/>
        </w:rPr>
        <w:t> </w:t>
      </w:r>
      <w:r>
        <w:rPr>
          <w:color w:val="414042"/>
          <w:w w:val="120"/>
          <w:sz w:val="18"/>
        </w:rPr>
        <w:t>client’s</w:t>
      </w:r>
      <w:r>
        <w:rPr>
          <w:color w:val="414042"/>
          <w:spacing w:val="-17"/>
          <w:w w:val="120"/>
          <w:sz w:val="18"/>
        </w:rPr>
        <w:t> </w:t>
      </w:r>
      <w:r>
        <w:rPr>
          <w:color w:val="414042"/>
          <w:w w:val="120"/>
          <w:sz w:val="18"/>
        </w:rPr>
        <w:t>prescriber</w:t>
      </w:r>
      <w:r>
        <w:rPr>
          <w:color w:val="414042"/>
          <w:spacing w:val="-17"/>
          <w:w w:val="120"/>
          <w:sz w:val="18"/>
        </w:rPr>
        <w:t> </w:t>
      </w:r>
      <w:r>
        <w:rPr>
          <w:color w:val="414042"/>
          <w:w w:val="120"/>
          <w:sz w:val="18"/>
        </w:rPr>
        <w:t>about</w:t>
      </w:r>
      <w:r>
        <w:rPr>
          <w:color w:val="414042"/>
          <w:spacing w:val="-18"/>
          <w:w w:val="120"/>
          <w:sz w:val="18"/>
        </w:rPr>
        <w:t> </w:t>
      </w:r>
      <w:r>
        <w:rPr>
          <w:color w:val="414042"/>
          <w:w w:val="120"/>
          <w:sz w:val="18"/>
        </w:rPr>
        <w:t>the</w:t>
      </w:r>
      <w:r>
        <w:rPr>
          <w:color w:val="414042"/>
          <w:spacing w:val="-17"/>
          <w:w w:val="120"/>
          <w:sz w:val="18"/>
        </w:rPr>
        <w:t> </w:t>
      </w:r>
      <w:r>
        <w:rPr>
          <w:color w:val="414042"/>
          <w:w w:val="120"/>
          <w:sz w:val="18"/>
        </w:rPr>
        <w:t>possibility</w:t>
      </w:r>
      <w:r>
        <w:rPr>
          <w:color w:val="414042"/>
          <w:spacing w:val="-17"/>
          <w:w w:val="120"/>
          <w:sz w:val="18"/>
        </w:rPr>
        <w:t> </w:t>
      </w:r>
      <w:r>
        <w:rPr>
          <w:color w:val="414042"/>
          <w:w w:val="120"/>
          <w:sz w:val="18"/>
        </w:rPr>
        <w:t>of</w:t>
      </w:r>
      <w:r>
        <w:rPr>
          <w:color w:val="414042"/>
          <w:spacing w:val="-17"/>
          <w:w w:val="120"/>
          <w:sz w:val="18"/>
        </w:rPr>
        <w:t> </w:t>
      </w:r>
      <w:r>
        <w:rPr>
          <w:color w:val="414042"/>
          <w:w w:val="120"/>
          <w:sz w:val="18"/>
        </w:rPr>
        <w:t>switching</w:t>
      </w:r>
      <w:r>
        <w:rPr>
          <w:color w:val="414042"/>
          <w:spacing w:val="-17"/>
          <w:w w:val="120"/>
          <w:sz w:val="18"/>
        </w:rPr>
        <w:t> </w:t>
      </w:r>
      <w:r>
        <w:rPr>
          <w:color w:val="414042"/>
          <w:w w:val="120"/>
          <w:sz w:val="18"/>
        </w:rPr>
        <w:t>the</w:t>
      </w:r>
      <w:r>
        <w:rPr>
          <w:color w:val="414042"/>
          <w:spacing w:val="-18"/>
          <w:w w:val="120"/>
          <w:sz w:val="18"/>
        </w:rPr>
        <w:t> </w:t>
      </w:r>
      <w:r>
        <w:rPr>
          <w:color w:val="414042"/>
          <w:w w:val="120"/>
          <w:sz w:val="18"/>
        </w:rPr>
        <w:t>client</w:t>
      </w:r>
      <w:r>
        <w:rPr>
          <w:color w:val="414042"/>
          <w:spacing w:val="-17"/>
          <w:w w:val="120"/>
          <w:sz w:val="18"/>
        </w:rPr>
        <w:t> </w:t>
      </w:r>
      <w:r>
        <w:rPr>
          <w:color w:val="414042"/>
          <w:w w:val="120"/>
          <w:sz w:val="18"/>
        </w:rPr>
        <w:t>to</w:t>
      </w:r>
      <w:r>
        <w:rPr>
          <w:color w:val="414042"/>
          <w:spacing w:val="-17"/>
          <w:w w:val="120"/>
          <w:sz w:val="18"/>
        </w:rPr>
        <w:t> </w:t>
      </w:r>
      <w:r>
        <w:rPr>
          <w:color w:val="414042"/>
          <w:w w:val="120"/>
          <w:sz w:val="18"/>
        </w:rPr>
        <w:t>a</w:t>
      </w:r>
      <w:r>
        <w:rPr>
          <w:color w:val="414042"/>
          <w:spacing w:val="-17"/>
          <w:w w:val="120"/>
          <w:sz w:val="18"/>
        </w:rPr>
        <w:t> </w:t>
      </w:r>
      <w:r>
        <w:rPr>
          <w:color w:val="414042"/>
          <w:w w:val="120"/>
          <w:sz w:val="18"/>
        </w:rPr>
        <w:t>lower</w:t>
      </w:r>
      <w:r>
        <w:rPr>
          <w:color w:val="414042"/>
          <w:spacing w:val="-18"/>
          <w:w w:val="120"/>
          <w:sz w:val="18"/>
        </w:rPr>
        <w:t> </w:t>
      </w:r>
      <w:r>
        <w:rPr>
          <w:color w:val="414042"/>
          <w:w w:val="120"/>
          <w:sz w:val="18"/>
        </w:rPr>
        <w:t>cost</w:t>
      </w:r>
      <w:r>
        <w:rPr>
          <w:color w:val="414042"/>
          <w:spacing w:val="-17"/>
          <w:w w:val="120"/>
          <w:sz w:val="18"/>
        </w:rPr>
        <w:t> </w:t>
      </w:r>
      <w:r>
        <w:rPr>
          <w:color w:val="414042"/>
          <w:w w:val="120"/>
          <w:sz w:val="18"/>
        </w:rPr>
        <w:t>medication.</w:t>
      </w:r>
    </w:p>
    <w:p>
      <w:pPr>
        <w:pStyle w:val="ListParagraph"/>
        <w:numPr>
          <w:ilvl w:val="2"/>
          <w:numId w:val="9"/>
        </w:numPr>
        <w:tabs>
          <w:tab w:pos="665" w:val="left" w:leader="none"/>
        </w:tabs>
        <w:spacing w:line="292" w:lineRule="auto" w:before="0" w:after="0"/>
        <w:ind w:left="665" w:right="643" w:hanging="180"/>
        <w:jc w:val="left"/>
        <w:rPr>
          <w:sz w:val="18"/>
        </w:rPr>
      </w:pPr>
      <w:r>
        <w:rPr>
          <w:color w:val="414042"/>
          <w:w w:val="120"/>
          <w:sz w:val="18"/>
        </w:rPr>
        <w:t>Enlisting,</w:t>
      </w:r>
      <w:r>
        <w:rPr>
          <w:color w:val="414042"/>
          <w:spacing w:val="-23"/>
          <w:w w:val="120"/>
          <w:sz w:val="18"/>
        </w:rPr>
        <w:t> </w:t>
      </w:r>
      <w:r>
        <w:rPr>
          <w:color w:val="414042"/>
          <w:w w:val="120"/>
          <w:sz w:val="18"/>
        </w:rPr>
        <w:t>when</w:t>
      </w:r>
      <w:r>
        <w:rPr>
          <w:color w:val="414042"/>
          <w:spacing w:val="-22"/>
          <w:w w:val="120"/>
          <w:sz w:val="18"/>
        </w:rPr>
        <w:t> </w:t>
      </w:r>
      <w:r>
        <w:rPr>
          <w:color w:val="414042"/>
          <w:w w:val="120"/>
          <w:sz w:val="18"/>
        </w:rPr>
        <w:t>appropriate,</w:t>
      </w:r>
      <w:r>
        <w:rPr>
          <w:color w:val="414042"/>
          <w:spacing w:val="-22"/>
          <w:w w:val="120"/>
          <w:sz w:val="18"/>
        </w:rPr>
        <w:t> </w:t>
      </w:r>
      <w:r>
        <w:rPr>
          <w:color w:val="414042"/>
          <w:w w:val="120"/>
          <w:sz w:val="18"/>
        </w:rPr>
        <w:t>the</w:t>
      </w:r>
      <w:r>
        <w:rPr>
          <w:color w:val="414042"/>
          <w:spacing w:val="-22"/>
          <w:w w:val="120"/>
          <w:sz w:val="18"/>
        </w:rPr>
        <w:t> </w:t>
      </w:r>
      <w:r>
        <w:rPr>
          <w:color w:val="414042"/>
          <w:w w:val="120"/>
          <w:sz w:val="18"/>
        </w:rPr>
        <w:t>help</w:t>
      </w:r>
      <w:r>
        <w:rPr>
          <w:color w:val="414042"/>
          <w:spacing w:val="-22"/>
          <w:w w:val="120"/>
          <w:sz w:val="18"/>
        </w:rPr>
        <w:t> </w:t>
      </w:r>
      <w:r>
        <w:rPr>
          <w:color w:val="414042"/>
          <w:w w:val="120"/>
          <w:sz w:val="18"/>
        </w:rPr>
        <w:t>of</w:t>
      </w:r>
      <w:r>
        <w:rPr>
          <w:color w:val="414042"/>
          <w:spacing w:val="-22"/>
          <w:w w:val="120"/>
          <w:sz w:val="18"/>
        </w:rPr>
        <w:t> </w:t>
      </w:r>
      <w:r>
        <w:rPr>
          <w:color w:val="414042"/>
          <w:w w:val="120"/>
          <w:sz w:val="18"/>
        </w:rPr>
        <w:t>family</w:t>
      </w:r>
      <w:r>
        <w:rPr>
          <w:color w:val="414042"/>
          <w:spacing w:val="-22"/>
          <w:w w:val="120"/>
          <w:sz w:val="18"/>
        </w:rPr>
        <w:t> </w:t>
      </w:r>
      <w:r>
        <w:rPr>
          <w:color w:val="414042"/>
          <w:w w:val="120"/>
          <w:sz w:val="18"/>
        </w:rPr>
        <w:t>or</w:t>
      </w:r>
      <w:r>
        <w:rPr>
          <w:color w:val="414042"/>
          <w:spacing w:val="-22"/>
          <w:w w:val="120"/>
          <w:sz w:val="18"/>
        </w:rPr>
        <w:t> </w:t>
      </w:r>
      <w:r>
        <w:rPr>
          <w:color w:val="414042"/>
          <w:w w:val="120"/>
          <w:sz w:val="18"/>
        </w:rPr>
        <w:t>loved</w:t>
      </w:r>
      <w:r>
        <w:rPr>
          <w:color w:val="414042"/>
          <w:spacing w:val="-23"/>
          <w:w w:val="120"/>
          <w:sz w:val="18"/>
        </w:rPr>
        <w:t> </w:t>
      </w:r>
      <w:r>
        <w:rPr>
          <w:color w:val="414042"/>
          <w:w w:val="120"/>
          <w:sz w:val="18"/>
        </w:rPr>
        <w:t>ones</w:t>
      </w:r>
      <w:r>
        <w:rPr>
          <w:color w:val="414042"/>
          <w:spacing w:val="-22"/>
          <w:w w:val="120"/>
          <w:sz w:val="18"/>
        </w:rPr>
        <w:t> </w:t>
      </w:r>
      <w:r>
        <w:rPr>
          <w:color w:val="414042"/>
          <w:w w:val="120"/>
          <w:sz w:val="18"/>
        </w:rPr>
        <w:t>to</w:t>
      </w:r>
      <w:r>
        <w:rPr>
          <w:color w:val="414042"/>
          <w:spacing w:val="-22"/>
          <w:w w:val="120"/>
          <w:sz w:val="18"/>
        </w:rPr>
        <w:t> </w:t>
      </w:r>
      <w:r>
        <w:rPr>
          <w:color w:val="414042"/>
          <w:w w:val="120"/>
          <w:sz w:val="18"/>
        </w:rPr>
        <w:t>aid</w:t>
      </w:r>
      <w:r>
        <w:rPr>
          <w:color w:val="414042"/>
          <w:spacing w:val="-22"/>
          <w:w w:val="120"/>
          <w:sz w:val="18"/>
        </w:rPr>
        <w:t> </w:t>
      </w:r>
      <w:r>
        <w:rPr>
          <w:color w:val="414042"/>
          <w:w w:val="120"/>
          <w:sz w:val="18"/>
        </w:rPr>
        <w:t>in</w:t>
      </w:r>
      <w:r>
        <w:rPr>
          <w:color w:val="414042"/>
          <w:spacing w:val="-22"/>
          <w:w w:val="120"/>
          <w:sz w:val="18"/>
        </w:rPr>
        <w:t> </w:t>
      </w:r>
      <w:r>
        <w:rPr>
          <w:color w:val="414042"/>
          <w:w w:val="120"/>
          <w:sz w:val="18"/>
        </w:rPr>
        <w:t>giving</w:t>
      </w:r>
      <w:r>
        <w:rPr>
          <w:color w:val="414042"/>
          <w:spacing w:val="-22"/>
          <w:w w:val="120"/>
          <w:sz w:val="18"/>
        </w:rPr>
        <w:t> </w:t>
      </w:r>
      <w:r>
        <w:rPr>
          <w:color w:val="414042"/>
          <w:w w:val="120"/>
          <w:sz w:val="18"/>
        </w:rPr>
        <w:t>positive</w:t>
      </w:r>
      <w:r>
        <w:rPr>
          <w:color w:val="414042"/>
          <w:spacing w:val="-22"/>
          <w:w w:val="120"/>
          <w:sz w:val="18"/>
        </w:rPr>
        <w:t> </w:t>
      </w:r>
      <w:r>
        <w:rPr>
          <w:color w:val="414042"/>
          <w:w w:val="120"/>
          <w:sz w:val="18"/>
        </w:rPr>
        <w:t>reinforcement and</w:t>
      </w:r>
      <w:r>
        <w:rPr>
          <w:color w:val="414042"/>
          <w:spacing w:val="-13"/>
          <w:w w:val="120"/>
          <w:sz w:val="18"/>
        </w:rPr>
        <w:t> </w:t>
      </w:r>
      <w:r>
        <w:rPr>
          <w:color w:val="414042"/>
          <w:w w:val="120"/>
          <w:sz w:val="18"/>
        </w:rPr>
        <w:t>supporting</w:t>
      </w:r>
      <w:r>
        <w:rPr>
          <w:color w:val="414042"/>
          <w:spacing w:val="-12"/>
          <w:w w:val="120"/>
          <w:sz w:val="18"/>
        </w:rPr>
        <w:t> </w:t>
      </w:r>
      <w:r>
        <w:rPr>
          <w:color w:val="414042"/>
          <w:w w:val="120"/>
          <w:sz w:val="18"/>
        </w:rPr>
        <w:t>clients</w:t>
      </w:r>
      <w:r>
        <w:rPr>
          <w:color w:val="414042"/>
          <w:spacing w:val="-12"/>
          <w:w w:val="120"/>
          <w:sz w:val="18"/>
        </w:rPr>
        <w:t> </w:t>
      </w:r>
      <w:r>
        <w:rPr>
          <w:color w:val="414042"/>
          <w:w w:val="120"/>
          <w:sz w:val="18"/>
        </w:rPr>
        <w:t>in</w:t>
      </w:r>
      <w:r>
        <w:rPr>
          <w:color w:val="414042"/>
          <w:spacing w:val="-12"/>
          <w:w w:val="120"/>
          <w:sz w:val="18"/>
        </w:rPr>
        <w:t> </w:t>
      </w:r>
      <w:r>
        <w:rPr>
          <w:color w:val="414042"/>
          <w:w w:val="120"/>
          <w:sz w:val="18"/>
        </w:rPr>
        <w:t>adhering</w:t>
      </w:r>
      <w:r>
        <w:rPr>
          <w:color w:val="414042"/>
          <w:spacing w:val="-12"/>
          <w:w w:val="120"/>
          <w:sz w:val="18"/>
        </w:rPr>
        <w:t> </w:t>
      </w:r>
      <w:r>
        <w:rPr>
          <w:color w:val="414042"/>
          <w:w w:val="120"/>
          <w:sz w:val="18"/>
        </w:rPr>
        <w:t>to</w:t>
      </w:r>
      <w:r>
        <w:rPr>
          <w:color w:val="414042"/>
          <w:spacing w:val="-13"/>
          <w:w w:val="120"/>
          <w:sz w:val="18"/>
        </w:rPr>
        <w:t> </w:t>
      </w:r>
      <w:r>
        <w:rPr>
          <w:color w:val="414042"/>
          <w:w w:val="120"/>
          <w:sz w:val="18"/>
        </w:rPr>
        <w:t>their</w:t>
      </w:r>
      <w:r>
        <w:rPr>
          <w:color w:val="414042"/>
          <w:spacing w:val="-12"/>
          <w:w w:val="120"/>
          <w:sz w:val="18"/>
        </w:rPr>
        <w:t> </w:t>
      </w:r>
      <w:r>
        <w:rPr>
          <w:color w:val="414042"/>
          <w:w w:val="120"/>
          <w:sz w:val="18"/>
        </w:rPr>
        <w:t>medication.</w:t>
      </w:r>
    </w:p>
    <w:p>
      <w:pPr>
        <w:pStyle w:val="ListParagraph"/>
        <w:numPr>
          <w:ilvl w:val="1"/>
          <w:numId w:val="9"/>
        </w:numPr>
        <w:tabs>
          <w:tab w:pos="485" w:val="left" w:leader="none"/>
        </w:tabs>
        <w:spacing w:line="309" w:lineRule="auto" w:before="2" w:after="0"/>
        <w:ind w:left="485" w:right="437" w:hanging="180"/>
        <w:jc w:val="left"/>
        <w:rPr>
          <w:color w:val="1A6887"/>
          <w:sz w:val="24"/>
        </w:rPr>
      </w:pPr>
      <w:r>
        <w:rPr>
          <w:color w:val="414042"/>
          <w:w w:val="120"/>
          <w:sz w:val="18"/>
        </w:rPr>
        <w:t>Ensure</w:t>
      </w:r>
      <w:r>
        <w:rPr>
          <w:color w:val="414042"/>
          <w:spacing w:val="-25"/>
          <w:w w:val="120"/>
          <w:sz w:val="18"/>
        </w:rPr>
        <w:t> </w:t>
      </w:r>
      <w:r>
        <w:rPr>
          <w:color w:val="414042"/>
          <w:w w:val="120"/>
          <w:sz w:val="18"/>
        </w:rPr>
        <w:t>that</w:t>
      </w:r>
      <w:r>
        <w:rPr>
          <w:color w:val="414042"/>
          <w:spacing w:val="-25"/>
          <w:w w:val="120"/>
          <w:sz w:val="18"/>
        </w:rPr>
        <w:t> </w:t>
      </w:r>
      <w:r>
        <w:rPr>
          <w:color w:val="414042"/>
          <w:w w:val="120"/>
          <w:sz w:val="18"/>
        </w:rPr>
        <w:t>the</w:t>
      </w:r>
      <w:r>
        <w:rPr>
          <w:color w:val="414042"/>
          <w:spacing w:val="-24"/>
          <w:w w:val="120"/>
          <w:sz w:val="18"/>
        </w:rPr>
        <w:t> </w:t>
      </w:r>
      <w:r>
        <w:rPr>
          <w:color w:val="414042"/>
          <w:w w:val="120"/>
          <w:sz w:val="18"/>
        </w:rPr>
        <w:t>treatment</w:t>
      </w:r>
      <w:r>
        <w:rPr>
          <w:color w:val="414042"/>
          <w:spacing w:val="-25"/>
          <w:w w:val="120"/>
          <w:sz w:val="18"/>
        </w:rPr>
        <w:t> </w:t>
      </w:r>
      <w:r>
        <w:rPr>
          <w:color w:val="414042"/>
          <w:w w:val="120"/>
          <w:sz w:val="18"/>
        </w:rPr>
        <w:t>program</w:t>
      </w:r>
      <w:r>
        <w:rPr>
          <w:color w:val="414042"/>
          <w:spacing w:val="-25"/>
          <w:w w:val="120"/>
          <w:sz w:val="18"/>
        </w:rPr>
        <w:t> </w:t>
      </w:r>
      <w:r>
        <w:rPr>
          <w:color w:val="414042"/>
          <w:w w:val="120"/>
          <w:sz w:val="18"/>
        </w:rPr>
        <w:t>philosophy</w:t>
      </w:r>
      <w:r>
        <w:rPr>
          <w:color w:val="414042"/>
          <w:spacing w:val="-24"/>
          <w:w w:val="120"/>
          <w:sz w:val="18"/>
        </w:rPr>
        <w:t> </w:t>
      </w:r>
      <w:r>
        <w:rPr>
          <w:color w:val="414042"/>
          <w:w w:val="120"/>
          <w:sz w:val="18"/>
        </w:rPr>
        <w:t>is</w:t>
      </w:r>
      <w:r>
        <w:rPr>
          <w:color w:val="414042"/>
          <w:spacing w:val="-25"/>
          <w:w w:val="120"/>
          <w:sz w:val="18"/>
        </w:rPr>
        <w:t> </w:t>
      </w:r>
      <w:r>
        <w:rPr>
          <w:color w:val="414042"/>
          <w:w w:val="120"/>
          <w:sz w:val="18"/>
        </w:rPr>
        <w:t>based</w:t>
      </w:r>
      <w:r>
        <w:rPr>
          <w:color w:val="414042"/>
          <w:spacing w:val="-24"/>
          <w:w w:val="120"/>
          <w:sz w:val="18"/>
        </w:rPr>
        <w:t> </w:t>
      </w:r>
      <w:r>
        <w:rPr>
          <w:color w:val="414042"/>
          <w:w w:val="120"/>
          <w:sz w:val="18"/>
        </w:rPr>
        <w:t>on</w:t>
      </w:r>
      <w:r>
        <w:rPr>
          <w:color w:val="414042"/>
          <w:spacing w:val="-25"/>
          <w:w w:val="120"/>
          <w:sz w:val="18"/>
        </w:rPr>
        <w:t> </w:t>
      </w:r>
      <w:r>
        <w:rPr>
          <w:color w:val="414042"/>
          <w:w w:val="120"/>
          <w:sz w:val="18"/>
        </w:rPr>
        <w:t>a</w:t>
      </w:r>
      <w:r>
        <w:rPr>
          <w:color w:val="414042"/>
          <w:spacing w:val="-25"/>
          <w:w w:val="120"/>
          <w:sz w:val="18"/>
        </w:rPr>
        <w:t> </w:t>
      </w:r>
      <w:r>
        <w:rPr>
          <w:color w:val="414042"/>
          <w:w w:val="120"/>
          <w:sz w:val="18"/>
        </w:rPr>
        <w:t>multidisciplinary</w:t>
      </w:r>
      <w:r>
        <w:rPr>
          <w:color w:val="414042"/>
          <w:spacing w:val="-24"/>
          <w:w w:val="120"/>
          <w:sz w:val="18"/>
        </w:rPr>
        <w:t> </w:t>
      </w:r>
      <w:r>
        <w:rPr>
          <w:color w:val="414042"/>
          <w:w w:val="120"/>
          <w:sz w:val="18"/>
        </w:rPr>
        <w:t>team</w:t>
      </w:r>
      <w:r>
        <w:rPr>
          <w:color w:val="414042"/>
          <w:spacing w:val="-25"/>
          <w:w w:val="120"/>
          <w:sz w:val="18"/>
        </w:rPr>
        <w:t> </w:t>
      </w:r>
      <w:r>
        <w:rPr>
          <w:color w:val="414042"/>
          <w:w w:val="120"/>
          <w:sz w:val="18"/>
        </w:rPr>
        <w:t>approach.</w:t>
      </w:r>
      <w:r>
        <w:rPr>
          <w:color w:val="414042"/>
          <w:spacing w:val="-24"/>
          <w:w w:val="120"/>
          <w:sz w:val="18"/>
        </w:rPr>
        <w:t> </w:t>
      </w:r>
      <w:r>
        <w:rPr>
          <w:color w:val="414042"/>
          <w:w w:val="120"/>
          <w:sz w:val="18"/>
        </w:rPr>
        <w:t>Ideally, team</w:t>
      </w:r>
      <w:r>
        <w:rPr>
          <w:color w:val="414042"/>
          <w:spacing w:val="-28"/>
          <w:w w:val="120"/>
          <w:sz w:val="18"/>
        </w:rPr>
        <w:t> </w:t>
      </w:r>
      <w:r>
        <w:rPr>
          <w:color w:val="414042"/>
          <w:w w:val="120"/>
          <w:sz w:val="18"/>
        </w:rPr>
        <w:t>members</w:t>
      </w:r>
      <w:r>
        <w:rPr>
          <w:color w:val="414042"/>
          <w:spacing w:val="-28"/>
          <w:w w:val="120"/>
          <w:sz w:val="18"/>
        </w:rPr>
        <w:t> </w:t>
      </w:r>
      <w:r>
        <w:rPr>
          <w:color w:val="414042"/>
          <w:w w:val="120"/>
          <w:sz w:val="18"/>
        </w:rPr>
        <w:t>should</w:t>
      </w:r>
      <w:r>
        <w:rPr>
          <w:color w:val="414042"/>
          <w:spacing w:val="-27"/>
          <w:w w:val="120"/>
          <w:sz w:val="18"/>
        </w:rPr>
        <w:t> </w:t>
      </w:r>
      <w:r>
        <w:rPr>
          <w:color w:val="414042"/>
          <w:w w:val="120"/>
          <w:sz w:val="18"/>
        </w:rPr>
        <w:t>be</w:t>
      </w:r>
      <w:r>
        <w:rPr>
          <w:color w:val="414042"/>
          <w:spacing w:val="-28"/>
          <w:w w:val="120"/>
          <w:sz w:val="18"/>
        </w:rPr>
        <w:t> </w:t>
      </w:r>
      <w:r>
        <w:rPr>
          <w:color w:val="414042"/>
          <w:w w:val="120"/>
          <w:sz w:val="18"/>
        </w:rPr>
        <w:t>cross-trained,</w:t>
      </w:r>
      <w:r>
        <w:rPr>
          <w:color w:val="414042"/>
          <w:spacing w:val="-27"/>
          <w:w w:val="120"/>
          <w:sz w:val="18"/>
        </w:rPr>
        <w:t> </w:t>
      </w:r>
      <w:r>
        <w:rPr>
          <w:color w:val="414042"/>
          <w:w w:val="120"/>
          <w:sz w:val="18"/>
        </w:rPr>
        <w:t>and</w:t>
      </w:r>
      <w:r>
        <w:rPr>
          <w:color w:val="414042"/>
          <w:spacing w:val="-28"/>
          <w:w w:val="120"/>
          <w:sz w:val="18"/>
        </w:rPr>
        <w:t> </w:t>
      </w:r>
      <w:r>
        <w:rPr>
          <w:color w:val="414042"/>
          <w:w w:val="120"/>
          <w:sz w:val="18"/>
        </w:rPr>
        <w:t>there</w:t>
      </w:r>
      <w:r>
        <w:rPr>
          <w:color w:val="414042"/>
          <w:spacing w:val="-28"/>
          <w:w w:val="120"/>
          <w:sz w:val="18"/>
        </w:rPr>
        <w:t> </w:t>
      </w:r>
      <w:r>
        <w:rPr>
          <w:color w:val="414042"/>
          <w:w w:val="120"/>
          <w:sz w:val="18"/>
        </w:rPr>
        <w:t>should</w:t>
      </w:r>
      <w:r>
        <w:rPr>
          <w:color w:val="414042"/>
          <w:spacing w:val="-27"/>
          <w:w w:val="120"/>
          <w:sz w:val="18"/>
        </w:rPr>
        <w:t> </w:t>
      </w:r>
      <w:r>
        <w:rPr>
          <w:color w:val="414042"/>
          <w:w w:val="120"/>
          <w:sz w:val="18"/>
        </w:rPr>
        <w:t>be</w:t>
      </w:r>
      <w:r>
        <w:rPr>
          <w:color w:val="414042"/>
          <w:spacing w:val="-28"/>
          <w:w w:val="120"/>
          <w:sz w:val="18"/>
        </w:rPr>
        <w:t> </w:t>
      </w:r>
      <w:r>
        <w:rPr>
          <w:color w:val="414042"/>
          <w:w w:val="120"/>
          <w:sz w:val="18"/>
        </w:rPr>
        <w:t>representatives</w:t>
      </w:r>
      <w:r>
        <w:rPr>
          <w:color w:val="414042"/>
          <w:spacing w:val="-27"/>
          <w:w w:val="120"/>
          <w:sz w:val="18"/>
        </w:rPr>
        <w:t> </w:t>
      </w:r>
      <w:r>
        <w:rPr>
          <w:color w:val="414042"/>
          <w:spacing w:val="2"/>
          <w:w w:val="120"/>
          <w:sz w:val="18"/>
        </w:rPr>
        <w:t>from</w:t>
      </w:r>
      <w:r>
        <w:rPr>
          <w:color w:val="414042"/>
          <w:spacing w:val="-28"/>
          <w:w w:val="120"/>
          <w:sz w:val="18"/>
        </w:rPr>
        <w:t> </w:t>
      </w:r>
      <w:r>
        <w:rPr>
          <w:color w:val="414042"/>
          <w:w w:val="120"/>
          <w:sz w:val="18"/>
        </w:rPr>
        <w:t>the</w:t>
      </w:r>
      <w:r>
        <w:rPr>
          <w:color w:val="414042"/>
          <w:spacing w:val="-27"/>
          <w:w w:val="120"/>
          <w:sz w:val="18"/>
        </w:rPr>
        <w:t> </w:t>
      </w:r>
      <w:r>
        <w:rPr>
          <w:color w:val="414042"/>
          <w:w w:val="120"/>
          <w:sz w:val="18"/>
        </w:rPr>
        <w:t>medical,</w:t>
      </w:r>
      <w:r>
        <w:rPr>
          <w:color w:val="414042"/>
          <w:spacing w:val="-28"/>
          <w:w w:val="120"/>
          <w:sz w:val="18"/>
        </w:rPr>
        <w:t> </w:t>
      </w:r>
      <w:r>
        <w:rPr>
          <w:color w:val="414042"/>
          <w:w w:val="120"/>
          <w:sz w:val="18"/>
        </w:rPr>
        <w:t>mental health</w:t>
      </w:r>
      <w:r>
        <w:rPr>
          <w:color w:val="414042"/>
          <w:spacing w:val="-26"/>
          <w:w w:val="120"/>
          <w:sz w:val="18"/>
        </w:rPr>
        <w:t> </w:t>
      </w:r>
      <w:r>
        <w:rPr>
          <w:color w:val="414042"/>
          <w:w w:val="120"/>
          <w:sz w:val="18"/>
        </w:rPr>
        <w:t>service,</w:t>
      </w:r>
      <w:r>
        <w:rPr>
          <w:color w:val="414042"/>
          <w:spacing w:val="-25"/>
          <w:w w:val="120"/>
          <w:sz w:val="18"/>
        </w:rPr>
        <w:t> </w:t>
      </w:r>
      <w:r>
        <w:rPr>
          <w:color w:val="414042"/>
          <w:w w:val="120"/>
          <w:sz w:val="18"/>
        </w:rPr>
        <w:t>and</w:t>
      </w:r>
      <w:r>
        <w:rPr>
          <w:color w:val="414042"/>
          <w:spacing w:val="-25"/>
          <w:w w:val="120"/>
          <w:sz w:val="18"/>
        </w:rPr>
        <w:t> </w:t>
      </w:r>
      <w:r>
        <w:rPr>
          <w:color w:val="414042"/>
          <w:w w:val="120"/>
          <w:sz w:val="18"/>
        </w:rPr>
        <w:t>addiction</w:t>
      </w:r>
      <w:r>
        <w:rPr>
          <w:color w:val="414042"/>
          <w:spacing w:val="-25"/>
          <w:w w:val="120"/>
          <w:sz w:val="18"/>
        </w:rPr>
        <w:t> </w:t>
      </w:r>
      <w:r>
        <w:rPr>
          <w:color w:val="414042"/>
          <w:w w:val="120"/>
          <w:sz w:val="18"/>
        </w:rPr>
        <w:t>systems.</w:t>
      </w:r>
      <w:r>
        <w:rPr>
          <w:color w:val="414042"/>
          <w:spacing w:val="-25"/>
          <w:w w:val="120"/>
          <w:sz w:val="18"/>
        </w:rPr>
        <w:t> </w:t>
      </w:r>
      <w:r>
        <w:rPr>
          <w:color w:val="414042"/>
          <w:w w:val="120"/>
          <w:sz w:val="18"/>
        </w:rPr>
        <w:t>The</w:t>
      </w:r>
      <w:r>
        <w:rPr>
          <w:color w:val="414042"/>
          <w:spacing w:val="-26"/>
          <w:w w:val="120"/>
          <w:sz w:val="18"/>
        </w:rPr>
        <w:t> </w:t>
      </w:r>
      <w:r>
        <w:rPr>
          <w:color w:val="414042"/>
          <w:w w:val="120"/>
          <w:sz w:val="18"/>
        </w:rPr>
        <w:t>overall</w:t>
      </w:r>
      <w:r>
        <w:rPr>
          <w:color w:val="414042"/>
          <w:spacing w:val="-25"/>
          <w:w w:val="120"/>
          <w:sz w:val="18"/>
        </w:rPr>
        <w:t> </w:t>
      </w:r>
      <w:r>
        <w:rPr>
          <w:color w:val="414042"/>
          <w:w w:val="120"/>
          <w:sz w:val="18"/>
        </w:rPr>
        <w:t>goals</w:t>
      </w:r>
      <w:r>
        <w:rPr>
          <w:color w:val="414042"/>
          <w:spacing w:val="-25"/>
          <w:w w:val="120"/>
          <w:sz w:val="18"/>
        </w:rPr>
        <w:t> </w:t>
      </w:r>
      <w:r>
        <w:rPr>
          <w:color w:val="414042"/>
          <w:w w:val="120"/>
          <w:sz w:val="18"/>
        </w:rPr>
        <w:t>of</w:t>
      </w:r>
      <w:r>
        <w:rPr>
          <w:color w:val="414042"/>
          <w:spacing w:val="-25"/>
          <w:w w:val="120"/>
          <w:sz w:val="18"/>
        </w:rPr>
        <w:t> </w:t>
      </w:r>
      <w:r>
        <w:rPr>
          <w:color w:val="414042"/>
          <w:w w:val="120"/>
          <w:sz w:val="18"/>
        </w:rPr>
        <w:t>long-term</w:t>
      </w:r>
      <w:r>
        <w:rPr>
          <w:color w:val="414042"/>
          <w:spacing w:val="-25"/>
          <w:w w:val="120"/>
          <w:sz w:val="18"/>
        </w:rPr>
        <w:t> </w:t>
      </w:r>
      <w:r>
        <w:rPr>
          <w:color w:val="414042"/>
          <w:w w:val="120"/>
          <w:sz w:val="18"/>
        </w:rPr>
        <w:t>management</w:t>
      </w:r>
      <w:r>
        <w:rPr>
          <w:color w:val="414042"/>
          <w:spacing w:val="-25"/>
          <w:w w:val="120"/>
          <w:sz w:val="18"/>
        </w:rPr>
        <w:t> </w:t>
      </w:r>
      <w:r>
        <w:rPr>
          <w:color w:val="414042"/>
          <w:w w:val="120"/>
          <w:sz w:val="18"/>
        </w:rPr>
        <w:t>should</w:t>
      </w:r>
      <w:r>
        <w:rPr>
          <w:color w:val="414042"/>
          <w:spacing w:val="-26"/>
          <w:w w:val="120"/>
          <w:sz w:val="18"/>
        </w:rPr>
        <w:t> </w:t>
      </w:r>
      <w:r>
        <w:rPr>
          <w:color w:val="414042"/>
          <w:w w:val="120"/>
          <w:sz w:val="18"/>
        </w:rPr>
        <w:t>include:</w:t>
      </w:r>
    </w:p>
    <w:p>
      <w:pPr>
        <w:pStyle w:val="ListParagraph"/>
        <w:numPr>
          <w:ilvl w:val="2"/>
          <w:numId w:val="9"/>
        </w:numPr>
        <w:tabs>
          <w:tab w:pos="665" w:val="left" w:leader="none"/>
        </w:tabs>
        <w:spacing w:line="269" w:lineRule="exact" w:before="0" w:after="0"/>
        <w:ind w:left="665" w:right="0" w:hanging="180"/>
        <w:jc w:val="left"/>
        <w:rPr>
          <w:sz w:val="18"/>
        </w:rPr>
      </w:pPr>
      <w:r>
        <w:rPr>
          <w:color w:val="414042"/>
          <w:w w:val="115"/>
          <w:sz w:val="18"/>
        </w:rPr>
        <w:t>Providing</w:t>
      </w:r>
      <w:r>
        <w:rPr>
          <w:color w:val="414042"/>
          <w:spacing w:val="-8"/>
          <w:w w:val="115"/>
          <w:sz w:val="18"/>
        </w:rPr>
        <w:t> </w:t>
      </w:r>
      <w:r>
        <w:rPr>
          <w:color w:val="414042"/>
          <w:w w:val="115"/>
          <w:sz w:val="18"/>
        </w:rPr>
        <w:t>comprehensive</w:t>
      </w:r>
      <w:r>
        <w:rPr>
          <w:color w:val="414042"/>
          <w:spacing w:val="-8"/>
          <w:w w:val="115"/>
          <w:sz w:val="18"/>
        </w:rPr>
        <w:t> </w:t>
      </w:r>
      <w:r>
        <w:rPr>
          <w:color w:val="414042"/>
          <w:w w:val="115"/>
          <w:sz w:val="18"/>
        </w:rPr>
        <w:t>and</w:t>
      </w:r>
      <w:r>
        <w:rPr>
          <w:color w:val="414042"/>
          <w:spacing w:val="-8"/>
          <w:w w:val="115"/>
          <w:sz w:val="18"/>
        </w:rPr>
        <w:t> </w:t>
      </w:r>
      <w:r>
        <w:rPr>
          <w:color w:val="414042"/>
          <w:w w:val="115"/>
          <w:sz w:val="18"/>
        </w:rPr>
        <w:t>integrated</w:t>
      </w:r>
      <w:r>
        <w:rPr>
          <w:color w:val="414042"/>
          <w:spacing w:val="-7"/>
          <w:w w:val="115"/>
          <w:sz w:val="18"/>
        </w:rPr>
        <w:t> </w:t>
      </w:r>
      <w:r>
        <w:rPr>
          <w:color w:val="414042"/>
          <w:w w:val="115"/>
          <w:sz w:val="18"/>
        </w:rPr>
        <w:t>services</w:t>
      </w:r>
      <w:r>
        <w:rPr>
          <w:color w:val="414042"/>
          <w:spacing w:val="-8"/>
          <w:w w:val="115"/>
          <w:sz w:val="18"/>
        </w:rPr>
        <w:t> </w:t>
      </w:r>
      <w:r>
        <w:rPr>
          <w:color w:val="414042"/>
          <w:w w:val="115"/>
          <w:sz w:val="18"/>
        </w:rPr>
        <w:t>for</w:t>
      </w:r>
      <w:r>
        <w:rPr>
          <w:color w:val="414042"/>
          <w:spacing w:val="-8"/>
          <w:w w:val="115"/>
          <w:sz w:val="18"/>
        </w:rPr>
        <w:t> </w:t>
      </w:r>
      <w:r>
        <w:rPr>
          <w:color w:val="414042"/>
          <w:w w:val="115"/>
          <w:sz w:val="18"/>
        </w:rPr>
        <w:t>both</w:t>
      </w:r>
      <w:r>
        <w:rPr>
          <w:color w:val="414042"/>
          <w:spacing w:val="-8"/>
          <w:w w:val="115"/>
          <w:sz w:val="18"/>
        </w:rPr>
        <w:t> </w:t>
      </w:r>
      <w:r>
        <w:rPr>
          <w:color w:val="414042"/>
          <w:w w:val="115"/>
          <w:sz w:val="18"/>
        </w:rPr>
        <w:t>the</w:t>
      </w:r>
      <w:r>
        <w:rPr>
          <w:color w:val="414042"/>
          <w:spacing w:val="-7"/>
          <w:w w:val="115"/>
          <w:sz w:val="18"/>
        </w:rPr>
        <w:t> </w:t>
      </w:r>
      <w:r>
        <w:rPr>
          <w:color w:val="414042"/>
          <w:w w:val="115"/>
          <w:sz w:val="18"/>
        </w:rPr>
        <w:t>mental</w:t>
      </w:r>
      <w:r>
        <w:rPr>
          <w:color w:val="414042"/>
          <w:spacing w:val="-8"/>
          <w:w w:val="115"/>
          <w:sz w:val="18"/>
        </w:rPr>
        <w:t> </w:t>
      </w:r>
      <w:r>
        <w:rPr>
          <w:color w:val="414042"/>
          <w:w w:val="115"/>
          <w:sz w:val="18"/>
        </w:rPr>
        <w:t>disorders</w:t>
      </w:r>
      <w:r>
        <w:rPr>
          <w:color w:val="414042"/>
          <w:spacing w:val="-8"/>
          <w:w w:val="115"/>
          <w:sz w:val="18"/>
        </w:rPr>
        <w:t> </w:t>
      </w:r>
      <w:r>
        <w:rPr>
          <w:color w:val="414042"/>
          <w:w w:val="115"/>
          <w:sz w:val="18"/>
        </w:rPr>
        <w:t>and</w:t>
      </w:r>
      <w:r>
        <w:rPr>
          <w:color w:val="414042"/>
          <w:spacing w:val="-8"/>
          <w:w w:val="115"/>
          <w:sz w:val="18"/>
        </w:rPr>
        <w:t> </w:t>
      </w:r>
      <w:r>
        <w:rPr>
          <w:color w:val="414042"/>
          <w:w w:val="115"/>
          <w:sz w:val="18"/>
        </w:rPr>
        <w:t>SUDs.</w:t>
      </w:r>
    </w:p>
    <w:p>
      <w:pPr>
        <w:pStyle w:val="ListParagraph"/>
        <w:numPr>
          <w:ilvl w:val="2"/>
          <w:numId w:val="9"/>
        </w:numPr>
        <w:tabs>
          <w:tab w:pos="665" w:val="left" w:leader="none"/>
        </w:tabs>
        <w:spacing w:line="292" w:lineRule="auto" w:before="47" w:after="0"/>
        <w:ind w:left="665" w:right="318" w:hanging="180"/>
        <w:jc w:val="left"/>
        <w:rPr>
          <w:sz w:val="18"/>
        </w:rPr>
      </w:pPr>
      <w:r>
        <w:rPr>
          <w:color w:val="414042"/>
          <w:w w:val="115"/>
          <w:sz w:val="18"/>
        </w:rPr>
        <w:t>Taking a long-term focus that addresses biopsychosocial matters in accord with a treatment plan with goals</w:t>
      </w:r>
      <w:r>
        <w:rPr>
          <w:color w:val="414042"/>
          <w:spacing w:val="-10"/>
          <w:w w:val="115"/>
          <w:sz w:val="18"/>
        </w:rPr>
        <w:t> </w:t>
      </w:r>
      <w:r>
        <w:rPr>
          <w:color w:val="414042"/>
          <w:w w:val="115"/>
          <w:sz w:val="18"/>
        </w:rPr>
        <w:t>speciﬁc</w:t>
      </w:r>
      <w:r>
        <w:rPr>
          <w:color w:val="414042"/>
          <w:spacing w:val="-9"/>
          <w:w w:val="115"/>
          <w:sz w:val="18"/>
        </w:rPr>
        <w:t> </w:t>
      </w:r>
      <w:r>
        <w:rPr>
          <w:color w:val="414042"/>
          <w:w w:val="115"/>
          <w:sz w:val="18"/>
        </w:rPr>
        <w:t>to</w:t>
      </w:r>
      <w:r>
        <w:rPr>
          <w:color w:val="414042"/>
          <w:spacing w:val="-10"/>
          <w:w w:val="115"/>
          <w:sz w:val="18"/>
        </w:rPr>
        <w:t> </w:t>
      </w:r>
      <w:r>
        <w:rPr>
          <w:color w:val="414042"/>
          <w:w w:val="115"/>
          <w:sz w:val="18"/>
        </w:rPr>
        <w:t>a</w:t>
      </w:r>
      <w:r>
        <w:rPr>
          <w:color w:val="414042"/>
          <w:spacing w:val="-9"/>
          <w:w w:val="115"/>
          <w:sz w:val="18"/>
        </w:rPr>
        <w:t> </w:t>
      </w:r>
      <w:r>
        <w:rPr>
          <w:color w:val="414042"/>
          <w:w w:val="115"/>
          <w:sz w:val="18"/>
        </w:rPr>
        <w:t>client’s</w:t>
      </w:r>
      <w:r>
        <w:rPr>
          <w:color w:val="414042"/>
          <w:spacing w:val="-10"/>
          <w:w w:val="115"/>
          <w:sz w:val="18"/>
        </w:rPr>
        <w:t> </w:t>
      </w:r>
      <w:r>
        <w:rPr>
          <w:color w:val="414042"/>
          <w:w w:val="115"/>
          <w:sz w:val="18"/>
        </w:rPr>
        <w:t>situation.</w:t>
      </w:r>
    </w:p>
    <w:p>
      <w:pPr>
        <w:pStyle w:val="ListParagraph"/>
        <w:numPr>
          <w:ilvl w:val="1"/>
          <w:numId w:val="9"/>
        </w:numPr>
        <w:tabs>
          <w:tab w:pos="485" w:val="left" w:leader="none"/>
        </w:tabs>
        <w:spacing w:line="240" w:lineRule="auto" w:before="14" w:after="0"/>
        <w:ind w:left="485" w:right="0" w:hanging="180"/>
        <w:jc w:val="left"/>
        <w:rPr>
          <w:color w:val="1A6887"/>
          <w:sz w:val="24"/>
        </w:rPr>
      </w:pPr>
      <w:r>
        <w:rPr>
          <w:color w:val="414042"/>
          <w:w w:val="115"/>
          <w:sz w:val="18"/>
        </w:rPr>
        <w:t>Provide</w:t>
      </w:r>
      <w:r>
        <w:rPr>
          <w:color w:val="414042"/>
          <w:spacing w:val="-10"/>
          <w:w w:val="115"/>
          <w:sz w:val="18"/>
        </w:rPr>
        <w:t> </w:t>
      </w:r>
      <w:r>
        <w:rPr>
          <w:color w:val="414042"/>
          <w:w w:val="115"/>
          <w:sz w:val="18"/>
        </w:rPr>
        <w:t>frequent</w:t>
      </w:r>
      <w:r>
        <w:rPr>
          <w:color w:val="414042"/>
          <w:spacing w:val="-9"/>
          <w:w w:val="115"/>
          <w:sz w:val="18"/>
        </w:rPr>
        <w:t> </w:t>
      </w:r>
      <w:r>
        <w:rPr>
          <w:color w:val="414042"/>
          <w:w w:val="115"/>
          <w:sz w:val="18"/>
        </w:rPr>
        <w:t>breaks</w:t>
      </w:r>
      <w:r>
        <w:rPr>
          <w:color w:val="414042"/>
          <w:spacing w:val="-9"/>
          <w:w w:val="115"/>
          <w:sz w:val="18"/>
        </w:rPr>
        <w:t> </w:t>
      </w:r>
      <w:r>
        <w:rPr>
          <w:color w:val="414042"/>
          <w:w w:val="115"/>
          <w:sz w:val="18"/>
        </w:rPr>
        <w:t>and</w:t>
      </w:r>
      <w:r>
        <w:rPr>
          <w:color w:val="414042"/>
          <w:spacing w:val="-10"/>
          <w:w w:val="115"/>
          <w:sz w:val="18"/>
        </w:rPr>
        <w:t> </w:t>
      </w:r>
      <w:r>
        <w:rPr>
          <w:color w:val="414042"/>
          <w:w w:val="115"/>
          <w:sz w:val="18"/>
        </w:rPr>
        <w:t>shorter</w:t>
      </w:r>
      <w:r>
        <w:rPr>
          <w:color w:val="414042"/>
          <w:spacing w:val="-9"/>
          <w:w w:val="115"/>
          <w:sz w:val="18"/>
        </w:rPr>
        <w:t> </w:t>
      </w:r>
      <w:r>
        <w:rPr>
          <w:color w:val="414042"/>
          <w:w w:val="115"/>
          <w:sz w:val="18"/>
        </w:rPr>
        <w:t>sessions</w:t>
      </w:r>
      <w:r>
        <w:rPr>
          <w:color w:val="414042"/>
          <w:spacing w:val="-9"/>
          <w:w w:val="115"/>
          <w:sz w:val="18"/>
        </w:rPr>
        <w:t> </w:t>
      </w:r>
      <w:r>
        <w:rPr>
          <w:color w:val="414042"/>
          <w:w w:val="115"/>
          <w:sz w:val="18"/>
        </w:rPr>
        <w:t>or</w:t>
      </w:r>
      <w:r>
        <w:rPr>
          <w:color w:val="414042"/>
          <w:spacing w:val="-10"/>
          <w:w w:val="115"/>
          <w:sz w:val="18"/>
        </w:rPr>
        <w:t> </w:t>
      </w:r>
      <w:r>
        <w:rPr>
          <w:color w:val="414042"/>
          <w:w w:val="115"/>
          <w:sz w:val="18"/>
        </w:rPr>
        <w:t>meetings.</w:t>
      </w:r>
    </w:p>
    <w:p>
      <w:pPr>
        <w:pStyle w:val="ListParagraph"/>
        <w:numPr>
          <w:ilvl w:val="1"/>
          <w:numId w:val="9"/>
        </w:numPr>
        <w:tabs>
          <w:tab w:pos="485" w:val="left" w:leader="none"/>
        </w:tabs>
        <w:spacing w:line="240" w:lineRule="auto" w:before="48" w:after="0"/>
        <w:ind w:left="485" w:right="0" w:hanging="180"/>
        <w:jc w:val="left"/>
        <w:rPr>
          <w:color w:val="1A6887"/>
          <w:sz w:val="24"/>
        </w:rPr>
      </w:pPr>
      <w:r>
        <w:rPr>
          <w:color w:val="414042"/>
          <w:w w:val="115"/>
          <w:sz w:val="18"/>
        </w:rPr>
        <w:t>Use structure and</w:t>
      </w:r>
      <w:r>
        <w:rPr>
          <w:color w:val="414042"/>
          <w:spacing w:val="-28"/>
          <w:w w:val="115"/>
          <w:sz w:val="18"/>
        </w:rPr>
        <w:t> </w:t>
      </w:r>
      <w:r>
        <w:rPr>
          <w:color w:val="414042"/>
          <w:w w:val="115"/>
          <w:sz w:val="18"/>
        </w:rPr>
        <w:t>support.</w:t>
      </w:r>
    </w:p>
    <w:p>
      <w:pPr>
        <w:pStyle w:val="ListParagraph"/>
        <w:numPr>
          <w:ilvl w:val="1"/>
          <w:numId w:val="9"/>
        </w:numPr>
        <w:tabs>
          <w:tab w:pos="485" w:val="left" w:leader="none"/>
        </w:tabs>
        <w:spacing w:line="240" w:lineRule="auto" w:before="47" w:after="0"/>
        <w:ind w:left="485" w:right="0" w:hanging="180"/>
        <w:jc w:val="left"/>
        <w:rPr>
          <w:color w:val="1A6887"/>
          <w:sz w:val="24"/>
        </w:rPr>
      </w:pPr>
      <w:r>
        <w:rPr>
          <w:color w:val="414042"/>
          <w:w w:val="120"/>
          <w:sz w:val="18"/>
        </w:rPr>
        <w:t>Present</w:t>
      </w:r>
      <w:r>
        <w:rPr>
          <w:color w:val="414042"/>
          <w:spacing w:val="-16"/>
          <w:w w:val="120"/>
          <w:sz w:val="18"/>
        </w:rPr>
        <w:t> </w:t>
      </w:r>
      <w:r>
        <w:rPr>
          <w:color w:val="414042"/>
          <w:w w:val="120"/>
          <w:sz w:val="18"/>
        </w:rPr>
        <w:t>material</w:t>
      </w:r>
      <w:r>
        <w:rPr>
          <w:color w:val="414042"/>
          <w:spacing w:val="-15"/>
          <w:w w:val="120"/>
          <w:sz w:val="18"/>
        </w:rPr>
        <w:t> </w:t>
      </w:r>
      <w:r>
        <w:rPr>
          <w:color w:val="414042"/>
          <w:w w:val="120"/>
          <w:sz w:val="18"/>
        </w:rPr>
        <w:t>in</w:t>
      </w:r>
      <w:r>
        <w:rPr>
          <w:color w:val="414042"/>
          <w:spacing w:val="-16"/>
          <w:w w:val="120"/>
          <w:sz w:val="18"/>
        </w:rPr>
        <w:t> </w:t>
      </w:r>
      <w:r>
        <w:rPr>
          <w:color w:val="414042"/>
          <w:w w:val="120"/>
          <w:sz w:val="18"/>
        </w:rPr>
        <w:t>simple,</w:t>
      </w:r>
      <w:r>
        <w:rPr>
          <w:color w:val="414042"/>
          <w:spacing w:val="-15"/>
          <w:w w:val="120"/>
          <w:sz w:val="18"/>
        </w:rPr>
        <w:t> </w:t>
      </w:r>
      <w:r>
        <w:rPr>
          <w:color w:val="414042"/>
          <w:w w:val="120"/>
          <w:sz w:val="18"/>
        </w:rPr>
        <w:t>concrete</w:t>
      </w:r>
      <w:r>
        <w:rPr>
          <w:color w:val="414042"/>
          <w:spacing w:val="-15"/>
          <w:w w:val="120"/>
          <w:sz w:val="18"/>
        </w:rPr>
        <w:t> </w:t>
      </w:r>
      <w:r>
        <w:rPr>
          <w:color w:val="414042"/>
          <w:w w:val="120"/>
          <w:sz w:val="18"/>
        </w:rPr>
        <w:t>terms</w:t>
      </w:r>
      <w:r>
        <w:rPr>
          <w:color w:val="414042"/>
          <w:spacing w:val="-16"/>
          <w:w w:val="120"/>
          <w:sz w:val="18"/>
        </w:rPr>
        <w:t> </w:t>
      </w:r>
      <w:r>
        <w:rPr>
          <w:color w:val="414042"/>
          <w:w w:val="120"/>
          <w:sz w:val="18"/>
        </w:rPr>
        <w:t>with</w:t>
      </w:r>
      <w:r>
        <w:rPr>
          <w:color w:val="414042"/>
          <w:spacing w:val="-15"/>
          <w:w w:val="120"/>
          <w:sz w:val="18"/>
        </w:rPr>
        <w:t> </w:t>
      </w:r>
      <w:r>
        <w:rPr>
          <w:color w:val="414042"/>
          <w:w w:val="120"/>
          <w:sz w:val="18"/>
        </w:rPr>
        <w:t>examples</w:t>
      </w:r>
      <w:r>
        <w:rPr>
          <w:color w:val="414042"/>
          <w:spacing w:val="-15"/>
          <w:w w:val="120"/>
          <w:sz w:val="18"/>
        </w:rPr>
        <w:t> </w:t>
      </w:r>
      <w:r>
        <w:rPr>
          <w:color w:val="414042"/>
          <w:w w:val="120"/>
          <w:sz w:val="18"/>
        </w:rPr>
        <w:t>and</w:t>
      </w:r>
      <w:r>
        <w:rPr>
          <w:color w:val="414042"/>
          <w:spacing w:val="-16"/>
          <w:w w:val="120"/>
          <w:sz w:val="18"/>
        </w:rPr>
        <w:t> </w:t>
      </w:r>
      <w:r>
        <w:rPr>
          <w:color w:val="414042"/>
          <w:w w:val="120"/>
          <w:sz w:val="18"/>
        </w:rPr>
        <w:t>use</w:t>
      </w:r>
      <w:r>
        <w:rPr>
          <w:color w:val="414042"/>
          <w:spacing w:val="-15"/>
          <w:w w:val="120"/>
          <w:sz w:val="18"/>
        </w:rPr>
        <w:t> </w:t>
      </w:r>
      <w:r>
        <w:rPr>
          <w:color w:val="414042"/>
          <w:w w:val="120"/>
          <w:sz w:val="18"/>
        </w:rPr>
        <w:t>multimedia</w:t>
      </w:r>
      <w:r>
        <w:rPr>
          <w:color w:val="414042"/>
          <w:spacing w:val="-16"/>
          <w:w w:val="120"/>
          <w:sz w:val="18"/>
        </w:rPr>
        <w:t> </w:t>
      </w:r>
      <w:r>
        <w:rPr>
          <w:color w:val="414042"/>
          <w:w w:val="120"/>
          <w:sz w:val="18"/>
        </w:rPr>
        <w:t>methods.</w:t>
      </w:r>
    </w:p>
    <w:p>
      <w:pPr>
        <w:pStyle w:val="ListParagraph"/>
        <w:numPr>
          <w:ilvl w:val="1"/>
          <w:numId w:val="9"/>
        </w:numPr>
        <w:tabs>
          <w:tab w:pos="485" w:val="left" w:leader="none"/>
        </w:tabs>
        <w:spacing w:line="240" w:lineRule="auto" w:before="47" w:after="0"/>
        <w:ind w:left="485" w:right="0" w:hanging="180"/>
        <w:jc w:val="left"/>
        <w:rPr>
          <w:color w:val="1A6887"/>
          <w:sz w:val="24"/>
        </w:rPr>
      </w:pPr>
      <w:r>
        <w:rPr>
          <w:color w:val="414042"/>
          <w:w w:val="120"/>
          <w:sz w:val="18"/>
        </w:rPr>
        <w:t>Encourage</w:t>
      </w:r>
      <w:r>
        <w:rPr>
          <w:color w:val="414042"/>
          <w:spacing w:val="-14"/>
          <w:w w:val="120"/>
          <w:sz w:val="18"/>
        </w:rPr>
        <w:t> </w:t>
      </w:r>
      <w:r>
        <w:rPr>
          <w:color w:val="414042"/>
          <w:w w:val="120"/>
          <w:sz w:val="18"/>
        </w:rPr>
        <w:t>participation</w:t>
      </w:r>
      <w:r>
        <w:rPr>
          <w:color w:val="414042"/>
          <w:spacing w:val="-14"/>
          <w:w w:val="120"/>
          <w:sz w:val="18"/>
        </w:rPr>
        <w:t> </w:t>
      </w:r>
      <w:r>
        <w:rPr>
          <w:color w:val="414042"/>
          <w:w w:val="120"/>
          <w:sz w:val="18"/>
        </w:rPr>
        <w:t>in</w:t>
      </w:r>
      <w:r>
        <w:rPr>
          <w:color w:val="414042"/>
          <w:spacing w:val="-13"/>
          <w:w w:val="120"/>
          <w:sz w:val="18"/>
        </w:rPr>
        <w:t> </w:t>
      </w:r>
      <w:r>
        <w:rPr>
          <w:color w:val="414042"/>
          <w:w w:val="120"/>
          <w:sz w:val="18"/>
        </w:rPr>
        <w:t>social</w:t>
      </w:r>
      <w:r>
        <w:rPr>
          <w:color w:val="414042"/>
          <w:spacing w:val="-14"/>
          <w:w w:val="120"/>
          <w:sz w:val="18"/>
        </w:rPr>
        <w:t> </w:t>
      </w:r>
      <w:r>
        <w:rPr>
          <w:color w:val="414042"/>
          <w:w w:val="120"/>
          <w:sz w:val="18"/>
        </w:rPr>
        <w:t>clubs</w:t>
      </w:r>
      <w:r>
        <w:rPr>
          <w:color w:val="414042"/>
          <w:spacing w:val="-14"/>
          <w:w w:val="120"/>
          <w:sz w:val="18"/>
        </w:rPr>
        <w:t> </w:t>
      </w:r>
      <w:r>
        <w:rPr>
          <w:color w:val="414042"/>
          <w:w w:val="120"/>
          <w:sz w:val="18"/>
        </w:rPr>
        <w:t>with</w:t>
      </w:r>
      <w:r>
        <w:rPr>
          <w:color w:val="414042"/>
          <w:spacing w:val="-13"/>
          <w:w w:val="120"/>
          <w:sz w:val="18"/>
        </w:rPr>
        <w:t> </w:t>
      </w:r>
      <w:r>
        <w:rPr>
          <w:color w:val="414042"/>
          <w:w w:val="120"/>
          <w:sz w:val="18"/>
        </w:rPr>
        <w:t>recreational</w:t>
      </w:r>
      <w:r>
        <w:rPr>
          <w:color w:val="414042"/>
          <w:spacing w:val="-14"/>
          <w:w w:val="120"/>
          <w:sz w:val="18"/>
        </w:rPr>
        <w:t> </w:t>
      </w:r>
      <w:r>
        <w:rPr>
          <w:color w:val="414042"/>
          <w:w w:val="120"/>
          <w:sz w:val="18"/>
        </w:rPr>
        <w:t>activities.</w:t>
      </w:r>
    </w:p>
    <w:p>
      <w:pPr>
        <w:pStyle w:val="ListParagraph"/>
        <w:numPr>
          <w:ilvl w:val="1"/>
          <w:numId w:val="9"/>
        </w:numPr>
        <w:tabs>
          <w:tab w:pos="485" w:val="left" w:leader="none"/>
        </w:tabs>
        <w:spacing w:line="240" w:lineRule="auto" w:before="47" w:after="0"/>
        <w:ind w:left="485" w:right="0" w:hanging="180"/>
        <w:jc w:val="left"/>
        <w:rPr>
          <w:color w:val="1A6887"/>
          <w:sz w:val="24"/>
        </w:rPr>
      </w:pPr>
      <w:r>
        <w:rPr>
          <w:color w:val="414042"/>
          <w:spacing w:val="-3"/>
          <w:w w:val="115"/>
          <w:sz w:val="18"/>
        </w:rPr>
        <w:t>Teach</w:t>
      </w:r>
      <w:r>
        <w:rPr>
          <w:color w:val="414042"/>
          <w:spacing w:val="-8"/>
          <w:w w:val="115"/>
          <w:sz w:val="18"/>
        </w:rPr>
        <w:t> </w:t>
      </w:r>
      <w:r>
        <w:rPr>
          <w:color w:val="414042"/>
          <w:w w:val="115"/>
          <w:sz w:val="18"/>
        </w:rPr>
        <w:t>the</w:t>
      </w:r>
      <w:r>
        <w:rPr>
          <w:color w:val="414042"/>
          <w:spacing w:val="-7"/>
          <w:w w:val="115"/>
          <w:sz w:val="18"/>
        </w:rPr>
        <w:t> </w:t>
      </w:r>
      <w:r>
        <w:rPr>
          <w:color w:val="414042"/>
          <w:w w:val="115"/>
          <w:sz w:val="18"/>
        </w:rPr>
        <w:t>client</w:t>
      </w:r>
      <w:r>
        <w:rPr>
          <w:color w:val="414042"/>
          <w:spacing w:val="-7"/>
          <w:w w:val="115"/>
          <w:sz w:val="18"/>
        </w:rPr>
        <w:t> </w:t>
      </w:r>
      <w:r>
        <w:rPr>
          <w:color w:val="414042"/>
          <w:w w:val="115"/>
          <w:sz w:val="18"/>
        </w:rPr>
        <w:t>skills</w:t>
      </w:r>
      <w:r>
        <w:rPr>
          <w:color w:val="414042"/>
          <w:spacing w:val="-7"/>
          <w:w w:val="115"/>
          <w:sz w:val="18"/>
        </w:rPr>
        <w:t> </w:t>
      </w:r>
      <w:r>
        <w:rPr>
          <w:color w:val="414042"/>
          <w:w w:val="115"/>
          <w:sz w:val="18"/>
        </w:rPr>
        <w:t>for</w:t>
      </w:r>
      <w:r>
        <w:rPr>
          <w:color w:val="414042"/>
          <w:spacing w:val="-8"/>
          <w:w w:val="115"/>
          <w:sz w:val="18"/>
        </w:rPr>
        <w:t> </w:t>
      </w:r>
      <w:r>
        <w:rPr>
          <w:color w:val="414042"/>
          <w:w w:val="115"/>
          <w:sz w:val="18"/>
        </w:rPr>
        <w:t>detecting</w:t>
      </w:r>
      <w:r>
        <w:rPr>
          <w:color w:val="414042"/>
          <w:spacing w:val="-7"/>
          <w:w w:val="115"/>
          <w:sz w:val="18"/>
        </w:rPr>
        <w:t> </w:t>
      </w:r>
      <w:r>
        <w:rPr>
          <w:color w:val="414042"/>
          <w:w w:val="115"/>
          <w:sz w:val="18"/>
        </w:rPr>
        <w:t>early</w:t>
      </w:r>
      <w:r>
        <w:rPr>
          <w:color w:val="414042"/>
          <w:spacing w:val="-7"/>
          <w:w w:val="115"/>
          <w:sz w:val="18"/>
        </w:rPr>
        <w:t> </w:t>
      </w:r>
      <w:r>
        <w:rPr>
          <w:color w:val="414042"/>
          <w:w w:val="115"/>
          <w:sz w:val="18"/>
        </w:rPr>
        <w:t>signs</w:t>
      </w:r>
      <w:r>
        <w:rPr>
          <w:color w:val="414042"/>
          <w:spacing w:val="-7"/>
          <w:w w:val="115"/>
          <w:sz w:val="18"/>
        </w:rPr>
        <w:t> </w:t>
      </w:r>
      <w:r>
        <w:rPr>
          <w:color w:val="414042"/>
          <w:w w:val="115"/>
          <w:sz w:val="18"/>
        </w:rPr>
        <w:t>of</w:t>
      </w:r>
      <w:r>
        <w:rPr>
          <w:color w:val="414042"/>
          <w:spacing w:val="-7"/>
          <w:w w:val="115"/>
          <w:sz w:val="18"/>
        </w:rPr>
        <w:t> </w:t>
      </w:r>
      <w:r>
        <w:rPr>
          <w:color w:val="414042"/>
          <w:w w:val="115"/>
          <w:sz w:val="18"/>
        </w:rPr>
        <w:t>relapse</w:t>
      </w:r>
      <w:r>
        <w:rPr>
          <w:color w:val="414042"/>
          <w:spacing w:val="-8"/>
          <w:w w:val="115"/>
          <w:sz w:val="18"/>
        </w:rPr>
        <w:t> </w:t>
      </w:r>
      <w:r>
        <w:rPr>
          <w:color w:val="414042"/>
          <w:w w:val="115"/>
          <w:sz w:val="18"/>
        </w:rPr>
        <w:t>for</w:t>
      </w:r>
      <w:r>
        <w:rPr>
          <w:color w:val="414042"/>
          <w:spacing w:val="-7"/>
          <w:w w:val="115"/>
          <w:sz w:val="18"/>
        </w:rPr>
        <w:t> </w:t>
      </w:r>
      <w:r>
        <w:rPr>
          <w:color w:val="414042"/>
          <w:w w:val="115"/>
          <w:sz w:val="18"/>
        </w:rPr>
        <w:t>both</w:t>
      </w:r>
      <w:r>
        <w:rPr>
          <w:color w:val="414042"/>
          <w:spacing w:val="-7"/>
          <w:w w:val="115"/>
          <w:sz w:val="18"/>
        </w:rPr>
        <w:t> </w:t>
      </w:r>
      <w:r>
        <w:rPr>
          <w:color w:val="414042"/>
          <w:w w:val="115"/>
          <w:sz w:val="18"/>
        </w:rPr>
        <w:t>mental</w:t>
      </w:r>
      <w:r>
        <w:rPr>
          <w:color w:val="414042"/>
          <w:spacing w:val="-7"/>
          <w:w w:val="115"/>
          <w:sz w:val="18"/>
        </w:rPr>
        <w:t> </w:t>
      </w:r>
      <w:r>
        <w:rPr>
          <w:color w:val="414042"/>
          <w:w w:val="115"/>
          <w:sz w:val="18"/>
        </w:rPr>
        <w:t>illness</w:t>
      </w:r>
      <w:r>
        <w:rPr>
          <w:color w:val="414042"/>
          <w:spacing w:val="-7"/>
          <w:w w:val="115"/>
          <w:sz w:val="18"/>
        </w:rPr>
        <w:t> </w:t>
      </w:r>
      <w:r>
        <w:rPr>
          <w:color w:val="414042"/>
          <w:w w:val="115"/>
          <w:sz w:val="18"/>
        </w:rPr>
        <w:t>and</w:t>
      </w:r>
      <w:r>
        <w:rPr>
          <w:color w:val="414042"/>
          <w:spacing w:val="-8"/>
          <w:w w:val="115"/>
          <w:sz w:val="18"/>
        </w:rPr>
        <w:t> </w:t>
      </w:r>
      <w:r>
        <w:rPr>
          <w:color w:val="414042"/>
          <w:w w:val="115"/>
          <w:sz w:val="18"/>
        </w:rPr>
        <w:t>substance</w:t>
      </w:r>
      <w:r>
        <w:rPr>
          <w:color w:val="414042"/>
          <w:spacing w:val="-7"/>
          <w:w w:val="115"/>
          <w:sz w:val="18"/>
        </w:rPr>
        <w:t> </w:t>
      </w:r>
      <w:r>
        <w:rPr>
          <w:color w:val="414042"/>
          <w:w w:val="115"/>
          <w:sz w:val="18"/>
        </w:rPr>
        <w:t>use.</w:t>
      </w:r>
    </w:p>
    <w:p>
      <w:pPr>
        <w:pStyle w:val="ListParagraph"/>
        <w:numPr>
          <w:ilvl w:val="1"/>
          <w:numId w:val="9"/>
        </w:numPr>
        <w:tabs>
          <w:tab w:pos="485" w:val="left" w:leader="none"/>
        </w:tabs>
        <w:spacing w:line="240" w:lineRule="auto" w:before="48" w:after="0"/>
        <w:ind w:left="485" w:right="0" w:hanging="180"/>
        <w:jc w:val="left"/>
        <w:rPr>
          <w:color w:val="1A6887"/>
          <w:sz w:val="24"/>
        </w:rPr>
      </w:pPr>
      <w:r>
        <w:rPr>
          <w:color w:val="414042"/>
          <w:w w:val="120"/>
          <w:sz w:val="18"/>
        </w:rPr>
        <w:t>Consider</w:t>
      </w:r>
      <w:r>
        <w:rPr>
          <w:color w:val="414042"/>
          <w:spacing w:val="-19"/>
          <w:w w:val="120"/>
          <w:sz w:val="18"/>
        </w:rPr>
        <w:t> </w:t>
      </w:r>
      <w:r>
        <w:rPr>
          <w:color w:val="414042"/>
          <w:w w:val="120"/>
          <w:sz w:val="18"/>
        </w:rPr>
        <w:t>including</w:t>
      </w:r>
      <w:r>
        <w:rPr>
          <w:color w:val="414042"/>
          <w:spacing w:val="-19"/>
          <w:w w:val="120"/>
          <w:sz w:val="18"/>
        </w:rPr>
        <w:t> </w:t>
      </w:r>
      <w:r>
        <w:rPr>
          <w:color w:val="414042"/>
          <w:w w:val="120"/>
          <w:sz w:val="18"/>
        </w:rPr>
        <w:t>family</w:t>
      </w:r>
      <w:r>
        <w:rPr>
          <w:color w:val="414042"/>
          <w:spacing w:val="-19"/>
          <w:w w:val="120"/>
          <w:sz w:val="18"/>
        </w:rPr>
        <w:t> </w:t>
      </w:r>
      <w:r>
        <w:rPr>
          <w:color w:val="414042"/>
          <w:w w:val="120"/>
          <w:sz w:val="18"/>
        </w:rPr>
        <w:t>members</w:t>
      </w:r>
      <w:r>
        <w:rPr>
          <w:color w:val="414042"/>
          <w:spacing w:val="-19"/>
          <w:w w:val="120"/>
          <w:sz w:val="18"/>
        </w:rPr>
        <w:t> </w:t>
      </w:r>
      <w:r>
        <w:rPr>
          <w:color w:val="414042"/>
          <w:w w:val="120"/>
          <w:sz w:val="18"/>
        </w:rPr>
        <w:t>and</w:t>
      </w:r>
      <w:r>
        <w:rPr>
          <w:color w:val="414042"/>
          <w:spacing w:val="-19"/>
          <w:w w:val="120"/>
          <w:sz w:val="18"/>
        </w:rPr>
        <w:t> </w:t>
      </w:r>
      <w:r>
        <w:rPr>
          <w:color w:val="414042"/>
          <w:w w:val="120"/>
          <w:sz w:val="18"/>
        </w:rPr>
        <w:t>community</w:t>
      </w:r>
      <w:r>
        <w:rPr>
          <w:color w:val="414042"/>
          <w:spacing w:val="-19"/>
          <w:w w:val="120"/>
          <w:sz w:val="18"/>
        </w:rPr>
        <w:t> </w:t>
      </w:r>
      <w:r>
        <w:rPr>
          <w:color w:val="414042"/>
          <w:w w:val="120"/>
          <w:sz w:val="18"/>
        </w:rPr>
        <w:t>supports,</w:t>
      </w:r>
      <w:r>
        <w:rPr>
          <w:color w:val="414042"/>
          <w:spacing w:val="-18"/>
          <w:w w:val="120"/>
          <w:sz w:val="18"/>
        </w:rPr>
        <w:t> </w:t>
      </w:r>
      <w:r>
        <w:rPr>
          <w:color w:val="414042"/>
          <w:w w:val="120"/>
          <w:sz w:val="18"/>
        </w:rPr>
        <w:t>when</w:t>
      </w:r>
      <w:r>
        <w:rPr>
          <w:color w:val="414042"/>
          <w:spacing w:val="-19"/>
          <w:w w:val="120"/>
          <w:sz w:val="18"/>
        </w:rPr>
        <w:t> </w:t>
      </w:r>
      <w:r>
        <w:rPr>
          <w:color w:val="414042"/>
          <w:w w:val="120"/>
          <w:sz w:val="18"/>
        </w:rPr>
        <w:t>appropriate,</w:t>
      </w:r>
      <w:r>
        <w:rPr>
          <w:color w:val="414042"/>
          <w:spacing w:val="-19"/>
          <w:w w:val="120"/>
          <w:sz w:val="18"/>
        </w:rPr>
        <w:t> </w:t>
      </w:r>
      <w:r>
        <w:rPr>
          <w:color w:val="414042"/>
          <w:w w:val="120"/>
          <w:sz w:val="18"/>
        </w:rPr>
        <w:t>in</w:t>
      </w:r>
      <w:r>
        <w:rPr>
          <w:color w:val="414042"/>
          <w:spacing w:val="-19"/>
          <w:w w:val="120"/>
          <w:sz w:val="18"/>
        </w:rPr>
        <w:t> </w:t>
      </w:r>
      <w:r>
        <w:rPr>
          <w:color w:val="414042"/>
          <w:w w:val="120"/>
          <w:sz w:val="18"/>
        </w:rPr>
        <w:t>overall</w:t>
      </w:r>
      <w:r>
        <w:rPr>
          <w:color w:val="414042"/>
          <w:spacing w:val="-19"/>
          <w:w w:val="120"/>
          <w:sz w:val="18"/>
        </w:rPr>
        <w:t> </w:t>
      </w:r>
      <w:r>
        <w:rPr>
          <w:color w:val="414042"/>
          <w:w w:val="120"/>
          <w:sz w:val="18"/>
        </w:rPr>
        <w:t>treatment.</w:t>
      </w:r>
    </w:p>
    <w:p>
      <w:pPr>
        <w:spacing w:line="240" w:lineRule="auto" w:before="4"/>
        <w:rPr>
          <w:sz w:val="21"/>
        </w:rPr>
      </w:pPr>
    </w:p>
    <w:p>
      <w:pPr>
        <w:spacing w:before="1"/>
        <w:ind w:left="336"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85"/>
          <w:footerReference w:type="default" r:id="rId86"/>
          <w:pgSz w:w="12240" w:h="15840"/>
          <w:pgMar w:header="576" w:footer="708" w:top="1340" w:bottom="900" w:left="960" w:right="960"/>
        </w:sectPr>
      </w:pPr>
    </w:p>
    <w:p>
      <w:pPr>
        <w:pStyle w:val="BodyText"/>
        <w:rPr>
          <w:i/>
          <w:sz w:val="20"/>
        </w:rPr>
      </w:pPr>
    </w:p>
    <w:p>
      <w:pPr>
        <w:pStyle w:val="BodyText"/>
        <w:spacing w:before="11"/>
        <w:rPr>
          <w:i/>
          <w:sz w:val="16"/>
        </w:rPr>
      </w:pPr>
    </w:p>
    <w:p>
      <w:pPr>
        <w:pStyle w:val="BodyText"/>
        <w:ind w:left="115"/>
        <w:rPr>
          <w:sz w:val="20"/>
        </w:rPr>
      </w:pPr>
      <w:r>
        <w:rPr>
          <w:position w:val="0"/>
          <w:sz w:val="20"/>
        </w:rPr>
        <w:pict>
          <v:shape style="width:504.05pt;height:178.8pt;mso-position-horizontal-relative:char;mso-position-vertical-relative:line" type="#_x0000_t202" filled="false" stroked="true" strokeweight=".5pt" strokecolor="#d45744">
            <w10:anchorlock/>
            <v:textbox inset="0,0,0,0">
              <w:txbxContent>
                <w:p>
                  <w:pPr>
                    <w:spacing w:before="133"/>
                    <w:ind w:left="182" w:right="0" w:firstLine="0"/>
                    <w:jc w:val="left"/>
                    <w:rPr>
                      <w:rFonts w:ascii="Calibri"/>
                      <w:i/>
                      <w:sz w:val="16"/>
                    </w:rPr>
                  </w:pPr>
                  <w:r>
                    <w:rPr>
                      <w:rFonts w:ascii="Calibri"/>
                      <w:i/>
                      <w:color w:val="477691"/>
                      <w:w w:val="130"/>
                      <w:sz w:val="16"/>
                    </w:rPr>
                    <w:t>Continued</w:t>
                  </w:r>
                </w:p>
                <w:p>
                  <w:pPr>
                    <w:pStyle w:val="BodyText"/>
                    <w:numPr>
                      <w:ilvl w:val="0"/>
                      <w:numId w:val="50"/>
                    </w:numPr>
                    <w:tabs>
                      <w:tab w:pos="360" w:val="left" w:leader="none"/>
                    </w:tabs>
                    <w:spacing w:line="292" w:lineRule="auto" w:before="62" w:after="0"/>
                    <w:ind w:left="360" w:right="931" w:hanging="180"/>
                    <w:jc w:val="left"/>
                    <w:rPr>
                      <w:rFonts w:ascii="Arial" w:hAnsi="Arial"/>
                    </w:rPr>
                  </w:pPr>
                  <w:r>
                    <w:rPr>
                      <w:rFonts w:ascii="Arial" w:hAnsi="Arial"/>
                      <w:color w:val="414042"/>
                      <w:w w:val="115"/>
                    </w:rPr>
                    <w:t>Involve family in psychoeducational groups that speciﬁcally focus on education about SUDs and psychotic</w:t>
                  </w:r>
                  <w:r>
                    <w:rPr>
                      <w:rFonts w:ascii="Arial" w:hAnsi="Arial"/>
                      <w:color w:val="414042"/>
                      <w:spacing w:val="-8"/>
                      <w:w w:val="115"/>
                    </w:rPr>
                    <w:t> </w:t>
                  </w:r>
                  <w:r>
                    <w:rPr>
                      <w:rFonts w:ascii="Arial" w:hAnsi="Arial"/>
                      <w:color w:val="414042"/>
                      <w:w w:val="115"/>
                    </w:rPr>
                    <w:t>disorders;</w:t>
                  </w:r>
                  <w:r>
                    <w:rPr>
                      <w:rFonts w:ascii="Arial" w:hAnsi="Arial"/>
                      <w:color w:val="414042"/>
                      <w:spacing w:val="-7"/>
                      <w:w w:val="115"/>
                    </w:rPr>
                    <w:t> </w:t>
                  </w:r>
                  <w:r>
                    <w:rPr>
                      <w:rFonts w:ascii="Arial" w:hAnsi="Arial"/>
                      <w:color w:val="414042"/>
                      <w:w w:val="115"/>
                    </w:rPr>
                    <w:t>establish</w:t>
                  </w:r>
                  <w:r>
                    <w:rPr>
                      <w:rFonts w:ascii="Arial" w:hAnsi="Arial"/>
                      <w:color w:val="414042"/>
                      <w:spacing w:val="-7"/>
                      <w:w w:val="115"/>
                    </w:rPr>
                    <w:t> </w:t>
                  </w:r>
                  <w:r>
                    <w:rPr>
                      <w:rFonts w:ascii="Arial" w:hAnsi="Arial"/>
                      <w:color w:val="414042"/>
                      <w:w w:val="115"/>
                    </w:rPr>
                    <w:t>support</w:t>
                  </w:r>
                  <w:r>
                    <w:rPr>
                      <w:rFonts w:ascii="Arial" w:hAnsi="Arial"/>
                      <w:color w:val="414042"/>
                      <w:spacing w:val="-7"/>
                      <w:w w:val="115"/>
                    </w:rPr>
                    <w:t> </w:t>
                  </w:r>
                  <w:r>
                    <w:rPr>
                      <w:rFonts w:ascii="Arial" w:hAnsi="Arial"/>
                      <w:color w:val="414042"/>
                      <w:w w:val="115"/>
                    </w:rPr>
                    <w:t>groups</w:t>
                  </w:r>
                  <w:r>
                    <w:rPr>
                      <w:rFonts w:ascii="Arial" w:hAnsi="Arial"/>
                      <w:color w:val="414042"/>
                      <w:spacing w:val="-7"/>
                      <w:w w:val="115"/>
                    </w:rPr>
                    <w:t> </w:t>
                  </w:r>
                  <w:r>
                    <w:rPr>
                      <w:rFonts w:ascii="Arial" w:hAnsi="Arial"/>
                      <w:color w:val="414042"/>
                      <w:w w:val="115"/>
                    </w:rPr>
                    <w:t>of</w:t>
                  </w:r>
                  <w:r>
                    <w:rPr>
                      <w:rFonts w:ascii="Arial" w:hAnsi="Arial"/>
                      <w:color w:val="414042"/>
                      <w:spacing w:val="-7"/>
                      <w:w w:val="115"/>
                    </w:rPr>
                    <w:t> </w:t>
                  </w:r>
                  <w:r>
                    <w:rPr>
                      <w:rFonts w:ascii="Arial" w:hAnsi="Arial"/>
                      <w:color w:val="414042"/>
                      <w:w w:val="115"/>
                    </w:rPr>
                    <w:t>families</w:t>
                  </w:r>
                  <w:r>
                    <w:rPr>
                      <w:rFonts w:ascii="Arial" w:hAnsi="Arial"/>
                      <w:color w:val="414042"/>
                      <w:spacing w:val="-7"/>
                      <w:w w:val="115"/>
                    </w:rPr>
                    <w:t> </w:t>
                  </w:r>
                  <w:r>
                    <w:rPr>
                      <w:rFonts w:ascii="Arial" w:hAnsi="Arial"/>
                      <w:color w:val="414042"/>
                      <w:w w:val="115"/>
                    </w:rPr>
                    <w:t>and</w:t>
                  </w:r>
                  <w:r>
                    <w:rPr>
                      <w:rFonts w:ascii="Arial" w:hAnsi="Arial"/>
                      <w:color w:val="414042"/>
                      <w:spacing w:val="-7"/>
                      <w:w w:val="115"/>
                    </w:rPr>
                    <w:t> </w:t>
                  </w:r>
                  <w:r>
                    <w:rPr>
                      <w:rFonts w:ascii="Arial" w:hAnsi="Arial"/>
                      <w:color w:val="414042"/>
                      <w:w w:val="115"/>
                    </w:rPr>
                    <w:t>signiﬁcant</w:t>
                  </w:r>
                  <w:r>
                    <w:rPr>
                      <w:rFonts w:ascii="Arial" w:hAnsi="Arial"/>
                      <w:color w:val="414042"/>
                      <w:spacing w:val="-7"/>
                      <w:w w:val="115"/>
                    </w:rPr>
                    <w:t> </w:t>
                  </w:r>
                  <w:r>
                    <w:rPr>
                      <w:rFonts w:ascii="Arial" w:hAnsi="Arial"/>
                      <w:color w:val="414042"/>
                      <w:w w:val="115"/>
                    </w:rPr>
                    <w:t>others.</w:t>
                  </w:r>
                </w:p>
                <w:p>
                  <w:pPr>
                    <w:pStyle w:val="BodyText"/>
                    <w:numPr>
                      <w:ilvl w:val="0"/>
                      <w:numId w:val="50"/>
                    </w:numPr>
                    <w:tabs>
                      <w:tab w:pos="360" w:val="left" w:leader="none"/>
                    </w:tabs>
                    <w:spacing w:line="309" w:lineRule="auto" w:before="14" w:after="0"/>
                    <w:ind w:left="360" w:right="476" w:hanging="180"/>
                    <w:jc w:val="left"/>
                    <w:rPr>
                      <w:rFonts w:ascii="Arial" w:hAnsi="Arial"/>
                    </w:rPr>
                  </w:pPr>
                  <w:r>
                    <w:rPr>
                      <w:rFonts w:ascii="Arial" w:hAnsi="Arial"/>
                      <w:color w:val="414042"/>
                      <w:w w:val="115"/>
                    </w:rPr>
                    <w:t>Understand that psychotic disorders and SUDs tend to be chronic disorders with multiple relapses and remissions, requiring long-term treatment. For clients with CODs involving psychotic disorders, a long-term approach is</w:t>
                  </w:r>
                  <w:r>
                    <w:rPr>
                      <w:rFonts w:ascii="Arial" w:hAnsi="Arial"/>
                      <w:color w:val="414042"/>
                      <w:spacing w:val="-28"/>
                      <w:w w:val="115"/>
                    </w:rPr>
                    <w:t> </w:t>
                  </w:r>
                  <w:r>
                    <w:rPr>
                      <w:rFonts w:ascii="Arial" w:hAnsi="Arial"/>
                      <w:color w:val="414042"/>
                      <w:w w:val="115"/>
                    </w:rPr>
                    <w:t>imperative.</w:t>
                  </w:r>
                </w:p>
                <w:p>
                  <w:pPr>
                    <w:pStyle w:val="BodyText"/>
                    <w:numPr>
                      <w:ilvl w:val="0"/>
                      <w:numId w:val="50"/>
                    </w:numPr>
                    <w:tabs>
                      <w:tab w:pos="360" w:val="left" w:leader="none"/>
                    </w:tabs>
                    <w:spacing w:line="269" w:lineRule="exact" w:before="0" w:after="0"/>
                    <w:ind w:left="360" w:right="0" w:hanging="180"/>
                    <w:jc w:val="left"/>
                    <w:rPr>
                      <w:rFonts w:ascii="Arial" w:hAnsi="Arial"/>
                    </w:rPr>
                  </w:pPr>
                  <w:r>
                    <w:rPr>
                      <w:rFonts w:ascii="Arial" w:hAnsi="Arial"/>
                      <w:color w:val="414042"/>
                      <w:w w:val="115"/>
                    </w:rPr>
                    <w:t>Monitor</w:t>
                  </w:r>
                  <w:r>
                    <w:rPr>
                      <w:rFonts w:ascii="Arial" w:hAnsi="Arial"/>
                      <w:color w:val="414042"/>
                      <w:spacing w:val="-8"/>
                      <w:w w:val="115"/>
                    </w:rPr>
                    <w:t> </w:t>
                  </w:r>
                  <w:r>
                    <w:rPr>
                      <w:rFonts w:ascii="Arial" w:hAnsi="Arial"/>
                      <w:color w:val="414042"/>
                      <w:w w:val="115"/>
                    </w:rPr>
                    <w:t>clients</w:t>
                  </w:r>
                  <w:r>
                    <w:rPr>
                      <w:rFonts w:ascii="Arial" w:hAnsi="Arial"/>
                      <w:color w:val="414042"/>
                      <w:spacing w:val="-8"/>
                      <w:w w:val="115"/>
                    </w:rPr>
                    <w:t> </w:t>
                  </w:r>
                  <w:r>
                    <w:rPr>
                      <w:rFonts w:ascii="Arial" w:hAnsi="Arial"/>
                      <w:color w:val="414042"/>
                      <w:w w:val="115"/>
                    </w:rPr>
                    <w:t>for</w:t>
                  </w:r>
                  <w:r>
                    <w:rPr>
                      <w:rFonts w:ascii="Arial" w:hAnsi="Arial"/>
                      <w:color w:val="414042"/>
                      <w:spacing w:val="-8"/>
                      <w:w w:val="115"/>
                    </w:rPr>
                    <w:t> </w:t>
                  </w:r>
                  <w:r>
                    <w:rPr>
                      <w:rFonts w:ascii="Arial" w:hAnsi="Arial"/>
                      <w:color w:val="414042"/>
                      <w:w w:val="115"/>
                    </w:rPr>
                    <w:t>signs</w:t>
                  </w:r>
                  <w:r>
                    <w:rPr>
                      <w:rFonts w:ascii="Arial" w:hAnsi="Arial"/>
                      <w:color w:val="414042"/>
                      <w:spacing w:val="-7"/>
                      <w:w w:val="115"/>
                    </w:rPr>
                    <w:t> </w:t>
                  </w:r>
                  <w:r>
                    <w:rPr>
                      <w:rFonts w:ascii="Arial" w:hAnsi="Arial"/>
                      <w:color w:val="414042"/>
                      <w:w w:val="115"/>
                    </w:rPr>
                    <w:t>of</w:t>
                  </w:r>
                  <w:r>
                    <w:rPr>
                      <w:rFonts w:ascii="Arial" w:hAnsi="Arial"/>
                      <w:color w:val="414042"/>
                      <w:spacing w:val="-8"/>
                      <w:w w:val="115"/>
                    </w:rPr>
                    <w:t> </w:t>
                  </w:r>
                  <w:r>
                    <w:rPr>
                      <w:rFonts w:ascii="Arial" w:hAnsi="Arial"/>
                      <w:color w:val="414042"/>
                      <w:w w:val="115"/>
                    </w:rPr>
                    <w:t>substance</w:t>
                  </w:r>
                  <w:r>
                    <w:rPr>
                      <w:rFonts w:ascii="Arial" w:hAnsi="Arial"/>
                      <w:color w:val="414042"/>
                      <w:spacing w:val="-8"/>
                      <w:w w:val="115"/>
                    </w:rPr>
                    <w:t> </w:t>
                  </w:r>
                  <w:r>
                    <w:rPr>
                      <w:rFonts w:ascii="Arial" w:hAnsi="Arial"/>
                      <w:color w:val="414042"/>
                      <w:w w:val="115"/>
                    </w:rPr>
                    <w:t>misuse</w:t>
                  </w:r>
                  <w:r>
                    <w:rPr>
                      <w:rFonts w:ascii="Arial" w:hAnsi="Arial"/>
                      <w:color w:val="414042"/>
                      <w:spacing w:val="-8"/>
                      <w:w w:val="115"/>
                    </w:rPr>
                    <w:t> </w:t>
                  </w:r>
                  <w:r>
                    <w:rPr>
                      <w:rFonts w:ascii="Arial" w:hAnsi="Arial"/>
                      <w:color w:val="414042"/>
                      <w:w w:val="115"/>
                    </w:rPr>
                    <w:t>relapse</w:t>
                  </w:r>
                  <w:r>
                    <w:rPr>
                      <w:rFonts w:ascii="Arial" w:hAnsi="Arial"/>
                      <w:color w:val="414042"/>
                      <w:spacing w:val="-7"/>
                      <w:w w:val="115"/>
                    </w:rPr>
                    <w:t> </w:t>
                  </w:r>
                  <w:r>
                    <w:rPr>
                      <w:rFonts w:ascii="Arial" w:hAnsi="Arial"/>
                      <w:color w:val="414042"/>
                      <w:w w:val="115"/>
                    </w:rPr>
                    <w:t>and</w:t>
                  </w:r>
                  <w:r>
                    <w:rPr>
                      <w:rFonts w:ascii="Arial" w:hAnsi="Arial"/>
                      <w:color w:val="414042"/>
                      <w:spacing w:val="-8"/>
                      <w:w w:val="115"/>
                    </w:rPr>
                    <w:t> </w:t>
                  </w:r>
                  <w:r>
                    <w:rPr>
                      <w:rFonts w:ascii="Arial" w:hAnsi="Arial"/>
                      <w:color w:val="414042"/>
                      <w:w w:val="115"/>
                    </w:rPr>
                    <w:t>a</w:t>
                  </w:r>
                  <w:r>
                    <w:rPr>
                      <w:rFonts w:ascii="Arial" w:hAnsi="Arial"/>
                      <w:color w:val="414042"/>
                      <w:spacing w:val="-8"/>
                      <w:w w:val="115"/>
                    </w:rPr>
                    <w:t> </w:t>
                  </w:r>
                  <w:r>
                    <w:rPr>
                      <w:rFonts w:ascii="Arial" w:hAnsi="Arial"/>
                      <w:color w:val="414042"/>
                      <w:w w:val="115"/>
                    </w:rPr>
                    <w:t>return</w:t>
                  </w:r>
                  <w:r>
                    <w:rPr>
                      <w:rFonts w:ascii="Arial" w:hAnsi="Arial"/>
                      <w:color w:val="414042"/>
                      <w:spacing w:val="-8"/>
                      <w:w w:val="115"/>
                    </w:rPr>
                    <w:t> </w:t>
                  </w:r>
                  <w:r>
                    <w:rPr>
                      <w:rFonts w:ascii="Arial" w:hAnsi="Arial"/>
                      <w:color w:val="414042"/>
                      <w:w w:val="115"/>
                    </w:rPr>
                    <w:t>of</w:t>
                  </w:r>
                  <w:r>
                    <w:rPr>
                      <w:rFonts w:ascii="Arial" w:hAnsi="Arial"/>
                      <w:color w:val="414042"/>
                      <w:spacing w:val="-7"/>
                      <w:w w:val="115"/>
                    </w:rPr>
                    <w:t> </w:t>
                  </w:r>
                  <w:r>
                    <w:rPr>
                      <w:rFonts w:ascii="Arial" w:hAnsi="Arial"/>
                      <w:color w:val="414042"/>
                      <w:w w:val="115"/>
                    </w:rPr>
                    <w:t>psychotic</w:t>
                  </w:r>
                  <w:r>
                    <w:rPr>
                      <w:rFonts w:ascii="Arial" w:hAnsi="Arial"/>
                      <w:color w:val="414042"/>
                      <w:spacing w:val="-8"/>
                      <w:w w:val="115"/>
                    </w:rPr>
                    <w:t> </w:t>
                  </w:r>
                  <w:r>
                    <w:rPr>
                      <w:rFonts w:ascii="Arial" w:hAnsi="Arial"/>
                      <w:color w:val="414042"/>
                      <w:w w:val="115"/>
                    </w:rPr>
                    <w:t>symptoms.</w:t>
                  </w:r>
                </w:p>
                <w:p>
                  <w:pPr>
                    <w:pStyle w:val="BodyText"/>
                    <w:numPr>
                      <w:ilvl w:val="0"/>
                      <w:numId w:val="50"/>
                    </w:numPr>
                    <w:tabs>
                      <w:tab w:pos="360" w:val="left" w:leader="none"/>
                    </w:tabs>
                    <w:spacing w:line="314" w:lineRule="auto" w:before="47" w:after="0"/>
                    <w:ind w:left="360" w:right="561" w:hanging="180"/>
                    <w:jc w:val="left"/>
                    <w:rPr>
                      <w:rFonts w:ascii="Arial" w:hAnsi="Arial"/>
                    </w:rPr>
                  </w:pPr>
                  <w:r>
                    <w:rPr>
                      <w:rFonts w:ascii="Arial" w:hAnsi="Arial"/>
                      <w:color w:val="414042"/>
                      <w:w w:val="120"/>
                    </w:rPr>
                    <w:t>Remember</w:t>
                  </w:r>
                  <w:r>
                    <w:rPr>
                      <w:rFonts w:ascii="Arial" w:hAnsi="Arial"/>
                      <w:color w:val="414042"/>
                      <w:spacing w:val="-29"/>
                      <w:w w:val="120"/>
                    </w:rPr>
                    <w:t> </w:t>
                  </w:r>
                  <w:r>
                    <w:rPr>
                      <w:rFonts w:ascii="Arial" w:hAnsi="Arial"/>
                      <w:color w:val="414042"/>
                      <w:w w:val="120"/>
                    </w:rPr>
                    <w:t>that</w:t>
                  </w:r>
                  <w:r>
                    <w:rPr>
                      <w:rFonts w:ascii="Arial" w:hAnsi="Arial"/>
                      <w:color w:val="414042"/>
                      <w:spacing w:val="-28"/>
                      <w:w w:val="120"/>
                    </w:rPr>
                    <w:t> </w:t>
                  </w:r>
                  <w:r>
                    <w:rPr>
                      <w:rFonts w:ascii="Arial" w:hAnsi="Arial"/>
                      <w:color w:val="414042"/>
                      <w:w w:val="120"/>
                    </w:rPr>
                    <w:t>suicide</w:t>
                  </w:r>
                  <w:r>
                    <w:rPr>
                      <w:rFonts w:ascii="Arial" w:hAnsi="Arial"/>
                      <w:color w:val="414042"/>
                      <w:spacing w:val="-29"/>
                      <w:w w:val="120"/>
                    </w:rPr>
                    <w:t> </w:t>
                  </w:r>
                  <w:r>
                    <w:rPr>
                      <w:rFonts w:ascii="Arial" w:hAnsi="Arial"/>
                      <w:color w:val="414042"/>
                      <w:w w:val="120"/>
                    </w:rPr>
                    <w:t>is</w:t>
                  </w:r>
                  <w:r>
                    <w:rPr>
                      <w:rFonts w:ascii="Arial" w:hAnsi="Arial"/>
                      <w:color w:val="414042"/>
                      <w:spacing w:val="-28"/>
                      <w:w w:val="120"/>
                    </w:rPr>
                    <w:t> </w:t>
                  </w:r>
                  <w:r>
                    <w:rPr>
                      <w:rFonts w:ascii="Arial" w:hAnsi="Arial"/>
                      <w:color w:val="414042"/>
                      <w:w w:val="120"/>
                    </w:rPr>
                    <w:t>a</w:t>
                  </w:r>
                  <w:r>
                    <w:rPr>
                      <w:rFonts w:ascii="Arial" w:hAnsi="Arial"/>
                      <w:color w:val="414042"/>
                      <w:spacing w:val="-29"/>
                      <w:w w:val="120"/>
                    </w:rPr>
                    <w:t> </w:t>
                  </w:r>
                  <w:r>
                    <w:rPr>
                      <w:rFonts w:ascii="Arial" w:hAnsi="Arial"/>
                      <w:color w:val="414042"/>
                      <w:w w:val="120"/>
                    </w:rPr>
                    <w:t>signiﬁcant</w:t>
                  </w:r>
                  <w:r>
                    <w:rPr>
                      <w:rFonts w:ascii="Arial" w:hAnsi="Arial"/>
                      <w:color w:val="414042"/>
                      <w:spacing w:val="-28"/>
                      <w:w w:val="120"/>
                    </w:rPr>
                    <w:t> </w:t>
                  </w:r>
                  <w:r>
                    <w:rPr>
                      <w:rFonts w:ascii="Arial" w:hAnsi="Arial"/>
                      <w:color w:val="414042"/>
                      <w:w w:val="120"/>
                    </w:rPr>
                    <w:t>risk</w:t>
                  </w:r>
                  <w:r>
                    <w:rPr>
                      <w:rFonts w:ascii="Arial" w:hAnsi="Arial"/>
                      <w:color w:val="414042"/>
                      <w:spacing w:val="-28"/>
                      <w:w w:val="120"/>
                    </w:rPr>
                    <w:t> </w:t>
                  </w:r>
                  <w:r>
                    <w:rPr>
                      <w:rFonts w:ascii="Arial" w:hAnsi="Arial"/>
                      <w:color w:val="414042"/>
                      <w:w w:val="120"/>
                    </w:rPr>
                    <w:t>in</w:t>
                  </w:r>
                  <w:r>
                    <w:rPr>
                      <w:rFonts w:ascii="Arial" w:hAnsi="Arial"/>
                      <w:color w:val="414042"/>
                      <w:spacing w:val="-29"/>
                      <w:w w:val="120"/>
                    </w:rPr>
                    <w:t> </w:t>
                  </w:r>
                  <w:r>
                    <w:rPr>
                      <w:rFonts w:ascii="Arial" w:hAnsi="Arial"/>
                      <w:color w:val="414042"/>
                      <w:w w:val="120"/>
                    </w:rPr>
                    <w:t>schizophrenia,</w:t>
                  </w:r>
                  <w:r>
                    <w:rPr>
                      <w:rFonts w:ascii="Arial" w:hAnsi="Arial"/>
                      <w:color w:val="414042"/>
                      <w:spacing w:val="-28"/>
                      <w:w w:val="120"/>
                    </w:rPr>
                    <w:t> </w:t>
                  </w:r>
                  <w:r>
                    <w:rPr>
                      <w:rFonts w:ascii="Arial" w:hAnsi="Arial"/>
                      <w:color w:val="414042"/>
                      <w:w w:val="120"/>
                    </w:rPr>
                    <w:t>more</w:t>
                  </w:r>
                  <w:r>
                    <w:rPr>
                      <w:rFonts w:ascii="Arial" w:hAnsi="Arial"/>
                      <w:color w:val="414042"/>
                      <w:spacing w:val="-29"/>
                      <w:w w:val="120"/>
                    </w:rPr>
                    <w:t> </w:t>
                  </w:r>
                  <w:r>
                    <w:rPr>
                      <w:rFonts w:ascii="Arial" w:hAnsi="Arial"/>
                      <w:color w:val="414042"/>
                      <w:w w:val="120"/>
                    </w:rPr>
                    <w:t>so</w:t>
                  </w:r>
                  <w:r>
                    <w:rPr>
                      <w:rFonts w:ascii="Arial" w:hAnsi="Arial"/>
                      <w:color w:val="414042"/>
                      <w:spacing w:val="-28"/>
                      <w:w w:val="120"/>
                    </w:rPr>
                    <w:t> </w:t>
                  </w:r>
                  <w:r>
                    <w:rPr>
                      <w:rFonts w:ascii="Arial" w:hAnsi="Arial"/>
                      <w:color w:val="414042"/>
                      <w:w w:val="120"/>
                    </w:rPr>
                    <w:t>when</w:t>
                  </w:r>
                  <w:r>
                    <w:rPr>
                      <w:rFonts w:ascii="Arial" w:hAnsi="Arial"/>
                      <w:color w:val="414042"/>
                      <w:spacing w:val="-29"/>
                      <w:w w:val="120"/>
                    </w:rPr>
                    <w:t> </w:t>
                  </w:r>
                  <w:r>
                    <w:rPr>
                      <w:rFonts w:ascii="Arial" w:hAnsi="Arial"/>
                      <w:color w:val="414042"/>
                      <w:w w:val="120"/>
                    </w:rPr>
                    <w:t>co-occurring</w:t>
                  </w:r>
                  <w:r>
                    <w:rPr>
                      <w:rFonts w:ascii="Arial" w:hAnsi="Arial"/>
                      <w:color w:val="414042"/>
                      <w:spacing w:val="-28"/>
                      <w:w w:val="120"/>
                    </w:rPr>
                    <w:t> </w:t>
                  </w:r>
                  <w:r>
                    <w:rPr>
                      <w:rFonts w:ascii="Arial" w:hAnsi="Arial"/>
                      <w:color w:val="414042"/>
                      <w:w w:val="120"/>
                    </w:rPr>
                    <w:t>with</w:t>
                  </w:r>
                  <w:r>
                    <w:rPr>
                      <w:rFonts w:ascii="Arial" w:hAnsi="Arial"/>
                      <w:color w:val="414042"/>
                      <w:spacing w:val="-28"/>
                      <w:w w:val="120"/>
                    </w:rPr>
                    <w:t> </w:t>
                  </w:r>
                  <w:r>
                    <w:rPr>
                      <w:rFonts w:ascii="Arial" w:hAnsi="Arial"/>
                      <w:color w:val="414042"/>
                      <w:w w:val="120"/>
                    </w:rPr>
                    <w:t>SUDs. Ongoing monitoring/ assessment of suicidal ideation, gestures, plans, and attempts throughout treatment</w:t>
                  </w:r>
                  <w:r>
                    <w:rPr>
                      <w:rFonts w:ascii="Arial" w:hAnsi="Arial"/>
                      <w:color w:val="414042"/>
                      <w:spacing w:val="-25"/>
                      <w:w w:val="120"/>
                    </w:rPr>
                    <w:t> </w:t>
                  </w:r>
                  <w:r>
                    <w:rPr>
                      <w:rFonts w:ascii="Arial" w:hAnsi="Arial"/>
                      <w:color w:val="414042"/>
                      <w:w w:val="120"/>
                    </w:rPr>
                    <w:t>is</w:t>
                  </w:r>
                  <w:r>
                    <w:rPr>
                      <w:rFonts w:ascii="Arial" w:hAnsi="Arial"/>
                      <w:color w:val="414042"/>
                      <w:spacing w:val="-25"/>
                      <w:w w:val="120"/>
                    </w:rPr>
                    <w:t> </w:t>
                  </w:r>
                  <w:r>
                    <w:rPr>
                      <w:rFonts w:ascii="Arial" w:hAnsi="Arial"/>
                      <w:color w:val="414042"/>
                      <w:w w:val="120"/>
                    </w:rPr>
                    <w:t>imperative.</w:t>
                  </w:r>
                  <w:r>
                    <w:rPr>
                      <w:rFonts w:ascii="Arial" w:hAnsi="Arial"/>
                      <w:color w:val="414042"/>
                      <w:spacing w:val="-25"/>
                      <w:w w:val="120"/>
                    </w:rPr>
                    <w:t> </w:t>
                  </w:r>
                  <w:r>
                    <w:rPr>
                      <w:rFonts w:ascii="Arial" w:hAnsi="Arial"/>
                      <w:color w:val="414042"/>
                      <w:spacing w:val="-3"/>
                      <w:w w:val="120"/>
                    </w:rPr>
                    <w:t>Work</w:t>
                  </w:r>
                  <w:r>
                    <w:rPr>
                      <w:rFonts w:ascii="Arial" w:hAnsi="Arial"/>
                      <w:color w:val="414042"/>
                      <w:spacing w:val="-25"/>
                      <w:w w:val="120"/>
                    </w:rPr>
                    <w:t> </w:t>
                  </w:r>
                  <w:r>
                    <w:rPr>
                      <w:rFonts w:ascii="Arial" w:hAnsi="Arial"/>
                      <w:color w:val="414042"/>
                      <w:w w:val="120"/>
                    </w:rPr>
                    <w:t>with</w:t>
                  </w:r>
                  <w:r>
                    <w:rPr>
                      <w:rFonts w:ascii="Arial" w:hAnsi="Arial"/>
                      <w:color w:val="414042"/>
                      <w:spacing w:val="-25"/>
                      <w:w w:val="120"/>
                    </w:rPr>
                    <w:t> </w:t>
                  </w:r>
                  <w:r>
                    <w:rPr>
                      <w:rFonts w:ascii="Arial" w:hAnsi="Arial"/>
                      <w:color w:val="414042"/>
                      <w:w w:val="120"/>
                    </w:rPr>
                    <w:t>clients</w:t>
                  </w:r>
                  <w:r>
                    <w:rPr>
                      <w:rFonts w:ascii="Arial" w:hAnsi="Arial"/>
                      <w:color w:val="414042"/>
                      <w:spacing w:val="-25"/>
                      <w:w w:val="120"/>
                    </w:rPr>
                    <w:t> </w:t>
                  </w:r>
                  <w:r>
                    <w:rPr>
                      <w:rFonts w:ascii="Arial" w:hAnsi="Arial"/>
                      <w:color w:val="414042"/>
                      <w:w w:val="120"/>
                    </w:rPr>
                    <w:t>to</w:t>
                  </w:r>
                  <w:r>
                    <w:rPr>
                      <w:rFonts w:ascii="Arial" w:hAnsi="Arial"/>
                      <w:color w:val="414042"/>
                      <w:spacing w:val="-25"/>
                      <w:w w:val="120"/>
                    </w:rPr>
                    <w:t> </w:t>
                  </w:r>
                  <w:r>
                    <w:rPr>
                      <w:rFonts w:ascii="Arial" w:hAnsi="Arial"/>
                      <w:color w:val="414042"/>
                      <w:w w:val="120"/>
                    </w:rPr>
                    <w:t>form</w:t>
                  </w:r>
                  <w:r>
                    <w:rPr>
                      <w:rFonts w:ascii="Arial" w:hAnsi="Arial"/>
                      <w:color w:val="414042"/>
                      <w:spacing w:val="-25"/>
                      <w:w w:val="120"/>
                    </w:rPr>
                    <w:t> </w:t>
                  </w:r>
                  <w:r>
                    <w:rPr>
                      <w:rFonts w:ascii="Arial" w:hAnsi="Arial"/>
                      <w:color w:val="414042"/>
                      <w:w w:val="120"/>
                    </w:rPr>
                    <w:t>safety</w:t>
                  </w:r>
                  <w:r>
                    <w:rPr>
                      <w:rFonts w:ascii="Arial" w:hAnsi="Arial"/>
                      <w:color w:val="414042"/>
                      <w:spacing w:val="-25"/>
                      <w:w w:val="120"/>
                    </w:rPr>
                    <w:t> </w:t>
                  </w:r>
                  <w:r>
                    <w:rPr>
                      <w:rFonts w:ascii="Arial" w:hAnsi="Arial"/>
                      <w:color w:val="414042"/>
                      <w:w w:val="120"/>
                    </w:rPr>
                    <w:t>plans/contracts;</w:t>
                  </w:r>
                  <w:r>
                    <w:rPr>
                      <w:rFonts w:ascii="Arial" w:hAnsi="Arial"/>
                      <w:color w:val="414042"/>
                      <w:spacing w:val="-25"/>
                      <w:w w:val="120"/>
                    </w:rPr>
                    <w:t> </w:t>
                  </w:r>
                  <w:r>
                    <w:rPr>
                      <w:rFonts w:ascii="Arial" w:hAnsi="Arial"/>
                      <w:color w:val="414042"/>
                      <w:w w:val="120"/>
                    </w:rPr>
                    <w:t>make</w:t>
                  </w:r>
                  <w:r>
                    <w:rPr>
                      <w:rFonts w:ascii="Arial" w:hAnsi="Arial"/>
                      <w:color w:val="414042"/>
                      <w:spacing w:val="-25"/>
                      <w:w w:val="120"/>
                    </w:rPr>
                    <w:t> </w:t>
                  </w:r>
                  <w:r>
                    <w:rPr>
                      <w:rFonts w:ascii="Arial" w:hAnsi="Arial"/>
                      <w:color w:val="414042"/>
                      <w:w w:val="120"/>
                    </w:rPr>
                    <w:t>positive</w:t>
                  </w:r>
                  <w:r>
                    <w:rPr>
                      <w:rFonts w:ascii="Arial" w:hAnsi="Arial"/>
                      <w:color w:val="414042"/>
                      <w:spacing w:val="-25"/>
                      <w:w w:val="120"/>
                    </w:rPr>
                    <w:t> </w:t>
                  </w:r>
                  <w:r>
                    <w:rPr>
                      <w:rFonts w:ascii="Arial" w:hAnsi="Arial"/>
                      <w:color w:val="414042"/>
                      <w:w w:val="120"/>
                    </w:rPr>
                    <w:t>coping</w:t>
                  </w:r>
                  <w:r>
                    <w:rPr>
                      <w:rFonts w:ascii="Arial" w:hAnsi="Arial"/>
                      <w:color w:val="414042"/>
                      <w:spacing w:val="-24"/>
                      <w:w w:val="120"/>
                    </w:rPr>
                    <w:t> </w:t>
                  </w:r>
                  <w:r>
                    <w:rPr>
                      <w:rFonts w:ascii="Arial" w:hAnsi="Arial"/>
                      <w:color w:val="414042"/>
                      <w:w w:val="120"/>
                    </w:rPr>
                    <w:t>skills part of</w:t>
                  </w:r>
                  <w:r>
                    <w:rPr>
                      <w:rFonts w:ascii="Arial" w:hAnsi="Arial"/>
                      <w:color w:val="414042"/>
                      <w:spacing w:val="-25"/>
                      <w:w w:val="120"/>
                    </w:rPr>
                    <w:t> </w:t>
                  </w:r>
                  <w:r>
                    <w:rPr>
                      <w:rFonts w:ascii="Arial" w:hAnsi="Arial"/>
                      <w:color w:val="414042"/>
                      <w:w w:val="120"/>
                    </w:rPr>
                    <w:t>interventions.</w:t>
                  </w:r>
                </w:p>
              </w:txbxContent>
            </v:textbox>
            <v:stroke dashstyle="solid"/>
          </v:shape>
        </w:pict>
      </w:r>
      <w:r>
        <w:rPr>
          <w:position w:val="0"/>
          <w:sz w:val="20"/>
        </w:rPr>
      </w:r>
    </w:p>
    <w:p>
      <w:pPr>
        <w:pStyle w:val="BodyText"/>
        <w:spacing w:before="3"/>
        <w:rPr>
          <w:i/>
          <w:sz w:val="7"/>
        </w:rPr>
      </w:pPr>
    </w:p>
    <w:p>
      <w:pPr>
        <w:spacing w:after="0"/>
        <w:rPr>
          <w:sz w:val="7"/>
        </w:rPr>
        <w:sectPr>
          <w:headerReference w:type="default" r:id="rId87"/>
          <w:footerReference w:type="default" r:id="rId88"/>
          <w:pgSz w:w="12240" w:h="15840"/>
          <w:pgMar w:header="576" w:footer="708" w:top="1340" w:bottom="900" w:left="960" w:right="960"/>
        </w:sectPr>
      </w:pPr>
    </w:p>
    <w:p>
      <w:pPr>
        <w:pStyle w:val="Heading3"/>
        <w:spacing w:line="235" w:lineRule="auto" w:before="94"/>
        <w:ind w:right="11"/>
      </w:pPr>
      <w:r>
        <w:rPr>
          <w:i/>
          <w:color w:val="1A6887"/>
          <w:spacing w:val="-4"/>
          <w:w w:val="110"/>
        </w:rPr>
        <w:t>Treatment </w:t>
      </w:r>
      <w:r>
        <w:rPr>
          <w:i/>
          <w:color w:val="1A6887"/>
          <w:spacing w:val="-3"/>
          <w:w w:val="110"/>
        </w:rPr>
        <w:t>of </w:t>
      </w:r>
      <w:r>
        <w:rPr>
          <w:i/>
          <w:color w:val="1A6887"/>
          <w:w w:val="110"/>
        </w:rPr>
        <w:t>Schizophrenia/Other Psychotic </w:t>
      </w:r>
      <w:r>
        <w:rPr>
          <w:color w:val="1A6887"/>
          <w:w w:val="110"/>
        </w:rPr>
        <w:t>Disorders and SUDs</w:t>
      </w:r>
    </w:p>
    <w:p>
      <w:pPr>
        <w:spacing w:line="249" w:lineRule="auto" w:before="36"/>
        <w:ind w:left="120" w:right="308" w:firstLine="0"/>
        <w:jc w:val="left"/>
        <w:rPr>
          <w:sz w:val="21"/>
        </w:rPr>
      </w:pPr>
      <w:r>
        <w:rPr>
          <w:color w:val="4C4D4F"/>
          <w:spacing w:val="-3"/>
          <w:sz w:val="21"/>
        </w:rPr>
        <w:t>Antipsychotic medication </w:t>
      </w:r>
      <w:r>
        <w:rPr>
          <w:color w:val="4C4D4F"/>
          <w:sz w:val="21"/>
        </w:rPr>
        <w:t>is the </w:t>
      </w:r>
      <w:r>
        <w:rPr>
          <w:color w:val="4C4D4F"/>
          <w:spacing w:val="-3"/>
          <w:sz w:val="21"/>
        </w:rPr>
        <w:t>standard </w:t>
      </w:r>
      <w:r>
        <w:rPr>
          <w:color w:val="4C4D4F"/>
          <w:sz w:val="21"/>
        </w:rPr>
        <w:t>of </w:t>
      </w:r>
      <w:r>
        <w:rPr>
          <w:color w:val="4C4D4F"/>
          <w:spacing w:val="-3"/>
          <w:sz w:val="21"/>
        </w:rPr>
        <w:t>care </w:t>
      </w:r>
      <w:r>
        <w:rPr>
          <w:color w:val="4C4D4F"/>
          <w:sz w:val="21"/>
        </w:rPr>
        <w:t>for </w:t>
      </w:r>
      <w:r>
        <w:rPr>
          <w:color w:val="4C4D4F"/>
          <w:spacing w:val="-3"/>
          <w:sz w:val="21"/>
        </w:rPr>
        <w:t>reducing positive symptoms (e.g., delusions, hallucinations) whereas various psychosocial</w:t>
      </w:r>
      <w:r>
        <w:rPr>
          <w:color w:val="4C4D4F"/>
          <w:spacing w:val="-23"/>
          <w:sz w:val="21"/>
        </w:rPr>
        <w:t> </w:t>
      </w:r>
      <w:r>
        <w:rPr>
          <w:color w:val="4C4D4F"/>
          <w:spacing w:val="-5"/>
          <w:sz w:val="21"/>
        </w:rPr>
        <w:t>inter-</w:t>
      </w:r>
    </w:p>
    <w:p>
      <w:pPr>
        <w:spacing w:line="249" w:lineRule="auto" w:before="3"/>
        <w:ind w:left="120" w:right="11" w:firstLine="0"/>
        <w:jc w:val="left"/>
        <w:rPr>
          <w:sz w:val="21"/>
        </w:rPr>
      </w:pPr>
      <w:r>
        <w:rPr>
          <w:color w:val="4C4D4F"/>
          <w:spacing w:val="-3"/>
          <w:sz w:val="21"/>
        </w:rPr>
        <w:t>ventions </w:t>
      </w:r>
      <w:r>
        <w:rPr>
          <w:color w:val="4C4D4F"/>
          <w:sz w:val="21"/>
        </w:rPr>
        <w:t>and </w:t>
      </w:r>
      <w:r>
        <w:rPr>
          <w:color w:val="4C4D4F"/>
          <w:spacing w:val="-3"/>
          <w:sz w:val="21"/>
        </w:rPr>
        <w:t>approaches </w:t>
      </w:r>
      <w:r>
        <w:rPr>
          <w:color w:val="4C4D4F"/>
          <w:sz w:val="21"/>
        </w:rPr>
        <w:t>can </w:t>
      </w:r>
      <w:r>
        <w:rPr>
          <w:color w:val="4C4D4F"/>
          <w:spacing w:val="-3"/>
          <w:sz w:val="21"/>
        </w:rPr>
        <w:t>help address addiction </w:t>
      </w:r>
      <w:r>
        <w:rPr>
          <w:color w:val="4C4D4F"/>
          <w:spacing w:val="-5"/>
          <w:sz w:val="21"/>
        </w:rPr>
        <w:t>recovery. </w:t>
      </w:r>
      <w:r>
        <w:rPr>
          <w:color w:val="4C4D4F"/>
          <w:spacing w:val="-4"/>
          <w:sz w:val="21"/>
        </w:rPr>
        <w:t>Speciﬁcally, </w:t>
      </w:r>
      <w:r>
        <w:rPr>
          <w:color w:val="4C4D4F"/>
          <w:spacing w:val="-3"/>
          <w:sz w:val="21"/>
        </w:rPr>
        <w:t>integrated </w:t>
      </w:r>
      <w:r>
        <w:rPr>
          <w:color w:val="4C4D4F"/>
          <w:spacing w:val="-8"/>
          <w:sz w:val="21"/>
        </w:rPr>
        <w:t>CBT, </w:t>
      </w:r>
      <w:r>
        <w:rPr>
          <w:color w:val="4C4D4F"/>
          <w:spacing w:val="-4"/>
          <w:sz w:val="21"/>
        </w:rPr>
        <w:t>group </w:t>
      </w:r>
      <w:r>
        <w:rPr>
          <w:color w:val="4C4D4F"/>
          <w:spacing w:val="-3"/>
          <w:sz w:val="21"/>
        </w:rPr>
        <w:t>behavioral </w:t>
      </w:r>
      <w:r>
        <w:rPr>
          <w:color w:val="4C4D4F"/>
          <w:spacing w:val="-5"/>
          <w:sz w:val="21"/>
        </w:rPr>
        <w:t>therapy, </w:t>
      </w:r>
      <w:r>
        <w:rPr>
          <w:color w:val="4C4D4F"/>
          <w:spacing w:val="-3"/>
          <w:sz w:val="21"/>
        </w:rPr>
        <w:t>contingency management,</w:t>
      </w:r>
    </w:p>
    <w:p>
      <w:pPr>
        <w:spacing w:line="249" w:lineRule="auto" w:before="2"/>
        <w:ind w:left="120" w:right="61" w:firstLine="0"/>
        <w:jc w:val="left"/>
        <w:rPr>
          <w:sz w:val="21"/>
        </w:rPr>
      </w:pPr>
      <w:r>
        <w:rPr>
          <w:color w:val="4C4D4F"/>
          <w:spacing w:val="-3"/>
          <w:sz w:val="21"/>
        </w:rPr>
        <w:t>12-Step facilitation, motivational enhancement, motivational interviewing, assertive community treatment, </w:t>
      </w:r>
      <w:r>
        <w:rPr>
          <w:color w:val="4C4D4F"/>
          <w:sz w:val="21"/>
        </w:rPr>
        <w:t>or </w:t>
      </w:r>
      <w:r>
        <w:rPr>
          <w:color w:val="4C4D4F"/>
          <w:spacing w:val="-3"/>
          <w:sz w:val="21"/>
        </w:rPr>
        <w:t>(preferably)  </w:t>
      </w:r>
      <w:r>
        <w:rPr>
          <w:color w:val="4C4D4F"/>
          <w:sz w:val="21"/>
        </w:rPr>
        <w:t>a  </w:t>
      </w:r>
      <w:r>
        <w:rPr>
          <w:color w:val="4C4D4F"/>
          <w:spacing w:val="-3"/>
          <w:sz w:val="21"/>
        </w:rPr>
        <w:t>combination  </w:t>
      </w:r>
      <w:r>
        <w:rPr>
          <w:color w:val="4C4D4F"/>
          <w:spacing w:val="-4"/>
          <w:sz w:val="21"/>
        </w:rPr>
        <w:t>thereof </w:t>
      </w:r>
      <w:r>
        <w:rPr>
          <w:color w:val="4C4D4F"/>
          <w:sz w:val="21"/>
        </w:rPr>
        <w:t>may all </w:t>
      </w:r>
      <w:r>
        <w:rPr>
          <w:color w:val="4C4D4F"/>
          <w:spacing w:val="-3"/>
          <w:sz w:val="21"/>
        </w:rPr>
        <w:t>help reduce substance </w:t>
      </w:r>
      <w:r>
        <w:rPr>
          <w:color w:val="4C4D4F"/>
          <w:sz w:val="21"/>
        </w:rPr>
        <w:t>use </w:t>
      </w:r>
      <w:r>
        <w:rPr>
          <w:color w:val="4C4D4F"/>
          <w:spacing w:val="-5"/>
          <w:sz w:val="21"/>
        </w:rPr>
        <w:t>(quantity, frequency, </w:t>
      </w:r>
      <w:r>
        <w:rPr>
          <w:color w:val="4C4D4F"/>
          <w:sz w:val="21"/>
        </w:rPr>
        <w:t>and </w:t>
      </w:r>
      <w:r>
        <w:rPr>
          <w:color w:val="4C4D4F"/>
          <w:spacing w:val="-3"/>
          <w:sz w:val="21"/>
        </w:rPr>
        <w:t>severity), increase abstinence, </w:t>
      </w:r>
      <w:r>
        <w:rPr>
          <w:color w:val="4C4D4F"/>
          <w:spacing w:val="-4"/>
          <w:sz w:val="21"/>
        </w:rPr>
        <w:t>reduce </w:t>
      </w:r>
      <w:r>
        <w:rPr>
          <w:color w:val="4C4D4F"/>
          <w:spacing w:val="-3"/>
          <w:sz w:val="21"/>
        </w:rPr>
        <w:t>number </w:t>
      </w:r>
      <w:r>
        <w:rPr>
          <w:color w:val="4C4D4F"/>
          <w:sz w:val="21"/>
        </w:rPr>
        <w:t>of </w:t>
      </w:r>
      <w:r>
        <w:rPr>
          <w:color w:val="4C4D4F"/>
          <w:spacing w:val="-3"/>
          <w:sz w:val="21"/>
        </w:rPr>
        <w:t>drinking days, lower  relapse  rates, reduce </w:t>
      </w:r>
      <w:r>
        <w:rPr>
          <w:color w:val="4C4D4F"/>
          <w:sz w:val="21"/>
        </w:rPr>
        <w:t>the </w:t>
      </w:r>
      <w:r>
        <w:rPr>
          <w:color w:val="4C4D4F"/>
          <w:spacing w:val="-3"/>
          <w:sz w:val="21"/>
        </w:rPr>
        <w:t>number </w:t>
      </w:r>
      <w:r>
        <w:rPr>
          <w:color w:val="4C4D4F"/>
          <w:sz w:val="21"/>
        </w:rPr>
        <w:t>of </w:t>
      </w:r>
      <w:r>
        <w:rPr>
          <w:color w:val="4C4D4F"/>
          <w:spacing w:val="-3"/>
          <w:sz w:val="21"/>
        </w:rPr>
        <w:t>positive urine samples, and decrease negative consequences </w:t>
      </w:r>
      <w:r>
        <w:rPr>
          <w:color w:val="4C4D4F"/>
          <w:sz w:val="21"/>
        </w:rPr>
        <w:t>of </w:t>
      </w:r>
      <w:r>
        <w:rPr>
          <w:color w:val="4C4D4F"/>
          <w:spacing w:val="-3"/>
          <w:sz w:val="21"/>
        </w:rPr>
        <w:t>substance use </w:t>
      </w:r>
      <w:r>
        <w:rPr>
          <w:color w:val="4C4D4F"/>
          <w:sz w:val="21"/>
        </w:rPr>
        <w:t>in </w:t>
      </w:r>
      <w:r>
        <w:rPr>
          <w:color w:val="4C4D4F"/>
          <w:spacing w:val="-3"/>
          <w:sz w:val="21"/>
        </w:rPr>
        <w:t>people with SUDs </w:t>
      </w:r>
      <w:r>
        <w:rPr>
          <w:color w:val="4C4D4F"/>
          <w:sz w:val="21"/>
        </w:rPr>
        <w:t>and </w:t>
      </w:r>
      <w:r>
        <w:rPr>
          <w:color w:val="4C4D4F"/>
          <w:spacing w:val="-3"/>
          <w:sz w:val="21"/>
        </w:rPr>
        <w:t>schizophrenia </w:t>
      </w:r>
      <w:r>
        <w:rPr>
          <w:color w:val="4C4D4F"/>
          <w:sz w:val="21"/>
        </w:rPr>
        <w:t>or </w:t>
      </w:r>
      <w:r>
        <w:rPr>
          <w:color w:val="4C4D4F"/>
          <w:spacing w:val="-3"/>
          <w:sz w:val="21"/>
        </w:rPr>
        <w:t>other SMI (including psychotic disorders) (Bennett </w:t>
      </w:r>
      <w:r>
        <w:rPr>
          <w:color w:val="4C4D4F"/>
          <w:sz w:val="21"/>
        </w:rPr>
        <w:t>et </w:t>
      </w:r>
      <w:r>
        <w:rPr>
          <w:color w:val="4C4D4F"/>
          <w:spacing w:val="-3"/>
          <w:sz w:val="21"/>
        </w:rPr>
        <w:t>al., 2017; </w:t>
      </w:r>
      <w:r>
        <w:rPr>
          <w:color w:val="4C4D4F"/>
          <w:sz w:val="21"/>
        </w:rPr>
        <w:t>De </w:t>
      </w:r>
      <w:r>
        <w:rPr>
          <w:color w:val="4C4D4F"/>
          <w:spacing w:val="-3"/>
          <w:sz w:val="21"/>
        </w:rPr>
        <w:t>Witte, Crunelle, Sabbe, Moggi, </w:t>
      </w:r>
      <w:r>
        <w:rPr>
          <w:color w:val="4C4D4F"/>
          <w:sz w:val="21"/>
        </w:rPr>
        <w:t>&amp; </w:t>
      </w:r>
      <w:r>
        <w:rPr>
          <w:color w:val="4C4D4F"/>
          <w:spacing w:val="-3"/>
          <w:sz w:val="21"/>
        </w:rPr>
        <w:t>Dom,</w:t>
      </w:r>
      <w:r>
        <w:rPr>
          <w:color w:val="4C4D4F"/>
          <w:spacing w:val="44"/>
          <w:sz w:val="21"/>
        </w:rPr>
        <w:t> </w:t>
      </w:r>
      <w:r>
        <w:rPr>
          <w:color w:val="4C4D4F"/>
          <w:spacing w:val="-3"/>
          <w:sz w:val="21"/>
        </w:rPr>
        <w:t>2014).</w:t>
      </w:r>
    </w:p>
    <w:p>
      <w:pPr>
        <w:spacing w:line="249" w:lineRule="auto" w:before="10"/>
        <w:ind w:left="120" w:right="186" w:firstLine="0"/>
        <w:jc w:val="left"/>
        <w:rPr>
          <w:sz w:val="21"/>
        </w:rPr>
      </w:pPr>
      <w:r>
        <w:rPr>
          <w:color w:val="4C4D4F"/>
          <w:spacing w:val="-3"/>
          <w:sz w:val="21"/>
        </w:rPr>
        <w:t>These approaches have also been associated with improvements </w:t>
      </w:r>
      <w:r>
        <w:rPr>
          <w:color w:val="4C4D4F"/>
          <w:sz w:val="21"/>
        </w:rPr>
        <w:t>in </w:t>
      </w:r>
      <w:r>
        <w:rPr>
          <w:color w:val="4C4D4F"/>
          <w:spacing w:val="-3"/>
          <w:sz w:val="21"/>
        </w:rPr>
        <w:t>psychiatric symptoms (including negative symptoms), scores </w:t>
      </w:r>
      <w:r>
        <w:rPr>
          <w:color w:val="4C4D4F"/>
          <w:sz w:val="21"/>
        </w:rPr>
        <w:t>of </w:t>
      </w:r>
      <w:r>
        <w:rPr>
          <w:color w:val="4C4D4F"/>
          <w:spacing w:val="-3"/>
          <w:sz w:val="21"/>
        </w:rPr>
        <w:t>global functioning, hospitalizations, </w:t>
      </w:r>
      <w:r>
        <w:rPr>
          <w:color w:val="4C4D4F"/>
          <w:sz w:val="21"/>
        </w:rPr>
        <w:t>and </w:t>
      </w:r>
      <w:r>
        <w:rPr>
          <w:color w:val="4C4D4F"/>
          <w:spacing w:val="-3"/>
          <w:sz w:val="21"/>
        </w:rPr>
        <w:t>achieving stable housing (De Witte </w:t>
      </w:r>
      <w:r>
        <w:rPr>
          <w:color w:val="4C4D4F"/>
          <w:sz w:val="21"/>
        </w:rPr>
        <w:t>et </w:t>
      </w:r>
      <w:r>
        <w:rPr>
          <w:color w:val="4C4D4F"/>
          <w:spacing w:val="-3"/>
          <w:sz w:val="21"/>
        </w:rPr>
        <w:t>al., 2014). Integrated treatments appear to yield more positive results than single interventions </w:t>
      </w:r>
      <w:r>
        <w:rPr>
          <w:color w:val="4C4D4F"/>
          <w:sz w:val="21"/>
        </w:rPr>
        <w:t>and </w:t>
      </w:r>
      <w:r>
        <w:rPr>
          <w:color w:val="4C4D4F"/>
          <w:spacing w:val="-3"/>
          <w:sz w:val="21"/>
        </w:rPr>
        <w:t>are </w:t>
      </w:r>
      <w:r>
        <w:rPr>
          <w:color w:val="4C4D4F"/>
          <w:sz w:val="21"/>
        </w:rPr>
        <w:t>the </w:t>
      </w:r>
      <w:r>
        <w:rPr>
          <w:color w:val="4C4D4F"/>
          <w:spacing w:val="-3"/>
          <w:sz w:val="21"/>
        </w:rPr>
        <w:t>recommended approach </w:t>
      </w:r>
      <w:r>
        <w:rPr>
          <w:color w:val="4C4D4F"/>
          <w:sz w:val="21"/>
        </w:rPr>
        <w:t>(De </w:t>
      </w:r>
      <w:r>
        <w:rPr>
          <w:color w:val="4C4D4F"/>
          <w:spacing w:val="-3"/>
          <w:sz w:val="21"/>
        </w:rPr>
        <w:t>Witte et al.,</w:t>
      </w:r>
      <w:r>
        <w:rPr>
          <w:color w:val="4C4D4F"/>
          <w:spacing w:val="-6"/>
          <w:sz w:val="21"/>
        </w:rPr>
        <w:t> </w:t>
      </w:r>
      <w:r>
        <w:rPr>
          <w:color w:val="4C4D4F"/>
          <w:spacing w:val="-3"/>
          <w:sz w:val="21"/>
        </w:rPr>
        <w:t>2014).</w:t>
      </w:r>
    </w:p>
    <w:p>
      <w:pPr>
        <w:spacing w:line="240" w:lineRule="auto" w:before="11"/>
        <w:rPr>
          <w:sz w:val="22"/>
        </w:rPr>
      </w:pPr>
    </w:p>
    <w:p>
      <w:pPr>
        <w:pStyle w:val="Heading1"/>
        <w:spacing w:line="208" w:lineRule="auto"/>
        <w:ind w:right="11"/>
      </w:pPr>
      <w:r>
        <w:rPr>
          <w:color w:val="1A6887"/>
          <w:w w:val="105"/>
        </w:rPr>
        <w:t>Attention Deficit Hyperactivity Disorder</w:t>
      </w:r>
    </w:p>
    <w:p>
      <w:pPr>
        <w:spacing w:line="249" w:lineRule="auto" w:before="38"/>
        <w:ind w:left="120" w:right="186" w:firstLine="0"/>
        <w:jc w:val="left"/>
        <w:rPr>
          <w:sz w:val="21"/>
        </w:rPr>
      </w:pPr>
      <w:r>
        <w:rPr>
          <w:color w:val="4C4D4F"/>
          <w:w w:val="105"/>
          <w:sz w:val="21"/>
        </w:rPr>
        <w:t>ADHD is marked by a chronic inability to direct, control, or sustain attention; hyperactivity; or both</w:t>
      </w:r>
      <w:r>
        <w:rPr>
          <w:color w:val="4C4D4F"/>
          <w:spacing w:val="-18"/>
          <w:w w:val="105"/>
          <w:sz w:val="21"/>
        </w:rPr>
        <w:t> </w:t>
      </w:r>
      <w:r>
        <w:rPr>
          <w:color w:val="4C4D4F"/>
          <w:w w:val="105"/>
          <w:sz w:val="21"/>
        </w:rPr>
        <w:t>(Exhibit</w:t>
      </w:r>
      <w:r>
        <w:rPr>
          <w:color w:val="4C4D4F"/>
          <w:spacing w:val="-18"/>
          <w:w w:val="105"/>
          <w:sz w:val="21"/>
        </w:rPr>
        <w:t> </w:t>
      </w:r>
      <w:r>
        <w:rPr>
          <w:color w:val="4C4D4F"/>
          <w:w w:val="105"/>
          <w:sz w:val="21"/>
        </w:rPr>
        <w:t>4.12).</w:t>
      </w:r>
      <w:r>
        <w:rPr>
          <w:color w:val="4C4D4F"/>
          <w:spacing w:val="-18"/>
          <w:w w:val="105"/>
          <w:sz w:val="21"/>
        </w:rPr>
        <w:t> </w:t>
      </w:r>
      <w:r>
        <w:rPr>
          <w:color w:val="4C4D4F"/>
          <w:w w:val="105"/>
          <w:sz w:val="21"/>
        </w:rPr>
        <w:t>People</w:t>
      </w:r>
      <w:r>
        <w:rPr>
          <w:color w:val="4C4D4F"/>
          <w:spacing w:val="-18"/>
          <w:w w:val="105"/>
          <w:sz w:val="21"/>
        </w:rPr>
        <w:t> </w:t>
      </w:r>
      <w:r>
        <w:rPr>
          <w:color w:val="4C4D4F"/>
          <w:w w:val="105"/>
          <w:sz w:val="21"/>
        </w:rPr>
        <w:t>with</w:t>
      </w:r>
      <w:r>
        <w:rPr>
          <w:color w:val="4C4D4F"/>
          <w:spacing w:val="-18"/>
          <w:w w:val="105"/>
          <w:sz w:val="21"/>
        </w:rPr>
        <w:t> </w:t>
      </w:r>
      <w:r>
        <w:rPr>
          <w:color w:val="4C4D4F"/>
          <w:w w:val="105"/>
          <w:sz w:val="21"/>
        </w:rPr>
        <w:t>ADHD</w:t>
      </w:r>
      <w:r>
        <w:rPr>
          <w:color w:val="4C4D4F"/>
          <w:spacing w:val="-17"/>
          <w:w w:val="105"/>
          <w:sz w:val="21"/>
        </w:rPr>
        <w:t> </w:t>
      </w:r>
      <w:r>
        <w:rPr>
          <w:color w:val="4C4D4F"/>
          <w:w w:val="105"/>
          <w:sz w:val="21"/>
        </w:rPr>
        <w:t>often</w:t>
      </w:r>
      <w:r>
        <w:rPr>
          <w:color w:val="4C4D4F"/>
          <w:spacing w:val="-18"/>
          <w:w w:val="105"/>
          <w:sz w:val="21"/>
        </w:rPr>
        <w:t> </w:t>
      </w:r>
      <w:r>
        <w:rPr>
          <w:color w:val="4C4D4F"/>
          <w:spacing w:val="-5"/>
          <w:w w:val="105"/>
          <w:sz w:val="21"/>
        </w:rPr>
        <w:t>have</w:t>
      </w:r>
    </w:p>
    <w:p>
      <w:pPr>
        <w:spacing w:line="249" w:lineRule="auto" w:before="98"/>
        <w:ind w:left="120" w:right="457" w:firstLine="0"/>
        <w:jc w:val="left"/>
        <w:rPr>
          <w:sz w:val="21"/>
        </w:rPr>
      </w:pPr>
      <w:r>
        <w:rPr/>
        <w:br w:type="column"/>
      </w:r>
      <w:r>
        <w:rPr>
          <w:color w:val="4C4D4F"/>
          <w:w w:val="105"/>
          <w:sz w:val="21"/>
        </w:rPr>
        <w:t>difﬁculty concentrating for even short periods of</w:t>
      </w:r>
      <w:r>
        <w:rPr>
          <w:color w:val="4C4D4F"/>
          <w:spacing w:val="-24"/>
          <w:w w:val="105"/>
          <w:sz w:val="21"/>
        </w:rPr>
        <w:t> </w:t>
      </w:r>
      <w:r>
        <w:rPr>
          <w:color w:val="4C4D4F"/>
          <w:w w:val="105"/>
          <w:sz w:val="21"/>
        </w:rPr>
        <w:t>time.</w:t>
      </w:r>
      <w:r>
        <w:rPr>
          <w:color w:val="4C4D4F"/>
          <w:spacing w:val="-23"/>
          <w:w w:val="105"/>
          <w:sz w:val="21"/>
        </w:rPr>
        <w:t> </w:t>
      </w:r>
      <w:r>
        <w:rPr>
          <w:color w:val="4C4D4F"/>
          <w:w w:val="105"/>
          <w:sz w:val="21"/>
        </w:rPr>
        <w:t>They</w:t>
      </w:r>
      <w:r>
        <w:rPr>
          <w:color w:val="4C4D4F"/>
          <w:spacing w:val="-24"/>
          <w:w w:val="105"/>
          <w:sz w:val="21"/>
        </w:rPr>
        <w:t> </w:t>
      </w:r>
      <w:r>
        <w:rPr>
          <w:color w:val="4C4D4F"/>
          <w:w w:val="105"/>
          <w:sz w:val="21"/>
        </w:rPr>
        <w:t>may</w:t>
      </w:r>
      <w:r>
        <w:rPr>
          <w:color w:val="4C4D4F"/>
          <w:spacing w:val="-23"/>
          <w:w w:val="105"/>
          <w:sz w:val="21"/>
        </w:rPr>
        <w:t> </w:t>
      </w:r>
      <w:r>
        <w:rPr>
          <w:color w:val="4C4D4F"/>
          <w:w w:val="105"/>
          <w:sz w:val="21"/>
        </w:rPr>
        <w:t>be</w:t>
      </w:r>
      <w:r>
        <w:rPr>
          <w:color w:val="4C4D4F"/>
          <w:spacing w:val="-23"/>
          <w:w w:val="105"/>
          <w:sz w:val="21"/>
        </w:rPr>
        <w:t> </w:t>
      </w:r>
      <w:r>
        <w:rPr>
          <w:color w:val="4C4D4F"/>
          <w:w w:val="105"/>
          <w:sz w:val="21"/>
        </w:rPr>
        <w:t>disorganized</w:t>
      </w:r>
      <w:r>
        <w:rPr>
          <w:color w:val="4C4D4F"/>
          <w:spacing w:val="-24"/>
          <w:w w:val="105"/>
          <w:sz w:val="21"/>
        </w:rPr>
        <w:t> </w:t>
      </w:r>
      <w:r>
        <w:rPr>
          <w:color w:val="4C4D4F"/>
          <w:w w:val="105"/>
          <w:sz w:val="21"/>
        </w:rPr>
        <w:t>and</w:t>
      </w:r>
      <w:r>
        <w:rPr>
          <w:color w:val="4C4D4F"/>
          <w:spacing w:val="-23"/>
          <w:w w:val="105"/>
          <w:sz w:val="21"/>
        </w:rPr>
        <w:t> </w:t>
      </w:r>
      <w:r>
        <w:rPr>
          <w:color w:val="4C4D4F"/>
          <w:w w:val="105"/>
          <w:sz w:val="21"/>
        </w:rPr>
        <w:t>restless or</w:t>
      </w:r>
      <w:r>
        <w:rPr>
          <w:color w:val="4C4D4F"/>
          <w:spacing w:val="-12"/>
          <w:w w:val="105"/>
          <w:sz w:val="21"/>
        </w:rPr>
        <w:t> </w:t>
      </w:r>
      <w:r>
        <w:rPr>
          <w:color w:val="4C4D4F"/>
          <w:w w:val="105"/>
          <w:sz w:val="21"/>
        </w:rPr>
        <w:t>seem</w:t>
      </w:r>
      <w:r>
        <w:rPr>
          <w:color w:val="4C4D4F"/>
          <w:spacing w:val="-11"/>
          <w:w w:val="105"/>
          <w:sz w:val="21"/>
        </w:rPr>
        <w:t> </w:t>
      </w:r>
      <w:r>
        <w:rPr>
          <w:color w:val="4C4D4F"/>
          <w:w w:val="105"/>
          <w:sz w:val="21"/>
        </w:rPr>
        <w:t>always</w:t>
      </w:r>
      <w:r>
        <w:rPr>
          <w:color w:val="4C4D4F"/>
          <w:spacing w:val="-11"/>
          <w:w w:val="105"/>
          <w:sz w:val="21"/>
        </w:rPr>
        <w:t> </w:t>
      </w:r>
      <w:r>
        <w:rPr>
          <w:color w:val="4C4D4F"/>
          <w:w w:val="105"/>
          <w:sz w:val="21"/>
        </w:rPr>
        <w:t>“on</w:t>
      </w:r>
      <w:r>
        <w:rPr>
          <w:color w:val="4C4D4F"/>
          <w:spacing w:val="-11"/>
          <w:w w:val="105"/>
          <w:sz w:val="21"/>
        </w:rPr>
        <w:t> </w:t>
      </w:r>
      <w:r>
        <w:rPr>
          <w:color w:val="4C4D4F"/>
          <w:w w:val="105"/>
          <w:sz w:val="21"/>
        </w:rPr>
        <w:t>the</w:t>
      </w:r>
      <w:r>
        <w:rPr>
          <w:color w:val="4C4D4F"/>
          <w:spacing w:val="-12"/>
          <w:w w:val="105"/>
          <w:sz w:val="21"/>
        </w:rPr>
        <w:t> </w:t>
      </w:r>
      <w:r>
        <w:rPr>
          <w:color w:val="4C4D4F"/>
          <w:w w:val="105"/>
          <w:sz w:val="21"/>
        </w:rPr>
        <w:t>go,”</w:t>
      </w:r>
      <w:r>
        <w:rPr>
          <w:color w:val="4C4D4F"/>
          <w:spacing w:val="-11"/>
          <w:w w:val="105"/>
          <w:sz w:val="21"/>
        </w:rPr>
        <w:t> </w:t>
      </w:r>
      <w:r>
        <w:rPr>
          <w:color w:val="4C4D4F"/>
          <w:w w:val="105"/>
          <w:sz w:val="21"/>
        </w:rPr>
        <w:t>constantly</w:t>
      </w:r>
      <w:r>
        <w:rPr>
          <w:color w:val="4C4D4F"/>
          <w:spacing w:val="-11"/>
          <w:w w:val="105"/>
          <w:sz w:val="21"/>
        </w:rPr>
        <w:t> </w:t>
      </w:r>
      <w:r>
        <w:rPr>
          <w:color w:val="4C4D4F"/>
          <w:w w:val="105"/>
          <w:sz w:val="21"/>
        </w:rPr>
        <w:t>moving and</w:t>
      </w:r>
      <w:r>
        <w:rPr>
          <w:color w:val="4C4D4F"/>
          <w:spacing w:val="-15"/>
          <w:w w:val="105"/>
          <w:sz w:val="21"/>
        </w:rPr>
        <w:t> </w:t>
      </w:r>
      <w:r>
        <w:rPr>
          <w:color w:val="4C4D4F"/>
          <w:w w:val="105"/>
          <w:sz w:val="21"/>
        </w:rPr>
        <w:t>ﬁdgeting.</w:t>
      </w:r>
      <w:r>
        <w:rPr>
          <w:color w:val="4C4D4F"/>
          <w:spacing w:val="-15"/>
          <w:w w:val="105"/>
          <w:sz w:val="21"/>
        </w:rPr>
        <w:t> </w:t>
      </w:r>
      <w:r>
        <w:rPr>
          <w:color w:val="4C4D4F"/>
          <w:w w:val="105"/>
          <w:sz w:val="21"/>
        </w:rPr>
        <w:t>Some</w:t>
      </w:r>
      <w:r>
        <w:rPr>
          <w:color w:val="4C4D4F"/>
          <w:spacing w:val="-14"/>
          <w:w w:val="105"/>
          <w:sz w:val="21"/>
        </w:rPr>
        <w:t> </w:t>
      </w:r>
      <w:r>
        <w:rPr>
          <w:color w:val="4C4D4F"/>
          <w:w w:val="105"/>
          <w:sz w:val="21"/>
        </w:rPr>
        <w:t>people</w:t>
      </w:r>
      <w:r>
        <w:rPr>
          <w:color w:val="4C4D4F"/>
          <w:spacing w:val="-15"/>
          <w:w w:val="105"/>
          <w:sz w:val="21"/>
        </w:rPr>
        <w:t> </w:t>
      </w:r>
      <w:r>
        <w:rPr>
          <w:color w:val="4C4D4F"/>
          <w:w w:val="105"/>
          <w:sz w:val="21"/>
        </w:rPr>
        <w:t>with</w:t>
      </w:r>
      <w:r>
        <w:rPr>
          <w:color w:val="4C4D4F"/>
          <w:spacing w:val="-15"/>
          <w:w w:val="105"/>
          <w:sz w:val="21"/>
        </w:rPr>
        <w:t> </w:t>
      </w:r>
      <w:r>
        <w:rPr>
          <w:color w:val="4C4D4F"/>
          <w:w w:val="105"/>
          <w:sz w:val="21"/>
        </w:rPr>
        <w:t>ADHD</w:t>
      </w:r>
      <w:r>
        <w:rPr>
          <w:color w:val="4C4D4F"/>
          <w:spacing w:val="-14"/>
          <w:w w:val="105"/>
          <w:sz w:val="21"/>
        </w:rPr>
        <w:t> </w:t>
      </w:r>
      <w:r>
        <w:rPr>
          <w:color w:val="4C4D4F"/>
          <w:spacing w:val="-3"/>
          <w:w w:val="105"/>
          <w:sz w:val="21"/>
        </w:rPr>
        <w:t>behave </w:t>
      </w:r>
      <w:r>
        <w:rPr>
          <w:color w:val="4C4D4F"/>
          <w:w w:val="105"/>
          <w:sz w:val="21"/>
        </w:rPr>
        <w:t>impulsively.</w:t>
      </w:r>
    </w:p>
    <w:p>
      <w:pPr>
        <w:spacing w:line="249" w:lineRule="auto" w:before="184"/>
        <w:ind w:left="120" w:right="356" w:firstLine="0"/>
        <w:jc w:val="left"/>
        <w:rPr>
          <w:sz w:val="21"/>
        </w:rPr>
      </w:pPr>
      <w:r>
        <w:rPr>
          <w:color w:val="4C4D4F"/>
          <w:sz w:val="21"/>
        </w:rPr>
        <w:t>Although ADHD is frequently associated with children, the disorder can persist into adulthood and for some individuals can begin in adulthood.  In adults, symptoms can include having a short </w:t>
      </w:r>
      <w:r>
        <w:rPr>
          <w:color w:val="4C4D4F"/>
          <w:spacing w:val="-3"/>
          <w:sz w:val="21"/>
        </w:rPr>
        <w:t>temper, </w:t>
      </w:r>
      <w:r>
        <w:rPr>
          <w:color w:val="4C4D4F"/>
          <w:sz w:val="21"/>
        </w:rPr>
        <w:t>difﬁculty being productive at work, and </w:t>
      </w:r>
      <w:r>
        <w:rPr>
          <w:color w:val="4C4D4F"/>
          <w:spacing w:val="-8"/>
          <w:sz w:val="21"/>
        </w:rPr>
        <w:t>an </w:t>
      </w:r>
      <w:r>
        <w:rPr>
          <w:color w:val="4C4D4F"/>
          <w:sz w:val="21"/>
        </w:rPr>
        <w:t>inability to sustain</w:t>
      </w:r>
      <w:r>
        <w:rPr>
          <w:color w:val="4C4D4F"/>
          <w:spacing w:val="3"/>
          <w:sz w:val="21"/>
        </w:rPr>
        <w:t> </w:t>
      </w:r>
      <w:r>
        <w:rPr>
          <w:color w:val="4C4D4F"/>
          <w:sz w:val="21"/>
        </w:rPr>
        <w:t>relationships.</w:t>
      </w:r>
    </w:p>
    <w:p>
      <w:pPr>
        <w:spacing w:line="249" w:lineRule="auto" w:before="185"/>
        <w:ind w:left="120" w:right="356" w:firstLine="0"/>
        <w:jc w:val="left"/>
        <w:rPr>
          <w:sz w:val="21"/>
        </w:rPr>
      </w:pPr>
      <w:r>
        <w:rPr>
          <w:color w:val="4C4D4F"/>
          <w:sz w:val="21"/>
        </w:rPr>
        <w:t>The three types of ADHD are combined type (person has difﬁculty paying attention and hyperactivity); predominantly inattentive; and predominantly hyperactiveimpulsive.</w:t>
      </w:r>
    </w:p>
    <w:p>
      <w:pPr>
        <w:spacing w:line="240" w:lineRule="auto" w:before="7"/>
        <w:rPr>
          <w:sz w:val="23"/>
        </w:rPr>
      </w:pPr>
    </w:p>
    <w:p>
      <w:pPr>
        <w:spacing w:before="0"/>
        <w:ind w:left="120" w:right="0" w:firstLine="0"/>
        <w:jc w:val="left"/>
        <w:rPr>
          <w:rFonts w:ascii="Calibri"/>
          <w:b/>
          <w:sz w:val="26"/>
        </w:rPr>
      </w:pPr>
      <w:r>
        <w:rPr>
          <w:rFonts w:ascii="Calibri"/>
          <w:b/>
          <w:color w:val="1A6887"/>
          <w:w w:val="105"/>
          <w:sz w:val="26"/>
        </w:rPr>
        <w:t>Prevalence</w:t>
      </w:r>
    </w:p>
    <w:p>
      <w:pPr>
        <w:spacing w:line="249" w:lineRule="auto" w:before="42"/>
        <w:ind w:left="120" w:right="164" w:firstLine="0"/>
        <w:jc w:val="left"/>
        <w:rPr>
          <w:sz w:val="21"/>
        </w:rPr>
      </w:pPr>
      <w:r>
        <w:rPr>
          <w:color w:val="4C4D4F"/>
          <w:w w:val="105"/>
          <w:sz w:val="21"/>
        </w:rPr>
        <w:t>At the time of this publication, 12-month and lifetime ADHD prevalence rates among all age groups in the general population using DSM-5 criteria are not readily available. </w:t>
      </w:r>
      <w:r>
        <w:rPr>
          <w:color w:val="4C4D4F"/>
          <w:spacing w:val="-3"/>
          <w:w w:val="105"/>
          <w:sz w:val="21"/>
        </w:rPr>
        <w:t>However, </w:t>
      </w:r>
      <w:r>
        <w:rPr>
          <w:color w:val="4C4D4F"/>
          <w:w w:val="105"/>
          <w:sz w:val="21"/>
        </w:rPr>
        <w:t>data from</w:t>
      </w:r>
      <w:r>
        <w:rPr>
          <w:color w:val="4C4D4F"/>
          <w:spacing w:val="-25"/>
          <w:w w:val="105"/>
          <w:sz w:val="21"/>
        </w:rPr>
        <w:t> </w:t>
      </w:r>
      <w:r>
        <w:rPr>
          <w:color w:val="4C4D4F"/>
          <w:w w:val="105"/>
          <w:sz w:val="21"/>
        </w:rPr>
        <w:t>the</w:t>
      </w:r>
      <w:r>
        <w:rPr>
          <w:color w:val="4C4D4F"/>
          <w:spacing w:val="-25"/>
          <w:w w:val="105"/>
          <w:sz w:val="21"/>
        </w:rPr>
        <w:t> </w:t>
      </w:r>
      <w:r>
        <w:rPr>
          <w:color w:val="4C4D4F"/>
          <w:w w:val="105"/>
          <w:sz w:val="21"/>
        </w:rPr>
        <w:t>National</w:t>
      </w:r>
      <w:r>
        <w:rPr>
          <w:color w:val="4C4D4F"/>
          <w:spacing w:val="-24"/>
          <w:w w:val="105"/>
          <w:sz w:val="21"/>
        </w:rPr>
        <w:t> </w:t>
      </w:r>
      <w:r>
        <w:rPr>
          <w:color w:val="4C4D4F"/>
          <w:w w:val="105"/>
          <w:sz w:val="21"/>
        </w:rPr>
        <w:t>Survey</w:t>
      </w:r>
      <w:r>
        <w:rPr>
          <w:color w:val="4C4D4F"/>
          <w:spacing w:val="-25"/>
          <w:w w:val="105"/>
          <w:sz w:val="21"/>
        </w:rPr>
        <w:t> </w:t>
      </w:r>
      <w:r>
        <w:rPr>
          <w:color w:val="4C4D4F"/>
          <w:w w:val="105"/>
          <w:sz w:val="21"/>
        </w:rPr>
        <w:t>of</w:t>
      </w:r>
      <w:r>
        <w:rPr>
          <w:color w:val="4C4D4F"/>
          <w:spacing w:val="-25"/>
          <w:w w:val="105"/>
          <w:sz w:val="21"/>
        </w:rPr>
        <w:t> </w:t>
      </w:r>
      <w:r>
        <w:rPr>
          <w:color w:val="4C4D4F"/>
          <w:w w:val="105"/>
          <w:sz w:val="21"/>
        </w:rPr>
        <w:t>Children’s</w:t>
      </w:r>
      <w:r>
        <w:rPr>
          <w:color w:val="4C4D4F"/>
          <w:spacing w:val="-24"/>
          <w:w w:val="105"/>
          <w:sz w:val="21"/>
        </w:rPr>
        <w:t> </w:t>
      </w:r>
      <w:r>
        <w:rPr>
          <w:color w:val="4C4D4F"/>
          <w:w w:val="105"/>
          <w:sz w:val="21"/>
        </w:rPr>
        <w:t>Health</w:t>
      </w:r>
      <w:r>
        <w:rPr>
          <w:color w:val="4C4D4F"/>
          <w:spacing w:val="-25"/>
          <w:w w:val="105"/>
          <w:sz w:val="21"/>
        </w:rPr>
        <w:t> </w:t>
      </w:r>
      <w:r>
        <w:rPr>
          <w:color w:val="4C4D4F"/>
          <w:spacing w:val="-5"/>
          <w:w w:val="105"/>
          <w:sz w:val="21"/>
        </w:rPr>
        <w:t>show </w:t>
      </w:r>
      <w:r>
        <w:rPr>
          <w:color w:val="4C4D4F"/>
          <w:w w:val="105"/>
          <w:sz w:val="21"/>
        </w:rPr>
        <w:t>that</w:t>
      </w:r>
      <w:r>
        <w:rPr>
          <w:color w:val="4C4D4F"/>
          <w:spacing w:val="-15"/>
          <w:w w:val="105"/>
          <w:sz w:val="21"/>
        </w:rPr>
        <w:t> </w:t>
      </w:r>
      <w:r>
        <w:rPr>
          <w:color w:val="4C4D4F"/>
          <w:w w:val="105"/>
          <w:sz w:val="21"/>
        </w:rPr>
        <w:t>6.1</w:t>
      </w:r>
      <w:r>
        <w:rPr>
          <w:color w:val="4C4D4F"/>
          <w:spacing w:val="-15"/>
          <w:w w:val="105"/>
          <w:sz w:val="21"/>
        </w:rPr>
        <w:t> </w:t>
      </w:r>
      <w:r>
        <w:rPr>
          <w:color w:val="4C4D4F"/>
          <w:w w:val="105"/>
          <w:sz w:val="21"/>
        </w:rPr>
        <w:t>million</w:t>
      </w:r>
      <w:r>
        <w:rPr>
          <w:color w:val="4C4D4F"/>
          <w:spacing w:val="-14"/>
          <w:w w:val="105"/>
          <w:sz w:val="21"/>
        </w:rPr>
        <w:t> </w:t>
      </w:r>
      <w:r>
        <w:rPr>
          <w:color w:val="4C4D4F"/>
          <w:w w:val="105"/>
          <w:sz w:val="21"/>
        </w:rPr>
        <w:t>children</w:t>
      </w:r>
      <w:r>
        <w:rPr>
          <w:color w:val="4C4D4F"/>
          <w:spacing w:val="-15"/>
          <w:w w:val="105"/>
          <w:sz w:val="21"/>
        </w:rPr>
        <w:t> </w:t>
      </w:r>
      <w:r>
        <w:rPr>
          <w:color w:val="4C4D4F"/>
          <w:w w:val="105"/>
          <w:sz w:val="21"/>
        </w:rPr>
        <w:t>and</w:t>
      </w:r>
      <w:r>
        <w:rPr>
          <w:color w:val="4C4D4F"/>
          <w:spacing w:val="-14"/>
          <w:w w:val="105"/>
          <w:sz w:val="21"/>
        </w:rPr>
        <w:t> </w:t>
      </w:r>
      <w:r>
        <w:rPr>
          <w:color w:val="4C4D4F"/>
          <w:w w:val="105"/>
          <w:sz w:val="21"/>
        </w:rPr>
        <w:t>adolescents</w:t>
      </w:r>
      <w:r>
        <w:rPr>
          <w:color w:val="4C4D4F"/>
          <w:spacing w:val="-15"/>
          <w:w w:val="105"/>
          <w:sz w:val="21"/>
        </w:rPr>
        <w:t> </w:t>
      </w:r>
      <w:r>
        <w:rPr>
          <w:color w:val="4C4D4F"/>
          <w:w w:val="105"/>
          <w:sz w:val="21"/>
        </w:rPr>
        <w:t>ages</w:t>
      </w:r>
      <w:r>
        <w:rPr>
          <w:color w:val="4C4D4F"/>
          <w:spacing w:val="-15"/>
          <w:w w:val="105"/>
          <w:sz w:val="21"/>
        </w:rPr>
        <w:t> </w:t>
      </w:r>
      <w:r>
        <w:rPr>
          <w:color w:val="4C4D4F"/>
          <w:w w:val="105"/>
          <w:sz w:val="21"/>
        </w:rPr>
        <w:t>2</w:t>
      </w:r>
    </w:p>
    <w:p>
      <w:pPr>
        <w:spacing w:line="249" w:lineRule="auto" w:before="6"/>
        <w:ind w:left="120" w:right="144" w:firstLine="0"/>
        <w:jc w:val="left"/>
        <w:rPr>
          <w:sz w:val="21"/>
        </w:rPr>
      </w:pPr>
      <w:r>
        <w:rPr>
          <w:color w:val="4C4D4F"/>
          <w:sz w:val="21"/>
        </w:rPr>
        <w:t>to 17 years had ever been diagnosed with ADHD (Danielson et al., 2018).</w:t>
      </w:r>
    </w:p>
    <w:p>
      <w:pPr>
        <w:spacing w:line="249" w:lineRule="auto" w:before="181"/>
        <w:ind w:left="120" w:right="408" w:firstLine="0"/>
        <w:jc w:val="left"/>
        <w:rPr>
          <w:sz w:val="21"/>
        </w:rPr>
      </w:pPr>
      <w:r>
        <w:rPr>
          <w:color w:val="4C4D4F"/>
          <w:sz w:val="21"/>
        </w:rPr>
        <w:t>The prevalence of ADHD in adults is less </w:t>
      </w:r>
      <w:r>
        <w:rPr>
          <w:color w:val="4C4D4F"/>
          <w:spacing w:val="-3"/>
          <w:sz w:val="21"/>
        </w:rPr>
        <w:t>studied </w:t>
      </w:r>
      <w:r>
        <w:rPr>
          <w:color w:val="4C4D4F"/>
          <w:sz w:val="21"/>
        </w:rPr>
        <w:t>than in children. The overall current prevalence of adult ADHD (using DSM-IV criteria) is</w:t>
      </w:r>
      <w:r>
        <w:rPr>
          <w:color w:val="4C4D4F"/>
          <w:spacing w:val="24"/>
          <w:sz w:val="21"/>
        </w:rPr>
        <w:t> </w:t>
      </w:r>
      <w:r>
        <w:rPr>
          <w:color w:val="4C4D4F"/>
          <w:sz w:val="21"/>
        </w:rPr>
        <w:t>around</w:t>
      </w:r>
    </w:p>
    <w:p>
      <w:pPr>
        <w:pStyle w:val="ListParagraph"/>
        <w:numPr>
          <w:ilvl w:val="1"/>
          <w:numId w:val="51"/>
        </w:numPr>
        <w:tabs>
          <w:tab w:pos="471" w:val="left" w:leader="none"/>
        </w:tabs>
        <w:spacing w:line="249" w:lineRule="auto" w:before="3" w:after="0"/>
        <w:ind w:left="120" w:right="251" w:firstLine="0"/>
        <w:jc w:val="left"/>
        <w:rPr>
          <w:sz w:val="21"/>
        </w:rPr>
      </w:pPr>
      <w:r>
        <w:rPr>
          <w:color w:val="4C4D4F"/>
          <w:w w:val="105"/>
          <w:sz w:val="21"/>
        </w:rPr>
        <w:t>percent </w:t>
      </w:r>
      <w:r>
        <w:rPr>
          <w:color w:val="4C4D4F"/>
          <w:spacing w:val="-4"/>
          <w:w w:val="105"/>
          <w:sz w:val="21"/>
        </w:rPr>
        <w:t>(APA, </w:t>
      </w:r>
      <w:r>
        <w:rPr>
          <w:color w:val="4C4D4F"/>
          <w:w w:val="105"/>
          <w:sz w:val="21"/>
        </w:rPr>
        <w:t>2013; Simon, </w:t>
      </w:r>
      <w:r>
        <w:rPr>
          <w:color w:val="4C4D4F"/>
          <w:spacing w:val="-3"/>
          <w:w w:val="105"/>
          <w:sz w:val="21"/>
        </w:rPr>
        <w:t>Czobor, </w:t>
      </w:r>
      <w:r>
        <w:rPr>
          <w:color w:val="4C4D4F"/>
          <w:w w:val="105"/>
          <w:sz w:val="21"/>
        </w:rPr>
        <w:t>Balint, Meszaros, &amp; </w:t>
      </w:r>
      <w:r>
        <w:rPr>
          <w:color w:val="4C4D4F"/>
          <w:spacing w:val="-3"/>
          <w:w w:val="105"/>
          <w:sz w:val="21"/>
        </w:rPr>
        <w:t>Bitter, </w:t>
      </w:r>
      <w:r>
        <w:rPr>
          <w:color w:val="4C4D4F"/>
          <w:w w:val="105"/>
          <w:sz w:val="21"/>
        </w:rPr>
        <w:t>2009). Epidemiological population-based</w:t>
      </w:r>
      <w:r>
        <w:rPr>
          <w:color w:val="4C4D4F"/>
          <w:spacing w:val="-23"/>
          <w:w w:val="105"/>
          <w:sz w:val="21"/>
        </w:rPr>
        <w:t> </w:t>
      </w:r>
      <w:r>
        <w:rPr>
          <w:color w:val="4C4D4F"/>
          <w:w w:val="105"/>
          <w:sz w:val="21"/>
        </w:rPr>
        <w:t>survey</w:t>
      </w:r>
      <w:r>
        <w:rPr>
          <w:color w:val="4C4D4F"/>
          <w:spacing w:val="-22"/>
          <w:w w:val="105"/>
          <w:sz w:val="21"/>
        </w:rPr>
        <w:t> </w:t>
      </w:r>
      <w:r>
        <w:rPr>
          <w:color w:val="4C4D4F"/>
          <w:w w:val="105"/>
          <w:sz w:val="21"/>
        </w:rPr>
        <w:t>data</w:t>
      </w:r>
      <w:r>
        <w:rPr>
          <w:color w:val="4C4D4F"/>
          <w:spacing w:val="-23"/>
          <w:w w:val="105"/>
          <w:sz w:val="21"/>
        </w:rPr>
        <w:t> </w:t>
      </w:r>
      <w:r>
        <w:rPr>
          <w:color w:val="4C4D4F"/>
          <w:w w:val="105"/>
          <w:sz w:val="21"/>
        </w:rPr>
        <w:t>on</w:t>
      </w:r>
      <w:r>
        <w:rPr>
          <w:color w:val="4C4D4F"/>
          <w:spacing w:val="-22"/>
          <w:w w:val="105"/>
          <w:sz w:val="21"/>
        </w:rPr>
        <w:t> </w:t>
      </w:r>
      <w:r>
        <w:rPr>
          <w:color w:val="4C4D4F"/>
          <w:w w:val="105"/>
          <w:sz w:val="21"/>
        </w:rPr>
        <w:t>U.S.</w:t>
      </w:r>
      <w:r>
        <w:rPr>
          <w:color w:val="4C4D4F"/>
          <w:spacing w:val="-23"/>
          <w:w w:val="105"/>
          <w:sz w:val="21"/>
        </w:rPr>
        <w:t> </w:t>
      </w:r>
      <w:r>
        <w:rPr>
          <w:color w:val="4C4D4F"/>
          <w:w w:val="105"/>
          <w:sz w:val="21"/>
        </w:rPr>
        <w:t>adults</w:t>
      </w:r>
      <w:r>
        <w:rPr>
          <w:color w:val="4C4D4F"/>
          <w:spacing w:val="-22"/>
          <w:w w:val="105"/>
          <w:sz w:val="21"/>
        </w:rPr>
        <w:t> </w:t>
      </w:r>
      <w:r>
        <w:rPr>
          <w:color w:val="4C4D4F"/>
          <w:w w:val="105"/>
          <w:sz w:val="21"/>
        </w:rPr>
        <w:t>with ADHD</w:t>
      </w:r>
      <w:r>
        <w:rPr>
          <w:color w:val="4C4D4F"/>
          <w:spacing w:val="-32"/>
          <w:w w:val="105"/>
          <w:sz w:val="21"/>
        </w:rPr>
        <w:t> </w:t>
      </w:r>
      <w:r>
        <w:rPr>
          <w:color w:val="4C4D4F"/>
          <w:w w:val="105"/>
          <w:sz w:val="21"/>
        </w:rPr>
        <w:t>(Kessler</w:t>
      </w:r>
      <w:r>
        <w:rPr>
          <w:color w:val="4C4D4F"/>
          <w:spacing w:val="-31"/>
          <w:w w:val="105"/>
          <w:sz w:val="21"/>
        </w:rPr>
        <w:t> </w:t>
      </w:r>
      <w:r>
        <w:rPr>
          <w:color w:val="4C4D4F"/>
          <w:w w:val="105"/>
          <w:sz w:val="21"/>
        </w:rPr>
        <w:t>et</w:t>
      </w:r>
      <w:r>
        <w:rPr>
          <w:color w:val="4C4D4F"/>
          <w:spacing w:val="-32"/>
          <w:w w:val="105"/>
          <w:sz w:val="21"/>
        </w:rPr>
        <w:t> </w:t>
      </w:r>
      <w:r>
        <w:rPr>
          <w:color w:val="4C4D4F"/>
          <w:w w:val="105"/>
          <w:sz w:val="21"/>
        </w:rPr>
        <w:t>al.,</w:t>
      </w:r>
      <w:r>
        <w:rPr>
          <w:color w:val="4C4D4F"/>
          <w:spacing w:val="-31"/>
          <w:w w:val="105"/>
          <w:sz w:val="21"/>
        </w:rPr>
        <w:t> </w:t>
      </w:r>
      <w:r>
        <w:rPr>
          <w:color w:val="4C4D4F"/>
          <w:w w:val="105"/>
          <w:sz w:val="21"/>
        </w:rPr>
        <w:t>2005)</w:t>
      </w:r>
      <w:r>
        <w:rPr>
          <w:color w:val="4C4D4F"/>
          <w:spacing w:val="-32"/>
          <w:w w:val="105"/>
          <w:sz w:val="21"/>
        </w:rPr>
        <w:t> </w:t>
      </w:r>
      <w:r>
        <w:rPr>
          <w:color w:val="4C4D4F"/>
          <w:w w:val="105"/>
          <w:sz w:val="21"/>
        </w:rPr>
        <w:t>suggest</w:t>
      </w:r>
      <w:r>
        <w:rPr>
          <w:color w:val="4C4D4F"/>
          <w:spacing w:val="-31"/>
          <w:w w:val="105"/>
          <w:sz w:val="21"/>
        </w:rPr>
        <w:t> </w:t>
      </w:r>
      <w:r>
        <w:rPr>
          <w:color w:val="4C4D4F"/>
          <w:w w:val="105"/>
          <w:sz w:val="21"/>
        </w:rPr>
        <w:t>the</w:t>
      </w:r>
      <w:r>
        <w:rPr>
          <w:color w:val="4C4D4F"/>
          <w:spacing w:val="-32"/>
          <w:w w:val="105"/>
          <w:sz w:val="21"/>
        </w:rPr>
        <w:t> </w:t>
      </w:r>
      <w:r>
        <w:rPr>
          <w:color w:val="4C4D4F"/>
          <w:w w:val="105"/>
          <w:sz w:val="21"/>
        </w:rPr>
        <w:t>estimated</w:t>
      </w:r>
    </w:p>
    <w:p>
      <w:pPr>
        <w:spacing w:after="0" w:line="249" w:lineRule="auto"/>
        <w:jc w:val="left"/>
        <w:rPr>
          <w:sz w:val="21"/>
        </w:rPr>
        <w:sectPr>
          <w:type w:val="continuous"/>
          <w:pgSz w:w="12240" w:h="15840"/>
          <w:pgMar w:top="540" w:bottom="900" w:left="960" w:right="960"/>
          <w:cols w:num="2" w:equalWidth="0">
            <w:col w:w="5011" w:space="209"/>
            <w:col w:w="5100"/>
          </w:cols>
        </w:sectPr>
      </w:pPr>
    </w:p>
    <w:p>
      <w:pPr>
        <w:spacing w:line="240" w:lineRule="auto" w:before="0"/>
        <w:rPr>
          <w:sz w:val="20"/>
        </w:rPr>
      </w:pPr>
      <w:r>
        <w:rPr/>
        <w:pict>
          <v:group style="position:absolute;margin-left:54pt;margin-top:90pt;width:504.05pt;height:630.050pt;mso-position-horizontal-relative:page;mso-position-vertical-relative:page;z-index:-18143744" coordorigin="1080,1800" coordsize="10081,12601">
            <v:rect style="position:absolute;left:1085;top:1805;width:10071;height:12591" filled="true" fillcolor="#f7f8f9" stroked="false">
              <v:fill type="solid"/>
            </v:rect>
            <v:rect style="position:absolute;left:1085;top:1805;width:10071;height:12591" filled="false" stroked="true" strokeweight=".5pt" strokecolor="#d45744">
              <v:stroke dashstyle="solid"/>
            </v:rect>
            <v:line style="position:absolute" from="1270,2352" to="10970,2352" stroked="true" strokeweight="2pt" strokecolor="#627283">
              <v:stroke dashstyle="solid"/>
            </v:line>
            <w10:wrap type="none"/>
          </v:group>
        </w:pict>
      </w:r>
    </w:p>
    <w:p>
      <w:pPr>
        <w:spacing w:line="240" w:lineRule="auto" w:before="8"/>
        <w:rPr>
          <w:sz w:val="19"/>
        </w:rPr>
      </w:pPr>
    </w:p>
    <w:p>
      <w:pPr>
        <w:pStyle w:val="Heading2"/>
        <w:spacing w:before="137"/>
        <w:ind w:left="310"/>
      </w:pPr>
      <w:r>
        <w:rPr>
          <w:color w:val="1A6887"/>
          <w:w w:val="110"/>
        </w:rPr>
        <w:t>EXHIBIT 4.12. Diagnostic Criteria for ADHD</w:t>
      </w:r>
    </w:p>
    <w:p>
      <w:pPr>
        <w:spacing w:line="240" w:lineRule="auto" w:before="7"/>
        <w:rPr>
          <w:b/>
          <w:sz w:val="27"/>
        </w:rPr>
      </w:pPr>
    </w:p>
    <w:p>
      <w:pPr>
        <w:pStyle w:val="ListParagraph"/>
        <w:numPr>
          <w:ilvl w:val="2"/>
          <w:numId w:val="51"/>
        </w:numPr>
        <w:tabs>
          <w:tab w:pos="531" w:val="left" w:leader="none"/>
        </w:tabs>
        <w:spacing w:line="261" w:lineRule="auto" w:before="0" w:after="0"/>
        <w:ind w:left="310" w:right="723" w:firstLine="0"/>
        <w:jc w:val="left"/>
        <w:rPr>
          <w:rFonts w:ascii="Calibri"/>
          <w:sz w:val="18"/>
        </w:rPr>
      </w:pPr>
      <w:r>
        <w:rPr>
          <w:rFonts w:ascii="Calibri"/>
          <w:color w:val="414042"/>
          <w:w w:val="120"/>
          <w:sz w:val="18"/>
        </w:rPr>
        <w:t>A persistent pattern of inattention </w:t>
      </w:r>
      <w:r>
        <w:rPr>
          <w:rFonts w:ascii="Calibri"/>
          <w:color w:val="414042"/>
          <w:spacing w:val="-3"/>
          <w:w w:val="120"/>
          <w:sz w:val="18"/>
        </w:rPr>
        <w:t>and/or </w:t>
      </w:r>
      <w:r>
        <w:rPr>
          <w:rFonts w:ascii="Calibri"/>
          <w:color w:val="414042"/>
          <w:w w:val="120"/>
          <w:sz w:val="18"/>
        </w:rPr>
        <w:t>hyperactivity-impulsivity that interferes with functioning or development, as characterized by (1) </w:t>
      </w:r>
      <w:r>
        <w:rPr>
          <w:rFonts w:ascii="Calibri"/>
          <w:color w:val="414042"/>
          <w:spacing w:val="-3"/>
          <w:w w:val="120"/>
          <w:sz w:val="18"/>
        </w:rPr>
        <w:t>and/or</w:t>
      </w:r>
      <w:r>
        <w:rPr>
          <w:rFonts w:ascii="Calibri"/>
          <w:color w:val="414042"/>
          <w:spacing w:val="-15"/>
          <w:w w:val="120"/>
          <w:sz w:val="18"/>
        </w:rPr>
        <w:t> </w:t>
      </w:r>
      <w:r>
        <w:rPr>
          <w:rFonts w:ascii="Calibri"/>
          <w:color w:val="414042"/>
          <w:w w:val="120"/>
          <w:sz w:val="18"/>
        </w:rPr>
        <w:t>(2):</w:t>
      </w:r>
    </w:p>
    <w:p>
      <w:pPr>
        <w:pStyle w:val="ListParagraph"/>
        <w:numPr>
          <w:ilvl w:val="3"/>
          <w:numId w:val="51"/>
        </w:numPr>
        <w:tabs>
          <w:tab w:pos="461" w:val="left" w:leader="none"/>
        </w:tabs>
        <w:spacing w:line="261" w:lineRule="auto" w:before="91" w:after="0"/>
        <w:ind w:left="310" w:right="466" w:firstLine="0"/>
        <w:jc w:val="left"/>
        <w:rPr>
          <w:rFonts w:ascii="Calibri" w:hAnsi="Calibri"/>
          <w:sz w:val="18"/>
        </w:rPr>
      </w:pPr>
      <w:r>
        <w:rPr>
          <w:rFonts w:ascii="Calibri" w:hAnsi="Calibri"/>
          <w:color w:val="414042"/>
          <w:w w:val="120"/>
          <w:sz w:val="18"/>
        </w:rPr>
        <w:t>Inattention: Six (or more) of the following symptoms have persisted for at least 6 months to a degree    that is inconsistent with developmental level and that negatively impacts directly on social and academic/ occupational activities. </w:t>
      </w:r>
      <w:r>
        <w:rPr>
          <w:b/>
          <w:color w:val="414042"/>
          <w:w w:val="120"/>
          <w:sz w:val="18"/>
        </w:rPr>
        <w:t>Note: </w:t>
      </w:r>
      <w:r>
        <w:rPr>
          <w:rFonts w:ascii="Calibri" w:hAnsi="Calibri"/>
          <w:color w:val="414042"/>
          <w:w w:val="120"/>
          <w:sz w:val="18"/>
        </w:rPr>
        <w:t>The symptoms are not solely a manifestation of oppositional behavior, deﬁance, hostility, or failure to understand tasks or instructions. For older adolescents and adults (age 17 and older), at least ﬁve symptoms are</w:t>
      </w:r>
      <w:r>
        <w:rPr>
          <w:rFonts w:ascii="Calibri" w:hAnsi="Calibri"/>
          <w:color w:val="414042"/>
          <w:spacing w:val="-12"/>
          <w:w w:val="120"/>
          <w:sz w:val="18"/>
        </w:rPr>
        <w:t> </w:t>
      </w:r>
      <w:r>
        <w:rPr>
          <w:rFonts w:ascii="Calibri" w:hAnsi="Calibri"/>
          <w:color w:val="414042"/>
          <w:w w:val="120"/>
          <w:sz w:val="18"/>
        </w:rPr>
        <w:t>required.</w:t>
      </w:r>
    </w:p>
    <w:p>
      <w:pPr>
        <w:pStyle w:val="ListParagraph"/>
        <w:numPr>
          <w:ilvl w:val="0"/>
          <w:numId w:val="52"/>
        </w:numPr>
        <w:tabs>
          <w:tab w:pos="627" w:val="left" w:leader="none"/>
        </w:tabs>
        <w:spacing w:line="261" w:lineRule="auto" w:before="92" w:after="0"/>
        <w:ind w:left="626" w:right="389" w:hanging="317"/>
        <w:jc w:val="left"/>
        <w:rPr>
          <w:rFonts w:ascii="Calibri"/>
          <w:sz w:val="18"/>
        </w:rPr>
      </w:pPr>
      <w:r>
        <w:rPr>
          <w:rFonts w:ascii="Calibri"/>
          <w:color w:val="414042"/>
          <w:w w:val="120"/>
          <w:sz w:val="18"/>
        </w:rPr>
        <w:t>Often fails to give close attention to details or makes careless mistakes in schoolwork, at work, or during other activities (e.g., overlooks or misses details, work is</w:t>
      </w:r>
      <w:r>
        <w:rPr>
          <w:rFonts w:ascii="Calibri"/>
          <w:color w:val="414042"/>
          <w:spacing w:val="-15"/>
          <w:w w:val="120"/>
          <w:sz w:val="18"/>
        </w:rPr>
        <w:t> </w:t>
      </w:r>
      <w:r>
        <w:rPr>
          <w:rFonts w:ascii="Calibri"/>
          <w:color w:val="414042"/>
          <w:w w:val="120"/>
          <w:sz w:val="18"/>
        </w:rPr>
        <w:t>inaccurate)</w:t>
      </w:r>
    </w:p>
    <w:p>
      <w:pPr>
        <w:pStyle w:val="ListParagraph"/>
        <w:numPr>
          <w:ilvl w:val="0"/>
          <w:numId w:val="52"/>
        </w:numPr>
        <w:tabs>
          <w:tab w:pos="627" w:val="left" w:leader="none"/>
        </w:tabs>
        <w:spacing w:line="261" w:lineRule="auto" w:before="30" w:after="0"/>
        <w:ind w:left="626" w:right="482" w:hanging="317"/>
        <w:jc w:val="left"/>
        <w:rPr>
          <w:rFonts w:ascii="Calibri" w:hAnsi="Calibri"/>
          <w:sz w:val="18"/>
        </w:rPr>
      </w:pPr>
      <w:r>
        <w:rPr>
          <w:rFonts w:ascii="Calibri" w:hAnsi="Calibri"/>
          <w:color w:val="414042"/>
          <w:w w:val="120"/>
          <w:sz w:val="18"/>
        </w:rPr>
        <w:t>Often has difﬁculty sustaining attention in tasks or play activities (e.g., has difﬁculty remaining focused during lectures, conversations, or lengthy</w:t>
      </w:r>
      <w:r>
        <w:rPr>
          <w:rFonts w:ascii="Calibri" w:hAnsi="Calibri"/>
          <w:color w:val="414042"/>
          <w:spacing w:val="-6"/>
          <w:w w:val="120"/>
          <w:sz w:val="18"/>
        </w:rPr>
        <w:t> </w:t>
      </w:r>
      <w:r>
        <w:rPr>
          <w:rFonts w:ascii="Calibri" w:hAnsi="Calibri"/>
          <w:color w:val="414042"/>
          <w:w w:val="120"/>
          <w:sz w:val="18"/>
        </w:rPr>
        <w:t>reading)</w:t>
      </w:r>
    </w:p>
    <w:p>
      <w:pPr>
        <w:pStyle w:val="ListParagraph"/>
        <w:numPr>
          <w:ilvl w:val="0"/>
          <w:numId w:val="52"/>
        </w:numPr>
        <w:tabs>
          <w:tab w:pos="627" w:val="left" w:leader="none"/>
        </w:tabs>
        <w:spacing w:line="261" w:lineRule="auto" w:before="30" w:after="0"/>
        <w:ind w:left="626" w:right="360" w:hanging="317"/>
        <w:jc w:val="left"/>
        <w:rPr>
          <w:rFonts w:ascii="Calibri"/>
          <w:sz w:val="18"/>
        </w:rPr>
      </w:pPr>
      <w:r>
        <w:rPr>
          <w:rFonts w:ascii="Calibri"/>
          <w:color w:val="414042"/>
          <w:w w:val="125"/>
          <w:sz w:val="18"/>
        </w:rPr>
        <w:t>Often</w:t>
      </w:r>
      <w:r>
        <w:rPr>
          <w:rFonts w:ascii="Calibri"/>
          <w:color w:val="414042"/>
          <w:spacing w:val="-13"/>
          <w:w w:val="125"/>
          <w:sz w:val="18"/>
        </w:rPr>
        <w:t> </w:t>
      </w:r>
      <w:r>
        <w:rPr>
          <w:rFonts w:ascii="Calibri"/>
          <w:color w:val="414042"/>
          <w:w w:val="125"/>
          <w:sz w:val="18"/>
        </w:rPr>
        <w:t>does</w:t>
      </w:r>
      <w:r>
        <w:rPr>
          <w:rFonts w:ascii="Calibri"/>
          <w:color w:val="414042"/>
          <w:spacing w:val="-13"/>
          <w:w w:val="125"/>
          <w:sz w:val="18"/>
        </w:rPr>
        <w:t> </w:t>
      </w:r>
      <w:r>
        <w:rPr>
          <w:rFonts w:ascii="Calibri"/>
          <w:color w:val="414042"/>
          <w:w w:val="125"/>
          <w:sz w:val="18"/>
        </w:rPr>
        <w:t>not</w:t>
      </w:r>
      <w:r>
        <w:rPr>
          <w:rFonts w:ascii="Calibri"/>
          <w:color w:val="414042"/>
          <w:spacing w:val="-13"/>
          <w:w w:val="125"/>
          <w:sz w:val="18"/>
        </w:rPr>
        <w:t> </w:t>
      </w:r>
      <w:r>
        <w:rPr>
          <w:rFonts w:ascii="Calibri"/>
          <w:color w:val="414042"/>
          <w:w w:val="125"/>
          <w:sz w:val="18"/>
        </w:rPr>
        <w:t>seem</w:t>
      </w:r>
      <w:r>
        <w:rPr>
          <w:rFonts w:ascii="Calibri"/>
          <w:color w:val="414042"/>
          <w:spacing w:val="-13"/>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listen</w:t>
      </w:r>
      <w:r>
        <w:rPr>
          <w:rFonts w:ascii="Calibri"/>
          <w:color w:val="414042"/>
          <w:spacing w:val="-13"/>
          <w:w w:val="125"/>
          <w:sz w:val="18"/>
        </w:rPr>
        <w:t> </w:t>
      </w:r>
      <w:r>
        <w:rPr>
          <w:rFonts w:ascii="Calibri"/>
          <w:color w:val="414042"/>
          <w:w w:val="125"/>
          <w:sz w:val="18"/>
        </w:rPr>
        <w:t>when</w:t>
      </w:r>
      <w:r>
        <w:rPr>
          <w:rFonts w:ascii="Calibri"/>
          <w:color w:val="414042"/>
          <w:spacing w:val="-13"/>
          <w:w w:val="125"/>
          <w:sz w:val="18"/>
        </w:rPr>
        <w:t> </w:t>
      </w:r>
      <w:r>
        <w:rPr>
          <w:rFonts w:ascii="Calibri"/>
          <w:color w:val="414042"/>
          <w:w w:val="125"/>
          <w:sz w:val="18"/>
        </w:rPr>
        <w:t>spoken</w:t>
      </w:r>
      <w:r>
        <w:rPr>
          <w:rFonts w:ascii="Calibri"/>
          <w:color w:val="414042"/>
          <w:spacing w:val="-13"/>
          <w:w w:val="125"/>
          <w:sz w:val="18"/>
        </w:rPr>
        <w:t> </w:t>
      </w:r>
      <w:r>
        <w:rPr>
          <w:rFonts w:ascii="Calibri"/>
          <w:color w:val="414042"/>
          <w:w w:val="125"/>
          <w:sz w:val="18"/>
        </w:rPr>
        <w:t>to</w:t>
      </w:r>
      <w:r>
        <w:rPr>
          <w:rFonts w:ascii="Calibri"/>
          <w:color w:val="414042"/>
          <w:spacing w:val="-13"/>
          <w:w w:val="125"/>
          <w:sz w:val="18"/>
        </w:rPr>
        <w:t> </w:t>
      </w:r>
      <w:r>
        <w:rPr>
          <w:rFonts w:ascii="Calibri"/>
          <w:color w:val="414042"/>
          <w:w w:val="125"/>
          <w:sz w:val="18"/>
        </w:rPr>
        <w:t>directly</w:t>
      </w:r>
      <w:r>
        <w:rPr>
          <w:rFonts w:ascii="Calibri"/>
          <w:color w:val="414042"/>
          <w:spacing w:val="-13"/>
          <w:w w:val="125"/>
          <w:sz w:val="18"/>
        </w:rPr>
        <w:t> </w:t>
      </w:r>
      <w:r>
        <w:rPr>
          <w:rFonts w:ascii="Calibri"/>
          <w:color w:val="414042"/>
          <w:w w:val="125"/>
          <w:sz w:val="18"/>
        </w:rPr>
        <w:t>(e.g.,</w:t>
      </w:r>
      <w:r>
        <w:rPr>
          <w:rFonts w:ascii="Calibri"/>
          <w:color w:val="414042"/>
          <w:spacing w:val="-13"/>
          <w:w w:val="125"/>
          <w:sz w:val="18"/>
        </w:rPr>
        <w:t> </w:t>
      </w:r>
      <w:r>
        <w:rPr>
          <w:rFonts w:ascii="Calibri"/>
          <w:color w:val="414042"/>
          <w:w w:val="125"/>
          <w:sz w:val="18"/>
        </w:rPr>
        <w:t>mind</w:t>
      </w:r>
      <w:r>
        <w:rPr>
          <w:rFonts w:ascii="Calibri"/>
          <w:color w:val="414042"/>
          <w:spacing w:val="-12"/>
          <w:w w:val="125"/>
          <w:sz w:val="18"/>
        </w:rPr>
        <w:t> </w:t>
      </w:r>
      <w:r>
        <w:rPr>
          <w:rFonts w:ascii="Calibri"/>
          <w:color w:val="414042"/>
          <w:w w:val="125"/>
          <w:sz w:val="18"/>
        </w:rPr>
        <w:t>seems</w:t>
      </w:r>
      <w:r>
        <w:rPr>
          <w:rFonts w:ascii="Calibri"/>
          <w:color w:val="414042"/>
          <w:spacing w:val="-13"/>
          <w:w w:val="125"/>
          <w:sz w:val="18"/>
        </w:rPr>
        <w:t> </w:t>
      </w:r>
      <w:r>
        <w:rPr>
          <w:rFonts w:ascii="Calibri"/>
          <w:color w:val="414042"/>
          <w:w w:val="125"/>
          <w:sz w:val="18"/>
        </w:rPr>
        <w:t>elsewhere,</w:t>
      </w:r>
      <w:r>
        <w:rPr>
          <w:rFonts w:ascii="Calibri"/>
          <w:color w:val="414042"/>
          <w:spacing w:val="-13"/>
          <w:w w:val="125"/>
          <w:sz w:val="18"/>
        </w:rPr>
        <w:t> </w:t>
      </w:r>
      <w:r>
        <w:rPr>
          <w:rFonts w:ascii="Calibri"/>
          <w:color w:val="414042"/>
          <w:w w:val="125"/>
          <w:sz w:val="18"/>
        </w:rPr>
        <w:t>even</w:t>
      </w:r>
      <w:r>
        <w:rPr>
          <w:rFonts w:ascii="Calibri"/>
          <w:color w:val="414042"/>
          <w:spacing w:val="-13"/>
          <w:w w:val="125"/>
          <w:sz w:val="18"/>
        </w:rPr>
        <w:t> </w:t>
      </w:r>
      <w:r>
        <w:rPr>
          <w:rFonts w:ascii="Calibri"/>
          <w:color w:val="414042"/>
          <w:w w:val="125"/>
          <w:sz w:val="18"/>
        </w:rPr>
        <w:t>in</w:t>
      </w:r>
      <w:r>
        <w:rPr>
          <w:rFonts w:ascii="Calibri"/>
          <w:color w:val="414042"/>
          <w:spacing w:val="-13"/>
          <w:w w:val="125"/>
          <w:sz w:val="18"/>
        </w:rPr>
        <w:t> </w:t>
      </w:r>
      <w:r>
        <w:rPr>
          <w:rFonts w:ascii="Calibri"/>
          <w:color w:val="414042"/>
          <w:w w:val="125"/>
          <w:sz w:val="18"/>
        </w:rPr>
        <w:t>the</w:t>
      </w:r>
      <w:r>
        <w:rPr>
          <w:rFonts w:ascii="Calibri"/>
          <w:color w:val="414042"/>
          <w:spacing w:val="-13"/>
          <w:w w:val="125"/>
          <w:sz w:val="18"/>
        </w:rPr>
        <w:t> </w:t>
      </w:r>
      <w:r>
        <w:rPr>
          <w:rFonts w:ascii="Calibri"/>
          <w:color w:val="414042"/>
          <w:w w:val="125"/>
          <w:sz w:val="18"/>
        </w:rPr>
        <w:t>absence of any obvious</w:t>
      </w:r>
      <w:r>
        <w:rPr>
          <w:rFonts w:ascii="Calibri"/>
          <w:color w:val="414042"/>
          <w:spacing w:val="-14"/>
          <w:w w:val="125"/>
          <w:sz w:val="18"/>
        </w:rPr>
        <w:t> </w:t>
      </w:r>
      <w:r>
        <w:rPr>
          <w:rFonts w:ascii="Calibri"/>
          <w:color w:val="414042"/>
          <w:w w:val="125"/>
          <w:sz w:val="18"/>
        </w:rPr>
        <w:t>distraction)</w:t>
      </w:r>
    </w:p>
    <w:p>
      <w:pPr>
        <w:pStyle w:val="ListParagraph"/>
        <w:numPr>
          <w:ilvl w:val="0"/>
          <w:numId w:val="52"/>
        </w:numPr>
        <w:tabs>
          <w:tab w:pos="627" w:val="left" w:leader="none"/>
        </w:tabs>
        <w:spacing w:line="261" w:lineRule="auto" w:before="30" w:after="0"/>
        <w:ind w:left="626" w:right="777" w:hanging="317"/>
        <w:jc w:val="left"/>
        <w:rPr>
          <w:rFonts w:ascii="Calibri" w:hAnsi="Calibri"/>
          <w:sz w:val="18"/>
        </w:rPr>
      </w:pPr>
      <w:r>
        <w:rPr>
          <w:rFonts w:ascii="Calibri" w:hAnsi="Calibri"/>
          <w:color w:val="414042"/>
          <w:w w:val="125"/>
          <w:sz w:val="18"/>
        </w:rPr>
        <w:t>Often</w:t>
      </w:r>
      <w:r>
        <w:rPr>
          <w:rFonts w:ascii="Calibri" w:hAnsi="Calibri"/>
          <w:color w:val="414042"/>
          <w:spacing w:val="-14"/>
          <w:w w:val="125"/>
          <w:sz w:val="18"/>
        </w:rPr>
        <w:t> </w:t>
      </w:r>
      <w:r>
        <w:rPr>
          <w:rFonts w:ascii="Calibri" w:hAnsi="Calibri"/>
          <w:color w:val="414042"/>
          <w:w w:val="125"/>
          <w:sz w:val="18"/>
        </w:rPr>
        <w:t>does</w:t>
      </w:r>
      <w:r>
        <w:rPr>
          <w:rFonts w:ascii="Calibri" w:hAnsi="Calibri"/>
          <w:color w:val="414042"/>
          <w:spacing w:val="-13"/>
          <w:w w:val="125"/>
          <w:sz w:val="18"/>
        </w:rPr>
        <w:t> </w:t>
      </w:r>
      <w:r>
        <w:rPr>
          <w:rFonts w:ascii="Calibri" w:hAnsi="Calibri"/>
          <w:color w:val="414042"/>
          <w:w w:val="125"/>
          <w:sz w:val="18"/>
        </w:rPr>
        <w:t>not</w:t>
      </w:r>
      <w:r>
        <w:rPr>
          <w:rFonts w:ascii="Calibri" w:hAnsi="Calibri"/>
          <w:color w:val="414042"/>
          <w:spacing w:val="-13"/>
          <w:w w:val="125"/>
          <w:sz w:val="18"/>
        </w:rPr>
        <w:t> </w:t>
      </w:r>
      <w:r>
        <w:rPr>
          <w:rFonts w:ascii="Calibri" w:hAnsi="Calibri"/>
          <w:color w:val="414042"/>
          <w:w w:val="125"/>
          <w:sz w:val="18"/>
        </w:rPr>
        <w:t>follow</w:t>
      </w:r>
      <w:r>
        <w:rPr>
          <w:rFonts w:ascii="Calibri" w:hAnsi="Calibri"/>
          <w:color w:val="414042"/>
          <w:spacing w:val="-13"/>
          <w:w w:val="125"/>
          <w:sz w:val="18"/>
        </w:rPr>
        <w:t> </w:t>
      </w:r>
      <w:r>
        <w:rPr>
          <w:rFonts w:ascii="Calibri" w:hAnsi="Calibri"/>
          <w:color w:val="414042"/>
          <w:w w:val="125"/>
          <w:sz w:val="18"/>
        </w:rPr>
        <w:t>through</w:t>
      </w:r>
      <w:r>
        <w:rPr>
          <w:rFonts w:ascii="Calibri" w:hAnsi="Calibri"/>
          <w:color w:val="414042"/>
          <w:spacing w:val="-14"/>
          <w:w w:val="125"/>
          <w:sz w:val="18"/>
        </w:rPr>
        <w:t> </w:t>
      </w:r>
      <w:r>
        <w:rPr>
          <w:rFonts w:ascii="Calibri" w:hAnsi="Calibri"/>
          <w:color w:val="414042"/>
          <w:w w:val="125"/>
          <w:sz w:val="18"/>
        </w:rPr>
        <w:t>on</w:t>
      </w:r>
      <w:r>
        <w:rPr>
          <w:rFonts w:ascii="Calibri" w:hAnsi="Calibri"/>
          <w:color w:val="414042"/>
          <w:spacing w:val="-13"/>
          <w:w w:val="125"/>
          <w:sz w:val="18"/>
        </w:rPr>
        <w:t> </w:t>
      </w:r>
      <w:r>
        <w:rPr>
          <w:rFonts w:ascii="Calibri" w:hAnsi="Calibri"/>
          <w:color w:val="414042"/>
          <w:w w:val="125"/>
          <w:sz w:val="18"/>
        </w:rPr>
        <w:t>instructions</w:t>
      </w:r>
      <w:r>
        <w:rPr>
          <w:rFonts w:ascii="Calibri" w:hAnsi="Calibri"/>
          <w:color w:val="414042"/>
          <w:spacing w:val="-13"/>
          <w:w w:val="125"/>
          <w:sz w:val="18"/>
        </w:rPr>
        <w:t> </w:t>
      </w:r>
      <w:r>
        <w:rPr>
          <w:rFonts w:ascii="Calibri" w:hAnsi="Calibri"/>
          <w:color w:val="414042"/>
          <w:w w:val="125"/>
          <w:sz w:val="18"/>
        </w:rPr>
        <w:t>and</w:t>
      </w:r>
      <w:r>
        <w:rPr>
          <w:rFonts w:ascii="Calibri" w:hAnsi="Calibri"/>
          <w:color w:val="414042"/>
          <w:spacing w:val="-13"/>
          <w:w w:val="125"/>
          <w:sz w:val="18"/>
        </w:rPr>
        <w:t> </w:t>
      </w:r>
      <w:r>
        <w:rPr>
          <w:rFonts w:ascii="Calibri" w:hAnsi="Calibri"/>
          <w:color w:val="414042"/>
          <w:w w:val="125"/>
          <w:sz w:val="18"/>
        </w:rPr>
        <w:t>fails</w:t>
      </w:r>
      <w:r>
        <w:rPr>
          <w:rFonts w:ascii="Calibri" w:hAnsi="Calibri"/>
          <w:color w:val="414042"/>
          <w:spacing w:val="-13"/>
          <w:w w:val="125"/>
          <w:sz w:val="18"/>
        </w:rPr>
        <w:t> </w:t>
      </w:r>
      <w:r>
        <w:rPr>
          <w:rFonts w:ascii="Calibri" w:hAnsi="Calibri"/>
          <w:color w:val="414042"/>
          <w:w w:val="125"/>
          <w:sz w:val="18"/>
        </w:rPr>
        <w:t>to</w:t>
      </w:r>
      <w:r>
        <w:rPr>
          <w:rFonts w:ascii="Calibri" w:hAnsi="Calibri"/>
          <w:color w:val="414042"/>
          <w:spacing w:val="-14"/>
          <w:w w:val="125"/>
          <w:sz w:val="18"/>
        </w:rPr>
        <w:t> </w:t>
      </w:r>
      <w:r>
        <w:rPr>
          <w:rFonts w:ascii="Calibri" w:hAnsi="Calibri"/>
          <w:color w:val="414042"/>
          <w:w w:val="125"/>
          <w:sz w:val="18"/>
        </w:rPr>
        <w:t>ﬁnish</w:t>
      </w:r>
      <w:r>
        <w:rPr>
          <w:rFonts w:ascii="Calibri" w:hAnsi="Calibri"/>
          <w:color w:val="414042"/>
          <w:spacing w:val="-13"/>
          <w:w w:val="125"/>
          <w:sz w:val="18"/>
        </w:rPr>
        <w:t> </w:t>
      </w:r>
      <w:r>
        <w:rPr>
          <w:rFonts w:ascii="Calibri" w:hAnsi="Calibri"/>
          <w:color w:val="414042"/>
          <w:w w:val="125"/>
          <w:sz w:val="18"/>
        </w:rPr>
        <w:t>schoolwork,</w:t>
      </w:r>
      <w:r>
        <w:rPr>
          <w:rFonts w:ascii="Calibri" w:hAnsi="Calibri"/>
          <w:color w:val="414042"/>
          <w:spacing w:val="-13"/>
          <w:w w:val="125"/>
          <w:sz w:val="18"/>
        </w:rPr>
        <w:t> </w:t>
      </w:r>
      <w:r>
        <w:rPr>
          <w:rFonts w:ascii="Calibri" w:hAnsi="Calibri"/>
          <w:color w:val="414042"/>
          <w:w w:val="125"/>
          <w:sz w:val="18"/>
        </w:rPr>
        <w:t>chores,</w:t>
      </w:r>
      <w:r>
        <w:rPr>
          <w:rFonts w:ascii="Calibri" w:hAnsi="Calibri"/>
          <w:color w:val="414042"/>
          <w:spacing w:val="-13"/>
          <w:w w:val="125"/>
          <w:sz w:val="18"/>
        </w:rPr>
        <w:t> </w:t>
      </w:r>
      <w:r>
        <w:rPr>
          <w:rFonts w:ascii="Calibri" w:hAnsi="Calibri"/>
          <w:color w:val="414042"/>
          <w:w w:val="125"/>
          <w:sz w:val="18"/>
        </w:rPr>
        <w:t>or</w:t>
      </w:r>
      <w:r>
        <w:rPr>
          <w:rFonts w:ascii="Calibri" w:hAnsi="Calibri"/>
          <w:color w:val="414042"/>
          <w:spacing w:val="-13"/>
          <w:w w:val="125"/>
          <w:sz w:val="18"/>
        </w:rPr>
        <w:t> </w:t>
      </w:r>
      <w:r>
        <w:rPr>
          <w:rFonts w:ascii="Calibri" w:hAnsi="Calibri"/>
          <w:color w:val="414042"/>
          <w:w w:val="125"/>
          <w:sz w:val="18"/>
        </w:rPr>
        <w:t>duties</w:t>
      </w:r>
      <w:r>
        <w:rPr>
          <w:rFonts w:ascii="Calibri" w:hAnsi="Calibri"/>
          <w:color w:val="414042"/>
          <w:spacing w:val="-14"/>
          <w:w w:val="125"/>
          <w:sz w:val="18"/>
        </w:rPr>
        <w:t> </w:t>
      </w:r>
      <w:r>
        <w:rPr>
          <w:rFonts w:ascii="Calibri" w:hAnsi="Calibri"/>
          <w:color w:val="414042"/>
          <w:w w:val="125"/>
          <w:sz w:val="18"/>
        </w:rPr>
        <w:t>in</w:t>
      </w:r>
      <w:r>
        <w:rPr>
          <w:rFonts w:ascii="Calibri" w:hAnsi="Calibri"/>
          <w:color w:val="414042"/>
          <w:spacing w:val="-13"/>
          <w:w w:val="125"/>
          <w:sz w:val="18"/>
        </w:rPr>
        <w:t> </w:t>
      </w:r>
      <w:r>
        <w:rPr>
          <w:rFonts w:ascii="Calibri" w:hAnsi="Calibri"/>
          <w:color w:val="414042"/>
          <w:w w:val="125"/>
          <w:sz w:val="18"/>
        </w:rPr>
        <w:t>the workplace</w:t>
      </w:r>
      <w:r>
        <w:rPr>
          <w:rFonts w:ascii="Calibri" w:hAnsi="Calibri"/>
          <w:color w:val="414042"/>
          <w:spacing w:val="-7"/>
          <w:w w:val="125"/>
          <w:sz w:val="18"/>
        </w:rPr>
        <w:t> </w:t>
      </w:r>
      <w:r>
        <w:rPr>
          <w:rFonts w:ascii="Calibri" w:hAnsi="Calibri"/>
          <w:color w:val="414042"/>
          <w:w w:val="125"/>
          <w:sz w:val="18"/>
        </w:rPr>
        <w:t>(e.g.,</w:t>
      </w:r>
      <w:r>
        <w:rPr>
          <w:rFonts w:ascii="Calibri" w:hAnsi="Calibri"/>
          <w:color w:val="414042"/>
          <w:spacing w:val="-6"/>
          <w:w w:val="125"/>
          <w:sz w:val="18"/>
        </w:rPr>
        <w:t> </w:t>
      </w:r>
      <w:r>
        <w:rPr>
          <w:rFonts w:ascii="Calibri" w:hAnsi="Calibri"/>
          <w:color w:val="414042"/>
          <w:w w:val="125"/>
          <w:sz w:val="18"/>
        </w:rPr>
        <w:t>starts</w:t>
      </w:r>
      <w:r>
        <w:rPr>
          <w:rFonts w:ascii="Calibri" w:hAnsi="Calibri"/>
          <w:color w:val="414042"/>
          <w:spacing w:val="-6"/>
          <w:w w:val="125"/>
          <w:sz w:val="18"/>
        </w:rPr>
        <w:t> </w:t>
      </w:r>
      <w:r>
        <w:rPr>
          <w:rFonts w:ascii="Calibri" w:hAnsi="Calibri"/>
          <w:color w:val="414042"/>
          <w:w w:val="125"/>
          <w:sz w:val="18"/>
        </w:rPr>
        <w:t>tasks</w:t>
      </w:r>
      <w:r>
        <w:rPr>
          <w:rFonts w:ascii="Calibri" w:hAnsi="Calibri"/>
          <w:color w:val="414042"/>
          <w:spacing w:val="-7"/>
          <w:w w:val="125"/>
          <w:sz w:val="18"/>
        </w:rPr>
        <w:t> </w:t>
      </w:r>
      <w:r>
        <w:rPr>
          <w:rFonts w:ascii="Calibri" w:hAnsi="Calibri"/>
          <w:color w:val="414042"/>
          <w:w w:val="125"/>
          <w:sz w:val="18"/>
        </w:rPr>
        <w:t>but</w:t>
      </w:r>
      <w:r>
        <w:rPr>
          <w:rFonts w:ascii="Calibri" w:hAnsi="Calibri"/>
          <w:color w:val="414042"/>
          <w:spacing w:val="-6"/>
          <w:w w:val="125"/>
          <w:sz w:val="18"/>
        </w:rPr>
        <w:t> </w:t>
      </w:r>
      <w:r>
        <w:rPr>
          <w:rFonts w:ascii="Calibri" w:hAnsi="Calibri"/>
          <w:color w:val="414042"/>
          <w:w w:val="125"/>
          <w:sz w:val="18"/>
        </w:rPr>
        <w:t>quickly</w:t>
      </w:r>
      <w:r>
        <w:rPr>
          <w:rFonts w:ascii="Calibri" w:hAnsi="Calibri"/>
          <w:color w:val="414042"/>
          <w:spacing w:val="-6"/>
          <w:w w:val="125"/>
          <w:sz w:val="18"/>
        </w:rPr>
        <w:t> </w:t>
      </w:r>
      <w:r>
        <w:rPr>
          <w:rFonts w:ascii="Calibri" w:hAnsi="Calibri"/>
          <w:color w:val="414042"/>
          <w:w w:val="125"/>
          <w:sz w:val="18"/>
        </w:rPr>
        <w:t>loses</w:t>
      </w:r>
      <w:r>
        <w:rPr>
          <w:rFonts w:ascii="Calibri" w:hAnsi="Calibri"/>
          <w:color w:val="414042"/>
          <w:spacing w:val="-7"/>
          <w:w w:val="125"/>
          <w:sz w:val="18"/>
        </w:rPr>
        <w:t> </w:t>
      </w:r>
      <w:r>
        <w:rPr>
          <w:rFonts w:ascii="Calibri" w:hAnsi="Calibri"/>
          <w:color w:val="414042"/>
          <w:w w:val="125"/>
          <w:sz w:val="18"/>
        </w:rPr>
        <w:t>focus</w:t>
      </w:r>
      <w:r>
        <w:rPr>
          <w:rFonts w:ascii="Calibri" w:hAnsi="Calibri"/>
          <w:color w:val="414042"/>
          <w:spacing w:val="-6"/>
          <w:w w:val="125"/>
          <w:sz w:val="18"/>
        </w:rPr>
        <w:t> </w:t>
      </w:r>
      <w:r>
        <w:rPr>
          <w:rFonts w:ascii="Calibri" w:hAnsi="Calibri"/>
          <w:color w:val="414042"/>
          <w:w w:val="125"/>
          <w:sz w:val="18"/>
        </w:rPr>
        <w:t>and</w:t>
      </w:r>
      <w:r>
        <w:rPr>
          <w:rFonts w:ascii="Calibri" w:hAnsi="Calibri"/>
          <w:color w:val="414042"/>
          <w:spacing w:val="-6"/>
          <w:w w:val="125"/>
          <w:sz w:val="18"/>
        </w:rPr>
        <w:t> </w:t>
      </w:r>
      <w:r>
        <w:rPr>
          <w:rFonts w:ascii="Calibri" w:hAnsi="Calibri"/>
          <w:color w:val="414042"/>
          <w:w w:val="125"/>
          <w:sz w:val="18"/>
        </w:rPr>
        <w:t>is</w:t>
      </w:r>
      <w:r>
        <w:rPr>
          <w:rFonts w:ascii="Calibri" w:hAnsi="Calibri"/>
          <w:color w:val="414042"/>
          <w:spacing w:val="-7"/>
          <w:w w:val="125"/>
          <w:sz w:val="18"/>
        </w:rPr>
        <w:t> </w:t>
      </w:r>
      <w:r>
        <w:rPr>
          <w:rFonts w:ascii="Calibri" w:hAnsi="Calibri"/>
          <w:color w:val="414042"/>
          <w:w w:val="125"/>
          <w:sz w:val="18"/>
        </w:rPr>
        <w:t>easily</w:t>
      </w:r>
      <w:r>
        <w:rPr>
          <w:rFonts w:ascii="Calibri" w:hAnsi="Calibri"/>
          <w:color w:val="414042"/>
          <w:spacing w:val="-6"/>
          <w:w w:val="125"/>
          <w:sz w:val="18"/>
        </w:rPr>
        <w:t> </w:t>
      </w:r>
      <w:r>
        <w:rPr>
          <w:rFonts w:ascii="Calibri" w:hAnsi="Calibri"/>
          <w:color w:val="414042"/>
          <w:w w:val="125"/>
          <w:sz w:val="18"/>
        </w:rPr>
        <w:t>sidetracked)</w:t>
      </w:r>
    </w:p>
    <w:p>
      <w:pPr>
        <w:pStyle w:val="ListParagraph"/>
        <w:numPr>
          <w:ilvl w:val="0"/>
          <w:numId w:val="52"/>
        </w:numPr>
        <w:tabs>
          <w:tab w:pos="627" w:val="left" w:leader="none"/>
        </w:tabs>
        <w:spacing w:line="261" w:lineRule="auto" w:before="29" w:after="0"/>
        <w:ind w:left="626" w:right="388" w:hanging="317"/>
        <w:jc w:val="left"/>
        <w:rPr>
          <w:rFonts w:ascii="Calibri" w:hAnsi="Calibri"/>
          <w:sz w:val="18"/>
        </w:rPr>
      </w:pPr>
      <w:r>
        <w:rPr>
          <w:rFonts w:ascii="Calibri" w:hAnsi="Calibri"/>
          <w:color w:val="414042"/>
          <w:w w:val="125"/>
          <w:sz w:val="18"/>
        </w:rPr>
        <w:t>Often has difﬁculty organizing tasks and activities (e.g., difﬁculty managing sequential tasks; difﬁculty keeping</w:t>
      </w:r>
      <w:r>
        <w:rPr>
          <w:rFonts w:ascii="Calibri" w:hAnsi="Calibri"/>
          <w:color w:val="414042"/>
          <w:spacing w:val="-10"/>
          <w:w w:val="125"/>
          <w:sz w:val="18"/>
        </w:rPr>
        <w:t> </w:t>
      </w:r>
      <w:r>
        <w:rPr>
          <w:rFonts w:ascii="Calibri" w:hAnsi="Calibri"/>
          <w:color w:val="414042"/>
          <w:w w:val="125"/>
          <w:sz w:val="18"/>
        </w:rPr>
        <w:t>materials</w:t>
      </w:r>
      <w:r>
        <w:rPr>
          <w:rFonts w:ascii="Calibri" w:hAnsi="Calibri"/>
          <w:color w:val="414042"/>
          <w:spacing w:val="-10"/>
          <w:w w:val="125"/>
          <w:sz w:val="18"/>
        </w:rPr>
        <w:t> </w:t>
      </w:r>
      <w:r>
        <w:rPr>
          <w:rFonts w:ascii="Calibri" w:hAnsi="Calibri"/>
          <w:color w:val="414042"/>
          <w:w w:val="125"/>
          <w:sz w:val="18"/>
        </w:rPr>
        <w:t>and</w:t>
      </w:r>
      <w:r>
        <w:rPr>
          <w:rFonts w:ascii="Calibri" w:hAnsi="Calibri"/>
          <w:color w:val="414042"/>
          <w:spacing w:val="-9"/>
          <w:w w:val="125"/>
          <w:sz w:val="18"/>
        </w:rPr>
        <w:t> </w:t>
      </w:r>
      <w:r>
        <w:rPr>
          <w:rFonts w:ascii="Calibri" w:hAnsi="Calibri"/>
          <w:color w:val="414042"/>
          <w:w w:val="125"/>
          <w:sz w:val="18"/>
        </w:rPr>
        <w:t>belongings</w:t>
      </w:r>
      <w:r>
        <w:rPr>
          <w:rFonts w:ascii="Calibri" w:hAnsi="Calibri"/>
          <w:color w:val="414042"/>
          <w:spacing w:val="-10"/>
          <w:w w:val="125"/>
          <w:sz w:val="18"/>
        </w:rPr>
        <w:t> </w:t>
      </w:r>
      <w:r>
        <w:rPr>
          <w:rFonts w:ascii="Calibri" w:hAnsi="Calibri"/>
          <w:color w:val="414042"/>
          <w:w w:val="125"/>
          <w:sz w:val="18"/>
        </w:rPr>
        <w:t>in</w:t>
      </w:r>
      <w:r>
        <w:rPr>
          <w:rFonts w:ascii="Calibri" w:hAnsi="Calibri"/>
          <w:color w:val="414042"/>
          <w:spacing w:val="-10"/>
          <w:w w:val="125"/>
          <w:sz w:val="18"/>
        </w:rPr>
        <w:t> </w:t>
      </w:r>
      <w:r>
        <w:rPr>
          <w:rFonts w:ascii="Calibri" w:hAnsi="Calibri"/>
          <w:color w:val="414042"/>
          <w:w w:val="125"/>
          <w:sz w:val="18"/>
        </w:rPr>
        <w:t>order;</w:t>
      </w:r>
      <w:r>
        <w:rPr>
          <w:rFonts w:ascii="Calibri" w:hAnsi="Calibri"/>
          <w:color w:val="414042"/>
          <w:spacing w:val="-9"/>
          <w:w w:val="125"/>
          <w:sz w:val="18"/>
        </w:rPr>
        <w:t> </w:t>
      </w:r>
      <w:r>
        <w:rPr>
          <w:rFonts w:ascii="Calibri" w:hAnsi="Calibri"/>
          <w:color w:val="414042"/>
          <w:w w:val="125"/>
          <w:sz w:val="18"/>
        </w:rPr>
        <w:t>messy,</w:t>
      </w:r>
      <w:r>
        <w:rPr>
          <w:rFonts w:ascii="Calibri" w:hAnsi="Calibri"/>
          <w:color w:val="414042"/>
          <w:spacing w:val="-10"/>
          <w:w w:val="125"/>
          <w:sz w:val="18"/>
        </w:rPr>
        <w:t> </w:t>
      </w:r>
      <w:r>
        <w:rPr>
          <w:rFonts w:ascii="Calibri" w:hAnsi="Calibri"/>
          <w:color w:val="414042"/>
          <w:w w:val="125"/>
          <w:sz w:val="18"/>
        </w:rPr>
        <w:t>disorganized</w:t>
      </w:r>
      <w:r>
        <w:rPr>
          <w:rFonts w:ascii="Calibri" w:hAnsi="Calibri"/>
          <w:color w:val="414042"/>
          <w:spacing w:val="-10"/>
          <w:w w:val="125"/>
          <w:sz w:val="18"/>
        </w:rPr>
        <w:t> </w:t>
      </w:r>
      <w:r>
        <w:rPr>
          <w:rFonts w:ascii="Calibri" w:hAnsi="Calibri"/>
          <w:color w:val="414042"/>
          <w:w w:val="125"/>
          <w:sz w:val="18"/>
        </w:rPr>
        <w:t>work;</w:t>
      </w:r>
      <w:r>
        <w:rPr>
          <w:rFonts w:ascii="Calibri" w:hAnsi="Calibri"/>
          <w:color w:val="414042"/>
          <w:spacing w:val="-10"/>
          <w:w w:val="125"/>
          <w:sz w:val="18"/>
        </w:rPr>
        <w:t> </w:t>
      </w:r>
      <w:r>
        <w:rPr>
          <w:rFonts w:ascii="Calibri" w:hAnsi="Calibri"/>
          <w:color w:val="414042"/>
          <w:w w:val="125"/>
          <w:sz w:val="18"/>
        </w:rPr>
        <w:t>has</w:t>
      </w:r>
      <w:r>
        <w:rPr>
          <w:rFonts w:ascii="Calibri" w:hAnsi="Calibri"/>
          <w:color w:val="414042"/>
          <w:spacing w:val="-9"/>
          <w:w w:val="125"/>
          <w:sz w:val="18"/>
        </w:rPr>
        <w:t> </w:t>
      </w:r>
      <w:r>
        <w:rPr>
          <w:rFonts w:ascii="Calibri" w:hAnsi="Calibri"/>
          <w:color w:val="414042"/>
          <w:w w:val="125"/>
          <w:sz w:val="18"/>
        </w:rPr>
        <w:t>poor</w:t>
      </w:r>
      <w:r>
        <w:rPr>
          <w:rFonts w:ascii="Calibri" w:hAnsi="Calibri"/>
          <w:color w:val="414042"/>
          <w:spacing w:val="-10"/>
          <w:w w:val="125"/>
          <w:sz w:val="18"/>
        </w:rPr>
        <w:t> </w:t>
      </w:r>
      <w:r>
        <w:rPr>
          <w:rFonts w:ascii="Calibri" w:hAnsi="Calibri"/>
          <w:color w:val="414042"/>
          <w:w w:val="125"/>
          <w:sz w:val="18"/>
        </w:rPr>
        <w:t>time</w:t>
      </w:r>
      <w:r>
        <w:rPr>
          <w:rFonts w:ascii="Calibri" w:hAnsi="Calibri"/>
          <w:color w:val="414042"/>
          <w:spacing w:val="-10"/>
          <w:w w:val="125"/>
          <w:sz w:val="18"/>
        </w:rPr>
        <w:t> </w:t>
      </w:r>
      <w:r>
        <w:rPr>
          <w:rFonts w:ascii="Calibri" w:hAnsi="Calibri"/>
          <w:color w:val="414042"/>
          <w:w w:val="125"/>
          <w:sz w:val="18"/>
        </w:rPr>
        <w:t>management;</w:t>
      </w:r>
      <w:r>
        <w:rPr>
          <w:rFonts w:ascii="Calibri" w:hAnsi="Calibri"/>
          <w:color w:val="414042"/>
          <w:spacing w:val="-9"/>
          <w:w w:val="125"/>
          <w:sz w:val="18"/>
        </w:rPr>
        <w:t> </w:t>
      </w:r>
      <w:r>
        <w:rPr>
          <w:rFonts w:ascii="Calibri" w:hAnsi="Calibri"/>
          <w:color w:val="414042"/>
          <w:w w:val="125"/>
          <w:sz w:val="18"/>
        </w:rPr>
        <w:t>fails to meet</w:t>
      </w:r>
      <w:r>
        <w:rPr>
          <w:rFonts w:ascii="Calibri" w:hAnsi="Calibri"/>
          <w:color w:val="414042"/>
          <w:spacing w:val="-9"/>
          <w:w w:val="125"/>
          <w:sz w:val="18"/>
        </w:rPr>
        <w:t> </w:t>
      </w:r>
      <w:r>
        <w:rPr>
          <w:rFonts w:ascii="Calibri" w:hAnsi="Calibri"/>
          <w:color w:val="414042"/>
          <w:w w:val="125"/>
          <w:sz w:val="18"/>
        </w:rPr>
        <w:t>demands)</w:t>
      </w:r>
    </w:p>
    <w:p>
      <w:pPr>
        <w:pStyle w:val="ListParagraph"/>
        <w:numPr>
          <w:ilvl w:val="0"/>
          <w:numId w:val="52"/>
        </w:numPr>
        <w:tabs>
          <w:tab w:pos="626" w:val="left" w:leader="none"/>
          <w:tab w:pos="627" w:val="left" w:leader="none"/>
        </w:tabs>
        <w:spacing w:line="261" w:lineRule="auto" w:before="30" w:after="0"/>
        <w:ind w:left="626" w:right="1011" w:hanging="317"/>
        <w:jc w:val="left"/>
        <w:rPr>
          <w:rFonts w:ascii="Calibri"/>
          <w:sz w:val="18"/>
        </w:rPr>
      </w:pPr>
      <w:r>
        <w:rPr>
          <w:rFonts w:ascii="Calibri"/>
          <w:color w:val="414042"/>
          <w:w w:val="125"/>
          <w:sz w:val="18"/>
        </w:rPr>
        <w:t>Often</w:t>
      </w:r>
      <w:r>
        <w:rPr>
          <w:rFonts w:ascii="Calibri"/>
          <w:color w:val="414042"/>
          <w:spacing w:val="-16"/>
          <w:w w:val="125"/>
          <w:sz w:val="18"/>
        </w:rPr>
        <w:t> </w:t>
      </w:r>
      <w:r>
        <w:rPr>
          <w:rFonts w:ascii="Calibri"/>
          <w:color w:val="414042"/>
          <w:w w:val="125"/>
          <w:sz w:val="18"/>
        </w:rPr>
        <w:t>avoids,</w:t>
      </w:r>
      <w:r>
        <w:rPr>
          <w:rFonts w:ascii="Calibri"/>
          <w:color w:val="414042"/>
          <w:spacing w:val="-15"/>
          <w:w w:val="125"/>
          <w:sz w:val="18"/>
        </w:rPr>
        <w:t> </w:t>
      </w:r>
      <w:r>
        <w:rPr>
          <w:rFonts w:ascii="Calibri"/>
          <w:color w:val="414042"/>
          <w:w w:val="125"/>
          <w:sz w:val="18"/>
        </w:rPr>
        <w:t>dislikes,</w:t>
      </w:r>
      <w:r>
        <w:rPr>
          <w:rFonts w:ascii="Calibri"/>
          <w:color w:val="414042"/>
          <w:spacing w:val="-15"/>
          <w:w w:val="125"/>
          <w:sz w:val="18"/>
        </w:rPr>
        <w:t> </w:t>
      </w:r>
      <w:r>
        <w:rPr>
          <w:rFonts w:ascii="Calibri"/>
          <w:color w:val="414042"/>
          <w:w w:val="125"/>
          <w:sz w:val="18"/>
        </w:rPr>
        <w:t>or</w:t>
      </w:r>
      <w:r>
        <w:rPr>
          <w:rFonts w:ascii="Calibri"/>
          <w:color w:val="414042"/>
          <w:spacing w:val="-15"/>
          <w:w w:val="125"/>
          <w:sz w:val="18"/>
        </w:rPr>
        <w:t> </w:t>
      </w:r>
      <w:r>
        <w:rPr>
          <w:rFonts w:ascii="Calibri"/>
          <w:color w:val="414042"/>
          <w:w w:val="125"/>
          <w:sz w:val="18"/>
        </w:rPr>
        <w:t>is</w:t>
      </w:r>
      <w:r>
        <w:rPr>
          <w:rFonts w:ascii="Calibri"/>
          <w:color w:val="414042"/>
          <w:spacing w:val="-15"/>
          <w:w w:val="125"/>
          <w:sz w:val="18"/>
        </w:rPr>
        <w:t> </w:t>
      </w:r>
      <w:r>
        <w:rPr>
          <w:rFonts w:ascii="Calibri"/>
          <w:color w:val="414042"/>
          <w:w w:val="125"/>
          <w:sz w:val="18"/>
        </w:rPr>
        <w:t>reluctant</w:t>
      </w:r>
      <w:r>
        <w:rPr>
          <w:rFonts w:ascii="Calibri"/>
          <w:color w:val="414042"/>
          <w:spacing w:val="-15"/>
          <w:w w:val="125"/>
          <w:sz w:val="18"/>
        </w:rPr>
        <w:t> </w:t>
      </w:r>
      <w:r>
        <w:rPr>
          <w:rFonts w:ascii="Calibri"/>
          <w:color w:val="414042"/>
          <w:w w:val="125"/>
          <w:sz w:val="18"/>
        </w:rPr>
        <w:t>to</w:t>
      </w:r>
      <w:r>
        <w:rPr>
          <w:rFonts w:ascii="Calibri"/>
          <w:color w:val="414042"/>
          <w:spacing w:val="-15"/>
          <w:w w:val="125"/>
          <w:sz w:val="18"/>
        </w:rPr>
        <w:t> </w:t>
      </w:r>
      <w:r>
        <w:rPr>
          <w:rFonts w:ascii="Calibri"/>
          <w:color w:val="414042"/>
          <w:w w:val="125"/>
          <w:sz w:val="18"/>
        </w:rPr>
        <w:t>engage</w:t>
      </w:r>
      <w:r>
        <w:rPr>
          <w:rFonts w:ascii="Calibri"/>
          <w:color w:val="414042"/>
          <w:spacing w:val="-15"/>
          <w:w w:val="125"/>
          <w:sz w:val="18"/>
        </w:rPr>
        <w:t> </w:t>
      </w:r>
      <w:r>
        <w:rPr>
          <w:rFonts w:ascii="Calibri"/>
          <w:color w:val="414042"/>
          <w:w w:val="125"/>
          <w:sz w:val="18"/>
        </w:rPr>
        <w:t>in</w:t>
      </w:r>
      <w:r>
        <w:rPr>
          <w:rFonts w:ascii="Calibri"/>
          <w:color w:val="414042"/>
          <w:spacing w:val="-15"/>
          <w:w w:val="125"/>
          <w:sz w:val="18"/>
        </w:rPr>
        <w:t> </w:t>
      </w:r>
      <w:r>
        <w:rPr>
          <w:rFonts w:ascii="Calibri"/>
          <w:color w:val="414042"/>
          <w:w w:val="125"/>
          <w:sz w:val="18"/>
        </w:rPr>
        <w:t>tasks</w:t>
      </w:r>
      <w:r>
        <w:rPr>
          <w:rFonts w:ascii="Calibri"/>
          <w:color w:val="414042"/>
          <w:spacing w:val="-15"/>
          <w:w w:val="125"/>
          <w:sz w:val="18"/>
        </w:rPr>
        <w:t> </w:t>
      </w:r>
      <w:r>
        <w:rPr>
          <w:rFonts w:ascii="Calibri"/>
          <w:color w:val="414042"/>
          <w:w w:val="125"/>
          <w:sz w:val="18"/>
        </w:rPr>
        <w:t>that</w:t>
      </w:r>
      <w:r>
        <w:rPr>
          <w:rFonts w:ascii="Calibri"/>
          <w:color w:val="414042"/>
          <w:spacing w:val="-15"/>
          <w:w w:val="125"/>
          <w:sz w:val="18"/>
        </w:rPr>
        <w:t> </w:t>
      </w:r>
      <w:r>
        <w:rPr>
          <w:rFonts w:ascii="Calibri"/>
          <w:color w:val="414042"/>
          <w:w w:val="125"/>
          <w:sz w:val="18"/>
        </w:rPr>
        <w:t>require</w:t>
      </w:r>
      <w:r>
        <w:rPr>
          <w:rFonts w:ascii="Calibri"/>
          <w:color w:val="414042"/>
          <w:spacing w:val="-15"/>
          <w:w w:val="125"/>
          <w:sz w:val="18"/>
        </w:rPr>
        <w:t> </w:t>
      </w:r>
      <w:r>
        <w:rPr>
          <w:rFonts w:ascii="Calibri"/>
          <w:color w:val="414042"/>
          <w:w w:val="125"/>
          <w:sz w:val="18"/>
        </w:rPr>
        <w:t>sustained</w:t>
      </w:r>
      <w:r>
        <w:rPr>
          <w:rFonts w:ascii="Calibri"/>
          <w:color w:val="414042"/>
          <w:spacing w:val="-15"/>
          <w:w w:val="125"/>
          <w:sz w:val="18"/>
        </w:rPr>
        <w:t> </w:t>
      </w:r>
      <w:r>
        <w:rPr>
          <w:rFonts w:ascii="Calibri"/>
          <w:color w:val="414042"/>
          <w:w w:val="125"/>
          <w:sz w:val="18"/>
        </w:rPr>
        <w:t>mental</w:t>
      </w:r>
      <w:r>
        <w:rPr>
          <w:rFonts w:ascii="Calibri"/>
          <w:color w:val="414042"/>
          <w:spacing w:val="-15"/>
          <w:w w:val="125"/>
          <w:sz w:val="18"/>
        </w:rPr>
        <w:t> </w:t>
      </w:r>
      <w:r>
        <w:rPr>
          <w:rFonts w:ascii="Calibri"/>
          <w:color w:val="414042"/>
          <w:w w:val="125"/>
          <w:sz w:val="18"/>
        </w:rPr>
        <w:t>effort</w:t>
      </w:r>
      <w:r>
        <w:rPr>
          <w:rFonts w:ascii="Calibri"/>
          <w:color w:val="414042"/>
          <w:spacing w:val="-15"/>
          <w:w w:val="125"/>
          <w:sz w:val="18"/>
        </w:rPr>
        <w:t> </w:t>
      </w:r>
      <w:r>
        <w:rPr>
          <w:rFonts w:ascii="Calibri"/>
          <w:color w:val="414042"/>
          <w:w w:val="125"/>
          <w:sz w:val="18"/>
        </w:rPr>
        <w:t>(e.g., schoolwork</w:t>
      </w:r>
      <w:r>
        <w:rPr>
          <w:rFonts w:ascii="Calibri"/>
          <w:color w:val="414042"/>
          <w:spacing w:val="-19"/>
          <w:w w:val="125"/>
          <w:sz w:val="18"/>
        </w:rPr>
        <w:t> </w:t>
      </w:r>
      <w:r>
        <w:rPr>
          <w:rFonts w:ascii="Calibri"/>
          <w:color w:val="414042"/>
          <w:w w:val="125"/>
          <w:sz w:val="18"/>
        </w:rPr>
        <w:t>or</w:t>
      </w:r>
      <w:r>
        <w:rPr>
          <w:rFonts w:ascii="Calibri"/>
          <w:color w:val="414042"/>
          <w:spacing w:val="-19"/>
          <w:w w:val="125"/>
          <w:sz w:val="18"/>
        </w:rPr>
        <w:t> </w:t>
      </w:r>
      <w:r>
        <w:rPr>
          <w:rFonts w:ascii="Calibri"/>
          <w:color w:val="414042"/>
          <w:w w:val="125"/>
          <w:sz w:val="18"/>
        </w:rPr>
        <w:t>homework;</w:t>
      </w:r>
      <w:r>
        <w:rPr>
          <w:rFonts w:ascii="Calibri"/>
          <w:color w:val="414042"/>
          <w:spacing w:val="-18"/>
          <w:w w:val="125"/>
          <w:sz w:val="18"/>
        </w:rPr>
        <w:t> </w:t>
      </w:r>
      <w:r>
        <w:rPr>
          <w:rFonts w:ascii="Calibri"/>
          <w:color w:val="414042"/>
          <w:w w:val="125"/>
          <w:sz w:val="18"/>
        </w:rPr>
        <w:t>for</w:t>
      </w:r>
      <w:r>
        <w:rPr>
          <w:rFonts w:ascii="Calibri"/>
          <w:color w:val="414042"/>
          <w:spacing w:val="-19"/>
          <w:w w:val="125"/>
          <w:sz w:val="18"/>
        </w:rPr>
        <w:t> </w:t>
      </w:r>
      <w:r>
        <w:rPr>
          <w:rFonts w:ascii="Calibri"/>
          <w:color w:val="414042"/>
          <w:w w:val="125"/>
          <w:sz w:val="18"/>
        </w:rPr>
        <w:t>older</w:t>
      </w:r>
      <w:r>
        <w:rPr>
          <w:rFonts w:ascii="Calibri"/>
          <w:color w:val="414042"/>
          <w:spacing w:val="-19"/>
          <w:w w:val="125"/>
          <w:sz w:val="18"/>
        </w:rPr>
        <w:t> </w:t>
      </w:r>
      <w:r>
        <w:rPr>
          <w:rFonts w:ascii="Calibri"/>
          <w:color w:val="414042"/>
          <w:w w:val="125"/>
          <w:sz w:val="18"/>
        </w:rPr>
        <w:t>adolescents</w:t>
      </w:r>
      <w:r>
        <w:rPr>
          <w:rFonts w:ascii="Calibri"/>
          <w:color w:val="414042"/>
          <w:spacing w:val="-18"/>
          <w:w w:val="125"/>
          <w:sz w:val="18"/>
        </w:rPr>
        <w:t> </w:t>
      </w:r>
      <w:r>
        <w:rPr>
          <w:rFonts w:ascii="Calibri"/>
          <w:color w:val="414042"/>
          <w:w w:val="125"/>
          <w:sz w:val="18"/>
        </w:rPr>
        <w:t>and</w:t>
      </w:r>
      <w:r>
        <w:rPr>
          <w:rFonts w:ascii="Calibri"/>
          <w:color w:val="414042"/>
          <w:spacing w:val="-19"/>
          <w:w w:val="125"/>
          <w:sz w:val="18"/>
        </w:rPr>
        <w:t> </w:t>
      </w:r>
      <w:r>
        <w:rPr>
          <w:rFonts w:ascii="Calibri"/>
          <w:color w:val="414042"/>
          <w:w w:val="125"/>
          <w:sz w:val="18"/>
        </w:rPr>
        <w:t>adults,</w:t>
      </w:r>
      <w:r>
        <w:rPr>
          <w:rFonts w:ascii="Calibri"/>
          <w:color w:val="414042"/>
          <w:spacing w:val="-18"/>
          <w:w w:val="125"/>
          <w:sz w:val="18"/>
        </w:rPr>
        <w:t> </w:t>
      </w:r>
      <w:r>
        <w:rPr>
          <w:rFonts w:ascii="Calibri"/>
          <w:color w:val="414042"/>
          <w:w w:val="125"/>
          <w:sz w:val="18"/>
        </w:rPr>
        <w:t>preparing</w:t>
      </w:r>
      <w:r>
        <w:rPr>
          <w:rFonts w:ascii="Calibri"/>
          <w:color w:val="414042"/>
          <w:spacing w:val="-19"/>
          <w:w w:val="125"/>
          <w:sz w:val="18"/>
        </w:rPr>
        <w:t> </w:t>
      </w:r>
      <w:r>
        <w:rPr>
          <w:rFonts w:ascii="Calibri"/>
          <w:color w:val="414042"/>
          <w:w w:val="125"/>
          <w:sz w:val="18"/>
        </w:rPr>
        <w:t>reports,</w:t>
      </w:r>
      <w:r>
        <w:rPr>
          <w:rFonts w:ascii="Calibri"/>
          <w:color w:val="414042"/>
          <w:spacing w:val="-19"/>
          <w:w w:val="125"/>
          <w:sz w:val="18"/>
        </w:rPr>
        <w:t> </w:t>
      </w:r>
      <w:r>
        <w:rPr>
          <w:rFonts w:ascii="Calibri"/>
          <w:color w:val="414042"/>
          <w:w w:val="125"/>
          <w:sz w:val="18"/>
        </w:rPr>
        <w:t>completing</w:t>
      </w:r>
      <w:r>
        <w:rPr>
          <w:rFonts w:ascii="Calibri"/>
          <w:color w:val="414042"/>
          <w:spacing w:val="-18"/>
          <w:w w:val="125"/>
          <w:sz w:val="18"/>
        </w:rPr>
        <w:t> </w:t>
      </w:r>
      <w:r>
        <w:rPr>
          <w:rFonts w:ascii="Calibri"/>
          <w:color w:val="414042"/>
          <w:w w:val="125"/>
          <w:sz w:val="18"/>
        </w:rPr>
        <w:t>forms, reviewing lengthy</w:t>
      </w:r>
      <w:r>
        <w:rPr>
          <w:rFonts w:ascii="Calibri"/>
          <w:color w:val="414042"/>
          <w:spacing w:val="-9"/>
          <w:w w:val="125"/>
          <w:sz w:val="18"/>
        </w:rPr>
        <w:t> </w:t>
      </w:r>
      <w:r>
        <w:rPr>
          <w:rFonts w:ascii="Calibri"/>
          <w:color w:val="414042"/>
          <w:w w:val="125"/>
          <w:sz w:val="18"/>
        </w:rPr>
        <w:t>papers)</w:t>
      </w:r>
    </w:p>
    <w:p>
      <w:pPr>
        <w:pStyle w:val="ListParagraph"/>
        <w:numPr>
          <w:ilvl w:val="0"/>
          <w:numId w:val="52"/>
        </w:numPr>
        <w:tabs>
          <w:tab w:pos="627" w:val="left" w:leader="none"/>
        </w:tabs>
        <w:spacing w:line="261" w:lineRule="auto" w:before="30" w:after="0"/>
        <w:ind w:left="626" w:right="661" w:hanging="317"/>
        <w:jc w:val="left"/>
        <w:rPr>
          <w:rFonts w:ascii="Calibri"/>
          <w:sz w:val="18"/>
        </w:rPr>
      </w:pPr>
      <w:r>
        <w:rPr>
          <w:rFonts w:ascii="Calibri"/>
          <w:color w:val="414042"/>
          <w:w w:val="120"/>
          <w:sz w:val="18"/>
        </w:rPr>
        <w:t>Often loses things necessary for tasks or activities (e.g., school materials, pencils, books, tools, wallets, keys, paperwork, eyeglasses, mobile</w:t>
      </w:r>
      <w:r>
        <w:rPr>
          <w:rFonts w:ascii="Calibri"/>
          <w:color w:val="414042"/>
          <w:spacing w:val="-7"/>
          <w:w w:val="120"/>
          <w:sz w:val="18"/>
        </w:rPr>
        <w:t> </w:t>
      </w:r>
      <w:r>
        <w:rPr>
          <w:rFonts w:ascii="Calibri"/>
          <w:color w:val="414042"/>
          <w:w w:val="120"/>
          <w:sz w:val="18"/>
        </w:rPr>
        <w:t>phones)</w:t>
      </w:r>
    </w:p>
    <w:p>
      <w:pPr>
        <w:pStyle w:val="ListParagraph"/>
        <w:numPr>
          <w:ilvl w:val="0"/>
          <w:numId w:val="52"/>
        </w:numPr>
        <w:tabs>
          <w:tab w:pos="627" w:val="left" w:leader="none"/>
        </w:tabs>
        <w:spacing w:line="261" w:lineRule="auto" w:before="30" w:after="0"/>
        <w:ind w:left="626" w:right="433" w:hanging="317"/>
        <w:jc w:val="left"/>
        <w:rPr>
          <w:rFonts w:ascii="Calibri"/>
          <w:sz w:val="18"/>
        </w:rPr>
      </w:pPr>
      <w:r>
        <w:rPr>
          <w:rFonts w:ascii="Calibri"/>
          <w:color w:val="414042"/>
          <w:w w:val="125"/>
          <w:sz w:val="18"/>
        </w:rPr>
        <w:t>Is</w:t>
      </w:r>
      <w:r>
        <w:rPr>
          <w:rFonts w:ascii="Calibri"/>
          <w:color w:val="414042"/>
          <w:spacing w:val="-15"/>
          <w:w w:val="125"/>
          <w:sz w:val="18"/>
        </w:rPr>
        <w:t> </w:t>
      </w:r>
      <w:r>
        <w:rPr>
          <w:rFonts w:ascii="Calibri"/>
          <w:color w:val="414042"/>
          <w:w w:val="125"/>
          <w:sz w:val="18"/>
        </w:rPr>
        <w:t>often</w:t>
      </w:r>
      <w:r>
        <w:rPr>
          <w:rFonts w:ascii="Calibri"/>
          <w:color w:val="414042"/>
          <w:spacing w:val="-14"/>
          <w:w w:val="125"/>
          <w:sz w:val="18"/>
        </w:rPr>
        <w:t> </w:t>
      </w:r>
      <w:r>
        <w:rPr>
          <w:rFonts w:ascii="Calibri"/>
          <w:color w:val="414042"/>
          <w:w w:val="125"/>
          <w:sz w:val="18"/>
        </w:rPr>
        <w:t>easily</w:t>
      </w:r>
      <w:r>
        <w:rPr>
          <w:rFonts w:ascii="Calibri"/>
          <w:color w:val="414042"/>
          <w:spacing w:val="-15"/>
          <w:w w:val="125"/>
          <w:sz w:val="18"/>
        </w:rPr>
        <w:t> </w:t>
      </w:r>
      <w:r>
        <w:rPr>
          <w:rFonts w:ascii="Calibri"/>
          <w:color w:val="414042"/>
          <w:w w:val="125"/>
          <w:sz w:val="18"/>
        </w:rPr>
        <w:t>distracted</w:t>
      </w:r>
      <w:r>
        <w:rPr>
          <w:rFonts w:ascii="Calibri"/>
          <w:color w:val="414042"/>
          <w:spacing w:val="-14"/>
          <w:w w:val="125"/>
          <w:sz w:val="18"/>
        </w:rPr>
        <w:t> </w:t>
      </w:r>
      <w:r>
        <w:rPr>
          <w:rFonts w:ascii="Calibri"/>
          <w:color w:val="414042"/>
          <w:w w:val="125"/>
          <w:sz w:val="18"/>
        </w:rPr>
        <w:t>by</w:t>
      </w:r>
      <w:r>
        <w:rPr>
          <w:rFonts w:ascii="Calibri"/>
          <w:color w:val="414042"/>
          <w:spacing w:val="-14"/>
          <w:w w:val="125"/>
          <w:sz w:val="18"/>
        </w:rPr>
        <w:t> </w:t>
      </w:r>
      <w:r>
        <w:rPr>
          <w:rFonts w:ascii="Calibri"/>
          <w:color w:val="414042"/>
          <w:w w:val="125"/>
          <w:sz w:val="18"/>
        </w:rPr>
        <w:t>extraneous</w:t>
      </w:r>
      <w:r>
        <w:rPr>
          <w:rFonts w:ascii="Calibri"/>
          <w:color w:val="414042"/>
          <w:spacing w:val="-15"/>
          <w:w w:val="125"/>
          <w:sz w:val="18"/>
        </w:rPr>
        <w:t> </w:t>
      </w:r>
      <w:r>
        <w:rPr>
          <w:rFonts w:ascii="Calibri"/>
          <w:color w:val="414042"/>
          <w:w w:val="125"/>
          <w:sz w:val="18"/>
        </w:rPr>
        <w:t>stimuli</w:t>
      </w:r>
      <w:r>
        <w:rPr>
          <w:rFonts w:ascii="Calibri"/>
          <w:color w:val="414042"/>
          <w:spacing w:val="-14"/>
          <w:w w:val="125"/>
          <w:sz w:val="18"/>
        </w:rPr>
        <w:t> </w:t>
      </w:r>
      <w:r>
        <w:rPr>
          <w:rFonts w:ascii="Calibri"/>
          <w:color w:val="414042"/>
          <w:w w:val="125"/>
          <w:sz w:val="18"/>
        </w:rPr>
        <w:t>(for</w:t>
      </w:r>
      <w:r>
        <w:rPr>
          <w:rFonts w:ascii="Calibri"/>
          <w:color w:val="414042"/>
          <w:spacing w:val="-15"/>
          <w:w w:val="125"/>
          <w:sz w:val="18"/>
        </w:rPr>
        <w:t> </w:t>
      </w:r>
      <w:r>
        <w:rPr>
          <w:rFonts w:ascii="Calibri"/>
          <w:color w:val="414042"/>
          <w:w w:val="125"/>
          <w:sz w:val="18"/>
        </w:rPr>
        <w:t>older</w:t>
      </w:r>
      <w:r>
        <w:rPr>
          <w:rFonts w:ascii="Calibri"/>
          <w:color w:val="414042"/>
          <w:spacing w:val="-14"/>
          <w:w w:val="125"/>
          <w:sz w:val="18"/>
        </w:rPr>
        <w:t> </w:t>
      </w:r>
      <w:r>
        <w:rPr>
          <w:rFonts w:ascii="Calibri"/>
          <w:color w:val="414042"/>
          <w:w w:val="125"/>
          <w:sz w:val="18"/>
        </w:rPr>
        <w:t>adolescents</w:t>
      </w:r>
      <w:r>
        <w:rPr>
          <w:rFonts w:ascii="Calibri"/>
          <w:color w:val="414042"/>
          <w:spacing w:val="-14"/>
          <w:w w:val="125"/>
          <w:sz w:val="18"/>
        </w:rPr>
        <w:t> </w:t>
      </w:r>
      <w:r>
        <w:rPr>
          <w:rFonts w:ascii="Calibri"/>
          <w:color w:val="414042"/>
          <w:w w:val="125"/>
          <w:sz w:val="18"/>
        </w:rPr>
        <w:t>and</w:t>
      </w:r>
      <w:r>
        <w:rPr>
          <w:rFonts w:ascii="Calibri"/>
          <w:color w:val="414042"/>
          <w:spacing w:val="-15"/>
          <w:w w:val="125"/>
          <w:sz w:val="18"/>
        </w:rPr>
        <w:t> </w:t>
      </w:r>
      <w:r>
        <w:rPr>
          <w:rFonts w:ascii="Calibri"/>
          <w:color w:val="414042"/>
          <w:w w:val="125"/>
          <w:sz w:val="18"/>
        </w:rPr>
        <w:t>adults,</w:t>
      </w:r>
      <w:r>
        <w:rPr>
          <w:rFonts w:ascii="Calibri"/>
          <w:color w:val="414042"/>
          <w:spacing w:val="-14"/>
          <w:w w:val="125"/>
          <w:sz w:val="18"/>
        </w:rPr>
        <w:t> </w:t>
      </w:r>
      <w:r>
        <w:rPr>
          <w:rFonts w:ascii="Calibri"/>
          <w:color w:val="414042"/>
          <w:w w:val="125"/>
          <w:sz w:val="18"/>
        </w:rPr>
        <w:t>may</w:t>
      </w:r>
      <w:r>
        <w:rPr>
          <w:rFonts w:ascii="Calibri"/>
          <w:color w:val="414042"/>
          <w:spacing w:val="-14"/>
          <w:w w:val="125"/>
          <w:sz w:val="18"/>
        </w:rPr>
        <w:t> </w:t>
      </w:r>
      <w:r>
        <w:rPr>
          <w:rFonts w:ascii="Calibri"/>
          <w:color w:val="414042"/>
          <w:w w:val="125"/>
          <w:sz w:val="18"/>
        </w:rPr>
        <w:t>include</w:t>
      </w:r>
      <w:r>
        <w:rPr>
          <w:rFonts w:ascii="Calibri"/>
          <w:color w:val="414042"/>
          <w:spacing w:val="-15"/>
          <w:w w:val="125"/>
          <w:sz w:val="18"/>
        </w:rPr>
        <w:t> </w:t>
      </w:r>
      <w:r>
        <w:rPr>
          <w:rFonts w:ascii="Calibri"/>
          <w:color w:val="414042"/>
          <w:w w:val="125"/>
          <w:sz w:val="18"/>
        </w:rPr>
        <w:t>unrelated thoughts)</w:t>
      </w:r>
    </w:p>
    <w:p>
      <w:pPr>
        <w:pStyle w:val="ListParagraph"/>
        <w:numPr>
          <w:ilvl w:val="0"/>
          <w:numId w:val="52"/>
        </w:numPr>
        <w:tabs>
          <w:tab w:pos="626" w:val="left" w:leader="none"/>
          <w:tab w:pos="627" w:val="left" w:leader="none"/>
        </w:tabs>
        <w:spacing w:line="261" w:lineRule="auto" w:before="30" w:after="0"/>
        <w:ind w:left="626" w:right="437" w:hanging="317"/>
        <w:jc w:val="left"/>
        <w:rPr>
          <w:rFonts w:ascii="Calibri"/>
          <w:sz w:val="18"/>
        </w:rPr>
      </w:pPr>
      <w:r>
        <w:rPr>
          <w:rFonts w:ascii="Calibri"/>
          <w:color w:val="414042"/>
          <w:w w:val="125"/>
          <w:sz w:val="18"/>
        </w:rPr>
        <w:t>Is</w:t>
      </w:r>
      <w:r>
        <w:rPr>
          <w:rFonts w:ascii="Calibri"/>
          <w:color w:val="414042"/>
          <w:spacing w:val="-18"/>
          <w:w w:val="125"/>
          <w:sz w:val="18"/>
        </w:rPr>
        <w:t> </w:t>
      </w:r>
      <w:r>
        <w:rPr>
          <w:rFonts w:ascii="Calibri"/>
          <w:color w:val="414042"/>
          <w:w w:val="125"/>
          <w:sz w:val="18"/>
        </w:rPr>
        <w:t>often</w:t>
      </w:r>
      <w:r>
        <w:rPr>
          <w:rFonts w:ascii="Calibri"/>
          <w:color w:val="414042"/>
          <w:spacing w:val="-17"/>
          <w:w w:val="125"/>
          <w:sz w:val="18"/>
        </w:rPr>
        <w:t> </w:t>
      </w:r>
      <w:r>
        <w:rPr>
          <w:rFonts w:ascii="Calibri"/>
          <w:color w:val="414042"/>
          <w:w w:val="125"/>
          <w:sz w:val="18"/>
        </w:rPr>
        <w:t>forgetful</w:t>
      </w:r>
      <w:r>
        <w:rPr>
          <w:rFonts w:ascii="Calibri"/>
          <w:color w:val="414042"/>
          <w:spacing w:val="-17"/>
          <w:w w:val="125"/>
          <w:sz w:val="18"/>
        </w:rPr>
        <w:t> </w:t>
      </w:r>
      <w:r>
        <w:rPr>
          <w:rFonts w:ascii="Calibri"/>
          <w:color w:val="414042"/>
          <w:w w:val="125"/>
          <w:sz w:val="18"/>
        </w:rPr>
        <w:t>in</w:t>
      </w:r>
      <w:r>
        <w:rPr>
          <w:rFonts w:ascii="Calibri"/>
          <w:color w:val="414042"/>
          <w:spacing w:val="-18"/>
          <w:w w:val="125"/>
          <w:sz w:val="18"/>
        </w:rPr>
        <w:t> </w:t>
      </w:r>
      <w:r>
        <w:rPr>
          <w:rFonts w:ascii="Calibri"/>
          <w:color w:val="414042"/>
          <w:w w:val="125"/>
          <w:sz w:val="18"/>
        </w:rPr>
        <w:t>daily</w:t>
      </w:r>
      <w:r>
        <w:rPr>
          <w:rFonts w:ascii="Calibri"/>
          <w:color w:val="414042"/>
          <w:spacing w:val="-17"/>
          <w:w w:val="125"/>
          <w:sz w:val="18"/>
        </w:rPr>
        <w:t> </w:t>
      </w:r>
      <w:r>
        <w:rPr>
          <w:rFonts w:ascii="Calibri"/>
          <w:color w:val="414042"/>
          <w:w w:val="125"/>
          <w:sz w:val="18"/>
        </w:rPr>
        <w:t>activities</w:t>
      </w:r>
      <w:r>
        <w:rPr>
          <w:rFonts w:ascii="Calibri"/>
          <w:color w:val="414042"/>
          <w:spacing w:val="-17"/>
          <w:w w:val="125"/>
          <w:sz w:val="18"/>
        </w:rPr>
        <w:t> </w:t>
      </w:r>
      <w:r>
        <w:rPr>
          <w:rFonts w:ascii="Calibri"/>
          <w:color w:val="414042"/>
          <w:w w:val="125"/>
          <w:sz w:val="18"/>
        </w:rPr>
        <w:t>(e.g.,</w:t>
      </w:r>
      <w:r>
        <w:rPr>
          <w:rFonts w:ascii="Calibri"/>
          <w:color w:val="414042"/>
          <w:spacing w:val="-17"/>
          <w:w w:val="125"/>
          <w:sz w:val="18"/>
        </w:rPr>
        <w:t> </w:t>
      </w:r>
      <w:r>
        <w:rPr>
          <w:rFonts w:ascii="Calibri"/>
          <w:color w:val="414042"/>
          <w:w w:val="125"/>
          <w:sz w:val="18"/>
        </w:rPr>
        <w:t>doing</w:t>
      </w:r>
      <w:r>
        <w:rPr>
          <w:rFonts w:ascii="Calibri"/>
          <w:color w:val="414042"/>
          <w:spacing w:val="-18"/>
          <w:w w:val="125"/>
          <w:sz w:val="18"/>
        </w:rPr>
        <w:t> </w:t>
      </w:r>
      <w:r>
        <w:rPr>
          <w:rFonts w:ascii="Calibri"/>
          <w:color w:val="414042"/>
          <w:w w:val="125"/>
          <w:sz w:val="18"/>
        </w:rPr>
        <w:t>chores,</w:t>
      </w:r>
      <w:r>
        <w:rPr>
          <w:rFonts w:ascii="Calibri"/>
          <w:color w:val="414042"/>
          <w:spacing w:val="-17"/>
          <w:w w:val="125"/>
          <w:sz w:val="18"/>
        </w:rPr>
        <w:t> </w:t>
      </w:r>
      <w:r>
        <w:rPr>
          <w:rFonts w:ascii="Calibri"/>
          <w:color w:val="414042"/>
          <w:w w:val="125"/>
          <w:sz w:val="18"/>
        </w:rPr>
        <w:t>running</w:t>
      </w:r>
      <w:r>
        <w:rPr>
          <w:rFonts w:ascii="Calibri"/>
          <w:color w:val="414042"/>
          <w:spacing w:val="-17"/>
          <w:w w:val="125"/>
          <w:sz w:val="18"/>
        </w:rPr>
        <w:t> </w:t>
      </w:r>
      <w:r>
        <w:rPr>
          <w:rFonts w:ascii="Calibri"/>
          <w:color w:val="414042"/>
          <w:w w:val="125"/>
          <w:sz w:val="18"/>
        </w:rPr>
        <w:t>errands;</w:t>
      </w:r>
      <w:r>
        <w:rPr>
          <w:rFonts w:ascii="Calibri"/>
          <w:color w:val="414042"/>
          <w:spacing w:val="-18"/>
          <w:w w:val="125"/>
          <w:sz w:val="18"/>
        </w:rPr>
        <w:t> </w:t>
      </w:r>
      <w:r>
        <w:rPr>
          <w:rFonts w:ascii="Calibri"/>
          <w:color w:val="414042"/>
          <w:w w:val="125"/>
          <w:sz w:val="18"/>
        </w:rPr>
        <w:t>for</w:t>
      </w:r>
      <w:r>
        <w:rPr>
          <w:rFonts w:ascii="Calibri"/>
          <w:color w:val="414042"/>
          <w:spacing w:val="-17"/>
          <w:w w:val="125"/>
          <w:sz w:val="18"/>
        </w:rPr>
        <w:t> </w:t>
      </w:r>
      <w:r>
        <w:rPr>
          <w:rFonts w:ascii="Calibri"/>
          <w:color w:val="414042"/>
          <w:w w:val="125"/>
          <w:sz w:val="18"/>
        </w:rPr>
        <w:t>older</w:t>
      </w:r>
      <w:r>
        <w:rPr>
          <w:rFonts w:ascii="Calibri"/>
          <w:color w:val="414042"/>
          <w:spacing w:val="-17"/>
          <w:w w:val="125"/>
          <w:sz w:val="18"/>
        </w:rPr>
        <w:t> </w:t>
      </w:r>
      <w:r>
        <w:rPr>
          <w:rFonts w:ascii="Calibri"/>
          <w:color w:val="414042"/>
          <w:w w:val="125"/>
          <w:sz w:val="18"/>
        </w:rPr>
        <w:t>adolescents</w:t>
      </w:r>
      <w:r>
        <w:rPr>
          <w:rFonts w:ascii="Calibri"/>
          <w:color w:val="414042"/>
          <w:spacing w:val="-17"/>
          <w:w w:val="125"/>
          <w:sz w:val="18"/>
        </w:rPr>
        <w:t> </w:t>
      </w:r>
      <w:r>
        <w:rPr>
          <w:rFonts w:ascii="Calibri"/>
          <w:color w:val="414042"/>
          <w:w w:val="125"/>
          <w:sz w:val="18"/>
        </w:rPr>
        <w:t>and</w:t>
      </w:r>
      <w:r>
        <w:rPr>
          <w:rFonts w:ascii="Calibri"/>
          <w:color w:val="414042"/>
          <w:spacing w:val="-18"/>
          <w:w w:val="125"/>
          <w:sz w:val="18"/>
        </w:rPr>
        <w:t> </w:t>
      </w:r>
      <w:r>
        <w:rPr>
          <w:rFonts w:ascii="Calibri"/>
          <w:color w:val="414042"/>
          <w:w w:val="125"/>
          <w:sz w:val="18"/>
        </w:rPr>
        <w:t>adults, returning calls, paying bills, keeping</w:t>
      </w:r>
      <w:r>
        <w:rPr>
          <w:rFonts w:ascii="Calibri"/>
          <w:color w:val="414042"/>
          <w:spacing w:val="-22"/>
          <w:w w:val="125"/>
          <w:sz w:val="18"/>
        </w:rPr>
        <w:t> </w:t>
      </w:r>
      <w:r>
        <w:rPr>
          <w:rFonts w:ascii="Calibri"/>
          <w:color w:val="414042"/>
          <w:w w:val="125"/>
          <w:sz w:val="18"/>
        </w:rPr>
        <w:t>appointments)</w:t>
      </w:r>
    </w:p>
    <w:p>
      <w:pPr>
        <w:pStyle w:val="ListParagraph"/>
        <w:numPr>
          <w:ilvl w:val="3"/>
          <w:numId w:val="51"/>
        </w:numPr>
        <w:tabs>
          <w:tab w:pos="500" w:val="left" w:leader="none"/>
        </w:tabs>
        <w:spacing w:line="261" w:lineRule="auto" w:before="91" w:after="0"/>
        <w:ind w:left="310" w:right="863" w:firstLine="0"/>
        <w:jc w:val="left"/>
        <w:rPr>
          <w:rFonts w:ascii="Calibri"/>
          <w:sz w:val="18"/>
        </w:rPr>
      </w:pPr>
      <w:r>
        <w:rPr>
          <w:rFonts w:ascii="Calibri"/>
          <w:color w:val="414042"/>
          <w:w w:val="125"/>
          <w:sz w:val="18"/>
        </w:rPr>
        <w:t>Hyperactivity</w:t>
      </w:r>
      <w:r>
        <w:rPr>
          <w:rFonts w:ascii="Calibri"/>
          <w:color w:val="414042"/>
          <w:spacing w:val="-14"/>
          <w:w w:val="125"/>
          <w:sz w:val="18"/>
        </w:rPr>
        <w:t> </w:t>
      </w:r>
      <w:r>
        <w:rPr>
          <w:rFonts w:ascii="Calibri"/>
          <w:color w:val="414042"/>
          <w:w w:val="125"/>
          <w:sz w:val="18"/>
        </w:rPr>
        <w:t>and</w:t>
      </w:r>
      <w:r>
        <w:rPr>
          <w:rFonts w:ascii="Calibri"/>
          <w:color w:val="414042"/>
          <w:spacing w:val="-13"/>
          <w:w w:val="125"/>
          <w:sz w:val="18"/>
        </w:rPr>
        <w:t> </w:t>
      </w:r>
      <w:r>
        <w:rPr>
          <w:rFonts w:ascii="Calibri"/>
          <w:color w:val="414042"/>
          <w:w w:val="125"/>
          <w:sz w:val="18"/>
        </w:rPr>
        <w:t>impulsivity:</w:t>
      </w:r>
      <w:r>
        <w:rPr>
          <w:rFonts w:ascii="Calibri"/>
          <w:color w:val="414042"/>
          <w:spacing w:val="-13"/>
          <w:w w:val="125"/>
          <w:sz w:val="18"/>
        </w:rPr>
        <w:t> </w:t>
      </w:r>
      <w:r>
        <w:rPr>
          <w:rFonts w:ascii="Calibri"/>
          <w:color w:val="414042"/>
          <w:w w:val="125"/>
          <w:sz w:val="18"/>
        </w:rPr>
        <w:t>Six</w:t>
      </w:r>
      <w:r>
        <w:rPr>
          <w:rFonts w:ascii="Calibri"/>
          <w:color w:val="414042"/>
          <w:spacing w:val="-13"/>
          <w:w w:val="125"/>
          <w:sz w:val="18"/>
        </w:rPr>
        <w:t> </w:t>
      </w:r>
      <w:r>
        <w:rPr>
          <w:rFonts w:ascii="Calibri"/>
          <w:color w:val="414042"/>
          <w:w w:val="125"/>
          <w:sz w:val="18"/>
        </w:rPr>
        <w:t>(or</w:t>
      </w:r>
      <w:r>
        <w:rPr>
          <w:rFonts w:ascii="Calibri"/>
          <w:color w:val="414042"/>
          <w:spacing w:val="-13"/>
          <w:w w:val="125"/>
          <w:sz w:val="18"/>
        </w:rPr>
        <w:t> </w:t>
      </w:r>
      <w:r>
        <w:rPr>
          <w:rFonts w:ascii="Calibri"/>
          <w:color w:val="414042"/>
          <w:w w:val="125"/>
          <w:sz w:val="18"/>
        </w:rPr>
        <w:t>more)</w:t>
      </w:r>
      <w:r>
        <w:rPr>
          <w:rFonts w:ascii="Calibri"/>
          <w:color w:val="414042"/>
          <w:spacing w:val="-13"/>
          <w:w w:val="125"/>
          <w:sz w:val="18"/>
        </w:rPr>
        <w:t> </w:t>
      </w:r>
      <w:r>
        <w:rPr>
          <w:rFonts w:ascii="Calibri"/>
          <w:color w:val="414042"/>
          <w:w w:val="125"/>
          <w:sz w:val="18"/>
        </w:rPr>
        <w:t>of</w:t>
      </w:r>
      <w:r>
        <w:rPr>
          <w:rFonts w:ascii="Calibri"/>
          <w:color w:val="414042"/>
          <w:spacing w:val="-14"/>
          <w:w w:val="125"/>
          <w:sz w:val="18"/>
        </w:rPr>
        <w:t> </w:t>
      </w:r>
      <w:r>
        <w:rPr>
          <w:rFonts w:ascii="Calibri"/>
          <w:color w:val="414042"/>
          <w:w w:val="125"/>
          <w:sz w:val="18"/>
        </w:rPr>
        <w:t>the</w:t>
      </w:r>
      <w:r>
        <w:rPr>
          <w:rFonts w:ascii="Calibri"/>
          <w:color w:val="414042"/>
          <w:spacing w:val="-13"/>
          <w:w w:val="125"/>
          <w:sz w:val="18"/>
        </w:rPr>
        <w:t> </w:t>
      </w:r>
      <w:r>
        <w:rPr>
          <w:rFonts w:ascii="Calibri"/>
          <w:color w:val="414042"/>
          <w:w w:val="125"/>
          <w:sz w:val="18"/>
        </w:rPr>
        <w:t>following</w:t>
      </w:r>
      <w:r>
        <w:rPr>
          <w:rFonts w:ascii="Calibri"/>
          <w:color w:val="414042"/>
          <w:spacing w:val="-13"/>
          <w:w w:val="125"/>
          <w:sz w:val="18"/>
        </w:rPr>
        <w:t> </w:t>
      </w:r>
      <w:r>
        <w:rPr>
          <w:rFonts w:ascii="Calibri"/>
          <w:color w:val="414042"/>
          <w:w w:val="125"/>
          <w:sz w:val="18"/>
        </w:rPr>
        <w:t>symptoms</w:t>
      </w:r>
      <w:r>
        <w:rPr>
          <w:rFonts w:ascii="Calibri"/>
          <w:color w:val="414042"/>
          <w:spacing w:val="-13"/>
          <w:w w:val="125"/>
          <w:sz w:val="18"/>
        </w:rPr>
        <w:t> </w:t>
      </w:r>
      <w:r>
        <w:rPr>
          <w:rFonts w:ascii="Calibri"/>
          <w:color w:val="414042"/>
          <w:w w:val="125"/>
          <w:sz w:val="18"/>
        </w:rPr>
        <w:t>have</w:t>
      </w:r>
      <w:r>
        <w:rPr>
          <w:rFonts w:ascii="Calibri"/>
          <w:color w:val="414042"/>
          <w:spacing w:val="-13"/>
          <w:w w:val="125"/>
          <w:sz w:val="18"/>
        </w:rPr>
        <w:t> </w:t>
      </w:r>
      <w:r>
        <w:rPr>
          <w:rFonts w:ascii="Calibri"/>
          <w:color w:val="414042"/>
          <w:w w:val="125"/>
          <w:sz w:val="18"/>
        </w:rPr>
        <w:t>persisted</w:t>
      </w:r>
      <w:r>
        <w:rPr>
          <w:rFonts w:ascii="Calibri"/>
          <w:color w:val="414042"/>
          <w:spacing w:val="-13"/>
          <w:w w:val="125"/>
          <w:sz w:val="18"/>
        </w:rPr>
        <w:t> </w:t>
      </w:r>
      <w:r>
        <w:rPr>
          <w:rFonts w:ascii="Calibri"/>
          <w:color w:val="414042"/>
          <w:w w:val="125"/>
          <w:sz w:val="18"/>
        </w:rPr>
        <w:t>for</w:t>
      </w:r>
      <w:r>
        <w:rPr>
          <w:rFonts w:ascii="Calibri"/>
          <w:color w:val="414042"/>
          <w:spacing w:val="-13"/>
          <w:w w:val="125"/>
          <w:sz w:val="18"/>
        </w:rPr>
        <w:t> </w:t>
      </w:r>
      <w:r>
        <w:rPr>
          <w:rFonts w:ascii="Calibri"/>
          <w:color w:val="414042"/>
          <w:w w:val="125"/>
          <w:sz w:val="18"/>
        </w:rPr>
        <w:t>at</w:t>
      </w:r>
      <w:r>
        <w:rPr>
          <w:rFonts w:ascii="Calibri"/>
          <w:color w:val="414042"/>
          <w:spacing w:val="-14"/>
          <w:w w:val="125"/>
          <w:sz w:val="18"/>
        </w:rPr>
        <w:t> </w:t>
      </w:r>
      <w:r>
        <w:rPr>
          <w:rFonts w:ascii="Calibri"/>
          <w:color w:val="414042"/>
          <w:w w:val="125"/>
          <w:sz w:val="18"/>
        </w:rPr>
        <w:t>least</w:t>
      </w:r>
      <w:r>
        <w:rPr>
          <w:rFonts w:ascii="Calibri"/>
          <w:color w:val="414042"/>
          <w:spacing w:val="-13"/>
          <w:w w:val="125"/>
          <w:sz w:val="18"/>
        </w:rPr>
        <w:t> </w:t>
      </w:r>
      <w:r>
        <w:rPr>
          <w:rFonts w:ascii="Calibri"/>
          <w:color w:val="414042"/>
          <w:w w:val="125"/>
          <w:sz w:val="18"/>
        </w:rPr>
        <w:t>6 months</w:t>
      </w:r>
      <w:r>
        <w:rPr>
          <w:rFonts w:ascii="Calibri"/>
          <w:color w:val="414042"/>
          <w:spacing w:val="-9"/>
          <w:w w:val="125"/>
          <w:sz w:val="18"/>
        </w:rPr>
        <w:t> </w:t>
      </w:r>
      <w:r>
        <w:rPr>
          <w:rFonts w:ascii="Calibri"/>
          <w:color w:val="414042"/>
          <w:w w:val="125"/>
          <w:sz w:val="18"/>
        </w:rPr>
        <w:t>to</w:t>
      </w:r>
      <w:r>
        <w:rPr>
          <w:rFonts w:ascii="Calibri"/>
          <w:color w:val="414042"/>
          <w:spacing w:val="-8"/>
          <w:w w:val="125"/>
          <w:sz w:val="18"/>
        </w:rPr>
        <w:t> </w:t>
      </w:r>
      <w:r>
        <w:rPr>
          <w:rFonts w:ascii="Calibri"/>
          <w:color w:val="414042"/>
          <w:w w:val="125"/>
          <w:sz w:val="18"/>
        </w:rPr>
        <w:t>a</w:t>
      </w:r>
      <w:r>
        <w:rPr>
          <w:rFonts w:ascii="Calibri"/>
          <w:color w:val="414042"/>
          <w:spacing w:val="-8"/>
          <w:w w:val="125"/>
          <w:sz w:val="18"/>
        </w:rPr>
        <w:t> </w:t>
      </w:r>
      <w:r>
        <w:rPr>
          <w:rFonts w:ascii="Calibri"/>
          <w:color w:val="414042"/>
          <w:w w:val="125"/>
          <w:sz w:val="18"/>
        </w:rPr>
        <w:t>degree</w:t>
      </w:r>
      <w:r>
        <w:rPr>
          <w:rFonts w:ascii="Calibri"/>
          <w:color w:val="414042"/>
          <w:spacing w:val="-8"/>
          <w:w w:val="125"/>
          <w:sz w:val="18"/>
        </w:rPr>
        <w:t> </w:t>
      </w:r>
      <w:r>
        <w:rPr>
          <w:rFonts w:ascii="Calibri"/>
          <w:color w:val="414042"/>
          <w:w w:val="125"/>
          <w:sz w:val="18"/>
        </w:rPr>
        <w:t>that</w:t>
      </w:r>
      <w:r>
        <w:rPr>
          <w:rFonts w:ascii="Calibri"/>
          <w:color w:val="414042"/>
          <w:spacing w:val="-8"/>
          <w:w w:val="125"/>
          <w:sz w:val="18"/>
        </w:rPr>
        <w:t> </w:t>
      </w:r>
      <w:r>
        <w:rPr>
          <w:rFonts w:ascii="Calibri"/>
          <w:color w:val="414042"/>
          <w:w w:val="125"/>
          <w:sz w:val="18"/>
        </w:rPr>
        <w:t>is</w:t>
      </w:r>
      <w:r>
        <w:rPr>
          <w:rFonts w:ascii="Calibri"/>
          <w:color w:val="414042"/>
          <w:spacing w:val="-8"/>
          <w:w w:val="125"/>
          <w:sz w:val="18"/>
        </w:rPr>
        <w:t> </w:t>
      </w:r>
      <w:r>
        <w:rPr>
          <w:rFonts w:ascii="Calibri"/>
          <w:color w:val="414042"/>
          <w:w w:val="125"/>
          <w:sz w:val="18"/>
        </w:rPr>
        <w:t>inconsistent</w:t>
      </w:r>
      <w:r>
        <w:rPr>
          <w:rFonts w:ascii="Calibri"/>
          <w:color w:val="414042"/>
          <w:spacing w:val="-8"/>
          <w:w w:val="125"/>
          <w:sz w:val="18"/>
        </w:rPr>
        <w:t> </w:t>
      </w:r>
      <w:r>
        <w:rPr>
          <w:rFonts w:ascii="Calibri"/>
          <w:color w:val="414042"/>
          <w:w w:val="125"/>
          <w:sz w:val="18"/>
        </w:rPr>
        <w:t>with</w:t>
      </w:r>
      <w:r>
        <w:rPr>
          <w:rFonts w:ascii="Calibri"/>
          <w:color w:val="414042"/>
          <w:spacing w:val="-9"/>
          <w:w w:val="125"/>
          <w:sz w:val="18"/>
        </w:rPr>
        <w:t> </w:t>
      </w:r>
      <w:r>
        <w:rPr>
          <w:rFonts w:ascii="Calibri"/>
          <w:color w:val="414042"/>
          <w:w w:val="125"/>
          <w:sz w:val="18"/>
        </w:rPr>
        <w:t>developmental</w:t>
      </w:r>
      <w:r>
        <w:rPr>
          <w:rFonts w:ascii="Calibri"/>
          <w:color w:val="414042"/>
          <w:spacing w:val="-8"/>
          <w:w w:val="125"/>
          <w:sz w:val="18"/>
        </w:rPr>
        <w:t> </w:t>
      </w:r>
      <w:r>
        <w:rPr>
          <w:rFonts w:ascii="Calibri"/>
          <w:color w:val="414042"/>
          <w:w w:val="125"/>
          <w:sz w:val="18"/>
        </w:rPr>
        <w:t>level</w:t>
      </w:r>
      <w:r>
        <w:rPr>
          <w:rFonts w:ascii="Calibri"/>
          <w:color w:val="414042"/>
          <w:spacing w:val="-8"/>
          <w:w w:val="125"/>
          <w:sz w:val="18"/>
        </w:rPr>
        <w:t> </w:t>
      </w:r>
      <w:r>
        <w:rPr>
          <w:rFonts w:ascii="Calibri"/>
          <w:color w:val="414042"/>
          <w:w w:val="125"/>
          <w:sz w:val="18"/>
        </w:rPr>
        <w:t>and</w:t>
      </w:r>
      <w:r>
        <w:rPr>
          <w:rFonts w:ascii="Calibri"/>
          <w:color w:val="414042"/>
          <w:spacing w:val="-8"/>
          <w:w w:val="125"/>
          <w:sz w:val="18"/>
        </w:rPr>
        <w:t> </w:t>
      </w:r>
      <w:r>
        <w:rPr>
          <w:rFonts w:ascii="Calibri"/>
          <w:color w:val="414042"/>
          <w:w w:val="125"/>
          <w:sz w:val="18"/>
        </w:rPr>
        <w:t>that</w:t>
      </w:r>
      <w:r>
        <w:rPr>
          <w:rFonts w:ascii="Calibri"/>
          <w:color w:val="414042"/>
          <w:spacing w:val="-8"/>
          <w:w w:val="125"/>
          <w:sz w:val="18"/>
        </w:rPr>
        <w:t> </w:t>
      </w:r>
      <w:r>
        <w:rPr>
          <w:rFonts w:ascii="Calibri"/>
          <w:color w:val="414042"/>
          <w:w w:val="125"/>
          <w:sz w:val="18"/>
        </w:rPr>
        <w:t>negatively</w:t>
      </w:r>
      <w:r>
        <w:rPr>
          <w:rFonts w:ascii="Calibri"/>
          <w:color w:val="414042"/>
          <w:spacing w:val="-8"/>
          <w:w w:val="125"/>
          <w:sz w:val="18"/>
        </w:rPr>
        <w:t> </w:t>
      </w:r>
      <w:r>
        <w:rPr>
          <w:rFonts w:ascii="Calibri"/>
          <w:color w:val="414042"/>
          <w:w w:val="125"/>
          <w:sz w:val="18"/>
        </w:rPr>
        <w:t>impacts</w:t>
      </w:r>
      <w:r>
        <w:rPr>
          <w:rFonts w:ascii="Calibri"/>
          <w:color w:val="414042"/>
          <w:spacing w:val="-8"/>
          <w:w w:val="125"/>
          <w:sz w:val="18"/>
        </w:rPr>
        <w:t> </w:t>
      </w:r>
      <w:r>
        <w:rPr>
          <w:rFonts w:ascii="Calibri"/>
          <w:color w:val="414042"/>
          <w:w w:val="125"/>
          <w:sz w:val="18"/>
        </w:rPr>
        <w:t>directly on</w:t>
      </w:r>
      <w:r>
        <w:rPr>
          <w:rFonts w:ascii="Calibri"/>
          <w:color w:val="414042"/>
          <w:spacing w:val="-15"/>
          <w:w w:val="125"/>
          <w:sz w:val="18"/>
        </w:rPr>
        <w:t> </w:t>
      </w:r>
      <w:r>
        <w:rPr>
          <w:rFonts w:ascii="Calibri"/>
          <w:color w:val="414042"/>
          <w:w w:val="125"/>
          <w:sz w:val="18"/>
        </w:rPr>
        <w:t>social</w:t>
      </w:r>
      <w:r>
        <w:rPr>
          <w:rFonts w:ascii="Calibri"/>
          <w:color w:val="414042"/>
          <w:spacing w:val="-14"/>
          <w:w w:val="125"/>
          <w:sz w:val="18"/>
        </w:rPr>
        <w:t> </w:t>
      </w:r>
      <w:r>
        <w:rPr>
          <w:rFonts w:ascii="Calibri"/>
          <w:color w:val="414042"/>
          <w:w w:val="125"/>
          <w:sz w:val="18"/>
        </w:rPr>
        <w:t>and</w:t>
      </w:r>
      <w:r>
        <w:rPr>
          <w:rFonts w:ascii="Calibri"/>
          <w:color w:val="414042"/>
          <w:spacing w:val="-15"/>
          <w:w w:val="125"/>
          <w:sz w:val="18"/>
        </w:rPr>
        <w:t> </w:t>
      </w:r>
      <w:r>
        <w:rPr>
          <w:rFonts w:ascii="Calibri"/>
          <w:color w:val="414042"/>
          <w:w w:val="125"/>
          <w:sz w:val="18"/>
        </w:rPr>
        <w:t>academic/occupational</w:t>
      </w:r>
      <w:r>
        <w:rPr>
          <w:rFonts w:ascii="Calibri"/>
          <w:color w:val="414042"/>
          <w:spacing w:val="-14"/>
          <w:w w:val="125"/>
          <w:sz w:val="18"/>
        </w:rPr>
        <w:t> </w:t>
      </w:r>
      <w:r>
        <w:rPr>
          <w:rFonts w:ascii="Calibri"/>
          <w:color w:val="414042"/>
          <w:w w:val="125"/>
          <w:sz w:val="18"/>
        </w:rPr>
        <w:t>activities.</w:t>
      </w:r>
      <w:r>
        <w:rPr>
          <w:rFonts w:ascii="Calibri"/>
          <w:color w:val="414042"/>
          <w:spacing w:val="-15"/>
          <w:w w:val="125"/>
          <w:sz w:val="18"/>
        </w:rPr>
        <w:t> </w:t>
      </w:r>
      <w:r>
        <w:rPr>
          <w:b/>
          <w:color w:val="414042"/>
          <w:w w:val="125"/>
          <w:sz w:val="18"/>
        </w:rPr>
        <w:t>Note:</w:t>
      </w:r>
      <w:r>
        <w:rPr>
          <w:b/>
          <w:color w:val="414042"/>
          <w:spacing w:val="-23"/>
          <w:w w:val="125"/>
          <w:sz w:val="18"/>
        </w:rPr>
        <w:t> </w:t>
      </w:r>
      <w:r>
        <w:rPr>
          <w:rFonts w:ascii="Calibri"/>
          <w:color w:val="414042"/>
          <w:w w:val="125"/>
          <w:sz w:val="18"/>
        </w:rPr>
        <w:t>The</w:t>
      </w:r>
      <w:r>
        <w:rPr>
          <w:rFonts w:ascii="Calibri"/>
          <w:color w:val="414042"/>
          <w:spacing w:val="-15"/>
          <w:w w:val="125"/>
          <w:sz w:val="18"/>
        </w:rPr>
        <w:t> </w:t>
      </w:r>
      <w:r>
        <w:rPr>
          <w:rFonts w:ascii="Calibri"/>
          <w:color w:val="414042"/>
          <w:w w:val="125"/>
          <w:sz w:val="18"/>
        </w:rPr>
        <w:t>symptoms</w:t>
      </w:r>
      <w:r>
        <w:rPr>
          <w:rFonts w:ascii="Calibri"/>
          <w:color w:val="414042"/>
          <w:spacing w:val="-14"/>
          <w:w w:val="125"/>
          <w:sz w:val="18"/>
        </w:rPr>
        <w:t> </w:t>
      </w:r>
      <w:r>
        <w:rPr>
          <w:rFonts w:ascii="Calibri"/>
          <w:color w:val="414042"/>
          <w:w w:val="125"/>
          <w:sz w:val="18"/>
        </w:rPr>
        <w:t>are</w:t>
      </w:r>
      <w:r>
        <w:rPr>
          <w:rFonts w:ascii="Calibri"/>
          <w:color w:val="414042"/>
          <w:spacing w:val="-15"/>
          <w:w w:val="125"/>
          <w:sz w:val="18"/>
        </w:rPr>
        <w:t> </w:t>
      </w:r>
      <w:r>
        <w:rPr>
          <w:rFonts w:ascii="Calibri"/>
          <w:color w:val="414042"/>
          <w:w w:val="125"/>
          <w:sz w:val="18"/>
        </w:rPr>
        <w:t>not</w:t>
      </w:r>
      <w:r>
        <w:rPr>
          <w:rFonts w:ascii="Calibri"/>
          <w:color w:val="414042"/>
          <w:spacing w:val="-14"/>
          <w:w w:val="125"/>
          <w:sz w:val="18"/>
        </w:rPr>
        <w:t> </w:t>
      </w:r>
      <w:r>
        <w:rPr>
          <w:rFonts w:ascii="Calibri"/>
          <w:color w:val="414042"/>
          <w:w w:val="125"/>
          <w:sz w:val="18"/>
        </w:rPr>
        <w:t>solely</w:t>
      </w:r>
      <w:r>
        <w:rPr>
          <w:rFonts w:ascii="Calibri"/>
          <w:color w:val="414042"/>
          <w:spacing w:val="-15"/>
          <w:w w:val="125"/>
          <w:sz w:val="18"/>
        </w:rPr>
        <w:t> </w:t>
      </w:r>
      <w:r>
        <w:rPr>
          <w:rFonts w:ascii="Calibri"/>
          <w:color w:val="414042"/>
          <w:w w:val="125"/>
          <w:sz w:val="18"/>
        </w:rPr>
        <w:t>a</w:t>
      </w:r>
      <w:r>
        <w:rPr>
          <w:rFonts w:ascii="Calibri"/>
          <w:color w:val="414042"/>
          <w:spacing w:val="-14"/>
          <w:w w:val="125"/>
          <w:sz w:val="18"/>
        </w:rPr>
        <w:t> </w:t>
      </w:r>
      <w:r>
        <w:rPr>
          <w:rFonts w:ascii="Calibri"/>
          <w:color w:val="414042"/>
          <w:w w:val="125"/>
          <w:sz w:val="18"/>
        </w:rPr>
        <w:t>manifestation</w:t>
      </w:r>
    </w:p>
    <w:p>
      <w:pPr>
        <w:pStyle w:val="BodyText"/>
        <w:spacing w:line="261" w:lineRule="auto" w:before="1"/>
        <w:ind w:left="310" w:right="421"/>
      </w:pPr>
      <w:r>
        <w:rPr>
          <w:color w:val="414042"/>
          <w:w w:val="120"/>
        </w:rPr>
        <w:t>of oppositional behavior, deﬁance, hostility, or a failure to understand tasks or instructions. For older adolescents and adults (ages 17 and older), at least ﬁve symptoms are required.</w:t>
      </w:r>
    </w:p>
    <w:p>
      <w:pPr>
        <w:pStyle w:val="ListParagraph"/>
        <w:numPr>
          <w:ilvl w:val="0"/>
          <w:numId w:val="53"/>
        </w:numPr>
        <w:tabs>
          <w:tab w:pos="627" w:val="left" w:leader="none"/>
        </w:tabs>
        <w:spacing w:line="240" w:lineRule="auto" w:before="91" w:after="0"/>
        <w:ind w:left="626" w:right="0" w:hanging="317"/>
        <w:jc w:val="left"/>
        <w:rPr>
          <w:rFonts w:ascii="Calibri" w:hAnsi="Calibri"/>
          <w:sz w:val="18"/>
        </w:rPr>
      </w:pPr>
      <w:r>
        <w:rPr>
          <w:rFonts w:ascii="Calibri" w:hAnsi="Calibri"/>
          <w:color w:val="414042"/>
          <w:w w:val="125"/>
          <w:sz w:val="18"/>
        </w:rPr>
        <w:t>Often</w:t>
      </w:r>
      <w:r>
        <w:rPr>
          <w:rFonts w:ascii="Calibri" w:hAnsi="Calibri"/>
          <w:color w:val="414042"/>
          <w:spacing w:val="-5"/>
          <w:w w:val="125"/>
          <w:sz w:val="18"/>
        </w:rPr>
        <w:t> </w:t>
      </w:r>
      <w:r>
        <w:rPr>
          <w:rFonts w:ascii="Calibri" w:hAnsi="Calibri"/>
          <w:color w:val="414042"/>
          <w:w w:val="125"/>
          <w:sz w:val="18"/>
        </w:rPr>
        <w:t>ﬁdgets</w:t>
      </w:r>
      <w:r>
        <w:rPr>
          <w:rFonts w:ascii="Calibri" w:hAnsi="Calibri"/>
          <w:color w:val="414042"/>
          <w:spacing w:val="-5"/>
          <w:w w:val="125"/>
          <w:sz w:val="18"/>
        </w:rPr>
        <w:t> </w:t>
      </w:r>
      <w:r>
        <w:rPr>
          <w:rFonts w:ascii="Calibri" w:hAnsi="Calibri"/>
          <w:color w:val="414042"/>
          <w:w w:val="125"/>
          <w:sz w:val="18"/>
        </w:rPr>
        <w:t>with</w:t>
      </w:r>
      <w:r>
        <w:rPr>
          <w:rFonts w:ascii="Calibri" w:hAnsi="Calibri"/>
          <w:color w:val="414042"/>
          <w:spacing w:val="-4"/>
          <w:w w:val="125"/>
          <w:sz w:val="18"/>
        </w:rPr>
        <w:t> </w:t>
      </w:r>
      <w:r>
        <w:rPr>
          <w:rFonts w:ascii="Calibri" w:hAnsi="Calibri"/>
          <w:color w:val="414042"/>
          <w:w w:val="125"/>
          <w:sz w:val="18"/>
        </w:rPr>
        <w:t>or</w:t>
      </w:r>
      <w:r>
        <w:rPr>
          <w:rFonts w:ascii="Calibri" w:hAnsi="Calibri"/>
          <w:color w:val="414042"/>
          <w:spacing w:val="-5"/>
          <w:w w:val="125"/>
          <w:sz w:val="18"/>
        </w:rPr>
        <w:t> </w:t>
      </w:r>
      <w:r>
        <w:rPr>
          <w:rFonts w:ascii="Calibri" w:hAnsi="Calibri"/>
          <w:color w:val="414042"/>
          <w:w w:val="125"/>
          <w:sz w:val="18"/>
        </w:rPr>
        <w:t>taps</w:t>
      </w:r>
      <w:r>
        <w:rPr>
          <w:rFonts w:ascii="Calibri" w:hAnsi="Calibri"/>
          <w:color w:val="414042"/>
          <w:spacing w:val="-4"/>
          <w:w w:val="125"/>
          <w:sz w:val="18"/>
        </w:rPr>
        <w:t> </w:t>
      </w:r>
      <w:r>
        <w:rPr>
          <w:rFonts w:ascii="Calibri" w:hAnsi="Calibri"/>
          <w:color w:val="414042"/>
          <w:w w:val="125"/>
          <w:sz w:val="18"/>
        </w:rPr>
        <w:t>hands</w:t>
      </w:r>
      <w:r>
        <w:rPr>
          <w:rFonts w:ascii="Calibri" w:hAnsi="Calibri"/>
          <w:color w:val="414042"/>
          <w:spacing w:val="-5"/>
          <w:w w:val="125"/>
          <w:sz w:val="18"/>
        </w:rPr>
        <w:t> </w:t>
      </w:r>
      <w:r>
        <w:rPr>
          <w:rFonts w:ascii="Calibri" w:hAnsi="Calibri"/>
          <w:color w:val="414042"/>
          <w:w w:val="125"/>
          <w:sz w:val="18"/>
        </w:rPr>
        <w:t>or</w:t>
      </w:r>
      <w:r>
        <w:rPr>
          <w:rFonts w:ascii="Calibri" w:hAnsi="Calibri"/>
          <w:color w:val="414042"/>
          <w:spacing w:val="-5"/>
          <w:w w:val="125"/>
          <w:sz w:val="18"/>
        </w:rPr>
        <w:t> </w:t>
      </w:r>
      <w:r>
        <w:rPr>
          <w:rFonts w:ascii="Calibri" w:hAnsi="Calibri"/>
          <w:color w:val="414042"/>
          <w:w w:val="125"/>
          <w:sz w:val="18"/>
        </w:rPr>
        <w:t>feet</w:t>
      </w:r>
      <w:r>
        <w:rPr>
          <w:rFonts w:ascii="Calibri" w:hAnsi="Calibri"/>
          <w:color w:val="414042"/>
          <w:spacing w:val="-4"/>
          <w:w w:val="125"/>
          <w:sz w:val="18"/>
        </w:rPr>
        <w:t> </w:t>
      </w:r>
      <w:r>
        <w:rPr>
          <w:rFonts w:ascii="Calibri" w:hAnsi="Calibri"/>
          <w:color w:val="414042"/>
          <w:w w:val="125"/>
          <w:sz w:val="18"/>
        </w:rPr>
        <w:t>or</w:t>
      </w:r>
      <w:r>
        <w:rPr>
          <w:rFonts w:ascii="Calibri" w:hAnsi="Calibri"/>
          <w:color w:val="414042"/>
          <w:spacing w:val="-5"/>
          <w:w w:val="125"/>
          <w:sz w:val="18"/>
        </w:rPr>
        <w:t> </w:t>
      </w:r>
      <w:r>
        <w:rPr>
          <w:rFonts w:ascii="Calibri" w:hAnsi="Calibri"/>
          <w:color w:val="414042"/>
          <w:w w:val="125"/>
          <w:sz w:val="18"/>
        </w:rPr>
        <w:t>squirms</w:t>
      </w:r>
      <w:r>
        <w:rPr>
          <w:rFonts w:ascii="Calibri" w:hAnsi="Calibri"/>
          <w:color w:val="414042"/>
          <w:spacing w:val="-4"/>
          <w:w w:val="125"/>
          <w:sz w:val="18"/>
        </w:rPr>
        <w:t> </w:t>
      </w:r>
      <w:r>
        <w:rPr>
          <w:rFonts w:ascii="Calibri" w:hAnsi="Calibri"/>
          <w:color w:val="414042"/>
          <w:w w:val="125"/>
          <w:sz w:val="18"/>
        </w:rPr>
        <w:t>in</w:t>
      </w:r>
      <w:r>
        <w:rPr>
          <w:rFonts w:ascii="Calibri" w:hAnsi="Calibri"/>
          <w:color w:val="414042"/>
          <w:spacing w:val="-5"/>
          <w:w w:val="125"/>
          <w:sz w:val="18"/>
        </w:rPr>
        <w:t> </w:t>
      </w:r>
      <w:r>
        <w:rPr>
          <w:rFonts w:ascii="Calibri" w:hAnsi="Calibri"/>
          <w:color w:val="414042"/>
          <w:w w:val="125"/>
          <w:sz w:val="18"/>
        </w:rPr>
        <w:t>seat</w:t>
      </w:r>
    </w:p>
    <w:p>
      <w:pPr>
        <w:pStyle w:val="ListParagraph"/>
        <w:numPr>
          <w:ilvl w:val="0"/>
          <w:numId w:val="53"/>
        </w:numPr>
        <w:tabs>
          <w:tab w:pos="627" w:val="left" w:leader="none"/>
        </w:tabs>
        <w:spacing w:line="261" w:lineRule="auto" w:before="49" w:after="0"/>
        <w:ind w:left="626" w:right="461" w:hanging="317"/>
        <w:jc w:val="left"/>
        <w:rPr>
          <w:rFonts w:ascii="Calibri" w:hAnsi="Calibri"/>
          <w:sz w:val="18"/>
        </w:rPr>
      </w:pPr>
      <w:r>
        <w:rPr>
          <w:rFonts w:ascii="Calibri" w:hAnsi="Calibri"/>
          <w:color w:val="414042"/>
          <w:w w:val="120"/>
          <w:sz w:val="18"/>
        </w:rPr>
        <w:t>Often leaves seat in situations in which remaining seated is expected (e.g., leaves his or her place in the classroom,</w:t>
      </w:r>
      <w:r>
        <w:rPr>
          <w:rFonts w:ascii="Calibri" w:hAnsi="Calibri"/>
          <w:color w:val="414042"/>
          <w:spacing w:val="4"/>
          <w:w w:val="120"/>
          <w:sz w:val="18"/>
        </w:rPr>
        <w:t> </w:t>
      </w:r>
      <w:r>
        <w:rPr>
          <w:rFonts w:ascii="Calibri" w:hAnsi="Calibri"/>
          <w:color w:val="414042"/>
          <w:w w:val="120"/>
          <w:sz w:val="18"/>
        </w:rPr>
        <w:t>in</w:t>
      </w:r>
      <w:r>
        <w:rPr>
          <w:rFonts w:ascii="Calibri" w:hAnsi="Calibri"/>
          <w:color w:val="414042"/>
          <w:spacing w:val="4"/>
          <w:w w:val="120"/>
          <w:sz w:val="18"/>
        </w:rPr>
        <w:t> </w:t>
      </w:r>
      <w:r>
        <w:rPr>
          <w:rFonts w:ascii="Calibri" w:hAnsi="Calibri"/>
          <w:color w:val="414042"/>
          <w:w w:val="120"/>
          <w:sz w:val="18"/>
        </w:rPr>
        <w:t>the</w:t>
      </w:r>
      <w:r>
        <w:rPr>
          <w:rFonts w:ascii="Calibri" w:hAnsi="Calibri"/>
          <w:color w:val="414042"/>
          <w:spacing w:val="4"/>
          <w:w w:val="120"/>
          <w:sz w:val="18"/>
        </w:rPr>
        <w:t> </w:t>
      </w:r>
      <w:r>
        <w:rPr>
          <w:rFonts w:ascii="Calibri" w:hAnsi="Calibri"/>
          <w:color w:val="414042"/>
          <w:w w:val="120"/>
          <w:sz w:val="18"/>
        </w:rPr>
        <w:t>ofﬁce</w:t>
      </w:r>
      <w:r>
        <w:rPr>
          <w:rFonts w:ascii="Calibri" w:hAnsi="Calibri"/>
          <w:color w:val="414042"/>
          <w:spacing w:val="5"/>
          <w:w w:val="120"/>
          <w:sz w:val="18"/>
        </w:rPr>
        <w:t> </w:t>
      </w:r>
      <w:r>
        <w:rPr>
          <w:rFonts w:ascii="Calibri" w:hAnsi="Calibri"/>
          <w:color w:val="414042"/>
          <w:w w:val="120"/>
          <w:sz w:val="18"/>
        </w:rPr>
        <w:t>or</w:t>
      </w:r>
      <w:r>
        <w:rPr>
          <w:rFonts w:ascii="Calibri" w:hAnsi="Calibri"/>
          <w:color w:val="414042"/>
          <w:spacing w:val="4"/>
          <w:w w:val="120"/>
          <w:sz w:val="18"/>
        </w:rPr>
        <w:t> </w:t>
      </w:r>
      <w:r>
        <w:rPr>
          <w:rFonts w:ascii="Calibri" w:hAnsi="Calibri"/>
          <w:color w:val="414042"/>
          <w:w w:val="120"/>
          <w:sz w:val="18"/>
        </w:rPr>
        <w:t>other</w:t>
      </w:r>
      <w:r>
        <w:rPr>
          <w:rFonts w:ascii="Calibri" w:hAnsi="Calibri"/>
          <w:color w:val="414042"/>
          <w:spacing w:val="4"/>
          <w:w w:val="120"/>
          <w:sz w:val="18"/>
        </w:rPr>
        <w:t> </w:t>
      </w:r>
      <w:r>
        <w:rPr>
          <w:rFonts w:ascii="Calibri" w:hAnsi="Calibri"/>
          <w:color w:val="414042"/>
          <w:w w:val="120"/>
          <w:sz w:val="18"/>
        </w:rPr>
        <w:t>workplace,</w:t>
      </w:r>
      <w:r>
        <w:rPr>
          <w:rFonts w:ascii="Calibri" w:hAnsi="Calibri"/>
          <w:color w:val="414042"/>
          <w:spacing w:val="5"/>
          <w:w w:val="120"/>
          <w:sz w:val="18"/>
        </w:rPr>
        <w:t> </w:t>
      </w:r>
      <w:r>
        <w:rPr>
          <w:rFonts w:ascii="Calibri" w:hAnsi="Calibri"/>
          <w:color w:val="414042"/>
          <w:w w:val="120"/>
          <w:sz w:val="18"/>
        </w:rPr>
        <w:t>or</w:t>
      </w:r>
      <w:r>
        <w:rPr>
          <w:rFonts w:ascii="Calibri" w:hAnsi="Calibri"/>
          <w:color w:val="414042"/>
          <w:spacing w:val="4"/>
          <w:w w:val="120"/>
          <w:sz w:val="18"/>
        </w:rPr>
        <w:t> </w:t>
      </w:r>
      <w:r>
        <w:rPr>
          <w:rFonts w:ascii="Calibri" w:hAnsi="Calibri"/>
          <w:color w:val="414042"/>
          <w:w w:val="120"/>
          <w:sz w:val="18"/>
        </w:rPr>
        <w:t>in</w:t>
      </w:r>
      <w:r>
        <w:rPr>
          <w:rFonts w:ascii="Calibri" w:hAnsi="Calibri"/>
          <w:color w:val="414042"/>
          <w:spacing w:val="4"/>
          <w:w w:val="120"/>
          <w:sz w:val="18"/>
        </w:rPr>
        <w:t> </w:t>
      </w:r>
      <w:r>
        <w:rPr>
          <w:rFonts w:ascii="Calibri" w:hAnsi="Calibri"/>
          <w:color w:val="414042"/>
          <w:w w:val="120"/>
          <w:sz w:val="18"/>
        </w:rPr>
        <w:t>other</w:t>
      </w:r>
      <w:r>
        <w:rPr>
          <w:rFonts w:ascii="Calibri" w:hAnsi="Calibri"/>
          <w:color w:val="414042"/>
          <w:spacing w:val="5"/>
          <w:w w:val="120"/>
          <w:sz w:val="18"/>
        </w:rPr>
        <w:t> </w:t>
      </w:r>
      <w:r>
        <w:rPr>
          <w:rFonts w:ascii="Calibri" w:hAnsi="Calibri"/>
          <w:color w:val="414042"/>
          <w:w w:val="120"/>
          <w:sz w:val="18"/>
        </w:rPr>
        <w:t>situations</w:t>
      </w:r>
      <w:r>
        <w:rPr>
          <w:rFonts w:ascii="Calibri" w:hAnsi="Calibri"/>
          <w:color w:val="414042"/>
          <w:spacing w:val="4"/>
          <w:w w:val="120"/>
          <w:sz w:val="18"/>
        </w:rPr>
        <w:t> </w:t>
      </w:r>
      <w:r>
        <w:rPr>
          <w:rFonts w:ascii="Calibri" w:hAnsi="Calibri"/>
          <w:color w:val="414042"/>
          <w:w w:val="120"/>
          <w:sz w:val="18"/>
        </w:rPr>
        <w:t>that</w:t>
      </w:r>
      <w:r>
        <w:rPr>
          <w:rFonts w:ascii="Calibri" w:hAnsi="Calibri"/>
          <w:color w:val="414042"/>
          <w:spacing w:val="4"/>
          <w:w w:val="120"/>
          <w:sz w:val="18"/>
        </w:rPr>
        <w:t> </w:t>
      </w:r>
      <w:r>
        <w:rPr>
          <w:rFonts w:ascii="Calibri" w:hAnsi="Calibri"/>
          <w:color w:val="414042"/>
          <w:w w:val="120"/>
          <w:sz w:val="18"/>
        </w:rPr>
        <w:t>require</w:t>
      </w:r>
      <w:r>
        <w:rPr>
          <w:rFonts w:ascii="Calibri" w:hAnsi="Calibri"/>
          <w:color w:val="414042"/>
          <w:spacing w:val="5"/>
          <w:w w:val="120"/>
          <w:sz w:val="18"/>
        </w:rPr>
        <w:t> </w:t>
      </w:r>
      <w:r>
        <w:rPr>
          <w:rFonts w:ascii="Calibri" w:hAnsi="Calibri"/>
          <w:color w:val="414042"/>
          <w:w w:val="120"/>
          <w:sz w:val="18"/>
        </w:rPr>
        <w:t>remaining</w:t>
      </w:r>
      <w:r>
        <w:rPr>
          <w:rFonts w:ascii="Calibri" w:hAnsi="Calibri"/>
          <w:color w:val="414042"/>
          <w:spacing w:val="4"/>
          <w:w w:val="120"/>
          <w:sz w:val="18"/>
        </w:rPr>
        <w:t> </w:t>
      </w:r>
      <w:r>
        <w:rPr>
          <w:rFonts w:ascii="Calibri" w:hAnsi="Calibri"/>
          <w:color w:val="414042"/>
          <w:w w:val="120"/>
          <w:sz w:val="18"/>
        </w:rPr>
        <w:t>in</w:t>
      </w:r>
      <w:r>
        <w:rPr>
          <w:rFonts w:ascii="Calibri" w:hAnsi="Calibri"/>
          <w:color w:val="414042"/>
          <w:spacing w:val="4"/>
          <w:w w:val="120"/>
          <w:sz w:val="18"/>
        </w:rPr>
        <w:t> </w:t>
      </w:r>
      <w:r>
        <w:rPr>
          <w:rFonts w:ascii="Calibri" w:hAnsi="Calibri"/>
          <w:color w:val="414042"/>
          <w:w w:val="120"/>
          <w:sz w:val="18"/>
        </w:rPr>
        <w:t>place)</w:t>
      </w:r>
    </w:p>
    <w:p>
      <w:pPr>
        <w:pStyle w:val="ListParagraph"/>
        <w:numPr>
          <w:ilvl w:val="0"/>
          <w:numId w:val="53"/>
        </w:numPr>
        <w:tabs>
          <w:tab w:pos="627" w:val="left" w:leader="none"/>
        </w:tabs>
        <w:spacing w:line="261" w:lineRule="auto" w:before="30" w:after="0"/>
        <w:ind w:left="626" w:right="370" w:hanging="317"/>
        <w:jc w:val="left"/>
        <w:rPr>
          <w:rFonts w:ascii="Calibri"/>
          <w:sz w:val="18"/>
        </w:rPr>
      </w:pPr>
      <w:r>
        <w:rPr>
          <w:rFonts w:ascii="Calibri"/>
          <w:color w:val="414042"/>
          <w:w w:val="120"/>
          <w:sz w:val="18"/>
        </w:rPr>
        <w:t>Often runs about or climbs in situations in which it is inappropriate. (</w:t>
      </w:r>
      <w:r>
        <w:rPr>
          <w:b/>
          <w:color w:val="414042"/>
          <w:w w:val="120"/>
          <w:sz w:val="18"/>
        </w:rPr>
        <w:t>Note: </w:t>
      </w:r>
      <w:r>
        <w:rPr>
          <w:rFonts w:ascii="Calibri"/>
          <w:color w:val="414042"/>
          <w:w w:val="120"/>
          <w:sz w:val="18"/>
        </w:rPr>
        <w:t>In adolescents or adults, may be limited to feeling</w:t>
      </w:r>
      <w:r>
        <w:rPr>
          <w:rFonts w:ascii="Calibri"/>
          <w:color w:val="414042"/>
          <w:spacing w:val="-8"/>
          <w:w w:val="120"/>
          <w:sz w:val="18"/>
        </w:rPr>
        <w:t> </w:t>
      </w:r>
      <w:r>
        <w:rPr>
          <w:rFonts w:ascii="Calibri"/>
          <w:color w:val="414042"/>
          <w:w w:val="120"/>
          <w:sz w:val="18"/>
        </w:rPr>
        <w:t>restless.)</w:t>
      </w:r>
    </w:p>
    <w:p>
      <w:pPr>
        <w:pStyle w:val="ListParagraph"/>
        <w:numPr>
          <w:ilvl w:val="0"/>
          <w:numId w:val="53"/>
        </w:numPr>
        <w:tabs>
          <w:tab w:pos="627" w:val="left" w:leader="none"/>
        </w:tabs>
        <w:spacing w:line="240" w:lineRule="auto" w:before="29" w:after="0"/>
        <w:ind w:left="626" w:right="0" w:hanging="317"/>
        <w:jc w:val="left"/>
        <w:rPr>
          <w:rFonts w:ascii="Calibri"/>
          <w:sz w:val="18"/>
        </w:rPr>
      </w:pPr>
      <w:r>
        <w:rPr>
          <w:rFonts w:ascii="Calibri"/>
          <w:color w:val="414042"/>
          <w:w w:val="125"/>
          <w:sz w:val="18"/>
        </w:rPr>
        <w:t>Often</w:t>
      </w:r>
      <w:r>
        <w:rPr>
          <w:rFonts w:ascii="Calibri"/>
          <w:color w:val="414042"/>
          <w:spacing w:val="-5"/>
          <w:w w:val="125"/>
          <w:sz w:val="18"/>
        </w:rPr>
        <w:t> </w:t>
      </w:r>
      <w:r>
        <w:rPr>
          <w:rFonts w:ascii="Calibri"/>
          <w:color w:val="414042"/>
          <w:w w:val="125"/>
          <w:sz w:val="18"/>
        </w:rPr>
        <w:t>unable</w:t>
      </w:r>
      <w:r>
        <w:rPr>
          <w:rFonts w:ascii="Calibri"/>
          <w:color w:val="414042"/>
          <w:spacing w:val="-5"/>
          <w:w w:val="125"/>
          <w:sz w:val="18"/>
        </w:rPr>
        <w:t> </w:t>
      </w:r>
      <w:r>
        <w:rPr>
          <w:rFonts w:ascii="Calibri"/>
          <w:color w:val="414042"/>
          <w:w w:val="125"/>
          <w:sz w:val="18"/>
        </w:rPr>
        <w:t>to</w:t>
      </w:r>
      <w:r>
        <w:rPr>
          <w:rFonts w:ascii="Calibri"/>
          <w:color w:val="414042"/>
          <w:spacing w:val="-5"/>
          <w:w w:val="125"/>
          <w:sz w:val="18"/>
        </w:rPr>
        <w:t> </w:t>
      </w:r>
      <w:r>
        <w:rPr>
          <w:rFonts w:ascii="Calibri"/>
          <w:color w:val="414042"/>
          <w:w w:val="125"/>
          <w:sz w:val="18"/>
        </w:rPr>
        <w:t>play</w:t>
      </w:r>
      <w:r>
        <w:rPr>
          <w:rFonts w:ascii="Calibri"/>
          <w:color w:val="414042"/>
          <w:spacing w:val="-4"/>
          <w:w w:val="125"/>
          <w:sz w:val="18"/>
        </w:rPr>
        <w:t> </w:t>
      </w:r>
      <w:r>
        <w:rPr>
          <w:rFonts w:ascii="Calibri"/>
          <w:color w:val="414042"/>
          <w:w w:val="125"/>
          <w:sz w:val="18"/>
        </w:rPr>
        <w:t>or</w:t>
      </w:r>
      <w:r>
        <w:rPr>
          <w:rFonts w:ascii="Calibri"/>
          <w:color w:val="414042"/>
          <w:spacing w:val="-5"/>
          <w:w w:val="125"/>
          <w:sz w:val="18"/>
        </w:rPr>
        <w:t> </w:t>
      </w:r>
      <w:r>
        <w:rPr>
          <w:rFonts w:ascii="Calibri"/>
          <w:color w:val="414042"/>
          <w:w w:val="125"/>
          <w:sz w:val="18"/>
        </w:rPr>
        <w:t>engage</w:t>
      </w:r>
      <w:r>
        <w:rPr>
          <w:rFonts w:ascii="Calibri"/>
          <w:color w:val="414042"/>
          <w:spacing w:val="-5"/>
          <w:w w:val="125"/>
          <w:sz w:val="18"/>
        </w:rPr>
        <w:t> </w:t>
      </w:r>
      <w:r>
        <w:rPr>
          <w:rFonts w:ascii="Calibri"/>
          <w:color w:val="414042"/>
          <w:w w:val="125"/>
          <w:sz w:val="18"/>
        </w:rPr>
        <w:t>in</w:t>
      </w:r>
      <w:r>
        <w:rPr>
          <w:rFonts w:ascii="Calibri"/>
          <w:color w:val="414042"/>
          <w:spacing w:val="-4"/>
          <w:w w:val="125"/>
          <w:sz w:val="18"/>
        </w:rPr>
        <w:t> </w:t>
      </w:r>
      <w:r>
        <w:rPr>
          <w:rFonts w:ascii="Calibri"/>
          <w:color w:val="414042"/>
          <w:w w:val="125"/>
          <w:sz w:val="18"/>
        </w:rPr>
        <w:t>leisure</w:t>
      </w:r>
      <w:r>
        <w:rPr>
          <w:rFonts w:ascii="Calibri"/>
          <w:color w:val="414042"/>
          <w:spacing w:val="-5"/>
          <w:w w:val="125"/>
          <w:sz w:val="18"/>
        </w:rPr>
        <w:t> </w:t>
      </w:r>
      <w:r>
        <w:rPr>
          <w:rFonts w:ascii="Calibri"/>
          <w:color w:val="414042"/>
          <w:w w:val="125"/>
          <w:sz w:val="18"/>
        </w:rPr>
        <w:t>activities</w:t>
      </w:r>
      <w:r>
        <w:rPr>
          <w:rFonts w:ascii="Calibri"/>
          <w:color w:val="414042"/>
          <w:spacing w:val="-5"/>
          <w:w w:val="125"/>
          <w:sz w:val="18"/>
        </w:rPr>
        <w:t> </w:t>
      </w:r>
      <w:r>
        <w:rPr>
          <w:rFonts w:ascii="Calibri"/>
          <w:color w:val="414042"/>
          <w:w w:val="125"/>
          <w:sz w:val="18"/>
        </w:rPr>
        <w:t>quietly</w:t>
      </w:r>
    </w:p>
    <w:p>
      <w:pPr>
        <w:pStyle w:val="ListParagraph"/>
        <w:numPr>
          <w:ilvl w:val="0"/>
          <w:numId w:val="53"/>
        </w:numPr>
        <w:tabs>
          <w:tab w:pos="627" w:val="left" w:leader="none"/>
        </w:tabs>
        <w:spacing w:line="261" w:lineRule="auto" w:before="49" w:after="0"/>
        <w:ind w:left="626" w:right="477" w:hanging="317"/>
        <w:jc w:val="both"/>
        <w:rPr>
          <w:rFonts w:ascii="Calibri" w:hAnsi="Calibri"/>
          <w:sz w:val="18"/>
        </w:rPr>
      </w:pPr>
      <w:r>
        <w:rPr>
          <w:rFonts w:ascii="Calibri" w:hAnsi="Calibri"/>
          <w:color w:val="414042"/>
          <w:w w:val="125"/>
          <w:sz w:val="18"/>
        </w:rPr>
        <w:t>Is</w:t>
      </w:r>
      <w:r>
        <w:rPr>
          <w:rFonts w:ascii="Calibri" w:hAnsi="Calibri"/>
          <w:color w:val="414042"/>
          <w:spacing w:val="-17"/>
          <w:w w:val="125"/>
          <w:sz w:val="18"/>
        </w:rPr>
        <w:t> </w:t>
      </w:r>
      <w:r>
        <w:rPr>
          <w:rFonts w:ascii="Calibri" w:hAnsi="Calibri"/>
          <w:color w:val="414042"/>
          <w:w w:val="125"/>
          <w:sz w:val="18"/>
        </w:rPr>
        <w:t>often</w:t>
      </w:r>
      <w:r>
        <w:rPr>
          <w:rFonts w:ascii="Calibri" w:hAnsi="Calibri"/>
          <w:color w:val="414042"/>
          <w:spacing w:val="-17"/>
          <w:w w:val="125"/>
          <w:sz w:val="18"/>
        </w:rPr>
        <w:t> </w:t>
      </w:r>
      <w:r>
        <w:rPr>
          <w:rFonts w:ascii="Calibri" w:hAnsi="Calibri"/>
          <w:color w:val="414042"/>
          <w:w w:val="125"/>
          <w:sz w:val="18"/>
        </w:rPr>
        <w:t>“on</w:t>
      </w:r>
      <w:r>
        <w:rPr>
          <w:rFonts w:ascii="Calibri" w:hAnsi="Calibri"/>
          <w:color w:val="414042"/>
          <w:spacing w:val="-16"/>
          <w:w w:val="125"/>
          <w:sz w:val="18"/>
        </w:rPr>
        <w:t> </w:t>
      </w:r>
      <w:r>
        <w:rPr>
          <w:rFonts w:ascii="Calibri" w:hAnsi="Calibri"/>
          <w:color w:val="414042"/>
          <w:w w:val="125"/>
          <w:sz w:val="18"/>
        </w:rPr>
        <w:t>the</w:t>
      </w:r>
      <w:r>
        <w:rPr>
          <w:rFonts w:ascii="Calibri" w:hAnsi="Calibri"/>
          <w:color w:val="414042"/>
          <w:spacing w:val="-17"/>
          <w:w w:val="125"/>
          <w:sz w:val="18"/>
        </w:rPr>
        <w:t> </w:t>
      </w:r>
      <w:r>
        <w:rPr>
          <w:rFonts w:ascii="Calibri" w:hAnsi="Calibri"/>
          <w:color w:val="414042"/>
          <w:w w:val="125"/>
          <w:sz w:val="18"/>
        </w:rPr>
        <w:t>go,”</w:t>
      </w:r>
      <w:r>
        <w:rPr>
          <w:rFonts w:ascii="Calibri" w:hAnsi="Calibri"/>
          <w:color w:val="414042"/>
          <w:spacing w:val="-16"/>
          <w:w w:val="125"/>
          <w:sz w:val="18"/>
        </w:rPr>
        <w:t> </w:t>
      </w:r>
      <w:r>
        <w:rPr>
          <w:rFonts w:ascii="Calibri" w:hAnsi="Calibri"/>
          <w:color w:val="414042"/>
          <w:w w:val="125"/>
          <w:sz w:val="18"/>
        </w:rPr>
        <w:t>acting</w:t>
      </w:r>
      <w:r>
        <w:rPr>
          <w:rFonts w:ascii="Calibri" w:hAnsi="Calibri"/>
          <w:color w:val="414042"/>
          <w:spacing w:val="-17"/>
          <w:w w:val="125"/>
          <w:sz w:val="18"/>
        </w:rPr>
        <w:t> </w:t>
      </w:r>
      <w:r>
        <w:rPr>
          <w:rFonts w:ascii="Calibri" w:hAnsi="Calibri"/>
          <w:color w:val="414042"/>
          <w:w w:val="125"/>
          <w:sz w:val="18"/>
        </w:rPr>
        <w:t>as</w:t>
      </w:r>
      <w:r>
        <w:rPr>
          <w:rFonts w:ascii="Calibri" w:hAnsi="Calibri"/>
          <w:color w:val="414042"/>
          <w:spacing w:val="-17"/>
          <w:w w:val="125"/>
          <w:sz w:val="18"/>
        </w:rPr>
        <w:t> </w:t>
      </w:r>
      <w:r>
        <w:rPr>
          <w:rFonts w:ascii="Calibri" w:hAnsi="Calibri"/>
          <w:color w:val="414042"/>
          <w:w w:val="125"/>
          <w:sz w:val="18"/>
        </w:rPr>
        <w:t>if</w:t>
      </w:r>
      <w:r>
        <w:rPr>
          <w:rFonts w:ascii="Calibri" w:hAnsi="Calibri"/>
          <w:color w:val="414042"/>
          <w:spacing w:val="-16"/>
          <w:w w:val="125"/>
          <w:sz w:val="18"/>
        </w:rPr>
        <w:t> </w:t>
      </w:r>
      <w:r>
        <w:rPr>
          <w:rFonts w:ascii="Calibri" w:hAnsi="Calibri"/>
          <w:color w:val="414042"/>
          <w:w w:val="125"/>
          <w:sz w:val="18"/>
        </w:rPr>
        <w:t>“driven</w:t>
      </w:r>
      <w:r>
        <w:rPr>
          <w:rFonts w:ascii="Calibri" w:hAnsi="Calibri"/>
          <w:color w:val="414042"/>
          <w:spacing w:val="-17"/>
          <w:w w:val="125"/>
          <w:sz w:val="18"/>
        </w:rPr>
        <w:t> </w:t>
      </w:r>
      <w:r>
        <w:rPr>
          <w:rFonts w:ascii="Calibri" w:hAnsi="Calibri"/>
          <w:color w:val="414042"/>
          <w:w w:val="125"/>
          <w:sz w:val="18"/>
        </w:rPr>
        <w:t>by</w:t>
      </w:r>
      <w:r>
        <w:rPr>
          <w:rFonts w:ascii="Calibri" w:hAnsi="Calibri"/>
          <w:color w:val="414042"/>
          <w:spacing w:val="-16"/>
          <w:w w:val="125"/>
          <w:sz w:val="18"/>
        </w:rPr>
        <w:t> </w:t>
      </w:r>
      <w:r>
        <w:rPr>
          <w:rFonts w:ascii="Calibri" w:hAnsi="Calibri"/>
          <w:color w:val="414042"/>
          <w:w w:val="125"/>
          <w:sz w:val="18"/>
        </w:rPr>
        <w:t>a</w:t>
      </w:r>
      <w:r>
        <w:rPr>
          <w:rFonts w:ascii="Calibri" w:hAnsi="Calibri"/>
          <w:color w:val="414042"/>
          <w:spacing w:val="-17"/>
          <w:w w:val="125"/>
          <w:sz w:val="18"/>
        </w:rPr>
        <w:t> </w:t>
      </w:r>
      <w:r>
        <w:rPr>
          <w:rFonts w:ascii="Calibri" w:hAnsi="Calibri"/>
          <w:color w:val="414042"/>
          <w:w w:val="125"/>
          <w:sz w:val="18"/>
        </w:rPr>
        <w:t>motor”</w:t>
      </w:r>
      <w:r>
        <w:rPr>
          <w:rFonts w:ascii="Calibri" w:hAnsi="Calibri"/>
          <w:color w:val="414042"/>
          <w:spacing w:val="-16"/>
          <w:w w:val="125"/>
          <w:sz w:val="18"/>
        </w:rPr>
        <w:t> </w:t>
      </w:r>
      <w:r>
        <w:rPr>
          <w:rFonts w:ascii="Calibri" w:hAnsi="Calibri"/>
          <w:color w:val="414042"/>
          <w:w w:val="125"/>
          <w:sz w:val="18"/>
        </w:rPr>
        <w:t>(e.g.,</w:t>
      </w:r>
      <w:r>
        <w:rPr>
          <w:rFonts w:ascii="Calibri" w:hAnsi="Calibri"/>
          <w:color w:val="414042"/>
          <w:spacing w:val="-17"/>
          <w:w w:val="125"/>
          <w:sz w:val="18"/>
        </w:rPr>
        <w:t> </w:t>
      </w:r>
      <w:r>
        <w:rPr>
          <w:rFonts w:ascii="Calibri" w:hAnsi="Calibri"/>
          <w:color w:val="414042"/>
          <w:w w:val="125"/>
          <w:sz w:val="18"/>
        </w:rPr>
        <w:t>is</w:t>
      </w:r>
      <w:r>
        <w:rPr>
          <w:rFonts w:ascii="Calibri" w:hAnsi="Calibri"/>
          <w:color w:val="414042"/>
          <w:spacing w:val="-17"/>
          <w:w w:val="125"/>
          <w:sz w:val="18"/>
        </w:rPr>
        <w:t> </w:t>
      </w:r>
      <w:r>
        <w:rPr>
          <w:rFonts w:ascii="Calibri" w:hAnsi="Calibri"/>
          <w:color w:val="414042"/>
          <w:w w:val="125"/>
          <w:sz w:val="18"/>
        </w:rPr>
        <w:t>unable</w:t>
      </w:r>
      <w:r>
        <w:rPr>
          <w:rFonts w:ascii="Calibri" w:hAnsi="Calibri"/>
          <w:color w:val="414042"/>
          <w:spacing w:val="-16"/>
          <w:w w:val="125"/>
          <w:sz w:val="18"/>
        </w:rPr>
        <w:t> </w:t>
      </w:r>
      <w:r>
        <w:rPr>
          <w:rFonts w:ascii="Calibri" w:hAnsi="Calibri"/>
          <w:color w:val="414042"/>
          <w:w w:val="125"/>
          <w:sz w:val="18"/>
        </w:rPr>
        <w:t>to</w:t>
      </w:r>
      <w:r>
        <w:rPr>
          <w:rFonts w:ascii="Calibri" w:hAnsi="Calibri"/>
          <w:color w:val="414042"/>
          <w:spacing w:val="-17"/>
          <w:w w:val="125"/>
          <w:sz w:val="18"/>
        </w:rPr>
        <w:t> </w:t>
      </w:r>
      <w:r>
        <w:rPr>
          <w:rFonts w:ascii="Calibri" w:hAnsi="Calibri"/>
          <w:color w:val="414042"/>
          <w:w w:val="125"/>
          <w:sz w:val="18"/>
        </w:rPr>
        <w:t>be</w:t>
      </w:r>
      <w:r>
        <w:rPr>
          <w:rFonts w:ascii="Calibri" w:hAnsi="Calibri"/>
          <w:color w:val="414042"/>
          <w:spacing w:val="-16"/>
          <w:w w:val="125"/>
          <w:sz w:val="18"/>
        </w:rPr>
        <w:t> </w:t>
      </w:r>
      <w:r>
        <w:rPr>
          <w:rFonts w:ascii="Calibri" w:hAnsi="Calibri"/>
          <w:color w:val="414042"/>
          <w:w w:val="125"/>
          <w:sz w:val="18"/>
        </w:rPr>
        <w:t>or</w:t>
      </w:r>
      <w:r>
        <w:rPr>
          <w:rFonts w:ascii="Calibri" w:hAnsi="Calibri"/>
          <w:color w:val="414042"/>
          <w:spacing w:val="-17"/>
          <w:w w:val="125"/>
          <w:sz w:val="18"/>
        </w:rPr>
        <w:t> </w:t>
      </w:r>
      <w:r>
        <w:rPr>
          <w:rFonts w:ascii="Calibri" w:hAnsi="Calibri"/>
          <w:color w:val="414042"/>
          <w:w w:val="125"/>
          <w:sz w:val="18"/>
        </w:rPr>
        <w:t>uncomfortable</w:t>
      </w:r>
      <w:r>
        <w:rPr>
          <w:rFonts w:ascii="Calibri" w:hAnsi="Calibri"/>
          <w:color w:val="414042"/>
          <w:spacing w:val="-17"/>
          <w:w w:val="125"/>
          <w:sz w:val="18"/>
        </w:rPr>
        <w:t> </w:t>
      </w:r>
      <w:r>
        <w:rPr>
          <w:rFonts w:ascii="Calibri" w:hAnsi="Calibri"/>
          <w:color w:val="414042"/>
          <w:w w:val="125"/>
          <w:sz w:val="18"/>
        </w:rPr>
        <w:t>being</w:t>
      </w:r>
      <w:r>
        <w:rPr>
          <w:rFonts w:ascii="Calibri" w:hAnsi="Calibri"/>
          <w:color w:val="414042"/>
          <w:spacing w:val="-16"/>
          <w:w w:val="125"/>
          <w:sz w:val="18"/>
        </w:rPr>
        <w:t> </w:t>
      </w:r>
      <w:r>
        <w:rPr>
          <w:rFonts w:ascii="Calibri" w:hAnsi="Calibri"/>
          <w:color w:val="414042"/>
          <w:w w:val="125"/>
          <w:sz w:val="18"/>
        </w:rPr>
        <w:t>still</w:t>
      </w:r>
      <w:r>
        <w:rPr>
          <w:rFonts w:ascii="Calibri" w:hAnsi="Calibri"/>
          <w:color w:val="414042"/>
          <w:spacing w:val="-17"/>
          <w:w w:val="125"/>
          <w:sz w:val="18"/>
        </w:rPr>
        <w:t> </w:t>
      </w:r>
      <w:r>
        <w:rPr>
          <w:rFonts w:ascii="Calibri" w:hAnsi="Calibri"/>
          <w:color w:val="414042"/>
          <w:w w:val="125"/>
          <w:sz w:val="18"/>
        </w:rPr>
        <w:t>for extended</w:t>
      </w:r>
      <w:r>
        <w:rPr>
          <w:rFonts w:ascii="Calibri" w:hAnsi="Calibri"/>
          <w:color w:val="414042"/>
          <w:spacing w:val="-11"/>
          <w:w w:val="125"/>
          <w:sz w:val="18"/>
        </w:rPr>
        <w:t> </w:t>
      </w:r>
      <w:r>
        <w:rPr>
          <w:rFonts w:ascii="Calibri" w:hAnsi="Calibri"/>
          <w:color w:val="414042"/>
          <w:w w:val="125"/>
          <w:sz w:val="18"/>
        </w:rPr>
        <w:t>time,</w:t>
      </w:r>
      <w:r>
        <w:rPr>
          <w:rFonts w:ascii="Calibri" w:hAnsi="Calibri"/>
          <w:color w:val="414042"/>
          <w:spacing w:val="-11"/>
          <w:w w:val="125"/>
          <w:sz w:val="18"/>
        </w:rPr>
        <w:t> </w:t>
      </w:r>
      <w:r>
        <w:rPr>
          <w:rFonts w:ascii="Calibri" w:hAnsi="Calibri"/>
          <w:color w:val="414042"/>
          <w:w w:val="125"/>
          <w:sz w:val="18"/>
        </w:rPr>
        <w:t>as</w:t>
      </w:r>
      <w:r>
        <w:rPr>
          <w:rFonts w:ascii="Calibri" w:hAnsi="Calibri"/>
          <w:color w:val="414042"/>
          <w:spacing w:val="-11"/>
          <w:w w:val="125"/>
          <w:sz w:val="18"/>
        </w:rPr>
        <w:t> </w:t>
      </w:r>
      <w:r>
        <w:rPr>
          <w:rFonts w:ascii="Calibri" w:hAnsi="Calibri"/>
          <w:color w:val="414042"/>
          <w:w w:val="125"/>
          <w:sz w:val="18"/>
        </w:rPr>
        <w:t>in</w:t>
      </w:r>
      <w:r>
        <w:rPr>
          <w:rFonts w:ascii="Calibri" w:hAnsi="Calibri"/>
          <w:color w:val="414042"/>
          <w:spacing w:val="-10"/>
          <w:w w:val="125"/>
          <w:sz w:val="18"/>
        </w:rPr>
        <w:t> </w:t>
      </w:r>
      <w:r>
        <w:rPr>
          <w:rFonts w:ascii="Calibri" w:hAnsi="Calibri"/>
          <w:color w:val="414042"/>
          <w:w w:val="125"/>
          <w:sz w:val="18"/>
        </w:rPr>
        <w:t>restaurants,</w:t>
      </w:r>
      <w:r>
        <w:rPr>
          <w:rFonts w:ascii="Calibri" w:hAnsi="Calibri"/>
          <w:color w:val="414042"/>
          <w:spacing w:val="-11"/>
          <w:w w:val="125"/>
          <w:sz w:val="18"/>
        </w:rPr>
        <w:t> </w:t>
      </w:r>
      <w:r>
        <w:rPr>
          <w:rFonts w:ascii="Calibri" w:hAnsi="Calibri"/>
          <w:color w:val="414042"/>
          <w:w w:val="125"/>
          <w:sz w:val="18"/>
        </w:rPr>
        <w:t>meetings;</w:t>
      </w:r>
      <w:r>
        <w:rPr>
          <w:rFonts w:ascii="Calibri" w:hAnsi="Calibri"/>
          <w:color w:val="414042"/>
          <w:spacing w:val="-11"/>
          <w:w w:val="125"/>
          <w:sz w:val="18"/>
        </w:rPr>
        <w:t> </w:t>
      </w:r>
      <w:r>
        <w:rPr>
          <w:rFonts w:ascii="Calibri" w:hAnsi="Calibri"/>
          <w:color w:val="414042"/>
          <w:w w:val="125"/>
          <w:sz w:val="18"/>
        </w:rPr>
        <w:t>may</w:t>
      </w:r>
      <w:r>
        <w:rPr>
          <w:rFonts w:ascii="Calibri" w:hAnsi="Calibri"/>
          <w:color w:val="414042"/>
          <w:spacing w:val="-11"/>
          <w:w w:val="125"/>
          <w:sz w:val="18"/>
        </w:rPr>
        <w:t> </w:t>
      </w:r>
      <w:r>
        <w:rPr>
          <w:rFonts w:ascii="Calibri" w:hAnsi="Calibri"/>
          <w:color w:val="414042"/>
          <w:w w:val="125"/>
          <w:sz w:val="18"/>
        </w:rPr>
        <w:t>be</w:t>
      </w:r>
      <w:r>
        <w:rPr>
          <w:rFonts w:ascii="Calibri" w:hAnsi="Calibri"/>
          <w:color w:val="414042"/>
          <w:spacing w:val="-11"/>
          <w:w w:val="125"/>
          <w:sz w:val="18"/>
        </w:rPr>
        <w:t> </w:t>
      </w:r>
      <w:r>
        <w:rPr>
          <w:rFonts w:ascii="Calibri" w:hAnsi="Calibri"/>
          <w:color w:val="414042"/>
          <w:w w:val="125"/>
          <w:sz w:val="18"/>
        </w:rPr>
        <w:t>experienced</w:t>
      </w:r>
      <w:r>
        <w:rPr>
          <w:rFonts w:ascii="Calibri" w:hAnsi="Calibri"/>
          <w:color w:val="414042"/>
          <w:spacing w:val="-10"/>
          <w:w w:val="125"/>
          <w:sz w:val="18"/>
        </w:rPr>
        <w:t> </w:t>
      </w:r>
      <w:r>
        <w:rPr>
          <w:rFonts w:ascii="Calibri" w:hAnsi="Calibri"/>
          <w:color w:val="414042"/>
          <w:w w:val="125"/>
          <w:sz w:val="18"/>
        </w:rPr>
        <w:t>by</w:t>
      </w:r>
      <w:r>
        <w:rPr>
          <w:rFonts w:ascii="Calibri" w:hAnsi="Calibri"/>
          <w:color w:val="414042"/>
          <w:spacing w:val="-11"/>
          <w:w w:val="125"/>
          <w:sz w:val="18"/>
        </w:rPr>
        <w:t> </w:t>
      </w:r>
      <w:r>
        <w:rPr>
          <w:rFonts w:ascii="Calibri" w:hAnsi="Calibri"/>
          <w:color w:val="414042"/>
          <w:w w:val="125"/>
          <w:sz w:val="18"/>
        </w:rPr>
        <w:t>others</w:t>
      </w:r>
      <w:r>
        <w:rPr>
          <w:rFonts w:ascii="Calibri" w:hAnsi="Calibri"/>
          <w:color w:val="414042"/>
          <w:spacing w:val="-11"/>
          <w:w w:val="125"/>
          <w:sz w:val="18"/>
        </w:rPr>
        <w:t> </w:t>
      </w:r>
      <w:r>
        <w:rPr>
          <w:rFonts w:ascii="Calibri" w:hAnsi="Calibri"/>
          <w:color w:val="414042"/>
          <w:w w:val="125"/>
          <w:sz w:val="18"/>
        </w:rPr>
        <w:t>as</w:t>
      </w:r>
      <w:r>
        <w:rPr>
          <w:rFonts w:ascii="Calibri" w:hAnsi="Calibri"/>
          <w:color w:val="414042"/>
          <w:spacing w:val="-11"/>
          <w:w w:val="125"/>
          <w:sz w:val="18"/>
        </w:rPr>
        <w:t> </w:t>
      </w:r>
      <w:r>
        <w:rPr>
          <w:rFonts w:ascii="Calibri" w:hAnsi="Calibri"/>
          <w:color w:val="414042"/>
          <w:w w:val="125"/>
          <w:sz w:val="18"/>
        </w:rPr>
        <w:t>being</w:t>
      </w:r>
      <w:r>
        <w:rPr>
          <w:rFonts w:ascii="Calibri" w:hAnsi="Calibri"/>
          <w:color w:val="414042"/>
          <w:spacing w:val="-10"/>
          <w:w w:val="125"/>
          <w:sz w:val="18"/>
        </w:rPr>
        <w:t> </w:t>
      </w:r>
      <w:r>
        <w:rPr>
          <w:rFonts w:ascii="Calibri" w:hAnsi="Calibri"/>
          <w:color w:val="414042"/>
          <w:w w:val="125"/>
          <w:sz w:val="18"/>
        </w:rPr>
        <w:t>restless</w:t>
      </w:r>
      <w:r>
        <w:rPr>
          <w:rFonts w:ascii="Calibri" w:hAnsi="Calibri"/>
          <w:color w:val="414042"/>
          <w:spacing w:val="-11"/>
          <w:w w:val="125"/>
          <w:sz w:val="18"/>
        </w:rPr>
        <w:t> </w:t>
      </w:r>
      <w:r>
        <w:rPr>
          <w:rFonts w:ascii="Calibri" w:hAnsi="Calibri"/>
          <w:color w:val="414042"/>
          <w:w w:val="125"/>
          <w:sz w:val="18"/>
        </w:rPr>
        <w:t>or</w:t>
      </w:r>
      <w:r>
        <w:rPr>
          <w:rFonts w:ascii="Calibri" w:hAnsi="Calibri"/>
          <w:color w:val="414042"/>
          <w:spacing w:val="-11"/>
          <w:w w:val="125"/>
          <w:sz w:val="18"/>
        </w:rPr>
        <w:t> </w:t>
      </w:r>
      <w:r>
        <w:rPr>
          <w:rFonts w:ascii="Calibri" w:hAnsi="Calibri"/>
          <w:color w:val="414042"/>
          <w:w w:val="125"/>
          <w:sz w:val="18"/>
        </w:rPr>
        <w:t>difﬁcult to keep up</w:t>
      </w:r>
      <w:r>
        <w:rPr>
          <w:rFonts w:ascii="Calibri" w:hAnsi="Calibri"/>
          <w:color w:val="414042"/>
          <w:spacing w:val="-13"/>
          <w:w w:val="125"/>
          <w:sz w:val="18"/>
        </w:rPr>
        <w:t> </w:t>
      </w:r>
      <w:r>
        <w:rPr>
          <w:rFonts w:ascii="Calibri" w:hAnsi="Calibri"/>
          <w:color w:val="414042"/>
          <w:w w:val="125"/>
          <w:sz w:val="18"/>
        </w:rPr>
        <w:t>with)</w:t>
      </w:r>
    </w:p>
    <w:p>
      <w:pPr>
        <w:pStyle w:val="ListParagraph"/>
        <w:numPr>
          <w:ilvl w:val="0"/>
          <w:numId w:val="53"/>
        </w:numPr>
        <w:tabs>
          <w:tab w:pos="627" w:val="left" w:leader="none"/>
        </w:tabs>
        <w:spacing w:line="240" w:lineRule="auto" w:before="30" w:after="0"/>
        <w:ind w:left="626" w:right="0" w:hanging="317"/>
        <w:jc w:val="both"/>
        <w:rPr>
          <w:rFonts w:ascii="Calibri"/>
          <w:sz w:val="18"/>
        </w:rPr>
      </w:pPr>
      <w:r>
        <w:rPr>
          <w:rFonts w:ascii="Calibri"/>
          <w:color w:val="414042"/>
          <w:w w:val="125"/>
          <w:sz w:val="18"/>
        </w:rPr>
        <w:t>Often talks</w:t>
      </w:r>
      <w:r>
        <w:rPr>
          <w:rFonts w:ascii="Calibri"/>
          <w:color w:val="414042"/>
          <w:spacing w:val="-9"/>
          <w:w w:val="125"/>
          <w:sz w:val="18"/>
        </w:rPr>
        <w:t> </w:t>
      </w:r>
      <w:r>
        <w:rPr>
          <w:rFonts w:ascii="Calibri"/>
          <w:color w:val="414042"/>
          <w:w w:val="125"/>
          <w:sz w:val="18"/>
        </w:rPr>
        <w:t>excessively</w:t>
      </w:r>
    </w:p>
    <w:p>
      <w:pPr>
        <w:pStyle w:val="ListParagraph"/>
        <w:numPr>
          <w:ilvl w:val="0"/>
          <w:numId w:val="53"/>
        </w:numPr>
        <w:tabs>
          <w:tab w:pos="627" w:val="left" w:leader="none"/>
        </w:tabs>
        <w:spacing w:line="261" w:lineRule="auto" w:before="49" w:after="0"/>
        <w:ind w:left="626" w:right="508" w:hanging="317"/>
        <w:jc w:val="both"/>
        <w:rPr>
          <w:rFonts w:ascii="Calibri" w:hAnsi="Calibri"/>
          <w:sz w:val="18"/>
        </w:rPr>
      </w:pPr>
      <w:r>
        <w:rPr>
          <w:rFonts w:ascii="Calibri" w:hAnsi="Calibri"/>
          <w:color w:val="414042"/>
          <w:w w:val="120"/>
          <w:sz w:val="18"/>
        </w:rPr>
        <w:t>Often blurts out an answer before a question has been completed (e.g., completes people’s sentences; cannot wait for turn in</w:t>
      </w:r>
      <w:r>
        <w:rPr>
          <w:rFonts w:ascii="Calibri" w:hAnsi="Calibri"/>
          <w:color w:val="414042"/>
          <w:spacing w:val="-10"/>
          <w:w w:val="120"/>
          <w:sz w:val="18"/>
        </w:rPr>
        <w:t> </w:t>
      </w:r>
      <w:r>
        <w:rPr>
          <w:rFonts w:ascii="Calibri" w:hAnsi="Calibri"/>
          <w:color w:val="414042"/>
          <w:w w:val="120"/>
          <w:sz w:val="18"/>
        </w:rPr>
        <w:t>conversation)</w:t>
      </w:r>
    </w:p>
    <w:p>
      <w:pPr>
        <w:spacing w:before="190"/>
        <w:ind w:left="336"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headerReference w:type="default" r:id="rId89"/>
          <w:footerReference w:type="default" r:id="rId90"/>
          <w:pgSz w:w="12240" w:h="15840"/>
          <w:pgMar w:header="576" w:footer="708" w:top="1340" w:bottom="900" w:left="960" w:right="960"/>
        </w:sectPr>
      </w:pPr>
    </w:p>
    <w:p>
      <w:pPr>
        <w:pStyle w:val="BodyText"/>
        <w:rPr>
          <w:i/>
          <w:sz w:val="20"/>
        </w:rPr>
      </w:pPr>
    </w:p>
    <w:p>
      <w:pPr>
        <w:pStyle w:val="BodyText"/>
        <w:spacing w:before="9"/>
        <w:rPr>
          <w:i/>
        </w:rPr>
      </w:pPr>
    </w:p>
    <w:p>
      <w:pPr>
        <w:spacing w:before="114"/>
        <w:ind w:left="364" w:right="0" w:firstLine="0"/>
        <w:jc w:val="left"/>
        <w:rPr>
          <w:rFonts w:ascii="Calibri"/>
          <w:i/>
          <w:sz w:val="16"/>
        </w:rPr>
      </w:pPr>
      <w:r>
        <w:rPr/>
        <w:pict>
          <v:group style="position:absolute;margin-left:53.5pt;margin-top:-.906995pt;width:504.55pt;height:455.8pt;mso-position-horizontal-relative:page;mso-position-vertical-relative:paragraph;z-index:-18143232" coordorigin="1070,-18" coordsize="10091,9116">
            <v:rect style="position:absolute;left:1075;top:-14;width:10081;height:9106" filled="true" fillcolor="#f7f8f9" stroked="false">
              <v:fill type="solid"/>
            </v:rect>
            <v:rect style="position:absolute;left:1075;top:-14;width:10081;height:9106" filled="false" stroked="true" strokeweight=".5pt" strokecolor="#d45744">
              <v:stroke dashstyle="solid"/>
            </v:rect>
            <w10:wrap type="none"/>
          </v:group>
        </w:pict>
      </w:r>
      <w:r>
        <w:rPr>
          <w:rFonts w:ascii="Calibri"/>
          <w:i/>
          <w:color w:val="477691"/>
          <w:w w:val="130"/>
          <w:sz w:val="16"/>
        </w:rPr>
        <w:t>Continued</w:t>
      </w:r>
    </w:p>
    <w:p>
      <w:pPr>
        <w:pStyle w:val="ListParagraph"/>
        <w:numPr>
          <w:ilvl w:val="0"/>
          <w:numId w:val="53"/>
        </w:numPr>
        <w:tabs>
          <w:tab w:pos="682" w:val="left" w:leader="none"/>
        </w:tabs>
        <w:spacing w:line="240" w:lineRule="auto" w:before="122" w:after="0"/>
        <w:ind w:left="681" w:right="0" w:hanging="318"/>
        <w:jc w:val="left"/>
        <w:rPr>
          <w:rFonts w:ascii="Calibri" w:hAnsi="Calibri"/>
          <w:sz w:val="18"/>
        </w:rPr>
      </w:pPr>
      <w:r>
        <w:rPr>
          <w:rFonts w:ascii="Calibri" w:hAnsi="Calibri"/>
          <w:color w:val="414042"/>
          <w:w w:val="125"/>
          <w:sz w:val="18"/>
        </w:rPr>
        <w:t>Often</w:t>
      </w:r>
      <w:r>
        <w:rPr>
          <w:rFonts w:ascii="Calibri" w:hAnsi="Calibri"/>
          <w:color w:val="414042"/>
          <w:spacing w:val="-6"/>
          <w:w w:val="125"/>
          <w:sz w:val="18"/>
        </w:rPr>
        <w:t> </w:t>
      </w:r>
      <w:r>
        <w:rPr>
          <w:rFonts w:ascii="Calibri" w:hAnsi="Calibri"/>
          <w:color w:val="414042"/>
          <w:w w:val="125"/>
          <w:sz w:val="18"/>
        </w:rPr>
        <w:t>has</w:t>
      </w:r>
      <w:r>
        <w:rPr>
          <w:rFonts w:ascii="Calibri" w:hAnsi="Calibri"/>
          <w:color w:val="414042"/>
          <w:spacing w:val="-5"/>
          <w:w w:val="125"/>
          <w:sz w:val="18"/>
        </w:rPr>
        <w:t> </w:t>
      </w:r>
      <w:r>
        <w:rPr>
          <w:rFonts w:ascii="Calibri" w:hAnsi="Calibri"/>
          <w:color w:val="414042"/>
          <w:w w:val="125"/>
          <w:sz w:val="18"/>
        </w:rPr>
        <w:t>difﬁculty</w:t>
      </w:r>
      <w:r>
        <w:rPr>
          <w:rFonts w:ascii="Calibri" w:hAnsi="Calibri"/>
          <w:color w:val="414042"/>
          <w:spacing w:val="-6"/>
          <w:w w:val="125"/>
          <w:sz w:val="18"/>
        </w:rPr>
        <w:t> </w:t>
      </w:r>
      <w:r>
        <w:rPr>
          <w:rFonts w:ascii="Calibri" w:hAnsi="Calibri"/>
          <w:color w:val="414042"/>
          <w:w w:val="125"/>
          <w:sz w:val="18"/>
        </w:rPr>
        <w:t>awaiting</w:t>
      </w:r>
      <w:r>
        <w:rPr>
          <w:rFonts w:ascii="Calibri" w:hAnsi="Calibri"/>
          <w:color w:val="414042"/>
          <w:spacing w:val="-5"/>
          <w:w w:val="125"/>
          <w:sz w:val="18"/>
        </w:rPr>
        <w:t> </w:t>
      </w:r>
      <w:r>
        <w:rPr>
          <w:rFonts w:ascii="Calibri" w:hAnsi="Calibri"/>
          <w:color w:val="414042"/>
          <w:w w:val="125"/>
          <w:sz w:val="18"/>
        </w:rPr>
        <w:t>his</w:t>
      </w:r>
      <w:r>
        <w:rPr>
          <w:rFonts w:ascii="Calibri" w:hAnsi="Calibri"/>
          <w:color w:val="414042"/>
          <w:spacing w:val="-6"/>
          <w:w w:val="125"/>
          <w:sz w:val="18"/>
        </w:rPr>
        <w:t> </w:t>
      </w:r>
      <w:r>
        <w:rPr>
          <w:rFonts w:ascii="Calibri" w:hAnsi="Calibri"/>
          <w:color w:val="414042"/>
          <w:w w:val="125"/>
          <w:sz w:val="18"/>
        </w:rPr>
        <w:t>or</w:t>
      </w:r>
      <w:r>
        <w:rPr>
          <w:rFonts w:ascii="Calibri" w:hAnsi="Calibri"/>
          <w:color w:val="414042"/>
          <w:spacing w:val="-5"/>
          <w:w w:val="125"/>
          <w:sz w:val="18"/>
        </w:rPr>
        <w:t> </w:t>
      </w:r>
      <w:r>
        <w:rPr>
          <w:rFonts w:ascii="Calibri" w:hAnsi="Calibri"/>
          <w:color w:val="414042"/>
          <w:w w:val="125"/>
          <w:sz w:val="18"/>
        </w:rPr>
        <w:t>her</w:t>
      </w:r>
      <w:r>
        <w:rPr>
          <w:rFonts w:ascii="Calibri" w:hAnsi="Calibri"/>
          <w:color w:val="414042"/>
          <w:spacing w:val="-5"/>
          <w:w w:val="125"/>
          <w:sz w:val="18"/>
        </w:rPr>
        <w:t> </w:t>
      </w:r>
      <w:r>
        <w:rPr>
          <w:rFonts w:ascii="Calibri" w:hAnsi="Calibri"/>
          <w:color w:val="414042"/>
          <w:w w:val="125"/>
          <w:sz w:val="18"/>
        </w:rPr>
        <w:t>turn</w:t>
      </w:r>
      <w:r>
        <w:rPr>
          <w:rFonts w:ascii="Calibri" w:hAnsi="Calibri"/>
          <w:color w:val="414042"/>
          <w:spacing w:val="-6"/>
          <w:w w:val="125"/>
          <w:sz w:val="18"/>
        </w:rPr>
        <w:t> </w:t>
      </w:r>
      <w:r>
        <w:rPr>
          <w:rFonts w:ascii="Calibri" w:hAnsi="Calibri"/>
          <w:color w:val="414042"/>
          <w:w w:val="125"/>
          <w:sz w:val="18"/>
        </w:rPr>
        <w:t>(e.g.,</w:t>
      </w:r>
      <w:r>
        <w:rPr>
          <w:rFonts w:ascii="Calibri" w:hAnsi="Calibri"/>
          <w:color w:val="414042"/>
          <w:spacing w:val="-5"/>
          <w:w w:val="125"/>
          <w:sz w:val="18"/>
        </w:rPr>
        <w:t> </w:t>
      </w:r>
      <w:r>
        <w:rPr>
          <w:rFonts w:ascii="Calibri" w:hAnsi="Calibri"/>
          <w:color w:val="414042"/>
          <w:w w:val="125"/>
          <w:sz w:val="18"/>
        </w:rPr>
        <w:t>while</w:t>
      </w:r>
      <w:r>
        <w:rPr>
          <w:rFonts w:ascii="Calibri" w:hAnsi="Calibri"/>
          <w:color w:val="414042"/>
          <w:spacing w:val="-6"/>
          <w:w w:val="125"/>
          <w:sz w:val="18"/>
        </w:rPr>
        <w:t> </w:t>
      </w:r>
      <w:r>
        <w:rPr>
          <w:rFonts w:ascii="Calibri" w:hAnsi="Calibri"/>
          <w:color w:val="414042"/>
          <w:w w:val="125"/>
          <w:sz w:val="18"/>
        </w:rPr>
        <w:t>waiting</w:t>
      </w:r>
      <w:r>
        <w:rPr>
          <w:rFonts w:ascii="Calibri" w:hAnsi="Calibri"/>
          <w:color w:val="414042"/>
          <w:spacing w:val="-5"/>
          <w:w w:val="125"/>
          <w:sz w:val="18"/>
        </w:rPr>
        <w:t> </w:t>
      </w:r>
      <w:r>
        <w:rPr>
          <w:rFonts w:ascii="Calibri" w:hAnsi="Calibri"/>
          <w:color w:val="414042"/>
          <w:w w:val="125"/>
          <w:sz w:val="18"/>
        </w:rPr>
        <w:t>in</w:t>
      </w:r>
      <w:r>
        <w:rPr>
          <w:rFonts w:ascii="Calibri" w:hAnsi="Calibri"/>
          <w:color w:val="414042"/>
          <w:spacing w:val="-5"/>
          <w:w w:val="125"/>
          <w:sz w:val="18"/>
        </w:rPr>
        <w:t> </w:t>
      </w:r>
      <w:r>
        <w:rPr>
          <w:rFonts w:ascii="Calibri" w:hAnsi="Calibri"/>
          <w:color w:val="414042"/>
          <w:w w:val="125"/>
          <w:sz w:val="18"/>
        </w:rPr>
        <w:t>line)</w:t>
      </w:r>
    </w:p>
    <w:p>
      <w:pPr>
        <w:pStyle w:val="ListParagraph"/>
        <w:numPr>
          <w:ilvl w:val="0"/>
          <w:numId w:val="53"/>
        </w:numPr>
        <w:tabs>
          <w:tab w:pos="681" w:val="left" w:leader="none"/>
          <w:tab w:pos="682" w:val="left" w:leader="none"/>
        </w:tabs>
        <w:spacing w:line="261" w:lineRule="auto" w:before="49" w:after="0"/>
        <w:ind w:left="681" w:right="690" w:hanging="317"/>
        <w:jc w:val="left"/>
        <w:rPr>
          <w:rFonts w:ascii="Calibri" w:hAnsi="Calibri"/>
          <w:sz w:val="18"/>
        </w:rPr>
      </w:pPr>
      <w:r>
        <w:rPr>
          <w:rFonts w:ascii="Calibri" w:hAnsi="Calibri"/>
          <w:color w:val="414042"/>
          <w:w w:val="120"/>
          <w:sz w:val="18"/>
        </w:rPr>
        <w:t>Often interrupts or intrudes on others (e.g., butts into conversations, games, or activities; may start using other people’s things without asking or receiving permission; for adolescents and adults, may intrude into or take over what others are</w:t>
      </w:r>
      <w:r>
        <w:rPr>
          <w:rFonts w:ascii="Calibri" w:hAnsi="Calibri"/>
          <w:color w:val="414042"/>
          <w:spacing w:val="-12"/>
          <w:w w:val="120"/>
          <w:sz w:val="18"/>
        </w:rPr>
        <w:t> </w:t>
      </w:r>
      <w:r>
        <w:rPr>
          <w:rFonts w:ascii="Calibri" w:hAnsi="Calibri"/>
          <w:color w:val="414042"/>
          <w:w w:val="120"/>
          <w:sz w:val="18"/>
        </w:rPr>
        <w:t>doing)</w:t>
      </w:r>
    </w:p>
    <w:p>
      <w:pPr>
        <w:pStyle w:val="ListParagraph"/>
        <w:numPr>
          <w:ilvl w:val="2"/>
          <w:numId w:val="51"/>
        </w:numPr>
        <w:tabs>
          <w:tab w:pos="586" w:val="left" w:leader="none"/>
        </w:tabs>
        <w:spacing w:line="240" w:lineRule="auto" w:before="92" w:after="0"/>
        <w:ind w:left="585" w:right="0" w:hanging="222"/>
        <w:jc w:val="left"/>
        <w:rPr>
          <w:rFonts w:ascii="Calibri"/>
          <w:sz w:val="18"/>
        </w:rPr>
      </w:pPr>
      <w:r>
        <w:rPr>
          <w:rFonts w:ascii="Calibri"/>
          <w:color w:val="414042"/>
          <w:w w:val="120"/>
          <w:sz w:val="18"/>
        </w:rPr>
        <w:t>Several inattentive or hyperactive-impulsive symptoms were present prior to age 12</w:t>
      </w:r>
      <w:r>
        <w:rPr>
          <w:rFonts w:ascii="Calibri"/>
          <w:color w:val="414042"/>
          <w:spacing w:val="-5"/>
          <w:w w:val="120"/>
          <w:sz w:val="18"/>
        </w:rPr>
        <w:t> </w:t>
      </w:r>
      <w:r>
        <w:rPr>
          <w:rFonts w:ascii="Calibri"/>
          <w:color w:val="414042"/>
          <w:w w:val="120"/>
          <w:sz w:val="18"/>
        </w:rPr>
        <w:t>years.</w:t>
      </w:r>
    </w:p>
    <w:p>
      <w:pPr>
        <w:pStyle w:val="ListParagraph"/>
        <w:numPr>
          <w:ilvl w:val="2"/>
          <w:numId w:val="51"/>
        </w:numPr>
        <w:tabs>
          <w:tab w:pos="583" w:val="left" w:leader="none"/>
        </w:tabs>
        <w:spacing w:line="261" w:lineRule="auto" w:before="110" w:after="0"/>
        <w:ind w:left="364" w:right="906" w:firstLine="0"/>
        <w:jc w:val="left"/>
        <w:rPr>
          <w:rFonts w:ascii="Calibri"/>
          <w:sz w:val="18"/>
        </w:rPr>
      </w:pPr>
      <w:r>
        <w:rPr>
          <w:rFonts w:ascii="Calibri"/>
          <w:color w:val="414042"/>
          <w:w w:val="125"/>
          <w:sz w:val="18"/>
        </w:rPr>
        <w:t>Several</w:t>
      </w:r>
      <w:r>
        <w:rPr>
          <w:rFonts w:ascii="Calibri"/>
          <w:color w:val="414042"/>
          <w:spacing w:val="-18"/>
          <w:w w:val="125"/>
          <w:sz w:val="18"/>
        </w:rPr>
        <w:t> </w:t>
      </w:r>
      <w:r>
        <w:rPr>
          <w:rFonts w:ascii="Calibri"/>
          <w:color w:val="414042"/>
          <w:w w:val="125"/>
          <w:sz w:val="18"/>
        </w:rPr>
        <w:t>inattentive</w:t>
      </w:r>
      <w:r>
        <w:rPr>
          <w:rFonts w:ascii="Calibri"/>
          <w:color w:val="414042"/>
          <w:spacing w:val="-18"/>
          <w:w w:val="125"/>
          <w:sz w:val="18"/>
        </w:rPr>
        <w:t> </w:t>
      </w:r>
      <w:r>
        <w:rPr>
          <w:rFonts w:ascii="Calibri"/>
          <w:color w:val="414042"/>
          <w:w w:val="125"/>
          <w:sz w:val="18"/>
        </w:rPr>
        <w:t>or</w:t>
      </w:r>
      <w:r>
        <w:rPr>
          <w:rFonts w:ascii="Calibri"/>
          <w:color w:val="414042"/>
          <w:spacing w:val="-18"/>
          <w:w w:val="125"/>
          <w:sz w:val="18"/>
        </w:rPr>
        <w:t> </w:t>
      </w:r>
      <w:r>
        <w:rPr>
          <w:rFonts w:ascii="Calibri"/>
          <w:color w:val="414042"/>
          <w:w w:val="125"/>
          <w:sz w:val="18"/>
        </w:rPr>
        <w:t>hyperactive-impulsive</w:t>
      </w:r>
      <w:r>
        <w:rPr>
          <w:rFonts w:ascii="Calibri"/>
          <w:color w:val="414042"/>
          <w:spacing w:val="-18"/>
          <w:w w:val="125"/>
          <w:sz w:val="18"/>
        </w:rPr>
        <w:t> </w:t>
      </w:r>
      <w:r>
        <w:rPr>
          <w:rFonts w:ascii="Calibri"/>
          <w:color w:val="414042"/>
          <w:w w:val="125"/>
          <w:sz w:val="18"/>
        </w:rPr>
        <w:t>symptoms</w:t>
      </w:r>
      <w:r>
        <w:rPr>
          <w:rFonts w:ascii="Calibri"/>
          <w:color w:val="414042"/>
          <w:spacing w:val="-18"/>
          <w:w w:val="125"/>
          <w:sz w:val="18"/>
        </w:rPr>
        <w:t> </w:t>
      </w:r>
      <w:r>
        <w:rPr>
          <w:rFonts w:ascii="Calibri"/>
          <w:color w:val="414042"/>
          <w:w w:val="125"/>
          <w:sz w:val="18"/>
        </w:rPr>
        <w:t>are</w:t>
      </w:r>
      <w:r>
        <w:rPr>
          <w:rFonts w:ascii="Calibri"/>
          <w:color w:val="414042"/>
          <w:spacing w:val="-18"/>
          <w:w w:val="125"/>
          <w:sz w:val="18"/>
        </w:rPr>
        <w:t> </w:t>
      </w:r>
      <w:r>
        <w:rPr>
          <w:rFonts w:ascii="Calibri"/>
          <w:color w:val="414042"/>
          <w:w w:val="125"/>
          <w:sz w:val="18"/>
        </w:rPr>
        <w:t>present</w:t>
      </w:r>
      <w:r>
        <w:rPr>
          <w:rFonts w:ascii="Calibri"/>
          <w:color w:val="414042"/>
          <w:spacing w:val="-18"/>
          <w:w w:val="125"/>
          <w:sz w:val="18"/>
        </w:rPr>
        <w:t> </w:t>
      </w:r>
      <w:r>
        <w:rPr>
          <w:rFonts w:ascii="Calibri"/>
          <w:color w:val="414042"/>
          <w:w w:val="125"/>
          <w:sz w:val="18"/>
        </w:rPr>
        <w:t>in</w:t>
      </w:r>
      <w:r>
        <w:rPr>
          <w:rFonts w:ascii="Calibri"/>
          <w:color w:val="414042"/>
          <w:spacing w:val="-18"/>
          <w:w w:val="125"/>
          <w:sz w:val="18"/>
        </w:rPr>
        <w:t> </w:t>
      </w:r>
      <w:r>
        <w:rPr>
          <w:rFonts w:ascii="Calibri"/>
          <w:color w:val="414042"/>
          <w:w w:val="125"/>
          <w:sz w:val="18"/>
        </w:rPr>
        <w:t>two</w:t>
      </w:r>
      <w:r>
        <w:rPr>
          <w:rFonts w:ascii="Calibri"/>
          <w:color w:val="414042"/>
          <w:spacing w:val="-17"/>
          <w:w w:val="125"/>
          <w:sz w:val="18"/>
        </w:rPr>
        <w:t> </w:t>
      </w:r>
      <w:r>
        <w:rPr>
          <w:rFonts w:ascii="Calibri"/>
          <w:color w:val="414042"/>
          <w:w w:val="125"/>
          <w:sz w:val="18"/>
        </w:rPr>
        <w:t>or</w:t>
      </w:r>
      <w:r>
        <w:rPr>
          <w:rFonts w:ascii="Calibri"/>
          <w:color w:val="414042"/>
          <w:spacing w:val="-18"/>
          <w:w w:val="125"/>
          <w:sz w:val="18"/>
        </w:rPr>
        <w:t> </w:t>
      </w:r>
      <w:r>
        <w:rPr>
          <w:rFonts w:ascii="Calibri"/>
          <w:color w:val="414042"/>
          <w:w w:val="125"/>
          <w:sz w:val="18"/>
        </w:rPr>
        <w:t>more</w:t>
      </w:r>
      <w:r>
        <w:rPr>
          <w:rFonts w:ascii="Calibri"/>
          <w:color w:val="414042"/>
          <w:spacing w:val="-18"/>
          <w:w w:val="125"/>
          <w:sz w:val="18"/>
        </w:rPr>
        <w:t> </w:t>
      </w:r>
      <w:r>
        <w:rPr>
          <w:rFonts w:ascii="Calibri"/>
          <w:color w:val="414042"/>
          <w:w w:val="125"/>
          <w:sz w:val="18"/>
        </w:rPr>
        <w:t>settings</w:t>
      </w:r>
      <w:r>
        <w:rPr>
          <w:rFonts w:ascii="Calibri"/>
          <w:color w:val="414042"/>
          <w:spacing w:val="-18"/>
          <w:w w:val="125"/>
          <w:sz w:val="18"/>
        </w:rPr>
        <w:t> </w:t>
      </w:r>
      <w:r>
        <w:rPr>
          <w:rFonts w:ascii="Calibri"/>
          <w:color w:val="414042"/>
          <w:w w:val="125"/>
          <w:sz w:val="18"/>
        </w:rPr>
        <w:t>(e.g.,</w:t>
      </w:r>
      <w:r>
        <w:rPr>
          <w:rFonts w:ascii="Calibri"/>
          <w:color w:val="414042"/>
          <w:spacing w:val="-18"/>
          <w:w w:val="125"/>
          <w:sz w:val="18"/>
        </w:rPr>
        <w:t> </w:t>
      </w:r>
      <w:r>
        <w:rPr>
          <w:rFonts w:ascii="Calibri"/>
          <w:color w:val="414042"/>
          <w:w w:val="125"/>
          <w:sz w:val="18"/>
        </w:rPr>
        <w:t>at home,</w:t>
      </w:r>
      <w:r>
        <w:rPr>
          <w:rFonts w:ascii="Calibri"/>
          <w:color w:val="414042"/>
          <w:spacing w:val="-7"/>
          <w:w w:val="125"/>
          <w:sz w:val="18"/>
        </w:rPr>
        <w:t> </w:t>
      </w:r>
      <w:r>
        <w:rPr>
          <w:rFonts w:ascii="Calibri"/>
          <w:color w:val="414042"/>
          <w:w w:val="125"/>
          <w:sz w:val="18"/>
        </w:rPr>
        <w:t>school,</w:t>
      </w:r>
      <w:r>
        <w:rPr>
          <w:rFonts w:ascii="Calibri"/>
          <w:color w:val="414042"/>
          <w:spacing w:val="-7"/>
          <w:w w:val="125"/>
          <w:sz w:val="18"/>
        </w:rPr>
        <w:t> </w:t>
      </w:r>
      <w:r>
        <w:rPr>
          <w:rFonts w:ascii="Calibri"/>
          <w:color w:val="414042"/>
          <w:w w:val="125"/>
          <w:sz w:val="18"/>
        </w:rPr>
        <w:t>or</w:t>
      </w:r>
      <w:r>
        <w:rPr>
          <w:rFonts w:ascii="Calibri"/>
          <w:color w:val="414042"/>
          <w:spacing w:val="-7"/>
          <w:w w:val="125"/>
          <w:sz w:val="18"/>
        </w:rPr>
        <w:t> </w:t>
      </w:r>
      <w:r>
        <w:rPr>
          <w:rFonts w:ascii="Calibri"/>
          <w:color w:val="414042"/>
          <w:w w:val="125"/>
          <w:sz w:val="18"/>
        </w:rPr>
        <w:t>work;</w:t>
      </w:r>
      <w:r>
        <w:rPr>
          <w:rFonts w:ascii="Calibri"/>
          <w:color w:val="414042"/>
          <w:spacing w:val="-7"/>
          <w:w w:val="125"/>
          <w:sz w:val="18"/>
        </w:rPr>
        <w:t> </w:t>
      </w:r>
      <w:r>
        <w:rPr>
          <w:rFonts w:ascii="Calibri"/>
          <w:color w:val="414042"/>
          <w:w w:val="125"/>
          <w:sz w:val="18"/>
        </w:rPr>
        <w:t>with</w:t>
      </w:r>
      <w:r>
        <w:rPr>
          <w:rFonts w:ascii="Calibri"/>
          <w:color w:val="414042"/>
          <w:spacing w:val="-7"/>
          <w:w w:val="125"/>
          <w:sz w:val="18"/>
        </w:rPr>
        <w:t> </w:t>
      </w:r>
      <w:r>
        <w:rPr>
          <w:rFonts w:ascii="Calibri"/>
          <w:color w:val="414042"/>
          <w:w w:val="125"/>
          <w:sz w:val="18"/>
        </w:rPr>
        <w:t>friends</w:t>
      </w:r>
      <w:r>
        <w:rPr>
          <w:rFonts w:ascii="Calibri"/>
          <w:color w:val="414042"/>
          <w:spacing w:val="-7"/>
          <w:w w:val="125"/>
          <w:sz w:val="18"/>
        </w:rPr>
        <w:t> </w:t>
      </w:r>
      <w:r>
        <w:rPr>
          <w:rFonts w:ascii="Calibri"/>
          <w:color w:val="414042"/>
          <w:w w:val="125"/>
          <w:sz w:val="18"/>
        </w:rPr>
        <w:t>or</w:t>
      </w:r>
      <w:r>
        <w:rPr>
          <w:rFonts w:ascii="Calibri"/>
          <w:color w:val="414042"/>
          <w:spacing w:val="-7"/>
          <w:w w:val="125"/>
          <w:sz w:val="18"/>
        </w:rPr>
        <w:t> </w:t>
      </w:r>
      <w:r>
        <w:rPr>
          <w:rFonts w:ascii="Calibri"/>
          <w:color w:val="414042"/>
          <w:w w:val="125"/>
          <w:sz w:val="18"/>
        </w:rPr>
        <w:t>relatives;</w:t>
      </w:r>
      <w:r>
        <w:rPr>
          <w:rFonts w:ascii="Calibri"/>
          <w:color w:val="414042"/>
          <w:spacing w:val="-7"/>
          <w:w w:val="125"/>
          <w:sz w:val="18"/>
        </w:rPr>
        <w:t> </w:t>
      </w:r>
      <w:r>
        <w:rPr>
          <w:rFonts w:ascii="Calibri"/>
          <w:color w:val="414042"/>
          <w:w w:val="125"/>
          <w:sz w:val="18"/>
        </w:rPr>
        <w:t>in</w:t>
      </w:r>
      <w:r>
        <w:rPr>
          <w:rFonts w:ascii="Calibri"/>
          <w:color w:val="414042"/>
          <w:spacing w:val="-7"/>
          <w:w w:val="125"/>
          <w:sz w:val="18"/>
        </w:rPr>
        <w:t> </w:t>
      </w:r>
      <w:r>
        <w:rPr>
          <w:rFonts w:ascii="Calibri"/>
          <w:color w:val="414042"/>
          <w:w w:val="125"/>
          <w:sz w:val="18"/>
        </w:rPr>
        <w:t>other</w:t>
      </w:r>
      <w:r>
        <w:rPr>
          <w:rFonts w:ascii="Calibri"/>
          <w:color w:val="414042"/>
          <w:spacing w:val="-7"/>
          <w:w w:val="125"/>
          <w:sz w:val="18"/>
        </w:rPr>
        <w:t> </w:t>
      </w:r>
      <w:r>
        <w:rPr>
          <w:rFonts w:ascii="Calibri"/>
          <w:color w:val="414042"/>
          <w:w w:val="125"/>
          <w:sz w:val="18"/>
        </w:rPr>
        <w:t>activities).</w:t>
      </w:r>
    </w:p>
    <w:p>
      <w:pPr>
        <w:pStyle w:val="ListParagraph"/>
        <w:numPr>
          <w:ilvl w:val="2"/>
          <w:numId w:val="51"/>
        </w:numPr>
        <w:tabs>
          <w:tab w:pos="596" w:val="left" w:leader="none"/>
        </w:tabs>
        <w:spacing w:line="261" w:lineRule="auto" w:before="91" w:after="0"/>
        <w:ind w:left="364" w:right="628" w:firstLine="0"/>
        <w:jc w:val="left"/>
        <w:rPr>
          <w:rFonts w:ascii="Calibri"/>
          <w:sz w:val="18"/>
        </w:rPr>
      </w:pPr>
      <w:r>
        <w:rPr>
          <w:rFonts w:ascii="Calibri"/>
          <w:color w:val="414042"/>
          <w:w w:val="125"/>
          <w:sz w:val="18"/>
        </w:rPr>
        <w:t>There</w:t>
      </w:r>
      <w:r>
        <w:rPr>
          <w:rFonts w:ascii="Calibri"/>
          <w:color w:val="414042"/>
          <w:spacing w:val="-17"/>
          <w:w w:val="125"/>
          <w:sz w:val="18"/>
        </w:rPr>
        <w:t> </w:t>
      </w:r>
      <w:r>
        <w:rPr>
          <w:rFonts w:ascii="Calibri"/>
          <w:color w:val="414042"/>
          <w:w w:val="125"/>
          <w:sz w:val="18"/>
        </w:rPr>
        <w:t>is</w:t>
      </w:r>
      <w:r>
        <w:rPr>
          <w:rFonts w:ascii="Calibri"/>
          <w:color w:val="414042"/>
          <w:spacing w:val="-16"/>
          <w:w w:val="125"/>
          <w:sz w:val="18"/>
        </w:rPr>
        <w:t> </w:t>
      </w:r>
      <w:r>
        <w:rPr>
          <w:rFonts w:ascii="Calibri"/>
          <w:color w:val="414042"/>
          <w:w w:val="125"/>
          <w:sz w:val="18"/>
        </w:rPr>
        <w:t>clear</w:t>
      </w:r>
      <w:r>
        <w:rPr>
          <w:rFonts w:ascii="Calibri"/>
          <w:color w:val="414042"/>
          <w:spacing w:val="-16"/>
          <w:w w:val="125"/>
          <w:sz w:val="18"/>
        </w:rPr>
        <w:t> </w:t>
      </w:r>
      <w:r>
        <w:rPr>
          <w:rFonts w:ascii="Calibri"/>
          <w:color w:val="414042"/>
          <w:w w:val="125"/>
          <w:sz w:val="18"/>
        </w:rPr>
        <w:t>evidence</w:t>
      </w:r>
      <w:r>
        <w:rPr>
          <w:rFonts w:ascii="Calibri"/>
          <w:color w:val="414042"/>
          <w:spacing w:val="-17"/>
          <w:w w:val="125"/>
          <w:sz w:val="18"/>
        </w:rPr>
        <w:t> </w:t>
      </w:r>
      <w:r>
        <w:rPr>
          <w:rFonts w:ascii="Calibri"/>
          <w:color w:val="414042"/>
          <w:w w:val="125"/>
          <w:sz w:val="18"/>
        </w:rPr>
        <w:t>that</w:t>
      </w:r>
      <w:r>
        <w:rPr>
          <w:rFonts w:ascii="Calibri"/>
          <w:color w:val="414042"/>
          <w:spacing w:val="-16"/>
          <w:w w:val="125"/>
          <w:sz w:val="18"/>
        </w:rPr>
        <w:t> </w:t>
      </w:r>
      <w:r>
        <w:rPr>
          <w:rFonts w:ascii="Calibri"/>
          <w:color w:val="414042"/>
          <w:w w:val="125"/>
          <w:sz w:val="18"/>
        </w:rPr>
        <w:t>the</w:t>
      </w:r>
      <w:r>
        <w:rPr>
          <w:rFonts w:ascii="Calibri"/>
          <w:color w:val="414042"/>
          <w:spacing w:val="-16"/>
          <w:w w:val="125"/>
          <w:sz w:val="18"/>
        </w:rPr>
        <w:t> </w:t>
      </w:r>
      <w:r>
        <w:rPr>
          <w:rFonts w:ascii="Calibri"/>
          <w:color w:val="414042"/>
          <w:w w:val="125"/>
          <w:sz w:val="18"/>
        </w:rPr>
        <w:t>symptoms</w:t>
      </w:r>
      <w:r>
        <w:rPr>
          <w:rFonts w:ascii="Calibri"/>
          <w:color w:val="414042"/>
          <w:spacing w:val="-16"/>
          <w:w w:val="125"/>
          <w:sz w:val="18"/>
        </w:rPr>
        <w:t> </w:t>
      </w:r>
      <w:r>
        <w:rPr>
          <w:rFonts w:ascii="Calibri"/>
          <w:color w:val="414042"/>
          <w:w w:val="125"/>
          <w:sz w:val="18"/>
        </w:rPr>
        <w:t>interfere</w:t>
      </w:r>
      <w:r>
        <w:rPr>
          <w:rFonts w:ascii="Calibri"/>
          <w:color w:val="414042"/>
          <w:spacing w:val="-17"/>
          <w:w w:val="125"/>
          <w:sz w:val="18"/>
        </w:rPr>
        <w:t> </w:t>
      </w:r>
      <w:r>
        <w:rPr>
          <w:rFonts w:ascii="Calibri"/>
          <w:color w:val="414042"/>
          <w:w w:val="125"/>
          <w:sz w:val="18"/>
        </w:rPr>
        <w:t>with,</w:t>
      </w:r>
      <w:r>
        <w:rPr>
          <w:rFonts w:ascii="Calibri"/>
          <w:color w:val="414042"/>
          <w:spacing w:val="-16"/>
          <w:w w:val="125"/>
          <w:sz w:val="18"/>
        </w:rPr>
        <w:t> </w:t>
      </w:r>
      <w:r>
        <w:rPr>
          <w:rFonts w:ascii="Calibri"/>
          <w:color w:val="414042"/>
          <w:w w:val="125"/>
          <w:sz w:val="18"/>
        </w:rPr>
        <w:t>or</w:t>
      </w:r>
      <w:r>
        <w:rPr>
          <w:rFonts w:ascii="Calibri"/>
          <w:color w:val="414042"/>
          <w:spacing w:val="-16"/>
          <w:w w:val="125"/>
          <w:sz w:val="18"/>
        </w:rPr>
        <w:t> </w:t>
      </w:r>
      <w:r>
        <w:rPr>
          <w:rFonts w:ascii="Calibri"/>
          <w:color w:val="414042"/>
          <w:w w:val="125"/>
          <w:sz w:val="18"/>
        </w:rPr>
        <w:t>reduce</w:t>
      </w:r>
      <w:r>
        <w:rPr>
          <w:rFonts w:ascii="Calibri"/>
          <w:color w:val="414042"/>
          <w:spacing w:val="-16"/>
          <w:w w:val="125"/>
          <w:sz w:val="18"/>
        </w:rPr>
        <w:t> </w:t>
      </w:r>
      <w:r>
        <w:rPr>
          <w:rFonts w:ascii="Calibri"/>
          <w:color w:val="414042"/>
          <w:w w:val="125"/>
          <w:sz w:val="18"/>
        </w:rPr>
        <w:t>the</w:t>
      </w:r>
      <w:r>
        <w:rPr>
          <w:rFonts w:ascii="Calibri"/>
          <w:color w:val="414042"/>
          <w:spacing w:val="-17"/>
          <w:w w:val="125"/>
          <w:sz w:val="18"/>
        </w:rPr>
        <w:t> </w:t>
      </w:r>
      <w:r>
        <w:rPr>
          <w:rFonts w:ascii="Calibri"/>
          <w:color w:val="414042"/>
          <w:w w:val="125"/>
          <w:sz w:val="18"/>
        </w:rPr>
        <w:t>quality</w:t>
      </w:r>
      <w:r>
        <w:rPr>
          <w:rFonts w:ascii="Calibri"/>
          <w:color w:val="414042"/>
          <w:spacing w:val="-16"/>
          <w:w w:val="125"/>
          <w:sz w:val="18"/>
        </w:rPr>
        <w:t> </w:t>
      </w:r>
      <w:r>
        <w:rPr>
          <w:rFonts w:ascii="Calibri"/>
          <w:color w:val="414042"/>
          <w:w w:val="125"/>
          <w:sz w:val="18"/>
        </w:rPr>
        <w:t>of,</w:t>
      </w:r>
      <w:r>
        <w:rPr>
          <w:rFonts w:ascii="Calibri"/>
          <w:color w:val="414042"/>
          <w:spacing w:val="-16"/>
          <w:w w:val="125"/>
          <w:sz w:val="18"/>
        </w:rPr>
        <w:t> </w:t>
      </w:r>
      <w:r>
        <w:rPr>
          <w:rFonts w:ascii="Calibri"/>
          <w:color w:val="414042"/>
          <w:w w:val="125"/>
          <w:sz w:val="18"/>
        </w:rPr>
        <w:t>social,</w:t>
      </w:r>
      <w:r>
        <w:rPr>
          <w:rFonts w:ascii="Calibri"/>
          <w:color w:val="414042"/>
          <w:spacing w:val="-17"/>
          <w:w w:val="125"/>
          <w:sz w:val="18"/>
        </w:rPr>
        <w:t> </w:t>
      </w:r>
      <w:r>
        <w:rPr>
          <w:rFonts w:ascii="Calibri"/>
          <w:color w:val="414042"/>
          <w:w w:val="125"/>
          <w:sz w:val="18"/>
        </w:rPr>
        <w:t>academic,</w:t>
      </w:r>
      <w:r>
        <w:rPr>
          <w:rFonts w:ascii="Calibri"/>
          <w:color w:val="414042"/>
          <w:spacing w:val="-16"/>
          <w:w w:val="125"/>
          <w:sz w:val="18"/>
        </w:rPr>
        <w:t> </w:t>
      </w:r>
      <w:r>
        <w:rPr>
          <w:rFonts w:ascii="Calibri"/>
          <w:color w:val="414042"/>
          <w:w w:val="125"/>
          <w:sz w:val="18"/>
        </w:rPr>
        <w:t>or occupational</w:t>
      </w:r>
      <w:r>
        <w:rPr>
          <w:rFonts w:ascii="Calibri"/>
          <w:color w:val="414042"/>
          <w:spacing w:val="-5"/>
          <w:w w:val="125"/>
          <w:sz w:val="18"/>
        </w:rPr>
        <w:t> </w:t>
      </w:r>
      <w:r>
        <w:rPr>
          <w:rFonts w:ascii="Calibri"/>
          <w:color w:val="414042"/>
          <w:w w:val="125"/>
          <w:sz w:val="18"/>
        </w:rPr>
        <w:t>functioning.</w:t>
      </w:r>
    </w:p>
    <w:p>
      <w:pPr>
        <w:pStyle w:val="ListParagraph"/>
        <w:numPr>
          <w:ilvl w:val="2"/>
          <w:numId w:val="51"/>
        </w:numPr>
        <w:tabs>
          <w:tab w:pos="573" w:val="left" w:leader="none"/>
        </w:tabs>
        <w:spacing w:line="261" w:lineRule="auto" w:before="91" w:after="0"/>
        <w:ind w:left="364" w:right="692" w:firstLine="0"/>
        <w:jc w:val="left"/>
        <w:rPr>
          <w:rFonts w:ascii="Calibri"/>
          <w:sz w:val="18"/>
        </w:rPr>
      </w:pPr>
      <w:r>
        <w:rPr>
          <w:rFonts w:ascii="Calibri"/>
          <w:color w:val="414042"/>
          <w:w w:val="125"/>
          <w:sz w:val="18"/>
        </w:rPr>
        <w:t>The symptoms do not occur exclusively during the course of schizophrenia or another psychotic disorder</w:t>
      </w:r>
      <w:r>
        <w:rPr>
          <w:rFonts w:ascii="Calibri"/>
          <w:color w:val="414042"/>
          <w:spacing w:val="-21"/>
          <w:w w:val="125"/>
          <w:sz w:val="18"/>
        </w:rPr>
        <w:t> </w:t>
      </w:r>
      <w:r>
        <w:rPr>
          <w:rFonts w:ascii="Calibri"/>
          <w:color w:val="414042"/>
          <w:w w:val="125"/>
          <w:sz w:val="18"/>
        </w:rPr>
        <w:t>and</w:t>
      </w:r>
      <w:r>
        <w:rPr>
          <w:rFonts w:ascii="Calibri"/>
          <w:color w:val="414042"/>
          <w:spacing w:val="-21"/>
          <w:w w:val="125"/>
          <w:sz w:val="18"/>
        </w:rPr>
        <w:t> </w:t>
      </w:r>
      <w:r>
        <w:rPr>
          <w:rFonts w:ascii="Calibri"/>
          <w:color w:val="414042"/>
          <w:w w:val="125"/>
          <w:sz w:val="18"/>
        </w:rPr>
        <w:t>are</w:t>
      </w:r>
      <w:r>
        <w:rPr>
          <w:rFonts w:ascii="Calibri"/>
          <w:color w:val="414042"/>
          <w:spacing w:val="-20"/>
          <w:w w:val="125"/>
          <w:sz w:val="18"/>
        </w:rPr>
        <w:t> </w:t>
      </w:r>
      <w:r>
        <w:rPr>
          <w:rFonts w:ascii="Calibri"/>
          <w:color w:val="414042"/>
          <w:w w:val="125"/>
          <w:sz w:val="18"/>
        </w:rPr>
        <w:t>not</w:t>
      </w:r>
      <w:r>
        <w:rPr>
          <w:rFonts w:ascii="Calibri"/>
          <w:color w:val="414042"/>
          <w:spacing w:val="-21"/>
          <w:w w:val="125"/>
          <w:sz w:val="18"/>
        </w:rPr>
        <w:t> </w:t>
      </w:r>
      <w:r>
        <w:rPr>
          <w:rFonts w:ascii="Calibri"/>
          <w:color w:val="414042"/>
          <w:w w:val="125"/>
          <w:sz w:val="18"/>
        </w:rPr>
        <w:t>better</w:t>
      </w:r>
      <w:r>
        <w:rPr>
          <w:rFonts w:ascii="Calibri"/>
          <w:color w:val="414042"/>
          <w:spacing w:val="-20"/>
          <w:w w:val="125"/>
          <w:sz w:val="18"/>
        </w:rPr>
        <w:t> </w:t>
      </w:r>
      <w:r>
        <w:rPr>
          <w:rFonts w:ascii="Calibri"/>
          <w:color w:val="414042"/>
          <w:w w:val="125"/>
          <w:sz w:val="18"/>
        </w:rPr>
        <w:t>explained</w:t>
      </w:r>
      <w:r>
        <w:rPr>
          <w:rFonts w:ascii="Calibri"/>
          <w:color w:val="414042"/>
          <w:spacing w:val="-21"/>
          <w:w w:val="125"/>
          <w:sz w:val="18"/>
        </w:rPr>
        <w:t> </w:t>
      </w:r>
      <w:r>
        <w:rPr>
          <w:rFonts w:ascii="Calibri"/>
          <w:color w:val="414042"/>
          <w:w w:val="125"/>
          <w:sz w:val="18"/>
        </w:rPr>
        <w:t>by</w:t>
      </w:r>
      <w:r>
        <w:rPr>
          <w:rFonts w:ascii="Calibri"/>
          <w:color w:val="414042"/>
          <w:spacing w:val="-20"/>
          <w:w w:val="125"/>
          <w:sz w:val="18"/>
        </w:rPr>
        <w:t> </w:t>
      </w:r>
      <w:r>
        <w:rPr>
          <w:rFonts w:ascii="Calibri"/>
          <w:color w:val="414042"/>
          <w:w w:val="125"/>
          <w:sz w:val="18"/>
        </w:rPr>
        <w:t>another</w:t>
      </w:r>
      <w:r>
        <w:rPr>
          <w:rFonts w:ascii="Calibri"/>
          <w:color w:val="414042"/>
          <w:spacing w:val="-21"/>
          <w:w w:val="125"/>
          <w:sz w:val="18"/>
        </w:rPr>
        <w:t> </w:t>
      </w:r>
      <w:r>
        <w:rPr>
          <w:rFonts w:ascii="Calibri"/>
          <w:color w:val="414042"/>
          <w:w w:val="125"/>
          <w:sz w:val="18"/>
        </w:rPr>
        <w:t>mental</w:t>
      </w:r>
      <w:r>
        <w:rPr>
          <w:rFonts w:ascii="Calibri"/>
          <w:color w:val="414042"/>
          <w:spacing w:val="-20"/>
          <w:w w:val="125"/>
          <w:sz w:val="18"/>
        </w:rPr>
        <w:t> </w:t>
      </w:r>
      <w:r>
        <w:rPr>
          <w:rFonts w:ascii="Calibri"/>
          <w:color w:val="414042"/>
          <w:w w:val="125"/>
          <w:sz w:val="18"/>
        </w:rPr>
        <w:t>disorder</w:t>
      </w:r>
      <w:r>
        <w:rPr>
          <w:rFonts w:ascii="Calibri"/>
          <w:color w:val="414042"/>
          <w:spacing w:val="-21"/>
          <w:w w:val="125"/>
          <w:sz w:val="18"/>
        </w:rPr>
        <w:t> </w:t>
      </w:r>
      <w:r>
        <w:rPr>
          <w:rFonts w:ascii="Calibri"/>
          <w:color w:val="414042"/>
          <w:w w:val="125"/>
          <w:sz w:val="18"/>
        </w:rPr>
        <w:t>(e.g.,</w:t>
      </w:r>
      <w:r>
        <w:rPr>
          <w:rFonts w:ascii="Calibri"/>
          <w:color w:val="414042"/>
          <w:spacing w:val="-20"/>
          <w:w w:val="125"/>
          <w:sz w:val="18"/>
        </w:rPr>
        <w:t> </w:t>
      </w:r>
      <w:r>
        <w:rPr>
          <w:rFonts w:ascii="Calibri"/>
          <w:color w:val="414042"/>
          <w:w w:val="125"/>
          <w:sz w:val="18"/>
        </w:rPr>
        <w:t>mood</w:t>
      </w:r>
      <w:r>
        <w:rPr>
          <w:rFonts w:ascii="Calibri"/>
          <w:color w:val="414042"/>
          <w:spacing w:val="-21"/>
          <w:w w:val="125"/>
          <w:sz w:val="18"/>
        </w:rPr>
        <w:t> </w:t>
      </w:r>
      <w:r>
        <w:rPr>
          <w:rFonts w:ascii="Calibri"/>
          <w:color w:val="414042"/>
          <w:w w:val="125"/>
          <w:sz w:val="18"/>
        </w:rPr>
        <w:t>disorder,</w:t>
      </w:r>
      <w:r>
        <w:rPr>
          <w:rFonts w:ascii="Calibri"/>
          <w:color w:val="414042"/>
          <w:spacing w:val="-21"/>
          <w:w w:val="125"/>
          <w:sz w:val="18"/>
        </w:rPr>
        <w:t> </w:t>
      </w:r>
      <w:r>
        <w:rPr>
          <w:rFonts w:ascii="Calibri"/>
          <w:color w:val="414042"/>
          <w:w w:val="125"/>
          <w:sz w:val="18"/>
        </w:rPr>
        <w:t>anxiety</w:t>
      </w:r>
      <w:r>
        <w:rPr>
          <w:rFonts w:ascii="Calibri"/>
          <w:color w:val="414042"/>
          <w:spacing w:val="-20"/>
          <w:w w:val="125"/>
          <w:sz w:val="18"/>
        </w:rPr>
        <w:t> </w:t>
      </w:r>
      <w:r>
        <w:rPr>
          <w:rFonts w:ascii="Calibri"/>
          <w:color w:val="414042"/>
          <w:w w:val="125"/>
          <w:sz w:val="18"/>
        </w:rPr>
        <w:t>disorder, dissociative disorder, </w:t>
      </w:r>
      <w:r>
        <w:rPr>
          <w:rFonts w:ascii="Calibri"/>
          <w:color w:val="414042"/>
          <w:spacing w:val="-2"/>
          <w:w w:val="125"/>
          <w:sz w:val="18"/>
        </w:rPr>
        <w:t>PD, </w:t>
      </w:r>
      <w:r>
        <w:rPr>
          <w:rFonts w:ascii="Calibri"/>
          <w:color w:val="414042"/>
          <w:w w:val="125"/>
          <w:sz w:val="18"/>
        </w:rPr>
        <w:t>substance intoxication or</w:t>
      </w:r>
      <w:r>
        <w:rPr>
          <w:rFonts w:ascii="Calibri"/>
          <w:color w:val="414042"/>
          <w:spacing w:val="-33"/>
          <w:w w:val="125"/>
          <w:sz w:val="18"/>
        </w:rPr>
        <w:t> </w:t>
      </w:r>
      <w:r>
        <w:rPr>
          <w:rFonts w:ascii="Calibri"/>
          <w:color w:val="414042"/>
          <w:w w:val="125"/>
          <w:sz w:val="18"/>
        </w:rPr>
        <w:t>withdrawal).</w:t>
      </w:r>
    </w:p>
    <w:p>
      <w:pPr>
        <w:pStyle w:val="Heading7"/>
        <w:spacing w:before="93"/>
        <w:ind w:left="364"/>
      </w:pPr>
      <w:r>
        <w:rPr>
          <w:color w:val="414042"/>
          <w:w w:val="110"/>
        </w:rPr>
        <w:t>Specify whether:</w:t>
      </w:r>
    </w:p>
    <w:p>
      <w:pPr>
        <w:pStyle w:val="ListParagraph"/>
        <w:numPr>
          <w:ilvl w:val="0"/>
          <w:numId w:val="54"/>
        </w:numPr>
        <w:tabs>
          <w:tab w:pos="545" w:val="left" w:leader="none"/>
        </w:tabs>
        <w:spacing w:line="213" w:lineRule="auto" w:before="95" w:after="0"/>
        <w:ind w:left="544" w:right="495" w:hanging="180"/>
        <w:jc w:val="left"/>
        <w:rPr>
          <w:color w:val="1A6887"/>
          <w:sz w:val="28"/>
        </w:rPr>
      </w:pPr>
      <w:r>
        <w:rPr>
          <w:rFonts w:ascii="Calibri" w:hAnsi="Calibri"/>
          <w:color w:val="4C4D4F"/>
          <w:w w:val="120"/>
          <w:sz w:val="18"/>
        </w:rPr>
        <w:t>Combined presentation: If both Criterion </w:t>
      </w:r>
      <w:r>
        <w:rPr>
          <w:rFonts w:ascii="Calibri" w:hAnsi="Calibri"/>
          <w:color w:val="4C4D4F"/>
          <w:spacing w:val="-4"/>
          <w:w w:val="120"/>
          <w:sz w:val="18"/>
        </w:rPr>
        <w:t>A1 </w:t>
      </w:r>
      <w:r>
        <w:rPr>
          <w:rFonts w:ascii="Calibri" w:hAnsi="Calibri"/>
          <w:color w:val="4C4D4F"/>
          <w:w w:val="120"/>
          <w:sz w:val="18"/>
        </w:rPr>
        <w:t>(inattention) and Criterion A2 (hyperactivity-impulsivity) are met for the past 6</w:t>
      </w:r>
      <w:r>
        <w:rPr>
          <w:rFonts w:ascii="Calibri" w:hAnsi="Calibri"/>
          <w:color w:val="4C4D4F"/>
          <w:spacing w:val="-9"/>
          <w:w w:val="120"/>
          <w:sz w:val="18"/>
        </w:rPr>
        <w:t> </w:t>
      </w:r>
      <w:r>
        <w:rPr>
          <w:rFonts w:ascii="Calibri" w:hAnsi="Calibri"/>
          <w:color w:val="4C4D4F"/>
          <w:w w:val="120"/>
          <w:sz w:val="18"/>
        </w:rPr>
        <w:t>months</w:t>
      </w:r>
    </w:p>
    <w:p>
      <w:pPr>
        <w:pStyle w:val="ListParagraph"/>
        <w:numPr>
          <w:ilvl w:val="0"/>
          <w:numId w:val="54"/>
        </w:numPr>
        <w:tabs>
          <w:tab w:pos="545" w:val="left" w:leader="none"/>
        </w:tabs>
        <w:spacing w:line="213" w:lineRule="auto" w:before="27" w:after="0"/>
        <w:ind w:left="544" w:right="361" w:hanging="180"/>
        <w:jc w:val="left"/>
        <w:rPr>
          <w:color w:val="1A6887"/>
          <w:sz w:val="28"/>
        </w:rPr>
      </w:pPr>
      <w:r>
        <w:rPr>
          <w:rFonts w:ascii="Calibri" w:hAnsi="Calibri"/>
          <w:color w:val="4C4D4F"/>
          <w:w w:val="120"/>
          <w:sz w:val="18"/>
        </w:rPr>
        <w:t>Predominantly inattentive presentation: If Criterion </w:t>
      </w:r>
      <w:r>
        <w:rPr>
          <w:rFonts w:ascii="Calibri" w:hAnsi="Calibri"/>
          <w:color w:val="4C4D4F"/>
          <w:spacing w:val="-4"/>
          <w:w w:val="120"/>
          <w:sz w:val="18"/>
        </w:rPr>
        <w:t>A1 </w:t>
      </w:r>
      <w:r>
        <w:rPr>
          <w:rFonts w:ascii="Calibri" w:hAnsi="Calibri"/>
          <w:color w:val="4C4D4F"/>
          <w:w w:val="120"/>
          <w:sz w:val="18"/>
        </w:rPr>
        <w:t>(inattention) is met but Criterion A2 (hyperactivity- impulsivity) is not met for the past 6</w:t>
      </w:r>
      <w:r>
        <w:rPr>
          <w:rFonts w:ascii="Calibri" w:hAnsi="Calibri"/>
          <w:color w:val="4C4D4F"/>
          <w:spacing w:val="-11"/>
          <w:w w:val="120"/>
          <w:sz w:val="18"/>
        </w:rPr>
        <w:t> </w:t>
      </w:r>
      <w:r>
        <w:rPr>
          <w:rFonts w:ascii="Calibri" w:hAnsi="Calibri"/>
          <w:color w:val="4C4D4F"/>
          <w:w w:val="120"/>
          <w:sz w:val="18"/>
        </w:rPr>
        <w:t>months</w:t>
      </w:r>
    </w:p>
    <w:p>
      <w:pPr>
        <w:pStyle w:val="ListParagraph"/>
        <w:numPr>
          <w:ilvl w:val="0"/>
          <w:numId w:val="54"/>
        </w:numPr>
        <w:tabs>
          <w:tab w:pos="545" w:val="left" w:leader="none"/>
        </w:tabs>
        <w:spacing w:line="213" w:lineRule="auto" w:before="26" w:after="0"/>
        <w:ind w:left="544" w:right="504" w:hanging="180"/>
        <w:jc w:val="left"/>
        <w:rPr>
          <w:color w:val="1A6887"/>
          <w:sz w:val="28"/>
        </w:rPr>
      </w:pPr>
      <w:r>
        <w:rPr>
          <w:rFonts w:ascii="Calibri" w:hAnsi="Calibri"/>
          <w:color w:val="4C4D4F"/>
          <w:w w:val="120"/>
          <w:sz w:val="18"/>
        </w:rPr>
        <w:t>Predominantly hyperactive/impulsive presentation: If Criterion A2 (hyperactivity-impulsivity) is met and Criterion </w:t>
      </w:r>
      <w:r>
        <w:rPr>
          <w:rFonts w:ascii="Calibri" w:hAnsi="Calibri"/>
          <w:color w:val="4C4D4F"/>
          <w:spacing w:val="-4"/>
          <w:w w:val="120"/>
          <w:sz w:val="18"/>
        </w:rPr>
        <w:t>A1 </w:t>
      </w:r>
      <w:r>
        <w:rPr>
          <w:rFonts w:ascii="Calibri" w:hAnsi="Calibri"/>
          <w:color w:val="4C4D4F"/>
          <w:w w:val="120"/>
          <w:sz w:val="18"/>
        </w:rPr>
        <w:t>(inattention) is not met for the past 6</w:t>
      </w:r>
      <w:r>
        <w:rPr>
          <w:rFonts w:ascii="Calibri" w:hAnsi="Calibri"/>
          <w:color w:val="4C4D4F"/>
          <w:spacing w:val="-12"/>
          <w:w w:val="120"/>
          <w:sz w:val="18"/>
        </w:rPr>
        <w:t> </w:t>
      </w:r>
      <w:r>
        <w:rPr>
          <w:rFonts w:ascii="Calibri" w:hAnsi="Calibri"/>
          <w:color w:val="4C4D4F"/>
          <w:w w:val="120"/>
          <w:sz w:val="18"/>
        </w:rPr>
        <w:t>months</w:t>
      </w:r>
    </w:p>
    <w:p>
      <w:pPr>
        <w:pStyle w:val="Heading7"/>
        <w:spacing w:before="56"/>
        <w:ind w:left="364"/>
      </w:pPr>
      <w:r>
        <w:rPr>
          <w:color w:val="414042"/>
          <w:w w:val="105"/>
        </w:rPr>
        <w:t>Specify if:</w:t>
      </w:r>
    </w:p>
    <w:p>
      <w:pPr>
        <w:pStyle w:val="ListParagraph"/>
        <w:numPr>
          <w:ilvl w:val="0"/>
          <w:numId w:val="54"/>
        </w:numPr>
        <w:tabs>
          <w:tab w:pos="545" w:val="left" w:leader="none"/>
        </w:tabs>
        <w:spacing w:line="235" w:lineRule="auto" w:before="74" w:after="0"/>
        <w:ind w:left="544" w:right="544" w:hanging="180"/>
        <w:jc w:val="left"/>
        <w:rPr>
          <w:color w:val="1A6887"/>
          <w:sz w:val="28"/>
        </w:rPr>
      </w:pPr>
      <w:r>
        <w:rPr>
          <w:rFonts w:ascii="Calibri" w:hAnsi="Calibri"/>
          <w:color w:val="4C4D4F"/>
          <w:w w:val="125"/>
          <w:sz w:val="18"/>
        </w:rPr>
        <w:t>In</w:t>
      </w:r>
      <w:r>
        <w:rPr>
          <w:rFonts w:ascii="Calibri" w:hAnsi="Calibri"/>
          <w:color w:val="4C4D4F"/>
          <w:spacing w:val="-15"/>
          <w:w w:val="125"/>
          <w:sz w:val="18"/>
        </w:rPr>
        <w:t> </w:t>
      </w:r>
      <w:r>
        <w:rPr>
          <w:rFonts w:ascii="Calibri" w:hAnsi="Calibri"/>
          <w:color w:val="4C4D4F"/>
          <w:w w:val="125"/>
          <w:sz w:val="18"/>
        </w:rPr>
        <w:t>partial</w:t>
      </w:r>
      <w:r>
        <w:rPr>
          <w:rFonts w:ascii="Calibri" w:hAnsi="Calibri"/>
          <w:color w:val="4C4D4F"/>
          <w:spacing w:val="-14"/>
          <w:w w:val="125"/>
          <w:sz w:val="18"/>
        </w:rPr>
        <w:t> </w:t>
      </w:r>
      <w:r>
        <w:rPr>
          <w:rFonts w:ascii="Calibri" w:hAnsi="Calibri"/>
          <w:color w:val="4C4D4F"/>
          <w:w w:val="125"/>
          <w:sz w:val="18"/>
        </w:rPr>
        <w:t>remission:</w:t>
      </w:r>
      <w:r>
        <w:rPr>
          <w:rFonts w:ascii="Calibri" w:hAnsi="Calibri"/>
          <w:color w:val="4C4D4F"/>
          <w:spacing w:val="-15"/>
          <w:w w:val="125"/>
          <w:sz w:val="18"/>
        </w:rPr>
        <w:t> </w:t>
      </w:r>
      <w:r>
        <w:rPr>
          <w:rFonts w:ascii="Calibri" w:hAnsi="Calibri"/>
          <w:color w:val="4C4D4F"/>
          <w:w w:val="125"/>
          <w:sz w:val="18"/>
        </w:rPr>
        <w:t>When</w:t>
      </w:r>
      <w:r>
        <w:rPr>
          <w:rFonts w:ascii="Calibri" w:hAnsi="Calibri"/>
          <w:color w:val="4C4D4F"/>
          <w:spacing w:val="-14"/>
          <w:w w:val="125"/>
          <w:sz w:val="18"/>
        </w:rPr>
        <w:t> </w:t>
      </w:r>
      <w:r>
        <w:rPr>
          <w:rFonts w:ascii="Calibri" w:hAnsi="Calibri"/>
          <w:color w:val="4C4D4F"/>
          <w:w w:val="125"/>
          <w:sz w:val="18"/>
        </w:rPr>
        <w:t>full</w:t>
      </w:r>
      <w:r>
        <w:rPr>
          <w:rFonts w:ascii="Calibri" w:hAnsi="Calibri"/>
          <w:color w:val="4C4D4F"/>
          <w:spacing w:val="-15"/>
          <w:w w:val="125"/>
          <w:sz w:val="18"/>
        </w:rPr>
        <w:t> </w:t>
      </w:r>
      <w:r>
        <w:rPr>
          <w:rFonts w:ascii="Calibri" w:hAnsi="Calibri"/>
          <w:color w:val="4C4D4F"/>
          <w:w w:val="125"/>
          <w:sz w:val="18"/>
        </w:rPr>
        <w:t>criteria</w:t>
      </w:r>
      <w:r>
        <w:rPr>
          <w:rFonts w:ascii="Calibri" w:hAnsi="Calibri"/>
          <w:color w:val="4C4D4F"/>
          <w:spacing w:val="-14"/>
          <w:w w:val="125"/>
          <w:sz w:val="18"/>
        </w:rPr>
        <w:t> </w:t>
      </w:r>
      <w:r>
        <w:rPr>
          <w:rFonts w:ascii="Calibri" w:hAnsi="Calibri"/>
          <w:color w:val="4C4D4F"/>
          <w:w w:val="125"/>
          <w:sz w:val="18"/>
        </w:rPr>
        <w:t>were</w:t>
      </w:r>
      <w:r>
        <w:rPr>
          <w:rFonts w:ascii="Calibri" w:hAnsi="Calibri"/>
          <w:color w:val="4C4D4F"/>
          <w:spacing w:val="-15"/>
          <w:w w:val="125"/>
          <w:sz w:val="18"/>
        </w:rPr>
        <w:t> </w:t>
      </w:r>
      <w:r>
        <w:rPr>
          <w:rFonts w:ascii="Calibri" w:hAnsi="Calibri"/>
          <w:color w:val="4C4D4F"/>
          <w:w w:val="125"/>
          <w:sz w:val="18"/>
        </w:rPr>
        <w:t>previously</w:t>
      </w:r>
      <w:r>
        <w:rPr>
          <w:rFonts w:ascii="Calibri" w:hAnsi="Calibri"/>
          <w:color w:val="4C4D4F"/>
          <w:spacing w:val="-14"/>
          <w:w w:val="125"/>
          <w:sz w:val="18"/>
        </w:rPr>
        <w:t> </w:t>
      </w:r>
      <w:r>
        <w:rPr>
          <w:rFonts w:ascii="Calibri" w:hAnsi="Calibri"/>
          <w:color w:val="4C4D4F"/>
          <w:w w:val="125"/>
          <w:sz w:val="18"/>
        </w:rPr>
        <w:t>met,</w:t>
      </w:r>
      <w:r>
        <w:rPr>
          <w:rFonts w:ascii="Calibri" w:hAnsi="Calibri"/>
          <w:color w:val="4C4D4F"/>
          <w:spacing w:val="-15"/>
          <w:w w:val="125"/>
          <w:sz w:val="18"/>
        </w:rPr>
        <w:t> </w:t>
      </w:r>
      <w:r>
        <w:rPr>
          <w:rFonts w:ascii="Calibri" w:hAnsi="Calibri"/>
          <w:color w:val="4C4D4F"/>
          <w:w w:val="125"/>
          <w:sz w:val="18"/>
        </w:rPr>
        <w:t>fewer</w:t>
      </w:r>
      <w:r>
        <w:rPr>
          <w:rFonts w:ascii="Calibri" w:hAnsi="Calibri"/>
          <w:color w:val="4C4D4F"/>
          <w:spacing w:val="-14"/>
          <w:w w:val="125"/>
          <w:sz w:val="18"/>
        </w:rPr>
        <w:t> </w:t>
      </w:r>
      <w:r>
        <w:rPr>
          <w:rFonts w:ascii="Calibri" w:hAnsi="Calibri"/>
          <w:color w:val="4C4D4F"/>
          <w:w w:val="125"/>
          <w:sz w:val="18"/>
        </w:rPr>
        <w:t>than</w:t>
      </w:r>
      <w:r>
        <w:rPr>
          <w:rFonts w:ascii="Calibri" w:hAnsi="Calibri"/>
          <w:color w:val="4C4D4F"/>
          <w:spacing w:val="-15"/>
          <w:w w:val="125"/>
          <w:sz w:val="18"/>
        </w:rPr>
        <w:t> </w:t>
      </w:r>
      <w:r>
        <w:rPr>
          <w:rFonts w:ascii="Calibri" w:hAnsi="Calibri"/>
          <w:color w:val="4C4D4F"/>
          <w:w w:val="125"/>
          <w:sz w:val="18"/>
        </w:rPr>
        <w:t>the</w:t>
      </w:r>
      <w:r>
        <w:rPr>
          <w:rFonts w:ascii="Calibri" w:hAnsi="Calibri"/>
          <w:color w:val="4C4D4F"/>
          <w:spacing w:val="-14"/>
          <w:w w:val="125"/>
          <w:sz w:val="18"/>
        </w:rPr>
        <w:t> </w:t>
      </w:r>
      <w:r>
        <w:rPr>
          <w:rFonts w:ascii="Calibri" w:hAnsi="Calibri"/>
          <w:color w:val="4C4D4F"/>
          <w:w w:val="125"/>
          <w:sz w:val="18"/>
        </w:rPr>
        <w:t>full</w:t>
      </w:r>
      <w:r>
        <w:rPr>
          <w:rFonts w:ascii="Calibri" w:hAnsi="Calibri"/>
          <w:color w:val="4C4D4F"/>
          <w:spacing w:val="-15"/>
          <w:w w:val="125"/>
          <w:sz w:val="18"/>
        </w:rPr>
        <w:t> </w:t>
      </w:r>
      <w:r>
        <w:rPr>
          <w:rFonts w:ascii="Calibri" w:hAnsi="Calibri"/>
          <w:color w:val="4C4D4F"/>
          <w:w w:val="125"/>
          <w:sz w:val="18"/>
        </w:rPr>
        <w:t>criteria</w:t>
      </w:r>
      <w:r>
        <w:rPr>
          <w:rFonts w:ascii="Calibri" w:hAnsi="Calibri"/>
          <w:color w:val="4C4D4F"/>
          <w:spacing w:val="-14"/>
          <w:w w:val="125"/>
          <w:sz w:val="18"/>
        </w:rPr>
        <w:t> </w:t>
      </w:r>
      <w:r>
        <w:rPr>
          <w:rFonts w:ascii="Calibri" w:hAnsi="Calibri"/>
          <w:color w:val="4C4D4F"/>
          <w:w w:val="125"/>
          <w:sz w:val="18"/>
        </w:rPr>
        <w:t>have</w:t>
      </w:r>
      <w:r>
        <w:rPr>
          <w:rFonts w:ascii="Calibri" w:hAnsi="Calibri"/>
          <w:color w:val="4C4D4F"/>
          <w:spacing w:val="-15"/>
          <w:w w:val="125"/>
          <w:sz w:val="18"/>
        </w:rPr>
        <w:t> </w:t>
      </w:r>
      <w:r>
        <w:rPr>
          <w:rFonts w:ascii="Calibri" w:hAnsi="Calibri"/>
          <w:color w:val="4C4D4F"/>
          <w:w w:val="125"/>
          <w:sz w:val="18"/>
        </w:rPr>
        <w:t>been</w:t>
      </w:r>
      <w:r>
        <w:rPr>
          <w:rFonts w:ascii="Calibri" w:hAnsi="Calibri"/>
          <w:color w:val="4C4D4F"/>
          <w:spacing w:val="-14"/>
          <w:w w:val="125"/>
          <w:sz w:val="18"/>
        </w:rPr>
        <w:t> </w:t>
      </w:r>
      <w:r>
        <w:rPr>
          <w:rFonts w:ascii="Calibri" w:hAnsi="Calibri"/>
          <w:color w:val="4C4D4F"/>
          <w:w w:val="125"/>
          <w:sz w:val="18"/>
        </w:rPr>
        <w:t>met for</w:t>
      </w:r>
      <w:r>
        <w:rPr>
          <w:rFonts w:ascii="Calibri" w:hAnsi="Calibri"/>
          <w:color w:val="4C4D4F"/>
          <w:spacing w:val="-9"/>
          <w:w w:val="125"/>
          <w:sz w:val="18"/>
        </w:rPr>
        <w:t> </w:t>
      </w:r>
      <w:r>
        <w:rPr>
          <w:rFonts w:ascii="Calibri" w:hAnsi="Calibri"/>
          <w:color w:val="4C4D4F"/>
          <w:w w:val="125"/>
          <w:sz w:val="18"/>
        </w:rPr>
        <w:t>the</w:t>
      </w:r>
      <w:r>
        <w:rPr>
          <w:rFonts w:ascii="Calibri" w:hAnsi="Calibri"/>
          <w:color w:val="4C4D4F"/>
          <w:spacing w:val="-9"/>
          <w:w w:val="125"/>
          <w:sz w:val="18"/>
        </w:rPr>
        <w:t> </w:t>
      </w:r>
      <w:r>
        <w:rPr>
          <w:rFonts w:ascii="Calibri" w:hAnsi="Calibri"/>
          <w:color w:val="4C4D4F"/>
          <w:w w:val="125"/>
          <w:sz w:val="18"/>
        </w:rPr>
        <w:t>past</w:t>
      </w:r>
      <w:r>
        <w:rPr>
          <w:rFonts w:ascii="Calibri" w:hAnsi="Calibri"/>
          <w:color w:val="4C4D4F"/>
          <w:spacing w:val="-9"/>
          <w:w w:val="125"/>
          <w:sz w:val="18"/>
        </w:rPr>
        <w:t> </w:t>
      </w:r>
      <w:r>
        <w:rPr>
          <w:rFonts w:ascii="Calibri" w:hAnsi="Calibri"/>
          <w:color w:val="4C4D4F"/>
          <w:w w:val="125"/>
          <w:sz w:val="18"/>
        </w:rPr>
        <w:t>6</w:t>
      </w:r>
      <w:r>
        <w:rPr>
          <w:rFonts w:ascii="Calibri" w:hAnsi="Calibri"/>
          <w:color w:val="4C4D4F"/>
          <w:spacing w:val="-9"/>
          <w:w w:val="125"/>
          <w:sz w:val="18"/>
        </w:rPr>
        <w:t> </w:t>
      </w:r>
      <w:r>
        <w:rPr>
          <w:rFonts w:ascii="Calibri" w:hAnsi="Calibri"/>
          <w:color w:val="4C4D4F"/>
          <w:w w:val="125"/>
          <w:sz w:val="18"/>
        </w:rPr>
        <w:t>months,</w:t>
      </w:r>
      <w:r>
        <w:rPr>
          <w:rFonts w:ascii="Calibri" w:hAnsi="Calibri"/>
          <w:color w:val="4C4D4F"/>
          <w:spacing w:val="-9"/>
          <w:w w:val="125"/>
          <w:sz w:val="18"/>
        </w:rPr>
        <w:t> </w:t>
      </w:r>
      <w:r>
        <w:rPr>
          <w:rFonts w:ascii="Calibri" w:hAnsi="Calibri"/>
          <w:color w:val="4C4D4F"/>
          <w:w w:val="125"/>
          <w:sz w:val="18"/>
        </w:rPr>
        <w:t>and</w:t>
      </w:r>
      <w:r>
        <w:rPr>
          <w:rFonts w:ascii="Calibri" w:hAnsi="Calibri"/>
          <w:color w:val="4C4D4F"/>
          <w:spacing w:val="-9"/>
          <w:w w:val="125"/>
          <w:sz w:val="18"/>
        </w:rPr>
        <w:t> </w:t>
      </w:r>
      <w:r>
        <w:rPr>
          <w:rFonts w:ascii="Calibri" w:hAnsi="Calibri"/>
          <w:color w:val="4C4D4F"/>
          <w:w w:val="125"/>
          <w:sz w:val="18"/>
        </w:rPr>
        <w:t>the</w:t>
      </w:r>
      <w:r>
        <w:rPr>
          <w:rFonts w:ascii="Calibri" w:hAnsi="Calibri"/>
          <w:color w:val="4C4D4F"/>
          <w:spacing w:val="-9"/>
          <w:w w:val="125"/>
          <w:sz w:val="18"/>
        </w:rPr>
        <w:t> </w:t>
      </w:r>
      <w:r>
        <w:rPr>
          <w:rFonts w:ascii="Calibri" w:hAnsi="Calibri"/>
          <w:color w:val="4C4D4F"/>
          <w:w w:val="125"/>
          <w:sz w:val="18"/>
        </w:rPr>
        <w:t>symptoms</w:t>
      </w:r>
      <w:r>
        <w:rPr>
          <w:rFonts w:ascii="Calibri" w:hAnsi="Calibri"/>
          <w:color w:val="4C4D4F"/>
          <w:spacing w:val="-9"/>
          <w:w w:val="125"/>
          <w:sz w:val="18"/>
        </w:rPr>
        <w:t> </w:t>
      </w:r>
      <w:r>
        <w:rPr>
          <w:rFonts w:ascii="Calibri" w:hAnsi="Calibri"/>
          <w:color w:val="4C4D4F"/>
          <w:w w:val="125"/>
          <w:sz w:val="18"/>
        </w:rPr>
        <w:t>still</w:t>
      </w:r>
      <w:r>
        <w:rPr>
          <w:rFonts w:ascii="Calibri" w:hAnsi="Calibri"/>
          <w:color w:val="4C4D4F"/>
          <w:spacing w:val="-9"/>
          <w:w w:val="125"/>
          <w:sz w:val="18"/>
        </w:rPr>
        <w:t> </w:t>
      </w:r>
      <w:r>
        <w:rPr>
          <w:rFonts w:ascii="Calibri" w:hAnsi="Calibri"/>
          <w:color w:val="4C4D4F"/>
          <w:w w:val="125"/>
          <w:sz w:val="18"/>
        </w:rPr>
        <w:t>result</w:t>
      </w:r>
      <w:r>
        <w:rPr>
          <w:rFonts w:ascii="Calibri" w:hAnsi="Calibri"/>
          <w:color w:val="4C4D4F"/>
          <w:spacing w:val="-9"/>
          <w:w w:val="125"/>
          <w:sz w:val="18"/>
        </w:rPr>
        <w:t> </w:t>
      </w:r>
      <w:r>
        <w:rPr>
          <w:rFonts w:ascii="Calibri" w:hAnsi="Calibri"/>
          <w:color w:val="4C4D4F"/>
          <w:w w:val="125"/>
          <w:sz w:val="18"/>
        </w:rPr>
        <w:t>in</w:t>
      </w:r>
      <w:r>
        <w:rPr>
          <w:rFonts w:ascii="Calibri" w:hAnsi="Calibri"/>
          <w:color w:val="4C4D4F"/>
          <w:spacing w:val="-9"/>
          <w:w w:val="125"/>
          <w:sz w:val="18"/>
        </w:rPr>
        <w:t> </w:t>
      </w:r>
      <w:r>
        <w:rPr>
          <w:rFonts w:ascii="Calibri" w:hAnsi="Calibri"/>
          <w:color w:val="4C4D4F"/>
          <w:w w:val="125"/>
          <w:sz w:val="18"/>
        </w:rPr>
        <w:t>impairment</w:t>
      </w:r>
      <w:r>
        <w:rPr>
          <w:rFonts w:ascii="Calibri" w:hAnsi="Calibri"/>
          <w:color w:val="4C4D4F"/>
          <w:spacing w:val="-9"/>
          <w:w w:val="125"/>
          <w:sz w:val="18"/>
        </w:rPr>
        <w:t> </w:t>
      </w:r>
      <w:r>
        <w:rPr>
          <w:rFonts w:ascii="Calibri" w:hAnsi="Calibri"/>
          <w:color w:val="4C4D4F"/>
          <w:w w:val="125"/>
          <w:sz w:val="18"/>
        </w:rPr>
        <w:t>in</w:t>
      </w:r>
      <w:r>
        <w:rPr>
          <w:rFonts w:ascii="Calibri" w:hAnsi="Calibri"/>
          <w:color w:val="4C4D4F"/>
          <w:spacing w:val="-9"/>
          <w:w w:val="125"/>
          <w:sz w:val="18"/>
        </w:rPr>
        <w:t> </w:t>
      </w:r>
      <w:r>
        <w:rPr>
          <w:rFonts w:ascii="Calibri" w:hAnsi="Calibri"/>
          <w:color w:val="4C4D4F"/>
          <w:w w:val="125"/>
          <w:sz w:val="18"/>
        </w:rPr>
        <w:t>social,</w:t>
      </w:r>
      <w:r>
        <w:rPr>
          <w:rFonts w:ascii="Calibri" w:hAnsi="Calibri"/>
          <w:color w:val="4C4D4F"/>
          <w:spacing w:val="-9"/>
          <w:w w:val="125"/>
          <w:sz w:val="18"/>
        </w:rPr>
        <w:t> </w:t>
      </w:r>
      <w:r>
        <w:rPr>
          <w:rFonts w:ascii="Calibri" w:hAnsi="Calibri"/>
          <w:color w:val="4C4D4F"/>
          <w:w w:val="125"/>
          <w:sz w:val="18"/>
        </w:rPr>
        <w:t>academic,</w:t>
      </w:r>
      <w:r>
        <w:rPr>
          <w:rFonts w:ascii="Calibri" w:hAnsi="Calibri"/>
          <w:color w:val="4C4D4F"/>
          <w:spacing w:val="-9"/>
          <w:w w:val="125"/>
          <w:sz w:val="18"/>
        </w:rPr>
        <w:t> </w:t>
      </w:r>
      <w:r>
        <w:rPr>
          <w:rFonts w:ascii="Calibri" w:hAnsi="Calibri"/>
          <w:color w:val="4C4D4F"/>
          <w:w w:val="125"/>
          <w:sz w:val="18"/>
        </w:rPr>
        <w:t>or</w:t>
      </w:r>
      <w:r>
        <w:rPr>
          <w:rFonts w:ascii="Calibri" w:hAnsi="Calibri"/>
          <w:color w:val="4C4D4F"/>
          <w:spacing w:val="-9"/>
          <w:w w:val="125"/>
          <w:sz w:val="18"/>
        </w:rPr>
        <w:t> </w:t>
      </w:r>
      <w:r>
        <w:rPr>
          <w:rFonts w:ascii="Calibri" w:hAnsi="Calibri"/>
          <w:color w:val="4C4D4F"/>
          <w:w w:val="125"/>
          <w:sz w:val="18"/>
        </w:rPr>
        <w:t>occupational functioning.</w:t>
      </w:r>
    </w:p>
    <w:p>
      <w:pPr>
        <w:pStyle w:val="Heading7"/>
        <w:spacing w:before="52"/>
        <w:ind w:left="364"/>
      </w:pPr>
      <w:r>
        <w:rPr>
          <w:color w:val="414042"/>
          <w:w w:val="110"/>
        </w:rPr>
        <w:t>Specify current severity:</w:t>
      </w:r>
    </w:p>
    <w:p>
      <w:pPr>
        <w:pStyle w:val="ListParagraph"/>
        <w:numPr>
          <w:ilvl w:val="0"/>
          <w:numId w:val="54"/>
        </w:numPr>
        <w:tabs>
          <w:tab w:pos="545" w:val="left" w:leader="none"/>
        </w:tabs>
        <w:spacing w:line="213" w:lineRule="auto" w:before="94" w:after="0"/>
        <w:ind w:left="544" w:right="1331" w:hanging="180"/>
        <w:jc w:val="left"/>
        <w:rPr>
          <w:color w:val="1A6887"/>
          <w:sz w:val="28"/>
        </w:rPr>
      </w:pPr>
      <w:r>
        <w:rPr>
          <w:rFonts w:ascii="Calibri" w:hAnsi="Calibri"/>
          <w:color w:val="4C4D4F"/>
          <w:w w:val="125"/>
          <w:sz w:val="18"/>
        </w:rPr>
        <w:t>Mild:</w:t>
      </w:r>
      <w:r>
        <w:rPr>
          <w:rFonts w:ascii="Calibri" w:hAnsi="Calibri"/>
          <w:color w:val="4C4D4F"/>
          <w:spacing w:val="-14"/>
          <w:w w:val="125"/>
          <w:sz w:val="18"/>
        </w:rPr>
        <w:t> </w:t>
      </w:r>
      <w:r>
        <w:rPr>
          <w:rFonts w:ascii="Calibri" w:hAnsi="Calibri"/>
          <w:color w:val="4C4D4F"/>
          <w:spacing w:val="-4"/>
          <w:w w:val="125"/>
          <w:sz w:val="18"/>
        </w:rPr>
        <w:t>Few,</w:t>
      </w:r>
      <w:r>
        <w:rPr>
          <w:rFonts w:ascii="Calibri" w:hAnsi="Calibri"/>
          <w:color w:val="4C4D4F"/>
          <w:spacing w:val="-14"/>
          <w:w w:val="125"/>
          <w:sz w:val="18"/>
        </w:rPr>
        <w:t> </w:t>
      </w:r>
      <w:r>
        <w:rPr>
          <w:rFonts w:ascii="Calibri" w:hAnsi="Calibri"/>
          <w:color w:val="4C4D4F"/>
          <w:w w:val="125"/>
          <w:sz w:val="18"/>
        </w:rPr>
        <w:t>if</w:t>
      </w:r>
      <w:r>
        <w:rPr>
          <w:rFonts w:ascii="Calibri" w:hAnsi="Calibri"/>
          <w:color w:val="4C4D4F"/>
          <w:spacing w:val="-13"/>
          <w:w w:val="125"/>
          <w:sz w:val="18"/>
        </w:rPr>
        <w:t> </w:t>
      </w:r>
      <w:r>
        <w:rPr>
          <w:rFonts w:ascii="Calibri" w:hAnsi="Calibri"/>
          <w:color w:val="4C4D4F"/>
          <w:spacing w:val="-3"/>
          <w:w w:val="125"/>
          <w:sz w:val="18"/>
        </w:rPr>
        <w:t>any,</w:t>
      </w:r>
      <w:r>
        <w:rPr>
          <w:rFonts w:ascii="Calibri" w:hAnsi="Calibri"/>
          <w:color w:val="4C4D4F"/>
          <w:spacing w:val="-14"/>
          <w:w w:val="125"/>
          <w:sz w:val="18"/>
        </w:rPr>
        <w:t> </w:t>
      </w:r>
      <w:r>
        <w:rPr>
          <w:rFonts w:ascii="Calibri" w:hAnsi="Calibri"/>
          <w:color w:val="4C4D4F"/>
          <w:w w:val="125"/>
          <w:sz w:val="18"/>
        </w:rPr>
        <w:t>symptoms</w:t>
      </w:r>
      <w:r>
        <w:rPr>
          <w:rFonts w:ascii="Calibri" w:hAnsi="Calibri"/>
          <w:color w:val="4C4D4F"/>
          <w:spacing w:val="-13"/>
          <w:w w:val="125"/>
          <w:sz w:val="18"/>
        </w:rPr>
        <w:t> </w:t>
      </w:r>
      <w:r>
        <w:rPr>
          <w:rFonts w:ascii="Calibri" w:hAnsi="Calibri"/>
          <w:color w:val="4C4D4F"/>
          <w:w w:val="125"/>
          <w:sz w:val="18"/>
        </w:rPr>
        <w:t>in</w:t>
      </w:r>
      <w:r>
        <w:rPr>
          <w:rFonts w:ascii="Calibri" w:hAnsi="Calibri"/>
          <w:color w:val="4C4D4F"/>
          <w:spacing w:val="-14"/>
          <w:w w:val="125"/>
          <w:sz w:val="18"/>
        </w:rPr>
        <w:t> </w:t>
      </w:r>
      <w:r>
        <w:rPr>
          <w:rFonts w:ascii="Calibri" w:hAnsi="Calibri"/>
          <w:color w:val="4C4D4F"/>
          <w:w w:val="125"/>
          <w:sz w:val="18"/>
        </w:rPr>
        <w:t>excess</w:t>
      </w:r>
      <w:r>
        <w:rPr>
          <w:rFonts w:ascii="Calibri" w:hAnsi="Calibri"/>
          <w:color w:val="4C4D4F"/>
          <w:spacing w:val="-13"/>
          <w:w w:val="125"/>
          <w:sz w:val="18"/>
        </w:rPr>
        <w:t> </w:t>
      </w:r>
      <w:r>
        <w:rPr>
          <w:rFonts w:ascii="Calibri" w:hAnsi="Calibri"/>
          <w:color w:val="4C4D4F"/>
          <w:w w:val="125"/>
          <w:sz w:val="18"/>
        </w:rPr>
        <w:t>of</w:t>
      </w:r>
      <w:r>
        <w:rPr>
          <w:rFonts w:ascii="Calibri" w:hAnsi="Calibri"/>
          <w:color w:val="4C4D4F"/>
          <w:spacing w:val="-14"/>
          <w:w w:val="125"/>
          <w:sz w:val="18"/>
        </w:rPr>
        <w:t> </w:t>
      </w:r>
      <w:r>
        <w:rPr>
          <w:rFonts w:ascii="Calibri" w:hAnsi="Calibri"/>
          <w:color w:val="4C4D4F"/>
          <w:w w:val="125"/>
          <w:sz w:val="18"/>
        </w:rPr>
        <w:t>those</w:t>
      </w:r>
      <w:r>
        <w:rPr>
          <w:rFonts w:ascii="Calibri" w:hAnsi="Calibri"/>
          <w:color w:val="4C4D4F"/>
          <w:spacing w:val="-13"/>
          <w:w w:val="125"/>
          <w:sz w:val="18"/>
        </w:rPr>
        <w:t> </w:t>
      </w:r>
      <w:r>
        <w:rPr>
          <w:rFonts w:ascii="Calibri" w:hAnsi="Calibri"/>
          <w:color w:val="4C4D4F"/>
          <w:w w:val="125"/>
          <w:sz w:val="18"/>
        </w:rPr>
        <w:t>required</w:t>
      </w:r>
      <w:r>
        <w:rPr>
          <w:rFonts w:ascii="Calibri" w:hAnsi="Calibri"/>
          <w:color w:val="4C4D4F"/>
          <w:spacing w:val="-14"/>
          <w:w w:val="125"/>
          <w:sz w:val="18"/>
        </w:rPr>
        <w:t> </w:t>
      </w:r>
      <w:r>
        <w:rPr>
          <w:rFonts w:ascii="Calibri" w:hAnsi="Calibri"/>
          <w:color w:val="4C4D4F"/>
          <w:w w:val="125"/>
          <w:sz w:val="18"/>
        </w:rPr>
        <w:t>to</w:t>
      </w:r>
      <w:r>
        <w:rPr>
          <w:rFonts w:ascii="Calibri" w:hAnsi="Calibri"/>
          <w:color w:val="4C4D4F"/>
          <w:spacing w:val="-14"/>
          <w:w w:val="125"/>
          <w:sz w:val="18"/>
        </w:rPr>
        <w:t> </w:t>
      </w:r>
      <w:r>
        <w:rPr>
          <w:rFonts w:ascii="Calibri" w:hAnsi="Calibri"/>
          <w:color w:val="4C4D4F"/>
          <w:w w:val="125"/>
          <w:sz w:val="18"/>
        </w:rPr>
        <w:t>make</w:t>
      </w:r>
      <w:r>
        <w:rPr>
          <w:rFonts w:ascii="Calibri" w:hAnsi="Calibri"/>
          <w:color w:val="4C4D4F"/>
          <w:spacing w:val="-13"/>
          <w:w w:val="125"/>
          <w:sz w:val="18"/>
        </w:rPr>
        <w:t> </w:t>
      </w:r>
      <w:r>
        <w:rPr>
          <w:rFonts w:ascii="Calibri" w:hAnsi="Calibri"/>
          <w:color w:val="4C4D4F"/>
          <w:w w:val="125"/>
          <w:sz w:val="18"/>
        </w:rPr>
        <w:t>the</w:t>
      </w:r>
      <w:r>
        <w:rPr>
          <w:rFonts w:ascii="Calibri" w:hAnsi="Calibri"/>
          <w:color w:val="4C4D4F"/>
          <w:spacing w:val="-14"/>
          <w:w w:val="125"/>
          <w:sz w:val="18"/>
        </w:rPr>
        <w:t> </w:t>
      </w:r>
      <w:r>
        <w:rPr>
          <w:rFonts w:ascii="Calibri" w:hAnsi="Calibri"/>
          <w:color w:val="4C4D4F"/>
          <w:w w:val="125"/>
          <w:sz w:val="18"/>
        </w:rPr>
        <w:t>diagnosis</w:t>
      </w:r>
      <w:r>
        <w:rPr>
          <w:rFonts w:ascii="Calibri" w:hAnsi="Calibri"/>
          <w:color w:val="4C4D4F"/>
          <w:spacing w:val="-13"/>
          <w:w w:val="125"/>
          <w:sz w:val="18"/>
        </w:rPr>
        <w:t> </w:t>
      </w:r>
      <w:r>
        <w:rPr>
          <w:rFonts w:ascii="Calibri" w:hAnsi="Calibri"/>
          <w:color w:val="4C4D4F"/>
          <w:w w:val="125"/>
          <w:sz w:val="18"/>
        </w:rPr>
        <w:t>are</w:t>
      </w:r>
      <w:r>
        <w:rPr>
          <w:rFonts w:ascii="Calibri" w:hAnsi="Calibri"/>
          <w:color w:val="4C4D4F"/>
          <w:spacing w:val="-14"/>
          <w:w w:val="125"/>
          <w:sz w:val="18"/>
        </w:rPr>
        <w:t> </w:t>
      </w:r>
      <w:r>
        <w:rPr>
          <w:rFonts w:ascii="Calibri" w:hAnsi="Calibri"/>
          <w:color w:val="4C4D4F"/>
          <w:w w:val="125"/>
          <w:sz w:val="18"/>
        </w:rPr>
        <w:t>present,</w:t>
      </w:r>
      <w:r>
        <w:rPr>
          <w:rFonts w:ascii="Calibri" w:hAnsi="Calibri"/>
          <w:color w:val="4C4D4F"/>
          <w:spacing w:val="-13"/>
          <w:w w:val="125"/>
          <w:sz w:val="18"/>
        </w:rPr>
        <w:t> </w:t>
      </w:r>
      <w:r>
        <w:rPr>
          <w:rFonts w:ascii="Calibri" w:hAnsi="Calibri"/>
          <w:color w:val="4C4D4F"/>
          <w:w w:val="125"/>
          <w:sz w:val="18"/>
        </w:rPr>
        <w:t>and symptoms</w:t>
      </w:r>
      <w:r>
        <w:rPr>
          <w:rFonts w:ascii="Calibri" w:hAnsi="Calibri"/>
          <w:color w:val="4C4D4F"/>
          <w:spacing w:val="-6"/>
          <w:w w:val="125"/>
          <w:sz w:val="18"/>
        </w:rPr>
        <w:t> </w:t>
      </w:r>
      <w:r>
        <w:rPr>
          <w:rFonts w:ascii="Calibri" w:hAnsi="Calibri"/>
          <w:color w:val="4C4D4F"/>
          <w:w w:val="125"/>
          <w:sz w:val="18"/>
        </w:rPr>
        <w:t>result</w:t>
      </w:r>
      <w:r>
        <w:rPr>
          <w:rFonts w:ascii="Calibri" w:hAnsi="Calibri"/>
          <w:color w:val="4C4D4F"/>
          <w:spacing w:val="-6"/>
          <w:w w:val="125"/>
          <w:sz w:val="18"/>
        </w:rPr>
        <w:t> </w:t>
      </w:r>
      <w:r>
        <w:rPr>
          <w:rFonts w:ascii="Calibri" w:hAnsi="Calibri"/>
          <w:color w:val="4C4D4F"/>
          <w:w w:val="125"/>
          <w:sz w:val="18"/>
        </w:rPr>
        <w:t>in</w:t>
      </w:r>
      <w:r>
        <w:rPr>
          <w:rFonts w:ascii="Calibri" w:hAnsi="Calibri"/>
          <w:color w:val="4C4D4F"/>
          <w:spacing w:val="-6"/>
          <w:w w:val="125"/>
          <w:sz w:val="18"/>
        </w:rPr>
        <w:t> </w:t>
      </w:r>
      <w:r>
        <w:rPr>
          <w:rFonts w:ascii="Calibri" w:hAnsi="Calibri"/>
          <w:color w:val="4C4D4F"/>
          <w:w w:val="125"/>
          <w:sz w:val="18"/>
        </w:rPr>
        <w:t>no</w:t>
      </w:r>
      <w:r>
        <w:rPr>
          <w:rFonts w:ascii="Calibri" w:hAnsi="Calibri"/>
          <w:color w:val="4C4D4F"/>
          <w:spacing w:val="-6"/>
          <w:w w:val="125"/>
          <w:sz w:val="18"/>
        </w:rPr>
        <w:t> </w:t>
      </w:r>
      <w:r>
        <w:rPr>
          <w:rFonts w:ascii="Calibri" w:hAnsi="Calibri"/>
          <w:color w:val="4C4D4F"/>
          <w:w w:val="125"/>
          <w:sz w:val="18"/>
        </w:rPr>
        <w:t>more</w:t>
      </w:r>
      <w:r>
        <w:rPr>
          <w:rFonts w:ascii="Calibri" w:hAnsi="Calibri"/>
          <w:color w:val="4C4D4F"/>
          <w:spacing w:val="-5"/>
          <w:w w:val="125"/>
          <w:sz w:val="18"/>
        </w:rPr>
        <w:t> </w:t>
      </w:r>
      <w:r>
        <w:rPr>
          <w:rFonts w:ascii="Calibri" w:hAnsi="Calibri"/>
          <w:color w:val="4C4D4F"/>
          <w:w w:val="125"/>
          <w:sz w:val="18"/>
        </w:rPr>
        <w:t>than</w:t>
      </w:r>
      <w:r>
        <w:rPr>
          <w:rFonts w:ascii="Calibri" w:hAnsi="Calibri"/>
          <w:color w:val="4C4D4F"/>
          <w:spacing w:val="-6"/>
          <w:w w:val="125"/>
          <w:sz w:val="18"/>
        </w:rPr>
        <w:t> </w:t>
      </w:r>
      <w:r>
        <w:rPr>
          <w:rFonts w:ascii="Calibri" w:hAnsi="Calibri"/>
          <w:color w:val="4C4D4F"/>
          <w:w w:val="125"/>
          <w:sz w:val="18"/>
        </w:rPr>
        <w:t>minor</w:t>
      </w:r>
      <w:r>
        <w:rPr>
          <w:rFonts w:ascii="Calibri" w:hAnsi="Calibri"/>
          <w:color w:val="4C4D4F"/>
          <w:spacing w:val="-6"/>
          <w:w w:val="125"/>
          <w:sz w:val="18"/>
        </w:rPr>
        <w:t> </w:t>
      </w:r>
      <w:r>
        <w:rPr>
          <w:rFonts w:ascii="Calibri" w:hAnsi="Calibri"/>
          <w:color w:val="4C4D4F"/>
          <w:w w:val="125"/>
          <w:sz w:val="18"/>
        </w:rPr>
        <w:t>impairments</w:t>
      </w:r>
      <w:r>
        <w:rPr>
          <w:rFonts w:ascii="Calibri" w:hAnsi="Calibri"/>
          <w:color w:val="4C4D4F"/>
          <w:spacing w:val="-6"/>
          <w:w w:val="125"/>
          <w:sz w:val="18"/>
        </w:rPr>
        <w:t> </w:t>
      </w:r>
      <w:r>
        <w:rPr>
          <w:rFonts w:ascii="Calibri" w:hAnsi="Calibri"/>
          <w:color w:val="4C4D4F"/>
          <w:w w:val="125"/>
          <w:sz w:val="18"/>
        </w:rPr>
        <w:t>in</w:t>
      </w:r>
      <w:r>
        <w:rPr>
          <w:rFonts w:ascii="Calibri" w:hAnsi="Calibri"/>
          <w:color w:val="4C4D4F"/>
          <w:spacing w:val="-6"/>
          <w:w w:val="125"/>
          <w:sz w:val="18"/>
        </w:rPr>
        <w:t> </w:t>
      </w:r>
      <w:r>
        <w:rPr>
          <w:rFonts w:ascii="Calibri" w:hAnsi="Calibri"/>
          <w:color w:val="4C4D4F"/>
          <w:w w:val="125"/>
          <w:sz w:val="18"/>
        </w:rPr>
        <w:t>social</w:t>
      </w:r>
      <w:r>
        <w:rPr>
          <w:rFonts w:ascii="Calibri" w:hAnsi="Calibri"/>
          <w:color w:val="4C4D4F"/>
          <w:spacing w:val="-5"/>
          <w:w w:val="125"/>
          <w:sz w:val="18"/>
        </w:rPr>
        <w:t> </w:t>
      </w:r>
      <w:r>
        <w:rPr>
          <w:rFonts w:ascii="Calibri" w:hAnsi="Calibri"/>
          <w:color w:val="4C4D4F"/>
          <w:w w:val="125"/>
          <w:sz w:val="18"/>
        </w:rPr>
        <w:t>or</w:t>
      </w:r>
      <w:r>
        <w:rPr>
          <w:rFonts w:ascii="Calibri" w:hAnsi="Calibri"/>
          <w:color w:val="4C4D4F"/>
          <w:spacing w:val="-6"/>
          <w:w w:val="125"/>
          <w:sz w:val="18"/>
        </w:rPr>
        <w:t> </w:t>
      </w:r>
      <w:r>
        <w:rPr>
          <w:rFonts w:ascii="Calibri" w:hAnsi="Calibri"/>
          <w:color w:val="4C4D4F"/>
          <w:w w:val="125"/>
          <w:sz w:val="18"/>
        </w:rPr>
        <w:t>occupational</w:t>
      </w:r>
      <w:r>
        <w:rPr>
          <w:rFonts w:ascii="Calibri" w:hAnsi="Calibri"/>
          <w:color w:val="4C4D4F"/>
          <w:spacing w:val="-6"/>
          <w:w w:val="125"/>
          <w:sz w:val="18"/>
        </w:rPr>
        <w:t> </w:t>
      </w:r>
      <w:r>
        <w:rPr>
          <w:rFonts w:ascii="Calibri" w:hAnsi="Calibri"/>
          <w:color w:val="4C4D4F"/>
          <w:w w:val="125"/>
          <w:sz w:val="18"/>
        </w:rPr>
        <w:t>functioning.</w:t>
      </w:r>
    </w:p>
    <w:p>
      <w:pPr>
        <w:pStyle w:val="ListParagraph"/>
        <w:numPr>
          <w:ilvl w:val="0"/>
          <w:numId w:val="54"/>
        </w:numPr>
        <w:tabs>
          <w:tab w:pos="545" w:val="left" w:leader="none"/>
        </w:tabs>
        <w:spacing w:line="295" w:lineRule="exact" w:before="2" w:after="0"/>
        <w:ind w:left="544" w:right="0" w:hanging="181"/>
        <w:jc w:val="left"/>
        <w:rPr>
          <w:color w:val="1A6887"/>
          <w:sz w:val="28"/>
        </w:rPr>
      </w:pPr>
      <w:r>
        <w:rPr>
          <w:rFonts w:ascii="Calibri" w:hAnsi="Calibri"/>
          <w:color w:val="4C4D4F"/>
          <w:w w:val="125"/>
          <w:sz w:val="18"/>
        </w:rPr>
        <w:t>Moderate:</w:t>
      </w:r>
      <w:r>
        <w:rPr>
          <w:rFonts w:ascii="Calibri" w:hAnsi="Calibri"/>
          <w:color w:val="4C4D4F"/>
          <w:spacing w:val="-9"/>
          <w:w w:val="125"/>
          <w:sz w:val="18"/>
        </w:rPr>
        <w:t> </w:t>
      </w:r>
      <w:r>
        <w:rPr>
          <w:rFonts w:ascii="Calibri" w:hAnsi="Calibri"/>
          <w:color w:val="4C4D4F"/>
          <w:w w:val="125"/>
          <w:sz w:val="18"/>
        </w:rPr>
        <w:t>Symptoms</w:t>
      </w:r>
      <w:r>
        <w:rPr>
          <w:rFonts w:ascii="Calibri" w:hAnsi="Calibri"/>
          <w:color w:val="4C4D4F"/>
          <w:spacing w:val="-9"/>
          <w:w w:val="125"/>
          <w:sz w:val="18"/>
        </w:rPr>
        <w:t> </w:t>
      </w:r>
      <w:r>
        <w:rPr>
          <w:rFonts w:ascii="Calibri" w:hAnsi="Calibri"/>
          <w:color w:val="4C4D4F"/>
          <w:w w:val="125"/>
          <w:sz w:val="18"/>
        </w:rPr>
        <w:t>or</w:t>
      </w:r>
      <w:r>
        <w:rPr>
          <w:rFonts w:ascii="Calibri" w:hAnsi="Calibri"/>
          <w:color w:val="4C4D4F"/>
          <w:spacing w:val="-9"/>
          <w:w w:val="125"/>
          <w:sz w:val="18"/>
        </w:rPr>
        <w:t> </w:t>
      </w:r>
      <w:r>
        <w:rPr>
          <w:rFonts w:ascii="Calibri" w:hAnsi="Calibri"/>
          <w:color w:val="4C4D4F"/>
          <w:w w:val="125"/>
          <w:sz w:val="18"/>
        </w:rPr>
        <w:t>functional</w:t>
      </w:r>
      <w:r>
        <w:rPr>
          <w:rFonts w:ascii="Calibri" w:hAnsi="Calibri"/>
          <w:color w:val="4C4D4F"/>
          <w:spacing w:val="-9"/>
          <w:w w:val="125"/>
          <w:sz w:val="18"/>
        </w:rPr>
        <w:t> </w:t>
      </w:r>
      <w:r>
        <w:rPr>
          <w:rFonts w:ascii="Calibri" w:hAnsi="Calibri"/>
          <w:color w:val="4C4D4F"/>
          <w:w w:val="125"/>
          <w:sz w:val="18"/>
        </w:rPr>
        <w:t>impairment</w:t>
      </w:r>
      <w:r>
        <w:rPr>
          <w:rFonts w:ascii="Calibri" w:hAnsi="Calibri"/>
          <w:color w:val="4C4D4F"/>
          <w:spacing w:val="-9"/>
          <w:w w:val="125"/>
          <w:sz w:val="18"/>
        </w:rPr>
        <w:t> </w:t>
      </w:r>
      <w:r>
        <w:rPr>
          <w:rFonts w:ascii="Calibri" w:hAnsi="Calibri"/>
          <w:color w:val="4C4D4F"/>
          <w:w w:val="125"/>
          <w:sz w:val="18"/>
        </w:rPr>
        <w:t>between</w:t>
      </w:r>
      <w:r>
        <w:rPr>
          <w:rFonts w:ascii="Calibri" w:hAnsi="Calibri"/>
          <w:color w:val="4C4D4F"/>
          <w:spacing w:val="-8"/>
          <w:w w:val="125"/>
          <w:sz w:val="18"/>
        </w:rPr>
        <w:t> </w:t>
      </w:r>
      <w:r>
        <w:rPr>
          <w:rFonts w:ascii="Calibri" w:hAnsi="Calibri"/>
          <w:color w:val="4C4D4F"/>
          <w:w w:val="125"/>
          <w:sz w:val="18"/>
        </w:rPr>
        <w:t>“mild”</w:t>
      </w:r>
      <w:r>
        <w:rPr>
          <w:rFonts w:ascii="Calibri" w:hAnsi="Calibri"/>
          <w:color w:val="4C4D4F"/>
          <w:spacing w:val="-9"/>
          <w:w w:val="125"/>
          <w:sz w:val="18"/>
        </w:rPr>
        <w:t> </w:t>
      </w:r>
      <w:r>
        <w:rPr>
          <w:rFonts w:ascii="Calibri" w:hAnsi="Calibri"/>
          <w:color w:val="4C4D4F"/>
          <w:w w:val="125"/>
          <w:sz w:val="18"/>
        </w:rPr>
        <w:t>and</w:t>
      </w:r>
      <w:r>
        <w:rPr>
          <w:rFonts w:ascii="Calibri" w:hAnsi="Calibri"/>
          <w:color w:val="4C4D4F"/>
          <w:spacing w:val="-9"/>
          <w:w w:val="125"/>
          <w:sz w:val="18"/>
        </w:rPr>
        <w:t> </w:t>
      </w:r>
      <w:r>
        <w:rPr>
          <w:rFonts w:ascii="Calibri" w:hAnsi="Calibri"/>
          <w:color w:val="4C4D4F"/>
          <w:w w:val="125"/>
          <w:sz w:val="18"/>
        </w:rPr>
        <w:t>“severe”</w:t>
      </w:r>
      <w:r>
        <w:rPr>
          <w:rFonts w:ascii="Calibri" w:hAnsi="Calibri"/>
          <w:color w:val="4C4D4F"/>
          <w:spacing w:val="-9"/>
          <w:w w:val="125"/>
          <w:sz w:val="18"/>
        </w:rPr>
        <w:t> </w:t>
      </w:r>
      <w:r>
        <w:rPr>
          <w:rFonts w:ascii="Calibri" w:hAnsi="Calibri"/>
          <w:color w:val="4C4D4F"/>
          <w:w w:val="125"/>
          <w:sz w:val="18"/>
        </w:rPr>
        <w:t>are</w:t>
      </w:r>
      <w:r>
        <w:rPr>
          <w:rFonts w:ascii="Calibri" w:hAnsi="Calibri"/>
          <w:color w:val="4C4D4F"/>
          <w:spacing w:val="-9"/>
          <w:w w:val="125"/>
          <w:sz w:val="18"/>
        </w:rPr>
        <w:t> </w:t>
      </w:r>
      <w:r>
        <w:rPr>
          <w:rFonts w:ascii="Calibri" w:hAnsi="Calibri"/>
          <w:color w:val="4C4D4F"/>
          <w:w w:val="125"/>
          <w:sz w:val="18"/>
        </w:rPr>
        <w:t>present.</w:t>
      </w:r>
    </w:p>
    <w:p>
      <w:pPr>
        <w:pStyle w:val="ListParagraph"/>
        <w:numPr>
          <w:ilvl w:val="0"/>
          <w:numId w:val="54"/>
        </w:numPr>
        <w:tabs>
          <w:tab w:pos="545" w:val="left" w:leader="none"/>
        </w:tabs>
        <w:spacing w:line="213" w:lineRule="auto" w:before="0" w:after="0"/>
        <w:ind w:left="544" w:right="402" w:hanging="180"/>
        <w:jc w:val="left"/>
        <w:rPr>
          <w:color w:val="1A6887"/>
          <w:sz w:val="28"/>
        </w:rPr>
      </w:pPr>
      <w:r>
        <w:rPr>
          <w:rFonts w:ascii="Calibri" w:hAnsi="Calibri"/>
          <w:color w:val="4C4D4F"/>
          <w:w w:val="125"/>
          <w:sz w:val="18"/>
        </w:rPr>
        <w:t>Severe:</w:t>
      </w:r>
      <w:r>
        <w:rPr>
          <w:rFonts w:ascii="Calibri" w:hAnsi="Calibri"/>
          <w:color w:val="4C4D4F"/>
          <w:spacing w:val="-15"/>
          <w:w w:val="125"/>
          <w:sz w:val="18"/>
        </w:rPr>
        <w:t> </w:t>
      </w:r>
      <w:r>
        <w:rPr>
          <w:rFonts w:ascii="Calibri" w:hAnsi="Calibri"/>
          <w:color w:val="4C4D4F"/>
          <w:w w:val="125"/>
          <w:sz w:val="18"/>
        </w:rPr>
        <w:t>Many</w:t>
      </w:r>
      <w:r>
        <w:rPr>
          <w:rFonts w:ascii="Calibri" w:hAnsi="Calibri"/>
          <w:color w:val="4C4D4F"/>
          <w:spacing w:val="-14"/>
          <w:w w:val="125"/>
          <w:sz w:val="18"/>
        </w:rPr>
        <w:t> </w:t>
      </w:r>
      <w:r>
        <w:rPr>
          <w:rFonts w:ascii="Calibri" w:hAnsi="Calibri"/>
          <w:color w:val="4C4D4F"/>
          <w:w w:val="125"/>
          <w:sz w:val="18"/>
        </w:rPr>
        <w:t>symptoms</w:t>
      </w:r>
      <w:r>
        <w:rPr>
          <w:rFonts w:ascii="Calibri" w:hAnsi="Calibri"/>
          <w:color w:val="4C4D4F"/>
          <w:spacing w:val="-15"/>
          <w:w w:val="125"/>
          <w:sz w:val="18"/>
        </w:rPr>
        <w:t> </w:t>
      </w:r>
      <w:r>
        <w:rPr>
          <w:rFonts w:ascii="Calibri" w:hAnsi="Calibri"/>
          <w:color w:val="4C4D4F"/>
          <w:w w:val="125"/>
          <w:sz w:val="18"/>
        </w:rPr>
        <w:t>in</w:t>
      </w:r>
      <w:r>
        <w:rPr>
          <w:rFonts w:ascii="Calibri" w:hAnsi="Calibri"/>
          <w:color w:val="4C4D4F"/>
          <w:spacing w:val="-15"/>
          <w:w w:val="125"/>
          <w:sz w:val="18"/>
        </w:rPr>
        <w:t> </w:t>
      </w:r>
      <w:r>
        <w:rPr>
          <w:rFonts w:ascii="Calibri" w:hAnsi="Calibri"/>
          <w:color w:val="4C4D4F"/>
          <w:w w:val="125"/>
          <w:sz w:val="18"/>
        </w:rPr>
        <w:t>excess</w:t>
      </w:r>
      <w:r>
        <w:rPr>
          <w:rFonts w:ascii="Calibri" w:hAnsi="Calibri"/>
          <w:color w:val="4C4D4F"/>
          <w:spacing w:val="-14"/>
          <w:w w:val="125"/>
          <w:sz w:val="18"/>
        </w:rPr>
        <w:t> </w:t>
      </w:r>
      <w:r>
        <w:rPr>
          <w:rFonts w:ascii="Calibri" w:hAnsi="Calibri"/>
          <w:color w:val="4C4D4F"/>
          <w:w w:val="125"/>
          <w:sz w:val="18"/>
        </w:rPr>
        <w:t>of</w:t>
      </w:r>
      <w:r>
        <w:rPr>
          <w:rFonts w:ascii="Calibri" w:hAnsi="Calibri"/>
          <w:color w:val="4C4D4F"/>
          <w:spacing w:val="-15"/>
          <w:w w:val="125"/>
          <w:sz w:val="18"/>
        </w:rPr>
        <w:t> </w:t>
      </w:r>
      <w:r>
        <w:rPr>
          <w:rFonts w:ascii="Calibri" w:hAnsi="Calibri"/>
          <w:color w:val="4C4D4F"/>
          <w:w w:val="125"/>
          <w:sz w:val="18"/>
        </w:rPr>
        <w:t>those</w:t>
      </w:r>
      <w:r>
        <w:rPr>
          <w:rFonts w:ascii="Calibri" w:hAnsi="Calibri"/>
          <w:color w:val="4C4D4F"/>
          <w:spacing w:val="-14"/>
          <w:w w:val="125"/>
          <w:sz w:val="18"/>
        </w:rPr>
        <w:t> </w:t>
      </w:r>
      <w:r>
        <w:rPr>
          <w:rFonts w:ascii="Calibri" w:hAnsi="Calibri"/>
          <w:color w:val="4C4D4F"/>
          <w:w w:val="125"/>
          <w:sz w:val="18"/>
        </w:rPr>
        <w:t>required</w:t>
      </w:r>
      <w:r>
        <w:rPr>
          <w:rFonts w:ascii="Calibri" w:hAnsi="Calibri"/>
          <w:color w:val="4C4D4F"/>
          <w:spacing w:val="-15"/>
          <w:w w:val="125"/>
          <w:sz w:val="18"/>
        </w:rPr>
        <w:t> </w:t>
      </w:r>
      <w:r>
        <w:rPr>
          <w:rFonts w:ascii="Calibri" w:hAnsi="Calibri"/>
          <w:color w:val="4C4D4F"/>
          <w:w w:val="125"/>
          <w:sz w:val="18"/>
        </w:rPr>
        <w:t>to</w:t>
      </w:r>
      <w:r>
        <w:rPr>
          <w:rFonts w:ascii="Calibri" w:hAnsi="Calibri"/>
          <w:color w:val="4C4D4F"/>
          <w:spacing w:val="-14"/>
          <w:w w:val="125"/>
          <w:sz w:val="18"/>
        </w:rPr>
        <w:t> </w:t>
      </w:r>
      <w:r>
        <w:rPr>
          <w:rFonts w:ascii="Calibri" w:hAnsi="Calibri"/>
          <w:color w:val="4C4D4F"/>
          <w:w w:val="125"/>
          <w:sz w:val="18"/>
        </w:rPr>
        <w:t>make</w:t>
      </w:r>
      <w:r>
        <w:rPr>
          <w:rFonts w:ascii="Calibri" w:hAnsi="Calibri"/>
          <w:color w:val="4C4D4F"/>
          <w:spacing w:val="-15"/>
          <w:w w:val="125"/>
          <w:sz w:val="18"/>
        </w:rPr>
        <w:t> </w:t>
      </w:r>
      <w:r>
        <w:rPr>
          <w:rFonts w:ascii="Calibri" w:hAnsi="Calibri"/>
          <w:color w:val="4C4D4F"/>
          <w:w w:val="125"/>
          <w:sz w:val="18"/>
        </w:rPr>
        <w:t>the</w:t>
      </w:r>
      <w:r>
        <w:rPr>
          <w:rFonts w:ascii="Calibri" w:hAnsi="Calibri"/>
          <w:color w:val="4C4D4F"/>
          <w:spacing w:val="-14"/>
          <w:w w:val="125"/>
          <w:sz w:val="18"/>
        </w:rPr>
        <w:t> </w:t>
      </w:r>
      <w:r>
        <w:rPr>
          <w:rFonts w:ascii="Calibri" w:hAnsi="Calibri"/>
          <w:color w:val="4C4D4F"/>
          <w:w w:val="125"/>
          <w:sz w:val="18"/>
        </w:rPr>
        <w:t>diagnosis,</w:t>
      </w:r>
      <w:r>
        <w:rPr>
          <w:rFonts w:ascii="Calibri" w:hAnsi="Calibri"/>
          <w:color w:val="4C4D4F"/>
          <w:spacing w:val="-15"/>
          <w:w w:val="125"/>
          <w:sz w:val="18"/>
        </w:rPr>
        <w:t> </w:t>
      </w:r>
      <w:r>
        <w:rPr>
          <w:rFonts w:ascii="Calibri" w:hAnsi="Calibri"/>
          <w:color w:val="4C4D4F"/>
          <w:w w:val="125"/>
          <w:sz w:val="18"/>
        </w:rPr>
        <w:t>or</w:t>
      </w:r>
      <w:r>
        <w:rPr>
          <w:rFonts w:ascii="Calibri" w:hAnsi="Calibri"/>
          <w:color w:val="4C4D4F"/>
          <w:spacing w:val="-14"/>
          <w:w w:val="125"/>
          <w:sz w:val="18"/>
        </w:rPr>
        <w:t> </w:t>
      </w:r>
      <w:r>
        <w:rPr>
          <w:rFonts w:ascii="Calibri" w:hAnsi="Calibri"/>
          <w:color w:val="4C4D4F"/>
          <w:w w:val="125"/>
          <w:sz w:val="18"/>
        </w:rPr>
        <w:t>several</w:t>
      </w:r>
      <w:r>
        <w:rPr>
          <w:rFonts w:ascii="Calibri" w:hAnsi="Calibri"/>
          <w:color w:val="4C4D4F"/>
          <w:spacing w:val="-15"/>
          <w:w w:val="125"/>
          <w:sz w:val="18"/>
        </w:rPr>
        <w:t> </w:t>
      </w:r>
      <w:r>
        <w:rPr>
          <w:rFonts w:ascii="Calibri" w:hAnsi="Calibri"/>
          <w:color w:val="4C4D4F"/>
          <w:w w:val="125"/>
          <w:sz w:val="18"/>
        </w:rPr>
        <w:t>symptoms</w:t>
      </w:r>
      <w:r>
        <w:rPr>
          <w:rFonts w:ascii="Calibri" w:hAnsi="Calibri"/>
          <w:color w:val="4C4D4F"/>
          <w:spacing w:val="-14"/>
          <w:w w:val="125"/>
          <w:sz w:val="18"/>
        </w:rPr>
        <w:t> </w:t>
      </w:r>
      <w:r>
        <w:rPr>
          <w:rFonts w:ascii="Calibri" w:hAnsi="Calibri"/>
          <w:color w:val="4C4D4F"/>
          <w:w w:val="125"/>
          <w:sz w:val="18"/>
        </w:rPr>
        <w:t>that</w:t>
      </w:r>
      <w:r>
        <w:rPr>
          <w:rFonts w:ascii="Calibri" w:hAnsi="Calibri"/>
          <w:color w:val="4C4D4F"/>
          <w:spacing w:val="-15"/>
          <w:w w:val="125"/>
          <w:sz w:val="18"/>
        </w:rPr>
        <w:t> </w:t>
      </w:r>
      <w:r>
        <w:rPr>
          <w:rFonts w:ascii="Calibri" w:hAnsi="Calibri"/>
          <w:color w:val="4C4D4F"/>
          <w:w w:val="125"/>
          <w:sz w:val="18"/>
        </w:rPr>
        <w:t>are particularly</w:t>
      </w:r>
      <w:r>
        <w:rPr>
          <w:rFonts w:ascii="Calibri" w:hAnsi="Calibri"/>
          <w:color w:val="4C4D4F"/>
          <w:spacing w:val="-13"/>
          <w:w w:val="125"/>
          <w:sz w:val="18"/>
        </w:rPr>
        <w:t> </w:t>
      </w:r>
      <w:r>
        <w:rPr>
          <w:rFonts w:ascii="Calibri" w:hAnsi="Calibri"/>
          <w:color w:val="4C4D4F"/>
          <w:w w:val="125"/>
          <w:sz w:val="18"/>
        </w:rPr>
        <w:t>severe,</w:t>
      </w:r>
      <w:r>
        <w:rPr>
          <w:rFonts w:ascii="Calibri" w:hAnsi="Calibri"/>
          <w:color w:val="4C4D4F"/>
          <w:spacing w:val="-12"/>
          <w:w w:val="125"/>
          <w:sz w:val="18"/>
        </w:rPr>
        <w:t> </w:t>
      </w:r>
      <w:r>
        <w:rPr>
          <w:rFonts w:ascii="Calibri" w:hAnsi="Calibri"/>
          <w:color w:val="4C4D4F"/>
          <w:w w:val="125"/>
          <w:sz w:val="18"/>
        </w:rPr>
        <w:t>are</w:t>
      </w:r>
      <w:r>
        <w:rPr>
          <w:rFonts w:ascii="Calibri" w:hAnsi="Calibri"/>
          <w:color w:val="4C4D4F"/>
          <w:spacing w:val="-12"/>
          <w:w w:val="125"/>
          <w:sz w:val="18"/>
        </w:rPr>
        <w:t> </w:t>
      </w:r>
      <w:r>
        <w:rPr>
          <w:rFonts w:ascii="Calibri" w:hAnsi="Calibri"/>
          <w:color w:val="4C4D4F"/>
          <w:w w:val="125"/>
          <w:sz w:val="18"/>
        </w:rPr>
        <w:t>present,</w:t>
      </w:r>
      <w:r>
        <w:rPr>
          <w:rFonts w:ascii="Calibri" w:hAnsi="Calibri"/>
          <w:color w:val="4C4D4F"/>
          <w:spacing w:val="-13"/>
          <w:w w:val="125"/>
          <w:sz w:val="18"/>
        </w:rPr>
        <w:t> </w:t>
      </w:r>
      <w:r>
        <w:rPr>
          <w:rFonts w:ascii="Calibri" w:hAnsi="Calibri"/>
          <w:color w:val="4C4D4F"/>
          <w:w w:val="125"/>
          <w:sz w:val="18"/>
        </w:rPr>
        <w:t>or</w:t>
      </w:r>
      <w:r>
        <w:rPr>
          <w:rFonts w:ascii="Calibri" w:hAnsi="Calibri"/>
          <w:color w:val="4C4D4F"/>
          <w:spacing w:val="-12"/>
          <w:w w:val="125"/>
          <w:sz w:val="18"/>
        </w:rPr>
        <w:t> </w:t>
      </w:r>
      <w:r>
        <w:rPr>
          <w:rFonts w:ascii="Calibri" w:hAnsi="Calibri"/>
          <w:color w:val="4C4D4F"/>
          <w:w w:val="125"/>
          <w:sz w:val="18"/>
        </w:rPr>
        <w:t>the</w:t>
      </w:r>
      <w:r>
        <w:rPr>
          <w:rFonts w:ascii="Calibri" w:hAnsi="Calibri"/>
          <w:color w:val="4C4D4F"/>
          <w:spacing w:val="-12"/>
          <w:w w:val="125"/>
          <w:sz w:val="18"/>
        </w:rPr>
        <w:t> </w:t>
      </w:r>
      <w:r>
        <w:rPr>
          <w:rFonts w:ascii="Calibri" w:hAnsi="Calibri"/>
          <w:color w:val="4C4D4F"/>
          <w:w w:val="125"/>
          <w:sz w:val="18"/>
        </w:rPr>
        <w:t>symptoms</w:t>
      </w:r>
      <w:r>
        <w:rPr>
          <w:rFonts w:ascii="Calibri" w:hAnsi="Calibri"/>
          <w:color w:val="4C4D4F"/>
          <w:spacing w:val="-13"/>
          <w:w w:val="125"/>
          <w:sz w:val="18"/>
        </w:rPr>
        <w:t> </w:t>
      </w:r>
      <w:r>
        <w:rPr>
          <w:rFonts w:ascii="Calibri" w:hAnsi="Calibri"/>
          <w:color w:val="4C4D4F"/>
          <w:w w:val="125"/>
          <w:sz w:val="18"/>
        </w:rPr>
        <w:t>result</w:t>
      </w:r>
      <w:r>
        <w:rPr>
          <w:rFonts w:ascii="Calibri" w:hAnsi="Calibri"/>
          <w:color w:val="4C4D4F"/>
          <w:spacing w:val="-12"/>
          <w:w w:val="125"/>
          <w:sz w:val="18"/>
        </w:rPr>
        <w:t> </w:t>
      </w:r>
      <w:r>
        <w:rPr>
          <w:rFonts w:ascii="Calibri" w:hAnsi="Calibri"/>
          <w:color w:val="4C4D4F"/>
          <w:w w:val="125"/>
          <w:sz w:val="18"/>
        </w:rPr>
        <w:t>in</w:t>
      </w:r>
      <w:r>
        <w:rPr>
          <w:rFonts w:ascii="Calibri" w:hAnsi="Calibri"/>
          <w:color w:val="4C4D4F"/>
          <w:spacing w:val="-12"/>
          <w:w w:val="125"/>
          <w:sz w:val="18"/>
        </w:rPr>
        <w:t> </w:t>
      </w:r>
      <w:r>
        <w:rPr>
          <w:rFonts w:ascii="Calibri" w:hAnsi="Calibri"/>
          <w:color w:val="4C4D4F"/>
          <w:w w:val="125"/>
          <w:sz w:val="18"/>
        </w:rPr>
        <w:t>marked</w:t>
      </w:r>
      <w:r>
        <w:rPr>
          <w:rFonts w:ascii="Calibri" w:hAnsi="Calibri"/>
          <w:color w:val="4C4D4F"/>
          <w:spacing w:val="-13"/>
          <w:w w:val="125"/>
          <w:sz w:val="18"/>
        </w:rPr>
        <w:t> </w:t>
      </w:r>
      <w:r>
        <w:rPr>
          <w:rFonts w:ascii="Calibri" w:hAnsi="Calibri"/>
          <w:color w:val="4C4D4F"/>
          <w:w w:val="125"/>
          <w:sz w:val="18"/>
        </w:rPr>
        <w:t>impairment</w:t>
      </w:r>
      <w:r>
        <w:rPr>
          <w:rFonts w:ascii="Calibri" w:hAnsi="Calibri"/>
          <w:color w:val="4C4D4F"/>
          <w:spacing w:val="-12"/>
          <w:w w:val="125"/>
          <w:sz w:val="18"/>
        </w:rPr>
        <w:t> </w:t>
      </w:r>
      <w:r>
        <w:rPr>
          <w:rFonts w:ascii="Calibri" w:hAnsi="Calibri"/>
          <w:color w:val="4C4D4F"/>
          <w:w w:val="125"/>
          <w:sz w:val="18"/>
        </w:rPr>
        <w:t>in</w:t>
      </w:r>
      <w:r>
        <w:rPr>
          <w:rFonts w:ascii="Calibri" w:hAnsi="Calibri"/>
          <w:color w:val="4C4D4F"/>
          <w:spacing w:val="-12"/>
          <w:w w:val="125"/>
          <w:sz w:val="18"/>
        </w:rPr>
        <w:t> </w:t>
      </w:r>
      <w:r>
        <w:rPr>
          <w:rFonts w:ascii="Calibri" w:hAnsi="Calibri"/>
          <w:color w:val="4C4D4F"/>
          <w:w w:val="125"/>
          <w:sz w:val="18"/>
        </w:rPr>
        <w:t>social</w:t>
      </w:r>
      <w:r>
        <w:rPr>
          <w:rFonts w:ascii="Calibri" w:hAnsi="Calibri"/>
          <w:color w:val="4C4D4F"/>
          <w:spacing w:val="-13"/>
          <w:w w:val="125"/>
          <w:sz w:val="18"/>
        </w:rPr>
        <w:t> </w:t>
      </w:r>
      <w:r>
        <w:rPr>
          <w:rFonts w:ascii="Calibri" w:hAnsi="Calibri"/>
          <w:color w:val="4C4D4F"/>
          <w:w w:val="125"/>
          <w:sz w:val="18"/>
        </w:rPr>
        <w:t>or</w:t>
      </w:r>
      <w:r>
        <w:rPr>
          <w:rFonts w:ascii="Calibri" w:hAnsi="Calibri"/>
          <w:color w:val="4C4D4F"/>
          <w:spacing w:val="-12"/>
          <w:w w:val="125"/>
          <w:sz w:val="18"/>
        </w:rPr>
        <w:t> </w:t>
      </w:r>
      <w:r>
        <w:rPr>
          <w:rFonts w:ascii="Calibri" w:hAnsi="Calibri"/>
          <w:color w:val="4C4D4F"/>
          <w:w w:val="125"/>
          <w:sz w:val="18"/>
        </w:rPr>
        <w:t>occupational</w:t>
      </w:r>
    </w:p>
    <w:p>
      <w:pPr>
        <w:pStyle w:val="BodyText"/>
        <w:spacing w:before="22"/>
        <w:ind w:left="544"/>
      </w:pPr>
      <w:r>
        <w:rPr>
          <w:color w:val="4C4D4F"/>
          <w:w w:val="125"/>
        </w:rPr>
        <w:t>functioning.</w:t>
      </w:r>
    </w:p>
    <w:p>
      <w:pPr>
        <w:spacing w:before="110"/>
        <w:ind w:left="364" w:right="0" w:firstLine="0"/>
        <w:jc w:val="left"/>
        <w:rPr>
          <w:rFonts w:ascii="Calibri" w:hAnsi="Calibri"/>
          <w:i/>
          <w:sz w:val="16"/>
        </w:rPr>
      </w:pPr>
      <w:r>
        <w:rPr>
          <w:rFonts w:ascii="Calibri" w:hAnsi="Calibri"/>
          <w:i/>
          <w:color w:val="4C4D4F"/>
          <w:w w:val="120"/>
          <w:sz w:val="16"/>
        </w:rPr>
        <w:t>Source: APA (2013, pp. 59–61). Reprinted with permission from the DSM-5 (Copyright © 2013). APA. All Rights Reserved.</w:t>
      </w:r>
    </w:p>
    <w:p>
      <w:pPr>
        <w:pStyle w:val="BodyText"/>
        <w:rPr>
          <w:i/>
          <w:sz w:val="20"/>
        </w:rPr>
      </w:pPr>
    </w:p>
    <w:p>
      <w:pPr>
        <w:pStyle w:val="BodyText"/>
        <w:rPr>
          <w:i/>
          <w:sz w:val="20"/>
        </w:rPr>
      </w:pPr>
    </w:p>
    <w:p>
      <w:pPr>
        <w:spacing w:after="0"/>
        <w:rPr>
          <w:sz w:val="20"/>
        </w:rPr>
        <w:sectPr>
          <w:headerReference w:type="default" r:id="rId91"/>
          <w:footerReference w:type="default" r:id="rId92"/>
          <w:pgSz w:w="12240" w:h="15840"/>
          <w:pgMar w:header="576" w:footer="708" w:top="1340" w:bottom="900" w:left="960" w:right="960"/>
        </w:sectPr>
      </w:pPr>
    </w:p>
    <w:p>
      <w:pPr>
        <w:pStyle w:val="BodyText"/>
        <w:spacing w:before="3"/>
        <w:rPr>
          <w:i/>
        </w:rPr>
      </w:pPr>
    </w:p>
    <w:p>
      <w:pPr>
        <w:spacing w:line="249" w:lineRule="auto" w:before="0"/>
        <w:ind w:left="120" w:right="0" w:firstLine="0"/>
        <w:jc w:val="left"/>
        <w:rPr>
          <w:sz w:val="21"/>
        </w:rPr>
      </w:pPr>
      <w:r>
        <w:rPr>
          <w:color w:val="4C4D4F"/>
          <w:sz w:val="21"/>
        </w:rPr>
        <w:t>lifetime prevalence of DSM-IV ADHD in people ages 18 to 44 years is 8.1 percent.</w:t>
      </w:r>
    </w:p>
    <w:p>
      <w:pPr>
        <w:spacing w:line="240" w:lineRule="auto" w:before="5"/>
        <w:rPr>
          <w:sz w:val="23"/>
        </w:rPr>
      </w:pPr>
    </w:p>
    <w:p>
      <w:pPr>
        <w:pStyle w:val="Heading2"/>
        <w:rPr>
          <w:rFonts w:ascii="Calibri"/>
        </w:rPr>
      </w:pPr>
      <w:r>
        <w:rPr>
          <w:rFonts w:ascii="Calibri"/>
          <w:color w:val="1A6887"/>
          <w:w w:val="110"/>
        </w:rPr>
        <w:t>ADHD and SUDs</w:t>
      </w:r>
    </w:p>
    <w:p>
      <w:pPr>
        <w:spacing w:line="249" w:lineRule="auto" w:before="42"/>
        <w:ind w:left="120" w:right="38" w:firstLine="0"/>
        <w:jc w:val="left"/>
        <w:rPr>
          <w:sz w:val="21"/>
        </w:rPr>
      </w:pPr>
      <w:r>
        <w:rPr>
          <w:color w:val="4C4D4F"/>
          <w:w w:val="105"/>
          <w:sz w:val="21"/>
        </w:rPr>
        <w:t>SUDs</w:t>
      </w:r>
      <w:r>
        <w:rPr>
          <w:color w:val="4C4D4F"/>
          <w:spacing w:val="-25"/>
          <w:w w:val="105"/>
          <w:sz w:val="21"/>
        </w:rPr>
        <w:t> </w:t>
      </w:r>
      <w:r>
        <w:rPr>
          <w:color w:val="4C4D4F"/>
          <w:w w:val="105"/>
          <w:sz w:val="21"/>
        </w:rPr>
        <w:t>are</w:t>
      </w:r>
      <w:r>
        <w:rPr>
          <w:color w:val="4C4D4F"/>
          <w:spacing w:val="-24"/>
          <w:w w:val="105"/>
          <w:sz w:val="21"/>
        </w:rPr>
        <w:t> </w:t>
      </w:r>
      <w:r>
        <w:rPr>
          <w:color w:val="4C4D4F"/>
          <w:w w:val="105"/>
          <w:sz w:val="21"/>
        </w:rPr>
        <w:t>among</w:t>
      </w:r>
      <w:r>
        <w:rPr>
          <w:color w:val="4C4D4F"/>
          <w:spacing w:val="-24"/>
          <w:w w:val="105"/>
          <w:sz w:val="21"/>
        </w:rPr>
        <w:t> </w:t>
      </w:r>
      <w:r>
        <w:rPr>
          <w:color w:val="4C4D4F"/>
          <w:w w:val="105"/>
          <w:sz w:val="21"/>
        </w:rPr>
        <w:t>the</w:t>
      </w:r>
      <w:r>
        <w:rPr>
          <w:color w:val="4C4D4F"/>
          <w:spacing w:val="-24"/>
          <w:w w:val="105"/>
          <w:sz w:val="21"/>
        </w:rPr>
        <w:t> </w:t>
      </w:r>
      <w:r>
        <w:rPr>
          <w:color w:val="4C4D4F"/>
          <w:w w:val="105"/>
          <w:sz w:val="21"/>
        </w:rPr>
        <w:t>most</w:t>
      </w:r>
      <w:r>
        <w:rPr>
          <w:color w:val="4C4D4F"/>
          <w:spacing w:val="-24"/>
          <w:w w:val="105"/>
          <w:sz w:val="21"/>
        </w:rPr>
        <w:t> </w:t>
      </w:r>
      <w:r>
        <w:rPr>
          <w:color w:val="4C4D4F"/>
          <w:w w:val="105"/>
          <w:sz w:val="21"/>
        </w:rPr>
        <w:t>common</w:t>
      </w:r>
      <w:r>
        <w:rPr>
          <w:color w:val="4C4D4F"/>
          <w:spacing w:val="-24"/>
          <w:w w:val="105"/>
          <w:sz w:val="21"/>
        </w:rPr>
        <w:t> </w:t>
      </w:r>
      <w:r>
        <w:rPr>
          <w:color w:val="4C4D4F"/>
          <w:spacing w:val="-2"/>
          <w:w w:val="105"/>
          <w:sz w:val="21"/>
        </w:rPr>
        <w:t>comorbidities </w:t>
      </w:r>
      <w:r>
        <w:rPr>
          <w:color w:val="4C4D4F"/>
          <w:w w:val="105"/>
          <w:sz w:val="21"/>
        </w:rPr>
        <w:t>of ADHD (Katzman, </w:t>
      </w:r>
      <w:r>
        <w:rPr>
          <w:color w:val="4C4D4F"/>
          <w:spacing w:val="-3"/>
          <w:w w:val="105"/>
          <w:sz w:val="21"/>
        </w:rPr>
        <w:t>Bilkey, </w:t>
      </w:r>
      <w:r>
        <w:rPr>
          <w:color w:val="4C4D4F"/>
          <w:w w:val="105"/>
          <w:sz w:val="21"/>
        </w:rPr>
        <w:t>Chokka, Fallu, &amp; Klassen, 2017), and data from clinical and epidemiological studies support this linkage (Martinez-Raga, Szerman, Knecht, &amp; de Alvaro, 2013).</w:t>
      </w:r>
      <w:r>
        <w:rPr>
          <w:color w:val="4C4D4F"/>
          <w:spacing w:val="-24"/>
          <w:w w:val="105"/>
          <w:sz w:val="21"/>
        </w:rPr>
        <w:t> </w:t>
      </w:r>
      <w:r>
        <w:rPr>
          <w:color w:val="4C4D4F"/>
          <w:w w:val="105"/>
          <w:sz w:val="21"/>
        </w:rPr>
        <w:t>Among</w:t>
      </w:r>
      <w:r>
        <w:rPr>
          <w:color w:val="4C4D4F"/>
          <w:spacing w:val="-24"/>
          <w:w w:val="105"/>
          <w:sz w:val="21"/>
        </w:rPr>
        <w:t> </w:t>
      </w:r>
      <w:r>
        <w:rPr>
          <w:color w:val="4C4D4F"/>
          <w:w w:val="105"/>
          <w:sz w:val="21"/>
        </w:rPr>
        <w:t>adults</w:t>
      </w:r>
      <w:r>
        <w:rPr>
          <w:color w:val="4C4D4F"/>
          <w:spacing w:val="-23"/>
          <w:w w:val="105"/>
          <w:sz w:val="21"/>
        </w:rPr>
        <w:t> </w:t>
      </w:r>
      <w:r>
        <w:rPr>
          <w:color w:val="4C4D4F"/>
          <w:w w:val="105"/>
          <w:sz w:val="21"/>
        </w:rPr>
        <w:t>with</w:t>
      </w:r>
      <w:r>
        <w:rPr>
          <w:color w:val="4C4D4F"/>
          <w:spacing w:val="-24"/>
          <w:w w:val="105"/>
          <w:sz w:val="21"/>
        </w:rPr>
        <w:t> </w:t>
      </w:r>
      <w:r>
        <w:rPr>
          <w:color w:val="4C4D4F"/>
          <w:w w:val="105"/>
          <w:sz w:val="21"/>
        </w:rPr>
        <w:t>substance</w:t>
      </w:r>
      <w:r>
        <w:rPr>
          <w:color w:val="4C4D4F"/>
          <w:spacing w:val="-23"/>
          <w:w w:val="105"/>
          <w:sz w:val="21"/>
        </w:rPr>
        <w:t> </w:t>
      </w:r>
      <w:r>
        <w:rPr>
          <w:color w:val="4C4D4F"/>
          <w:w w:val="105"/>
          <w:sz w:val="21"/>
        </w:rPr>
        <w:t>misuse,</w:t>
      </w:r>
      <w:r>
        <w:rPr>
          <w:color w:val="4C4D4F"/>
          <w:spacing w:val="-24"/>
          <w:w w:val="105"/>
          <w:sz w:val="21"/>
        </w:rPr>
        <w:t> </w:t>
      </w:r>
      <w:r>
        <w:rPr>
          <w:color w:val="4C4D4F"/>
          <w:w w:val="105"/>
          <w:sz w:val="21"/>
        </w:rPr>
        <w:t>the prevalence</w:t>
      </w:r>
      <w:r>
        <w:rPr>
          <w:color w:val="4C4D4F"/>
          <w:spacing w:val="-24"/>
          <w:w w:val="105"/>
          <w:sz w:val="21"/>
        </w:rPr>
        <w:t> </w:t>
      </w:r>
      <w:r>
        <w:rPr>
          <w:color w:val="4C4D4F"/>
          <w:w w:val="105"/>
          <w:sz w:val="21"/>
        </w:rPr>
        <w:t>of</w:t>
      </w:r>
      <w:r>
        <w:rPr>
          <w:color w:val="4C4D4F"/>
          <w:spacing w:val="-23"/>
          <w:w w:val="105"/>
          <w:sz w:val="21"/>
        </w:rPr>
        <w:t> </w:t>
      </w:r>
      <w:r>
        <w:rPr>
          <w:color w:val="4C4D4F"/>
          <w:w w:val="105"/>
          <w:sz w:val="21"/>
        </w:rPr>
        <w:t>ADHD</w:t>
      </w:r>
      <w:r>
        <w:rPr>
          <w:color w:val="4C4D4F"/>
          <w:spacing w:val="-23"/>
          <w:w w:val="105"/>
          <w:sz w:val="21"/>
        </w:rPr>
        <w:t> </w:t>
      </w:r>
      <w:r>
        <w:rPr>
          <w:color w:val="4C4D4F"/>
          <w:w w:val="105"/>
          <w:sz w:val="21"/>
        </w:rPr>
        <w:t>is</w:t>
      </w:r>
      <w:r>
        <w:rPr>
          <w:color w:val="4C4D4F"/>
          <w:spacing w:val="-23"/>
          <w:w w:val="105"/>
          <w:sz w:val="21"/>
        </w:rPr>
        <w:t> </w:t>
      </w:r>
      <w:r>
        <w:rPr>
          <w:color w:val="4C4D4F"/>
          <w:w w:val="105"/>
          <w:sz w:val="21"/>
        </w:rPr>
        <w:t>approximately</w:t>
      </w:r>
      <w:r>
        <w:rPr>
          <w:color w:val="4C4D4F"/>
          <w:spacing w:val="-24"/>
          <w:w w:val="105"/>
          <w:sz w:val="21"/>
        </w:rPr>
        <w:t> </w:t>
      </w:r>
      <w:r>
        <w:rPr>
          <w:color w:val="4C4D4F"/>
          <w:w w:val="105"/>
          <w:sz w:val="21"/>
        </w:rPr>
        <w:t>23</w:t>
      </w:r>
      <w:r>
        <w:rPr>
          <w:color w:val="4C4D4F"/>
          <w:spacing w:val="-23"/>
          <w:w w:val="105"/>
          <w:sz w:val="21"/>
        </w:rPr>
        <w:t> </w:t>
      </w:r>
      <w:r>
        <w:rPr>
          <w:color w:val="4C4D4F"/>
          <w:w w:val="105"/>
          <w:sz w:val="21"/>
        </w:rPr>
        <w:t>percent,</w:t>
      </w:r>
    </w:p>
    <w:p>
      <w:pPr>
        <w:spacing w:line="240" w:lineRule="auto" w:before="4"/>
        <w:rPr>
          <w:sz w:val="19"/>
        </w:rPr>
      </w:pPr>
      <w:r>
        <w:rPr/>
        <w:br w:type="column"/>
      </w:r>
      <w:r>
        <w:rPr>
          <w:sz w:val="19"/>
        </w:rPr>
      </w:r>
    </w:p>
    <w:p>
      <w:pPr>
        <w:spacing w:line="249" w:lineRule="auto" w:before="0"/>
        <w:ind w:left="120" w:right="167" w:firstLine="0"/>
        <w:jc w:val="left"/>
        <w:rPr>
          <w:sz w:val="21"/>
        </w:rPr>
      </w:pPr>
      <w:r>
        <w:rPr>
          <w:color w:val="4C4D4F"/>
          <w:sz w:val="21"/>
        </w:rPr>
        <w:t>although this estimate is dependent on substance of misuse and assessment instrument used (van Emmerik-van Oortmerssen et al., 2012). Among a sample of more than 500 children with and without ADHD who were followed throughout adolescence and early adulthood (Molina et al., 2018), early substance use in adolescence was greater and escalated more quickly in the children with ADHD. </w:t>
      </w:r>
      <w:r>
        <w:rPr>
          <w:color w:val="4C4D4F"/>
          <w:spacing w:val="-3"/>
          <w:sz w:val="21"/>
        </w:rPr>
        <w:t>Further, </w:t>
      </w:r>
      <w:r>
        <w:rPr>
          <w:color w:val="4C4D4F"/>
          <w:sz w:val="21"/>
        </w:rPr>
        <w:t>weekly and daily cannabis use and daily smoking in adulthood were signiﬁcantly more prevalent</w:t>
      </w:r>
      <w:r>
        <w:rPr>
          <w:color w:val="4C4D4F"/>
          <w:spacing w:val="14"/>
          <w:sz w:val="21"/>
        </w:rPr>
        <w:t> </w:t>
      </w:r>
      <w:r>
        <w:rPr>
          <w:color w:val="4C4D4F"/>
          <w:sz w:val="21"/>
        </w:rPr>
        <w:t>in</w:t>
      </w:r>
      <w:r>
        <w:rPr>
          <w:color w:val="4C4D4F"/>
          <w:spacing w:val="15"/>
          <w:sz w:val="21"/>
        </w:rPr>
        <w:t> </w:t>
      </w:r>
      <w:r>
        <w:rPr>
          <w:color w:val="4C4D4F"/>
          <w:sz w:val="21"/>
        </w:rPr>
        <w:t>the</w:t>
      </w:r>
      <w:r>
        <w:rPr>
          <w:color w:val="4C4D4F"/>
          <w:spacing w:val="15"/>
          <w:sz w:val="21"/>
        </w:rPr>
        <w:t> </w:t>
      </w:r>
      <w:r>
        <w:rPr>
          <w:color w:val="4C4D4F"/>
          <w:sz w:val="21"/>
        </w:rPr>
        <w:t>ADHD</w:t>
      </w:r>
      <w:r>
        <w:rPr>
          <w:color w:val="4C4D4F"/>
          <w:spacing w:val="15"/>
          <w:sz w:val="21"/>
        </w:rPr>
        <w:t> </w:t>
      </w:r>
      <w:r>
        <w:rPr>
          <w:color w:val="4C4D4F"/>
          <w:sz w:val="21"/>
        </w:rPr>
        <w:t>group</w:t>
      </w:r>
      <w:r>
        <w:rPr>
          <w:color w:val="4C4D4F"/>
          <w:spacing w:val="15"/>
          <w:sz w:val="21"/>
        </w:rPr>
        <w:t> </w:t>
      </w:r>
      <w:r>
        <w:rPr>
          <w:color w:val="4C4D4F"/>
          <w:sz w:val="21"/>
        </w:rPr>
        <w:t>than</w:t>
      </w:r>
      <w:r>
        <w:rPr>
          <w:color w:val="4C4D4F"/>
          <w:spacing w:val="15"/>
          <w:sz w:val="21"/>
        </w:rPr>
        <w:t> </w:t>
      </w:r>
      <w:r>
        <w:rPr>
          <w:color w:val="4C4D4F"/>
          <w:sz w:val="21"/>
        </w:rPr>
        <w:t>the</w:t>
      </w:r>
      <w:r>
        <w:rPr>
          <w:color w:val="4C4D4F"/>
          <w:spacing w:val="15"/>
          <w:sz w:val="21"/>
        </w:rPr>
        <w:t> </w:t>
      </w:r>
      <w:r>
        <w:rPr>
          <w:color w:val="4C4D4F"/>
          <w:sz w:val="21"/>
        </w:rPr>
        <w:t>non-ADHD</w:t>
      </w:r>
    </w:p>
    <w:p>
      <w:pPr>
        <w:spacing w:after="0" w:line="249" w:lineRule="auto"/>
        <w:jc w:val="left"/>
        <w:rPr>
          <w:sz w:val="21"/>
        </w:rPr>
        <w:sectPr>
          <w:type w:val="continuous"/>
          <w:pgSz w:w="12240" w:h="15840"/>
          <w:pgMar w:top="540" w:bottom="900" w:left="960" w:right="960"/>
          <w:cols w:num="2" w:equalWidth="0">
            <w:col w:w="4865" w:space="355"/>
            <w:col w:w="5100"/>
          </w:cols>
        </w:sectPr>
      </w:pPr>
    </w:p>
    <w:p>
      <w:pPr>
        <w:spacing w:line="240" w:lineRule="auto" w:before="8"/>
        <w:rPr>
          <w:sz w:val="27"/>
        </w:rPr>
      </w:pPr>
    </w:p>
    <w:p>
      <w:pPr>
        <w:spacing w:after="0" w:line="240" w:lineRule="auto"/>
        <w:rPr>
          <w:sz w:val="27"/>
        </w:rPr>
        <w:sectPr>
          <w:headerReference w:type="default" r:id="rId93"/>
          <w:footerReference w:type="default" r:id="rId94"/>
          <w:pgSz w:w="12240" w:h="15840"/>
          <w:pgMar w:header="576" w:footer="708" w:top="1340" w:bottom="900" w:left="960" w:right="960"/>
        </w:sectPr>
      </w:pPr>
    </w:p>
    <w:p>
      <w:pPr>
        <w:spacing w:line="249" w:lineRule="auto" w:before="99"/>
        <w:ind w:left="120" w:right="41" w:firstLine="0"/>
        <w:jc w:val="left"/>
        <w:rPr>
          <w:sz w:val="21"/>
        </w:rPr>
      </w:pPr>
      <w:r>
        <w:rPr>
          <w:color w:val="4C4D4F"/>
          <w:sz w:val="21"/>
        </w:rPr>
        <w:t>group. Adults with ADHD have been found primarily to use alcohol, nicotine, cannabis, and cocaine</w:t>
      </w:r>
      <w:r>
        <w:rPr>
          <w:color w:val="4C4D4F"/>
          <w:spacing w:val="-8"/>
          <w:sz w:val="21"/>
        </w:rPr>
        <w:t> </w:t>
      </w:r>
      <w:r>
        <w:rPr>
          <w:color w:val="4C4D4F"/>
          <w:sz w:val="21"/>
        </w:rPr>
        <w:t>(Lee,</w:t>
      </w:r>
      <w:r>
        <w:rPr>
          <w:color w:val="4C4D4F"/>
          <w:spacing w:val="-8"/>
          <w:sz w:val="21"/>
        </w:rPr>
        <w:t> </w:t>
      </w:r>
      <w:r>
        <w:rPr>
          <w:color w:val="4C4D4F"/>
          <w:sz w:val="21"/>
        </w:rPr>
        <w:t>Humphreys,</w:t>
      </w:r>
      <w:r>
        <w:rPr>
          <w:color w:val="4C4D4F"/>
          <w:spacing w:val="-8"/>
          <w:sz w:val="21"/>
        </w:rPr>
        <w:t> </w:t>
      </w:r>
      <w:r>
        <w:rPr>
          <w:color w:val="4C4D4F"/>
          <w:spacing w:val="-3"/>
          <w:sz w:val="21"/>
        </w:rPr>
        <w:t>Flory,</w:t>
      </w:r>
      <w:r>
        <w:rPr>
          <w:color w:val="4C4D4F"/>
          <w:spacing w:val="-8"/>
          <w:sz w:val="21"/>
        </w:rPr>
        <w:t> </w:t>
      </w:r>
      <w:r>
        <w:rPr>
          <w:color w:val="4C4D4F"/>
          <w:sz w:val="21"/>
        </w:rPr>
        <w:t>Liu,</w:t>
      </w:r>
      <w:r>
        <w:rPr>
          <w:color w:val="4C4D4F"/>
          <w:spacing w:val="-7"/>
          <w:sz w:val="21"/>
        </w:rPr>
        <w:t> </w:t>
      </w:r>
      <w:r>
        <w:rPr>
          <w:color w:val="4C4D4F"/>
          <w:sz w:val="21"/>
        </w:rPr>
        <w:t>&amp;</w:t>
      </w:r>
      <w:r>
        <w:rPr>
          <w:color w:val="4C4D4F"/>
          <w:spacing w:val="-8"/>
          <w:sz w:val="21"/>
        </w:rPr>
        <w:t> </w:t>
      </w:r>
      <w:r>
        <w:rPr>
          <w:color w:val="4C4D4F"/>
          <w:sz w:val="21"/>
        </w:rPr>
        <w:t>Glass,</w:t>
      </w:r>
      <w:r>
        <w:rPr>
          <w:color w:val="4C4D4F"/>
          <w:spacing w:val="-8"/>
          <w:sz w:val="21"/>
        </w:rPr>
        <w:t> </w:t>
      </w:r>
      <w:r>
        <w:rPr>
          <w:color w:val="4C4D4F"/>
          <w:spacing w:val="-4"/>
          <w:sz w:val="21"/>
        </w:rPr>
        <w:t>2011; </w:t>
      </w:r>
      <w:r>
        <w:rPr>
          <w:color w:val="4C4D4F"/>
          <w:sz w:val="21"/>
        </w:rPr>
        <w:t>Luo &amp; Levin,</w:t>
      </w:r>
      <w:r>
        <w:rPr>
          <w:color w:val="4C4D4F"/>
          <w:spacing w:val="-1"/>
          <w:sz w:val="21"/>
        </w:rPr>
        <w:t> </w:t>
      </w:r>
      <w:r>
        <w:rPr>
          <w:color w:val="4C4D4F"/>
          <w:sz w:val="21"/>
        </w:rPr>
        <w:t>2017).</w:t>
      </w:r>
    </w:p>
    <w:p>
      <w:pPr>
        <w:spacing w:line="249" w:lineRule="auto" w:before="183"/>
        <w:ind w:left="120" w:right="38" w:firstLine="0"/>
        <w:jc w:val="left"/>
        <w:rPr>
          <w:sz w:val="21"/>
        </w:rPr>
      </w:pPr>
      <w:r>
        <w:rPr>
          <w:color w:val="4C4D4F"/>
          <w:sz w:val="21"/>
        </w:rPr>
        <w:t>People with addiction who have co-occurring ADHD have a heightened risk for suicide attempts, hospitalizations, earlier onset of addiction, impulsivity, more severe disease course (for both ADHD and the SUD) and polysubstance use as well as lower rates of abstinence and treatment adherence (Egan, Dawson, &amp; Wymbs, 2017; Katzman et al., 2017). ADHD and SUDs carry an enhanced risk of comorbidity with depression, conduct </w:t>
      </w:r>
      <w:r>
        <w:rPr>
          <w:color w:val="4C4D4F"/>
          <w:spacing w:val="-3"/>
          <w:sz w:val="21"/>
        </w:rPr>
        <w:t>disorder, </w:t>
      </w:r>
      <w:r>
        <w:rPr>
          <w:color w:val="4C4D4F"/>
          <w:sz w:val="21"/>
        </w:rPr>
        <w:t>bipolar disorders, anxiety disorders, and PDs (Luo &amp; Levin, 2017; Martinez- Raga et al., 2013; Regnart, </w:t>
      </w:r>
      <w:r>
        <w:rPr>
          <w:color w:val="4C4D4F"/>
          <w:spacing w:val="-6"/>
          <w:sz w:val="21"/>
        </w:rPr>
        <w:t>Truter, </w:t>
      </w:r>
      <w:r>
        <w:rPr>
          <w:color w:val="4C4D4F"/>
          <w:sz w:val="21"/>
        </w:rPr>
        <w:t>&amp; </w:t>
      </w:r>
      <w:r>
        <w:rPr>
          <w:color w:val="4C4D4F"/>
          <w:spacing w:val="-4"/>
          <w:sz w:val="21"/>
        </w:rPr>
        <w:t>Meyer, </w:t>
      </w:r>
      <w:r>
        <w:rPr>
          <w:color w:val="4C4D4F"/>
          <w:sz w:val="21"/>
        </w:rPr>
        <w:t>2017; </w:t>
      </w:r>
      <w:r>
        <w:rPr>
          <w:color w:val="4C4D4F"/>
          <w:spacing w:val="-5"/>
          <w:sz w:val="21"/>
        </w:rPr>
        <w:t>Young </w:t>
      </w:r>
      <w:r>
        <w:rPr>
          <w:color w:val="4C4D4F"/>
          <w:sz w:val="21"/>
        </w:rPr>
        <w:t>&amp; Sedgwick, 2015; Zulauf, Sprich, Safren, &amp; Wilens, 2014). Symptoms of ADHD hyperactivity and impulsivity are more strongly seen with substance</w:t>
      </w:r>
      <w:r>
        <w:rPr>
          <w:color w:val="4C4D4F"/>
          <w:spacing w:val="-9"/>
          <w:sz w:val="21"/>
        </w:rPr>
        <w:t> </w:t>
      </w:r>
      <w:r>
        <w:rPr>
          <w:color w:val="4C4D4F"/>
          <w:sz w:val="21"/>
        </w:rPr>
        <w:t>misuse</w:t>
      </w:r>
      <w:r>
        <w:rPr>
          <w:color w:val="4C4D4F"/>
          <w:spacing w:val="-9"/>
          <w:sz w:val="21"/>
        </w:rPr>
        <w:t> </w:t>
      </w:r>
      <w:r>
        <w:rPr>
          <w:color w:val="4C4D4F"/>
          <w:sz w:val="21"/>
        </w:rPr>
        <w:t>and</w:t>
      </w:r>
      <w:r>
        <w:rPr>
          <w:color w:val="4C4D4F"/>
          <w:spacing w:val="-9"/>
          <w:sz w:val="21"/>
        </w:rPr>
        <w:t> </w:t>
      </w:r>
      <w:r>
        <w:rPr>
          <w:color w:val="4C4D4F"/>
          <w:sz w:val="21"/>
        </w:rPr>
        <w:t>SUDs</w:t>
      </w:r>
      <w:r>
        <w:rPr>
          <w:color w:val="4C4D4F"/>
          <w:spacing w:val="-9"/>
          <w:sz w:val="21"/>
        </w:rPr>
        <w:t> </w:t>
      </w:r>
      <w:r>
        <w:rPr>
          <w:color w:val="4C4D4F"/>
          <w:sz w:val="21"/>
        </w:rPr>
        <w:t>than</w:t>
      </w:r>
      <w:r>
        <w:rPr>
          <w:color w:val="4C4D4F"/>
          <w:spacing w:val="-9"/>
          <w:sz w:val="21"/>
        </w:rPr>
        <w:t> </w:t>
      </w:r>
      <w:r>
        <w:rPr>
          <w:color w:val="4C4D4F"/>
          <w:sz w:val="21"/>
        </w:rPr>
        <w:t>ADHD</w:t>
      </w:r>
      <w:r>
        <w:rPr>
          <w:color w:val="4C4D4F"/>
          <w:spacing w:val="-9"/>
          <w:sz w:val="21"/>
        </w:rPr>
        <w:t> </w:t>
      </w:r>
      <w:r>
        <w:rPr>
          <w:color w:val="4C4D4F"/>
          <w:sz w:val="21"/>
        </w:rPr>
        <w:t>symptoms of inattention (De Alwis, </w:t>
      </w:r>
      <w:r>
        <w:rPr>
          <w:color w:val="4C4D4F"/>
          <w:spacing w:val="-3"/>
          <w:sz w:val="21"/>
        </w:rPr>
        <w:t>Lynskey, </w:t>
      </w:r>
      <w:r>
        <w:rPr>
          <w:color w:val="4C4D4F"/>
          <w:sz w:val="21"/>
        </w:rPr>
        <w:t>Reiersen, &amp; Agrawal, 2014).</w:t>
      </w:r>
    </w:p>
    <w:p>
      <w:pPr>
        <w:spacing w:line="249" w:lineRule="auto" w:before="195"/>
        <w:ind w:left="120" w:right="169" w:firstLine="0"/>
        <w:jc w:val="left"/>
        <w:rPr>
          <w:sz w:val="21"/>
        </w:rPr>
      </w:pPr>
      <w:r>
        <w:rPr>
          <w:color w:val="4C4D4F"/>
          <w:spacing w:val="-3"/>
          <w:w w:val="105"/>
          <w:sz w:val="21"/>
        </w:rPr>
        <w:t>Although </w:t>
      </w:r>
      <w:r>
        <w:rPr>
          <w:color w:val="4C4D4F"/>
          <w:w w:val="105"/>
          <w:sz w:val="21"/>
        </w:rPr>
        <w:t>it is </w:t>
      </w:r>
      <w:r>
        <w:rPr>
          <w:color w:val="4C4D4F"/>
          <w:spacing w:val="-3"/>
          <w:w w:val="105"/>
          <w:sz w:val="21"/>
        </w:rPr>
        <w:t>important </w:t>
      </w:r>
      <w:r>
        <w:rPr>
          <w:color w:val="4C4D4F"/>
          <w:w w:val="105"/>
          <w:sz w:val="21"/>
        </w:rPr>
        <w:t>to </w:t>
      </w:r>
      <w:r>
        <w:rPr>
          <w:color w:val="4C4D4F"/>
          <w:spacing w:val="-3"/>
          <w:w w:val="105"/>
          <w:sz w:val="21"/>
        </w:rPr>
        <w:t>rule </w:t>
      </w:r>
      <w:r>
        <w:rPr>
          <w:color w:val="4C4D4F"/>
          <w:w w:val="105"/>
          <w:sz w:val="21"/>
        </w:rPr>
        <w:t>out </w:t>
      </w:r>
      <w:r>
        <w:rPr>
          <w:color w:val="4C4D4F"/>
          <w:spacing w:val="-3"/>
          <w:w w:val="105"/>
          <w:sz w:val="21"/>
        </w:rPr>
        <w:t>other causes </w:t>
      </w:r>
      <w:r>
        <w:rPr>
          <w:color w:val="4C4D4F"/>
          <w:w w:val="105"/>
          <w:sz w:val="21"/>
        </w:rPr>
        <w:t>of</w:t>
      </w:r>
      <w:r>
        <w:rPr>
          <w:color w:val="4C4D4F"/>
          <w:spacing w:val="-23"/>
          <w:w w:val="105"/>
          <w:sz w:val="21"/>
        </w:rPr>
        <w:t> </w:t>
      </w:r>
      <w:r>
        <w:rPr>
          <w:color w:val="4C4D4F"/>
          <w:spacing w:val="-3"/>
          <w:w w:val="105"/>
          <w:sz w:val="21"/>
        </w:rPr>
        <w:t>inattention</w:t>
      </w:r>
      <w:r>
        <w:rPr>
          <w:color w:val="4C4D4F"/>
          <w:spacing w:val="-23"/>
          <w:w w:val="105"/>
          <w:sz w:val="21"/>
        </w:rPr>
        <w:t> </w:t>
      </w:r>
      <w:r>
        <w:rPr>
          <w:color w:val="4C4D4F"/>
          <w:w w:val="105"/>
          <w:sz w:val="21"/>
        </w:rPr>
        <w:t>or</w:t>
      </w:r>
      <w:r>
        <w:rPr>
          <w:color w:val="4C4D4F"/>
          <w:spacing w:val="-23"/>
          <w:w w:val="105"/>
          <w:sz w:val="21"/>
        </w:rPr>
        <w:t> </w:t>
      </w:r>
      <w:r>
        <w:rPr>
          <w:color w:val="4C4D4F"/>
          <w:spacing w:val="-4"/>
          <w:w w:val="105"/>
          <w:sz w:val="21"/>
        </w:rPr>
        <w:t>hyperactivity,</w:t>
      </w:r>
      <w:r>
        <w:rPr>
          <w:color w:val="4C4D4F"/>
          <w:spacing w:val="-23"/>
          <w:w w:val="105"/>
          <w:sz w:val="21"/>
        </w:rPr>
        <w:t> </w:t>
      </w:r>
      <w:r>
        <w:rPr>
          <w:color w:val="4C4D4F"/>
          <w:spacing w:val="-3"/>
          <w:w w:val="105"/>
          <w:sz w:val="21"/>
        </w:rPr>
        <w:t>including</w:t>
      </w:r>
      <w:r>
        <w:rPr>
          <w:color w:val="4C4D4F"/>
          <w:spacing w:val="-23"/>
          <w:w w:val="105"/>
          <w:sz w:val="21"/>
        </w:rPr>
        <w:t> </w:t>
      </w:r>
      <w:r>
        <w:rPr>
          <w:color w:val="4C4D4F"/>
          <w:spacing w:val="-3"/>
          <w:w w:val="105"/>
          <w:sz w:val="21"/>
        </w:rPr>
        <w:t>substance misuse, </w:t>
      </w:r>
      <w:r>
        <w:rPr>
          <w:b/>
          <w:color w:val="4C4D4F"/>
          <w:spacing w:val="-3"/>
          <w:w w:val="105"/>
          <w:sz w:val="21"/>
        </w:rPr>
        <w:t>misattribution </w:t>
      </w:r>
      <w:r>
        <w:rPr>
          <w:b/>
          <w:color w:val="4C4D4F"/>
          <w:w w:val="105"/>
          <w:sz w:val="21"/>
        </w:rPr>
        <w:t>of </w:t>
      </w:r>
      <w:r>
        <w:rPr>
          <w:b/>
          <w:color w:val="4C4D4F"/>
          <w:spacing w:val="-3"/>
          <w:w w:val="105"/>
          <w:sz w:val="21"/>
        </w:rPr>
        <w:t>ADHD symptoms to </w:t>
      </w:r>
      <w:r>
        <w:rPr>
          <w:b/>
          <w:color w:val="4C4D4F"/>
          <w:spacing w:val="-3"/>
          <w:sz w:val="21"/>
        </w:rPr>
        <w:t>SUDs</w:t>
      </w:r>
      <w:r>
        <w:rPr>
          <w:b/>
          <w:color w:val="4C4D4F"/>
          <w:spacing w:val="-30"/>
          <w:sz w:val="21"/>
        </w:rPr>
        <w:t> </w:t>
      </w:r>
      <w:r>
        <w:rPr>
          <w:b/>
          <w:color w:val="4C4D4F"/>
          <w:spacing w:val="-3"/>
          <w:sz w:val="21"/>
        </w:rPr>
        <w:t>increases</w:t>
      </w:r>
      <w:r>
        <w:rPr>
          <w:b/>
          <w:color w:val="4C4D4F"/>
          <w:spacing w:val="-29"/>
          <w:sz w:val="21"/>
        </w:rPr>
        <w:t> </w:t>
      </w:r>
      <w:r>
        <w:rPr>
          <w:b/>
          <w:color w:val="4C4D4F"/>
          <w:sz w:val="21"/>
        </w:rPr>
        <w:t>the</w:t>
      </w:r>
      <w:r>
        <w:rPr>
          <w:b/>
          <w:color w:val="4C4D4F"/>
          <w:spacing w:val="-29"/>
          <w:sz w:val="21"/>
        </w:rPr>
        <w:t> </w:t>
      </w:r>
      <w:r>
        <w:rPr>
          <w:b/>
          <w:color w:val="4C4D4F"/>
          <w:spacing w:val="-3"/>
          <w:sz w:val="21"/>
        </w:rPr>
        <w:t>likelihood</w:t>
      </w:r>
      <w:r>
        <w:rPr>
          <w:b/>
          <w:color w:val="4C4D4F"/>
          <w:spacing w:val="-29"/>
          <w:sz w:val="21"/>
        </w:rPr>
        <w:t> </w:t>
      </w:r>
      <w:r>
        <w:rPr>
          <w:b/>
          <w:color w:val="4C4D4F"/>
          <w:sz w:val="21"/>
        </w:rPr>
        <w:t>of</w:t>
      </w:r>
      <w:r>
        <w:rPr>
          <w:b/>
          <w:color w:val="4C4D4F"/>
          <w:spacing w:val="-29"/>
          <w:sz w:val="21"/>
        </w:rPr>
        <w:t> </w:t>
      </w:r>
      <w:r>
        <w:rPr>
          <w:b/>
          <w:color w:val="4C4D4F"/>
          <w:spacing w:val="-4"/>
          <w:sz w:val="21"/>
        </w:rPr>
        <w:t>underdiagnosis </w:t>
      </w:r>
      <w:r>
        <w:rPr>
          <w:color w:val="4C4D4F"/>
          <w:spacing w:val="-3"/>
          <w:w w:val="105"/>
          <w:sz w:val="21"/>
        </w:rPr>
        <w:t>(Crunelle</w:t>
      </w:r>
      <w:r>
        <w:rPr>
          <w:color w:val="4C4D4F"/>
          <w:spacing w:val="-27"/>
          <w:w w:val="105"/>
          <w:sz w:val="21"/>
        </w:rPr>
        <w:t> </w:t>
      </w:r>
      <w:r>
        <w:rPr>
          <w:color w:val="4C4D4F"/>
          <w:w w:val="105"/>
          <w:sz w:val="21"/>
        </w:rPr>
        <w:t>et</w:t>
      </w:r>
      <w:r>
        <w:rPr>
          <w:color w:val="4C4D4F"/>
          <w:spacing w:val="-27"/>
          <w:w w:val="105"/>
          <w:sz w:val="21"/>
        </w:rPr>
        <w:t> </w:t>
      </w:r>
      <w:r>
        <w:rPr>
          <w:color w:val="4C4D4F"/>
          <w:spacing w:val="-3"/>
          <w:w w:val="105"/>
          <w:sz w:val="21"/>
        </w:rPr>
        <w:t>al.,</w:t>
      </w:r>
      <w:r>
        <w:rPr>
          <w:color w:val="4C4D4F"/>
          <w:spacing w:val="-27"/>
          <w:w w:val="105"/>
          <w:sz w:val="21"/>
        </w:rPr>
        <w:t> </w:t>
      </w:r>
      <w:r>
        <w:rPr>
          <w:color w:val="4C4D4F"/>
          <w:spacing w:val="-3"/>
          <w:w w:val="105"/>
          <w:sz w:val="21"/>
        </w:rPr>
        <w:t>2018).</w:t>
      </w:r>
      <w:r>
        <w:rPr>
          <w:color w:val="4C4D4F"/>
          <w:spacing w:val="-26"/>
          <w:w w:val="105"/>
          <w:sz w:val="21"/>
        </w:rPr>
        <w:t> </w:t>
      </w:r>
      <w:r>
        <w:rPr>
          <w:color w:val="4C4D4F"/>
          <w:spacing w:val="-3"/>
          <w:w w:val="105"/>
          <w:sz w:val="21"/>
        </w:rPr>
        <w:t>People</w:t>
      </w:r>
      <w:r>
        <w:rPr>
          <w:color w:val="4C4D4F"/>
          <w:spacing w:val="-27"/>
          <w:w w:val="105"/>
          <w:sz w:val="21"/>
        </w:rPr>
        <w:t> </w:t>
      </w:r>
      <w:r>
        <w:rPr>
          <w:color w:val="4C4D4F"/>
          <w:spacing w:val="-3"/>
          <w:w w:val="105"/>
          <w:sz w:val="21"/>
        </w:rPr>
        <w:t>with</w:t>
      </w:r>
      <w:r>
        <w:rPr>
          <w:color w:val="4C4D4F"/>
          <w:spacing w:val="-27"/>
          <w:w w:val="105"/>
          <w:sz w:val="21"/>
        </w:rPr>
        <w:t> </w:t>
      </w:r>
      <w:r>
        <w:rPr>
          <w:color w:val="4C4D4F"/>
          <w:spacing w:val="-3"/>
          <w:w w:val="105"/>
          <w:sz w:val="21"/>
        </w:rPr>
        <w:t>SUDs</w:t>
      </w:r>
      <w:r>
        <w:rPr>
          <w:color w:val="4C4D4F"/>
          <w:spacing w:val="-27"/>
          <w:w w:val="105"/>
          <w:sz w:val="21"/>
        </w:rPr>
        <w:t> </w:t>
      </w:r>
      <w:r>
        <w:rPr>
          <w:color w:val="4C4D4F"/>
          <w:w w:val="105"/>
          <w:sz w:val="21"/>
        </w:rPr>
        <w:t>who</w:t>
      </w:r>
      <w:r>
        <w:rPr>
          <w:color w:val="4C4D4F"/>
          <w:spacing w:val="-26"/>
          <w:w w:val="105"/>
          <w:sz w:val="21"/>
        </w:rPr>
        <w:t> </w:t>
      </w:r>
      <w:r>
        <w:rPr>
          <w:color w:val="4C4D4F"/>
          <w:spacing w:val="-3"/>
          <w:w w:val="105"/>
          <w:sz w:val="21"/>
        </w:rPr>
        <w:t>are newly abstinent </w:t>
      </w:r>
      <w:r>
        <w:rPr>
          <w:color w:val="4C4D4F"/>
          <w:w w:val="105"/>
          <w:sz w:val="21"/>
        </w:rPr>
        <w:t>or </w:t>
      </w:r>
      <w:r>
        <w:rPr>
          <w:color w:val="4C4D4F"/>
          <w:spacing w:val="-3"/>
          <w:w w:val="105"/>
          <w:sz w:val="21"/>
        </w:rPr>
        <w:t>those </w:t>
      </w:r>
      <w:r>
        <w:rPr>
          <w:color w:val="4C4D4F"/>
          <w:w w:val="105"/>
          <w:sz w:val="21"/>
        </w:rPr>
        <w:t>in </w:t>
      </w:r>
      <w:r>
        <w:rPr>
          <w:color w:val="4C4D4F"/>
          <w:spacing w:val="-3"/>
          <w:w w:val="105"/>
          <w:sz w:val="21"/>
        </w:rPr>
        <w:t>active </w:t>
      </w:r>
      <w:r>
        <w:rPr>
          <w:color w:val="4C4D4F"/>
          <w:w w:val="105"/>
          <w:sz w:val="21"/>
        </w:rPr>
        <w:t>or </w:t>
      </w:r>
      <w:r>
        <w:rPr>
          <w:color w:val="4C4D4F"/>
          <w:spacing w:val="-4"/>
          <w:w w:val="105"/>
          <w:sz w:val="21"/>
        </w:rPr>
        <w:t>protracted </w:t>
      </w:r>
      <w:r>
        <w:rPr>
          <w:color w:val="4C4D4F"/>
          <w:spacing w:val="-3"/>
          <w:w w:val="105"/>
          <w:sz w:val="21"/>
        </w:rPr>
        <w:t>withdrawal</w:t>
      </w:r>
      <w:r>
        <w:rPr>
          <w:color w:val="4C4D4F"/>
          <w:spacing w:val="-21"/>
          <w:w w:val="105"/>
          <w:sz w:val="21"/>
        </w:rPr>
        <w:t> </w:t>
      </w:r>
      <w:r>
        <w:rPr>
          <w:color w:val="4C4D4F"/>
          <w:w w:val="105"/>
          <w:sz w:val="21"/>
        </w:rPr>
        <w:t>may</w:t>
      </w:r>
      <w:r>
        <w:rPr>
          <w:color w:val="4C4D4F"/>
          <w:spacing w:val="-20"/>
          <w:w w:val="105"/>
          <w:sz w:val="21"/>
        </w:rPr>
        <w:t> </w:t>
      </w:r>
      <w:r>
        <w:rPr>
          <w:color w:val="4C4D4F"/>
          <w:spacing w:val="-3"/>
          <w:w w:val="105"/>
          <w:sz w:val="21"/>
        </w:rPr>
        <w:t>experience</w:t>
      </w:r>
      <w:r>
        <w:rPr>
          <w:color w:val="4C4D4F"/>
          <w:spacing w:val="-21"/>
          <w:w w:val="105"/>
          <w:sz w:val="21"/>
        </w:rPr>
        <w:t> </w:t>
      </w:r>
      <w:r>
        <w:rPr>
          <w:color w:val="4C4D4F"/>
          <w:spacing w:val="-3"/>
          <w:w w:val="105"/>
          <w:sz w:val="21"/>
        </w:rPr>
        <w:t>some</w:t>
      </w:r>
      <w:r>
        <w:rPr>
          <w:color w:val="4C4D4F"/>
          <w:spacing w:val="-20"/>
          <w:w w:val="105"/>
          <w:sz w:val="21"/>
        </w:rPr>
        <w:t> </w:t>
      </w:r>
      <w:r>
        <w:rPr>
          <w:color w:val="4C4D4F"/>
          <w:spacing w:val="-3"/>
          <w:w w:val="105"/>
          <w:sz w:val="21"/>
        </w:rPr>
        <w:t>impairments</w:t>
      </w:r>
    </w:p>
    <w:p>
      <w:pPr>
        <w:spacing w:line="249" w:lineRule="auto" w:before="6"/>
        <w:ind w:left="120" w:right="41" w:firstLine="0"/>
        <w:jc w:val="left"/>
        <w:rPr>
          <w:sz w:val="21"/>
        </w:rPr>
      </w:pPr>
      <w:r>
        <w:rPr>
          <w:color w:val="4C4D4F"/>
          <w:spacing w:val="-3"/>
          <w:w w:val="105"/>
          <w:sz w:val="21"/>
        </w:rPr>
        <w:t>similar</w:t>
      </w:r>
      <w:r>
        <w:rPr>
          <w:color w:val="4C4D4F"/>
          <w:spacing w:val="-25"/>
          <w:w w:val="105"/>
          <w:sz w:val="21"/>
        </w:rPr>
        <w:t> </w:t>
      </w:r>
      <w:r>
        <w:rPr>
          <w:color w:val="4C4D4F"/>
          <w:w w:val="105"/>
          <w:sz w:val="21"/>
        </w:rPr>
        <w:t>to</w:t>
      </w:r>
      <w:r>
        <w:rPr>
          <w:color w:val="4C4D4F"/>
          <w:spacing w:val="-24"/>
          <w:w w:val="105"/>
          <w:sz w:val="21"/>
        </w:rPr>
        <w:t> </w:t>
      </w:r>
      <w:r>
        <w:rPr>
          <w:color w:val="4C4D4F"/>
          <w:spacing w:val="-3"/>
          <w:w w:val="105"/>
          <w:sz w:val="21"/>
        </w:rPr>
        <w:t>ADHD.</w:t>
      </w:r>
      <w:r>
        <w:rPr>
          <w:color w:val="4C4D4F"/>
          <w:spacing w:val="-24"/>
          <w:w w:val="105"/>
          <w:sz w:val="21"/>
        </w:rPr>
        <w:t> </w:t>
      </w:r>
      <w:r>
        <w:rPr>
          <w:color w:val="4C4D4F"/>
          <w:spacing w:val="-3"/>
          <w:w w:val="105"/>
          <w:sz w:val="21"/>
        </w:rPr>
        <w:t>Many</w:t>
      </w:r>
      <w:r>
        <w:rPr>
          <w:color w:val="4C4D4F"/>
          <w:spacing w:val="-24"/>
          <w:w w:val="105"/>
          <w:sz w:val="21"/>
        </w:rPr>
        <w:t> </w:t>
      </w:r>
      <w:r>
        <w:rPr>
          <w:color w:val="4C4D4F"/>
          <w:w w:val="105"/>
          <w:sz w:val="21"/>
        </w:rPr>
        <w:t>of</w:t>
      </w:r>
      <w:r>
        <w:rPr>
          <w:color w:val="4C4D4F"/>
          <w:spacing w:val="-25"/>
          <w:w w:val="105"/>
          <w:sz w:val="21"/>
        </w:rPr>
        <w:t> </w:t>
      </w:r>
      <w:r>
        <w:rPr>
          <w:color w:val="4C4D4F"/>
          <w:w w:val="105"/>
          <w:sz w:val="21"/>
        </w:rPr>
        <w:t>the</w:t>
      </w:r>
      <w:r>
        <w:rPr>
          <w:color w:val="4C4D4F"/>
          <w:spacing w:val="-24"/>
          <w:w w:val="105"/>
          <w:sz w:val="21"/>
        </w:rPr>
        <w:t> </w:t>
      </w:r>
      <w:r>
        <w:rPr>
          <w:color w:val="4C4D4F"/>
          <w:spacing w:val="-3"/>
          <w:w w:val="105"/>
          <w:sz w:val="21"/>
        </w:rPr>
        <w:t>behavioral</w:t>
      </w:r>
      <w:r>
        <w:rPr>
          <w:color w:val="4C4D4F"/>
          <w:spacing w:val="-24"/>
          <w:w w:val="105"/>
          <w:sz w:val="21"/>
        </w:rPr>
        <w:t> </w:t>
      </w:r>
      <w:r>
        <w:rPr>
          <w:color w:val="4C4D4F"/>
          <w:spacing w:val="-3"/>
          <w:w w:val="105"/>
          <w:sz w:val="21"/>
        </w:rPr>
        <w:t>symptoms </w:t>
      </w:r>
      <w:r>
        <w:rPr>
          <w:color w:val="4C4D4F"/>
          <w:w w:val="105"/>
          <w:sz w:val="21"/>
        </w:rPr>
        <w:t>of</w:t>
      </w:r>
      <w:r>
        <w:rPr>
          <w:color w:val="4C4D4F"/>
          <w:spacing w:val="-25"/>
          <w:w w:val="105"/>
          <w:sz w:val="21"/>
        </w:rPr>
        <w:t> </w:t>
      </w:r>
      <w:r>
        <w:rPr>
          <w:color w:val="4C4D4F"/>
          <w:spacing w:val="-3"/>
          <w:w w:val="105"/>
          <w:sz w:val="21"/>
        </w:rPr>
        <w:t>ADHD</w:t>
      </w:r>
      <w:r>
        <w:rPr>
          <w:color w:val="4C4D4F"/>
          <w:spacing w:val="-25"/>
          <w:w w:val="105"/>
          <w:sz w:val="21"/>
        </w:rPr>
        <w:t> </w:t>
      </w:r>
      <w:r>
        <w:rPr>
          <w:color w:val="4C4D4F"/>
          <w:spacing w:val="-3"/>
          <w:w w:val="105"/>
          <w:sz w:val="21"/>
        </w:rPr>
        <w:t>also</w:t>
      </w:r>
      <w:r>
        <w:rPr>
          <w:color w:val="4C4D4F"/>
          <w:spacing w:val="-25"/>
          <w:w w:val="105"/>
          <w:sz w:val="21"/>
        </w:rPr>
        <w:t> </w:t>
      </w:r>
      <w:r>
        <w:rPr>
          <w:color w:val="4C4D4F"/>
          <w:spacing w:val="-3"/>
          <w:w w:val="105"/>
          <w:sz w:val="21"/>
        </w:rPr>
        <w:t>appear</w:t>
      </w:r>
      <w:r>
        <w:rPr>
          <w:color w:val="4C4D4F"/>
          <w:spacing w:val="-25"/>
          <w:w w:val="105"/>
          <w:sz w:val="21"/>
        </w:rPr>
        <w:t> </w:t>
      </w:r>
      <w:r>
        <w:rPr>
          <w:color w:val="4C4D4F"/>
          <w:spacing w:val="-3"/>
          <w:w w:val="105"/>
          <w:sz w:val="21"/>
        </w:rPr>
        <w:t>during</w:t>
      </w:r>
      <w:r>
        <w:rPr>
          <w:color w:val="4C4D4F"/>
          <w:spacing w:val="-25"/>
          <w:w w:val="105"/>
          <w:sz w:val="21"/>
        </w:rPr>
        <w:t> </w:t>
      </w:r>
      <w:r>
        <w:rPr>
          <w:color w:val="4C4D4F"/>
          <w:spacing w:val="-3"/>
          <w:w w:val="105"/>
          <w:sz w:val="21"/>
        </w:rPr>
        <w:t>substance</w:t>
      </w:r>
      <w:r>
        <w:rPr>
          <w:color w:val="4C4D4F"/>
          <w:spacing w:val="-25"/>
          <w:w w:val="105"/>
          <w:sz w:val="21"/>
        </w:rPr>
        <w:t> </w:t>
      </w:r>
      <w:r>
        <w:rPr>
          <w:color w:val="4C4D4F"/>
          <w:spacing w:val="-3"/>
          <w:w w:val="105"/>
          <w:sz w:val="21"/>
        </w:rPr>
        <w:t>intoxication</w:t>
      </w:r>
    </w:p>
    <w:p>
      <w:pPr>
        <w:spacing w:line="249" w:lineRule="auto" w:before="99"/>
        <w:ind w:left="120" w:right="216" w:firstLine="0"/>
        <w:jc w:val="left"/>
        <w:rPr>
          <w:sz w:val="21"/>
        </w:rPr>
      </w:pPr>
      <w:r>
        <w:rPr/>
        <w:br w:type="column"/>
      </w:r>
      <w:r>
        <w:rPr>
          <w:color w:val="4C4D4F"/>
          <w:sz w:val="21"/>
        </w:rPr>
        <w:t>and </w:t>
      </w:r>
      <w:r>
        <w:rPr>
          <w:color w:val="4C4D4F"/>
          <w:spacing w:val="-3"/>
          <w:sz w:val="21"/>
        </w:rPr>
        <w:t>withdrawal, </w:t>
      </w:r>
      <w:r>
        <w:rPr>
          <w:color w:val="4C4D4F"/>
          <w:sz w:val="21"/>
        </w:rPr>
        <w:t>and </w:t>
      </w:r>
      <w:r>
        <w:rPr>
          <w:color w:val="4C4D4F"/>
          <w:spacing w:val="-3"/>
          <w:sz w:val="21"/>
        </w:rPr>
        <w:t>functional consequences of ADHD, such </w:t>
      </w:r>
      <w:r>
        <w:rPr>
          <w:color w:val="4C4D4F"/>
          <w:sz w:val="21"/>
        </w:rPr>
        <w:t>as </w:t>
      </w:r>
      <w:r>
        <w:rPr>
          <w:color w:val="4C4D4F"/>
          <w:spacing w:val="-3"/>
          <w:sz w:val="21"/>
        </w:rPr>
        <w:t>poor </w:t>
      </w:r>
      <w:r>
        <w:rPr>
          <w:color w:val="4C4D4F"/>
          <w:sz w:val="21"/>
        </w:rPr>
        <w:t>job </w:t>
      </w:r>
      <w:r>
        <w:rPr>
          <w:color w:val="4C4D4F"/>
          <w:spacing w:val="-3"/>
          <w:sz w:val="21"/>
        </w:rPr>
        <w:t>performance </w:t>
      </w:r>
      <w:r>
        <w:rPr>
          <w:color w:val="4C4D4F"/>
          <w:sz w:val="21"/>
        </w:rPr>
        <w:t>or job </w:t>
      </w:r>
      <w:r>
        <w:rPr>
          <w:color w:val="4C4D4F"/>
          <w:spacing w:val="-3"/>
          <w:sz w:val="21"/>
        </w:rPr>
        <w:t>loss,  are also evident </w:t>
      </w:r>
      <w:r>
        <w:rPr>
          <w:color w:val="4C4D4F"/>
          <w:sz w:val="21"/>
        </w:rPr>
        <w:t>in </w:t>
      </w:r>
      <w:r>
        <w:rPr>
          <w:color w:val="4C4D4F"/>
          <w:spacing w:val="-3"/>
          <w:sz w:val="21"/>
        </w:rPr>
        <w:t>people with addiction. Both alcohol </w:t>
      </w:r>
      <w:r>
        <w:rPr>
          <w:color w:val="4C4D4F"/>
          <w:sz w:val="21"/>
        </w:rPr>
        <w:t>and </w:t>
      </w:r>
      <w:r>
        <w:rPr>
          <w:color w:val="4C4D4F"/>
          <w:spacing w:val="-3"/>
          <w:sz w:val="21"/>
        </w:rPr>
        <w:t>cannabis </w:t>
      </w:r>
      <w:r>
        <w:rPr>
          <w:color w:val="4C4D4F"/>
          <w:sz w:val="21"/>
        </w:rPr>
        <w:t>can </w:t>
      </w:r>
      <w:r>
        <w:rPr>
          <w:color w:val="4C4D4F"/>
          <w:spacing w:val="-3"/>
          <w:sz w:val="21"/>
        </w:rPr>
        <w:t>produce symptoms that mimic ADHD. This underscores </w:t>
      </w:r>
      <w:r>
        <w:rPr>
          <w:color w:val="4C4D4F"/>
          <w:sz w:val="21"/>
        </w:rPr>
        <w:t>the </w:t>
      </w:r>
      <w:r>
        <w:rPr>
          <w:color w:val="4C4D4F"/>
          <w:spacing w:val="-3"/>
          <w:sz w:val="21"/>
        </w:rPr>
        <w:t>importance of conducting </w:t>
      </w:r>
      <w:r>
        <w:rPr>
          <w:color w:val="4C4D4F"/>
          <w:sz w:val="21"/>
        </w:rPr>
        <w:t>a </w:t>
      </w:r>
      <w:r>
        <w:rPr>
          <w:color w:val="4C4D4F"/>
          <w:spacing w:val="-3"/>
          <w:sz w:val="21"/>
        </w:rPr>
        <w:t>thorough assessment (see Chapter 3) </w:t>
      </w:r>
      <w:r>
        <w:rPr>
          <w:color w:val="4C4D4F"/>
          <w:sz w:val="21"/>
        </w:rPr>
        <w:t>to </w:t>
      </w:r>
      <w:r>
        <w:rPr>
          <w:color w:val="4C4D4F"/>
          <w:spacing w:val="-3"/>
          <w:sz w:val="21"/>
        </w:rPr>
        <w:t>fully investigate symptoms </w:t>
      </w:r>
      <w:r>
        <w:rPr>
          <w:color w:val="4C4D4F"/>
          <w:sz w:val="21"/>
        </w:rPr>
        <w:t>in </w:t>
      </w:r>
      <w:r>
        <w:rPr>
          <w:color w:val="4C4D4F"/>
          <w:spacing w:val="-3"/>
          <w:sz w:val="21"/>
        </w:rPr>
        <w:t>childhood, family history </w:t>
      </w:r>
      <w:r>
        <w:rPr>
          <w:color w:val="4C4D4F"/>
          <w:sz w:val="21"/>
        </w:rPr>
        <w:t>of </w:t>
      </w:r>
      <w:r>
        <w:rPr>
          <w:color w:val="4C4D4F"/>
          <w:spacing w:val="-3"/>
          <w:sz w:val="21"/>
        </w:rPr>
        <w:t>addiction </w:t>
      </w:r>
      <w:r>
        <w:rPr>
          <w:color w:val="4C4D4F"/>
          <w:sz w:val="21"/>
        </w:rPr>
        <w:t>and </w:t>
      </w:r>
      <w:r>
        <w:rPr>
          <w:color w:val="4C4D4F"/>
          <w:spacing w:val="-3"/>
          <w:sz w:val="21"/>
        </w:rPr>
        <w:t>psychiatric illness, </w:t>
      </w:r>
      <w:r>
        <w:rPr>
          <w:color w:val="4C4D4F"/>
          <w:sz w:val="21"/>
        </w:rPr>
        <w:t>and </w:t>
      </w:r>
      <w:r>
        <w:rPr>
          <w:color w:val="4C4D4F"/>
          <w:spacing w:val="-3"/>
          <w:sz w:val="21"/>
        </w:rPr>
        <w:t>other biopsychosocial factors that </w:t>
      </w:r>
      <w:r>
        <w:rPr>
          <w:color w:val="4C4D4F"/>
          <w:sz w:val="21"/>
        </w:rPr>
        <w:t>can </w:t>
      </w:r>
      <w:r>
        <w:rPr>
          <w:color w:val="4C4D4F"/>
          <w:spacing w:val="-3"/>
          <w:sz w:val="21"/>
        </w:rPr>
        <w:t>inform whether </w:t>
      </w:r>
      <w:r>
        <w:rPr>
          <w:color w:val="4C4D4F"/>
          <w:sz w:val="21"/>
        </w:rPr>
        <w:t>a </w:t>
      </w:r>
      <w:r>
        <w:rPr>
          <w:color w:val="4C4D4F"/>
          <w:spacing w:val="-3"/>
          <w:sz w:val="21"/>
        </w:rPr>
        <w:t>diagnosis </w:t>
      </w:r>
      <w:r>
        <w:rPr>
          <w:color w:val="4C4D4F"/>
          <w:sz w:val="21"/>
        </w:rPr>
        <w:t>of </w:t>
      </w:r>
      <w:r>
        <w:rPr>
          <w:color w:val="4C4D4F"/>
          <w:spacing w:val="-3"/>
          <w:sz w:val="21"/>
        </w:rPr>
        <w:t>ADHD, SUD, </w:t>
      </w:r>
      <w:r>
        <w:rPr>
          <w:color w:val="4C4D4F"/>
          <w:sz w:val="21"/>
        </w:rPr>
        <w:t>or </w:t>
      </w:r>
      <w:r>
        <w:rPr>
          <w:color w:val="4C4D4F"/>
          <w:spacing w:val="-3"/>
          <w:sz w:val="21"/>
        </w:rPr>
        <w:t>both are</w:t>
      </w:r>
      <w:r>
        <w:rPr>
          <w:color w:val="4C4D4F"/>
          <w:spacing w:val="17"/>
          <w:sz w:val="21"/>
        </w:rPr>
        <w:t> </w:t>
      </w:r>
      <w:r>
        <w:rPr>
          <w:color w:val="4C4D4F"/>
          <w:spacing w:val="-3"/>
          <w:sz w:val="21"/>
        </w:rPr>
        <w:t>warranted.</w:t>
      </w:r>
    </w:p>
    <w:p>
      <w:pPr>
        <w:spacing w:line="240" w:lineRule="auto" w:before="3"/>
        <w:rPr>
          <w:sz w:val="19"/>
        </w:rPr>
      </w:pPr>
    </w:p>
    <w:p>
      <w:pPr>
        <w:spacing w:before="0"/>
        <w:ind w:left="120" w:right="0" w:firstLine="0"/>
        <w:jc w:val="left"/>
        <w:rPr>
          <w:rFonts w:ascii="Calibri"/>
          <w:b/>
          <w:i/>
          <w:sz w:val="24"/>
        </w:rPr>
      </w:pPr>
      <w:r>
        <w:rPr>
          <w:rFonts w:ascii="Calibri"/>
          <w:b/>
          <w:i/>
          <w:color w:val="1A6887"/>
          <w:w w:val="110"/>
          <w:sz w:val="24"/>
        </w:rPr>
        <w:t>Treatment of ADHD and SUDs</w:t>
      </w:r>
    </w:p>
    <w:p>
      <w:pPr>
        <w:spacing w:line="249" w:lineRule="auto" w:before="34"/>
        <w:ind w:left="120" w:right="356" w:firstLine="0"/>
        <w:jc w:val="left"/>
        <w:rPr>
          <w:sz w:val="21"/>
        </w:rPr>
      </w:pPr>
      <w:r>
        <w:rPr>
          <w:color w:val="4C4D4F"/>
          <w:sz w:val="21"/>
        </w:rPr>
        <w:t>ADHD complicates SUD treatment because clients with these CODs may have more difﬁculty engaging in treatment and learning abstinence skills, be at greater risk for relapse, and have poorer substance use outcomes. The most common attention problems in SUD treatment populations are secondary to short-term toxic effects of substances, and these should be substantially better with each month of sobriety.</w:t>
      </w:r>
    </w:p>
    <w:p>
      <w:pPr>
        <w:spacing w:line="249" w:lineRule="auto" w:before="187"/>
        <w:ind w:left="120" w:right="138" w:firstLine="0"/>
        <w:jc w:val="left"/>
        <w:rPr>
          <w:sz w:val="21"/>
        </w:rPr>
      </w:pPr>
      <w:r>
        <w:rPr>
          <w:color w:val="4C4D4F"/>
          <w:sz w:val="21"/>
        </w:rPr>
        <w:t>Only a limited number of studies explore </w:t>
      </w:r>
      <w:r>
        <w:rPr>
          <w:color w:val="4C4D4F"/>
          <w:spacing w:val="-3"/>
          <w:sz w:val="21"/>
        </w:rPr>
        <w:t>treatment </w:t>
      </w:r>
      <w:r>
        <w:rPr>
          <w:color w:val="4C4D4F"/>
          <w:sz w:val="21"/>
        </w:rPr>
        <w:t>of ADHD with comorbid SUDs (De Crescenzo, Cortese, Adamo, &amp; Janiri, 2017). </w:t>
      </w:r>
      <w:r>
        <w:rPr>
          <w:color w:val="4C4D4F"/>
          <w:spacing w:val="-3"/>
          <w:sz w:val="21"/>
        </w:rPr>
        <w:t>Treatment </w:t>
      </w:r>
      <w:r>
        <w:rPr>
          <w:color w:val="4C4D4F"/>
          <w:sz w:val="21"/>
        </w:rPr>
        <w:t>of adults with ADHD often involves use of stimulant   or nonstimulant medication; although efﬁcacious in reducing psychiatric symptoms, these medications generally do not alleviate SUD symptoms</w:t>
      </w:r>
      <w:r>
        <w:rPr>
          <w:color w:val="4C4D4F"/>
          <w:spacing w:val="24"/>
          <w:sz w:val="21"/>
        </w:rPr>
        <w:t> </w:t>
      </w:r>
      <w:r>
        <w:rPr>
          <w:color w:val="4C4D4F"/>
          <w:sz w:val="21"/>
        </w:rPr>
        <w:t>(Cunill,</w:t>
      </w:r>
    </w:p>
    <w:p>
      <w:pPr>
        <w:spacing w:line="249" w:lineRule="auto" w:before="6"/>
        <w:ind w:left="120" w:right="317" w:firstLine="0"/>
        <w:jc w:val="left"/>
        <w:rPr>
          <w:sz w:val="21"/>
        </w:rPr>
      </w:pPr>
      <w:r>
        <w:rPr>
          <w:color w:val="4C4D4F"/>
          <w:sz w:val="21"/>
        </w:rPr>
        <w:t>Castells, Tobias, &amp; Capella, 2015; De Crescenzo et al., 2017; Luo &amp; Levin, 2017). Thus, ADHD medication alone is an insufﬁcient treatment approach for clients with these CODs (Crunelle et</w:t>
      </w:r>
    </w:p>
    <w:p>
      <w:pPr>
        <w:spacing w:after="0" w:line="249" w:lineRule="auto"/>
        <w:jc w:val="left"/>
        <w:rPr>
          <w:sz w:val="21"/>
        </w:rPr>
        <w:sectPr>
          <w:type w:val="continuous"/>
          <w:pgSz w:w="12240" w:h="15840"/>
          <w:pgMar w:top="540" w:bottom="900" w:left="960" w:right="960"/>
          <w:cols w:num="2" w:equalWidth="0">
            <w:col w:w="4954" w:space="266"/>
            <w:col w:w="5100"/>
          </w:cols>
        </w:sectPr>
      </w:pPr>
    </w:p>
    <w:p>
      <w:pPr>
        <w:spacing w:line="240" w:lineRule="auto" w:before="2" w:after="1"/>
        <w:rPr>
          <w:sz w:val="21"/>
        </w:rPr>
      </w:pPr>
    </w:p>
    <w:p>
      <w:pPr>
        <w:spacing w:line="240" w:lineRule="auto"/>
        <w:ind w:left="120" w:right="0" w:firstLine="0"/>
        <w:rPr>
          <w:sz w:val="20"/>
        </w:rPr>
      </w:pPr>
      <w:r>
        <w:rPr>
          <w:position w:val="0"/>
          <w:sz w:val="20"/>
        </w:rPr>
        <w:pict>
          <v:shape style="width:503.55pt;height:179.5pt;mso-position-horizontal-relative:char;mso-position-vertical-relative:line" type="#_x0000_t202" filled="false" stroked="true" strokeweight=".5pt" strokecolor="#d45744">
            <w10:anchorlock/>
            <v:textbox inset="0,0,0,0">
              <w:txbxContent>
                <w:p>
                  <w:pPr>
                    <w:pStyle w:val="BodyText"/>
                    <w:spacing w:line="261" w:lineRule="auto" w:before="183"/>
                    <w:ind w:left="180" w:right="354"/>
                  </w:pPr>
                  <w:r>
                    <w:rPr>
                      <w:color w:val="414042"/>
                      <w:w w:val="125"/>
                    </w:rPr>
                    <w:t>A</w:t>
                  </w:r>
                  <w:r>
                    <w:rPr>
                      <w:color w:val="414042"/>
                      <w:spacing w:val="-8"/>
                      <w:w w:val="125"/>
                    </w:rPr>
                    <w:t> </w:t>
                  </w:r>
                  <w:r>
                    <w:rPr>
                      <w:color w:val="414042"/>
                      <w:w w:val="125"/>
                    </w:rPr>
                    <w:t>consensus</w:t>
                  </w:r>
                  <w:r>
                    <w:rPr>
                      <w:color w:val="414042"/>
                      <w:spacing w:val="-7"/>
                      <w:w w:val="125"/>
                    </w:rPr>
                    <w:t> </w:t>
                  </w:r>
                  <w:r>
                    <w:rPr>
                      <w:color w:val="414042"/>
                      <w:w w:val="125"/>
                    </w:rPr>
                    <w:t>statement</w:t>
                  </w:r>
                  <w:r>
                    <w:rPr>
                      <w:color w:val="414042"/>
                      <w:spacing w:val="-7"/>
                      <w:w w:val="125"/>
                    </w:rPr>
                    <w:t> </w:t>
                  </w:r>
                  <w:r>
                    <w:rPr>
                      <w:color w:val="414042"/>
                      <w:w w:val="125"/>
                    </w:rPr>
                    <w:t>by</w:t>
                  </w:r>
                  <w:r>
                    <w:rPr>
                      <w:color w:val="414042"/>
                      <w:spacing w:val="-7"/>
                      <w:w w:val="125"/>
                    </w:rPr>
                    <w:t> </w:t>
                  </w:r>
                  <w:r>
                    <w:rPr>
                      <w:color w:val="414042"/>
                      <w:w w:val="125"/>
                    </w:rPr>
                    <w:t>an</w:t>
                  </w:r>
                  <w:r>
                    <w:rPr>
                      <w:color w:val="414042"/>
                      <w:spacing w:val="-7"/>
                      <w:w w:val="125"/>
                    </w:rPr>
                    <w:t> </w:t>
                  </w:r>
                  <w:r>
                    <w:rPr>
                      <w:color w:val="414042"/>
                      <w:w w:val="125"/>
                    </w:rPr>
                    <w:t>international</w:t>
                  </w:r>
                  <w:r>
                    <w:rPr>
                      <w:color w:val="414042"/>
                      <w:spacing w:val="-7"/>
                      <w:w w:val="125"/>
                    </w:rPr>
                    <w:t> </w:t>
                  </w:r>
                  <w:r>
                    <w:rPr>
                      <w:color w:val="414042"/>
                      <w:w w:val="125"/>
                    </w:rPr>
                    <w:t>panel</w:t>
                  </w:r>
                  <w:r>
                    <w:rPr>
                      <w:color w:val="414042"/>
                      <w:spacing w:val="-7"/>
                      <w:w w:val="125"/>
                    </w:rPr>
                    <w:t> </w:t>
                  </w:r>
                  <w:r>
                    <w:rPr>
                      <w:color w:val="414042"/>
                      <w:w w:val="125"/>
                    </w:rPr>
                    <w:t>of</w:t>
                  </w:r>
                  <w:r>
                    <w:rPr>
                      <w:color w:val="414042"/>
                      <w:spacing w:val="-7"/>
                      <w:w w:val="125"/>
                    </w:rPr>
                    <w:t> </w:t>
                  </w:r>
                  <w:r>
                    <w:rPr>
                      <w:color w:val="414042"/>
                      <w:w w:val="125"/>
                    </w:rPr>
                    <w:t>ADHD</w:t>
                  </w:r>
                  <w:r>
                    <w:rPr>
                      <w:color w:val="414042"/>
                      <w:spacing w:val="-7"/>
                      <w:w w:val="125"/>
                    </w:rPr>
                    <w:t> </w:t>
                  </w:r>
                  <w:r>
                    <w:rPr>
                      <w:color w:val="414042"/>
                      <w:w w:val="125"/>
                    </w:rPr>
                    <w:t>and</w:t>
                  </w:r>
                  <w:r>
                    <w:rPr>
                      <w:color w:val="414042"/>
                      <w:spacing w:val="-7"/>
                      <w:w w:val="125"/>
                    </w:rPr>
                    <w:t> </w:t>
                  </w:r>
                  <w:r>
                    <w:rPr>
                      <w:color w:val="414042"/>
                      <w:w w:val="125"/>
                    </w:rPr>
                    <w:t>addiction</w:t>
                  </w:r>
                  <w:r>
                    <w:rPr>
                      <w:color w:val="414042"/>
                      <w:spacing w:val="-7"/>
                      <w:w w:val="125"/>
                    </w:rPr>
                    <w:t> </w:t>
                  </w:r>
                  <w:r>
                    <w:rPr>
                      <w:color w:val="414042"/>
                      <w:w w:val="125"/>
                    </w:rPr>
                    <w:t>experts</w:t>
                  </w:r>
                  <w:r>
                    <w:rPr>
                      <w:color w:val="414042"/>
                      <w:spacing w:val="-7"/>
                      <w:w w:val="125"/>
                    </w:rPr>
                    <w:t> </w:t>
                  </w:r>
                  <w:r>
                    <w:rPr>
                      <w:color w:val="414042"/>
                      <w:w w:val="125"/>
                    </w:rPr>
                    <w:t>(including</w:t>
                  </w:r>
                  <w:r>
                    <w:rPr>
                      <w:color w:val="414042"/>
                      <w:spacing w:val="-7"/>
                      <w:w w:val="125"/>
                    </w:rPr>
                    <w:t> </w:t>
                  </w:r>
                  <w:r>
                    <w:rPr>
                      <w:color w:val="414042"/>
                      <w:w w:val="125"/>
                    </w:rPr>
                    <w:t>from</w:t>
                  </w:r>
                  <w:r>
                    <w:rPr>
                      <w:color w:val="414042"/>
                      <w:spacing w:val="-7"/>
                      <w:w w:val="125"/>
                    </w:rPr>
                    <w:t> </w:t>
                  </w:r>
                  <w:r>
                    <w:rPr>
                      <w:color w:val="414042"/>
                      <w:w w:val="125"/>
                    </w:rPr>
                    <w:t>the</w:t>
                  </w:r>
                  <w:r>
                    <w:rPr>
                      <w:color w:val="414042"/>
                      <w:spacing w:val="-7"/>
                      <w:w w:val="125"/>
                    </w:rPr>
                    <w:t> </w:t>
                  </w:r>
                  <w:r>
                    <w:rPr>
                      <w:color w:val="414042"/>
                      <w:w w:val="125"/>
                    </w:rPr>
                    <w:t>U.S.) on</w:t>
                  </w:r>
                  <w:r>
                    <w:rPr>
                      <w:color w:val="414042"/>
                      <w:spacing w:val="-6"/>
                      <w:w w:val="125"/>
                    </w:rPr>
                    <w:t> </w:t>
                  </w:r>
                  <w:r>
                    <w:rPr>
                      <w:color w:val="414042"/>
                      <w:w w:val="125"/>
                    </w:rPr>
                    <w:t>the</w:t>
                  </w:r>
                  <w:r>
                    <w:rPr>
                      <w:color w:val="414042"/>
                      <w:spacing w:val="-6"/>
                      <w:w w:val="125"/>
                    </w:rPr>
                    <w:t> </w:t>
                  </w:r>
                  <w:r>
                    <w:rPr>
                      <w:color w:val="414042"/>
                      <w:w w:val="125"/>
                    </w:rPr>
                    <w:t>treatment</w:t>
                  </w:r>
                  <w:r>
                    <w:rPr>
                      <w:color w:val="414042"/>
                      <w:spacing w:val="-6"/>
                      <w:w w:val="125"/>
                    </w:rPr>
                    <w:t> </w:t>
                  </w:r>
                  <w:r>
                    <w:rPr>
                      <w:color w:val="414042"/>
                      <w:w w:val="125"/>
                    </w:rPr>
                    <w:t>of</w:t>
                  </w:r>
                  <w:r>
                    <w:rPr>
                      <w:color w:val="414042"/>
                      <w:spacing w:val="-5"/>
                      <w:w w:val="125"/>
                    </w:rPr>
                    <w:t> </w:t>
                  </w:r>
                  <w:r>
                    <w:rPr>
                      <w:color w:val="414042"/>
                      <w:w w:val="125"/>
                    </w:rPr>
                    <w:t>ADHD</w:t>
                  </w:r>
                  <w:r>
                    <w:rPr>
                      <w:color w:val="414042"/>
                      <w:spacing w:val="-6"/>
                      <w:w w:val="125"/>
                    </w:rPr>
                    <w:t> </w:t>
                  </w:r>
                  <w:r>
                    <w:rPr>
                      <w:color w:val="414042"/>
                      <w:w w:val="125"/>
                    </w:rPr>
                    <w:t>and</w:t>
                  </w:r>
                  <w:r>
                    <w:rPr>
                      <w:color w:val="414042"/>
                      <w:spacing w:val="-6"/>
                      <w:w w:val="125"/>
                    </w:rPr>
                    <w:t> </w:t>
                  </w:r>
                  <w:r>
                    <w:rPr>
                      <w:color w:val="414042"/>
                      <w:w w:val="125"/>
                    </w:rPr>
                    <w:t>SUDs</w:t>
                  </w:r>
                  <w:r>
                    <w:rPr>
                      <w:color w:val="414042"/>
                      <w:spacing w:val="-5"/>
                      <w:w w:val="125"/>
                    </w:rPr>
                    <w:t> </w:t>
                  </w:r>
                  <w:r>
                    <w:rPr>
                      <w:color w:val="414042"/>
                      <w:w w:val="125"/>
                    </w:rPr>
                    <w:t>recommends</w:t>
                  </w:r>
                  <w:r>
                    <w:rPr>
                      <w:color w:val="414042"/>
                      <w:spacing w:val="-6"/>
                      <w:w w:val="125"/>
                    </w:rPr>
                    <w:t> </w:t>
                  </w:r>
                  <w:r>
                    <w:rPr>
                      <w:color w:val="414042"/>
                      <w:w w:val="125"/>
                    </w:rPr>
                    <w:t>(Crunelle</w:t>
                  </w:r>
                  <w:r>
                    <w:rPr>
                      <w:color w:val="414042"/>
                      <w:spacing w:val="-6"/>
                      <w:w w:val="125"/>
                    </w:rPr>
                    <w:t> </w:t>
                  </w:r>
                  <w:r>
                    <w:rPr>
                      <w:color w:val="414042"/>
                      <w:w w:val="125"/>
                    </w:rPr>
                    <w:t>et</w:t>
                  </w:r>
                  <w:r>
                    <w:rPr>
                      <w:color w:val="414042"/>
                      <w:spacing w:val="-5"/>
                      <w:w w:val="125"/>
                    </w:rPr>
                    <w:t> </w:t>
                  </w:r>
                  <w:r>
                    <w:rPr>
                      <w:color w:val="414042"/>
                      <w:w w:val="125"/>
                    </w:rPr>
                    <w:t>al.,</w:t>
                  </w:r>
                  <w:r>
                    <w:rPr>
                      <w:color w:val="414042"/>
                      <w:spacing w:val="-6"/>
                      <w:w w:val="125"/>
                    </w:rPr>
                    <w:t> </w:t>
                  </w:r>
                  <w:r>
                    <w:rPr>
                      <w:color w:val="414042"/>
                      <w:w w:val="125"/>
                    </w:rPr>
                    <w:t>2018):</w:t>
                  </w:r>
                </w:p>
                <w:p>
                  <w:pPr>
                    <w:pStyle w:val="BodyText"/>
                    <w:numPr>
                      <w:ilvl w:val="0"/>
                      <w:numId w:val="55"/>
                    </w:numPr>
                    <w:tabs>
                      <w:tab w:pos="360" w:val="left" w:leader="none"/>
                    </w:tabs>
                    <w:spacing w:line="213" w:lineRule="auto" w:before="64" w:after="0"/>
                    <w:ind w:left="360" w:right="751" w:hanging="180"/>
                    <w:jc w:val="left"/>
                  </w:pPr>
                  <w:r>
                    <w:rPr>
                      <w:color w:val="4C4D4F"/>
                      <w:w w:val="125"/>
                    </w:rPr>
                    <w:t>Using</w:t>
                  </w:r>
                  <w:r>
                    <w:rPr>
                      <w:color w:val="4C4D4F"/>
                      <w:spacing w:val="-10"/>
                      <w:w w:val="125"/>
                    </w:rPr>
                    <w:t> </w:t>
                  </w:r>
                  <w:r>
                    <w:rPr>
                      <w:color w:val="4C4D4F"/>
                      <w:w w:val="125"/>
                    </w:rPr>
                    <w:t>a</w:t>
                  </w:r>
                  <w:r>
                    <w:rPr>
                      <w:color w:val="4C4D4F"/>
                      <w:spacing w:val="-9"/>
                      <w:w w:val="125"/>
                    </w:rPr>
                    <w:t> </w:t>
                  </w:r>
                  <w:r>
                    <w:rPr>
                      <w:color w:val="4C4D4F"/>
                      <w:w w:val="125"/>
                    </w:rPr>
                    <w:t>combined</w:t>
                  </w:r>
                  <w:r>
                    <w:rPr>
                      <w:color w:val="4C4D4F"/>
                      <w:spacing w:val="-9"/>
                      <w:w w:val="125"/>
                    </w:rPr>
                    <w:t> </w:t>
                  </w:r>
                  <w:r>
                    <w:rPr>
                      <w:color w:val="4C4D4F"/>
                      <w:spacing w:val="-3"/>
                      <w:w w:val="125"/>
                    </w:rPr>
                    <w:t>treatment</w:t>
                  </w:r>
                  <w:r>
                    <w:rPr>
                      <w:color w:val="4C4D4F"/>
                      <w:spacing w:val="-10"/>
                      <w:w w:val="125"/>
                    </w:rPr>
                    <w:t> </w:t>
                  </w:r>
                  <w:r>
                    <w:rPr>
                      <w:color w:val="4C4D4F"/>
                      <w:spacing w:val="-3"/>
                      <w:w w:val="125"/>
                    </w:rPr>
                    <w:t>approach</w:t>
                  </w:r>
                  <w:r>
                    <w:rPr>
                      <w:color w:val="4C4D4F"/>
                      <w:spacing w:val="-9"/>
                      <w:w w:val="125"/>
                    </w:rPr>
                    <w:t> </w:t>
                  </w:r>
                  <w:r>
                    <w:rPr>
                      <w:color w:val="4C4D4F"/>
                      <w:spacing w:val="-3"/>
                      <w:w w:val="125"/>
                    </w:rPr>
                    <w:t>comprising</w:t>
                  </w:r>
                  <w:r>
                    <w:rPr>
                      <w:color w:val="4C4D4F"/>
                      <w:spacing w:val="-10"/>
                      <w:w w:val="125"/>
                    </w:rPr>
                    <w:t> </w:t>
                  </w:r>
                  <w:r>
                    <w:rPr>
                      <w:color w:val="4C4D4F"/>
                      <w:spacing w:val="-3"/>
                      <w:w w:val="125"/>
                    </w:rPr>
                    <w:t>psychoeducation,</w:t>
                  </w:r>
                  <w:r>
                    <w:rPr>
                      <w:color w:val="4C4D4F"/>
                      <w:spacing w:val="-9"/>
                      <w:w w:val="125"/>
                    </w:rPr>
                    <w:t> </w:t>
                  </w:r>
                  <w:r>
                    <w:rPr>
                      <w:color w:val="4C4D4F"/>
                      <w:spacing w:val="-3"/>
                      <w:w w:val="125"/>
                    </w:rPr>
                    <w:t>pharmacotherapy,</w:t>
                  </w:r>
                  <w:r>
                    <w:rPr>
                      <w:color w:val="4C4D4F"/>
                      <w:spacing w:val="-9"/>
                      <w:w w:val="125"/>
                    </w:rPr>
                    <w:t> </w:t>
                  </w:r>
                  <w:r>
                    <w:rPr>
                      <w:color w:val="4C4D4F"/>
                      <w:w w:val="125"/>
                    </w:rPr>
                    <w:t>individual</w:t>
                  </w:r>
                  <w:r>
                    <w:rPr>
                      <w:color w:val="4C4D4F"/>
                      <w:spacing w:val="-10"/>
                      <w:w w:val="125"/>
                    </w:rPr>
                    <w:t> </w:t>
                  </w:r>
                  <w:r>
                    <w:rPr>
                      <w:color w:val="4C4D4F"/>
                      <w:w w:val="125"/>
                    </w:rPr>
                    <w:t>or </w:t>
                  </w:r>
                  <w:r>
                    <w:rPr>
                      <w:color w:val="4C4D4F"/>
                      <w:spacing w:val="-3"/>
                      <w:w w:val="125"/>
                    </w:rPr>
                    <w:t>group </w:t>
                  </w:r>
                  <w:r>
                    <w:rPr>
                      <w:color w:val="4C4D4F"/>
                      <w:spacing w:val="-4"/>
                      <w:w w:val="125"/>
                    </w:rPr>
                    <w:t>CBT, </w:t>
                  </w:r>
                  <w:r>
                    <w:rPr>
                      <w:color w:val="4C4D4F"/>
                      <w:w w:val="125"/>
                    </w:rPr>
                    <w:t>and peer</w:t>
                  </w:r>
                  <w:r>
                    <w:rPr>
                      <w:color w:val="4C4D4F"/>
                      <w:spacing w:val="-27"/>
                      <w:w w:val="125"/>
                    </w:rPr>
                    <w:t> </w:t>
                  </w:r>
                  <w:r>
                    <w:rPr>
                      <w:color w:val="4C4D4F"/>
                      <w:w w:val="125"/>
                    </w:rPr>
                    <w:t>support.</w:t>
                  </w:r>
                </w:p>
                <w:p>
                  <w:pPr>
                    <w:pStyle w:val="BodyText"/>
                    <w:numPr>
                      <w:ilvl w:val="0"/>
                      <w:numId w:val="55"/>
                    </w:numPr>
                    <w:tabs>
                      <w:tab w:pos="360" w:val="left" w:leader="none"/>
                    </w:tabs>
                    <w:spacing w:line="295" w:lineRule="exact" w:before="2" w:after="0"/>
                    <w:ind w:left="360" w:right="0" w:hanging="180"/>
                    <w:jc w:val="left"/>
                  </w:pPr>
                  <w:r>
                    <w:rPr>
                      <w:color w:val="4C4D4F"/>
                      <w:w w:val="125"/>
                    </w:rPr>
                    <w:t>Integrating</w:t>
                  </w:r>
                  <w:r>
                    <w:rPr>
                      <w:color w:val="4C4D4F"/>
                      <w:spacing w:val="-6"/>
                      <w:w w:val="125"/>
                    </w:rPr>
                    <w:t> </w:t>
                  </w:r>
                  <w:r>
                    <w:rPr>
                      <w:color w:val="4C4D4F"/>
                      <w:w w:val="125"/>
                    </w:rPr>
                    <w:t>ADHD</w:t>
                  </w:r>
                  <w:r>
                    <w:rPr>
                      <w:color w:val="4C4D4F"/>
                      <w:spacing w:val="-6"/>
                      <w:w w:val="125"/>
                    </w:rPr>
                    <w:t> </w:t>
                  </w:r>
                  <w:r>
                    <w:rPr>
                      <w:color w:val="4C4D4F"/>
                      <w:w w:val="125"/>
                    </w:rPr>
                    <w:t>treatment</w:t>
                  </w:r>
                  <w:r>
                    <w:rPr>
                      <w:color w:val="4C4D4F"/>
                      <w:spacing w:val="-6"/>
                      <w:w w:val="125"/>
                    </w:rPr>
                    <w:t> </w:t>
                  </w:r>
                  <w:r>
                    <w:rPr>
                      <w:color w:val="4C4D4F"/>
                      <w:w w:val="125"/>
                    </w:rPr>
                    <w:t>into</w:t>
                  </w:r>
                  <w:r>
                    <w:rPr>
                      <w:color w:val="4C4D4F"/>
                      <w:spacing w:val="-6"/>
                      <w:w w:val="125"/>
                    </w:rPr>
                    <w:t> </w:t>
                  </w:r>
                  <w:r>
                    <w:rPr>
                      <w:color w:val="4C4D4F"/>
                      <w:w w:val="125"/>
                    </w:rPr>
                    <w:t>SUD</w:t>
                  </w:r>
                  <w:r>
                    <w:rPr>
                      <w:color w:val="4C4D4F"/>
                      <w:spacing w:val="-6"/>
                      <w:w w:val="125"/>
                    </w:rPr>
                    <w:t> </w:t>
                  </w:r>
                  <w:r>
                    <w:rPr>
                      <w:color w:val="4C4D4F"/>
                      <w:w w:val="125"/>
                    </w:rPr>
                    <w:t>treatment;</w:t>
                  </w:r>
                  <w:r>
                    <w:rPr>
                      <w:color w:val="4C4D4F"/>
                      <w:spacing w:val="-6"/>
                      <w:w w:val="125"/>
                    </w:rPr>
                    <w:t> </w:t>
                  </w:r>
                  <w:r>
                    <w:rPr>
                      <w:color w:val="4C4D4F"/>
                      <w:w w:val="125"/>
                    </w:rPr>
                    <w:t>integrating</w:t>
                  </w:r>
                  <w:r>
                    <w:rPr>
                      <w:color w:val="4C4D4F"/>
                      <w:spacing w:val="-6"/>
                      <w:w w:val="125"/>
                    </w:rPr>
                    <w:t> </w:t>
                  </w:r>
                  <w:r>
                    <w:rPr>
                      <w:color w:val="4C4D4F"/>
                      <w:w w:val="125"/>
                    </w:rPr>
                    <w:t>SUD</w:t>
                  </w:r>
                  <w:r>
                    <w:rPr>
                      <w:color w:val="4C4D4F"/>
                      <w:spacing w:val="-6"/>
                      <w:w w:val="125"/>
                    </w:rPr>
                    <w:t> </w:t>
                  </w:r>
                  <w:r>
                    <w:rPr>
                      <w:color w:val="4C4D4F"/>
                      <w:w w:val="125"/>
                    </w:rPr>
                    <w:t>treatment</w:t>
                  </w:r>
                  <w:r>
                    <w:rPr>
                      <w:color w:val="4C4D4F"/>
                      <w:spacing w:val="-5"/>
                      <w:w w:val="125"/>
                    </w:rPr>
                    <w:t> </w:t>
                  </w:r>
                  <w:r>
                    <w:rPr>
                      <w:color w:val="4C4D4F"/>
                      <w:w w:val="125"/>
                    </w:rPr>
                    <w:t>into</w:t>
                  </w:r>
                  <w:r>
                    <w:rPr>
                      <w:color w:val="4C4D4F"/>
                      <w:spacing w:val="-6"/>
                      <w:w w:val="125"/>
                    </w:rPr>
                    <w:t> </w:t>
                  </w:r>
                  <w:r>
                    <w:rPr>
                      <w:color w:val="4C4D4F"/>
                      <w:w w:val="125"/>
                    </w:rPr>
                    <w:t>mental</w:t>
                  </w:r>
                  <w:r>
                    <w:rPr>
                      <w:color w:val="4C4D4F"/>
                      <w:spacing w:val="-6"/>
                      <w:w w:val="125"/>
                    </w:rPr>
                    <w:t> </w:t>
                  </w:r>
                  <w:r>
                    <w:rPr>
                      <w:color w:val="4C4D4F"/>
                      <w:w w:val="125"/>
                    </w:rPr>
                    <w:t>health</w:t>
                  </w:r>
                  <w:r>
                    <w:rPr>
                      <w:color w:val="4C4D4F"/>
                      <w:spacing w:val="-6"/>
                      <w:w w:val="125"/>
                    </w:rPr>
                    <w:t> </w:t>
                  </w:r>
                  <w:r>
                    <w:rPr>
                      <w:color w:val="4C4D4F"/>
                      <w:w w:val="125"/>
                    </w:rPr>
                    <w:t>services.</w:t>
                  </w:r>
                </w:p>
                <w:p>
                  <w:pPr>
                    <w:pStyle w:val="BodyText"/>
                    <w:numPr>
                      <w:ilvl w:val="0"/>
                      <w:numId w:val="55"/>
                    </w:numPr>
                    <w:tabs>
                      <w:tab w:pos="360" w:val="left" w:leader="none"/>
                    </w:tabs>
                    <w:spacing w:line="269" w:lineRule="exact" w:before="0" w:after="0"/>
                    <w:ind w:left="360" w:right="0" w:hanging="180"/>
                    <w:jc w:val="left"/>
                  </w:pPr>
                  <w:r>
                    <w:rPr>
                      <w:color w:val="4C4D4F"/>
                      <w:spacing w:val="-3"/>
                      <w:w w:val="125"/>
                    </w:rPr>
                    <w:t>Treating</w:t>
                  </w:r>
                  <w:r>
                    <w:rPr>
                      <w:color w:val="4C4D4F"/>
                      <w:spacing w:val="-10"/>
                      <w:w w:val="125"/>
                    </w:rPr>
                    <w:t> </w:t>
                  </w:r>
                  <w:r>
                    <w:rPr>
                      <w:color w:val="4C4D4F"/>
                      <w:w w:val="125"/>
                    </w:rPr>
                    <w:t>both</w:t>
                  </w:r>
                  <w:r>
                    <w:rPr>
                      <w:color w:val="4C4D4F"/>
                      <w:spacing w:val="-10"/>
                      <w:w w:val="125"/>
                    </w:rPr>
                    <w:t> </w:t>
                  </w:r>
                  <w:r>
                    <w:rPr>
                      <w:color w:val="4C4D4F"/>
                      <w:spacing w:val="-3"/>
                      <w:w w:val="125"/>
                    </w:rPr>
                    <w:t>disorders,</w:t>
                  </w:r>
                  <w:r>
                    <w:rPr>
                      <w:color w:val="4C4D4F"/>
                      <w:spacing w:val="-9"/>
                      <w:w w:val="125"/>
                    </w:rPr>
                    <w:t> </w:t>
                  </w:r>
                  <w:r>
                    <w:rPr>
                      <w:color w:val="4C4D4F"/>
                      <w:w w:val="125"/>
                    </w:rPr>
                    <w:t>but</w:t>
                  </w:r>
                  <w:r>
                    <w:rPr>
                      <w:color w:val="4C4D4F"/>
                      <w:spacing w:val="-10"/>
                      <w:w w:val="125"/>
                    </w:rPr>
                    <w:t> </w:t>
                  </w:r>
                  <w:r>
                    <w:rPr>
                      <w:color w:val="4C4D4F"/>
                      <w:spacing w:val="-3"/>
                      <w:w w:val="125"/>
                    </w:rPr>
                    <w:t>addressing</w:t>
                  </w:r>
                  <w:r>
                    <w:rPr>
                      <w:color w:val="4C4D4F"/>
                      <w:spacing w:val="-10"/>
                      <w:w w:val="125"/>
                    </w:rPr>
                    <w:t> </w:t>
                  </w:r>
                  <w:r>
                    <w:rPr>
                      <w:color w:val="4C4D4F"/>
                      <w:w w:val="125"/>
                    </w:rPr>
                    <w:t>the</w:t>
                  </w:r>
                  <w:r>
                    <w:rPr>
                      <w:color w:val="4C4D4F"/>
                      <w:spacing w:val="-9"/>
                      <w:w w:val="125"/>
                    </w:rPr>
                    <w:t> </w:t>
                  </w:r>
                  <w:r>
                    <w:rPr>
                      <w:color w:val="4C4D4F"/>
                      <w:w w:val="125"/>
                    </w:rPr>
                    <w:t>SUD</w:t>
                  </w:r>
                  <w:r>
                    <w:rPr>
                      <w:color w:val="4C4D4F"/>
                      <w:spacing w:val="-10"/>
                      <w:w w:val="125"/>
                    </w:rPr>
                    <w:t> </w:t>
                  </w:r>
                  <w:r>
                    <w:rPr>
                      <w:color w:val="4C4D4F"/>
                      <w:w w:val="125"/>
                    </w:rPr>
                    <w:t>ﬁrst</w:t>
                  </w:r>
                  <w:r>
                    <w:rPr>
                      <w:color w:val="4C4D4F"/>
                      <w:spacing w:val="-10"/>
                      <w:w w:val="125"/>
                    </w:rPr>
                    <w:t> </w:t>
                  </w:r>
                  <w:r>
                    <w:rPr>
                      <w:color w:val="4C4D4F"/>
                      <w:w w:val="125"/>
                    </w:rPr>
                    <w:t>and</w:t>
                  </w:r>
                  <w:r>
                    <w:rPr>
                      <w:color w:val="4C4D4F"/>
                      <w:spacing w:val="-9"/>
                      <w:w w:val="125"/>
                    </w:rPr>
                    <w:t> </w:t>
                  </w:r>
                  <w:r>
                    <w:rPr>
                      <w:color w:val="4C4D4F"/>
                      <w:w w:val="125"/>
                    </w:rPr>
                    <w:t>then</w:t>
                  </w:r>
                  <w:r>
                    <w:rPr>
                      <w:color w:val="4C4D4F"/>
                      <w:spacing w:val="-10"/>
                      <w:w w:val="125"/>
                    </w:rPr>
                    <w:t> </w:t>
                  </w:r>
                  <w:r>
                    <w:rPr>
                      <w:color w:val="4C4D4F"/>
                      <w:w w:val="125"/>
                    </w:rPr>
                    <w:t>the</w:t>
                  </w:r>
                  <w:r>
                    <w:rPr>
                      <w:color w:val="4C4D4F"/>
                      <w:spacing w:val="-9"/>
                      <w:w w:val="125"/>
                    </w:rPr>
                    <w:t> </w:t>
                  </w:r>
                  <w:r>
                    <w:rPr>
                      <w:color w:val="4C4D4F"/>
                      <w:w w:val="125"/>
                    </w:rPr>
                    <w:t>ADHD</w:t>
                  </w:r>
                  <w:r>
                    <w:rPr>
                      <w:color w:val="4C4D4F"/>
                      <w:spacing w:val="-10"/>
                      <w:w w:val="125"/>
                    </w:rPr>
                    <w:t> </w:t>
                  </w:r>
                  <w:r>
                    <w:rPr>
                      <w:color w:val="4C4D4F"/>
                      <w:w w:val="125"/>
                    </w:rPr>
                    <w:t>shortly</w:t>
                  </w:r>
                  <w:r>
                    <w:rPr>
                      <w:color w:val="4C4D4F"/>
                      <w:spacing w:val="-10"/>
                      <w:w w:val="125"/>
                    </w:rPr>
                    <w:t> </w:t>
                  </w:r>
                  <w:r>
                    <w:rPr>
                      <w:color w:val="4C4D4F"/>
                      <w:spacing w:val="-3"/>
                      <w:w w:val="125"/>
                    </w:rPr>
                    <w:t>afterwards.</w:t>
                  </w:r>
                </w:p>
                <w:p>
                  <w:pPr>
                    <w:pStyle w:val="BodyText"/>
                    <w:numPr>
                      <w:ilvl w:val="0"/>
                      <w:numId w:val="55"/>
                    </w:numPr>
                    <w:tabs>
                      <w:tab w:pos="360" w:val="left" w:leader="none"/>
                    </w:tabs>
                    <w:spacing w:line="269" w:lineRule="exact" w:before="0" w:after="0"/>
                    <w:ind w:left="360" w:right="0" w:hanging="180"/>
                    <w:jc w:val="left"/>
                  </w:pPr>
                  <w:r>
                    <w:rPr>
                      <w:color w:val="4C4D4F"/>
                      <w:w w:val="120"/>
                    </w:rPr>
                    <w:t>Considering residential treatment for cases of severe</w:t>
                  </w:r>
                  <w:r>
                    <w:rPr>
                      <w:color w:val="4C4D4F"/>
                      <w:spacing w:val="-7"/>
                      <w:w w:val="120"/>
                    </w:rPr>
                    <w:t> </w:t>
                  </w:r>
                  <w:r>
                    <w:rPr>
                      <w:color w:val="4C4D4F"/>
                      <w:w w:val="120"/>
                    </w:rPr>
                    <w:t>addiction.</w:t>
                  </w:r>
                </w:p>
                <w:p>
                  <w:pPr>
                    <w:pStyle w:val="BodyText"/>
                    <w:numPr>
                      <w:ilvl w:val="0"/>
                      <w:numId w:val="55"/>
                    </w:numPr>
                    <w:tabs>
                      <w:tab w:pos="360" w:val="left" w:leader="none"/>
                    </w:tabs>
                    <w:spacing w:line="213" w:lineRule="auto" w:before="0" w:after="0"/>
                    <w:ind w:left="360" w:right="415" w:hanging="180"/>
                    <w:jc w:val="left"/>
                  </w:pPr>
                  <w:r>
                    <w:rPr>
                      <w:color w:val="4C4D4F"/>
                      <w:w w:val="125"/>
                    </w:rPr>
                    <w:t>Providing</w:t>
                  </w:r>
                  <w:r>
                    <w:rPr>
                      <w:color w:val="4C4D4F"/>
                      <w:spacing w:val="-13"/>
                      <w:w w:val="125"/>
                    </w:rPr>
                    <w:t> </w:t>
                  </w:r>
                  <w:r>
                    <w:rPr>
                      <w:color w:val="4C4D4F"/>
                      <w:w w:val="125"/>
                    </w:rPr>
                    <w:t>pharmacotherapy</w:t>
                  </w:r>
                  <w:r>
                    <w:rPr>
                      <w:color w:val="4C4D4F"/>
                      <w:spacing w:val="-12"/>
                      <w:w w:val="125"/>
                    </w:rPr>
                    <w:t> </w:t>
                  </w:r>
                  <w:r>
                    <w:rPr>
                      <w:color w:val="4C4D4F"/>
                      <w:w w:val="125"/>
                    </w:rPr>
                    <w:t>for</w:t>
                  </w:r>
                  <w:r>
                    <w:rPr>
                      <w:color w:val="4C4D4F"/>
                      <w:spacing w:val="-12"/>
                      <w:w w:val="125"/>
                    </w:rPr>
                    <w:t> </w:t>
                  </w:r>
                  <w:r>
                    <w:rPr>
                      <w:color w:val="4C4D4F"/>
                      <w:w w:val="125"/>
                    </w:rPr>
                    <w:t>ADHD</w:t>
                  </w:r>
                  <w:r>
                    <w:rPr>
                      <w:color w:val="4C4D4F"/>
                      <w:spacing w:val="-13"/>
                      <w:w w:val="125"/>
                    </w:rPr>
                    <w:t> </w:t>
                  </w:r>
                  <w:r>
                    <w:rPr>
                      <w:color w:val="4C4D4F"/>
                      <w:w w:val="125"/>
                    </w:rPr>
                    <w:t>(particularly</w:t>
                  </w:r>
                  <w:r>
                    <w:rPr>
                      <w:color w:val="4C4D4F"/>
                      <w:spacing w:val="-12"/>
                      <w:w w:val="125"/>
                    </w:rPr>
                    <w:t> </w:t>
                  </w:r>
                  <w:r>
                    <w:rPr>
                      <w:color w:val="4C4D4F"/>
                      <w:w w:val="125"/>
                    </w:rPr>
                    <w:t>with</w:t>
                  </w:r>
                  <w:r>
                    <w:rPr>
                      <w:color w:val="4C4D4F"/>
                      <w:spacing w:val="-12"/>
                      <w:w w:val="125"/>
                    </w:rPr>
                    <w:t> </w:t>
                  </w:r>
                  <w:r>
                    <w:rPr>
                      <w:color w:val="4C4D4F"/>
                      <w:w w:val="125"/>
                    </w:rPr>
                    <w:t>psychotherapy),</w:t>
                  </w:r>
                  <w:r>
                    <w:rPr>
                      <w:color w:val="4C4D4F"/>
                      <w:spacing w:val="-13"/>
                      <w:w w:val="125"/>
                    </w:rPr>
                    <w:t> </w:t>
                  </w:r>
                  <w:r>
                    <w:rPr>
                      <w:color w:val="4C4D4F"/>
                      <w:w w:val="125"/>
                    </w:rPr>
                    <w:t>but</w:t>
                  </w:r>
                  <w:r>
                    <w:rPr>
                      <w:color w:val="4C4D4F"/>
                      <w:spacing w:val="-12"/>
                      <w:w w:val="125"/>
                    </w:rPr>
                    <w:t> </w:t>
                  </w:r>
                  <w:r>
                    <w:rPr>
                      <w:color w:val="4C4D4F"/>
                      <w:w w:val="125"/>
                    </w:rPr>
                    <w:t>clinicians</w:t>
                  </w:r>
                  <w:r>
                    <w:rPr>
                      <w:color w:val="4C4D4F"/>
                      <w:spacing w:val="-12"/>
                      <w:w w:val="125"/>
                    </w:rPr>
                    <w:t> </w:t>
                  </w:r>
                  <w:r>
                    <w:rPr>
                      <w:color w:val="4C4D4F"/>
                      <w:w w:val="125"/>
                    </w:rPr>
                    <w:t>should</w:t>
                  </w:r>
                  <w:r>
                    <w:rPr>
                      <w:color w:val="4C4D4F"/>
                      <w:spacing w:val="-12"/>
                      <w:w w:val="125"/>
                    </w:rPr>
                    <w:t> </w:t>
                  </w:r>
                  <w:r>
                    <w:rPr>
                      <w:color w:val="4C4D4F"/>
                      <w:w w:val="125"/>
                    </w:rPr>
                    <w:t>be</w:t>
                  </w:r>
                  <w:r>
                    <w:rPr>
                      <w:color w:val="4C4D4F"/>
                      <w:spacing w:val="-13"/>
                      <w:w w:val="125"/>
                    </w:rPr>
                    <w:t> </w:t>
                  </w:r>
                  <w:r>
                    <w:rPr>
                      <w:color w:val="4C4D4F"/>
                      <w:w w:val="125"/>
                    </w:rPr>
                    <w:t>aware that</w:t>
                  </w:r>
                  <w:r>
                    <w:rPr>
                      <w:color w:val="4C4D4F"/>
                      <w:spacing w:val="-5"/>
                      <w:w w:val="125"/>
                    </w:rPr>
                    <w:t> </w:t>
                  </w:r>
                  <w:r>
                    <w:rPr>
                      <w:color w:val="4C4D4F"/>
                      <w:w w:val="125"/>
                    </w:rPr>
                    <w:t>medication</w:t>
                  </w:r>
                  <w:r>
                    <w:rPr>
                      <w:color w:val="4C4D4F"/>
                      <w:spacing w:val="-5"/>
                      <w:w w:val="125"/>
                    </w:rPr>
                    <w:t> </w:t>
                  </w:r>
                  <w:r>
                    <w:rPr>
                      <w:color w:val="4C4D4F"/>
                      <w:w w:val="125"/>
                    </w:rPr>
                    <w:t>alone</w:t>
                  </w:r>
                  <w:r>
                    <w:rPr>
                      <w:color w:val="4C4D4F"/>
                      <w:spacing w:val="-5"/>
                      <w:w w:val="125"/>
                    </w:rPr>
                    <w:t> </w:t>
                  </w:r>
                  <w:r>
                    <w:rPr>
                      <w:color w:val="4C4D4F"/>
                      <w:w w:val="125"/>
                    </w:rPr>
                    <w:t>is</w:t>
                  </w:r>
                  <w:r>
                    <w:rPr>
                      <w:color w:val="4C4D4F"/>
                      <w:spacing w:val="-5"/>
                      <w:w w:val="125"/>
                    </w:rPr>
                    <w:t> </w:t>
                  </w:r>
                  <w:r>
                    <w:rPr>
                      <w:color w:val="4C4D4F"/>
                      <w:w w:val="125"/>
                    </w:rPr>
                    <w:t>usually</w:t>
                  </w:r>
                  <w:r>
                    <w:rPr>
                      <w:color w:val="4C4D4F"/>
                      <w:spacing w:val="-5"/>
                      <w:w w:val="125"/>
                    </w:rPr>
                    <w:t> </w:t>
                  </w:r>
                  <w:r>
                    <w:rPr>
                      <w:color w:val="4C4D4F"/>
                      <w:w w:val="125"/>
                    </w:rPr>
                    <w:t>not</w:t>
                  </w:r>
                  <w:r>
                    <w:rPr>
                      <w:color w:val="4C4D4F"/>
                      <w:spacing w:val="-5"/>
                      <w:w w:val="125"/>
                    </w:rPr>
                    <w:t> </w:t>
                  </w:r>
                  <w:r>
                    <w:rPr>
                      <w:color w:val="4C4D4F"/>
                      <w:w w:val="125"/>
                    </w:rPr>
                    <w:t>sufﬁcient</w:t>
                  </w:r>
                  <w:r>
                    <w:rPr>
                      <w:color w:val="4C4D4F"/>
                      <w:spacing w:val="-5"/>
                      <w:w w:val="125"/>
                    </w:rPr>
                    <w:t> </w:t>
                  </w:r>
                  <w:r>
                    <w:rPr>
                      <w:color w:val="4C4D4F"/>
                      <w:w w:val="125"/>
                    </w:rPr>
                    <w:t>to</w:t>
                  </w:r>
                  <w:r>
                    <w:rPr>
                      <w:color w:val="4C4D4F"/>
                      <w:spacing w:val="-5"/>
                      <w:w w:val="125"/>
                    </w:rPr>
                    <w:t> </w:t>
                  </w:r>
                  <w:r>
                    <w:rPr>
                      <w:color w:val="4C4D4F"/>
                      <w:w w:val="125"/>
                    </w:rPr>
                    <w:t>treat</w:t>
                  </w:r>
                  <w:r>
                    <w:rPr>
                      <w:color w:val="4C4D4F"/>
                      <w:spacing w:val="-4"/>
                      <w:w w:val="125"/>
                    </w:rPr>
                    <w:t> </w:t>
                  </w:r>
                  <w:r>
                    <w:rPr>
                      <w:color w:val="4C4D4F"/>
                      <w:w w:val="125"/>
                    </w:rPr>
                    <w:t>the</w:t>
                  </w:r>
                  <w:r>
                    <w:rPr>
                      <w:color w:val="4C4D4F"/>
                      <w:spacing w:val="-5"/>
                      <w:w w:val="125"/>
                    </w:rPr>
                    <w:t> </w:t>
                  </w:r>
                  <w:r>
                    <w:rPr>
                      <w:color w:val="4C4D4F"/>
                      <w:w w:val="125"/>
                    </w:rPr>
                    <w:t>SUD.</w:t>
                  </w:r>
                </w:p>
                <w:p>
                  <w:pPr>
                    <w:pStyle w:val="BodyText"/>
                    <w:numPr>
                      <w:ilvl w:val="0"/>
                      <w:numId w:val="55"/>
                    </w:numPr>
                    <w:tabs>
                      <w:tab w:pos="360" w:val="left" w:leader="none"/>
                    </w:tabs>
                    <w:spacing w:line="235" w:lineRule="auto" w:before="5" w:after="0"/>
                    <w:ind w:left="360" w:right="541" w:hanging="180"/>
                    <w:jc w:val="left"/>
                  </w:pPr>
                  <w:r>
                    <w:rPr>
                      <w:color w:val="4C4D4F"/>
                      <w:w w:val="125"/>
                    </w:rPr>
                    <w:t>Prescribing ADHD medication as needed but understand that this is a controversial topic because of the</w:t>
                  </w:r>
                  <w:r>
                    <w:rPr>
                      <w:color w:val="4C4D4F"/>
                      <w:spacing w:val="-7"/>
                      <w:w w:val="125"/>
                    </w:rPr>
                    <w:t> </w:t>
                  </w:r>
                  <w:r>
                    <w:rPr>
                      <w:color w:val="4C4D4F"/>
                      <w:w w:val="125"/>
                    </w:rPr>
                    <w:t>misuse</w:t>
                  </w:r>
                  <w:r>
                    <w:rPr>
                      <w:color w:val="4C4D4F"/>
                      <w:spacing w:val="-7"/>
                      <w:w w:val="125"/>
                    </w:rPr>
                    <w:t> </w:t>
                  </w:r>
                  <w:r>
                    <w:rPr>
                      <w:color w:val="4C4D4F"/>
                      <w:w w:val="125"/>
                    </w:rPr>
                    <w:t>liability</w:t>
                  </w:r>
                  <w:r>
                    <w:rPr>
                      <w:color w:val="4C4D4F"/>
                      <w:spacing w:val="-7"/>
                      <w:w w:val="125"/>
                    </w:rPr>
                    <w:t> </w:t>
                  </w:r>
                  <w:r>
                    <w:rPr>
                      <w:color w:val="4C4D4F"/>
                      <w:w w:val="125"/>
                    </w:rPr>
                    <w:t>of</w:t>
                  </w:r>
                  <w:r>
                    <w:rPr>
                      <w:color w:val="4C4D4F"/>
                      <w:spacing w:val="-7"/>
                      <w:w w:val="125"/>
                    </w:rPr>
                    <w:t> </w:t>
                  </w:r>
                  <w:r>
                    <w:rPr>
                      <w:color w:val="4C4D4F"/>
                      <w:w w:val="125"/>
                    </w:rPr>
                    <w:t>stimulants.</w:t>
                  </w:r>
                  <w:r>
                    <w:rPr>
                      <w:color w:val="4C4D4F"/>
                      <w:spacing w:val="-7"/>
                      <w:w w:val="125"/>
                    </w:rPr>
                    <w:t> </w:t>
                  </w:r>
                  <w:r>
                    <w:rPr>
                      <w:color w:val="4C4D4F"/>
                      <w:w w:val="125"/>
                    </w:rPr>
                    <w:t>Clinicians</w:t>
                  </w:r>
                  <w:r>
                    <w:rPr>
                      <w:color w:val="4C4D4F"/>
                      <w:spacing w:val="-6"/>
                      <w:w w:val="125"/>
                    </w:rPr>
                    <w:t> </w:t>
                  </w:r>
                  <w:r>
                    <w:rPr>
                      <w:color w:val="4C4D4F"/>
                      <w:w w:val="125"/>
                    </w:rPr>
                    <w:t>should</w:t>
                  </w:r>
                  <w:r>
                    <w:rPr>
                      <w:color w:val="4C4D4F"/>
                      <w:spacing w:val="-7"/>
                      <w:w w:val="125"/>
                    </w:rPr>
                    <w:t> </w:t>
                  </w:r>
                  <w:r>
                    <w:rPr>
                      <w:color w:val="4C4D4F"/>
                      <w:w w:val="125"/>
                    </w:rPr>
                    <w:t>consider</w:t>
                  </w:r>
                  <w:r>
                    <w:rPr>
                      <w:color w:val="4C4D4F"/>
                      <w:spacing w:val="-7"/>
                      <w:w w:val="125"/>
                    </w:rPr>
                    <w:t> </w:t>
                  </w:r>
                  <w:r>
                    <w:rPr>
                      <w:color w:val="4C4D4F"/>
                      <w:w w:val="125"/>
                    </w:rPr>
                    <w:t>all</w:t>
                  </w:r>
                  <w:r>
                    <w:rPr>
                      <w:color w:val="4C4D4F"/>
                      <w:spacing w:val="-7"/>
                      <w:w w:val="125"/>
                    </w:rPr>
                    <w:t> </w:t>
                  </w:r>
                  <w:r>
                    <w:rPr>
                      <w:color w:val="4C4D4F"/>
                      <w:w w:val="125"/>
                    </w:rPr>
                    <w:t>risks</w:t>
                  </w:r>
                  <w:r>
                    <w:rPr>
                      <w:color w:val="4C4D4F"/>
                      <w:spacing w:val="-7"/>
                      <w:w w:val="125"/>
                    </w:rPr>
                    <w:t> </w:t>
                  </w:r>
                  <w:r>
                    <w:rPr>
                      <w:color w:val="4C4D4F"/>
                      <w:w w:val="125"/>
                    </w:rPr>
                    <w:t>and</w:t>
                  </w:r>
                  <w:r>
                    <w:rPr>
                      <w:color w:val="4C4D4F"/>
                      <w:spacing w:val="-7"/>
                      <w:w w:val="125"/>
                    </w:rPr>
                    <w:t> </w:t>
                  </w:r>
                  <w:r>
                    <w:rPr>
                      <w:color w:val="4C4D4F"/>
                      <w:w w:val="125"/>
                    </w:rPr>
                    <w:t>weigh</w:t>
                  </w:r>
                  <w:r>
                    <w:rPr>
                      <w:color w:val="4C4D4F"/>
                      <w:spacing w:val="-6"/>
                      <w:w w:val="125"/>
                    </w:rPr>
                    <w:t> </w:t>
                  </w:r>
                  <w:r>
                    <w:rPr>
                      <w:color w:val="4C4D4F"/>
                      <w:w w:val="125"/>
                    </w:rPr>
                    <w:t>them</w:t>
                  </w:r>
                  <w:r>
                    <w:rPr>
                      <w:color w:val="4C4D4F"/>
                      <w:spacing w:val="-7"/>
                      <w:w w:val="125"/>
                    </w:rPr>
                    <w:t> </w:t>
                  </w:r>
                  <w:r>
                    <w:rPr>
                      <w:color w:val="4C4D4F"/>
                      <w:w w:val="125"/>
                    </w:rPr>
                    <w:t>against</w:t>
                  </w:r>
                  <w:r>
                    <w:rPr>
                      <w:color w:val="4C4D4F"/>
                      <w:spacing w:val="-7"/>
                      <w:w w:val="125"/>
                    </w:rPr>
                    <w:t> </w:t>
                  </w:r>
                  <w:r>
                    <w:rPr>
                      <w:color w:val="4C4D4F"/>
                      <w:w w:val="125"/>
                    </w:rPr>
                    <w:t>potential beneﬁts</w:t>
                  </w:r>
                  <w:r>
                    <w:rPr>
                      <w:color w:val="4C4D4F"/>
                      <w:spacing w:val="-5"/>
                      <w:w w:val="125"/>
                    </w:rPr>
                    <w:t> </w:t>
                  </w:r>
                  <w:r>
                    <w:rPr>
                      <w:color w:val="4C4D4F"/>
                      <w:w w:val="125"/>
                    </w:rPr>
                    <w:t>when</w:t>
                  </w:r>
                  <w:r>
                    <w:rPr>
                      <w:color w:val="4C4D4F"/>
                      <w:spacing w:val="-5"/>
                      <w:w w:val="125"/>
                    </w:rPr>
                    <w:t> </w:t>
                  </w:r>
                  <w:r>
                    <w:rPr>
                      <w:color w:val="4C4D4F"/>
                      <w:w w:val="125"/>
                    </w:rPr>
                    <w:t>deciding</w:t>
                  </w:r>
                  <w:r>
                    <w:rPr>
                      <w:color w:val="4C4D4F"/>
                      <w:spacing w:val="-5"/>
                      <w:w w:val="125"/>
                    </w:rPr>
                    <w:t> </w:t>
                  </w:r>
                  <w:r>
                    <w:rPr>
                      <w:color w:val="4C4D4F"/>
                      <w:w w:val="125"/>
                    </w:rPr>
                    <w:t>whether</w:t>
                  </w:r>
                  <w:r>
                    <w:rPr>
                      <w:color w:val="4C4D4F"/>
                      <w:spacing w:val="-5"/>
                      <w:w w:val="125"/>
                    </w:rPr>
                    <w:t> </w:t>
                  </w:r>
                  <w:r>
                    <w:rPr>
                      <w:color w:val="4C4D4F"/>
                      <w:w w:val="125"/>
                    </w:rPr>
                    <w:t>to</w:t>
                  </w:r>
                  <w:r>
                    <w:rPr>
                      <w:color w:val="4C4D4F"/>
                      <w:spacing w:val="-4"/>
                      <w:w w:val="125"/>
                    </w:rPr>
                    <w:t> </w:t>
                  </w:r>
                  <w:r>
                    <w:rPr>
                      <w:color w:val="4C4D4F"/>
                      <w:w w:val="125"/>
                    </w:rPr>
                    <w:t>prescribe</w:t>
                  </w:r>
                  <w:r>
                    <w:rPr>
                      <w:color w:val="4C4D4F"/>
                      <w:spacing w:val="-5"/>
                      <w:w w:val="125"/>
                    </w:rPr>
                    <w:t> </w:t>
                  </w:r>
                  <w:r>
                    <w:rPr>
                      <w:color w:val="4C4D4F"/>
                      <w:w w:val="125"/>
                    </w:rPr>
                    <w:t>stimulant</w:t>
                  </w:r>
                  <w:r>
                    <w:rPr>
                      <w:color w:val="4C4D4F"/>
                      <w:spacing w:val="-5"/>
                      <w:w w:val="125"/>
                    </w:rPr>
                    <w:t> </w:t>
                  </w:r>
                  <w:r>
                    <w:rPr>
                      <w:color w:val="4C4D4F"/>
                      <w:w w:val="125"/>
                    </w:rPr>
                    <w:t>medications</w:t>
                  </w:r>
                  <w:r>
                    <w:rPr>
                      <w:color w:val="4C4D4F"/>
                      <w:spacing w:val="-5"/>
                      <w:w w:val="125"/>
                    </w:rPr>
                    <w:t> </w:t>
                  </w:r>
                  <w:r>
                    <w:rPr>
                      <w:color w:val="4C4D4F"/>
                      <w:w w:val="125"/>
                    </w:rPr>
                    <w:t>for</w:t>
                  </w:r>
                  <w:r>
                    <w:rPr>
                      <w:color w:val="4C4D4F"/>
                      <w:spacing w:val="-5"/>
                      <w:w w:val="125"/>
                    </w:rPr>
                    <w:t> </w:t>
                  </w:r>
                  <w:r>
                    <w:rPr>
                      <w:color w:val="4C4D4F"/>
                      <w:w w:val="125"/>
                    </w:rPr>
                    <w:t>people</w:t>
                  </w:r>
                  <w:r>
                    <w:rPr>
                      <w:color w:val="4C4D4F"/>
                      <w:spacing w:val="-4"/>
                      <w:w w:val="125"/>
                    </w:rPr>
                    <w:t> </w:t>
                  </w:r>
                  <w:r>
                    <w:rPr>
                      <w:color w:val="4C4D4F"/>
                      <w:w w:val="125"/>
                    </w:rPr>
                    <w:t>with</w:t>
                  </w:r>
                  <w:r>
                    <w:rPr>
                      <w:color w:val="4C4D4F"/>
                      <w:spacing w:val="-5"/>
                      <w:w w:val="125"/>
                    </w:rPr>
                    <w:t> </w:t>
                  </w:r>
                  <w:r>
                    <w:rPr>
                      <w:color w:val="4C4D4F"/>
                      <w:w w:val="125"/>
                    </w:rPr>
                    <w:t>ADHD-SUD.</w:t>
                  </w:r>
                </w:p>
              </w:txbxContent>
            </v:textbox>
            <v:stroke dashstyle="solid"/>
          </v:shape>
        </w:pict>
      </w:r>
      <w:r>
        <w:rPr>
          <w:position w:val="0"/>
          <w:sz w:val="20"/>
        </w:rPr>
      </w:r>
    </w:p>
    <w:p>
      <w:pPr>
        <w:spacing w:after="0" w:line="240" w:lineRule="auto"/>
        <w:rPr>
          <w:sz w:val="20"/>
        </w:rPr>
        <w:sectPr>
          <w:type w:val="continuous"/>
          <w:pgSz w:w="12240" w:h="15840"/>
          <w:pgMar w:top="540" w:bottom="900" w:left="960" w:right="960"/>
        </w:sectPr>
      </w:pPr>
    </w:p>
    <w:p>
      <w:pPr>
        <w:spacing w:line="240" w:lineRule="auto" w:before="8"/>
        <w:rPr>
          <w:sz w:val="26"/>
        </w:rPr>
      </w:pPr>
    </w:p>
    <w:p>
      <w:pPr>
        <w:spacing w:after="0" w:line="240" w:lineRule="auto"/>
        <w:rPr>
          <w:sz w:val="26"/>
        </w:rPr>
        <w:sectPr>
          <w:headerReference w:type="default" r:id="rId95"/>
          <w:footerReference w:type="default" r:id="rId96"/>
          <w:pgSz w:w="12240" w:h="15840"/>
          <w:pgMar w:header="576" w:footer="709" w:top="1340" w:bottom="900" w:left="960" w:right="960"/>
        </w:sectPr>
      </w:pPr>
    </w:p>
    <w:p>
      <w:pPr>
        <w:spacing w:line="249" w:lineRule="auto" w:before="110"/>
        <w:ind w:left="120" w:right="35" w:firstLine="0"/>
        <w:jc w:val="left"/>
        <w:rPr>
          <w:sz w:val="21"/>
        </w:rPr>
      </w:pPr>
      <w:r>
        <w:rPr>
          <w:color w:val="4C4D4F"/>
          <w:sz w:val="21"/>
        </w:rPr>
        <w:t>al., 2018; Zulauf et al., 2014). Stimulant medications have misuse potential, and counselors should</w:t>
      </w:r>
    </w:p>
    <w:p>
      <w:pPr>
        <w:spacing w:line="249" w:lineRule="auto" w:before="2"/>
        <w:ind w:left="120" w:right="69" w:firstLine="0"/>
        <w:jc w:val="left"/>
        <w:rPr>
          <w:sz w:val="21"/>
        </w:rPr>
      </w:pPr>
      <w:r>
        <w:rPr>
          <w:color w:val="4C4D4F"/>
          <w:sz w:val="21"/>
        </w:rPr>
        <w:t>be vigilant for signs of diversion. Use of long-  acting or extended-release medication or use of antidepressants instead of stimulants can attenuate diversion and misuse liability. The advised approach to treatment involves a</w:t>
      </w:r>
      <w:r>
        <w:rPr>
          <w:color w:val="4C4D4F"/>
          <w:spacing w:val="39"/>
          <w:sz w:val="21"/>
        </w:rPr>
        <w:t> </w:t>
      </w:r>
      <w:r>
        <w:rPr>
          <w:color w:val="4C4D4F"/>
          <w:sz w:val="21"/>
        </w:rPr>
        <w:t>combination</w:t>
      </w:r>
    </w:p>
    <w:p>
      <w:pPr>
        <w:spacing w:line="249" w:lineRule="auto" w:before="4"/>
        <w:ind w:left="120" w:right="253" w:firstLine="0"/>
        <w:jc w:val="left"/>
        <w:rPr>
          <w:sz w:val="21"/>
        </w:rPr>
      </w:pPr>
      <w:r>
        <w:rPr>
          <w:color w:val="4C4D4F"/>
          <w:sz w:val="21"/>
        </w:rPr>
        <w:t>of psychoeducation, behavioral coaching, CBT, and nonstimulant or extended-release stimulant medication (De Crescenzo et al., 2017).</w:t>
      </w:r>
    </w:p>
    <w:p>
      <w:pPr>
        <w:spacing w:line="249" w:lineRule="auto" w:before="183"/>
        <w:ind w:left="120" w:right="166" w:firstLine="0"/>
        <w:jc w:val="left"/>
        <w:rPr>
          <w:sz w:val="21"/>
        </w:rPr>
      </w:pPr>
      <w:r>
        <w:rPr>
          <w:color w:val="4C4D4F"/>
          <w:sz w:val="21"/>
        </w:rPr>
        <w:t>Little research supports concurrent treatment of these conditions. Some researchers recommend ﬁrst addressing whichever condition is most debilitating to the client (Katzman et al., 2017; Klassen, </w:t>
      </w:r>
      <w:r>
        <w:rPr>
          <w:color w:val="4C4D4F"/>
          <w:spacing w:val="-3"/>
          <w:sz w:val="21"/>
        </w:rPr>
        <w:t>Bilkey, </w:t>
      </w:r>
      <w:r>
        <w:rPr>
          <w:color w:val="4C4D4F"/>
          <w:sz w:val="21"/>
        </w:rPr>
        <w:t>Katzman, &amp; Chokka, 2012).</w:t>
      </w:r>
      <w:r>
        <w:rPr>
          <w:color w:val="4C4D4F"/>
          <w:spacing w:val="-39"/>
          <w:sz w:val="21"/>
        </w:rPr>
        <w:t> </w:t>
      </w:r>
      <w:r>
        <w:rPr>
          <w:color w:val="4C4D4F"/>
          <w:spacing w:val="-3"/>
          <w:sz w:val="21"/>
        </w:rPr>
        <w:t>Others </w:t>
      </w:r>
      <w:r>
        <w:rPr>
          <w:color w:val="4C4D4F"/>
          <w:sz w:val="21"/>
        </w:rPr>
        <w:t>suggest that, to stabilize the client, treating the SUD should be prioritized (Crunelle et al., 2018).  A systematic literature review and meta-analysis  of pharmacotherapy for ADHD and SUD</w:t>
      </w:r>
      <w:r>
        <w:rPr>
          <w:color w:val="4C4D4F"/>
          <w:spacing w:val="30"/>
          <w:sz w:val="21"/>
        </w:rPr>
        <w:t> </w:t>
      </w:r>
      <w:r>
        <w:rPr>
          <w:color w:val="4C4D4F"/>
          <w:sz w:val="21"/>
        </w:rPr>
        <w:t>(Cunill</w:t>
      </w:r>
    </w:p>
    <w:p>
      <w:pPr>
        <w:spacing w:line="249" w:lineRule="auto" w:before="7"/>
        <w:ind w:left="120" w:right="253" w:firstLine="0"/>
        <w:jc w:val="left"/>
        <w:rPr>
          <w:sz w:val="21"/>
        </w:rPr>
      </w:pPr>
      <w:r>
        <w:rPr>
          <w:color w:val="4C4D4F"/>
          <w:sz w:val="21"/>
        </w:rPr>
        <w:t>et al., 2015) found no effect of timing of initiation of treatment but warns that treatment of ADHD symptoms may need to be delayed until after abstinence is achieved, given possible harmful interactions that can occur between ADHD medications and substances of</w:t>
      </w:r>
      <w:r>
        <w:rPr>
          <w:color w:val="4C4D4F"/>
          <w:spacing w:val="-3"/>
          <w:sz w:val="21"/>
        </w:rPr>
        <w:t> </w:t>
      </w:r>
      <w:r>
        <w:rPr>
          <w:color w:val="4C4D4F"/>
          <w:sz w:val="21"/>
        </w:rPr>
        <w:t>misuse.</w:t>
      </w:r>
    </w:p>
    <w:p>
      <w:pPr>
        <w:pStyle w:val="Heading1"/>
        <w:spacing w:before="86"/>
      </w:pPr>
      <w:r>
        <w:rPr>
          <w:b w:val="0"/>
        </w:rPr>
        <w:br w:type="column"/>
      </w:r>
      <w:r>
        <w:rPr>
          <w:color w:val="1A6887"/>
          <w:w w:val="110"/>
        </w:rPr>
        <w:t>Feeding and Eating Disorders</w:t>
      </w:r>
    </w:p>
    <w:p>
      <w:pPr>
        <w:spacing w:line="249" w:lineRule="auto" w:before="27"/>
        <w:ind w:left="120" w:right="454" w:firstLine="0"/>
        <w:jc w:val="left"/>
        <w:rPr>
          <w:sz w:val="21"/>
        </w:rPr>
      </w:pPr>
      <w:r>
        <w:rPr>
          <w:color w:val="4C4D4F"/>
          <w:w w:val="105"/>
          <w:sz w:val="21"/>
        </w:rPr>
        <w:t>Feeding and eating disorders have as their common</w:t>
      </w:r>
      <w:r>
        <w:rPr>
          <w:color w:val="4C4D4F"/>
          <w:spacing w:val="-21"/>
          <w:w w:val="105"/>
          <w:sz w:val="21"/>
        </w:rPr>
        <w:t> </w:t>
      </w:r>
      <w:r>
        <w:rPr>
          <w:color w:val="4C4D4F"/>
          <w:w w:val="105"/>
          <w:sz w:val="21"/>
        </w:rPr>
        <w:t>core</w:t>
      </w:r>
      <w:r>
        <w:rPr>
          <w:color w:val="4C4D4F"/>
          <w:spacing w:val="-20"/>
          <w:w w:val="105"/>
          <w:sz w:val="21"/>
        </w:rPr>
        <w:t> </w:t>
      </w:r>
      <w:r>
        <w:rPr>
          <w:color w:val="4C4D4F"/>
          <w:w w:val="105"/>
          <w:sz w:val="21"/>
        </w:rPr>
        <w:t>a</w:t>
      </w:r>
      <w:r>
        <w:rPr>
          <w:color w:val="4C4D4F"/>
          <w:spacing w:val="-20"/>
          <w:w w:val="105"/>
          <w:sz w:val="21"/>
        </w:rPr>
        <w:t> </w:t>
      </w:r>
      <w:r>
        <w:rPr>
          <w:color w:val="4C4D4F"/>
          <w:w w:val="105"/>
          <w:sz w:val="21"/>
        </w:rPr>
        <w:t>persistent</w:t>
      </w:r>
      <w:r>
        <w:rPr>
          <w:color w:val="4C4D4F"/>
          <w:spacing w:val="-20"/>
          <w:w w:val="105"/>
          <w:sz w:val="21"/>
        </w:rPr>
        <w:t> </w:t>
      </w:r>
      <w:r>
        <w:rPr>
          <w:color w:val="4C4D4F"/>
          <w:w w:val="105"/>
          <w:sz w:val="21"/>
        </w:rPr>
        <w:t>disturbance</w:t>
      </w:r>
      <w:r>
        <w:rPr>
          <w:color w:val="4C4D4F"/>
          <w:spacing w:val="-21"/>
          <w:w w:val="105"/>
          <w:sz w:val="21"/>
        </w:rPr>
        <w:t> </w:t>
      </w:r>
      <w:r>
        <w:rPr>
          <w:color w:val="4C4D4F"/>
          <w:w w:val="105"/>
          <w:sz w:val="21"/>
        </w:rPr>
        <w:t>of</w:t>
      </w:r>
      <w:r>
        <w:rPr>
          <w:color w:val="4C4D4F"/>
          <w:spacing w:val="-20"/>
          <w:w w:val="105"/>
          <w:sz w:val="21"/>
        </w:rPr>
        <w:t> </w:t>
      </w:r>
      <w:r>
        <w:rPr>
          <w:color w:val="4C4D4F"/>
          <w:spacing w:val="-3"/>
          <w:w w:val="105"/>
          <w:sz w:val="21"/>
        </w:rPr>
        <w:t>eating </w:t>
      </w:r>
      <w:r>
        <w:rPr>
          <w:color w:val="4C4D4F"/>
          <w:w w:val="105"/>
          <w:sz w:val="21"/>
        </w:rPr>
        <w:t>or</w:t>
      </w:r>
      <w:r>
        <w:rPr>
          <w:color w:val="4C4D4F"/>
          <w:spacing w:val="-22"/>
          <w:w w:val="105"/>
          <w:sz w:val="21"/>
        </w:rPr>
        <w:t> </w:t>
      </w:r>
      <w:r>
        <w:rPr>
          <w:color w:val="4C4D4F"/>
          <w:w w:val="105"/>
          <w:sz w:val="21"/>
        </w:rPr>
        <w:t>eating-related</w:t>
      </w:r>
      <w:r>
        <w:rPr>
          <w:color w:val="4C4D4F"/>
          <w:spacing w:val="-21"/>
          <w:w w:val="105"/>
          <w:sz w:val="21"/>
        </w:rPr>
        <w:t> </w:t>
      </w:r>
      <w:r>
        <w:rPr>
          <w:color w:val="4C4D4F"/>
          <w:spacing w:val="-3"/>
          <w:w w:val="105"/>
          <w:sz w:val="21"/>
        </w:rPr>
        <w:t>behavior,</w:t>
      </w:r>
      <w:r>
        <w:rPr>
          <w:color w:val="4C4D4F"/>
          <w:spacing w:val="-21"/>
          <w:w w:val="105"/>
          <w:sz w:val="21"/>
        </w:rPr>
        <w:t> </w:t>
      </w:r>
      <w:r>
        <w:rPr>
          <w:color w:val="4C4D4F"/>
          <w:w w:val="105"/>
          <w:sz w:val="21"/>
        </w:rPr>
        <w:t>resulting</w:t>
      </w:r>
      <w:r>
        <w:rPr>
          <w:color w:val="4C4D4F"/>
          <w:spacing w:val="-21"/>
          <w:w w:val="105"/>
          <w:sz w:val="21"/>
        </w:rPr>
        <w:t> </w:t>
      </w:r>
      <w:r>
        <w:rPr>
          <w:color w:val="4C4D4F"/>
          <w:w w:val="105"/>
          <w:sz w:val="21"/>
        </w:rPr>
        <w:t>in</w:t>
      </w:r>
      <w:r>
        <w:rPr>
          <w:color w:val="4C4D4F"/>
          <w:spacing w:val="-21"/>
          <w:w w:val="105"/>
          <w:sz w:val="21"/>
        </w:rPr>
        <w:t> </w:t>
      </w:r>
      <w:r>
        <w:rPr>
          <w:color w:val="4C4D4F"/>
          <w:w w:val="105"/>
          <w:sz w:val="21"/>
        </w:rPr>
        <w:t>changes in consumption or absorption of food</w:t>
      </w:r>
      <w:r>
        <w:rPr>
          <w:color w:val="4C4D4F"/>
          <w:spacing w:val="-23"/>
          <w:w w:val="105"/>
          <w:sz w:val="21"/>
        </w:rPr>
        <w:t> </w:t>
      </w:r>
      <w:r>
        <w:rPr>
          <w:color w:val="4C4D4F"/>
          <w:w w:val="105"/>
          <w:sz w:val="21"/>
        </w:rPr>
        <w:t>that</w:t>
      </w:r>
    </w:p>
    <w:p>
      <w:pPr>
        <w:spacing w:line="249" w:lineRule="auto" w:before="3"/>
        <w:ind w:left="120" w:right="144" w:firstLine="0"/>
        <w:jc w:val="left"/>
        <w:rPr>
          <w:sz w:val="21"/>
        </w:rPr>
      </w:pPr>
      <w:r>
        <w:rPr>
          <w:color w:val="4C4D4F"/>
          <w:sz w:val="21"/>
        </w:rPr>
        <w:t>signiﬁcantly impair physical health or psychosocial functioning. The primary eating disorders linked to SUD and discussed in this section are AN, bulimia nervosa (BN), and binge eating disorder (BED).</w:t>
      </w:r>
    </w:p>
    <w:p>
      <w:pPr>
        <w:spacing w:line="240" w:lineRule="auto" w:before="6"/>
        <w:rPr>
          <w:sz w:val="23"/>
        </w:rPr>
      </w:pPr>
    </w:p>
    <w:p>
      <w:pPr>
        <w:spacing w:before="1"/>
        <w:ind w:left="120" w:right="0" w:firstLine="0"/>
        <w:jc w:val="left"/>
        <w:rPr>
          <w:rFonts w:ascii="Calibri"/>
          <w:b/>
          <w:sz w:val="26"/>
        </w:rPr>
      </w:pPr>
      <w:r>
        <w:rPr>
          <w:rFonts w:ascii="Calibri"/>
          <w:b/>
          <w:color w:val="1A6887"/>
          <w:w w:val="110"/>
          <w:sz w:val="26"/>
        </w:rPr>
        <w:t>Anorexia Nervosa</w:t>
      </w:r>
    </w:p>
    <w:p>
      <w:pPr>
        <w:spacing w:line="249" w:lineRule="auto" w:before="42"/>
        <w:ind w:left="120" w:right="144" w:firstLine="0"/>
        <w:jc w:val="left"/>
        <w:rPr>
          <w:sz w:val="21"/>
        </w:rPr>
      </w:pPr>
      <w:r>
        <w:rPr>
          <w:color w:val="4C4D4F"/>
          <w:sz w:val="21"/>
        </w:rPr>
        <w:t>AN, the </w:t>
      </w:r>
      <w:r>
        <w:rPr>
          <w:color w:val="4C4D4F"/>
          <w:spacing w:val="-3"/>
          <w:sz w:val="21"/>
        </w:rPr>
        <w:t>most visible eating </w:t>
      </w:r>
      <w:r>
        <w:rPr>
          <w:color w:val="4C4D4F"/>
          <w:spacing w:val="-6"/>
          <w:sz w:val="21"/>
        </w:rPr>
        <w:t>disorder, </w:t>
      </w:r>
      <w:r>
        <w:rPr>
          <w:color w:val="4C4D4F"/>
          <w:sz w:val="21"/>
        </w:rPr>
        <w:t>is </w:t>
      </w:r>
      <w:r>
        <w:rPr>
          <w:color w:val="4C4D4F"/>
          <w:spacing w:val="-3"/>
          <w:sz w:val="21"/>
        </w:rPr>
        <w:t>marked </w:t>
      </w:r>
      <w:r>
        <w:rPr>
          <w:color w:val="4C4D4F"/>
          <w:sz w:val="21"/>
        </w:rPr>
        <w:t>by a </w:t>
      </w:r>
      <w:r>
        <w:rPr>
          <w:color w:val="4C4D4F"/>
          <w:spacing w:val="-3"/>
          <w:sz w:val="21"/>
        </w:rPr>
        <w:t>refusal </w:t>
      </w:r>
      <w:r>
        <w:rPr>
          <w:color w:val="4C4D4F"/>
          <w:sz w:val="21"/>
        </w:rPr>
        <w:t>to </w:t>
      </w:r>
      <w:r>
        <w:rPr>
          <w:color w:val="4C4D4F"/>
          <w:spacing w:val="-3"/>
          <w:sz w:val="21"/>
        </w:rPr>
        <w:t>maintain body weight above </w:t>
      </w:r>
      <w:r>
        <w:rPr>
          <w:color w:val="4C4D4F"/>
          <w:sz w:val="21"/>
        </w:rPr>
        <w:t>the </w:t>
      </w:r>
      <w:r>
        <w:rPr>
          <w:color w:val="4C4D4F"/>
          <w:spacing w:val="-3"/>
          <w:sz w:val="21"/>
        </w:rPr>
        <w:t>minimally normal weight </w:t>
      </w:r>
      <w:r>
        <w:rPr>
          <w:color w:val="4C4D4F"/>
          <w:sz w:val="21"/>
        </w:rPr>
        <w:t>for age and </w:t>
      </w:r>
      <w:r>
        <w:rPr>
          <w:color w:val="4C4D4F"/>
          <w:spacing w:val="-3"/>
          <w:sz w:val="21"/>
        </w:rPr>
        <w:t>height because </w:t>
      </w:r>
      <w:r>
        <w:rPr>
          <w:color w:val="4C4D4F"/>
          <w:sz w:val="21"/>
        </w:rPr>
        <w:t>of </w:t>
      </w:r>
      <w:r>
        <w:rPr>
          <w:color w:val="4C4D4F"/>
          <w:spacing w:val="-3"/>
          <w:sz w:val="21"/>
        </w:rPr>
        <w:t>an intense fear </w:t>
      </w:r>
      <w:r>
        <w:rPr>
          <w:color w:val="4C4D4F"/>
          <w:sz w:val="21"/>
        </w:rPr>
        <w:t>of </w:t>
      </w:r>
      <w:r>
        <w:rPr>
          <w:color w:val="4C4D4F"/>
          <w:spacing w:val="-3"/>
          <w:sz w:val="21"/>
        </w:rPr>
        <w:t>weight gain (Exhibit 4.13). </w:t>
      </w:r>
      <w:r>
        <w:rPr>
          <w:color w:val="4C4D4F"/>
          <w:sz w:val="21"/>
        </w:rPr>
        <w:t>The </w:t>
      </w:r>
      <w:r>
        <w:rPr>
          <w:color w:val="4C4D4F"/>
          <w:spacing w:val="-3"/>
          <w:sz w:val="21"/>
        </w:rPr>
        <w:t>term </w:t>
      </w:r>
      <w:r>
        <w:rPr>
          <w:b/>
          <w:color w:val="4C4D4F"/>
          <w:spacing w:val="-3"/>
          <w:sz w:val="21"/>
        </w:rPr>
        <w:t>anorexia nervosa </w:t>
      </w:r>
      <w:r>
        <w:rPr>
          <w:color w:val="4C4D4F"/>
          <w:spacing w:val="-3"/>
          <w:sz w:val="21"/>
        </w:rPr>
        <w:t>means “nervous loss </w:t>
      </w:r>
      <w:r>
        <w:rPr>
          <w:color w:val="4C4D4F"/>
          <w:sz w:val="21"/>
        </w:rPr>
        <w:t>of </w:t>
      </w:r>
      <w:r>
        <w:rPr>
          <w:color w:val="4C4D4F"/>
          <w:spacing w:val="-3"/>
          <w:sz w:val="21"/>
        </w:rPr>
        <w:t>appetite,” </w:t>
      </w:r>
      <w:r>
        <w:rPr>
          <w:color w:val="4C4D4F"/>
          <w:sz w:val="21"/>
        </w:rPr>
        <w:t>a </w:t>
      </w:r>
      <w:r>
        <w:rPr>
          <w:color w:val="4C4D4F"/>
          <w:spacing w:val="-3"/>
          <w:sz w:val="21"/>
        </w:rPr>
        <w:t>misnomer; only </w:t>
      </w:r>
      <w:r>
        <w:rPr>
          <w:color w:val="4C4D4F"/>
          <w:sz w:val="21"/>
        </w:rPr>
        <w:t>in </w:t>
      </w:r>
      <w:r>
        <w:rPr>
          <w:color w:val="4C4D4F"/>
          <w:spacing w:val="-3"/>
          <w:sz w:val="21"/>
        </w:rPr>
        <w:t>extreme stages </w:t>
      </w:r>
      <w:r>
        <w:rPr>
          <w:color w:val="4C4D4F"/>
          <w:sz w:val="21"/>
        </w:rPr>
        <w:t>of </w:t>
      </w:r>
      <w:r>
        <w:rPr>
          <w:color w:val="4C4D4F"/>
          <w:spacing w:val="-3"/>
          <w:sz w:val="21"/>
        </w:rPr>
        <w:t>inanition</w:t>
      </w:r>
    </w:p>
    <w:p>
      <w:pPr>
        <w:spacing w:line="249" w:lineRule="auto" w:before="6"/>
        <w:ind w:left="120" w:right="144" w:firstLine="0"/>
        <w:jc w:val="left"/>
        <w:rPr>
          <w:sz w:val="21"/>
        </w:rPr>
      </w:pPr>
      <w:r>
        <w:rPr>
          <w:color w:val="4C4D4F"/>
          <w:spacing w:val="-3"/>
          <w:sz w:val="21"/>
        </w:rPr>
        <w:t>(i.e., exhaustion </w:t>
      </w:r>
      <w:r>
        <w:rPr>
          <w:color w:val="4C4D4F"/>
          <w:sz w:val="21"/>
        </w:rPr>
        <w:t>as a </w:t>
      </w:r>
      <w:r>
        <w:rPr>
          <w:color w:val="4C4D4F"/>
          <w:spacing w:val="-3"/>
          <w:sz w:val="21"/>
        </w:rPr>
        <w:t>result </w:t>
      </w:r>
      <w:r>
        <w:rPr>
          <w:color w:val="4C4D4F"/>
          <w:sz w:val="21"/>
        </w:rPr>
        <w:t>of </w:t>
      </w:r>
      <w:r>
        <w:rPr>
          <w:color w:val="4C4D4F"/>
          <w:spacing w:val="-3"/>
          <w:sz w:val="21"/>
        </w:rPr>
        <w:t>lack </w:t>
      </w:r>
      <w:r>
        <w:rPr>
          <w:color w:val="4C4D4F"/>
          <w:sz w:val="21"/>
        </w:rPr>
        <w:t>of </w:t>
      </w:r>
      <w:r>
        <w:rPr>
          <w:color w:val="4C4D4F"/>
          <w:spacing w:val="-3"/>
          <w:sz w:val="21"/>
        </w:rPr>
        <w:t>nutrients </w:t>
      </w:r>
      <w:r>
        <w:rPr>
          <w:color w:val="4C4D4F"/>
          <w:sz w:val="21"/>
        </w:rPr>
        <w:t>in </w:t>
      </w:r>
      <w:r>
        <w:rPr>
          <w:color w:val="4C4D4F"/>
          <w:spacing w:val="-3"/>
          <w:sz w:val="21"/>
        </w:rPr>
        <w:t>the blood) </w:t>
      </w:r>
      <w:r>
        <w:rPr>
          <w:color w:val="4C4D4F"/>
          <w:sz w:val="21"/>
        </w:rPr>
        <w:t>is </w:t>
      </w:r>
      <w:r>
        <w:rPr>
          <w:color w:val="4C4D4F"/>
          <w:spacing w:val="-3"/>
          <w:sz w:val="21"/>
        </w:rPr>
        <w:t>appetite actually lost.</w:t>
      </w:r>
    </w:p>
    <w:p>
      <w:pPr>
        <w:spacing w:line="249" w:lineRule="auto" w:before="181"/>
        <w:ind w:left="120" w:right="118" w:firstLine="0"/>
        <w:jc w:val="left"/>
        <w:rPr>
          <w:sz w:val="21"/>
        </w:rPr>
      </w:pPr>
      <w:r>
        <w:rPr>
          <w:color w:val="4C4D4F"/>
          <w:w w:val="105"/>
          <w:sz w:val="21"/>
        </w:rPr>
        <w:t>Individuals with AN have a dogged determination to</w:t>
      </w:r>
      <w:r>
        <w:rPr>
          <w:color w:val="4C4D4F"/>
          <w:spacing w:val="-25"/>
          <w:w w:val="105"/>
          <w:sz w:val="21"/>
        </w:rPr>
        <w:t> </w:t>
      </w:r>
      <w:r>
        <w:rPr>
          <w:color w:val="4C4D4F"/>
          <w:w w:val="105"/>
          <w:sz w:val="21"/>
        </w:rPr>
        <w:t>lose</w:t>
      </w:r>
      <w:r>
        <w:rPr>
          <w:color w:val="4C4D4F"/>
          <w:spacing w:val="-25"/>
          <w:w w:val="105"/>
          <w:sz w:val="21"/>
        </w:rPr>
        <w:t> </w:t>
      </w:r>
      <w:r>
        <w:rPr>
          <w:color w:val="4C4D4F"/>
          <w:w w:val="105"/>
          <w:sz w:val="21"/>
        </w:rPr>
        <w:t>weight</w:t>
      </w:r>
      <w:r>
        <w:rPr>
          <w:color w:val="4C4D4F"/>
          <w:spacing w:val="-25"/>
          <w:w w:val="105"/>
          <w:sz w:val="21"/>
        </w:rPr>
        <w:t> </w:t>
      </w:r>
      <w:r>
        <w:rPr>
          <w:color w:val="4C4D4F"/>
          <w:w w:val="105"/>
          <w:sz w:val="21"/>
        </w:rPr>
        <w:t>and</w:t>
      </w:r>
      <w:r>
        <w:rPr>
          <w:color w:val="4C4D4F"/>
          <w:spacing w:val="-25"/>
          <w:w w:val="105"/>
          <w:sz w:val="21"/>
        </w:rPr>
        <w:t> </w:t>
      </w:r>
      <w:r>
        <w:rPr>
          <w:color w:val="4C4D4F"/>
          <w:w w:val="105"/>
          <w:sz w:val="21"/>
        </w:rPr>
        <w:t>can</w:t>
      </w:r>
      <w:r>
        <w:rPr>
          <w:color w:val="4C4D4F"/>
          <w:spacing w:val="-25"/>
          <w:w w:val="105"/>
          <w:sz w:val="21"/>
        </w:rPr>
        <w:t> </w:t>
      </w:r>
      <w:r>
        <w:rPr>
          <w:color w:val="4C4D4F"/>
          <w:w w:val="105"/>
          <w:sz w:val="21"/>
        </w:rPr>
        <w:t>achieve</w:t>
      </w:r>
      <w:r>
        <w:rPr>
          <w:color w:val="4C4D4F"/>
          <w:spacing w:val="-25"/>
          <w:w w:val="105"/>
          <w:sz w:val="21"/>
        </w:rPr>
        <w:t> </w:t>
      </w:r>
      <w:r>
        <w:rPr>
          <w:color w:val="4C4D4F"/>
          <w:w w:val="105"/>
          <w:sz w:val="21"/>
        </w:rPr>
        <w:t>this</w:t>
      </w:r>
      <w:r>
        <w:rPr>
          <w:color w:val="4C4D4F"/>
          <w:spacing w:val="-25"/>
          <w:w w:val="105"/>
          <w:sz w:val="21"/>
        </w:rPr>
        <w:t> </w:t>
      </w:r>
      <w:r>
        <w:rPr>
          <w:color w:val="4C4D4F"/>
          <w:w w:val="105"/>
          <w:sz w:val="21"/>
        </w:rPr>
        <w:t>in</w:t>
      </w:r>
      <w:r>
        <w:rPr>
          <w:color w:val="4C4D4F"/>
          <w:spacing w:val="-24"/>
          <w:w w:val="105"/>
          <w:sz w:val="21"/>
        </w:rPr>
        <w:t> </w:t>
      </w:r>
      <w:r>
        <w:rPr>
          <w:color w:val="4C4D4F"/>
          <w:w w:val="105"/>
          <w:sz w:val="21"/>
        </w:rPr>
        <w:t>several</w:t>
      </w:r>
      <w:r>
        <w:rPr>
          <w:color w:val="4C4D4F"/>
          <w:spacing w:val="-25"/>
          <w:w w:val="105"/>
          <w:sz w:val="21"/>
        </w:rPr>
        <w:t> </w:t>
      </w:r>
      <w:r>
        <w:rPr>
          <w:color w:val="4C4D4F"/>
          <w:w w:val="105"/>
          <w:sz w:val="21"/>
        </w:rPr>
        <w:t>ways. Individuals with the restricting subtype of AN severely</w:t>
      </w:r>
      <w:r>
        <w:rPr>
          <w:color w:val="4C4D4F"/>
          <w:spacing w:val="-27"/>
          <w:w w:val="105"/>
          <w:sz w:val="21"/>
        </w:rPr>
        <w:t> </w:t>
      </w:r>
      <w:r>
        <w:rPr>
          <w:color w:val="4C4D4F"/>
          <w:w w:val="105"/>
          <w:sz w:val="21"/>
        </w:rPr>
        <w:t>limit</w:t>
      </w:r>
      <w:r>
        <w:rPr>
          <w:color w:val="4C4D4F"/>
          <w:spacing w:val="-26"/>
          <w:w w:val="105"/>
          <w:sz w:val="21"/>
        </w:rPr>
        <w:t> </w:t>
      </w:r>
      <w:r>
        <w:rPr>
          <w:color w:val="4C4D4F"/>
          <w:w w:val="105"/>
          <w:sz w:val="21"/>
        </w:rPr>
        <w:t>their</w:t>
      </w:r>
      <w:r>
        <w:rPr>
          <w:color w:val="4C4D4F"/>
          <w:spacing w:val="-26"/>
          <w:w w:val="105"/>
          <w:sz w:val="21"/>
        </w:rPr>
        <w:t> </w:t>
      </w:r>
      <w:r>
        <w:rPr>
          <w:color w:val="4C4D4F"/>
          <w:w w:val="105"/>
          <w:sz w:val="21"/>
        </w:rPr>
        <w:t>food</w:t>
      </w:r>
      <w:r>
        <w:rPr>
          <w:color w:val="4C4D4F"/>
          <w:spacing w:val="-26"/>
          <w:w w:val="105"/>
          <w:sz w:val="21"/>
        </w:rPr>
        <w:t> </w:t>
      </w:r>
      <w:r>
        <w:rPr>
          <w:color w:val="4C4D4F"/>
          <w:w w:val="105"/>
          <w:sz w:val="21"/>
        </w:rPr>
        <w:t>intake,</w:t>
      </w:r>
      <w:r>
        <w:rPr>
          <w:color w:val="4C4D4F"/>
          <w:spacing w:val="-26"/>
          <w:w w:val="105"/>
          <w:sz w:val="21"/>
        </w:rPr>
        <w:t> </w:t>
      </w:r>
      <w:r>
        <w:rPr>
          <w:color w:val="4C4D4F"/>
          <w:w w:val="105"/>
          <w:sz w:val="21"/>
        </w:rPr>
        <w:t>engage</w:t>
      </w:r>
      <w:r>
        <w:rPr>
          <w:color w:val="4C4D4F"/>
          <w:spacing w:val="-26"/>
          <w:w w:val="105"/>
          <w:sz w:val="21"/>
        </w:rPr>
        <w:t> </w:t>
      </w:r>
      <w:r>
        <w:rPr>
          <w:color w:val="4C4D4F"/>
          <w:w w:val="105"/>
          <w:sz w:val="21"/>
        </w:rPr>
        <w:t>in</w:t>
      </w:r>
      <w:r>
        <w:rPr>
          <w:color w:val="4C4D4F"/>
          <w:spacing w:val="-27"/>
          <w:w w:val="105"/>
          <w:sz w:val="21"/>
        </w:rPr>
        <w:t> </w:t>
      </w:r>
      <w:r>
        <w:rPr>
          <w:color w:val="4C4D4F"/>
          <w:w w:val="105"/>
          <w:sz w:val="21"/>
        </w:rPr>
        <w:t>excessive exercise, and fast. Those with the binge-eating/ purging subtype engage in episodes of binge eating or purging with self-induced</w:t>
      </w:r>
      <w:r>
        <w:rPr>
          <w:color w:val="4C4D4F"/>
          <w:spacing w:val="-26"/>
          <w:w w:val="105"/>
          <w:sz w:val="21"/>
        </w:rPr>
        <w:t> </w:t>
      </w:r>
      <w:r>
        <w:rPr>
          <w:color w:val="4C4D4F"/>
          <w:w w:val="105"/>
          <w:sz w:val="21"/>
        </w:rPr>
        <w:t>vomiting,</w:t>
      </w:r>
    </w:p>
    <w:p>
      <w:pPr>
        <w:spacing w:after="0" w:line="249" w:lineRule="auto"/>
        <w:jc w:val="left"/>
        <w:rPr>
          <w:sz w:val="21"/>
        </w:rPr>
        <w:sectPr>
          <w:type w:val="continuous"/>
          <w:pgSz w:w="12240" w:h="15840"/>
          <w:pgMar w:top="540" w:bottom="900" w:left="960" w:right="960"/>
          <w:cols w:num="2" w:equalWidth="0">
            <w:col w:w="5020" w:space="200"/>
            <w:col w:w="5100"/>
          </w:cols>
        </w:sectPr>
      </w:pPr>
    </w:p>
    <w:p>
      <w:pPr>
        <w:spacing w:line="240" w:lineRule="auto" w:before="0"/>
        <w:rPr>
          <w:sz w:val="20"/>
        </w:rPr>
      </w:pPr>
    </w:p>
    <w:p>
      <w:pPr>
        <w:spacing w:line="240" w:lineRule="auto" w:before="5" w:after="1"/>
        <w:rPr>
          <w:sz w:val="14"/>
        </w:rPr>
      </w:pPr>
    </w:p>
    <w:p>
      <w:pPr>
        <w:spacing w:line="240" w:lineRule="auto"/>
        <w:ind w:left="120" w:right="0" w:firstLine="0"/>
        <w:rPr>
          <w:sz w:val="20"/>
        </w:rPr>
      </w:pPr>
      <w:r>
        <w:rPr>
          <w:position w:val="0"/>
          <w:sz w:val="20"/>
        </w:rPr>
        <w:pict>
          <v:shape style="width:503.55pt;height:250.1pt;mso-position-horizontal-relative:char;mso-position-vertical-relative:line" type="#_x0000_t202" filled="false" stroked="true" strokeweight=".5pt" strokecolor="#d45744">
            <w10:anchorlock/>
            <v:textbox inset="0,0,0,0">
              <w:txbxContent>
                <w:p>
                  <w:pPr>
                    <w:spacing w:before="128"/>
                    <w:ind w:left="180" w:right="0" w:firstLine="0"/>
                    <w:jc w:val="left"/>
                    <w:rPr>
                      <w:b/>
                      <w:sz w:val="26"/>
                    </w:rPr>
                  </w:pPr>
                  <w:r>
                    <w:rPr>
                      <w:b/>
                      <w:color w:val="374B5E"/>
                      <w:w w:val="105"/>
                      <w:sz w:val="26"/>
                    </w:rPr>
                    <w:t>CASE STUDY: COUNSELING AN SUD TREATMENT CLIENT WITH ADHD</w:t>
                  </w:r>
                </w:p>
                <w:p>
                  <w:pPr>
                    <w:pStyle w:val="BodyText"/>
                    <w:spacing w:line="261" w:lineRule="auto" w:before="116"/>
                    <w:ind w:left="180" w:right="198"/>
                  </w:pPr>
                  <w:r>
                    <w:rPr>
                      <w:color w:val="414042"/>
                      <w:w w:val="125"/>
                    </w:rPr>
                    <w:t>John R., a 29-year-old White man, is seeking treatment. He has been in several treatment programs but always dropped out after the ﬁrst 4 weeks. He tells the counselor he dropped out because he would get cravings and that he just could not concentrate in the treatment sessions. He mentions the difﬁculty of staying</w:t>
                  </w:r>
                  <w:r>
                    <w:rPr>
                      <w:color w:val="414042"/>
                      <w:spacing w:val="-8"/>
                      <w:w w:val="125"/>
                    </w:rPr>
                    <w:t> </w:t>
                  </w:r>
                  <w:r>
                    <w:rPr>
                      <w:color w:val="414042"/>
                      <w:w w:val="125"/>
                    </w:rPr>
                    <w:t>focused</w:t>
                  </w:r>
                  <w:r>
                    <w:rPr>
                      <w:color w:val="414042"/>
                      <w:spacing w:val="-8"/>
                      <w:w w:val="125"/>
                    </w:rPr>
                    <w:t> </w:t>
                  </w:r>
                  <w:r>
                    <w:rPr>
                      <w:color w:val="414042"/>
                      <w:w w:val="125"/>
                    </w:rPr>
                    <w:t>during</w:t>
                  </w:r>
                  <w:r>
                    <w:rPr>
                      <w:color w:val="414042"/>
                      <w:spacing w:val="-7"/>
                      <w:w w:val="125"/>
                    </w:rPr>
                    <w:t> </w:t>
                  </w:r>
                  <w:r>
                    <w:rPr>
                      <w:color w:val="414042"/>
                      <w:w w:val="125"/>
                    </w:rPr>
                    <w:t>3-hour</w:t>
                  </w:r>
                  <w:r>
                    <w:rPr>
                      <w:color w:val="414042"/>
                      <w:spacing w:val="-8"/>
                      <w:w w:val="125"/>
                    </w:rPr>
                    <w:t> </w:t>
                  </w:r>
                  <w:r>
                    <w:rPr>
                      <w:color w:val="414042"/>
                      <w:w w:val="125"/>
                    </w:rPr>
                    <w:t>intensive</w:t>
                  </w:r>
                  <w:r>
                    <w:rPr>
                      <w:color w:val="414042"/>
                      <w:spacing w:val="-7"/>
                      <w:w w:val="125"/>
                    </w:rPr>
                    <w:t> </w:t>
                  </w:r>
                  <w:r>
                    <w:rPr>
                      <w:color w:val="414042"/>
                      <w:w w:val="125"/>
                    </w:rPr>
                    <w:t>group</w:t>
                  </w:r>
                  <w:r>
                    <w:rPr>
                      <w:color w:val="414042"/>
                      <w:spacing w:val="-8"/>
                      <w:w w:val="125"/>
                    </w:rPr>
                    <w:t> </w:t>
                  </w:r>
                  <w:r>
                    <w:rPr>
                      <w:color w:val="414042"/>
                      <w:w w:val="125"/>
                    </w:rPr>
                    <w:t>sessions.</w:t>
                  </w:r>
                  <w:r>
                    <w:rPr>
                      <w:color w:val="414042"/>
                      <w:spacing w:val="-7"/>
                      <w:w w:val="125"/>
                    </w:rPr>
                    <w:t> </w:t>
                  </w:r>
                  <w:r>
                    <w:rPr>
                      <w:color w:val="414042"/>
                      <w:w w:val="125"/>
                    </w:rPr>
                    <w:t>A</w:t>
                  </w:r>
                  <w:r>
                    <w:rPr>
                      <w:color w:val="414042"/>
                      <w:spacing w:val="-8"/>
                      <w:w w:val="125"/>
                    </w:rPr>
                    <w:t> </w:t>
                  </w:r>
                  <w:r>
                    <w:rPr>
                      <w:color w:val="414042"/>
                      <w:w w:val="125"/>
                    </w:rPr>
                    <w:t>contributing</w:t>
                  </w:r>
                  <w:r>
                    <w:rPr>
                      <w:color w:val="414042"/>
                      <w:spacing w:val="-7"/>
                      <w:w w:val="125"/>
                    </w:rPr>
                    <w:t> </w:t>
                  </w:r>
                  <w:r>
                    <w:rPr>
                      <w:color w:val="414042"/>
                      <w:w w:val="125"/>
                    </w:rPr>
                    <w:t>factor</w:t>
                  </w:r>
                  <w:r>
                    <w:rPr>
                      <w:color w:val="414042"/>
                      <w:spacing w:val="-8"/>
                      <w:w w:val="125"/>
                    </w:rPr>
                    <w:t> </w:t>
                  </w:r>
                  <w:r>
                    <w:rPr>
                      <w:color w:val="414042"/>
                      <w:w w:val="125"/>
                    </w:rPr>
                    <w:t>in</w:t>
                  </w:r>
                  <w:r>
                    <w:rPr>
                      <w:color w:val="414042"/>
                      <w:spacing w:val="-7"/>
                      <w:w w:val="125"/>
                    </w:rPr>
                    <w:t> </w:t>
                  </w:r>
                  <w:r>
                    <w:rPr>
                      <w:color w:val="414042"/>
                      <w:w w:val="125"/>
                    </w:rPr>
                    <w:t>his</w:t>
                  </w:r>
                  <w:r>
                    <w:rPr>
                      <w:color w:val="414042"/>
                      <w:spacing w:val="-8"/>
                      <w:w w:val="125"/>
                    </w:rPr>
                    <w:t> </w:t>
                  </w:r>
                  <w:r>
                    <w:rPr>
                      <w:color w:val="414042"/>
                      <w:w w:val="125"/>
                    </w:rPr>
                    <w:t>quitting</w:t>
                  </w:r>
                  <w:r>
                    <w:rPr>
                      <w:color w:val="414042"/>
                      <w:spacing w:val="-7"/>
                      <w:w w:val="125"/>
                    </w:rPr>
                    <w:t> </w:t>
                  </w:r>
                  <w:r>
                    <w:rPr>
                      <w:color w:val="414042"/>
                      <w:w w:val="125"/>
                    </w:rPr>
                    <w:t>treatment</w:t>
                  </w:r>
                  <w:r>
                    <w:rPr>
                      <w:color w:val="414042"/>
                      <w:spacing w:val="-8"/>
                      <w:w w:val="125"/>
                    </w:rPr>
                    <w:t> </w:t>
                  </w:r>
                  <w:r>
                    <w:rPr>
                      <w:color w:val="414042"/>
                      <w:w w:val="125"/>
                    </w:rPr>
                    <w:t>was that</w:t>
                  </w:r>
                  <w:r>
                    <w:rPr>
                      <w:color w:val="414042"/>
                      <w:spacing w:val="-8"/>
                      <w:w w:val="125"/>
                    </w:rPr>
                    <w:t> </w:t>
                  </w:r>
                  <w:r>
                    <w:rPr>
                      <w:color w:val="414042"/>
                      <w:w w:val="125"/>
                    </w:rPr>
                    <w:t>group</w:t>
                  </w:r>
                  <w:r>
                    <w:rPr>
                      <w:color w:val="414042"/>
                      <w:spacing w:val="-8"/>
                      <w:w w:val="125"/>
                    </w:rPr>
                    <w:t> </w:t>
                  </w:r>
                  <w:r>
                    <w:rPr>
                      <w:color w:val="414042"/>
                      <w:w w:val="125"/>
                    </w:rPr>
                    <w:t>leaders</w:t>
                  </w:r>
                  <w:r>
                    <w:rPr>
                      <w:color w:val="414042"/>
                      <w:spacing w:val="-8"/>
                      <w:w w:val="125"/>
                    </w:rPr>
                    <w:t> </w:t>
                  </w:r>
                  <w:r>
                    <w:rPr>
                      <w:color w:val="414042"/>
                      <w:w w:val="125"/>
                    </w:rPr>
                    <w:t>always</w:t>
                  </w:r>
                  <w:r>
                    <w:rPr>
                      <w:color w:val="414042"/>
                      <w:spacing w:val="-8"/>
                      <w:w w:val="125"/>
                    </w:rPr>
                    <w:t> </w:t>
                  </w:r>
                  <w:r>
                    <w:rPr>
                      <w:color w:val="414042"/>
                      <w:w w:val="125"/>
                    </w:rPr>
                    <w:t>seemed</w:t>
                  </w:r>
                  <w:r>
                    <w:rPr>
                      <w:color w:val="414042"/>
                      <w:spacing w:val="-8"/>
                      <w:w w:val="125"/>
                    </w:rPr>
                    <w:t> </w:t>
                  </w:r>
                  <w:r>
                    <w:rPr>
                      <w:color w:val="414042"/>
                      <w:w w:val="125"/>
                    </w:rPr>
                    <w:t>to</w:t>
                  </w:r>
                  <w:r>
                    <w:rPr>
                      <w:color w:val="414042"/>
                      <w:spacing w:val="-8"/>
                      <w:w w:val="125"/>
                    </w:rPr>
                    <w:t> </w:t>
                  </w:r>
                  <w:r>
                    <w:rPr>
                      <w:color w:val="414042"/>
                      <w:w w:val="125"/>
                    </w:rPr>
                    <w:t>scold</w:t>
                  </w:r>
                  <w:r>
                    <w:rPr>
                      <w:color w:val="414042"/>
                      <w:spacing w:val="-8"/>
                      <w:w w:val="125"/>
                    </w:rPr>
                    <w:t> </w:t>
                  </w:r>
                  <w:r>
                    <w:rPr>
                      <w:color w:val="414042"/>
                      <w:w w:val="125"/>
                    </w:rPr>
                    <w:t>him</w:t>
                  </w:r>
                  <w:r>
                    <w:rPr>
                      <w:color w:val="414042"/>
                      <w:spacing w:val="-8"/>
                      <w:w w:val="125"/>
                    </w:rPr>
                    <w:t> </w:t>
                  </w:r>
                  <w:r>
                    <w:rPr>
                      <w:color w:val="414042"/>
                      <w:w w:val="125"/>
                    </w:rPr>
                    <w:t>for</w:t>
                  </w:r>
                  <w:r>
                    <w:rPr>
                      <w:color w:val="414042"/>
                      <w:spacing w:val="-8"/>
                      <w:w w:val="125"/>
                    </w:rPr>
                    <w:t> </w:t>
                  </w:r>
                  <w:r>
                    <w:rPr>
                      <w:color w:val="414042"/>
                      <w:w w:val="125"/>
                    </w:rPr>
                    <w:t>talking</w:t>
                  </w:r>
                  <w:r>
                    <w:rPr>
                      <w:color w:val="414042"/>
                      <w:spacing w:val="-8"/>
                      <w:w w:val="125"/>
                    </w:rPr>
                    <w:t> </w:t>
                  </w:r>
                  <w:r>
                    <w:rPr>
                      <w:color w:val="414042"/>
                      <w:w w:val="125"/>
                    </w:rPr>
                    <w:t>to</w:t>
                  </w:r>
                  <w:r>
                    <w:rPr>
                      <w:color w:val="414042"/>
                      <w:spacing w:val="-8"/>
                      <w:w w:val="125"/>
                    </w:rPr>
                    <w:t> </w:t>
                  </w:r>
                  <w:r>
                    <w:rPr>
                      <w:color w:val="414042"/>
                      <w:w w:val="125"/>
                    </w:rPr>
                    <w:t>others.</w:t>
                  </w:r>
                  <w:r>
                    <w:rPr>
                      <w:color w:val="414042"/>
                      <w:spacing w:val="-8"/>
                      <w:w w:val="125"/>
                    </w:rPr>
                    <w:t> </w:t>
                  </w:r>
                  <w:r>
                    <w:rPr>
                      <w:color w:val="414042"/>
                      <w:w w:val="125"/>
                    </w:rPr>
                    <w:t>The</w:t>
                  </w:r>
                  <w:r>
                    <w:rPr>
                      <w:color w:val="414042"/>
                      <w:spacing w:val="-8"/>
                      <w:w w:val="125"/>
                    </w:rPr>
                    <w:t> </w:t>
                  </w:r>
                  <w:r>
                    <w:rPr>
                      <w:color w:val="414042"/>
                      <w:w w:val="125"/>
                    </w:rPr>
                    <w:t>clinician</w:t>
                  </w:r>
                  <w:r>
                    <w:rPr>
                      <w:color w:val="414042"/>
                      <w:spacing w:val="-8"/>
                      <w:w w:val="125"/>
                    </w:rPr>
                    <w:t> </w:t>
                  </w:r>
                  <w:r>
                    <w:rPr>
                      <w:color w:val="414042"/>
                      <w:w w:val="125"/>
                    </w:rPr>
                    <w:t>evaluating</w:t>
                  </w:r>
                  <w:r>
                    <w:rPr>
                      <w:color w:val="414042"/>
                      <w:spacing w:val="-8"/>
                      <w:w w:val="125"/>
                    </w:rPr>
                    <w:t> </w:t>
                  </w:r>
                  <w:r>
                    <w:rPr>
                      <w:color w:val="414042"/>
                      <w:w w:val="125"/>
                    </w:rPr>
                    <w:t>him</w:t>
                  </w:r>
                  <w:r>
                    <w:rPr>
                      <w:color w:val="414042"/>
                      <w:spacing w:val="-7"/>
                      <w:w w:val="125"/>
                    </w:rPr>
                    <w:t> </w:t>
                  </w:r>
                  <w:r>
                    <w:rPr>
                      <w:color w:val="414042"/>
                      <w:w w:val="125"/>
                    </w:rPr>
                    <w:t>asks</w:t>
                  </w:r>
                  <w:r>
                    <w:rPr>
                      <w:color w:val="414042"/>
                      <w:spacing w:val="-8"/>
                      <w:w w:val="125"/>
                    </w:rPr>
                    <w:t> </w:t>
                  </w:r>
                  <w:r>
                    <w:rPr>
                      <w:color w:val="414042"/>
                      <w:w w:val="125"/>
                    </w:rPr>
                    <w:t>how John R. did in school and ﬁnds that he had difﬁculty in his classwork years before he started using alcohol and</w:t>
                  </w:r>
                  <w:r>
                    <w:rPr>
                      <w:color w:val="414042"/>
                      <w:spacing w:val="-9"/>
                      <w:w w:val="125"/>
                    </w:rPr>
                    <w:t> </w:t>
                  </w:r>
                  <w:r>
                    <w:rPr>
                      <w:color w:val="414042"/>
                      <w:w w:val="125"/>
                    </w:rPr>
                    <w:t>drugs;</w:t>
                  </w:r>
                  <w:r>
                    <w:rPr>
                      <w:color w:val="414042"/>
                      <w:spacing w:val="-8"/>
                      <w:w w:val="125"/>
                    </w:rPr>
                    <w:t> </w:t>
                  </w:r>
                  <w:r>
                    <w:rPr>
                      <w:color w:val="414042"/>
                      <w:w w:val="125"/>
                    </w:rPr>
                    <w:t>he</w:t>
                  </w:r>
                  <w:r>
                    <w:rPr>
                      <w:color w:val="414042"/>
                      <w:spacing w:val="-8"/>
                      <w:w w:val="125"/>
                    </w:rPr>
                    <w:t> </w:t>
                  </w:r>
                  <w:r>
                    <w:rPr>
                      <w:color w:val="414042"/>
                      <w:w w:val="125"/>
                    </w:rPr>
                    <w:t>was</w:t>
                  </w:r>
                  <w:r>
                    <w:rPr>
                      <w:color w:val="414042"/>
                      <w:spacing w:val="-9"/>
                      <w:w w:val="125"/>
                    </w:rPr>
                    <w:t> </w:t>
                  </w:r>
                  <w:r>
                    <w:rPr>
                      <w:color w:val="414042"/>
                      <w:w w:val="125"/>
                    </w:rPr>
                    <w:t>restless</w:t>
                  </w:r>
                  <w:r>
                    <w:rPr>
                      <w:color w:val="414042"/>
                      <w:spacing w:val="-8"/>
                      <w:w w:val="125"/>
                    </w:rPr>
                    <w:t> </w:t>
                  </w:r>
                  <w:r>
                    <w:rPr>
                      <w:color w:val="414042"/>
                      <w:w w:val="125"/>
                    </w:rPr>
                    <w:t>and</w:t>
                  </w:r>
                  <w:r>
                    <w:rPr>
                      <w:color w:val="414042"/>
                      <w:spacing w:val="-8"/>
                      <w:w w:val="125"/>
                    </w:rPr>
                    <w:t> </w:t>
                  </w:r>
                  <w:r>
                    <w:rPr>
                      <w:color w:val="414042"/>
                      <w:w w:val="125"/>
                    </w:rPr>
                    <w:t>easily</w:t>
                  </w:r>
                  <w:r>
                    <w:rPr>
                      <w:color w:val="414042"/>
                      <w:spacing w:val="-8"/>
                      <w:w w:val="125"/>
                    </w:rPr>
                    <w:t> </w:t>
                  </w:r>
                  <w:r>
                    <w:rPr>
                      <w:color w:val="414042"/>
                      <w:w w:val="125"/>
                    </w:rPr>
                    <w:t>distracted.</w:t>
                  </w:r>
                  <w:r>
                    <w:rPr>
                      <w:color w:val="414042"/>
                      <w:spacing w:val="-9"/>
                      <w:w w:val="125"/>
                    </w:rPr>
                    <w:t> </w:t>
                  </w:r>
                  <w:r>
                    <w:rPr>
                      <w:color w:val="414042"/>
                      <w:w w:val="125"/>
                    </w:rPr>
                    <w:t>He</w:t>
                  </w:r>
                  <w:r>
                    <w:rPr>
                      <w:color w:val="414042"/>
                      <w:spacing w:val="-8"/>
                      <w:w w:val="125"/>
                    </w:rPr>
                    <w:t> </w:t>
                  </w:r>
                  <w:r>
                    <w:rPr>
                      <w:color w:val="414042"/>
                      <w:w w:val="125"/>
                    </w:rPr>
                    <w:t>had</w:t>
                  </w:r>
                  <w:r>
                    <w:rPr>
                      <w:color w:val="414042"/>
                      <w:spacing w:val="-8"/>
                      <w:w w:val="125"/>
                    </w:rPr>
                    <w:t> </w:t>
                  </w:r>
                  <w:r>
                    <w:rPr>
                      <w:color w:val="414042"/>
                      <w:w w:val="125"/>
                    </w:rPr>
                    <w:t>been</w:t>
                  </w:r>
                  <w:r>
                    <w:rPr>
                      <w:color w:val="414042"/>
                      <w:spacing w:val="-9"/>
                      <w:w w:val="125"/>
                    </w:rPr>
                    <w:t> </w:t>
                  </w:r>
                  <w:r>
                    <w:rPr>
                      <w:color w:val="414042"/>
                      <w:w w:val="125"/>
                    </w:rPr>
                    <w:t>evaluated</w:t>
                  </w:r>
                  <w:r>
                    <w:rPr>
                      <w:color w:val="414042"/>
                      <w:spacing w:val="-8"/>
                      <w:w w:val="125"/>
                    </w:rPr>
                    <w:t> </w:t>
                  </w:r>
                  <w:r>
                    <w:rPr>
                      <w:color w:val="414042"/>
                      <w:w w:val="125"/>
                    </w:rPr>
                    <w:t>for</w:t>
                  </w:r>
                  <w:r>
                    <w:rPr>
                      <w:color w:val="414042"/>
                      <w:spacing w:val="-8"/>
                      <w:w w:val="125"/>
                    </w:rPr>
                    <w:t> </w:t>
                  </w:r>
                  <w:r>
                    <w:rPr>
                      <w:color w:val="414042"/>
                      <w:w w:val="125"/>
                    </w:rPr>
                    <w:t>a</w:t>
                  </w:r>
                  <w:r>
                    <w:rPr>
                      <w:color w:val="414042"/>
                      <w:spacing w:val="-8"/>
                      <w:w w:val="125"/>
                    </w:rPr>
                    <w:t> </w:t>
                  </w:r>
                  <w:r>
                    <w:rPr>
                      <w:color w:val="414042"/>
                      <w:w w:val="125"/>
                    </w:rPr>
                    <w:t>learning</w:t>
                  </w:r>
                  <w:r>
                    <w:rPr>
                      <w:color w:val="414042"/>
                      <w:spacing w:val="-9"/>
                      <w:w w:val="125"/>
                    </w:rPr>
                    <w:t> </w:t>
                  </w:r>
                  <w:r>
                    <w:rPr>
                      <w:color w:val="414042"/>
                      <w:w w:val="125"/>
                    </w:rPr>
                    <w:t>disability</w:t>
                  </w:r>
                  <w:r>
                    <w:rPr>
                      <w:color w:val="414042"/>
                      <w:spacing w:val="-8"/>
                      <w:w w:val="125"/>
                    </w:rPr>
                    <w:t> </w:t>
                  </w:r>
                  <w:r>
                    <w:rPr>
                      <w:color w:val="414042"/>
                      <w:w w:val="125"/>
                    </w:rPr>
                    <w:t>and</w:t>
                  </w:r>
                  <w:r>
                    <w:rPr>
                      <w:color w:val="414042"/>
                      <w:spacing w:val="-8"/>
                      <w:w w:val="125"/>
                    </w:rPr>
                    <w:t> </w:t>
                  </w:r>
                  <w:r>
                    <w:rPr>
                      <w:color w:val="414042"/>
                      <w:w w:val="125"/>
                    </w:rPr>
                    <w:t>ADHD and</w:t>
                  </w:r>
                  <w:r>
                    <w:rPr>
                      <w:color w:val="414042"/>
                      <w:spacing w:val="-11"/>
                      <w:w w:val="125"/>
                    </w:rPr>
                    <w:t> </w:t>
                  </w:r>
                  <w:r>
                    <w:rPr>
                      <w:color w:val="414042"/>
                      <w:w w:val="125"/>
                    </w:rPr>
                    <w:t>took</w:t>
                  </w:r>
                  <w:r>
                    <w:rPr>
                      <w:color w:val="414042"/>
                      <w:spacing w:val="-11"/>
                      <w:w w:val="125"/>
                    </w:rPr>
                    <w:t> </w:t>
                  </w:r>
                  <w:r>
                    <w:rPr>
                      <w:color w:val="414042"/>
                      <w:w w:val="125"/>
                    </w:rPr>
                    <w:t>Ritalin</w:t>
                  </w:r>
                  <w:r>
                    <w:rPr>
                      <w:color w:val="414042"/>
                      <w:spacing w:val="-11"/>
                      <w:w w:val="125"/>
                    </w:rPr>
                    <w:t> </w:t>
                  </w:r>
                  <w:r>
                    <w:rPr>
                      <w:color w:val="414042"/>
                      <w:w w:val="125"/>
                    </w:rPr>
                    <w:t>for</w:t>
                  </w:r>
                  <w:r>
                    <w:rPr>
                      <w:color w:val="414042"/>
                      <w:spacing w:val="-11"/>
                      <w:w w:val="125"/>
                    </w:rPr>
                    <w:t> </w:t>
                  </w:r>
                  <w:r>
                    <w:rPr>
                      <w:color w:val="414042"/>
                      <w:w w:val="125"/>
                    </w:rPr>
                    <w:t>about</w:t>
                  </w:r>
                  <w:r>
                    <w:rPr>
                      <w:color w:val="414042"/>
                      <w:spacing w:val="-11"/>
                      <w:w w:val="125"/>
                    </w:rPr>
                    <w:t> </w:t>
                  </w:r>
                  <w:r>
                    <w:rPr>
                      <w:color w:val="414042"/>
                      <w:w w:val="125"/>
                    </w:rPr>
                    <w:t>2</w:t>
                  </w:r>
                  <w:r>
                    <w:rPr>
                      <w:color w:val="414042"/>
                      <w:spacing w:val="-11"/>
                      <w:w w:val="125"/>
                    </w:rPr>
                    <w:t> </w:t>
                  </w:r>
                  <w:r>
                    <w:rPr>
                      <w:color w:val="414042"/>
                      <w:w w:val="125"/>
                    </w:rPr>
                    <w:t>years</w:t>
                  </w:r>
                  <w:r>
                    <w:rPr>
                      <w:color w:val="414042"/>
                      <w:spacing w:val="-11"/>
                      <w:w w:val="125"/>
                    </w:rPr>
                    <w:t> </w:t>
                  </w:r>
                  <w:r>
                    <w:rPr>
                      <w:color w:val="414042"/>
                      <w:w w:val="125"/>
                    </w:rPr>
                    <w:t>(in</w:t>
                  </w:r>
                  <w:r>
                    <w:rPr>
                      <w:color w:val="414042"/>
                      <w:spacing w:val="-11"/>
                      <w:w w:val="125"/>
                    </w:rPr>
                    <w:t> </w:t>
                  </w:r>
                  <w:r>
                    <w:rPr>
                      <w:color w:val="414042"/>
                      <w:w w:val="125"/>
                    </w:rPr>
                    <w:t>the</w:t>
                  </w:r>
                  <w:r>
                    <w:rPr>
                      <w:color w:val="414042"/>
                      <w:spacing w:val="-11"/>
                      <w:w w:val="125"/>
                    </w:rPr>
                    <w:t> </w:t>
                  </w:r>
                  <w:r>
                    <w:rPr>
                      <w:color w:val="414042"/>
                      <w:w w:val="125"/>
                    </w:rPr>
                    <w:t>5th</w:t>
                  </w:r>
                  <w:r>
                    <w:rPr>
                      <w:color w:val="414042"/>
                      <w:spacing w:val="-10"/>
                      <w:w w:val="125"/>
                    </w:rPr>
                    <w:t> </w:t>
                  </w:r>
                  <w:r>
                    <w:rPr>
                      <w:color w:val="414042"/>
                      <w:w w:val="125"/>
                    </w:rPr>
                    <w:t>and</w:t>
                  </w:r>
                  <w:r>
                    <w:rPr>
                      <w:color w:val="414042"/>
                      <w:spacing w:val="-11"/>
                      <w:w w:val="125"/>
                    </w:rPr>
                    <w:t> </w:t>
                  </w:r>
                  <w:r>
                    <w:rPr>
                      <w:color w:val="414042"/>
                      <w:w w:val="125"/>
                    </w:rPr>
                    <w:t>6th</w:t>
                  </w:r>
                  <w:r>
                    <w:rPr>
                      <w:color w:val="414042"/>
                      <w:spacing w:val="-11"/>
                      <w:w w:val="125"/>
                    </w:rPr>
                    <w:t> </w:t>
                  </w:r>
                  <w:r>
                    <w:rPr>
                      <w:color w:val="414042"/>
                      <w:w w:val="125"/>
                    </w:rPr>
                    <w:t>grades),</w:t>
                  </w:r>
                  <w:r>
                    <w:rPr>
                      <w:color w:val="414042"/>
                      <w:spacing w:val="-11"/>
                      <w:w w:val="125"/>
                    </w:rPr>
                    <w:t> </w:t>
                  </w:r>
                  <w:r>
                    <w:rPr>
                      <w:color w:val="414042"/>
                      <w:w w:val="125"/>
                    </w:rPr>
                    <w:t>then</w:t>
                  </w:r>
                  <w:r>
                    <w:rPr>
                      <w:color w:val="414042"/>
                      <w:spacing w:val="-11"/>
                      <w:w w:val="125"/>
                    </w:rPr>
                    <w:t> </w:t>
                  </w:r>
                  <w:r>
                    <w:rPr>
                      <w:color w:val="414042"/>
                      <w:w w:val="125"/>
                    </w:rPr>
                    <w:t>stopped.</w:t>
                  </w:r>
                  <w:r>
                    <w:rPr>
                      <w:color w:val="414042"/>
                      <w:spacing w:val="-11"/>
                      <w:w w:val="125"/>
                    </w:rPr>
                    <w:t> </w:t>
                  </w:r>
                  <w:r>
                    <w:rPr>
                      <w:color w:val="414042"/>
                      <w:w w:val="125"/>
                    </w:rPr>
                    <w:t>He</w:t>
                  </w:r>
                  <w:r>
                    <w:rPr>
                      <w:color w:val="414042"/>
                      <w:spacing w:val="-11"/>
                      <w:w w:val="125"/>
                    </w:rPr>
                    <w:t> </w:t>
                  </w:r>
                  <w:r>
                    <w:rPr>
                      <w:color w:val="414042"/>
                      <w:w w:val="125"/>
                    </w:rPr>
                    <w:t>was</w:t>
                  </w:r>
                  <w:r>
                    <w:rPr>
                      <w:color w:val="414042"/>
                      <w:spacing w:val="-11"/>
                      <w:w w:val="125"/>
                    </w:rPr>
                    <w:t> </w:t>
                  </w:r>
                  <w:r>
                    <w:rPr>
                      <w:color w:val="414042"/>
                      <w:w w:val="125"/>
                    </w:rPr>
                    <w:t>not</w:t>
                  </w:r>
                  <w:r>
                    <w:rPr>
                      <w:color w:val="414042"/>
                      <w:spacing w:val="-11"/>
                      <w:w w:val="125"/>
                    </w:rPr>
                    <w:t> </w:t>
                  </w:r>
                  <w:r>
                    <w:rPr>
                      <w:color w:val="414042"/>
                      <w:w w:val="125"/>
                    </w:rPr>
                    <w:t>sure</w:t>
                  </w:r>
                  <w:r>
                    <w:rPr>
                      <w:color w:val="414042"/>
                      <w:spacing w:val="-10"/>
                      <w:w w:val="125"/>
                    </w:rPr>
                    <w:t> </w:t>
                  </w:r>
                  <w:r>
                    <w:rPr>
                      <w:color w:val="414042"/>
                      <w:spacing w:val="-3"/>
                      <w:w w:val="125"/>
                    </w:rPr>
                    <w:t>why,</w:t>
                  </w:r>
                  <w:r>
                    <w:rPr>
                      <w:color w:val="414042"/>
                      <w:spacing w:val="-11"/>
                      <w:w w:val="125"/>
                    </w:rPr>
                    <w:t> </w:t>
                  </w:r>
                  <w:r>
                    <w:rPr>
                      <w:color w:val="414042"/>
                      <w:w w:val="125"/>
                    </w:rPr>
                    <w:t>but</w:t>
                  </w:r>
                  <w:r>
                    <w:rPr>
                      <w:color w:val="414042"/>
                      <w:spacing w:val="-11"/>
                      <w:w w:val="125"/>
                    </w:rPr>
                    <w:t> </w:t>
                  </w:r>
                  <w:r>
                    <w:rPr>
                      <w:color w:val="414042"/>
                      <w:w w:val="125"/>
                    </w:rPr>
                    <w:t>he</w:t>
                  </w:r>
                  <w:r>
                    <w:rPr>
                      <w:color w:val="414042"/>
                      <w:spacing w:val="-11"/>
                      <w:w w:val="125"/>
                    </w:rPr>
                    <w:t> </w:t>
                  </w:r>
                  <w:r>
                    <w:rPr>
                      <w:color w:val="414042"/>
                      <w:w w:val="125"/>
                    </w:rPr>
                    <w:t>did terribly</w:t>
                  </w:r>
                  <w:r>
                    <w:rPr>
                      <w:color w:val="414042"/>
                      <w:spacing w:val="-8"/>
                      <w:w w:val="125"/>
                    </w:rPr>
                    <w:t> </w:t>
                  </w:r>
                  <w:r>
                    <w:rPr>
                      <w:color w:val="414042"/>
                      <w:w w:val="125"/>
                    </w:rPr>
                    <w:t>in</w:t>
                  </w:r>
                  <w:r>
                    <w:rPr>
                      <w:color w:val="414042"/>
                      <w:spacing w:val="-8"/>
                      <w:w w:val="125"/>
                    </w:rPr>
                    <w:t> </w:t>
                  </w:r>
                  <w:r>
                    <w:rPr>
                      <w:color w:val="414042"/>
                      <w:w w:val="125"/>
                    </w:rPr>
                    <w:t>school,</w:t>
                  </w:r>
                  <w:r>
                    <w:rPr>
                      <w:color w:val="414042"/>
                      <w:spacing w:val="-8"/>
                      <w:w w:val="125"/>
                    </w:rPr>
                    <w:t> </w:t>
                  </w:r>
                  <w:r>
                    <w:rPr>
                      <w:color w:val="414042"/>
                      <w:w w:val="125"/>
                    </w:rPr>
                    <w:t>eventually</w:t>
                  </w:r>
                  <w:r>
                    <w:rPr>
                      <w:color w:val="414042"/>
                      <w:spacing w:val="-8"/>
                      <w:w w:val="125"/>
                    </w:rPr>
                    <w:t> </w:t>
                  </w:r>
                  <w:r>
                    <w:rPr>
                      <w:color w:val="414042"/>
                      <w:w w:val="125"/>
                    </w:rPr>
                    <w:t>dropping</w:t>
                  </w:r>
                  <w:r>
                    <w:rPr>
                      <w:color w:val="414042"/>
                      <w:spacing w:val="-8"/>
                      <w:w w:val="125"/>
                    </w:rPr>
                    <w:t> </w:t>
                  </w:r>
                  <w:r>
                    <w:rPr>
                      <w:color w:val="414042"/>
                      <w:w w:val="125"/>
                    </w:rPr>
                    <w:t>out</w:t>
                  </w:r>
                  <w:r>
                    <w:rPr>
                      <w:color w:val="414042"/>
                      <w:spacing w:val="-8"/>
                      <w:w w:val="125"/>
                    </w:rPr>
                    <w:t> </w:t>
                  </w:r>
                  <w:r>
                    <w:rPr>
                      <w:color w:val="414042"/>
                      <w:w w:val="125"/>
                    </w:rPr>
                    <w:t>about</w:t>
                  </w:r>
                  <w:r>
                    <w:rPr>
                      <w:color w:val="414042"/>
                      <w:spacing w:val="-8"/>
                      <w:w w:val="125"/>
                    </w:rPr>
                    <w:t> </w:t>
                  </w:r>
                  <w:r>
                    <w:rPr>
                      <w:color w:val="414042"/>
                      <w:w w:val="125"/>
                    </w:rPr>
                    <w:t>the</w:t>
                  </w:r>
                  <w:r>
                    <w:rPr>
                      <w:color w:val="414042"/>
                      <w:spacing w:val="-8"/>
                      <w:w w:val="125"/>
                    </w:rPr>
                    <w:t> </w:t>
                  </w:r>
                  <w:r>
                    <w:rPr>
                      <w:color w:val="414042"/>
                      <w:w w:val="125"/>
                    </w:rPr>
                    <w:t>time</w:t>
                  </w:r>
                  <w:r>
                    <w:rPr>
                      <w:color w:val="414042"/>
                      <w:spacing w:val="-8"/>
                      <w:w w:val="125"/>
                    </w:rPr>
                    <w:t> </w:t>
                  </w:r>
                  <w:r>
                    <w:rPr>
                      <w:color w:val="414042"/>
                      <w:w w:val="125"/>
                    </w:rPr>
                    <w:t>he</w:t>
                  </w:r>
                  <w:r>
                    <w:rPr>
                      <w:color w:val="414042"/>
                      <w:spacing w:val="-8"/>
                      <w:w w:val="125"/>
                    </w:rPr>
                    <w:t> </w:t>
                  </w:r>
                  <w:r>
                    <w:rPr>
                      <w:color w:val="414042"/>
                      <w:w w:val="125"/>
                    </w:rPr>
                    <w:t>started</w:t>
                  </w:r>
                  <w:r>
                    <w:rPr>
                      <w:color w:val="414042"/>
                      <w:spacing w:val="-8"/>
                      <w:w w:val="125"/>
                    </w:rPr>
                    <w:t> </w:t>
                  </w:r>
                  <w:r>
                    <w:rPr>
                      <w:color w:val="414042"/>
                      <w:w w:val="125"/>
                    </w:rPr>
                    <w:t>using</w:t>
                  </w:r>
                  <w:r>
                    <w:rPr>
                      <w:color w:val="414042"/>
                      <w:spacing w:val="-8"/>
                      <w:w w:val="125"/>
                    </w:rPr>
                    <w:t> </w:t>
                  </w:r>
                  <w:r>
                    <w:rPr>
                      <w:color w:val="414042"/>
                      <w:w w:val="125"/>
                    </w:rPr>
                    <w:t>drugs</w:t>
                  </w:r>
                  <w:r>
                    <w:rPr>
                      <w:color w:val="414042"/>
                      <w:spacing w:val="-8"/>
                      <w:w w:val="125"/>
                    </w:rPr>
                    <w:t> </w:t>
                  </w:r>
                  <w:r>
                    <w:rPr>
                      <w:color w:val="414042"/>
                      <w:w w:val="125"/>
                    </w:rPr>
                    <w:t>regularly</w:t>
                  </w:r>
                  <w:r>
                    <w:rPr>
                      <w:color w:val="414042"/>
                      <w:spacing w:val="-8"/>
                      <w:w w:val="125"/>
                    </w:rPr>
                    <w:t> </w:t>
                  </w:r>
                  <w:r>
                    <w:rPr>
                      <w:color w:val="414042"/>
                      <w:w w:val="125"/>
                    </w:rPr>
                    <w:t>in</w:t>
                  </w:r>
                  <w:r>
                    <w:rPr>
                      <w:color w:val="414042"/>
                      <w:spacing w:val="-8"/>
                      <w:w w:val="125"/>
                    </w:rPr>
                    <w:t> </w:t>
                  </w:r>
                  <w:r>
                    <w:rPr>
                      <w:color w:val="414042"/>
                      <w:w w:val="125"/>
                    </w:rPr>
                    <w:t>the</w:t>
                  </w:r>
                  <w:r>
                    <w:rPr>
                      <w:color w:val="414042"/>
                      <w:spacing w:val="-8"/>
                      <w:w w:val="125"/>
                    </w:rPr>
                    <w:t> </w:t>
                  </w:r>
                  <w:r>
                    <w:rPr>
                      <w:color w:val="414042"/>
                      <w:w w:val="125"/>
                    </w:rPr>
                    <w:t>8th</w:t>
                  </w:r>
                  <w:r>
                    <w:rPr>
                      <w:color w:val="414042"/>
                      <w:spacing w:val="-8"/>
                      <w:w w:val="125"/>
                    </w:rPr>
                    <w:t> </w:t>
                  </w:r>
                  <w:r>
                    <w:rPr>
                      <w:color w:val="414042"/>
                      <w:w w:val="125"/>
                    </w:rPr>
                    <w:t>grade.</w:t>
                  </w:r>
                </w:p>
                <w:p>
                  <w:pPr>
                    <w:pStyle w:val="BodyText"/>
                    <w:spacing w:line="261" w:lineRule="auto" w:before="94"/>
                    <w:ind w:left="180" w:right="689"/>
                  </w:pPr>
                  <w:r>
                    <w:rPr>
                      <w:rFonts w:ascii="Arial" w:hAnsi="Arial"/>
                      <w:b/>
                      <w:color w:val="414042"/>
                      <w:w w:val="115"/>
                    </w:rPr>
                    <w:t>Discussion: </w:t>
                  </w:r>
                  <w:r>
                    <w:rPr>
                      <w:color w:val="414042"/>
                      <w:w w:val="115"/>
                    </w:rPr>
                    <w:t>The SUD treatment provider reviewed John R.’s learning history and asked about anxiety or depressive disorders. The provider referred  him  to  the  team’s  psychiatrist,  who  uncovered  more  history about the ADHD and also contacted John R.’s mother.  When  the  provider  reviewed  a  list  of  features commonly associated with ADHD, she agreed that John R. had  many  of  these  features  and  that  she  had noticed them in childhood. John R. was started on bupropion and moved to a less intensive level of care (1        hour of group therapy, 30 minutes of individual counseling, and AA meetings 3 times weekly). Over the next           2 months, John R.’s ability to tolerate a more intensive treatment improved. Although he was still somewhat intrusive</w:t>
                  </w:r>
                  <w:r>
                    <w:rPr>
                      <w:color w:val="414042"/>
                      <w:spacing w:val="6"/>
                      <w:w w:val="115"/>
                    </w:rPr>
                    <w:t> </w:t>
                  </w:r>
                  <w:r>
                    <w:rPr>
                      <w:color w:val="414042"/>
                      <w:w w:val="115"/>
                    </w:rPr>
                    <w:t>to</w:t>
                  </w:r>
                  <w:r>
                    <w:rPr>
                      <w:color w:val="414042"/>
                      <w:spacing w:val="6"/>
                      <w:w w:val="115"/>
                    </w:rPr>
                    <w:t> </w:t>
                  </w:r>
                  <w:r>
                    <w:rPr>
                      <w:color w:val="414042"/>
                      <w:w w:val="115"/>
                    </w:rPr>
                    <w:t>others,</w:t>
                  </w:r>
                  <w:r>
                    <w:rPr>
                      <w:color w:val="414042"/>
                      <w:spacing w:val="6"/>
                      <w:w w:val="115"/>
                    </w:rPr>
                    <w:t> </w:t>
                  </w:r>
                  <w:r>
                    <w:rPr>
                      <w:color w:val="414042"/>
                      <w:w w:val="115"/>
                    </w:rPr>
                    <w:t>he</w:t>
                  </w:r>
                  <w:r>
                    <w:rPr>
                      <w:color w:val="414042"/>
                      <w:spacing w:val="6"/>
                      <w:w w:val="115"/>
                    </w:rPr>
                    <w:t> </w:t>
                  </w:r>
                  <w:r>
                    <w:rPr>
                      <w:color w:val="414042"/>
                      <w:w w:val="115"/>
                    </w:rPr>
                    <w:t>was</w:t>
                  </w:r>
                  <w:r>
                    <w:rPr>
                      <w:color w:val="414042"/>
                      <w:spacing w:val="6"/>
                      <w:w w:val="115"/>
                    </w:rPr>
                    <w:t> </w:t>
                  </w:r>
                  <w:r>
                    <w:rPr>
                      <w:color w:val="414042"/>
                      <w:w w:val="115"/>
                    </w:rPr>
                    <w:t>able</w:t>
                  </w:r>
                  <w:r>
                    <w:rPr>
                      <w:color w:val="414042"/>
                      <w:spacing w:val="6"/>
                      <w:w w:val="115"/>
                    </w:rPr>
                    <w:t> </w:t>
                  </w:r>
                  <w:r>
                    <w:rPr>
                      <w:color w:val="414042"/>
                      <w:w w:val="115"/>
                    </w:rPr>
                    <w:t>to</w:t>
                  </w:r>
                  <w:r>
                    <w:rPr>
                      <w:color w:val="414042"/>
                      <w:spacing w:val="6"/>
                      <w:w w:val="115"/>
                    </w:rPr>
                    <w:t> </w:t>
                  </w:r>
                  <w:r>
                    <w:rPr>
                      <w:color w:val="414042"/>
                      <w:w w:val="115"/>
                    </w:rPr>
                    <w:t>beneﬁt</w:t>
                  </w:r>
                  <w:r>
                    <w:rPr>
                      <w:color w:val="414042"/>
                      <w:spacing w:val="6"/>
                      <w:w w:val="115"/>
                    </w:rPr>
                    <w:t> </w:t>
                  </w:r>
                  <w:r>
                    <w:rPr>
                      <w:color w:val="414042"/>
                      <w:w w:val="115"/>
                    </w:rPr>
                    <w:t>from</w:t>
                  </w:r>
                  <w:r>
                    <w:rPr>
                      <w:color w:val="414042"/>
                      <w:spacing w:val="7"/>
                      <w:w w:val="115"/>
                    </w:rPr>
                    <w:t> </w:t>
                  </w:r>
                  <w:r>
                    <w:rPr>
                      <w:color w:val="414042"/>
                      <w:w w:val="115"/>
                    </w:rPr>
                    <w:t>more</w:t>
                  </w:r>
                  <w:r>
                    <w:rPr>
                      <w:color w:val="414042"/>
                      <w:spacing w:val="6"/>
                      <w:w w:val="115"/>
                    </w:rPr>
                    <w:t> </w:t>
                  </w:r>
                  <w:r>
                    <w:rPr>
                      <w:color w:val="414042"/>
                      <w:w w:val="115"/>
                    </w:rPr>
                    <w:t>intensive</w:t>
                  </w:r>
                  <w:r>
                    <w:rPr>
                      <w:color w:val="414042"/>
                      <w:spacing w:val="7"/>
                      <w:w w:val="115"/>
                    </w:rPr>
                    <w:t> </w:t>
                  </w:r>
                  <w:r>
                    <w:rPr>
                      <w:color w:val="414042"/>
                      <w:w w:val="115"/>
                    </w:rPr>
                    <w:t>group</w:t>
                  </w:r>
                  <w:r>
                    <w:rPr>
                      <w:color w:val="414042"/>
                      <w:spacing w:val="6"/>
                      <w:w w:val="115"/>
                    </w:rPr>
                    <w:t> </w:t>
                  </w:r>
                  <w:r>
                    <w:rPr>
                      <w:color w:val="414042"/>
                      <w:w w:val="115"/>
                    </w:rPr>
                    <w:t>treatment.</w:t>
                  </w:r>
                </w:p>
              </w:txbxContent>
            </v:textbox>
            <v:stroke dashstyle="solid"/>
          </v:shape>
        </w:pict>
      </w:r>
      <w:r>
        <w:rPr>
          <w:position w:val="0"/>
          <w:sz w:val="20"/>
        </w:rPr>
      </w:r>
    </w:p>
    <w:p>
      <w:pPr>
        <w:spacing w:after="0" w:line="240" w:lineRule="auto"/>
        <w:rPr>
          <w:sz w:val="20"/>
        </w:rPr>
        <w:sectPr>
          <w:type w:val="continuous"/>
          <w:pgSz w:w="12240" w:h="15840"/>
          <w:pgMar w:top="540" w:bottom="900" w:left="960" w:right="960"/>
        </w:sectPr>
      </w:pPr>
    </w:p>
    <w:p>
      <w:pPr>
        <w:spacing w:line="240" w:lineRule="auto" w:before="0"/>
        <w:rPr>
          <w:sz w:val="20"/>
        </w:rPr>
      </w:pPr>
    </w:p>
    <w:p>
      <w:pPr>
        <w:spacing w:line="240" w:lineRule="auto" w:before="10"/>
        <w:rPr>
          <w:sz w:val="18"/>
        </w:rPr>
      </w:pPr>
    </w:p>
    <w:p>
      <w:pPr>
        <w:spacing w:after="0" w:line="240" w:lineRule="auto"/>
        <w:rPr>
          <w:sz w:val="18"/>
        </w:rPr>
        <w:sectPr>
          <w:headerReference w:type="default" r:id="rId97"/>
          <w:footerReference w:type="default" r:id="rId98"/>
          <w:pgSz w:w="12240" w:h="15840"/>
          <w:pgMar w:header="576" w:footer="708" w:top="1340" w:bottom="900" w:left="960" w:right="960"/>
        </w:sectPr>
      </w:pPr>
    </w:p>
    <w:p>
      <w:pPr>
        <w:pStyle w:val="Heading2"/>
        <w:spacing w:line="256" w:lineRule="auto" w:before="136"/>
        <w:ind w:left="310" w:right="64"/>
      </w:pPr>
      <w:r>
        <w:rPr/>
        <w:pict>
          <v:group style="position:absolute;margin-left:54pt;margin-top:89.519997pt;width:243pt;height:621.85pt;mso-position-horizontal-relative:page;mso-position-vertical-relative:page;z-index:-18141184" coordorigin="1080,1790" coordsize="4860,12437">
            <v:rect style="position:absolute;left:1085;top:1795;width:4850;height:12427" filled="true" fillcolor="#f7f8f9" stroked="false">
              <v:fill type="solid"/>
            </v:rect>
            <v:rect style="position:absolute;left:1085;top:1795;width:4850;height:12427" filled="false" stroked="true" strokeweight=".5pt" strokecolor="#d45744">
              <v:stroke dashstyle="solid"/>
            </v:rect>
            <v:line style="position:absolute" from="1270,2662" to="5750,2662" stroked="true" strokeweight="2pt" strokecolor="#627283">
              <v:stroke dashstyle="solid"/>
            </v:line>
            <w10:wrap type="none"/>
          </v:group>
        </w:pict>
      </w:r>
      <w:r>
        <w:rPr>
          <w:color w:val="1A6887"/>
          <w:w w:val="110"/>
        </w:rPr>
        <w:t>EXHIBIT</w:t>
      </w:r>
      <w:r>
        <w:rPr>
          <w:color w:val="1A6887"/>
          <w:spacing w:val="-40"/>
          <w:w w:val="110"/>
        </w:rPr>
        <w:t> </w:t>
      </w:r>
      <w:r>
        <w:rPr>
          <w:color w:val="1A6887"/>
          <w:w w:val="110"/>
        </w:rPr>
        <w:t>4.13.</w:t>
      </w:r>
      <w:r>
        <w:rPr>
          <w:color w:val="1A6887"/>
          <w:spacing w:val="-39"/>
          <w:w w:val="110"/>
        </w:rPr>
        <w:t> </w:t>
      </w:r>
      <w:r>
        <w:rPr>
          <w:color w:val="1A6887"/>
          <w:w w:val="110"/>
        </w:rPr>
        <w:t>Diagnostic</w:t>
      </w:r>
      <w:r>
        <w:rPr>
          <w:color w:val="1A6887"/>
          <w:spacing w:val="-39"/>
          <w:w w:val="110"/>
        </w:rPr>
        <w:t> </w:t>
      </w:r>
      <w:r>
        <w:rPr>
          <w:color w:val="1A6887"/>
          <w:w w:val="110"/>
        </w:rPr>
        <w:t>Criteria for</w:t>
      </w:r>
      <w:r>
        <w:rPr>
          <w:color w:val="1A6887"/>
          <w:spacing w:val="-7"/>
          <w:w w:val="110"/>
        </w:rPr>
        <w:t> </w:t>
      </w:r>
      <w:r>
        <w:rPr>
          <w:color w:val="1A6887"/>
          <w:w w:val="110"/>
        </w:rPr>
        <w:t>AN</w:t>
      </w:r>
    </w:p>
    <w:p>
      <w:pPr>
        <w:pStyle w:val="ListParagraph"/>
        <w:numPr>
          <w:ilvl w:val="0"/>
          <w:numId w:val="56"/>
        </w:numPr>
        <w:tabs>
          <w:tab w:pos="531" w:val="left" w:leader="none"/>
        </w:tabs>
        <w:spacing w:line="261" w:lineRule="auto" w:before="298" w:after="0"/>
        <w:ind w:left="310" w:right="38" w:firstLine="0"/>
        <w:jc w:val="left"/>
        <w:rPr>
          <w:b/>
          <w:sz w:val="18"/>
        </w:rPr>
      </w:pPr>
      <w:r>
        <w:rPr>
          <w:rFonts w:ascii="Calibri" w:hAnsi="Calibri"/>
          <w:color w:val="414042"/>
          <w:w w:val="120"/>
          <w:sz w:val="18"/>
        </w:rPr>
        <w:t>Restriction of energy intake relative to requirements, leading to a signiﬁcantly low </w:t>
      </w:r>
      <w:r>
        <w:rPr>
          <w:rFonts w:ascii="Calibri" w:hAnsi="Calibri"/>
          <w:color w:val="414042"/>
          <w:spacing w:val="-4"/>
          <w:w w:val="120"/>
          <w:sz w:val="18"/>
        </w:rPr>
        <w:t>body </w:t>
      </w:r>
      <w:r>
        <w:rPr>
          <w:rFonts w:ascii="Calibri" w:hAnsi="Calibri"/>
          <w:color w:val="414042"/>
          <w:w w:val="120"/>
          <w:sz w:val="18"/>
        </w:rPr>
        <w:t>weight in the context of age, sex, developmental trajectory, and physical health.</w:t>
      </w:r>
      <w:r>
        <w:rPr>
          <w:rFonts w:ascii="Calibri" w:hAnsi="Calibri"/>
          <w:color w:val="414042"/>
          <w:spacing w:val="-28"/>
          <w:w w:val="120"/>
          <w:sz w:val="18"/>
        </w:rPr>
        <w:t> </w:t>
      </w:r>
      <w:r>
        <w:rPr>
          <w:b/>
          <w:color w:val="414042"/>
          <w:w w:val="120"/>
          <w:sz w:val="18"/>
        </w:rPr>
        <w:t>Signiﬁcantly</w:t>
      </w:r>
    </w:p>
    <w:p>
      <w:pPr>
        <w:pStyle w:val="BodyText"/>
        <w:spacing w:line="261" w:lineRule="auto" w:before="2"/>
        <w:ind w:left="310" w:right="64"/>
      </w:pPr>
      <w:r>
        <w:rPr>
          <w:rFonts w:ascii="Arial" w:hAnsi="Arial"/>
          <w:b/>
          <w:color w:val="414042"/>
          <w:w w:val="120"/>
        </w:rPr>
        <w:t>low weight </w:t>
      </w:r>
      <w:r>
        <w:rPr>
          <w:color w:val="414042"/>
          <w:w w:val="120"/>
        </w:rPr>
        <w:t>is deﬁned as a weight that is less than minimally normal or, for children and adolescents, less than minimally expected.</w:t>
      </w:r>
    </w:p>
    <w:p>
      <w:pPr>
        <w:pStyle w:val="ListParagraph"/>
        <w:numPr>
          <w:ilvl w:val="0"/>
          <w:numId w:val="56"/>
        </w:numPr>
        <w:tabs>
          <w:tab w:pos="532" w:val="left" w:leader="none"/>
        </w:tabs>
        <w:spacing w:line="261" w:lineRule="auto" w:before="91" w:after="0"/>
        <w:ind w:left="310" w:right="75" w:firstLine="0"/>
        <w:jc w:val="left"/>
        <w:rPr>
          <w:rFonts w:ascii="Calibri" w:hAnsi="Calibri"/>
          <w:sz w:val="18"/>
        </w:rPr>
      </w:pPr>
      <w:r>
        <w:rPr>
          <w:rFonts w:ascii="Calibri" w:hAnsi="Calibri"/>
          <w:color w:val="414042"/>
          <w:w w:val="125"/>
          <w:sz w:val="18"/>
        </w:rPr>
        <w:t>Intense fear of gaining weight or of </w:t>
      </w:r>
      <w:r>
        <w:rPr>
          <w:rFonts w:ascii="Calibri" w:hAnsi="Calibri"/>
          <w:color w:val="414042"/>
          <w:spacing w:val="-3"/>
          <w:w w:val="125"/>
          <w:sz w:val="18"/>
        </w:rPr>
        <w:t>becoming </w:t>
      </w:r>
      <w:r>
        <w:rPr>
          <w:rFonts w:ascii="Calibri" w:hAnsi="Calibri"/>
          <w:color w:val="414042"/>
          <w:w w:val="125"/>
          <w:sz w:val="18"/>
        </w:rPr>
        <w:t>fat, or persistent behavior that interferes with weight gain, even though at a signiﬁcantly low weight.</w:t>
      </w:r>
    </w:p>
    <w:p>
      <w:pPr>
        <w:pStyle w:val="ListParagraph"/>
        <w:numPr>
          <w:ilvl w:val="0"/>
          <w:numId w:val="56"/>
        </w:numPr>
        <w:tabs>
          <w:tab w:pos="528" w:val="left" w:leader="none"/>
        </w:tabs>
        <w:spacing w:line="261" w:lineRule="auto" w:before="92" w:after="0"/>
        <w:ind w:left="310" w:right="61" w:firstLine="0"/>
        <w:jc w:val="left"/>
        <w:rPr>
          <w:rFonts w:ascii="Calibri" w:hAnsi="Calibri"/>
          <w:sz w:val="18"/>
        </w:rPr>
      </w:pPr>
      <w:r>
        <w:rPr>
          <w:rFonts w:ascii="Calibri" w:hAnsi="Calibri"/>
          <w:color w:val="414042"/>
          <w:w w:val="120"/>
          <w:sz w:val="18"/>
        </w:rPr>
        <w:t>Disturbance in the way in which one’s body weight or shape is experienced, undue </w:t>
      </w:r>
      <w:r>
        <w:rPr>
          <w:rFonts w:ascii="Calibri" w:hAnsi="Calibri"/>
          <w:color w:val="414042"/>
          <w:spacing w:val="-3"/>
          <w:w w:val="120"/>
          <w:sz w:val="18"/>
        </w:rPr>
        <w:t>inﬂuence </w:t>
      </w:r>
      <w:r>
        <w:rPr>
          <w:rFonts w:ascii="Calibri" w:hAnsi="Calibri"/>
          <w:color w:val="414042"/>
          <w:w w:val="120"/>
          <w:sz w:val="18"/>
        </w:rPr>
        <w:t>of body weight or shape on self-evaluation, or persistent lack of recognition of the seriousness of the current low body</w:t>
      </w:r>
      <w:r>
        <w:rPr>
          <w:rFonts w:ascii="Calibri" w:hAnsi="Calibri"/>
          <w:color w:val="414042"/>
          <w:spacing w:val="-4"/>
          <w:w w:val="120"/>
          <w:sz w:val="18"/>
        </w:rPr>
        <w:t> </w:t>
      </w:r>
      <w:r>
        <w:rPr>
          <w:rFonts w:ascii="Calibri" w:hAnsi="Calibri"/>
          <w:color w:val="414042"/>
          <w:w w:val="120"/>
          <w:sz w:val="18"/>
        </w:rPr>
        <w:t>weight.</w:t>
      </w:r>
    </w:p>
    <w:p>
      <w:pPr>
        <w:pStyle w:val="Heading7"/>
        <w:spacing w:before="95"/>
      </w:pPr>
      <w:r>
        <w:rPr>
          <w:color w:val="414042"/>
          <w:w w:val="110"/>
        </w:rPr>
        <w:t>Specify whether:</w:t>
      </w:r>
    </w:p>
    <w:p>
      <w:pPr>
        <w:pStyle w:val="ListParagraph"/>
        <w:numPr>
          <w:ilvl w:val="0"/>
          <w:numId w:val="54"/>
        </w:numPr>
        <w:tabs>
          <w:tab w:pos="490" w:val="left" w:leader="none"/>
        </w:tabs>
        <w:spacing w:line="213" w:lineRule="auto" w:before="94" w:after="0"/>
        <w:ind w:left="490" w:right="186" w:hanging="180"/>
        <w:jc w:val="left"/>
        <w:rPr>
          <w:color w:val="1A6887"/>
          <w:sz w:val="28"/>
        </w:rPr>
      </w:pPr>
      <w:r>
        <w:rPr>
          <w:rFonts w:ascii="Calibri" w:hAnsi="Calibri"/>
          <w:color w:val="4C4D4F"/>
          <w:w w:val="125"/>
          <w:sz w:val="18"/>
        </w:rPr>
        <w:t>Restricting type: During the last 3 months, the individual has not engaged in</w:t>
      </w:r>
      <w:r>
        <w:rPr>
          <w:rFonts w:ascii="Calibri" w:hAnsi="Calibri"/>
          <w:color w:val="4C4D4F"/>
          <w:spacing w:val="-23"/>
          <w:w w:val="125"/>
          <w:sz w:val="18"/>
        </w:rPr>
        <w:t> </w:t>
      </w:r>
      <w:r>
        <w:rPr>
          <w:rFonts w:ascii="Calibri" w:hAnsi="Calibri"/>
          <w:color w:val="4C4D4F"/>
          <w:w w:val="125"/>
          <w:sz w:val="18"/>
        </w:rPr>
        <w:t>recurrent</w:t>
      </w:r>
    </w:p>
    <w:p>
      <w:pPr>
        <w:pStyle w:val="BodyText"/>
        <w:spacing w:line="261" w:lineRule="auto" w:before="25"/>
        <w:ind w:left="490" w:right="71"/>
      </w:pPr>
      <w:r>
        <w:rPr>
          <w:color w:val="4C4D4F"/>
          <w:w w:val="125"/>
        </w:rPr>
        <w:t>episodes of binge eating or purging behavior (i.e., self-induced vomiting or the misuse of laxatives, diuretics, or enemas). This subtype describes presentations in which weight loss is accomplished primarily through dieting, fasting, and/or excessive exercise.</w:t>
      </w:r>
    </w:p>
    <w:p>
      <w:pPr>
        <w:pStyle w:val="ListParagraph"/>
        <w:numPr>
          <w:ilvl w:val="0"/>
          <w:numId w:val="54"/>
        </w:numPr>
        <w:tabs>
          <w:tab w:pos="490" w:val="left" w:leader="none"/>
        </w:tabs>
        <w:spacing w:line="213" w:lineRule="auto" w:before="5" w:after="0"/>
        <w:ind w:left="490" w:right="400" w:hanging="180"/>
        <w:jc w:val="left"/>
        <w:rPr>
          <w:color w:val="1A6887"/>
          <w:sz w:val="28"/>
        </w:rPr>
      </w:pPr>
      <w:r>
        <w:rPr>
          <w:rFonts w:ascii="Calibri" w:hAnsi="Calibri"/>
          <w:color w:val="4C4D4F"/>
          <w:w w:val="125"/>
          <w:sz w:val="18"/>
        </w:rPr>
        <w:t>Binge-eating/purging type: During the last 3 months, the individual has engaged</w:t>
      </w:r>
      <w:r>
        <w:rPr>
          <w:rFonts w:ascii="Calibri" w:hAnsi="Calibri"/>
          <w:color w:val="4C4D4F"/>
          <w:spacing w:val="-20"/>
          <w:w w:val="125"/>
          <w:sz w:val="18"/>
        </w:rPr>
        <w:t> </w:t>
      </w:r>
      <w:r>
        <w:rPr>
          <w:rFonts w:ascii="Calibri" w:hAnsi="Calibri"/>
          <w:color w:val="4C4D4F"/>
          <w:w w:val="125"/>
          <w:sz w:val="18"/>
        </w:rPr>
        <w:t>in</w:t>
      </w:r>
    </w:p>
    <w:p>
      <w:pPr>
        <w:pStyle w:val="BodyText"/>
        <w:spacing w:line="261" w:lineRule="auto" w:before="24"/>
        <w:ind w:left="490" w:right="64"/>
      </w:pPr>
      <w:r>
        <w:rPr>
          <w:color w:val="4C4D4F"/>
          <w:w w:val="120"/>
        </w:rPr>
        <w:t>recurrent episodes of binge eating or purging behavior (i.e., self-induced vomiting or the misuse of laxatives, diuretics, or enemas).</w:t>
      </w:r>
    </w:p>
    <w:p>
      <w:pPr>
        <w:pStyle w:val="Heading7"/>
        <w:spacing w:before="184"/>
      </w:pPr>
      <w:r>
        <w:rPr>
          <w:color w:val="414042"/>
          <w:w w:val="105"/>
        </w:rPr>
        <w:t>Specify if:</w:t>
      </w:r>
    </w:p>
    <w:p>
      <w:pPr>
        <w:pStyle w:val="ListParagraph"/>
        <w:numPr>
          <w:ilvl w:val="0"/>
          <w:numId w:val="54"/>
        </w:numPr>
        <w:tabs>
          <w:tab w:pos="490" w:val="left" w:leader="none"/>
        </w:tabs>
        <w:spacing w:line="213" w:lineRule="auto" w:before="94" w:after="0"/>
        <w:ind w:left="490" w:right="386" w:hanging="180"/>
        <w:jc w:val="left"/>
        <w:rPr>
          <w:color w:val="1A6887"/>
          <w:sz w:val="28"/>
        </w:rPr>
      </w:pPr>
      <w:r>
        <w:rPr>
          <w:rFonts w:ascii="Calibri" w:hAnsi="Calibri"/>
          <w:color w:val="4C4D4F"/>
          <w:w w:val="120"/>
          <w:sz w:val="18"/>
        </w:rPr>
        <w:t>In partial remission: After full criteria for AN were previously met, Criterion A (low</w:t>
      </w:r>
      <w:r>
        <w:rPr>
          <w:rFonts w:ascii="Calibri" w:hAnsi="Calibri"/>
          <w:color w:val="4C4D4F"/>
          <w:spacing w:val="11"/>
          <w:w w:val="120"/>
          <w:sz w:val="18"/>
        </w:rPr>
        <w:t> </w:t>
      </w:r>
      <w:r>
        <w:rPr>
          <w:rFonts w:ascii="Calibri" w:hAnsi="Calibri"/>
          <w:color w:val="4C4D4F"/>
          <w:w w:val="120"/>
          <w:sz w:val="18"/>
        </w:rPr>
        <w:t>body</w:t>
      </w:r>
    </w:p>
    <w:p>
      <w:pPr>
        <w:pStyle w:val="BodyText"/>
        <w:spacing w:line="261" w:lineRule="auto" w:before="25"/>
        <w:ind w:left="490" w:right="2"/>
      </w:pPr>
      <w:r>
        <w:rPr>
          <w:color w:val="4C4D4F"/>
          <w:w w:val="125"/>
        </w:rPr>
        <w:t>weight) has not been met for a sustained period, but either Criterion B (intense fear of gaining weight or becoming fat or behavior that interferes with weight gain) or Criterion C (disturbances in self-perception of weight and shape) is still met.</w:t>
      </w:r>
    </w:p>
    <w:p>
      <w:pPr>
        <w:pStyle w:val="ListParagraph"/>
        <w:numPr>
          <w:ilvl w:val="0"/>
          <w:numId w:val="54"/>
        </w:numPr>
        <w:tabs>
          <w:tab w:pos="490" w:val="left" w:leader="none"/>
        </w:tabs>
        <w:spacing w:line="213" w:lineRule="auto" w:before="5" w:after="0"/>
        <w:ind w:left="490" w:right="135" w:hanging="180"/>
        <w:jc w:val="left"/>
        <w:rPr>
          <w:color w:val="1A6887"/>
          <w:sz w:val="28"/>
        </w:rPr>
      </w:pPr>
      <w:r>
        <w:rPr>
          <w:rFonts w:ascii="Calibri" w:hAnsi="Calibri"/>
          <w:color w:val="4C4D4F"/>
          <w:w w:val="120"/>
          <w:sz w:val="18"/>
        </w:rPr>
        <w:t>In full remission: After full criteria for AN were previously met, none of the criteria have</w:t>
      </w:r>
      <w:r>
        <w:rPr>
          <w:rFonts w:ascii="Calibri" w:hAnsi="Calibri"/>
          <w:color w:val="4C4D4F"/>
          <w:spacing w:val="44"/>
          <w:w w:val="120"/>
          <w:sz w:val="18"/>
        </w:rPr>
        <w:t> </w:t>
      </w:r>
      <w:r>
        <w:rPr>
          <w:rFonts w:ascii="Calibri" w:hAnsi="Calibri"/>
          <w:color w:val="4C4D4F"/>
          <w:w w:val="120"/>
          <w:sz w:val="18"/>
        </w:rPr>
        <w:t>been</w:t>
      </w:r>
    </w:p>
    <w:p>
      <w:pPr>
        <w:pStyle w:val="BodyText"/>
        <w:spacing w:before="24"/>
        <w:ind w:left="490"/>
      </w:pPr>
      <w:r>
        <w:rPr>
          <w:color w:val="4C4D4F"/>
          <w:w w:val="125"/>
        </w:rPr>
        <w:t>met for a sustained period of time.</w:t>
      </w:r>
    </w:p>
    <w:p>
      <w:pPr>
        <w:pStyle w:val="BodyText"/>
        <w:spacing w:before="5"/>
        <w:rPr>
          <w:sz w:val="24"/>
        </w:rPr>
      </w:pPr>
    </w:p>
    <w:p>
      <w:pPr>
        <w:spacing w:before="1"/>
        <w:ind w:left="307" w:right="0" w:firstLine="0"/>
        <w:jc w:val="left"/>
        <w:rPr>
          <w:rFonts w:ascii="Calibri"/>
          <w:i/>
          <w:sz w:val="16"/>
        </w:rPr>
      </w:pPr>
      <w:r>
        <w:rPr>
          <w:rFonts w:ascii="Calibri"/>
          <w:i/>
          <w:color w:val="477691"/>
          <w:w w:val="130"/>
          <w:sz w:val="16"/>
        </w:rPr>
        <w:t>Continued in next column</w:t>
      </w:r>
    </w:p>
    <w:p>
      <w:pPr>
        <w:pStyle w:val="BodyText"/>
        <w:ind w:left="307"/>
        <w:rPr>
          <w:sz w:val="20"/>
        </w:rPr>
      </w:pPr>
      <w:r>
        <w:rPr/>
        <w:br w:type="column"/>
      </w:r>
      <w:r>
        <w:rPr>
          <w:position w:val="0"/>
          <w:sz w:val="20"/>
        </w:rPr>
        <w:pict>
          <v:shape style="width:242.5pt;height:276.7pt;mso-position-horizontal-relative:char;mso-position-vertical-relative:line" type="#_x0000_t202" filled="true" fillcolor="#f7f8f9" stroked="true" strokeweight=".5pt" strokecolor="#d45744">
            <w10:anchorlock/>
            <v:textbox inset="0,0,0,0">
              <w:txbxContent>
                <w:p>
                  <w:pPr>
                    <w:spacing w:before="126"/>
                    <w:ind w:left="225" w:right="0" w:firstLine="0"/>
                    <w:jc w:val="left"/>
                    <w:rPr>
                      <w:rFonts w:ascii="Calibri"/>
                      <w:i/>
                      <w:sz w:val="16"/>
                    </w:rPr>
                  </w:pPr>
                  <w:r>
                    <w:rPr>
                      <w:rFonts w:ascii="Calibri"/>
                      <w:i/>
                      <w:color w:val="477691"/>
                      <w:w w:val="130"/>
                      <w:sz w:val="16"/>
                    </w:rPr>
                    <w:t>Continued</w:t>
                  </w:r>
                </w:p>
                <w:p>
                  <w:pPr>
                    <w:pStyle w:val="BodyText"/>
                    <w:spacing w:before="3"/>
                    <w:rPr>
                      <w:i/>
                      <w:sz w:val="19"/>
                    </w:rPr>
                  </w:pPr>
                </w:p>
                <w:p>
                  <w:pPr>
                    <w:spacing w:before="0"/>
                    <w:ind w:left="234" w:right="0" w:firstLine="0"/>
                    <w:jc w:val="left"/>
                    <w:rPr>
                      <w:b/>
                      <w:sz w:val="18"/>
                    </w:rPr>
                  </w:pPr>
                  <w:r>
                    <w:rPr>
                      <w:b/>
                      <w:color w:val="414042"/>
                      <w:w w:val="110"/>
                      <w:sz w:val="18"/>
                    </w:rPr>
                    <w:t>Specify current severity:</w:t>
                  </w:r>
                </w:p>
                <w:p>
                  <w:pPr>
                    <w:pStyle w:val="BodyText"/>
                    <w:spacing w:line="261" w:lineRule="auto" w:before="121"/>
                    <w:ind w:left="234" w:right="193"/>
                  </w:pPr>
                  <w:r>
                    <w:rPr>
                      <w:color w:val="414042"/>
                      <w:w w:val="125"/>
                    </w:rPr>
                    <w:t>The minimum level of severity is based, for adults, on current body mass index (BMI) (see below) or, for children and adolescents, BMI percentile. The ranges below are derived from WHO categories for thinness in adults; for children and adolescents, corresponding BMI percentiles should be used. The level of severity may be increased to reﬂect clinical symptoms, the degree of functional disability, and the need for supervision.</w:t>
                  </w:r>
                </w:p>
                <w:p>
                  <w:pPr>
                    <w:pStyle w:val="BodyText"/>
                    <w:numPr>
                      <w:ilvl w:val="0"/>
                      <w:numId w:val="57"/>
                    </w:numPr>
                    <w:tabs>
                      <w:tab w:pos="415" w:val="left" w:leader="none"/>
                    </w:tabs>
                    <w:spacing w:line="295" w:lineRule="exact" w:before="44" w:after="0"/>
                    <w:ind w:left="414" w:right="0" w:hanging="181"/>
                    <w:jc w:val="left"/>
                    <w:rPr>
                      <w:sz w:val="10"/>
                    </w:rPr>
                  </w:pPr>
                  <w:r>
                    <w:rPr>
                      <w:color w:val="4C4D4F"/>
                      <w:w w:val="115"/>
                    </w:rPr>
                    <w:t>Mild: BMI ≥ 17</w:t>
                  </w:r>
                  <w:r>
                    <w:rPr>
                      <w:color w:val="4C4D4F"/>
                      <w:spacing w:val="1"/>
                      <w:w w:val="115"/>
                    </w:rPr>
                    <w:t> </w:t>
                  </w:r>
                  <w:r>
                    <w:rPr>
                      <w:color w:val="4C4D4F"/>
                      <w:spacing w:val="-4"/>
                      <w:w w:val="115"/>
                    </w:rPr>
                    <w:t>kg/m</w:t>
                  </w:r>
                  <w:r>
                    <w:rPr>
                      <w:color w:val="4C4D4F"/>
                      <w:spacing w:val="-4"/>
                      <w:w w:val="115"/>
                      <w:position w:val="6"/>
                      <w:sz w:val="10"/>
                    </w:rPr>
                    <w:t>2</w:t>
                  </w:r>
                </w:p>
                <w:p>
                  <w:pPr>
                    <w:pStyle w:val="BodyText"/>
                    <w:numPr>
                      <w:ilvl w:val="0"/>
                      <w:numId w:val="57"/>
                    </w:numPr>
                    <w:tabs>
                      <w:tab w:pos="415" w:val="left" w:leader="none"/>
                    </w:tabs>
                    <w:spacing w:line="269" w:lineRule="exact" w:before="0" w:after="0"/>
                    <w:ind w:left="414" w:right="0" w:hanging="181"/>
                    <w:jc w:val="left"/>
                    <w:rPr>
                      <w:sz w:val="10"/>
                    </w:rPr>
                  </w:pPr>
                  <w:r>
                    <w:rPr>
                      <w:color w:val="4C4D4F"/>
                      <w:w w:val="115"/>
                    </w:rPr>
                    <w:t>Moderate: BMI 16–16.99</w:t>
                  </w:r>
                  <w:r>
                    <w:rPr>
                      <w:color w:val="4C4D4F"/>
                      <w:spacing w:val="-1"/>
                      <w:w w:val="115"/>
                    </w:rPr>
                    <w:t> </w:t>
                  </w:r>
                  <w:r>
                    <w:rPr>
                      <w:color w:val="4C4D4F"/>
                      <w:spacing w:val="-4"/>
                      <w:w w:val="115"/>
                    </w:rPr>
                    <w:t>kg/m</w:t>
                  </w:r>
                  <w:r>
                    <w:rPr>
                      <w:color w:val="4C4D4F"/>
                      <w:spacing w:val="-4"/>
                      <w:w w:val="115"/>
                      <w:position w:val="6"/>
                      <w:sz w:val="10"/>
                    </w:rPr>
                    <w:t>2</w:t>
                  </w:r>
                </w:p>
                <w:p>
                  <w:pPr>
                    <w:pStyle w:val="BodyText"/>
                    <w:numPr>
                      <w:ilvl w:val="0"/>
                      <w:numId w:val="57"/>
                    </w:numPr>
                    <w:tabs>
                      <w:tab w:pos="415" w:val="left" w:leader="none"/>
                    </w:tabs>
                    <w:spacing w:line="269" w:lineRule="exact" w:before="0" w:after="0"/>
                    <w:ind w:left="414" w:right="0" w:hanging="181"/>
                    <w:jc w:val="left"/>
                    <w:rPr>
                      <w:sz w:val="10"/>
                    </w:rPr>
                  </w:pPr>
                  <w:r>
                    <w:rPr>
                      <w:color w:val="4C4D4F"/>
                      <w:w w:val="115"/>
                    </w:rPr>
                    <w:t>Severe: BMI 15–15.99</w:t>
                  </w:r>
                  <w:r>
                    <w:rPr>
                      <w:color w:val="4C4D4F"/>
                      <w:spacing w:val="-2"/>
                      <w:w w:val="115"/>
                    </w:rPr>
                    <w:t> </w:t>
                  </w:r>
                  <w:r>
                    <w:rPr>
                      <w:color w:val="4C4D4F"/>
                      <w:spacing w:val="-4"/>
                      <w:w w:val="115"/>
                    </w:rPr>
                    <w:t>kg/m</w:t>
                  </w:r>
                  <w:r>
                    <w:rPr>
                      <w:color w:val="4C4D4F"/>
                      <w:spacing w:val="-4"/>
                      <w:w w:val="115"/>
                      <w:position w:val="6"/>
                      <w:sz w:val="10"/>
                    </w:rPr>
                    <w:t>2</w:t>
                  </w:r>
                </w:p>
                <w:p>
                  <w:pPr>
                    <w:pStyle w:val="BodyText"/>
                    <w:numPr>
                      <w:ilvl w:val="0"/>
                      <w:numId w:val="57"/>
                    </w:numPr>
                    <w:tabs>
                      <w:tab w:pos="415" w:val="left" w:leader="none"/>
                    </w:tabs>
                    <w:spacing w:line="295" w:lineRule="exact" w:before="0" w:after="0"/>
                    <w:ind w:left="414" w:right="0" w:hanging="181"/>
                    <w:jc w:val="left"/>
                    <w:rPr>
                      <w:sz w:val="10"/>
                    </w:rPr>
                  </w:pPr>
                  <w:r>
                    <w:rPr>
                      <w:color w:val="4C4D4F"/>
                      <w:w w:val="115"/>
                    </w:rPr>
                    <w:t>Extreme: BMI &lt; 15</w:t>
                  </w:r>
                  <w:r>
                    <w:rPr>
                      <w:color w:val="4C4D4F"/>
                      <w:spacing w:val="4"/>
                      <w:w w:val="115"/>
                    </w:rPr>
                    <w:t> </w:t>
                  </w:r>
                  <w:r>
                    <w:rPr>
                      <w:color w:val="4C4D4F"/>
                      <w:spacing w:val="-4"/>
                      <w:w w:val="115"/>
                    </w:rPr>
                    <w:t>kg/m</w:t>
                  </w:r>
                  <w:r>
                    <w:rPr>
                      <w:color w:val="4C4D4F"/>
                      <w:spacing w:val="-4"/>
                      <w:w w:val="115"/>
                      <w:position w:val="6"/>
                      <w:sz w:val="10"/>
                    </w:rPr>
                    <w:t>2</w:t>
                  </w:r>
                </w:p>
                <w:p>
                  <w:pPr>
                    <w:spacing w:line="235" w:lineRule="auto" w:before="213"/>
                    <w:ind w:left="234" w:right="425" w:firstLine="0"/>
                    <w:jc w:val="left"/>
                    <w:rPr>
                      <w:rFonts w:ascii="Calibri" w:hAnsi="Calibri"/>
                      <w:i/>
                      <w:sz w:val="16"/>
                    </w:rPr>
                  </w:pPr>
                  <w:r>
                    <w:rPr>
                      <w:rFonts w:ascii="Calibri" w:hAnsi="Calibri"/>
                      <w:i/>
                      <w:color w:val="4C4D4F"/>
                      <w:w w:val="120"/>
                      <w:sz w:val="16"/>
                    </w:rPr>
                    <w:t>Source: APA (2013, pp. 338–339). Reprinted with </w:t>
                  </w:r>
                  <w:r>
                    <w:rPr>
                      <w:rFonts w:ascii="Calibri" w:hAnsi="Calibri"/>
                      <w:i/>
                      <w:color w:val="4C4D4F"/>
                      <w:w w:val="120"/>
                      <w:sz w:val="16"/>
                    </w:rPr>
                    <w:t>permission from the DSM-5 (Copyright © 2013). APA. All Rights Reserved.</w:t>
                  </w:r>
                </w:p>
              </w:txbxContent>
            </v:textbox>
            <v:fill type="solid"/>
            <v:stroke dashstyle="solid"/>
          </v:shape>
        </w:pict>
      </w:r>
      <w:r>
        <w:rPr>
          <w:position w:val="0"/>
          <w:sz w:val="20"/>
        </w:rPr>
      </w:r>
    </w:p>
    <w:p>
      <w:pPr>
        <w:spacing w:line="249" w:lineRule="auto" w:before="198"/>
        <w:ind w:left="307" w:right="225" w:firstLine="0"/>
        <w:jc w:val="left"/>
        <w:rPr>
          <w:sz w:val="21"/>
        </w:rPr>
      </w:pPr>
      <w:r>
        <w:rPr>
          <w:color w:val="4C4D4F"/>
          <w:w w:val="105"/>
          <w:sz w:val="21"/>
        </w:rPr>
        <w:t>laxatives, diuretics, or enemas. They engage in these behaviors out of a marked fear of weight gain, which is reinforced by distorted </w:t>
      </w:r>
      <w:r>
        <w:rPr>
          <w:color w:val="4C4D4F"/>
          <w:spacing w:val="-3"/>
          <w:w w:val="105"/>
          <w:sz w:val="21"/>
        </w:rPr>
        <w:t>perceptions </w:t>
      </w:r>
      <w:r>
        <w:rPr>
          <w:color w:val="4C4D4F"/>
          <w:w w:val="105"/>
          <w:sz w:val="21"/>
        </w:rPr>
        <w:t>of their body shape (e.g., believing oneself to be “fat” even though bodyweight is extremely low).</w:t>
      </w:r>
    </w:p>
    <w:p>
      <w:pPr>
        <w:spacing w:line="240" w:lineRule="auto" w:before="7"/>
        <w:rPr>
          <w:sz w:val="23"/>
        </w:rPr>
      </w:pPr>
    </w:p>
    <w:p>
      <w:pPr>
        <w:pStyle w:val="Heading2"/>
        <w:spacing w:before="1"/>
        <w:ind w:left="307"/>
        <w:rPr>
          <w:rFonts w:ascii="Calibri"/>
        </w:rPr>
      </w:pPr>
      <w:r>
        <w:rPr>
          <w:rFonts w:ascii="Calibri"/>
          <w:color w:val="1A6887"/>
          <w:w w:val="110"/>
        </w:rPr>
        <w:t>Bulimia Nervosa</w:t>
      </w:r>
    </w:p>
    <w:p>
      <w:pPr>
        <w:spacing w:line="249" w:lineRule="auto" w:before="42"/>
        <w:ind w:left="307" w:right="255" w:firstLine="0"/>
        <w:jc w:val="left"/>
        <w:rPr>
          <w:sz w:val="21"/>
        </w:rPr>
      </w:pPr>
      <w:r>
        <w:rPr>
          <w:color w:val="4C4D4F"/>
          <w:sz w:val="21"/>
        </w:rPr>
        <w:t>The core symptoms of BN are bingeing and  purging (Exhibit 4.14). A binge is a rapid consumption of an unusually large amount of food, by comparison with social norms, in a discrete period of time (e.g., over 2 hours). Integral to the notion of a binge is feeling out of control; thus, a binge is not merely overeating. An individual with BN may state that he or she is unable to postpone the binge or stop eating willfully once the binge   has begun. The binge may only end when the individual is interrupted, out of food, exhausted, </w:t>
      </w:r>
      <w:r>
        <w:rPr>
          <w:color w:val="4C4D4F"/>
          <w:spacing w:val="-9"/>
          <w:sz w:val="21"/>
        </w:rPr>
        <w:t>or </w:t>
      </w:r>
      <w:r>
        <w:rPr>
          <w:color w:val="4C4D4F"/>
          <w:sz w:val="21"/>
        </w:rPr>
        <w:t>physically unable to consume</w:t>
      </w:r>
      <w:r>
        <w:rPr>
          <w:color w:val="4C4D4F"/>
          <w:spacing w:val="3"/>
          <w:sz w:val="21"/>
        </w:rPr>
        <w:t> </w:t>
      </w:r>
      <w:r>
        <w:rPr>
          <w:color w:val="4C4D4F"/>
          <w:sz w:val="21"/>
        </w:rPr>
        <w:t>more.</w:t>
      </w:r>
    </w:p>
    <w:p>
      <w:pPr>
        <w:spacing w:line="249" w:lineRule="auto" w:before="191"/>
        <w:ind w:left="307" w:right="449" w:firstLine="0"/>
        <w:jc w:val="left"/>
        <w:rPr>
          <w:sz w:val="21"/>
        </w:rPr>
      </w:pPr>
      <w:r>
        <w:rPr>
          <w:color w:val="4C4D4F"/>
          <w:w w:val="105"/>
          <w:sz w:val="21"/>
        </w:rPr>
        <w:t>The</w:t>
      </w:r>
      <w:r>
        <w:rPr>
          <w:color w:val="4C4D4F"/>
          <w:spacing w:val="-26"/>
          <w:w w:val="105"/>
          <w:sz w:val="21"/>
        </w:rPr>
        <w:t> </w:t>
      </w:r>
      <w:r>
        <w:rPr>
          <w:color w:val="4C4D4F"/>
          <w:w w:val="105"/>
          <w:sz w:val="21"/>
        </w:rPr>
        <w:t>second</w:t>
      </w:r>
      <w:r>
        <w:rPr>
          <w:color w:val="4C4D4F"/>
          <w:spacing w:val="-25"/>
          <w:w w:val="105"/>
          <w:sz w:val="21"/>
        </w:rPr>
        <w:t> </w:t>
      </w:r>
      <w:r>
        <w:rPr>
          <w:color w:val="4C4D4F"/>
          <w:w w:val="105"/>
          <w:sz w:val="21"/>
        </w:rPr>
        <w:t>feature</w:t>
      </w:r>
      <w:r>
        <w:rPr>
          <w:color w:val="4C4D4F"/>
          <w:spacing w:val="-25"/>
          <w:w w:val="105"/>
          <w:sz w:val="21"/>
        </w:rPr>
        <w:t> </w:t>
      </w:r>
      <w:r>
        <w:rPr>
          <w:color w:val="4C4D4F"/>
          <w:w w:val="105"/>
          <w:sz w:val="21"/>
        </w:rPr>
        <w:t>of</w:t>
      </w:r>
      <w:r>
        <w:rPr>
          <w:color w:val="4C4D4F"/>
          <w:spacing w:val="-25"/>
          <w:w w:val="105"/>
          <w:sz w:val="21"/>
        </w:rPr>
        <w:t> </w:t>
      </w:r>
      <w:r>
        <w:rPr>
          <w:color w:val="4C4D4F"/>
          <w:w w:val="105"/>
          <w:sz w:val="21"/>
        </w:rPr>
        <w:t>BN</w:t>
      </w:r>
      <w:r>
        <w:rPr>
          <w:color w:val="4C4D4F"/>
          <w:spacing w:val="-25"/>
          <w:w w:val="105"/>
          <w:sz w:val="21"/>
        </w:rPr>
        <w:t> </w:t>
      </w:r>
      <w:r>
        <w:rPr>
          <w:color w:val="4C4D4F"/>
          <w:w w:val="105"/>
          <w:sz w:val="21"/>
        </w:rPr>
        <w:t>is</w:t>
      </w:r>
      <w:r>
        <w:rPr>
          <w:color w:val="4C4D4F"/>
          <w:spacing w:val="-25"/>
          <w:w w:val="105"/>
          <w:sz w:val="21"/>
        </w:rPr>
        <w:t> </w:t>
      </w:r>
      <w:r>
        <w:rPr>
          <w:color w:val="4C4D4F"/>
          <w:w w:val="105"/>
          <w:sz w:val="21"/>
        </w:rPr>
        <w:t>purging.</w:t>
      </w:r>
      <w:r>
        <w:rPr>
          <w:color w:val="4C4D4F"/>
          <w:spacing w:val="-25"/>
          <w:w w:val="105"/>
          <w:sz w:val="21"/>
        </w:rPr>
        <w:t> </w:t>
      </w:r>
      <w:r>
        <w:rPr>
          <w:color w:val="4C4D4F"/>
          <w:w w:val="105"/>
          <w:sz w:val="21"/>
        </w:rPr>
        <w:t>Individuals with</w:t>
      </w:r>
      <w:r>
        <w:rPr>
          <w:color w:val="4C4D4F"/>
          <w:spacing w:val="-18"/>
          <w:w w:val="105"/>
          <w:sz w:val="21"/>
        </w:rPr>
        <w:t> </w:t>
      </w:r>
      <w:r>
        <w:rPr>
          <w:color w:val="4C4D4F"/>
          <w:w w:val="105"/>
          <w:sz w:val="21"/>
        </w:rPr>
        <w:t>BN</w:t>
      </w:r>
      <w:r>
        <w:rPr>
          <w:color w:val="4C4D4F"/>
          <w:spacing w:val="-18"/>
          <w:w w:val="105"/>
          <w:sz w:val="21"/>
        </w:rPr>
        <w:t> </w:t>
      </w:r>
      <w:r>
        <w:rPr>
          <w:color w:val="4C4D4F"/>
          <w:w w:val="105"/>
          <w:sz w:val="21"/>
        </w:rPr>
        <w:t>compensate</w:t>
      </w:r>
      <w:r>
        <w:rPr>
          <w:color w:val="4C4D4F"/>
          <w:spacing w:val="-18"/>
          <w:w w:val="105"/>
          <w:sz w:val="21"/>
        </w:rPr>
        <w:t> </w:t>
      </w:r>
      <w:r>
        <w:rPr>
          <w:color w:val="4C4D4F"/>
          <w:w w:val="105"/>
          <w:sz w:val="21"/>
        </w:rPr>
        <w:t>in</w:t>
      </w:r>
      <w:r>
        <w:rPr>
          <w:color w:val="4C4D4F"/>
          <w:spacing w:val="-18"/>
          <w:w w:val="105"/>
          <w:sz w:val="21"/>
        </w:rPr>
        <w:t> </w:t>
      </w:r>
      <w:r>
        <w:rPr>
          <w:color w:val="4C4D4F"/>
          <w:w w:val="105"/>
          <w:sz w:val="21"/>
        </w:rPr>
        <w:t>many</w:t>
      </w:r>
      <w:r>
        <w:rPr>
          <w:color w:val="4C4D4F"/>
          <w:spacing w:val="-17"/>
          <w:w w:val="105"/>
          <w:sz w:val="21"/>
        </w:rPr>
        <w:t> </w:t>
      </w:r>
      <w:r>
        <w:rPr>
          <w:color w:val="4C4D4F"/>
          <w:w w:val="105"/>
          <w:sz w:val="21"/>
        </w:rPr>
        <w:t>different</w:t>
      </w:r>
      <w:r>
        <w:rPr>
          <w:color w:val="4C4D4F"/>
          <w:spacing w:val="-18"/>
          <w:w w:val="105"/>
          <w:sz w:val="21"/>
        </w:rPr>
        <w:t> </w:t>
      </w:r>
      <w:r>
        <w:rPr>
          <w:color w:val="4C4D4F"/>
          <w:w w:val="105"/>
          <w:sz w:val="21"/>
        </w:rPr>
        <w:t>ways</w:t>
      </w:r>
      <w:r>
        <w:rPr>
          <w:color w:val="4C4D4F"/>
          <w:spacing w:val="-18"/>
          <w:w w:val="105"/>
          <w:sz w:val="21"/>
        </w:rPr>
        <w:t> </w:t>
      </w:r>
      <w:r>
        <w:rPr>
          <w:color w:val="4C4D4F"/>
          <w:w w:val="105"/>
          <w:sz w:val="21"/>
        </w:rPr>
        <w:t>for overeating. Ninety percent of people with BN self-induce</w:t>
      </w:r>
      <w:r>
        <w:rPr>
          <w:color w:val="4C4D4F"/>
          <w:spacing w:val="-29"/>
          <w:w w:val="105"/>
          <w:sz w:val="21"/>
        </w:rPr>
        <w:t> </w:t>
      </w:r>
      <w:r>
        <w:rPr>
          <w:color w:val="4C4D4F"/>
          <w:w w:val="105"/>
          <w:sz w:val="21"/>
        </w:rPr>
        <w:t>vomiting</w:t>
      </w:r>
      <w:r>
        <w:rPr>
          <w:color w:val="4C4D4F"/>
          <w:spacing w:val="-28"/>
          <w:w w:val="105"/>
          <w:sz w:val="21"/>
        </w:rPr>
        <w:t> </w:t>
      </w:r>
      <w:r>
        <w:rPr>
          <w:color w:val="4C4D4F"/>
          <w:w w:val="105"/>
          <w:sz w:val="21"/>
        </w:rPr>
        <w:t>or</w:t>
      </w:r>
      <w:r>
        <w:rPr>
          <w:color w:val="4C4D4F"/>
          <w:spacing w:val="-29"/>
          <w:w w:val="105"/>
          <w:sz w:val="21"/>
        </w:rPr>
        <w:t> </w:t>
      </w:r>
      <w:r>
        <w:rPr>
          <w:color w:val="4C4D4F"/>
          <w:w w:val="105"/>
          <w:sz w:val="21"/>
        </w:rPr>
        <w:t>misuse</w:t>
      </w:r>
      <w:r>
        <w:rPr>
          <w:color w:val="4C4D4F"/>
          <w:spacing w:val="-28"/>
          <w:w w:val="105"/>
          <w:sz w:val="21"/>
        </w:rPr>
        <w:t> </w:t>
      </w:r>
      <w:r>
        <w:rPr>
          <w:color w:val="4C4D4F"/>
          <w:w w:val="105"/>
          <w:sz w:val="21"/>
        </w:rPr>
        <w:t>laxatives</w:t>
      </w:r>
      <w:r>
        <w:rPr>
          <w:color w:val="4C4D4F"/>
          <w:spacing w:val="-29"/>
          <w:w w:val="105"/>
          <w:sz w:val="21"/>
        </w:rPr>
        <w:t> </w:t>
      </w:r>
      <w:r>
        <w:rPr>
          <w:color w:val="4C4D4F"/>
          <w:w w:val="105"/>
          <w:sz w:val="21"/>
        </w:rPr>
        <w:t>as</w:t>
      </w:r>
      <w:r>
        <w:rPr>
          <w:color w:val="4C4D4F"/>
          <w:spacing w:val="-28"/>
          <w:w w:val="105"/>
          <w:sz w:val="21"/>
        </w:rPr>
        <w:t> </w:t>
      </w:r>
      <w:r>
        <w:rPr>
          <w:color w:val="4C4D4F"/>
          <w:w w:val="105"/>
          <w:sz w:val="21"/>
        </w:rPr>
        <w:t>their</w:t>
      </w:r>
    </w:p>
    <w:p>
      <w:pPr>
        <w:spacing w:line="249" w:lineRule="auto" w:before="3"/>
        <w:ind w:left="307" w:right="250" w:firstLine="0"/>
        <w:jc w:val="left"/>
        <w:rPr>
          <w:sz w:val="21"/>
        </w:rPr>
      </w:pPr>
      <w:r>
        <w:rPr>
          <w:color w:val="4C4D4F"/>
          <w:w w:val="105"/>
          <w:sz w:val="21"/>
        </w:rPr>
        <w:t>form</w:t>
      </w:r>
      <w:r>
        <w:rPr>
          <w:color w:val="4C4D4F"/>
          <w:spacing w:val="-19"/>
          <w:w w:val="105"/>
          <w:sz w:val="21"/>
        </w:rPr>
        <w:t> </w:t>
      </w:r>
      <w:r>
        <w:rPr>
          <w:color w:val="4C4D4F"/>
          <w:w w:val="105"/>
          <w:sz w:val="21"/>
        </w:rPr>
        <w:t>of</w:t>
      </w:r>
      <w:r>
        <w:rPr>
          <w:color w:val="4C4D4F"/>
          <w:spacing w:val="-19"/>
          <w:w w:val="105"/>
          <w:sz w:val="21"/>
        </w:rPr>
        <w:t> </w:t>
      </w:r>
      <w:r>
        <w:rPr>
          <w:color w:val="4C4D4F"/>
          <w:w w:val="105"/>
          <w:sz w:val="21"/>
        </w:rPr>
        <w:t>purging</w:t>
      </w:r>
      <w:r>
        <w:rPr>
          <w:color w:val="4C4D4F"/>
          <w:spacing w:val="-19"/>
          <w:w w:val="105"/>
          <w:sz w:val="21"/>
        </w:rPr>
        <w:t> </w:t>
      </w:r>
      <w:r>
        <w:rPr>
          <w:color w:val="4C4D4F"/>
          <w:w w:val="105"/>
          <w:sz w:val="21"/>
        </w:rPr>
        <w:t>(Westmoreland,</w:t>
      </w:r>
      <w:r>
        <w:rPr>
          <w:color w:val="4C4D4F"/>
          <w:spacing w:val="-19"/>
          <w:w w:val="105"/>
          <w:sz w:val="21"/>
        </w:rPr>
        <w:t> </w:t>
      </w:r>
      <w:r>
        <w:rPr>
          <w:color w:val="4C4D4F"/>
          <w:w w:val="105"/>
          <w:sz w:val="21"/>
        </w:rPr>
        <w:t>Krantz,</w:t>
      </w:r>
      <w:r>
        <w:rPr>
          <w:color w:val="4C4D4F"/>
          <w:spacing w:val="-19"/>
          <w:w w:val="105"/>
          <w:sz w:val="21"/>
        </w:rPr>
        <w:t> </w:t>
      </w:r>
      <w:r>
        <w:rPr>
          <w:color w:val="4C4D4F"/>
          <w:w w:val="105"/>
          <w:sz w:val="21"/>
        </w:rPr>
        <w:t>&amp;</w:t>
      </w:r>
      <w:r>
        <w:rPr>
          <w:color w:val="4C4D4F"/>
          <w:spacing w:val="-19"/>
          <w:w w:val="105"/>
          <w:sz w:val="21"/>
        </w:rPr>
        <w:t> </w:t>
      </w:r>
      <w:r>
        <w:rPr>
          <w:color w:val="4C4D4F"/>
          <w:spacing w:val="-6"/>
          <w:w w:val="105"/>
          <w:sz w:val="21"/>
        </w:rPr>
        <w:t>Mehler, </w:t>
      </w:r>
      <w:r>
        <w:rPr>
          <w:color w:val="4C4D4F"/>
          <w:w w:val="105"/>
          <w:sz w:val="21"/>
        </w:rPr>
        <w:t>2016).</w:t>
      </w:r>
      <w:r>
        <w:rPr>
          <w:color w:val="4C4D4F"/>
          <w:spacing w:val="-9"/>
          <w:w w:val="105"/>
          <w:sz w:val="21"/>
        </w:rPr>
        <w:t> </w:t>
      </w:r>
      <w:r>
        <w:rPr>
          <w:color w:val="4C4D4F"/>
          <w:w w:val="105"/>
          <w:sz w:val="21"/>
        </w:rPr>
        <w:t>Other</w:t>
      </w:r>
      <w:r>
        <w:rPr>
          <w:color w:val="4C4D4F"/>
          <w:spacing w:val="-9"/>
          <w:w w:val="105"/>
          <w:sz w:val="21"/>
        </w:rPr>
        <w:t> </w:t>
      </w:r>
      <w:r>
        <w:rPr>
          <w:color w:val="4C4D4F"/>
          <w:w w:val="105"/>
          <w:sz w:val="21"/>
        </w:rPr>
        <w:t>methods</w:t>
      </w:r>
      <w:r>
        <w:rPr>
          <w:color w:val="4C4D4F"/>
          <w:spacing w:val="-8"/>
          <w:w w:val="105"/>
          <w:sz w:val="21"/>
        </w:rPr>
        <w:t> </w:t>
      </w:r>
      <w:r>
        <w:rPr>
          <w:color w:val="4C4D4F"/>
          <w:w w:val="105"/>
          <w:sz w:val="21"/>
        </w:rPr>
        <w:t>of</w:t>
      </w:r>
      <w:r>
        <w:rPr>
          <w:color w:val="4C4D4F"/>
          <w:spacing w:val="-9"/>
          <w:w w:val="105"/>
          <w:sz w:val="21"/>
        </w:rPr>
        <w:t> </w:t>
      </w:r>
      <w:r>
        <w:rPr>
          <w:color w:val="4C4D4F"/>
          <w:w w:val="105"/>
          <w:sz w:val="21"/>
        </w:rPr>
        <w:t>purgation</w:t>
      </w:r>
      <w:r>
        <w:rPr>
          <w:color w:val="4C4D4F"/>
          <w:spacing w:val="-9"/>
          <w:w w:val="105"/>
          <w:sz w:val="21"/>
        </w:rPr>
        <w:t> </w:t>
      </w:r>
      <w:r>
        <w:rPr>
          <w:color w:val="4C4D4F"/>
          <w:w w:val="105"/>
          <w:sz w:val="21"/>
        </w:rPr>
        <w:t>include</w:t>
      </w:r>
      <w:r>
        <w:rPr>
          <w:color w:val="4C4D4F"/>
          <w:spacing w:val="-8"/>
          <w:w w:val="105"/>
          <w:sz w:val="21"/>
        </w:rPr>
        <w:t> </w:t>
      </w:r>
      <w:r>
        <w:rPr>
          <w:color w:val="4C4D4F"/>
          <w:w w:val="105"/>
          <w:sz w:val="21"/>
        </w:rPr>
        <w:t>the</w:t>
      </w:r>
    </w:p>
    <w:p>
      <w:pPr>
        <w:spacing w:after="0" w:line="249" w:lineRule="auto"/>
        <w:jc w:val="left"/>
        <w:rPr>
          <w:sz w:val="21"/>
        </w:rPr>
        <w:sectPr>
          <w:type w:val="continuous"/>
          <w:pgSz w:w="12240" w:h="15840"/>
          <w:pgMar w:top="540" w:bottom="900" w:left="960" w:right="960"/>
          <w:cols w:num="2" w:equalWidth="0">
            <w:col w:w="4743" w:space="290"/>
            <w:col w:w="5287"/>
          </w:cols>
        </w:sectPr>
      </w:pPr>
    </w:p>
    <w:p>
      <w:pPr>
        <w:spacing w:line="240" w:lineRule="auto" w:before="0"/>
        <w:rPr>
          <w:sz w:val="20"/>
        </w:rPr>
      </w:pPr>
    </w:p>
    <w:p>
      <w:pPr>
        <w:spacing w:line="240" w:lineRule="auto" w:before="8"/>
        <w:rPr>
          <w:sz w:val="19"/>
        </w:rPr>
      </w:pPr>
    </w:p>
    <w:p>
      <w:pPr>
        <w:pStyle w:val="Heading2"/>
        <w:spacing w:before="137"/>
        <w:ind w:left="310"/>
      </w:pPr>
      <w:r>
        <w:rPr/>
        <w:pict>
          <v:group style="position:absolute;margin-left:54pt;margin-top:-.040381pt;width:504.05pt;height:416.15pt;mso-position-horizontal-relative:page;mso-position-vertical-relative:paragraph;z-index:-18140672" coordorigin="1080,-1" coordsize="10081,8323">
            <v:rect style="position:absolute;left:1085;top:4;width:10071;height:8313" filled="true" fillcolor="#f7f8f9" stroked="false">
              <v:fill type="solid"/>
            </v:rect>
            <v:rect style="position:absolute;left:1085;top:4;width:10071;height:8313" filled="false" stroked="true" strokeweight=".5pt" strokecolor="#d45744">
              <v:stroke dashstyle="solid"/>
            </v:rect>
            <v:line style="position:absolute" from="1270,551" to="10970,551" stroked="true" strokeweight="2pt" strokecolor="#627283">
              <v:stroke dashstyle="solid"/>
            </v:line>
            <w10:wrap type="none"/>
          </v:group>
        </w:pict>
      </w:r>
      <w:r>
        <w:rPr>
          <w:color w:val="1A6887"/>
          <w:w w:val="110"/>
        </w:rPr>
        <w:t>EXHIBIT 4.14. Diagnostic Criteria for BN</w:t>
      </w:r>
    </w:p>
    <w:p>
      <w:pPr>
        <w:spacing w:line="240" w:lineRule="auto" w:before="7"/>
        <w:rPr>
          <w:b/>
          <w:sz w:val="27"/>
        </w:rPr>
      </w:pPr>
    </w:p>
    <w:p>
      <w:pPr>
        <w:pStyle w:val="ListParagraph"/>
        <w:numPr>
          <w:ilvl w:val="0"/>
          <w:numId w:val="58"/>
        </w:numPr>
        <w:tabs>
          <w:tab w:pos="531" w:val="left" w:leader="none"/>
        </w:tabs>
        <w:spacing w:line="240" w:lineRule="auto" w:before="0" w:after="0"/>
        <w:ind w:left="530" w:right="0" w:hanging="221"/>
        <w:jc w:val="left"/>
        <w:rPr>
          <w:rFonts w:ascii="Calibri"/>
          <w:sz w:val="18"/>
        </w:rPr>
      </w:pPr>
      <w:r>
        <w:rPr>
          <w:rFonts w:ascii="Calibri"/>
          <w:color w:val="414042"/>
          <w:w w:val="125"/>
          <w:sz w:val="18"/>
        </w:rPr>
        <w:t>Recurrent</w:t>
      </w:r>
      <w:r>
        <w:rPr>
          <w:rFonts w:ascii="Calibri"/>
          <w:color w:val="414042"/>
          <w:spacing w:val="-8"/>
          <w:w w:val="125"/>
          <w:sz w:val="18"/>
        </w:rPr>
        <w:t> </w:t>
      </w:r>
      <w:r>
        <w:rPr>
          <w:rFonts w:ascii="Calibri"/>
          <w:color w:val="414042"/>
          <w:w w:val="125"/>
          <w:sz w:val="18"/>
        </w:rPr>
        <w:t>episodes</w:t>
      </w:r>
      <w:r>
        <w:rPr>
          <w:rFonts w:ascii="Calibri"/>
          <w:color w:val="414042"/>
          <w:spacing w:val="-8"/>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binge</w:t>
      </w:r>
      <w:r>
        <w:rPr>
          <w:rFonts w:ascii="Calibri"/>
          <w:color w:val="414042"/>
          <w:spacing w:val="-8"/>
          <w:w w:val="125"/>
          <w:sz w:val="18"/>
        </w:rPr>
        <w:t> </w:t>
      </w:r>
      <w:r>
        <w:rPr>
          <w:rFonts w:ascii="Calibri"/>
          <w:color w:val="414042"/>
          <w:w w:val="125"/>
          <w:sz w:val="18"/>
        </w:rPr>
        <w:t>eating.</w:t>
      </w:r>
      <w:r>
        <w:rPr>
          <w:rFonts w:ascii="Calibri"/>
          <w:color w:val="414042"/>
          <w:spacing w:val="-7"/>
          <w:w w:val="125"/>
          <w:sz w:val="18"/>
        </w:rPr>
        <w:t> </w:t>
      </w:r>
      <w:r>
        <w:rPr>
          <w:rFonts w:ascii="Calibri"/>
          <w:color w:val="414042"/>
          <w:w w:val="125"/>
          <w:sz w:val="18"/>
        </w:rPr>
        <w:t>An</w:t>
      </w:r>
      <w:r>
        <w:rPr>
          <w:rFonts w:ascii="Calibri"/>
          <w:color w:val="414042"/>
          <w:spacing w:val="-8"/>
          <w:w w:val="125"/>
          <w:sz w:val="18"/>
        </w:rPr>
        <w:t> </w:t>
      </w:r>
      <w:r>
        <w:rPr>
          <w:rFonts w:ascii="Calibri"/>
          <w:color w:val="414042"/>
          <w:w w:val="125"/>
          <w:sz w:val="18"/>
        </w:rPr>
        <w:t>episode</w:t>
      </w:r>
      <w:r>
        <w:rPr>
          <w:rFonts w:ascii="Calibri"/>
          <w:color w:val="414042"/>
          <w:spacing w:val="-8"/>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binge</w:t>
      </w:r>
      <w:r>
        <w:rPr>
          <w:rFonts w:ascii="Calibri"/>
          <w:color w:val="414042"/>
          <w:spacing w:val="-8"/>
          <w:w w:val="125"/>
          <w:sz w:val="18"/>
        </w:rPr>
        <w:t> </w:t>
      </w:r>
      <w:r>
        <w:rPr>
          <w:rFonts w:ascii="Calibri"/>
          <w:color w:val="414042"/>
          <w:w w:val="125"/>
          <w:sz w:val="18"/>
        </w:rPr>
        <w:t>eating</w:t>
      </w:r>
      <w:r>
        <w:rPr>
          <w:rFonts w:ascii="Calibri"/>
          <w:color w:val="414042"/>
          <w:spacing w:val="-7"/>
          <w:w w:val="125"/>
          <w:sz w:val="18"/>
        </w:rPr>
        <w:t> </w:t>
      </w:r>
      <w:r>
        <w:rPr>
          <w:rFonts w:ascii="Calibri"/>
          <w:color w:val="414042"/>
          <w:w w:val="125"/>
          <w:sz w:val="18"/>
        </w:rPr>
        <w:t>is</w:t>
      </w:r>
      <w:r>
        <w:rPr>
          <w:rFonts w:ascii="Calibri"/>
          <w:color w:val="414042"/>
          <w:spacing w:val="-8"/>
          <w:w w:val="125"/>
          <w:sz w:val="18"/>
        </w:rPr>
        <w:t> </w:t>
      </w:r>
      <w:r>
        <w:rPr>
          <w:rFonts w:ascii="Calibri"/>
          <w:color w:val="414042"/>
          <w:w w:val="125"/>
          <w:sz w:val="18"/>
        </w:rPr>
        <w:t>characterized</w:t>
      </w:r>
      <w:r>
        <w:rPr>
          <w:rFonts w:ascii="Calibri"/>
          <w:color w:val="414042"/>
          <w:spacing w:val="-8"/>
          <w:w w:val="125"/>
          <w:sz w:val="18"/>
        </w:rPr>
        <w:t> </w:t>
      </w:r>
      <w:r>
        <w:rPr>
          <w:rFonts w:ascii="Calibri"/>
          <w:color w:val="414042"/>
          <w:w w:val="125"/>
          <w:sz w:val="18"/>
        </w:rPr>
        <w:t>by</w:t>
      </w:r>
      <w:r>
        <w:rPr>
          <w:rFonts w:ascii="Calibri"/>
          <w:color w:val="414042"/>
          <w:spacing w:val="-7"/>
          <w:w w:val="125"/>
          <w:sz w:val="18"/>
        </w:rPr>
        <w:t> </w:t>
      </w:r>
      <w:r>
        <w:rPr>
          <w:rFonts w:ascii="Calibri"/>
          <w:color w:val="414042"/>
          <w:w w:val="125"/>
          <w:sz w:val="18"/>
        </w:rPr>
        <w:t>both</w:t>
      </w:r>
      <w:r>
        <w:rPr>
          <w:rFonts w:ascii="Calibri"/>
          <w:color w:val="414042"/>
          <w:spacing w:val="-8"/>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the</w:t>
      </w:r>
      <w:r>
        <w:rPr>
          <w:rFonts w:ascii="Calibri"/>
          <w:color w:val="414042"/>
          <w:spacing w:val="-8"/>
          <w:w w:val="125"/>
          <w:sz w:val="18"/>
        </w:rPr>
        <w:t> </w:t>
      </w:r>
      <w:r>
        <w:rPr>
          <w:rFonts w:ascii="Calibri"/>
          <w:color w:val="414042"/>
          <w:w w:val="125"/>
          <w:sz w:val="18"/>
        </w:rPr>
        <w:t>following:</w:t>
      </w:r>
    </w:p>
    <w:p>
      <w:pPr>
        <w:pStyle w:val="ListParagraph"/>
        <w:numPr>
          <w:ilvl w:val="0"/>
          <w:numId w:val="59"/>
        </w:numPr>
        <w:tabs>
          <w:tab w:pos="626" w:val="left" w:leader="none"/>
          <w:tab w:pos="627" w:val="left" w:leader="none"/>
        </w:tabs>
        <w:spacing w:line="261" w:lineRule="auto" w:before="111" w:after="0"/>
        <w:ind w:left="626" w:right="563" w:hanging="317"/>
        <w:jc w:val="left"/>
        <w:rPr>
          <w:rFonts w:ascii="Calibri" w:hAnsi="Calibri"/>
          <w:sz w:val="18"/>
        </w:rPr>
      </w:pPr>
      <w:r>
        <w:rPr>
          <w:rFonts w:ascii="Calibri" w:hAnsi="Calibri"/>
          <w:color w:val="414042"/>
          <w:w w:val="125"/>
          <w:sz w:val="18"/>
        </w:rPr>
        <w:t>Eating,</w:t>
      </w:r>
      <w:r>
        <w:rPr>
          <w:rFonts w:ascii="Calibri" w:hAnsi="Calibri"/>
          <w:color w:val="414042"/>
          <w:spacing w:val="-15"/>
          <w:w w:val="125"/>
          <w:sz w:val="18"/>
        </w:rPr>
        <w:t> </w:t>
      </w:r>
      <w:r>
        <w:rPr>
          <w:rFonts w:ascii="Calibri" w:hAnsi="Calibri"/>
          <w:color w:val="414042"/>
          <w:w w:val="125"/>
          <w:sz w:val="18"/>
        </w:rPr>
        <w:t>in</w:t>
      </w:r>
      <w:r>
        <w:rPr>
          <w:rFonts w:ascii="Calibri" w:hAnsi="Calibri"/>
          <w:color w:val="414042"/>
          <w:spacing w:val="-15"/>
          <w:w w:val="125"/>
          <w:sz w:val="18"/>
        </w:rPr>
        <w:t> </w:t>
      </w:r>
      <w:r>
        <w:rPr>
          <w:rFonts w:ascii="Calibri" w:hAnsi="Calibri"/>
          <w:color w:val="414042"/>
          <w:w w:val="125"/>
          <w:sz w:val="18"/>
        </w:rPr>
        <w:t>a</w:t>
      </w:r>
      <w:r>
        <w:rPr>
          <w:rFonts w:ascii="Calibri" w:hAnsi="Calibri"/>
          <w:color w:val="414042"/>
          <w:spacing w:val="-15"/>
          <w:w w:val="125"/>
          <w:sz w:val="18"/>
        </w:rPr>
        <w:t> </w:t>
      </w:r>
      <w:r>
        <w:rPr>
          <w:rFonts w:ascii="Calibri" w:hAnsi="Calibri"/>
          <w:color w:val="414042"/>
          <w:w w:val="125"/>
          <w:sz w:val="18"/>
        </w:rPr>
        <w:t>discrete</w:t>
      </w:r>
      <w:r>
        <w:rPr>
          <w:rFonts w:ascii="Calibri" w:hAnsi="Calibri"/>
          <w:color w:val="414042"/>
          <w:spacing w:val="-14"/>
          <w:w w:val="125"/>
          <w:sz w:val="18"/>
        </w:rPr>
        <w:t> </w:t>
      </w:r>
      <w:r>
        <w:rPr>
          <w:rFonts w:ascii="Calibri" w:hAnsi="Calibri"/>
          <w:color w:val="414042"/>
          <w:w w:val="125"/>
          <w:sz w:val="18"/>
        </w:rPr>
        <w:t>period</w:t>
      </w:r>
      <w:r>
        <w:rPr>
          <w:rFonts w:ascii="Calibri" w:hAnsi="Calibri"/>
          <w:color w:val="414042"/>
          <w:spacing w:val="-15"/>
          <w:w w:val="125"/>
          <w:sz w:val="18"/>
        </w:rPr>
        <w:t> </w:t>
      </w:r>
      <w:r>
        <w:rPr>
          <w:rFonts w:ascii="Calibri" w:hAnsi="Calibri"/>
          <w:color w:val="414042"/>
          <w:w w:val="125"/>
          <w:sz w:val="18"/>
        </w:rPr>
        <w:t>of</w:t>
      </w:r>
      <w:r>
        <w:rPr>
          <w:rFonts w:ascii="Calibri" w:hAnsi="Calibri"/>
          <w:color w:val="414042"/>
          <w:spacing w:val="-15"/>
          <w:w w:val="125"/>
          <w:sz w:val="18"/>
        </w:rPr>
        <w:t> </w:t>
      </w:r>
      <w:r>
        <w:rPr>
          <w:rFonts w:ascii="Calibri" w:hAnsi="Calibri"/>
          <w:color w:val="414042"/>
          <w:w w:val="125"/>
          <w:sz w:val="18"/>
        </w:rPr>
        <w:t>time</w:t>
      </w:r>
      <w:r>
        <w:rPr>
          <w:rFonts w:ascii="Calibri" w:hAnsi="Calibri"/>
          <w:color w:val="414042"/>
          <w:spacing w:val="-14"/>
          <w:w w:val="125"/>
          <w:sz w:val="18"/>
        </w:rPr>
        <w:t> </w:t>
      </w:r>
      <w:r>
        <w:rPr>
          <w:rFonts w:ascii="Calibri" w:hAnsi="Calibri"/>
          <w:color w:val="414042"/>
          <w:w w:val="125"/>
          <w:sz w:val="18"/>
        </w:rPr>
        <w:t>(e.g.,</w:t>
      </w:r>
      <w:r>
        <w:rPr>
          <w:rFonts w:ascii="Calibri" w:hAnsi="Calibri"/>
          <w:color w:val="414042"/>
          <w:spacing w:val="-15"/>
          <w:w w:val="125"/>
          <w:sz w:val="18"/>
        </w:rPr>
        <w:t> </w:t>
      </w:r>
      <w:r>
        <w:rPr>
          <w:rFonts w:ascii="Calibri" w:hAnsi="Calibri"/>
          <w:color w:val="414042"/>
          <w:w w:val="125"/>
          <w:sz w:val="18"/>
        </w:rPr>
        <w:t>within</w:t>
      </w:r>
      <w:r>
        <w:rPr>
          <w:rFonts w:ascii="Calibri" w:hAnsi="Calibri"/>
          <w:color w:val="414042"/>
          <w:spacing w:val="-15"/>
          <w:w w:val="125"/>
          <w:sz w:val="18"/>
        </w:rPr>
        <w:t> </w:t>
      </w:r>
      <w:r>
        <w:rPr>
          <w:rFonts w:ascii="Calibri" w:hAnsi="Calibri"/>
          <w:color w:val="414042"/>
          <w:w w:val="125"/>
          <w:sz w:val="18"/>
        </w:rPr>
        <w:t>any</w:t>
      </w:r>
      <w:r>
        <w:rPr>
          <w:rFonts w:ascii="Calibri" w:hAnsi="Calibri"/>
          <w:color w:val="414042"/>
          <w:spacing w:val="-14"/>
          <w:w w:val="125"/>
          <w:sz w:val="18"/>
        </w:rPr>
        <w:t> </w:t>
      </w:r>
      <w:r>
        <w:rPr>
          <w:rFonts w:ascii="Calibri" w:hAnsi="Calibri"/>
          <w:color w:val="414042"/>
          <w:w w:val="125"/>
          <w:sz w:val="18"/>
        </w:rPr>
        <w:t>2-hour</w:t>
      </w:r>
      <w:r>
        <w:rPr>
          <w:rFonts w:ascii="Calibri" w:hAnsi="Calibri"/>
          <w:color w:val="414042"/>
          <w:spacing w:val="-15"/>
          <w:w w:val="125"/>
          <w:sz w:val="18"/>
        </w:rPr>
        <w:t> </w:t>
      </w:r>
      <w:r>
        <w:rPr>
          <w:rFonts w:ascii="Calibri" w:hAnsi="Calibri"/>
          <w:color w:val="414042"/>
          <w:w w:val="125"/>
          <w:sz w:val="18"/>
        </w:rPr>
        <w:t>period),</w:t>
      </w:r>
      <w:r>
        <w:rPr>
          <w:rFonts w:ascii="Calibri" w:hAnsi="Calibri"/>
          <w:color w:val="414042"/>
          <w:spacing w:val="-15"/>
          <w:w w:val="125"/>
          <w:sz w:val="18"/>
        </w:rPr>
        <w:t> </w:t>
      </w:r>
      <w:r>
        <w:rPr>
          <w:rFonts w:ascii="Calibri" w:hAnsi="Calibri"/>
          <w:color w:val="414042"/>
          <w:w w:val="125"/>
          <w:sz w:val="18"/>
        </w:rPr>
        <w:t>an</w:t>
      </w:r>
      <w:r>
        <w:rPr>
          <w:rFonts w:ascii="Calibri" w:hAnsi="Calibri"/>
          <w:color w:val="414042"/>
          <w:spacing w:val="-14"/>
          <w:w w:val="125"/>
          <w:sz w:val="18"/>
        </w:rPr>
        <w:t> </w:t>
      </w:r>
      <w:r>
        <w:rPr>
          <w:rFonts w:ascii="Calibri" w:hAnsi="Calibri"/>
          <w:color w:val="414042"/>
          <w:w w:val="125"/>
          <w:sz w:val="18"/>
        </w:rPr>
        <w:t>amount</w:t>
      </w:r>
      <w:r>
        <w:rPr>
          <w:rFonts w:ascii="Calibri" w:hAnsi="Calibri"/>
          <w:color w:val="414042"/>
          <w:spacing w:val="-15"/>
          <w:w w:val="125"/>
          <w:sz w:val="18"/>
        </w:rPr>
        <w:t> </w:t>
      </w:r>
      <w:r>
        <w:rPr>
          <w:rFonts w:ascii="Calibri" w:hAnsi="Calibri"/>
          <w:color w:val="414042"/>
          <w:w w:val="125"/>
          <w:sz w:val="18"/>
        </w:rPr>
        <w:t>of</w:t>
      </w:r>
      <w:r>
        <w:rPr>
          <w:rFonts w:ascii="Calibri" w:hAnsi="Calibri"/>
          <w:color w:val="414042"/>
          <w:spacing w:val="-15"/>
          <w:w w:val="125"/>
          <w:sz w:val="18"/>
        </w:rPr>
        <w:t> </w:t>
      </w:r>
      <w:r>
        <w:rPr>
          <w:rFonts w:ascii="Calibri" w:hAnsi="Calibri"/>
          <w:color w:val="414042"/>
          <w:w w:val="125"/>
          <w:sz w:val="18"/>
        </w:rPr>
        <w:t>food</w:t>
      </w:r>
      <w:r>
        <w:rPr>
          <w:rFonts w:ascii="Calibri" w:hAnsi="Calibri"/>
          <w:color w:val="414042"/>
          <w:spacing w:val="-14"/>
          <w:w w:val="125"/>
          <w:sz w:val="18"/>
        </w:rPr>
        <w:t> </w:t>
      </w:r>
      <w:r>
        <w:rPr>
          <w:rFonts w:ascii="Calibri" w:hAnsi="Calibri"/>
          <w:color w:val="414042"/>
          <w:w w:val="125"/>
          <w:sz w:val="18"/>
        </w:rPr>
        <w:t>that</w:t>
      </w:r>
      <w:r>
        <w:rPr>
          <w:rFonts w:ascii="Calibri" w:hAnsi="Calibri"/>
          <w:color w:val="414042"/>
          <w:spacing w:val="-15"/>
          <w:w w:val="125"/>
          <w:sz w:val="18"/>
        </w:rPr>
        <w:t> </w:t>
      </w:r>
      <w:r>
        <w:rPr>
          <w:rFonts w:ascii="Calibri" w:hAnsi="Calibri"/>
          <w:color w:val="414042"/>
          <w:w w:val="125"/>
          <w:sz w:val="18"/>
        </w:rPr>
        <w:t>is</w:t>
      </w:r>
      <w:r>
        <w:rPr>
          <w:rFonts w:ascii="Calibri" w:hAnsi="Calibri"/>
          <w:color w:val="414042"/>
          <w:spacing w:val="-15"/>
          <w:w w:val="125"/>
          <w:sz w:val="18"/>
        </w:rPr>
        <w:t> </w:t>
      </w:r>
      <w:r>
        <w:rPr>
          <w:rFonts w:ascii="Calibri" w:hAnsi="Calibri"/>
          <w:color w:val="414042"/>
          <w:w w:val="125"/>
          <w:sz w:val="18"/>
        </w:rPr>
        <w:t>deﬁnitely larger</w:t>
      </w:r>
      <w:r>
        <w:rPr>
          <w:rFonts w:ascii="Calibri" w:hAnsi="Calibri"/>
          <w:color w:val="414042"/>
          <w:spacing w:val="-7"/>
          <w:w w:val="125"/>
          <w:sz w:val="18"/>
        </w:rPr>
        <w:t> </w:t>
      </w:r>
      <w:r>
        <w:rPr>
          <w:rFonts w:ascii="Calibri" w:hAnsi="Calibri"/>
          <w:color w:val="414042"/>
          <w:w w:val="125"/>
          <w:sz w:val="18"/>
        </w:rPr>
        <w:t>than</w:t>
      </w:r>
      <w:r>
        <w:rPr>
          <w:rFonts w:ascii="Calibri" w:hAnsi="Calibri"/>
          <w:color w:val="414042"/>
          <w:spacing w:val="-7"/>
          <w:w w:val="125"/>
          <w:sz w:val="18"/>
        </w:rPr>
        <w:t> </w:t>
      </w:r>
      <w:r>
        <w:rPr>
          <w:rFonts w:ascii="Calibri" w:hAnsi="Calibri"/>
          <w:color w:val="414042"/>
          <w:w w:val="125"/>
          <w:sz w:val="18"/>
        </w:rPr>
        <w:t>what</w:t>
      </w:r>
      <w:r>
        <w:rPr>
          <w:rFonts w:ascii="Calibri" w:hAnsi="Calibri"/>
          <w:color w:val="414042"/>
          <w:spacing w:val="-6"/>
          <w:w w:val="125"/>
          <w:sz w:val="18"/>
        </w:rPr>
        <w:t> </w:t>
      </w:r>
      <w:r>
        <w:rPr>
          <w:rFonts w:ascii="Calibri" w:hAnsi="Calibri"/>
          <w:color w:val="414042"/>
          <w:w w:val="125"/>
          <w:sz w:val="18"/>
        </w:rPr>
        <w:t>most</w:t>
      </w:r>
      <w:r>
        <w:rPr>
          <w:rFonts w:ascii="Calibri" w:hAnsi="Calibri"/>
          <w:color w:val="414042"/>
          <w:spacing w:val="-7"/>
          <w:w w:val="125"/>
          <w:sz w:val="18"/>
        </w:rPr>
        <w:t> </w:t>
      </w:r>
      <w:r>
        <w:rPr>
          <w:rFonts w:ascii="Calibri" w:hAnsi="Calibri"/>
          <w:color w:val="414042"/>
          <w:w w:val="125"/>
          <w:sz w:val="18"/>
        </w:rPr>
        <w:t>individuals</w:t>
      </w:r>
      <w:r>
        <w:rPr>
          <w:rFonts w:ascii="Calibri" w:hAnsi="Calibri"/>
          <w:color w:val="414042"/>
          <w:spacing w:val="-6"/>
          <w:w w:val="125"/>
          <w:sz w:val="18"/>
        </w:rPr>
        <w:t> </w:t>
      </w:r>
      <w:r>
        <w:rPr>
          <w:rFonts w:ascii="Calibri" w:hAnsi="Calibri"/>
          <w:color w:val="414042"/>
          <w:w w:val="125"/>
          <w:sz w:val="18"/>
        </w:rPr>
        <w:t>would</w:t>
      </w:r>
      <w:r>
        <w:rPr>
          <w:rFonts w:ascii="Calibri" w:hAnsi="Calibri"/>
          <w:color w:val="414042"/>
          <w:spacing w:val="-7"/>
          <w:w w:val="125"/>
          <w:sz w:val="18"/>
        </w:rPr>
        <w:t> </w:t>
      </w:r>
      <w:r>
        <w:rPr>
          <w:rFonts w:ascii="Calibri" w:hAnsi="Calibri"/>
          <w:color w:val="414042"/>
          <w:w w:val="125"/>
          <w:sz w:val="18"/>
        </w:rPr>
        <w:t>eat</w:t>
      </w:r>
      <w:r>
        <w:rPr>
          <w:rFonts w:ascii="Calibri" w:hAnsi="Calibri"/>
          <w:color w:val="414042"/>
          <w:spacing w:val="-6"/>
          <w:w w:val="125"/>
          <w:sz w:val="18"/>
        </w:rPr>
        <w:t> </w:t>
      </w:r>
      <w:r>
        <w:rPr>
          <w:rFonts w:ascii="Calibri" w:hAnsi="Calibri"/>
          <w:color w:val="414042"/>
          <w:w w:val="125"/>
          <w:sz w:val="18"/>
        </w:rPr>
        <w:t>in</w:t>
      </w:r>
      <w:r>
        <w:rPr>
          <w:rFonts w:ascii="Calibri" w:hAnsi="Calibri"/>
          <w:color w:val="414042"/>
          <w:spacing w:val="-7"/>
          <w:w w:val="125"/>
          <w:sz w:val="18"/>
        </w:rPr>
        <w:t> </w:t>
      </w:r>
      <w:r>
        <w:rPr>
          <w:rFonts w:ascii="Calibri" w:hAnsi="Calibri"/>
          <w:color w:val="414042"/>
          <w:w w:val="125"/>
          <w:sz w:val="18"/>
        </w:rPr>
        <w:t>a</w:t>
      </w:r>
      <w:r>
        <w:rPr>
          <w:rFonts w:ascii="Calibri" w:hAnsi="Calibri"/>
          <w:color w:val="414042"/>
          <w:spacing w:val="-6"/>
          <w:w w:val="125"/>
          <w:sz w:val="18"/>
        </w:rPr>
        <w:t> </w:t>
      </w:r>
      <w:r>
        <w:rPr>
          <w:rFonts w:ascii="Calibri" w:hAnsi="Calibri"/>
          <w:color w:val="414042"/>
          <w:w w:val="125"/>
          <w:sz w:val="18"/>
        </w:rPr>
        <w:t>similar</w:t>
      </w:r>
      <w:r>
        <w:rPr>
          <w:rFonts w:ascii="Calibri" w:hAnsi="Calibri"/>
          <w:color w:val="414042"/>
          <w:spacing w:val="-7"/>
          <w:w w:val="125"/>
          <w:sz w:val="18"/>
        </w:rPr>
        <w:t> </w:t>
      </w:r>
      <w:r>
        <w:rPr>
          <w:rFonts w:ascii="Calibri" w:hAnsi="Calibri"/>
          <w:color w:val="414042"/>
          <w:w w:val="125"/>
          <w:sz w:val="18"/>
        </w:rPr>
        <w:t>period</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7"/>
          <w:w w:val="125"/>
          <w:sz w:val="18"/>
        </w:rPr>
        <w:t> </w:t>
      </w:r>
      <w:r>
        <w:rPr>
          <w:rFonts w:ascii="Calibri" w:hAnsi="Calibri"/>
          <w:color w:val="414042"/>
          <w:w w:val="125"/>
          <w:sz w:val="18"/>
        </w:rPr>
        <w:t>time</w:t>
      </w:r>
      <w:r>
        <w:rPr>
          <w:rFonts w:ascii="Calibri" w:hAnsi="Calibri"/>
          <w:color w:val="414042"/>
          <w:spacing w:val="-6"/>
          <w:w w:val="125"/>
          <w:sz w:val="18"/>
        </w:rPr>
        <w:t> </w:t>
      </w:r>
      <w:r>
        <w:rPr>
          <w:rFonts w:ascii="Calibri" w:hAnsi="Calibri"/>
          <w:color w:val="414042"/>
          <w:w w:val="125"/>
          <w:sz w:val="18"/>
        </w:rPr>
        <w:t>under</w:t>
      </w:r>
      <w:r>
        <w:rPr>
          <w:rFonts w:ascii="Calibri" w:hAnsi="Calibri"/>
          <w:color w:val="414042"/>
          <w:spacing w:val="-7"/>
          <w:w w:val="125"/>
          <w:sz w:val="18"/>
        </w:rPr>
        <w:t> </w:t>
      </w:r>
      <w:r>
        <w:rPr>
          <w:rFonts w:ascii="Calibri" w:hAnsi="Calibri"/>
          <w:color w:val="414042"/>
          <w:w w:val="125"/>
          <w:sz w:val="18"/>
        </w:rPr>
        <w:t>similar</w:t>
      </w:r>
      <w:r>
        <w:rPr>
          <w:rFonts w:ascii="Calibri" w:hAnsi="Calibri"/>
          <w:color w:val="414042"/>
          <w:spacing w:val="-6"/>
          <w:w w:val="125"/>
          <w:sz w:val="18"/>
        </w:rPr>
        <w:t> </w:t>
      </w:r>
      <w:r>
        <w:rPr>
          <w:rFonts w:ascii="Calibri" w:hAnsi="Calibri"/>
          <w:color w:val="414042"/>
          <w:w w:val="125"/>
          <w:sz w:val="18"/>
        </w:rPr>
        <w:t>circumstances</w:t>
      </w:r>
    </w:p>
    <w:p>
      <w:pPr>
        <w:pStyle w:val="ListParagraph"/>
        <w:numPr>
          <w:ilvl w:val="0"/>
          <w:numId w:val="59"/>
        </w:numPr>
        <w:tabs>
          <w:tab w:pos="627" w:val="left" w:leader="none"/>
        </w:tabs>
        <w:spacing w:line="261" w:lineRule="auto" w:before="29" w:after="0"/>
        <w:ind w:left="626" w:right="571" w:hanging="317"/>
        <w:jc w:val="left"/>
        <w:rPr>
          <w:rFonts w:ascii="Calibri"/>
          <w:sz w:val="18"/>
        </w:rPr>
      </w:pPr>
      <w:r>
        <w:rPr>
          <w:rFonts w:ascii="Calibri"/>
          <w:color w:val="414042"/>
          <w:w w:val="125"/>
          <w:sz w:val="18"/>
        </w:rPr>
        <w:t>A</w:t>
      </w:r>
      <w:r>
        <w:rPr>
          <w:rFonts w:ascii="Calibri"/>
          <w:color w:val="414042"/>
          <w:spacing w:val="-11"/>
          <w:w w:val="125"/>
          <w:sz w:val="18"/>
        </w:rPr>
        <w:t> </w:t>
      </w:r>
      <w:r>
        <w:rPr>
          <w:rFonts w:ascii="Calibri"/>
          <w:color w:val="414042"/>
          <w:w w:val="125"/>
          <w:sz w:val="18"/>
        </w:rPr>
        <w:t>sense</w:t>
      </w:r>
      <w:r>
        <w:rPr>
          <w:rFonts w:ascii="Calibri"/>
          <w:color w:val="414042"/>
          <w:spacing w:val="-11"/>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lack</w:t>
      </w:r>
      <w:r>
        <w:rPr>
          <w:rFonts w:ascii="Calibri"/>
          <w:color w:val="414042"/>
          <w:spacing w:val="-10"/>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control</w:t>
      </w:r>
      <w:r>
        <w:rPr>
          <w:rFonts w:ascii="Calibri"/>
          <w:color w:val="414042"/>
          <w:spacing w:val="-11"/>
          <w:w w:val="125"/>
          <w:sz w:val="18"/>
        </w:rPr>
        <w:t> </w:t>
      </w:r>
      <w:r>
        <w:rPr>
          <w:rFonts w:ascii="Calibri"/>
          <w:color w:val="414042"/>
          <w:w w:val="125"/>
          <w:sz w:val="18"/>
        </w:rPr>
        <w:t>over</w:t>
      </w:r>
      <w:r>
        <w:rPr>
          <w:rFonts w:ascii="Calibri"/>
          <w:color w:val="414042"/>
          <w:spacing w:val="-10"/>
          <w:w w:val="125"/>
          <w:sz w:val="18"/>
        </w:rPr>
        <w:t> </w:t>
      </w:r>
      <w:r>
        <w:rPr>
          <w:rFonts w:ascii="Calibri"/>
          <w:color w:val="414042"/>
          <w:w w:val="125"/>
          <w:sz w:val="18"/>
        </w:rPr>
        <w:t>eating</w:t>
      </w:r>
      <w:r>
        <w:rPr>
          <w:rFonts w:ascii="Calibri"/>
          <w:color w:val="414042"/>
          <w:spacing w:val="-11"/>
          <w:w w:val="125"/>
          <w:sz w:val="18"/>
        </w:rPr>
        <w:t> </w:t>
      </w:r>
      <w:r>
        <w:rPr>
          <w:rFonts w:ascii="Calibri"/>
          <w:color w:val="414042"/>
          <w:w w:val="125"/>
          <w:sz w:val="18"/>
        </w:rPr>
        <w:t>during</w:t>
      </w:r>
      <w:r>
        <w:rPr>
          <w:rFonts w:ascii="Calibri"/>
          <w:color w:val="414042"/>
          <w:spacing w:val="-11"/>
          <w:w w:val="125"/>
          <w:sz w:val="18"/>
        </w:rPr>
        <w:t> </w:t>
      </w:r>
      <w:r>
        <w:rPr>
          <w:rFonts w:ascii="Calibri"/>
          <w:color w:val="414042"/>
          <w:w w:val="125"/>
          <w:sz w:val="18"/>
        </w:rPr>
        <w:t>the</w:t>
      </w:r>
      <w:r>
        <w:rPr>
          <w:rFonts w:ascii="Calibri"/>
          <w:color w:val="414042"/>
          <w:spacing w:val="-11"/>
          <w:w w:val="125"/>
          <w:sz w:val="18"/>
        </w:rPr>
        <w:t> </w:t>
      </w:r>
      <w:r>
        <w:rPr>
          <w:rFonts w:ascii="Calibri"/>
          <w:color w:val="414042"/>
          <w:w w:val="125"/>
          <w:sz w:val="18"/>
        </w:rPr>
        <w:t>episode</w:t>
      </w:r>
      <w:r>
        <w:rPr>
          <w:rFonts w:ascii="Calibri"/>
          <w:color w:val="414042"/>
          <w:spacing w:val="-10"/>
          <w:w w:val="125"/>
          <w:sz w:val="18"/>
        </w:rPr>
        <w:t> </w:t>
      </w:r>
      <w:r>
        <w:rPr>
          <w:rFonts w:ascii="Calibri"/>
          <w:color w:val="414042"/>
          <w:w w:val="125"/>
          <w:sz w:val="18"/>
        </w:rPr>
        <w:t>(e.g.,</w:t>
      </w:r>
      <w:r>
        <w:rPr>
          <w:rFonts w:ascii="Calibri"/>
          <w:color w:val="414042"/>
          <w:spacing w:val="-11"/>
          <w:w w:val="125"/>
          <w:sz w:val="18"/>
        </w:rPr>
        <w:t> </w:t>
      </w:r>
      <w:r>
        <w:rPr>
          <w:rFonts w:ascii="Calibri"/>
          <w:color w:val="414042"/>
          <w:w w:val="125"/>
          <w:sz w:val="18"/>
        </w:rPr>
        <w:t>a</w:t>
      </w:r>
      <w:r>
        <w:rPr>
          <w:rFonts w:ascii="Calibri"/>
          <w:color w:val="414042"/>
          <w:spacing w:val="-11"/>
          <w:w w:val="125"/>
          <w:sz w:val="18"/>
        </w:rPr>
        <w:t> </w:t>
      </w:r>
      <w:r>
        <w:rPr>
          <w:rFonts w:ascii="Calibri"/>
          <w:color w:val="414042"/>
          <w:w w:val="125"/>
          <w:sz w:val="18"/>
        </w:rPr>
        <w:t>feeling</w:t>
      </w:r>
      <w:r>
        <w:rPr>
          <w:rFonts w:ascii="Calibri"/>
          <w:color w:val="414042"/>
          <w:spacing w:val="-10"/>
          <w:w w:val="125"/>
          <w:sz w:val="18"/>
        </w:rPr>
        <w:t> </w:t>
      </w:r>
      <w:r>
        <w:rPr>
          <w:rFonts w:ascii="Calibri"/>
          <w:color w:val="414042"/>
          <w:w w:val="125"/>
          <w:sz w:val="18"/>
        </w:rPr>
        <w:t>that</w:t>
      </w:r>
      <w:r>
        <w:rPr>
          <w:rFonts w:ascii="Calibri"/>
          <w:color w:val="414042"/>
          <w:spacing w:val="-11"/>
          <w:w w:val="125"/>
          <w:sz w:val="18"/>
        </w:rPr>
        <w:t> </w:t>
      </w:r>
      <w:r>
        <w:rPr>
          <w:rFonts w:ascii="Calibri"/>
          <w:color w:val="414042"/>
          <w:w w:val="125"/>
          <w:sz w:val="18"/>
        </w:rPr>
        <w:t>one</w:t>
      </w:r>
      <w:r>
        <w:rPr>
          <w:rFonts w:ascii="Calibri"/>
          <w:color w:val="414042"/>
          <w:spacing w:val="-11"/>
          <w:w w:val="125"/>
          <w:sz w:val="18"/>
        </w:rPr>
        <w:t> </w:t>
      </w:r>
      <w:r>
        <w:rPr>
          <w:rFonts w:ascii="Calibri"/>
          <w:color w:val="414042"/>
          <w:w w:val="125"/>
          <w:sz w:val="18"/>
        </w:rPr>
        <w:t>cannot</w:t>
      </w:r>
      <w:r>
        <w:rPr>
          <w:rFonts w:ascii="Calibri"/>
          <w:color w:val="414042"/>
          <w:spacing w:val="-10"/>
          <w:w w:val="125"/>
          <w:sz w:val="18"/>
        </w:rPr>
        <w:t> </w:t>
      </w:r>
      <w:r>
        <w:rPr>
          <w:rFonts w:ascii="Calibri"/>
          <w:color w:val="414042"/>
          <w:w w:val="125"/>
          <w:sz w:val="18"/>
        </w:rPr>
        <w:t>stop</w:t>
      </w:r>
      <w:r>
        <w:rPr>
          <w:rFonts w:ascii="Calibri"/>
          <w:color w:val="414042"/>
          <w:spacing w:val="-11"/>
          <w:w w:val="125"/>
          <w:sz w:val="18"/>
        </w:rPr>
        <w:t> </w:t>
      </w:r>
      <w:r>
        <w:rPr>
          <w:rFonts w:ascii="Calibri"/>
          <w:color w:val="414042"/>
          <w:w w:val="125"/>
          <w:sz w:val="18"/>
        </w:rPr>
        <w:t>eating</w:t>
      </w:r>
      <w:r>
        <w:rPr>
          <w:rFonts w:ascii="Calibri"/>
          <w:color w:val="414042"/>
          <w:spacing w:val="-11"/>
          <w:w w:val="125"/>
          <w:sz w:val="18"/>
        </w:rPr>
        <w:t> </w:t>
      </w:r>
      <w:r>
        <w:rPr>
          <w:rFonts w:ascii="Calibri"/>
          <w:color w:val="414042"/>
          <w:w w:val="125"/>
          <w:sz w:val="18"/>
        </w:rPr>
        <w:t>or control what or how much one is</w:t>
      </w:r>
      <w:r>
        <w:rPr>
          <w:rFonts w:ascii="Calibri"/>
          <w:color w:val="414042"/>
          <w:spacing w:val="-31"/>
          <w:w w:val="125"/>
          <w:sz w:val="18"/>
        </w:rPr>
        <w:t> </w:t>
      </w:r>
      <w:r>
        <w:rPr>
          <w:rFonts w:ascii="Calibri"/>
          <w:color w:val="414042"/>
          <w:w w:val="125"/>
          <w:sz w:val="18"/>
        </w:rPr>
        <w:t>eating)</w:t>
      </w:r>
    </w:p>
    <w:p>
      <w:pPr>
        <w:pStyle w:val="ListParagraph"/>
        <w:numPr>
          <w:ilvl w:val="0"/>
          <w:numId w:val="58"/>
        </w:numPr>
        <w:tabs>
          <w:tab w:pos="521" w:val="left" w:leader="none"/>
        </w:tabs>
        <w:spacing w:line="261" w:lineRule="auto" w:before="181" w:after="0"/>
        <w:ind w:left="310" w:right="963" w:firstLine="0"/>
        <w:jc w:val="left"/>
        <w:rPr>
          <w:rFonts w:ascii="Calibri"/>
          <w:sz w:val="18"/>
        </w:rPr>
      </w:pPr>
      <w:r>
        <w:rPr>
          <w:rFonts w:ascii="Calibri"/>
          <w:color w:val="414042"/>
          <w:spacing w:val="-4"/>
          <w:w w:val="125"/>
          <w:sz w:val="18"/>
        </w:rPr>
        <w:t>Recurrent</w:t>
      </w:r>
      <w:r>
        <w:rPr>
          <w:rFonts w:ascii="Calibri"/>
          <w:color w:val="414042"/>
          <w:spacing w:val="-13"/>
          <w:w w:val="125"/>
          <w:sz w:val="18"/>
        </w:rPr>
        <w:t> </w:t>
      </w:r>
      <w:r>
        <w:rPr>
          <w:rFonts w:ascii="Calibri"/>
          <w:color w:val="414042"/>
          <w:spacing w:val="-5"/>
          <w:w w:val="125"/>
          <w:sz w:val="18"/>
        </w:rPr>
        <w:t>inappropriate</w:t>
      </w:r>
      <w:r>
        <w:rPr>
          <w:rFonts w:ascii="Calibri"/>
          <w:color w:val="414042"/>
          <w:spacing w:val="-13"/>
          <w:w w:val="125"/>
          <w:sz w:val="18"/>
        </w:rPr>
        <w:t> </w:t>
      </w:r>
      <w:r>
        <w:rPr>
          <w:rFonts w:ascii="Calibri"/>
          <w:color w:val="414042"/>
          <w:spacing w:val="-4"/>
          <w:w w:val="125"/>
          <w:sz w:val="18"/>
        </w:rPr>
        <w:t>compensatory</w:t>
      </w:r>
      <w:r>
        <w:rPr>
          <w:rFonts w:ascii="Calibri"/>
          <w:color w:val="414042"/>
          <w:spacing w:val="-13"/>
          <w:w w:val="125"/>
          <w:sz w:val="18"/>
        </w:rPr>
        <w:t> </w:t>
      </w:r>
      <w:r>
        <w:rPr>
          <w:rFonts w:ascii="Calibri"/>
          <w:color w:val="414042"/>
          <w:spacing w:val="-4"/>
          <w:w w:val="125"/>
          <w:sz w:val="18"/>
        </w:rPr>
        <w:t>behavior</w:t>
      </w:r>
      <w:r>
        <w:rPr>
          <w:rFonts w:ascii="Calibri"/>
          <w:color w:val="414042"/>
          <w:spacing w:val="-12"/>
          <w:w w:val="125"/>
          <w:sz w:val="18"/>
        </w:rPr>
        <w:t> </w:t>
      </w:r>
      <w:r>
        <w:rPr>
          <w:rFonts w:ascii="Calibri"/>
          <w:color w:val="414042"/>
          <w:w w:val="125"/>
          <w:sz w:val="18"/>
        </w:rPr>
        <w:t>in</w:t>
      </w:r>
      <w:r>
        <w:rPr>
          <w:rFonts w:ascii="Calibri"/>
          <w:color w:val="414042"/>
          <w:spacing w:val="-13"/>
          <w:w w:val="125"/>
          <w:sz w:val="18"/>
        </w:rPr>
        <w:t> </w:t>
      </w:r>
      <w:r>
        <w:rPr>
          <w:rFonts w:ascii="Calibri"/>
          <w:color w:val="414042"/>
          <w:spacing w:val="-4"/>
          <w:w w:val="125"/>
          <w:sz w:val="18"/>
        </w:rPr>
        <w:t>order</w:t>
      </w:r>
      <w:r>
        <w:rPr>
          <w:rFonts w:ascii="Calibri"/>
          <w:color w:val="414042"/>
          <w:spacing w:val="-13"/>
          <w:w w:val="125"/>
          <w:sz w:val="18"/>
        </w:rPr>
        <w:t> </w:t>
      </w:r>
      <w:r>
        <w:rPr>
          <w:rFonts w:ascii="Calibri"/>
          <w:color w:val="414042"/>
          <w:spacing w:val="-4"/>
          <w:w w:val="125"/>
          <w:sz w:val="18"/>
        </w:rPr>
        <w:t>to</w:t>
      </w:r>
      <w:r>
        <w:rPr>
          <w:rFonts w:ascii="Calibri"/>
          <w:color w:val="414042"/>
          <w:spacing w:val="-13"/>
          <w:w w:val="125"/>
          <w:sz w:val="18"/>
        </w:rPr>
        <w:t> </w:t>
      </w:r>
      <w:r>
        <w:rPr>
          <w:rFonts w:ascii="Calibri"/>
          <w:color w:val="414042"/>
          <w:spacing w:val="-5"/>
          <w:w w:val="125"/>
          <w:sz w:val="18"/>
        </w:rPr>
        <w:t>prevent</w:t>
      </w:r>
      <w:r>
        <w:rPr>
          <w:rFonts w:ascii="Calibri"/>
          <w:color w:val="414042"/>
          <w:spacing w:val="-12"/>
          <w:w w:val="125"/>
          <w:sz w:val="18"/>
        </w:rPr>
        <w:t> </w:t>
      </w:r>
      <w:r>
        <w:rPr>
          <w:rFonts w:ascii="Calibri"/>
          <w:color w:val="414042"/>
          <w:spacing w:val="-4"/>
          <w:w w:val="125"/>
          <w:sz w:val="18"/>
        </w:rPr>
        <w:t>weight</w:t>
      </w:r>
      <w:r>
        <w:rPr>
          <w:rFonts w:ascii="Calibri"/>
          <w:color w:val="414042"/>
          <w:spacing w:val="-13"/>
          <w:w w:val="125"/>
          <w:sz w:val="18"/>
        </w:rPr>
        <w:t> </w:t>
      </w:r>
      <w:r>
        <w:rPr>
          <w:rFonts w:ascii="Calibri"/>
          <w:color w:val="414042"/>
          <w:spacing w:val="-3"/>
          <w:w w:val="125"/>
          <w:sz w:val="18"/>
        </w:rPr>
        <w:t>gain</w:t>
      </w:r>
      <w:r>
        <w:rPr>
          <w:rFonts w:ascii="Calibri"/>
          <w:color w:val="414042"/>
          <w:spacing w:val="-13"/>
          <w:w w:val="125"/>
          <w:sz w:val="18"/>
        </w:rPr>
        <w:t> </w:t>
      </w:r>
      <w:r>
        <w:rPr>
          <w:rFonts w:ascii="Calibri"/>
          <w:color w:val="414042"/>
          <w:spacing w:val="-4"/>
          <w:w w:val="125"/>
          <w:sz w:val="18"/>
        </w:rPr>
        <w:t>includes</w:t>
      </w:r>
      <w:r>
        <w:rPr>
          <w:rFonts w:ascii="Calibri"/>
          <w:color w:val="414042"/>
          <w:spacing w:val="-12"/>
          <w:w w:val="125"/>
          <w:sz w:val="18"/>
        </w:rPr>
        <w:t> </w:t>
      </w:r>
      <w:r>
        <w:rPr>
          <w:rFonts w:ascii="Calibri"/>
          <w:color w:val="414042"/>
          <w:spacing w:val="-5"/>
          <w:w w:val="125"/>
          <w:sz w:val="18"/>
        </w:rPr>
        <w:t>self-induced </w:t>
      </w:r>
      <w:r>
        <w:rPr>
          <w:rFonts w:ascii="Calibri"/>
          <w:color w:val="414042"/>
          <w:spacing w:val="-4"/>
          <w:w w:val="125"/>
          <w:sz w:val="18"/>
        </w:rPr>
        <w:t>vomiting;</w:t>
      </w:r>
      <w:r>
        <w:rPr>
          <w:rFonts w:ascii="Calibri"/>
          <w:color w:val="414042"/>
          <w:spacing w:val="-16"/>
          <w:w w:val="125"/>
          <w:sz w:val="18"/>
        </w:rPr>
        <w:t> </w:t>
      </w:r>
      <w:r>
        <w:rPr>
          <w:rFonts w:ascii="Calibri"/>
          <w:color w:val="414042"/>
          <w:spacing w:val="-4"/>
          <w:w w:val="125"/>
          <w:sz w:val="18"/>
        </w:rPr>
        <w:t>misuse</w:t>
      </w:r>
      <w:r>
        <w:rPr>
          <w:rFonts w:ascii="Calibri"/>
          <w:color w:val="414042"/>
          <w:spacing w:val="-15"/>
          <w:w w:val="125"/>
          <w:sz w:val="18"/>
        </w:rPr>
        <w:t> </w:t>
      </w:r>
      <w:r>
        <w:rPr>
          <w:rFonts w:ascii="Calibri"/>
          <w:color w:val="414042"/>
          <w:w w:val="125"/>
          <w:sz w:val="18"/>
        </w:rPr>
        <w:t>of</w:t>
      </w:r>
      <w:r>
        <w:rPr>
          <w:rFonts w:ascii="Calibri"/>
          <w:color w:val="414042"/>
          <w:spacing w:val="-15"/>
          <w:w w:val="125"/>
          <w:sz w:val="18"/>
        </w:rPr>
        <w:t> </w:t>
      </w:r>
      <w:r>
        <w:rPr>
          <w:rFonts w:ascii="Calibri"/>
          <w:color w:val="414042"/>
          <w:spacing w:val="-5"/>
          <w:w w:val="125"/>
          <w:sz w:val="18"/>
        </w:rPr>
        <w:t>laxatives,</w:t>
      </w:r>
      <w:r>
        <w:rPr>
          <w:rFonts w:ascii="Calibri"/>
          <w:color w:val="414042"/>
          <w:spacing w:val="-15"/>
          <w:w w:val="125"/>
          <w:sz w:val="18"/>
        </w:rPr>
        <w:t> </w:t>
      </w:r>
      <w:r>
        <w:rPr>
          <w:rFonts w:ascii="Calibri"/>
          <w:color w:val="414042"/>
          <w:spacing w:val="-4"/>
          <w:w w:val="125"/>
          <w:sz w:val="18"/>
        </w:rPr>
        <w:t>diuretics,</w:t>
      </w:r>
      <w:r>
        <w:rPr>
          <w:rFonts w:ascii="Calibri"/>
          <w:color w:val="414042"/>
          <w:spacing w:val="-15"/>
          <w:w w:val="125"/>
          <w:sz w:val="18"/>
        </w:rPr>
        <w:t> </w:t>
      </w:r>
      <w:r>
        <w:rPr>
          <w:rFonts w:ascii="Calibri"/>
          <w:color w:val="414042"/>
          <w:w w:val="125"/>
          <w:sz w:val="18"/>
        </w:rPr>
        <w:t>or</w:t>
      </w:r>
      <w:r>
        <w:rPr>
          <w:rFonts w:ascii="Calibri"/>
          <w:color w:val="414042"/>
          <w:spacing w:val="-15"/>
          <w:w w:val="125"/>
          <w:sz w:val="18"/>
        </w:rPr>
        <w:t> </w:t>
      </w:r>
      <w:r>
        <w:rPr>
          <w:rFonts w:ascii="Calibri"/>
          <w:color w:val="414042"/>
          <w:spacing w:val="-4"/>
          <w:w w:val="125"/>
          <w:sz w:val="18"/>
        </w:rPr>
        <w:t>other</w:t>
      </w:r>
      <w:r>
        <w:rPr>
          <w:rFonts w:ascii="Calibri"/>
          <w:color w:val="414042"/>
          <w:spacing w:val="-15"/>
          <w:w w:val="125"/>
          <w:sz w:val="18"/>
        </w:rPr>
        <w:t> </w:t>
      </w:r>
      <w:r>
        <w:rPr>
          <w:rFonts w:ascii="Calibri"/>
          <w:color w:val="414042"/>
          <w:spacing w:val="-4"/>
          <w:w w:val="125"/>
          <w:sz w:val="18"/>
        </w:rPr>
        <w:t>medications;</w:t>
      </w:r>
      <w:r>
        <w:rPr>
          <w:rFonts w:ascii="Calibri"/>
          <w:color w:val="414042"/>
          <w:spacing w:val="-15"/>
          <w:w w:val="125"/>
          <w:sz w:val="18"/>
        </w:rPr>
        <w:t> </w:t>
      </w:r>
      <w:r>
        <w:rPr>
          <w:rFonts w:ascii="Calibri"/>
          <w:color w:val="414042"/>
          <w:spacing w:val="-4"/>
          <w:w w:val="125"/>
          <w:sz w:val="18"/>
        </w:rPr>
        <w:t>fasting;</w:t>
      </w:r>
      <w:r>
        <w:rPr>
          <w:rFonts w:ascii="Calibri"/>
          <w:color w:val="414042"/>
          <w:spacing w:val="-15"/>
          <w:w w:val="125"/>
          <w:sz w:val="18"/>
        </w:rPr>
        <w:t> </w:t>
      </w:r>
      <w:r>
        <w:rPr>
          <w:rFonts w:ascii="Calibri"/>
          <w:color w:val="414042"/>
          <w:w w:val="125"/>
          <w:sz w:val="18"/>
        </w:rPr>
        <w:t>or</w:t>
      </w:r>
      <w:r>
        <w:rPr>
          <w:rFonts w:ascii="Calibri"/>
          <w:color w:val="414042"/>
          <w:spacing w:val="-16"/>
          <w:w w:val="125"/>
          <w:sz w:val="18"/>
        </w:rPr>
        <w:t> </w:t>
      </w:r>
      <w:r>
        <w:rPr>
          <w:rFonts w:ascii="Calibri"/>
          <w:color w:val="414042"/>
          <w:spacing w:val="-5"/>
          <w:w w:val="125"/>
          <w:sz w:val="18"/>
        </w:rPr>
        <w:t>excessive</w:t>
      </w:r>
      <w:r>
        <w:rPr>
          <w:rFonts w:ascii="Calibri"/>
          <w:color w:val="414042"/>
          <w:spacing w:val="-15"/>
          <w:w w:val="125"/>
          <w:sz w:val="18"/>
        </w:rPr>
        <w:t> </w:t>
      </w:r>
      <w:r>
        <w:rPr>
          <w:rFonts w:ascii="Calibri"/>
          <w:color w:val="414042"/>
          <w:spacing w:val="-5"/>
          <w:w w:val="125"/>
          <w:sz w:val="18"/>
        </w:rPr>
        <w:t>exercise.</w:t>
      </w:r>
    </w:p>
    <w:p>
      <w:pPr>
        <w:pStyle w:val="ListParagraph"/>
        <w:numPr>
          <w:ilvl w:val="0"/>
          <w:numId w:val="58"/>
        </w:numPr>
        <w:tabs>
          <w:tab w:pos="528" w:val="left" w:leader="none"/>
        </w:tabs>
        <w:spacing w:line="261" w:lineRule="auto" w:before="91" w:after="0"/>
        <w:ind w:left="310" w:right="817" w:firstLine="0"/>
        <w:jc w:val="left"/>
        <w:rPr>
          <w:rFonts w:ascii="Calibri"/>
          <w:sz w:val="18"/>
        </w:rPr>
      </w:pPr>
      <w:r>
        <w:rPr>
          <w:rFonts w:ascii="Calibri"/>
          <w:color w:val="414042"/>
          <w:w w:val="125"/>
          <w:sz w:val="18"/>
        </w:rPr>
        <w:t>The</w:t>
      </w:r>
      <w:r>
        <w:rPr>
          <w:rFonts w:ascii="Calibri"/>
          <w:color w:val="414042"/>
          <w:spacing w:val="-11"/>
          <w:w w:val="125"/>
          <w:sz w:val="18"/>
        </w:rPr>
        <w:t> </w:t>
      </w:r>
      <w:r>
        <w:rPr>
          <w:rFonts w:ascii="Calibri"/>
          <w:color w:val="414042"/>
          <w:w w:val="125"/>
          <w:sz w:val="18"/>
        </w:rPr>
        <w:t>binge</w:t>
      </w:r>
      <w:r>
        <w:rPr>
          <w:rFonts w:ascii="Calibri"/>
          <w:color w:val="414042"/>
          <w:spacing w:val="-11"/>
          <w:w w:val="125"/>
          <w:sz w:val="18"/>
        </w:rPr>
        <w:t> </w:t>
      </w:r>
      <w:r>
        <w:rPr>
          <w:rFonts w:ascii="Calibri"/>
          <w:color w:val="414042"/>
          <w:w w:val="125"/>
          <w:sz w:val="18"/>
        </w:rPr>
        <w:t>eating</w:t>
      </w:r>
      <w:r>
        <w:rPr>
          <w:rFonts w:ascii="Calibri"/>
          <w:color w:val="414042"/>
          <w:spacing w:val="-11"/>
          <w:w w:val="125"/>
          <w:sz w:val="18"/>
        </w:rPr>
        <w:t> </w:t>
      </w:r>
      <w:r>
        <w:rPr>
          <w:rFonts w:ascii="Calibri"/>
          <w:color w:val="414042"/>
          <w:w w:val="125"/>
          <w:sz w:val="18"/>
        </w:rPr>
        <w:t>and</w:t>
      </w:r>
      <w:r>
        <w:rPr>
          <w:rFonts w:ascii="Calibri"/>
          <w:color w:val="414042"/>
          <w:spacing w:val="-11"/>
          <w:w w:val="125"/>
          <w:sz w:val="18"/>
        </w:rPr>
        <w:t> </w:t>
      </w:r>
      <w:r>
        <w:rPr>
          <w:rFonts w:ascii="Calibri"/>
          <w:color w:val="414042"/>
          <w:w w:val="125"/>
          <w:sz w:val="18"/>
        </w:rPr>
        <w:t>inappropriate</w:t>
      </w:r>
      <w:r>
        <w:rPr>
          <w:rFonts w:ascii="Calibri"/>
          <w:color w:val="414042"/>
          <w:spacing w:val="-11"/>
          <w:w w:val="125"/>
          <w:sz w:val="18"/>
        </w:rPr>
        <w:t> </w:t>
      </w:r>
      <w:r>
        <w:rPr>
          <w:rFonts w:ascii="Calibri"/>
          <w:color w:val="414042"/>
          <w:w w:val="125"/>
          <w:sz w:val="18"/>
        </w:rPr>
        <w:t>compensatory</w:t>
      </w:r>
      <w:r>
        <w:rPr>
          <w:rFonts w:ascii="Calibri"/>
          <w:color w:val="414042"/>
          <w:spacing w:val="-11"/>
          <w:w w:val="125"/>
          <w:sz w:val="18"/>
        </w:rPr>
        <w:t> </w:t>
      </w:r>
      <w:r>
        <w:rPr>
          <w:rFonts w:ascii="Calibri"/>
          <w:color w:val="414042"/>
          <w:w w:val="125"/>
          <w:sz w:val="18"/>
        </w:rPr>
        <w:t>behaviors</w:t>
      </w:r>
      <w:r>
        <w:rPr>
          <w:rFonts w:ascii="Calibri"/>
          <w:color w:val="414042"/>
          <w:spacing w:val="-11"/>
          <w:w w:val="125"/>
          <w:sz w:val="18"/>
        </w:rPr>
        <w:t> </w:t>
      </w:r>
      <w:r>
        <w:rPr>
          <w:rFonts w:ascii="Calibri"/>
          <w:color w:val="414042"/>
          <w:w w:val="125"/>
          <w:sz w:val="18"/>
        </w:rPr>
        <w:t>both</w:t>
      </w:r>
      <w:r>
        <w:rPr>
          <w:rFonts w:ascii="Calibri"/>
          <w:color w:val="414042"/>
          <w:spacing w:val="-11"/>
          <w:w w:val="125"/>
          <w:sz w:val="18"/>
        </w:rPr>
        <w:t> </w:t>
      </w:r>
      <w:r>
        <w:rPr>
          <w:rFonts w:ascii="Calibri"/>
          <w:color w:val="414042"/>
          <w:w w:val="125"/>
          <w:sz w:val="18"/>
        </w:rPr>
        <w:t>occur,</w:t>
      </w:r>
      <w:r>
        <w:rPr>
          <w:rFonts w:ascii="Calibri"/>
          <w:color w:val="414042"/>
          <w:spacing w:val="-10"/>
          <w:w w:val="125"/>
          <w:sz w:val="18"/>
        </w:rPr>
        <w:t> </w:t>
      </w:r>
      <w:r>
        <w:rPr>
          <w:rFonts w:ascii="Calibri"/>
          <w:color w:val="414042"/>
          <w:w w:val="125"/>
          <w:sz w:val="18"/>
        </w:rPr>
        <w:t>on</w:t>
      </w:r>
      <w:r>
        <w:rPr>
          <w:rFonts w:ascii="Calibri"/>
          <w:color w:val="414042"/>
          <w:spacing w:val="-11"/>
          <w:w w:val="125"/>
          <w:sz w:val="18"/>
        </w:rPr>
        <w:t> </w:t>
      </w:r>
      <w:r>
        <w:rPr>
          <w:rFonts w:ascii="Calibri"/>
          <w:color w:val="414042"/>
          <w:w w:val="125"/>
          <w:sz w:val="18"/>
        </w:rPr>
        <w:t>average,</w:t>
      </w:r>
      <w:r>
        <w:rPr>
          <w:rFonts w:ascii="Calibri"/>
          <w:color w:val="414042"/>
          <w:spacing w:val="-11"/>
          <w:w w:val="125"/>
          <w:sz w:val="18"/>
        </w:rPr>
        <w:t> </w:t>
      </w:r>
      <w:r>
        <w:rPr>
          <w:rFonts w:ascii="Calibri"/>
          <w:color w:val="414042"/>
          <w:w w:val="125"/>
          <w:sz w:val="18"/>
        </w:rPr>
        <w:t>at</w:t>
      </w:r>
      <w:r>
        <w:rPr>
          <w:rFonts w:ascii="Calibri"/>
          <w:color w:val="414042"/>
          <w:spacing w:val="-11"/>
          <w:w w:val="125"/>
          <w:sz w:val="18"/>
        </w:rPr>
        <w:t> </w:t>
      </w:r>
      <w:r>
        <w:rPr>
          <w:rFonts w:ascii="Calibri"/>
          <w:color w:val="414042"/>
          <w:w w:val="125"/>
          <w:sz w:val="18"/>
        </w:rPr>
        <w:t>least</w:t>
      </w:r>
      <w:r>
        <w:rPr>
          <w:rFonts w:ascii="Calibri"/>
          <w:color w:val="414042"/>
          <w:spacing w:val="-11"/>
          <w:w w:val="125"/>
          <w:sz w:val="18"/>
        </w:rPr>
        <w:t> </w:t>
      </w:r>
      <w:r>
        <w:rPr>
          <w:rFonts w:ascii="Calibri"/>
          <w:color w:val="414042"/>
          <w:w w:val="125"/>
          <w:sz w:val="18"/>
        </w:rPr>
        <w:t>once</w:t>
      </w:r>
      <w:r>
        <w:rPr>
          <w:rFonts w:ascii="Calibri"/>
          <w:color w:val="414042"/>
          <w:spacing w:val="-11"/>
          <w:w w:val="125"/>
          <w:sz w:val="18"/>
        </w:rPr>
        <w:t> </w:t>
      </w:r>
      <w:r>
        <w:rPr>
          <w:rFonts w:ascii="Calibri"/>
          <w:color w:val="414042"/>
          <w:w w:val="125"/>
          <w:sz w:val="18"/>
        </w:rPr>
        <w:t>a week for 3</w:t>
      </w:r>
      <w:r>
        <w:rPr>
          <w:rFonts w:ascii="Calibri"/>
          <w:color w:val="414042"/>
          <w:spacing w:val="-14"/>
          <w:w w:val="125"/>
          <w:sz w:val="18"/>
        </w:rPr>
        <w:t> </w:t>
      </w:r>
      <w:r>
        <w:rPr>
          <w:rFonts w:ascii="Calibri"/>
          <w:color w:val="414042"/>
          <w:w w:val="125"/>
          <w:sz w:val="18"/>
        </w:rPr>
        <w:t>months.</w:t>
      </w:r>
    </w:p>
    <w:p>
      <w:pPr>
        <w:pStyle w:val="ListParagraph"/>
        <w:numPr>
          <w:ilvl w:val="0"/>
          <w:numId w:val="58"/>
        </w:numPr>
        <w:tabs>
          <w:tab w:pos="541" w:val="left" w:leader="none"/>
        </w:tabs>
        <w:spacing w:line="240" w:lineRule="auto" w:before="91" w:after="0"/>
        <w:ind w:left="540" w:right="0" w:hanging="231"/>
        <w:jc w:val="left"/>
        <w:rPr>
          <w:rFonts w:ascii="Calibri" w:hAnsi="Calibri"/>
          <w:sz w:val="18"/>
        </w:rPr>
      </w:pPr>
      <w:r>
        <w:rPr>
          <w:rFonts w:ascii="Calibri" w:hAnsi="Calibri"/>
          <w:color w:val="414042"/>
          <w:w w:val="125"/>
          <w:sz w:val="18"/>
        </w:rPr>
        <w:t>Self-evaluation is unduly inﬂuenced by body shape and</w:t>
      </w:r>
      <w:r>
        <w:rPr>
          <w:rFonts w:ascii="Calibri" w:hAnsi="Calibri"/>
          <w:color w:val="414042"/>
          <w:spacing w:val="-37"/>
          <w:w w:val="125"/>
          <w:sz w:val="18"/>
        </w:rPr>
        <w:t> </w:t>
      </w:r>
      <w:r>
        <w:rPr>
          <w:rFonts w:ascii="Calibri" w:hAnsi="Calibri"/>
          <w:color w:val="414042"/>
          <w:w w:val="125"/>
          <w:sz w:val="18"/>
        </w:rPr>
        <w:t>weight.</w:t>
      </w:r>
    </w:p>
    <w:p>
      <w:pPr>
        <w:pStyle w:val="ListParagraph"/>
        <w:numPr>
          <w:ilvl w:val="0"/>
          <w:numId w:val="58"/>
        </w:numPr>
        <w:tabs>
          <w:tab w:pos="518" w:val="left" w:leader="none"/>
        </w:tabs>
        <w:spacing w:line="240" w:lineRule="auto" w:before="110" w:after="0"/>
        <w:ind w:left="517" w:right="0" w:hanging="208"/>
        <w:jc w:val="left"/>
        <w:rPr>
          <w:rFonts w:ascii="Calibri"/>
          <w:sz w:val="18"/>
        </w:rPr>
      </w:pPr>
      <w:r>
        <w:rPr>
          <w:rFonts w:ascii="Calibri"/>
          <w:color w:val="414042"/>
          <w:w w:val="125"/>
          <w:sz w:val="18"/>
        </w:rPr>
        <w:t>The</w:t>
      </w:r>
      <w:r>
        <w:rPr>
          <w:rFonts w:ascii="Calibri"/>
          <w:color w:val="414042"/>
          <w:spacing w:val="-5"/>
          <w:w w:val="125"/>
          <w:sz w:val="18"/>
        </w:rPr>
        <w:t> </w:t>
      </w:r>
      <w:r>
        <w:rPr>
          <w:rFonts w:ascii="Calibri"/>
          <w:color w:val="414042"/>
          <w:w w:val="125"/>
          <w:sz w:val="18"/>
        </w:rPr>
        <w:t>disturbance</w:t>
      </w:r>
      <w:r>
        <w:rPr>
          <w:rFonts w:ascii="Calibri"/>
          <w:color w:val="414042"/>
          <w:spacing w:val="-5"/>
          <w:w w:val="125"/>
          <w:sz w:val="18"/>
        </w:rPr>
        <w:t> </w:t>
      </w:r>
      <w:r>
        <w:rPr>
          <w:rFonts w:ascii="Calibri"/>
          <w:color w:val="414042"/>
          <w:w w:val="125"/>
          <w:sz w:val="18"/>
        </w:rPr>
        <w:t>does</w:t>
      </w:r>
      <w:r>
        <w:rPr>
          <w:rFonts w:ascii="Calibri"/>
          <w:color w:val="414042"/>
          <w:spacing w:val="-5"/>
          <w:w w:val="125"/>
          <w:sz w:val="18"/>
        </w:rPr>
        <w:t> </w:t>
      </w:r>
      <w:r>
        <w:rPr>
          <w:rFonts w:ascii="Calibri"/>
          <w:color w:val="414042"/>
          <w:w w:val="125"/>
          <w:sz w:val="18"/>
        </w:rPr>
        <w:t>not</w:t>
      </w:r>
      <w:r>
        <w:rPr>
          <w:rFonts w:ascii="Calibri"/>
          <w:color w:val="414042"/>
          <w:spacing w:val="-5"/>
          <w:w w:val="125"/>
          <w:sz w:val="18"/>
        </w:rPr>
        <w:t> </w:t>
      </w:r>
      <w:r>
        <w:rPr>
          <w:rFonts w:ascii="Calibri"/>
          <w:color w:val="414042"/>
          <w:w w:val="125"/>
          <w:sz w:val="18"/>
        </w:rPr>
        <w:t>occur</w:t>
      </w:r>
      <w:r>
        <w:rPr>
          <w:rFonts w:ascii="Calibri"/>
          <w:color w:val="414042"/>
          <w:spacing w:val="-5"/>
          <w:w w:val="125"/>
          <w:sz w:val="18"/>
        </w:rPr>
        <w:t> </w:t>
      </w:r>
      <w:r>
        <w:rPr>
          <w:rFonts w:ascii="Calibri"/>
          <w:color w:val="414042"/>
          <w:w w:val="125"/>
          <w:sz w:val="18"/>
        </w:rPr>
        <w:t>exclusively</w:t>
      </w:r>
      <w:r>
        <w:rPr>
          <w:rFonts w:ascii="Calibri"/>
          <w:color w:val="414042"/>
          <w:spacing w:val="-5"/>
          <w:w w:val="125"/>
          <w:sz w:val="18"/>
        </w:rPr>
        <w:t> </w:t>
      </w:r>
      <w:r>
        <w:rPr>
          <w:rFonts w:ascii="Calibri"/>
          <w:color w:val="414042"/>
          <w:w w:val="125"/>
          <w:sz w:val="18"/>
        </w:rPr>
        <w:t>during</w:t>
      </w:r>
      <w:r>
        <w:rPr>
          <w:rFonts w:ascii="Calibri"/>
          <w:color w:val="414042"/>
          <w:spacing w:val="-5"/>
          <w:w w:val="125"/>
          <w:sz w:val="18"/>
        </w:rPr>
        <w:t> </w:t>
      </w:r>
      <w:r>
        <w:rPr>
          <w:rFonts w:ascii="Calibri"/>
          <w:color w:val="414042"/>
          <w:w w:val="125"/>
          <w:sz w:val="18"/>
        </w:rPr>
        <w:t>episodes</w:t>
      </w:r>
      <w:r>
        <w:rPr>
          <w:rFonts w:ascii="Calibri"/>
          <w:color w:val="414042"/>
          <w:spacing w:val="-5"/>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AN.</w:t>
      </w:r>
    </w:p>
    <w:p>
      <w:pPr>
        <w:pStyle w:val="Heading7"/>
        <w:spacing w:before="113"/>
      </w:pPr>
      <w:r>
        <w:rPr>
          <w:color w:val="414042"/>
          <w:w w:val="105"/>
        </w:rPr>
        <w:t>Specify if:</w:t>
      </w:r>
    </w:p>
    <w:p>
      <w:pPr>
        <w:pStyle w:val="ListParagraph"/>
        <w:numPr>
          <w:ilvl w:val="0"/>
          <w:numId w:val="54"/>
        </w:numPr>
        <w:tabs>
          <w:tab w:pos="490" w:val="left" w:leader="none"/>
        </w:tabs>
        <w:spacing w:line="213" w:lineRule="auto" w:before="94" w:after="0"/>
        <w:ind w:left="490" w:right="430" w:hanging="180"/>
        <w:jc w:val="left"/>
        <w:rPr>
          <w:color w:val="1A6887"/>
          <w:sz w:val="28"/>
        </w:rPr>
      </w:pPr>
      <w:r>
        <w:rPr>
          <w:rFonts w:ascii="Calibri" w:hAnsi="Calibri"/>
          <w:color w:val="4C4D4F"/>
          <w:w w:val="120"/>
          <w:sz w:val="18"/>
        </w:rPr>
        <w:t>In partial </w:t>
      </w:r>
      <w:r>
        <w:rPr>
          <w:rFonts w:ascii="Calibri" w:hAnsi="Calibri"/>
          <w:color w:val="4C4D4F"/>
          <w:spacing w:val="-3"/>
          <w:w w:val="120"/>
          <w:sz w:val="18"/>
        </w:rPr>
        <w:t>remission: After </w:t>
      </w:r>
      <w:r>
        <w:rPr>
          <w:rFonts w:ascii="Calibri" w:hAnsi="Calibri"/>
          <w:color w:val="4C4D4F"/>
          <w:w w:val="120"/>
          <w:sz w:val="18"/>
        </w:rPr>
        <w:t>full </w:t>
      </w:r>
      <w:r>
        <w:rPr>
          <w:rFonts w:ascii="Calibri" w:hAnsi="Calibri"/>
          <w:color w:val="4C4D4F"/>
          <w:spacing w:val="-3"/>
          <w:w w:val="120"/>
          <w:sz w:val="18"/>
        </w:rPr>
        <w:t>criteria </w:t>
      </w:r>
      <w:r>
        <w:rPr>
          <w:rFonts w:ascii="Calibri" w:hAnsi="Calibri"/>
          <w:color w:val="4C4D4F"/>
          <w:spacing w:val="-2"/>
          <w:w w:val="120"/>
          <w:sz w:val="18"/>
        </w:rPr>
        <w:t>for </w:t>
      </w:r>
      <w:r>
        <w:rPr>
          <w:rFonts w:ascii="Calibri" w:hAnsi="Calibri"/>
          <w:color w:val="4C4D4F"/>
          <w:w w:val="120"/>
          <w:sz w:val="18"/>
        </w:rPr>
        <w:t>BN </w:t>
      </w:r>
      <w:r>
        <w:rPr>
          <w:rFonts w:ascii="Calibri" w:hAnsi="Calibri"/>
          <w:color w:val="4C4D4F"/>
          <w:spacing w:val="-3"/>
          <w:w w:val="120"/>
          <w:sz w:val="18"/>
        </w:rPr>
        <w:t>were previously </w:t>
      </w:r>
      <w:r>
        <w:rPr>
          <w:rFonts w:ascii="Calibri" w:hAnsi="Calibri"/>
          <w:color w:val="4C4D4F"/>
          <w:w w:val="120"/>
          <w:sz w:val="18"/>
        </w:rPr>
        <w:t>met, some, but not all, of the </w:t>
      </w:r>
      <w:r>
        <w:rPr>
          <w:rFonts w:ascii="Calibri" w:hAnsi="Calibri"/>
          <w:color w:val="4C4D4F"/>
          <w:spacing w:val="-3"/>
          <w:w w:val="120"/>
          <w:sz w:val="18"/>
        </w:rPr>
        <w:t>criteria have </w:t>
      </w:r>
      <w:r>
        <w:rPr>
          <w:rFonts w:ascii="Calibri" w:hAnsi="Calibri"/>
          <w:color w:val="4C4D4F"/>
          <w:w w:val="120"/>
          <w:sz w:val="18"/>
        </w:rPr>
        <w:t>been met </w:t>
      </w:r>
      <w:r>
        <w:rPr>
          <w:rFonts w:ascii="Calibri" w:hAnsi="Calibri"/>
          <w:color w:val="4C4D4F"/>
          <w:spacing w:val="-2"/>
          <w:w w:val="120"/>
          <w:sz w:val="18"/>
        </w:rPr>
        <w:t>for </w:t>
      </w:r>
      <w:r>
        <w:rPr>
          <w:rFonts w:ascii="Calibri" w:hAnsi="Calibri"/>
          <w:color w:val="4C4D4F"/>
          <w:w w:val="120"/>
          <w:sz w:val="18"/>
        </w:rPr>
        <w:t>a sustained </w:t>
      </w:r>
      <w:r>
        <w:rPr>
          <w:rFonts w:ascii="Calibri" w:hAnsi="Calibri"/>
          <w:color w:val="4C4D4F"/>
          <w:spacing w:val="-2"/>
          <w:w w:val="120"/>
          <w:sz w:val="18"/>
        </w:rPr>
        <w:t>period </w:t>
      </w:r>
      <w:r>
        <w:rPr>
          <w:rFonts w:ascii="Calibri" w:hAnsi="Calibri"/>
          <w:color w:val="4C4D4F"/>
          <w:w w:val="120"/>
          <w:sz w:val="18"/>
        </w:rPr>
        <w:t>of</w:t>
      </w:r>
      <w:r>
        <w:rPr>
          <w:rFonts w:ascii="Calibri" w:hAnsi="Calibri"/>
          <w:color w:val="4C4D4F"/>
          <w:spacing w:val="-32"/>
          <w:w w:val="120"/>
          <w:sz w:val="18"/>
        </w:rPr>
        <w:t> </w:t>
      </w:r>
      <w:r>
        <w:rPr>
          <w:rFonts w:ascii="Calibri" w:hAnsi="Calibri"/>
          <w:color w:val="4C4D4F"/>
          <w:w w:val="120"/>
          <w:sz w:val="18"/>
        </w:rPr>
        <w:t>time.</w:t>
      </w:r>
    </w:p>
    <w:p>
      <w:pPr>
        <w:pStyle w:val="ListParagraph"/>
        <w:numPr>
          <w:ilvl w:val="0"/>
          <w:numId w:val="54"/>
        </w:numPr>
        <w:tabs>
          <w:tab w:pos="490" w:val="left" w:leader="none"/>
        </w:tabs>
        <w:spacing w:line="213" w:lineRule="auto" w:before="27" w:after="0"/>
        <w:ind w:left="490" w:right="739" w:hanging="180"/>
        <w:jc w:val="left"/>
        <w:rPr>
          <w:color w:val="1A6887"/>
          <w:sz w:val="28"/>
        </w:rPr>
      </w:pPr>
      <w:r>
        <w:rPr>
          <w:rFonts w:ascii="Calibri" w:hAnsi="Calibri"/>
          <w:color w:val="4C4D4F"/>
          <w:w w:val="120"/>
          <w:sz w:val="18"/>
        </w:rPr>
        <w:t>In full remission: After full criteria for BN were previously met, none of the criteria have been met for a sustained period of</w:t>
      </w:r>
      <w:r>
        <w:rPr>
          <w:rFonts w:ascii="Calibri" w:hAnsi="Calibri"/>
          <w:color w:val="4C4D4F"/>
          <w:spacing w:val="-6"/>
          <w:w w:val="120"/>
          <w:sz w:val="18"/>
        </w:rPr>
        <w:t> </w:t>
      </w:r>
      <w:r>
        <w:rPr>
          <w:rFonts w:ascii="Calibri" w:hAnsi="Calibri"/>
          <w:color w:val="4C4D4F"/>
          <w:w w:val="120"/>
          <w:sz w:val="18"/>
        </w:rPr>
        <w:t>time.</w:t>
      </w:r>
    </w:p>
    <w:p>
      <w:pPr>
        <w:pStyle w:val="BodyText"/>
        <w:spacing w:before="12"/>
        <w:rPr>
          <w:sz w:val="16"/>
        </w:rPr>
      </w:pPr>
    </w:p>
    <w:p>
      <w:pPr>
        <w:pStyle w:val="Heading7"/>
        <w:spacing w:before="0"/>
      </w:pPr>
      <w:r>
        <w:rPr>
          <w:color w:val="414042"/>
          <w:w w:val="110"/>
        </w:rPr>
        <w:t>Specify current severity:</w:t>
      </w:r>
    </w:p>
    <w:p>
      <w:pPr>
        <w:pStyle w:val="BodyText"/>
        <w:spacing w:line="261" w:lineRule="auto" w:before="120"/>
        <w:ind w:left="310" w:right="729"/>
      </w:pPr>
      <w:r>
        <w:rPr>
          <w:color w:val="414042"/>
          <w:w w:val="125"/>
        </w:rPr>
        <w:t>The</w:t>
      </w:r>
      <w:r>
        <w:rPr>
          <w:color w:val="414042"/>
          <w:spacing w:val="-14"/>
          <w:w w:val="125"/>
        </w:rPr>
        <w:t> </w:t>
      </w:r>
      <w:r>
        <w:rPr>
          <w:color w:val="414042"/>
          <w:w w:val="125"/>
        </w:rPr>
        <w:t>minimum</w:t>
      </w:r>
      <w:r>
        <w:rPr>
          <w:color w:val="414042"/>
          <w:spacing w:val="-13"/>
          <w:w w:val="125"/>
        </w:rPr>
        <w:t> </w:t>
      </w:r>
      <w:r>
        <w:rPr>
          <w:color w:val="414042"/>
          <w:w w:val="125"/>
        </w:rPr>
        <w:t>level</w:t>
      </w:r>
      <w:r>
        <w:rPr>
          <w:color w:val="414042"/>
          <w:spacing w:val="-13"/>
          <w:w w:val="125"/>
        </w:rPr>
        <w:t> </w:t>
      </w:r>
      <w:r>
        <w:rPr>
          <w:color w:val="414042"/>
          <w:w w:val="125"/>
        </w:rPr>
        <w:t>of</w:t>
      </w:r>
      <w:r>
        <w:rPr>
          <w:color w:val="414042"/>
          <w:spacing w:val="-13"/>
          <w:w w:val="125"/>
        </w:rPr>
        <w:t> </w:t>
      </w:r>
      <w:r>
        <w:rPr>
          <w:color w:val="414042"/>
          <w:w w:val="125"/>
        </w:rPr>
        <w:t>severity</w:t>
      </w:r>
      <w:r>
        <w:rPr>
          <w:color w:val="414042"/>
          <w:spacing w:val="-14"/>
          <w:w w:val="125"/>
        </w:rPr>
        <w:t> </w:t>
      </w:r>
      <w:r>
        <w:rPr>
          <w:color w:val="414042"/>
          <w:w w:val="125"/>
        </w:rPr>
        <w:t>is</w:t>
      </w:r>
      <w:r>
        <w:rPr>
          <w:color w:val="414042"/>
          <w:spacing w:val="-13"/>
          <w:w w:val="125"/>
        </w:rPr>
        <w:t> </w:t>
      </w:r>
      <w:r>
        <w:rPr>
          <w:color w:val="414042"/>
          <w:w w:val="125"/>
        </w:rPr>
        <w:t>based</w:t>
      </w:r>
      <w:r>
        <w:rPr>
          <w:color w:val="414042"/>
          <w:spacing w:val="-13"/>
          <w:w w:val="125"/>
        </w:rPr>
        <w:t> </w:t>
      </w:r>
      <w:r>
        <w:rPr>
          <w:color w:val="414042"/>
          <w:w w:val="125"/>
        </w:rPr>
        <w:t>on</w:t>
      </w:r>
      <w:r>
        <w:rPr>
          <w:color w:val="414042"/>
          <w:spacing w:val="-13"/>
          <w:w w:val="125"/>
        </w:rPr>
        <w:t> </w:t>
      </w:r>
      <w:r>
        <w:rPr>
          <w:color w:val="414042"/>
          <w:w w:val="125"/>
        </w:rPr>
        <w:t>the</w:t>
      </w:r>
      <w:r>
        <w:rPr>
          <w:color w:val="414042"/>
          <w:spacing w:val="-13"/>
          <w:w w:val="125"/>
        </w:rPr>
        <w:t> </w:t>
      </w:r>
      <w:r>
        <w:rPr>
          <w:color w:val="414042"/>
          <w:w w:val="125"/>
        </w:rPr>
        <w:t>frequency</w:t>
      </w:r>
      <w:r>
        <w:rPr>
          <w:color w:val="414042"/>
          <w:spacing w:val="-14"/>
          <w:w w:val="125"/>
        </w:rPr>
        <w:t> </w:t>
      </w:r>
      <w:r>
        <w:rPr>
          <w:color w:val="414042"/>
          <w:w w:val="125"/>
        </w:rPr>
        <w:t>of</w:t>
      </w:r>
      <w:r>
        <w:rPr>
          <w:color w:val="414042"/>
          <w:spacing w:val="-13"/>
          <w:w w:val="125"/>
        </w:rPr>
        <w:t> </w:t>
      </w:r>
      <w:r>
        <w:rPr>
          <w:color w:val="414042"/>
          <w:w w:val="125"/>
        </w:rPr>
        <w:t>inappropriate</w:t>
      </w:r>
      <w:r>
        <w:rPr>
          <w:color w:val="414042"/>
          <w:spacing w:val="-13"/>
          <w:w w:val="125"/>
        </w:rPr>
        <w:t> </w:t>
      </w:r>
      <w:r>
        <w:rPr>
          <w:color w:val="414042"/>
          <w:w w:val="125"/>
        </w:rPr>
        <w:t>compensatory</w:t>
      </w:r>
      <w:r>
        <w:rPr>
          <w:color w:val="414042"/>
          <w:spacing w:val="-13"/>
          <w:w w:val="125"/>
        </w:rPr>
        <w:t> </w:t>
      </w:r>
      <w:r>
        <w:rPr>
          <w:color w:val="414042"/>
          <w:w w:val="125"/>
        </w:rPr>
        <w:t>behaviors</w:t>
      </w:r>
      <w:r>
        <w:rPr>
          <w:color w:val="414042"/>
          <w:spacing w:val="-13"/>
          <w:w w:val="125"/>
        </w:rPr>
        <w:t> </w:t>
      </w:r>
      <w:r>
        <w:rPr>
          <w:color w:val="414042"/>
          <w:w w:val="125"/>
        </w:rPr>
        <w:t>(see below).</w:t>
      </w:r>
      <w:r>
        <w:rPr>
          <w:color w:val="414042"/>
          <w:spacing w:val="-13"/>
          <w:w w:val="125"/>
        </w:rPr>
        <w:t> </w:t>
      </w:r>
      <w:r>
        <w:rPr>
          <w:color w:val="414042"/>
          <w:w w:val="125"/>
        </w:rPr>
        <w:t>The</w:t>
      </w:r>
      <w:r>
        <w:rPr>
          <w:color w:val="414042"/>
          <w:spacing w:val="-13"/>
          <w:w w:val="125"/>
        </w:rPr>
        <w:t> </w:t>
      </w:r>
      <w:r>
        <w:rPr>
          <w:color w:val="414042"/>
          <w:w w:val="125"/>
        </w:rPr>
        <w:t>level</w:t>
      </w:r>
      <w:r>
        <w:rPr>
          <w:color w:val="414042"/>
          <w:spacing w:val="-13"/>
          <w:w w:val="125"/>
        </w:rPr>
        <w:t> </w:t>
      </w:r>
      <w:r>
        <w:rPr>
          <w:color w:val="414042"/>
          <w:w w:val="125"/>
        </w:rPr>
        <w:t>of</w:t>
      </w:r>
      <w:r>
        <w:rPr>
          <w:color w:val="414042"/>
          <w:spacing w:val="-13"/>
          <w:w w:val="125"/>
        </w:rPr>
        <w:t> </w:t>
      </w:r>
      <w:r>
        <w:rPr>
          <w:color w:val="414042"/>
          <w:w w:val="125"/>
        </w:rPr>
        <w:t>severity</w:t>
      </w:r>
      <w:r>
        <w:rPr>
          <w:color w:val="414042"/>
          <w:spacing w:val="-13"/>
          <w:w w:val="125"/>
        </w:rPr>
        <w:t> </w:t>
      </w:r>
      <w:r>
        <w:rPr>
          <w:color w:val="414042"/>
          <w:w w:val="125"/>
        </w:rPr>
        <w:t>may</w:t>
      </w:r>
      <w:r>
        <w:rPr>
          <w:color w:val="414042"/>
          <w:spacing w:val="-13"/>
          <w:w w:val="125"/>
        </w:rPr>
        <w:t> </w:t>
      </w:r>
      <w:r>
        <w:rPr>
          <w:color w:val="414042"/>
          <w:w w:val="125"/>
        </w:rPr>
        <w:t>be</w:t>
      </w:r>
      <w:r>
        <w:rPr>
          <w:color w:val="414042"/>
          <w:spacing w:val="-12"/>
          <w:w w:val="125"/>
        </w:rPr>
        <w:t> </w:t>
      </w:r>
      <w:r>
        <w:rPr>
          <w:color w:val="414042"/>
          <w:w w:val="125"/>
        </w:rPr>
        <w:t>increased</w:t>
      </w:r>
      <w:r>
        <w:rPr>
          <w:color w:val="414042"/>
          <w:spacing w:val="-13"/>
          <w:w w:val="125"/>
        </w:rPr>
        <w:t> </w:t>
      </w:r>
      <w:r>
        <w:rPr>
          <w:color w:val="414042"/>
          <w:w w:val="125"/>
        </w:rPr>
        <w:t>to</w:t>
      </w:r>
      <w:r>
        <w:rPr>
          <w:color w:val="414042"/>
          <w:spacing w:val="-13"/>
          <w:w w:val="125"/>
        </w:rPr>
        <w:t> </w:t>
      </w:r>
      <w:r>
        <w:rPr>
          <w:color w:val="414042"/>
          <w:w w:val="125"/>
        </w:rPr>
        <w:t>reﬂect</w:t>
      </w:r>
      <w:r>
        <w:rPr>
          <w:color w:val="414042"/>
          <w:spacing w:val="-13"/>
          <w:w w:val="125"/>
        </w:rPr>
        <w:t> </w:t>
      </w:r>
      <w:r>
        <w:rPr>
          <w:color w:val="414042"/>
          <w:w w:val="125"/>
        </w:rPr>
        <w:t>other</w:t>
      </w:r>
      <w:r>
        <w:rPr>
          <w:color w:val="414042"/>
          <w:spacing w:val="-13"/>
          <w:w w:val="125"/>
        </w:rPr>
        <w:t> </w:t>
      </w:r>
      <w:r>
        <w:rPr>
          <w:color w:val="414042"/>
          <w:w w:val="125"/>
        </w:rPr>
        <w:t>symptoms</w:t>
      </w:r>
      <w:r>
        <w:rPr>
          <w:color w:val="414042"/>
          <w:spacing w:val="-13"/>
          <w:w w:val="125"/>
        </w:rPr>
        <w:t> </w:t>
      </w:r>
      <w:r>
        <w:rPr>
          <w:color w:val="414042"/>
          <w:w w:val="125"/>
        </w:rPr>
        <w:t>and</w:t>
      </w:r>
      <w:r>
        <w:rPr>
          <w:color w:val="414042"/>
          <w:spacing w:val="-13"/>
          <w:w w:val="125"/>
        </w:rPr>
        <w:t> </w:t>
      </w:r>
      <w:r>
        <w:rPr>
          <w:color w:val="414042"/>
          <w:w w:val="125"/>
        </w:rPr>
        <w:t>the</w:t>
      </w:r>
      <w:r>
        <w:rPr>
          <w:color w:val="414042"/>
          <w:spacing w:val="-12"/>
          <w:w w:val="125"/>
        </w:rPr>
        <w:t> </w:t>
      </w:r>
      <w:r>
        <w:rPr>
          <w:color w:val="414042"/>
          <w:w w:val="125"/>
        </w:rPr>
        <w:t>degree</w:t>
      </w:r>
      <w:r>
        <w:rPr>
          <w:color w:val="414042"/>
          <w:spacing w:val="-13"/>
          <w:w w:val="125"/>
        </w:rPr>
        <w:t> </w:t>
      </w:r>
      <w:r>
        <w:rPr>
          <w:color w:val="414042"/>
          <w:w w:val="125"/>
        </w:rPr>
        <w:t>of</w:t>
      </w:r>
      <w:r>
        <w:rPr>
          <w:color w:val="414042"/>
          <w:spacing w:val="-13"/>
          <w:w w:val="125"/>
        </w:rPr>
        <w:t> </w:t>
      </w:r>
      <w:r>
        <w:rPr>
          <w:color w:val="414042"/>
          <w:w w:val="125"/>
        </w:rPr>
        <w:t>functional disability.</w:t>
      </w:r>
    </w:p>
    <w:p>
      <w:pPr>
        <w:pStyle w:val="ListParagraph"/>
        <w:numPr>
          <w:ilvl w:val="0"/>
          <w:numId w:val="54"/>
        </w:numPr>
        <w:tabs>
          <w:tab w:pos="490" w:val="left" w:leader="none"/>
        </w:tabs>
        <w:spacing w:line="295" w:lineRule="exact" w:before="41" w:after="0"/>
        <w:ind w:left="490" w:right="0" w:hanging="180"/>
        <w:jc w:val="left"/>
        <w:rPr>
          <w:color w:val="1A6887"/>
          <w:sz w:val="28"/>
        </w:rPr>
      </w:pPr>
      <w:r>
        <w:rPr>
          <w:rFonts w:ascii="Calibri" w:hAnsi="Calibri"/>
          <w:color w:val="4C4D4F"/>
          <w:w w:val="120"/>
          <w:sz w:val="18"/>
        </w:rPr>
        <w:t>Mild:</w:t>
      </w:r>
      <w:r>
        <w:rPr>
          <w:rFonts w:ascii="Calibri" w:hAnsi="Calibri"/>
          <w:color w:val="4C4D4F"/>
          <w:spacing w:val="-6"/>
          <w:w w:val="120"/>
          <w:sz w:val="18"/>
        </w:rPr>
        <w:t> </w:t>
      </w:r>
      <w:r>
        <w:rPr>
          <w:rFonts w:ascii="Calibri" w:hAnsi="Calibri"/>
          <w:color w:val="4C4D4F"/>
          <w:w w:val="120"/>
          <w:sz w:val="18"/>
        </w:rPr>
        <w:t>An</w:t>
      </w:r>
      <w:r>
        <w:rPr>
          <w:rFonts w:ascii="Calibri" w:hAnsi="Calibri"/>
          <w:color w:val="4C4D4F"/>
          <w:spacing w:val="-6"/>
          <w:w w:val="120"/>
          <w:sz w:val="18"/>
        </w:rPr>
        <w:t> </w:t>
      </w:r>
      <w:r>
        <w:rPr>
          <w:rFonts w:ascii="Calibri" w:hAnsi="Calibri"/>
          <w:color w:val="4C4D4F"/>
          <w:spacing w:val="-3"/>
          <w:w w:val="120"/>
          <w:sz w:val="18"/>
        </w:rPr>
        <w:t>average</w:t>
      </w:r>
      <w:r>
        <w:rPr>
          <w:rFonts w:ascii="Calibri" w:hAnsi="Calibri"/>
          <w:color w:val="4C4D4F"/>
          <w:spacing w:val="-5"/>
          <w:w w:val="120"/>
          <w:sz w:val="18"/>
        </w:rPr>
        <w:t> </w:t>
      </w:r>
      <w:r>
        <w:rPr>
          <w:rFonts w:ascii="Calibri" w:hAnsi="Calibri"/>
          <w:color w:val="4C4D4F"/>
          <w:w w:val="120"/>
          <w:sz w:val="18"/>
        </w:rPr>
        <w:t>of</w:t>
      </w:r>
      <w:r>
        <w:rPr>
          <w:rFonts w:ascii="Calibri" w:hAnsi="Calibri"/>
          <w:color w:val="4C4D4F"/>
          <w:spacing w:val="-6"/>
          <w:w w:val="120"/>
          <w:sz w:val="18"/>
        </w:rPr>
        <w:t> </w:t>
      </w:r>
      <w:r>
        <w:rPr>
          <w:rFonts w:ascii="Calibri" w:hAnsi="Calibri"/>
          <w:color w:val="4C4D4F"/>
          <w:w w:val="120"/>
          <w:sz w:val="18"/>
        </w:rPr>
        <w:t>1–3</w:t>
      </w:r>
      <w:r>
        <w:rPr>
          <w:rFonts w:ascii="Calibri" w:hAnsi="Calibri"/>
          <w:color w:val="4C4D4F"/>
          <w:spacing w:val="-5"/>
          <w:w w:val="120"/>
          <w:sz w:val="18"/>
        </w:rPr>
        <w:t> </w:t>
      </w:r>
      <w:r>
        <w:rPr>
          <w:rFonts w:ascii="Calibri" w:hAnsi="Calibri"/>
          <w:color w:val="4C4D4F"/>
          <w:w w:val="120"/>
          <w:sz w:val="18"/>
        </w:rPr>
        <w:t>episodes</w:t>
      </w:r>
      <w:r>
        <w:rPr>
          <w:rFonts w:ascii="Calibri" w:hAnsi="Calibri"/>
          <w:color w:val="4C4D4F"/>
          <w:spacing w:val="-6"/>
          <w:w w:val="120"/>
          <w:sz w:val="18"/>
        </w:rPr>
        <w:t> </w:t>
      </w:r>
      <w:r>
        <w:rPr>
          <w:rFonts w:ascii="Calibri" w:hAnsi="Calibri"/>
          <w:color w:val="4C4D4F"/>
          <w:w w:val="120"/>
          <w:sz w:val="18"/>
        </w:rPr>
        <w:t>of</w:t>
      </w:r>
      <w:r>
        <w:rPr>
          <w:rFonts w:ascii="Calibri" w:hAnsi="Calibri"/>
          <w:color w:val="4C4D4F"/>
          <w:spacing w:val="-5"/>
          <w:w w:val="120"/>
          <w:sz w:val="18"/>
        </w:rPr>
        <w:t> </w:t>
      </w:r>
      <w:r>
        <w:rPr>
          <w:rFonts w:ascii="Calibri" w:hAnsi="Calibri"/>
          <w:color w:val="4C4D4F"/>
          <w:spacing w:val="-3"/>
          <w:w w:val="120"/>
          <w:sz w:val="18"/>
        </w:rPr>
        <w:t>inappropriate</w:t>
      </w:r>
      <w:r>
        <w:rPr>
          <w:rFonts w:ascii="Calibri" w:hAnsi="Calibri"/>
          <w:color w:val="4C4D4F"/>
          <w:spacing w:val="-6"/>
          <w:w w:val="120"/>
          <w:sz w:val="18"/>
        </w:rPr>
        <w:t> </w:t>
      </w:r>
      <w:r>
        <w:rPr>
          <w:rFonts w:ascii="Calibri" w:hAnsi="Calibri"/>
          <w:color w:val="4C4D4F"/>
          <w:spacing w:val="-3"/>
          <w:w w:val="120"/>
          <w:sz w:val="18"/>
        </w:rPr>
        <w:t>compensatory</w:t>
      </w:r>
      <w:r>
        <w:rPr>
          <w:rFonts w:ascii="Calibri" w:hAnsi="Calibri"/>
          <w:color w:val="4C4D4F"/>
          <w:spacing w:val="-5"/>
          <w:w w:val="120"/>
          <w:sz w:val="18"/>
        </w:rPr>
        <w:t> </w:t>
      </w:r>
      <w:r>
        <w:rPr>
          <w:rFonts w:ascii="Calibri" w:hAnsi="Calibri"/>
          <w:color w:val="4C4D4F"/>
          <w:w w:val="120"/>
          <w:sz w:val="18"/>
        </w:rPr>
        <w:t>behaviors</w:t>
      </w:r>
      <w:r>
        <w:rPr>
          <w:rFonts w:ascii="Calibri" w:hAnsi="Calibri"/>
          <w:color w:val="4C4D4F"/>
          <w:spacing w:val="-6"/>
          <w:w w:val="120"/>
          <w:sz w:val="18"/>
        </w:rPr>
        <w:t> </w:t>
      </w:r>
      <w:r>
        <w:rPr>
          <w:rFonts w:ascii="Calibri" w:hAnsi="Calibri"/>
          <w:color w:val="4C4D4F"/>
          <w:w w:val="120"/>
          <w:sz w:val="18"/>
        </w:rPr>
        <w:t>per</w:t>
      </w:r>
      <w:r>
        <w:rPr>
          <w:rFonts w:ascii="Calibri" w:hAnsi="Calibri"/>
          <w:color w:val="4C4D4F"/>
          <w:spacing w:val="-5"/>
          <w:w w:val="120"/>
          <w:sz w:val="18"/>
        </w:rPr>
        <w:t> </w:t>
      </w:r>
      <w:r>
        <w:rPr>
          <w:rFonts w:ascii="Calibri" w:hAnsi="Calibri"/>
          <w:color w:val="4C4D4F"/>
          <w:spacing w:val="-3"/>
          <w:w w:val="120"/>
          <w:sz w:val="18"/>
        </w:rPr>
        <w:t>week</w:t>
      </w:r>
    </w:p>
    <w:p>
      <w:pPr>
        <w:pStyle w:val="ListParagraph"/>
        <w:numPr>
          <w:ilvl w:val="0"/>
          <w:numId w:val="54"/>
        </w:numPr>
        <w:tabs>
          <w:tab w:pos="490" w:val="left" w:leader="none"/>
        </w:tabs>
        <w:spacing w:line="269" w:lineRule="exact" w:before="0" w:after="0"/>
        <w:ind w:left="490" w:right="0" w:hanging="180"/>
        <w:jc w:val="left"/>
        <w:rPr>
          <w:color w:val="1A6887"/>
          <w:sz w:val="28"/>
        </w:rPr>
      </w:pPr>
      <w:r>
        <w:rPr>
          <w:rFonts w:ascii="Calibri" w:hAnsi="Calibri"/>
          <w:color w:val="4C4D4F"/>
          <w:spacing w:val="-3"/>
          <w:w w:val="120"/>
          <w:sz w:val="18"/>
        </w:rPr>
        <w:t>Moderate: </w:t>
      </w:r>
      <w:r>
        <w:rPr>
          <w:rFonts w:ascii="Calibri" w:hAnsi="Calibri"/>
          <w:color w:val="4C4D4F"/>
          <w:w w:val="120"/>
          <w:sz w:val="18"/>
        </w:rPr>
        <w:t>An </w:t>
      </w:r>
      <w:r>
        <w:rPr>
          <w:rFonts w:ascii="Calibri" w:hAnsi="Calibri"/>
          <w:color w:val="4C4D4F"/>
          <w:spacing w:val="-3"/>
          <w:w w:val="120"/>
          <w:sz w:val="18"/>
        </w:rPr>
        <w:t>average </w:t>
      </w:r>
      <w:r>
        <w:rPr>
          <w:rFonts w:ascii="Calibri" w:hAnsi="Calibri"/>
          <w:color w:val="4C4D4F"/>
          <w:w w:val="120"/>
          <w:sz w:val="18"/>
        </w:rPr>
        <w:t>of 4–7 episodes of </w:t>
      </w:r>
      <w:r>
        <w:rPr>
          <w:rFonts w:ascii="Calibri" w:hAnsi="Calibri"/>
          <w:color w:val="4C4D4F"/>
          <w:spacing w:val="-3"/>
          <w:w w:val="120"/>
          <w:sz w:val="18"/>
        </w:rPr>
        <w:t>inappropriate compensatory </w:t>
      </w:r>
      <w:r>
        <w:rPr>
          <w:rFonts w:ascii="Calibri" w:hAnsi="Calibri"/>
          <w:color w:val="4C4D4F"/>
          <w:w w:val="120"/>
          <w:sz w:val="18"/>
        </w:rPr>
        <w:t>behaviors per</w:t>
      </w:r>
      <w:r>
        <w:rPr>
          <w:rFonts w:ascii="Calibri" w:hAnsi="Calibri"/>
          <w:color w:val="4C4D4F"/>
          <w:spacing w:val="-33"/>
          <w:w w:val="120"/>
          <w:sz w:val="18"/>
        </w:rPr>
        <w:t> </w:t>
      </w:r>
      <w:r>
        <w:rPr>
          <w:rFonts w:ascii="Calibri" w:hAnsi="Calibri"/>
          <w:color w:val="4C4D4F"/>
          <w:spacing w:val="-3"/>
          <w:w w:val="120"/>
          <w:sz w:val="18"/>
        </w:rPr>
        <w:t>week</w:t>
      </w:r>
    </w:p>
    <w:p>
      <w:pPr>
        <w:pStyle w:val="ListParagraph"/>
        <w:numPr>
          <w:ilvl w:val="0"/>
          <w:numId w:val="54"/>
        </w:numPr>
        <w:tabs>
          <w:tab w:pos="490" w:val="left" w:leader="none"/>
        </w:tabs>
        <w:spacing w:line="269" w:lineRule="exact" w:before="0" w:after="0"/>
        <w:ind w:left="490" w:right="0" w:hanging="180"/>
        <w:jc w:val="left"/>
        <w:rPr>
          <w:color w:val="1A6887"/>
          <w:sz w:val="28"/>
        </w:rPr>
      </w:pPr>
      <w:r>
        <w:rPr>
          <w:rFonts w:ascii="Calibri" w:hAnsi="Calibri"/>
          <w:color w:val="4C4D4F"/>
          <w:spacing w:val="-3"/>
          <w:w w:val="125"/>
          <w:sz w:val="18"/>
        </w:rPr>
        <w:t>Severe:</w:t>
      </w:r>
      <w:r>
        <w:rPr>
          <w:rFonts w:ascii="Calibri" w:hAnsi="Calibri"/>
          <w:color w:val="4C4D4F"/>
          <w:spacing w:val="-12"/>
          <w:w w:val="125"/>
          <w:sz w:val="18"/>
        </w:rPr>
        <w:t> </w:t>
      </w:r>
      <w:r>
        <w:rPr>
          <w:rFonts w:ascii="Calibri" w:hAnsi="Calibri"/>
          <w:color w:val="4C4D4F"/>
          <w:w w:val="125"/>
          <w:sz w:val="18"/>
        </w:rPr>
        <w:t>An</w:t>
      </w:r>
      <w:r>
        <w:rPr>
          <w:rFonts w:ascii="Calibri" w:hAnsi="Calibri"/>
          <w:color w:val="4C4D4F"/>
          <w:spacing w:val="-12"/>
          <w:w w:val="125"/>
          <w:sz w:val="18"/>
        </w:rPr>
        <w:t> </w:t>
      </w:r>
      <w:r>
        <w:rPr>
          <w:rFonts w:ascii="Calibri" w:hAnsi="Calibri"/>
          <w:color w:val="4C4D4F"/>
          <w:spacing w:val="-3"/>
          <w:w w:val="125"/>
          <w:sz w:val="18"/>
        </w:rPr>
        <w:t>average</w:t>
      </w:r>
      <w:r>
        <w:rPr>
          <w:rFonts w:ascii="Calibri" w:hAnsi="Calibri"/>
          <w:color w:val="4C4D4F"/>
          <w:spacing w:val="-12"/>
          <w:w w:val="125"/>
          <w:sz w:val="18"/>
        </w:rPr>
        <w:t> </w:t>
      </w:r>
      <w:r>
        <w:rPr>
          <w:rFonts w:ascii="Calibri" w:hAnsi="Calibri"/>
          <w:color w:val="4C4D4F"/>
          <w:w w:val="125"/>
          <w:sz w:val="18"/>
        </w:rPr>
        <w:t>of</w:t>
      </w:r>
      <w:r>
        <w:rPr>
          <w:rFonts w:ascii="Calibri" w:hAnsi="Calibri"/>
          <w:color w:val="4C4D4F"/>
          <w:spacing w:val="-12"/>
          <w:w w:val="125"/>
          <w:sz w:val="18"/>
        </w:rPr>
        <w:t> </w:t>
      </w:r>
      <w:r>
        <w:rPr>
          <w:rFonts w:ascii="Calibri" w:hAnsi="Calibri"/>
          <w:color w:val="4C4D4F"/>
          <w:w w:val="125"/>
          <w:sz w:val="18"/>
        </w:rPr>
        <w:t>8–13</w:t>
      </w:r>
      <w:r>
        <w:rPr>
          <w:rFonts w:ascii="Calibri" w:hAnsi="Calibri"/>
          <w:color w:val="4C4D4F"/>
          <w:spacing w:val="-12"/>
          <w:w w:val="125"/>
          <w:sz w:val="18"/>
        </w:rPr>
        <w:t> </w:t>
      </w:r>
      <w:r>
        <w:rPr>
          <w:rFonts w:ascii="Calibri" w:hAnsi="Calibri"/>
          <w:color w:val="4C4D4F"/>
          <w:w w:val="125"/>
          <w:sz w:val="18"/>
        </w:rPr>
        <w:t>episodes</w:t>
      </w:r>
      <w:r>
        <w:rPr>
          <w:rFonts w:ascii="Calibri" w:hAnsi="Calibri"/>
          <w:color w:val="4C4D4F"/>
          <w:spacing w:val="-12"/>
          <w:w w:val="125"/>
          <w:sz w:val="18"/>
        </w:rPr>
        <w:t> </w:t>
      </w:r>
      <w:r>
        <w:rPr>
          <w:rFonts w:ascii="Calibri" w:hAnsi="Calibri"/>
          <w:color w:val="4C4D4F"/>
          <w:w w:val="125"/>
          <w:sz w:val="18"/>
        </w:rPr>
        <w:t>of</w:t>
      </w:r>
      <w:r>
        <w:rPr>
          <w:rFonts w:ascii="Calibri" w:hAnsi="Calibri"/>
          <w:color w:val="4C4D4F"/>
          <w:spacing w:val="-12"/>
          <w:w w:val="125"/>
          <w:sz w:val="18"/>
        </w:rPr>
        <w:t> </w:t>
      </w:r>
      <w:r>
        <w:rPr>
          <w:rFonts w:ascii="Calibri" w:hAnsi="Calibri"/>
          <w:color w:val="4C4D4F"/>
          <w:spacing w:val="-3"/>
          <w:w w:val="125"/>
          <w:sz w:val="18"/>
        </w:rPr>
        <w:t>inappropriate</w:t>
      </w:r>
      <w:r>
        <w:rPr>
          <w:rFonts w:ascii="Calibri" w:hAnsi="Calibri"/>
          <w:color w:val="4C4D4F"/>
          <w:spacing w:val="-11"/>
          <w:w w:val="125"/>
          <w:sz w:val="18"/>
        </w:rPr>
        <w:t> </w:t>
      </w:r>
      <w:r>
        <w:rPr>
          <w:rFonts w:ascii="Calibri" w:hAnsi="Calibri"/>
          <w:color w:val="4C4D4F"/>
          <w:spacing w:val="-3"/>
          <w:w w:val="125"/>
          <w:sz w:val="18"/>
        </w:rPr>
        <w:t>compensatory</w:t>
      </w:r>
      <w:r>
        <w:rPr>
          <w:rFonts w:ascii="Calibri" w:hAnsi="Calibri"/>
          <w:color w:val="4C4D4F"/>
          <w:spacing w:val="-12"/>
          <w:w w:val="125"/>
          <w:sz w:val="18"/>
        </w:rPr>
        <w:t> </w:t>
      </w:r>
      <w:r>
        <w:rPr>
          <w:rFonts w:ascii="Calibri" w:hAnsi="Calibri"/>
          <w:color w:val="4C4D4F"/>
          <w:w w:val="125"/>
          <w:sz w:val="18"/>
        </w:rPr>
        <w:t>behaviors</w:t>
      </w:r>
      <w:r>
        <w:rPr>
          <w:rFonts w:ascii="Calibri" w:hAnsi="Calibri"/>
          <w:color w:val="4C4D4F"/>
          <w:spacing w:val="-12"/>
          <w:w w:val="125"/>
          <w:sz w:val="18"/>
        </w:rPr>
        <w:t> </w:t>
      </w:r>
      <w:r>
        <w:rPr>
          <w:rFonts w:ascii="Calibri" w:hAnsi="Calibri"/>
          <w:color w:val="4C4D4F"/>
          <w:w w:val="125"/>
          <w:sz w:val="18"/>
        </w:rPr>
        <w:t>per</w:t>
      </w:r>
      <w:r>
        <w:rPr>
          <w:rFonts w:ascii="Calibri" w:hAnsi="Calibri"/>
          <w:color w:val="4C4D4F"/>
          <w:spacing w:val="-12"/>
          <w:w w:val="125"/>
          <w:sz w:val="18"/>
        </w:rPr>
        <w:t> </w:t>
      </w:r>
      <w:r>
        <w:rPr>
          <w:rFonts w:ascii="Calibri" w:hAnsi="Calibri"/>
          <w:color w:val="4C4D4F"/>
          <w:spacing w:val="-3"/>
          <w:w w:val="125"/>
          <w:sz w:val="18"/>
        </w:rPr>
        <w:t>week</w:t>
      </w:r>
    </w:p>
    <w:p>
      <w:pPr>
        <w:pStyle w:val="ListParagraph"/>
        <w:numPr>
          <w:ilvl w:val="0"/>
          <w:numId w:val="54"/>
        </w:numPr>
        <w:tabs>
          <w:tab w:pos="490" w:val="left" w:leader="none"/>
        </w:tabs>
        <w:spacing w:line="295" w:lineRule="exact" w:before="0" w:after="0"/>
        <w:ind w:left="490" w:right="0" w:hanging="180"/>
        <w:jc w:val="left"/>
        <w:rPr>
          <w:color w:val="1A6887"/>
          <w:sz w:val="28"/>
        </w:rPr>
      </w:pPr>
      <w:r>
        <w:rPr>
          <w:rFonts w:ascii="Calibri" w:hAnsi="Calibri"/>
          <w:color w:val="4C4D4F"/>
          <w:w w:val="120"/>
          <w:sz w:val="18"/>
        </w:rPr>
        <w:t>Extreme: An average of 14 or more episodes of inappropriate compensatory behaviors per</w:t>
      </w:r>
      <w:r>
        <w:rPr>
          <w:rFonts w:ascii="Calibri" w:hAnsi="Calibri"/>
          <w:color w:val="4C4D4F"/>
          <w:spacing w:val="15"/>
          <w:w w:val="120"/>
          <w:sz w:val="18"/>
        </w:rPr>
        <w:t> </w:t>
      </w:r>
      <w:r>
        <w:rPr>
          <w:rFonts w:ascii="Calibri" w:hAnsi="Calibri"/>
          <w:color w:val="4C4D4F"/>
          <w:w w:val="120"/>
          <w:sz w:val="18"/>
        </w:rPr>
        <w:t>week</w:t>
      </w:r>
    </w:p>
    <w:p>
      <w:pPr>
        <w:spacing w:before="210"/>
        <w:ind w:left="310" w:right="0" w:firstLine="0"/>
        <w:jc w:val="left"/>
        <w:rPr>
          <w:rFonts w:ascii="Calibri" w:hAnsi="Calibri"/>
          <w:i/>
          <w:sz w:val="16"/>
        </w:rPr>
      </w:pPr>
      <w:r>
        <w:rPr>
          <w:rFonts w:ascii="Calibri" w:hAnsi="Calibri"/>
          <w:i/>
          <w:color w:val="4C4D4F"/>
          <w:w w:val="120"/>
          <w:sz w:val="16"/>
        </w:rPr>
        <w:t>Source: APA (2013, p. 345). Reprinted with permission from the DSM-5 (Copyright © 2013). APA. All Rights Reserved.</w:t>
      </w:r>
    </w:p>
    <w:p>
      <w:pPr>
        <w:pStyle w:val="BodyText"/>
        <w:spacing w:before="7"/>
        <w:rPr>
          <w:i/>
          <w:sz w:val="27"/>
        </w:rPr>
      </w:pPr>
    </w:p>
    <w:p>
      <w:pPr>
        <w:spacing w:after="0"/>
        <w:rPr>
          <w:sz w:val="27"/>
        </w:rPr>
        <w:sectPr>
          <w:headerReference w:type="default" r:id="rId99"/>
          <w:footerReference w:type="default" r:id="rId100"/>
          <w:pgSz w:w="12240" w:h="15840"/>
          <w:pgMar w:header="576" w:footer="708" w:top="1340" w:bottom="900" w:left="960" w:right="960"/>
        </w:sectPr>
      </w:pPr>
    </w:p>
    <w:p>
      <w:pPr>
        <w:spacing w:line="249" w:lineRule="auto" w:before="102"/>
        <w:ind w:left="120" w:right="87" w:firstLine="0"/>
        <w:jc w:val="left"/>
        <w:rPr>
          <w:sz w:val="21"/>
        </w:rPr>
      </w:pPr>
      <w:r>
        <w:rPr>
          <w:color w:val="4C4D4F"/>
          <w:sz w:val="21"/>
        </w:rPr>
        <w:t>misuse</w:t>
      </w:r>
      <w:r>
        <w:rPr>
          <w:color w:val="4C4D4F"/>
          <w:spacing w:val="-14"/>
          <w:sz w:val="21"/>
        </w:rPr>
        <w:t> </w:t>
      </w:r>
      <w:r>
        <w:rPr>
          <w:color w:val="4C4D4F"/>
          <w:sz w:val="21"/>
        </w:rPr>
        <w:t>of</w:t>
      </w:r>
      <w:r>
        <w:rPr>
          <w:color w:val="4C4D4F"/>
          <w:spacing w:val="-13"/>
          <w:sz w:val="21"/>
        </w:rPr>
        <w:t> </w:t>
      </w:r>
      <w:r>
        <w:rPr>
          <w:color w:val="4C4D4F"/>
          <w:sz w:val="21"/>
        </w:rPr>
        <w:t>diuretics</w:t>
      </w:r>
      <w:r>
        <w:rPr>
          <w:color w:val="4C4D4F"/>
          <w:spacing w:val="-13"/>
          <w:sz w:val="21"/>
        </w:rPr>
        <w:t> </w:t>
      </w:r>
      <w:r>
        <w:rPr>
          <w:color w:val="4C4D4F"/>
          <w:sz w:val="21"/>
        </w:rPr>
        <w:t>and</w:t>
      </w:r>
      <w:r>
        <w:rPr>
          <w:color w:val="4C4D4F"/>
          <w:spacing w:val="-13"/>
          <w:sz w:val="21"/>
        </w:rPr>
        <w:t> </w:t>
      </w:r>
      <w:r>
        <w:rPr>
          <w:color w:val="4C4D4F"/>
          <w:sz w:val="21"/>
        </w:rPr>
        <w:t>emetics;</w:t>
      </w:r>
      <w:r>
        <w:rPr>
          <w:color w:val="4C4D4F"/>
          <w:spacing w:val="-13"/>
          <w:sz w:val="21"/>
        </w:rPr>
        <w:t> </w:t>
      </w:r>
      <w:r>
        <w:rPr>
          <w:color w:val="4C4D4F"/>
          <w:sz w:val="21"/>
        </w:rPr>
        <w:t>saunas;</w:t>
      </w:r>
      <w:r>
        <w:rPr>
          <w:color w:val="4C4D4F"/>
          <w:spacing w:val="-13"/>
          <w:sz w:val="21"/>
        </w:rPr>
        <w:t> </w:t>
      </w:r>
      <w:r>
        <w:rPr>
          <w:color w:val="4C4D4F"/>
          <w:sz w:val="21"/>
        </w:rPr>
        <w:t>excessive exercise; fasting; and other idiosyncratic methods that people believe will lead to weight loss (such as</w:t>
      </w:r>
      <w:r>
        <w:rPr>
          <w:color w:val="4C4D4F"/>
          <w:spacing w:val="9"/>
          <w:sz w:val="21"/>
        </w:rPr>
        <w:t> </w:t>
      </w:r>
      <w:r>
        <w:rPr>
          <w:color w:val="4C4D4F"/>
          <w:sz w:val="21"/>
        </w:rPr>
        <w:t>“mono”</w:t>
      </w:r>
      <w:r>
        <w:rPr>
          <w:color w:val="4C4D4F"/>
          <w:spacing w:val="10"/>
          <w:sz w:val="21"/>
        </w:rPr>
        <w:t> </w:t>
      </w:r>
      <w:r>
        <w:rPr>
          <w:color w:val="4C4D4F"/>
          <w:sz w:val="21"/>
        </w:rPr>
        <w:t>dieting,</w:t>
      </w:r>
      <w:r>
        <w:rPr>
          <w:color w:val="4C4D4F"/>
          <w:spacing w:val="10"/>
          <w:sz w:val="21"/>
        </w:rPr>
        <w:t> </w:t>
      </w:r>
      <w:r>
        <w:rPr>
          <w:color w:val="4C4D4F"/>
          <w:sz w:val="21"/>
        </w:rPr>
        <w:t>in</w:t>
      </w:r>
      <w:r>
        <w:rPr>
          <w:color w:val="4C4D4F"/>
          <w:spacing w:val="10"/>
          <w:sz w:val="21"/>
        </w:rPr>
        <w:t> </w:t>
      </w:r>
      <w:r>
        <w:rPr>
          <w:color w:val="4C4D4F"/>
          <w:sz w:val="21"/>
        </w:rPr>
        <w:t>which</w:t>
      </w:r>
      <w:r>
        <w:rPr>
          <w:color w:val="4C4D4F"/>
          <w:spacing w:val="9"/>
          <w:sz w:val="21"/>
        </w:rPr>
        <w:t> </w:t>
      </w:r>
      <w:r>
        <w:rPr>
          <w:color w:val="4C4D4F"/>
          <w:sz w:val="21"/>
        </w:rPr>
        <w:t>a</w:t>
      </w:r>
      <w:r>
        <w:rPr>
          <w:color w:val="4C4D4F"/>
          <w:spacing w:val="10"/>
          <w:sz w:val="21"/>
        </w:rPr>
        <w:t> </w:t>
      </w:r>
      <w:r>
        <w:rPr>
          <w:color w:val="4C4D4F"/>
          <w:sz w:val="21"/>
        </w:rPr>
        <w:t>person</w:t>
      </w:r>
      <w:r>
        <w:rPr>
          <w:color w:val="4C4D4F"/>
          <w:spacing w:val="10"/>
          <w:sz w:val="21"/>
        </w:rPr>
        <w:t> </w:t>
      </w:r>
      <w:r>
        <w:rPr>
          <w:color w:val="4C4D4F"/>
          <w:sz w:val="21"/>
        </w:rPr>
        <w:t>eats</w:t>
      </w:r>
      <w:r>
        <w:rPr>
          <w:color w:val="4C4D4F"/>
          <w:spacing w:val="10"/>
          <w:sz w:val="21"/>
        </w:rPr>
        <w:t> </w:t>
      </w:r>
      <w:r>
        <w:rPr>
          <w:color w:val="4C4D4F"/>
          <w:sz w:val="21"/>
        </w:rPr>
        <w:t>only</w:t>
      </w:r>
    </w:p>
    <w:p>
      <w:pPr>
        <w:spacing w:line="249" w:lineRule="auto" w:before="3"/>
        <w:ind w:left="120" w:right="0" w:firstLine="0"/>
        <w:jc w:val="left"/>
        <w:rPr>
          <w:sz w:val="21"/>
        </w:rPr>
      </w:pPr>
      <w:r>
        <w:rPr>
          <w:color w:val="4C4D4F"/>
          <w:sz w:val="21"/>
        </w:rPr>
        <w:t>a single food for extended periods of time and nothing else, like apples or eggs). Many of these auxiliary methods are dangerous and ineffective because they promote loss of water and valuable electrolytes. As with AN, individuals with BN place an undue emphasis on shape and weight in their sense of identity. To meet criteria, bingeing and purging must occur, on average, at least once per week for 3 months.</w:t>
      </w:r>
    </w:p>
    <w:p>
      <w:pPr>
        <w:pStyle w:val="Heading2"/>
        <w:spacing w:before="89"/>
        <w:rPr>
          <w:rFonts w:ascii="Calibri"/>
        </w:rPr>
      </w:pPr>
      <w:r>
        <w:rPr>
          <w:b w:val="0"/>
        </w:rPr>
        <w:br w:type="column"/>
      </w:r>
      <w:r>
        <w:rPr>
          <w:rFonts w:ascii="Calibri"/>
          <w:color w:val="1A6887"/>
          <w:w w:val="110"/>
        </w:rPr>
        <w:t>Binge Eating Disorder</w:t>
      </w:r>
    </w:p>
    <w:p>
      <w:pPr>
        <w:spacing w:line="249" w:lineRule="auto" w:before="43"/>
        <w:ind w:left="120" w:right="213" w:firstLine="0"/>
        <w:jc w:val="left"/>
        <w:rPr>
          <w:sz w:val="21"/>
        </w:rPr>
      </w:pPr>
      <w:r>
        <w:rPr>
          <w:color w:val="4C4D4F"/>
          <w:sz w:val="21"/>
        </w:rPr>
        <w:t>BED </w:t>
      </w:r>
      <w:r>
        <w:rPr>
          <w:color w:val="4C4D4F"/>
          <w:spacing w:val="-3"/>
          <w:sz w:val="21"/>
        </w:rPr>
        <w:t>involves recurring episodes </w:t>
      </w:r>
      <w:r>
        <w:rPr>
          <w:color w:val="4C4D4F"/>
          <w:sz w:val="21"/>
        </w:rPr>
        <w:t>of </w:t>
      </w:r>
      <w:r>
        <w:rPr>
          <w:color w:val="4C4D4F"/>
          <w:spacing w:val="-3"/>
          <w:sz w:val="21"/>
        </w:rPr>
        <w:t>eating signiﬁcantly more food </w:t>
      </w:r>
      <w:r>
        <w:rPr>
          <w:color w:val="4C4D4F"/>
          <w:sz w:val="21"/>
        </w:rPr>
        <w:t>in a </w:t>
      </w:r>
      <w:r>
        <w:rPr>
          <w:color w:val="4C4D4F"/>
          <w:spacing w:val="-3"/>
          <w:sz w:val="21"/>
        </w:rPr>
        <w:t>short period </w:t>
      </w:r>
      <w:r>
        <w:rPr>
          <w:color w:val="4C4D4F"/>
          <w:sz w:val="21"/>
        </w:rPr>
        <w:t>of </w:t>
      </w:r>
      <w:r>
        <w:rPr>
          <w:color w:val="4C4D4F"/>
          <w:spacing w:val="-3"/>
          <w:sz w:val="21"/>
        </w:rPr>
        <w:t>time than most people would </w:t>
      </w:r>
      <w:r>
        <w:rPr>
          <w:color w:val="4C4D4F"/>
          <w:sz w:val="21"/>
        </w:rPr>
        <w:t>eat </w:t>
      </w:r>
      <w:r>
        <w:rPr>
          <w:color w:val="4C4D4F"/>
          <w:spacing w:val="-3"/>
          <w:sz w:val="21"/>
        </w:rPr>
        <w:t>under similar </w:t>
      </w:r>
      <w:r>
        <w:rPr>
          <w:color w:val="4C4D4F"/>
          <w:spacing w:val="-4"/>
          <w:sz w:val="21"/>
        </w:rPr>
        <w:t>circumstances, </w:t>
      </w:r>
      <w:r>
        <w:rPr>
          <w:color w:val="4C4D4F"/>
          <w:spacing w:val="-3"/>
          <w:sz w:val="21"/>
        </w:rPr>
        <w:t>with episodes marked </w:t>
      </w:r>
      <w:r>
        <w:rPr>
          <w:color w:val="4C4D4F"/>
          <w:sz w:val="21"/>
        </w:rPr>
        <w:t>by </w:t>
      </w:r>
      <w:r>
        <w:rPr>
          <w:color w:val="4C4D4F"/>
          <w:spacing w:val="-3"/>
          <w:sz w:val="21"/>
        </w:rPr>
        <w:t>feelings </w:t>
      </w:r>
      <w:r>
        <w:rPr>
          <w:color w:val="4C4D4F"/>
          <w:sz w:val="21"/>
        </w:rPr>
        <w:t>of </w:t>
      </w:r>
      <w:r>
        <w:rPr>
          <w:color w:val="4C4D4F"/>
          <w:spacing w:val="-3"/>
          <w:sz w:val="21"/>
        </w:rPr>
        <w:t>lack </w:t>
      </w:r>
      <w:r>
        <w:rPr>
          <w:color w:val="4C4D4F"/>
          <w:sz w:val="21"/>
        </w:rPr>
        <w:t>of </w:t>
      </w:r>
      <w:r>
        <w:rPr>
          <w:color w:val="4C4D4F"/>
          <w:spacing w:val="-4"/>
          <w:sz w:val="21"/>
        </w:rPr>
        <w:t>control </w:t>
      </w:r>
      <w:r>
        <w:rPr>
          <w:color w:val="4C4D4F"/>
          <w:spacing w:val="-3"/>
          <w:sz w:val="21"/>
        </w:rPr>
        <w:t>(Exhibit 4.15). Someone with </w:t>
      </w:r>
      <w:r>
        <w:rPr>
          <w:color w:val="4C4D4F"/>
          <w:sz w:val="21"/>
        </w:rPr>
        <w:t>BED may eat </w:t>
      </w:r>
      <w:r>
        <w:rPr>
          <w:color w:val="4C4D4F"/>
          <w:spacing w:val="-3"/>
          <w:sz w:val="21"/>
        </w:rPr>
        <w:t>too </w:t>
      </w:r>
      <w:r>
        <w:rPr>
          <w:color w:val="4C4D4F"/>
          <w:spacing w:val="-5"/>
          <w:sz w:val="21"/>
        </w:rPr>
        <w:t>quickly, </w:t>
      </w:r>
      <w:r>
        <w:rPr>
          <w:color w:val="4C4D4F"/>
          <w:spacing w:val="-3"/>
          <w:sz w:val="21"/>
        </w:rPr>
        <w:t>even when </w:t>
      </w:r>
      <w:r>
        <w:rPr>
          <w:color w:val="4C4D4F"/>
          <w:sz w:val="21"/>
        </w:rPr>
        <w:t>he or she is not </w:t>
      </w:r>
      <w:r>
        <w:rPr>
          <w:color w:val="4C4D4F"/>
          <w:spacing w:val="-5"/>
          <w:sz w:val="21"/>
        </w:rPr>
        <w:t>hungry. </w:t>
      </w:r>
      <w:r>
        <w:rPr>
          <w:color w:val="4C4D4F"/>
          <w:spacing w:val="-3"/>
          <w:sz w:val="21"/>
        </w:rPr>
        <w:t>The person </w:t>
      </w:r>
      <w:r>
        <w:rPr>
          <w:color w:val="4C4D4F"/>
          <w:sz w:val="21"/>
        </w:rPr>
        <w:t>may </w:t>
      </w:r>
      <w:r>
        <w:rPr>
          <w:color w:val="4C4D4F"/>
          <w:spacing w:val="-3"/>
          <w:sz w:val="21"/>
        </w:rPr>
        <w:t>feel guilt, embarrassment, </w:t>
      </w:r>
      <w:r>
        <w:rPr>
          <w:color w:val="4C4D4F"/>
          <w:sz w:val="21"/>
        </w:rPr>
        <w:t>or </w:t>
      </w:r>
      <w:r>
        <w:rPr>
          <w:color w:val="4C4D4F"/>
          <w:spacing w:val="-3"/>
          <w:sz w:val="21"/>
        </w:rPr>
        <w:t>disgust  </w:t>
      </w:r>
      <w:r>
        <w:rPr>
          <w:color w:val="4C4D4F"/>
          <w:sz w:val="21"/>
        </w:rPr>
        <w:t>and may </w:t>
      </w:r>
      <w:r>
        <w:rPr>
          <w:color w:val="4C4D4F"/>
          <w:spacing w:val="-3"/>
          <w:sz w:val="21"/>
        </w:rPr>
        <w:t>binge </w:t>
      </w:r>
      <w:r>
        <w:rPr>
          <w:color w:val="4C4D4F"/>
          <w:sz w:val="21"/>
        </w:rPr>
        <w:t>eat </w:t>
      </w:r>
      <w:r>
        <w:rPr>
          <w:color w:val="4C4D4F"/>
          <w:spacing w:val="-3"/>
          <w:sz w:val="21"/>
        </w:rPr>
        <w:t>alone </w:t>
      </w:r>
      <w:r>
        <w:rPr>
          <w:color w:val="4C4D4F"/>
          <w:sz w:val="21"/>
        </w:rPr>
        <w:t>to </w:t>
      </w:r>
      <w:r>
        <w:rPr>
          <w:color w:val="4C4D4F"/>
          <w:spacing w:val="-3"/>
          <w:sz w:val="21"/>
        </w:rPr>
        <w:t>hide </w:t>
      </w:r>
      <w:r>
        <w:rPr>
          <w:color w:val="4C4D4F"/>
          <w:sz w:val="21"/>
        </w:rPr>
        <w:t>the</w:t>
      </w:r>
      <w:r>
        <w:rPr>
          <w:color w:val="4C4D4F"/>
          <w:spacing w:val="4"/>
          <w:sz w:val="21"/>
        </w:rPr>
        <w:t> </w:t>
      </w:r>
      <w:r>
        <w:rPr>
          <w:color w:val="4C4D4F"/>
          <w:spacing w:val="-5"/>
          <w:sz w:val="21"/>
        </w:rPr>
        <w:t>behavior.</w:t>
      </w:r>
    </w:p>
    <w:p>
      <w:pPr>
        <w:spacing w:line="249" w:lineRule="auto" w:before="7"/>
        <w:ind w:left="120" w:right="144" w:firstLine="0"/>
        <w:jc w:val="left"/>
        <w:rPr>
          <w:sz w:val="21"/>
        </w:rPr>
      </w:pPr>
      <w:r>
        <w:rPr>
          <w:color w:val="4C4D4F"/>
          <w:sz w:val="21"/>
        </w:rPr>
        <w:t>This disorder is linked with marked distress and occurs, on average, at least once a week over 3 months. Unlike in BN, the binge is not followed by compensatory behaviors to rid the body of food.</w:t>
      </w:r>
    </w:p>
    <w:p>
      <w:pPr>
        <w:spacing w:after="0" w:line="249" w:lineRule="auto"/>
        <w:jc w:val="left"/>
        <w:rPr>
          <w:sz w:val="21"/>
        </w:rPr>
        <w:sectPr>
          <w:type w:val="continuous"/>
          <w:pgSz w:w="12240" w:h="15840"/>
          <w:pgMar w:top="540" w:bottom="900" w:left="960" w:right="960"/>
          <w:cols w:num="2" w:equalWidth="0">
            <w:col w:w="4906" w:space="314"/>
            <w:col w:w="5100"/>
          </w:cols>
        </w:sectPr>
      </w:pPr>
    </w:p>
    <w:p>
      <w:pPr>
        <w:spacing w:line="240" w:lineRule="auto" w:before="0"/>
        <w:rPr>
          <w:sz w:val="20"/>
        </w:rPr>
      </w:pPr>
    </w:p>
    <w:p>
      <w:pPr>
        <w:spacing w:line="240" w:lineRule="auto" w:before="8"/>
        <w:rPr>
          <w:sz w:val="19"/>
        </w:rPr>
      </w:pPr>
    </w:p>
    <w:p>
      <w:pPr>
        <w:pStyle w:val="Heading2"/>
        <w:spacing w:before="137"/>
        <w:ind w:left="310"/>
      </w:pPr>
      <w:r>
        <w:rPr/>
        <w:pict>
          <v:group style="position:absolute;margin-left:54pt;margin-top:-.040381pt;width:504.05pt;height:467.3pt;mso-position-horizontal-relative:page;mso-position-vertical-relative:paragraph;z-index:-18140160" coordorigin="1080,-1" coordsize="10081,9346">
            <v:rect style="position:absolute;left:1085;top:4;width:10071;height:9336" filled="true" fillcolor="#f7f8f9" stroked="false">
              <v:fill type="solid"/>
            </v:rect>
            <v:rect style="position:absolute;left:1085;top:4;width:10071;height:9336" filled="false" stroked="true" strokeweight=".5pt" strokecolor="#d45744">
              <v:stroke dashstyle="solid"/>
            </v:rect>
            <v:line style="position:absolute" from="1270,551" to="10970,551" stroked="true" strokeweight="2pt" strokecolor="#627283">
              <v:stroke dashstyle="solid"/>
            </v:line>
            <w10:wrap type="none"/>
          </v:group>
        </w:pict>
      </w:r>
      <w:r>
        <w:rPr>
          <w:color w:val="1A6887"/>
          <w:w w:val="110"/>
        </w:rPr>
        <w:t>EXHIBIT 4.15. Diagnostic Criteria for BED</w:t>
      </w:r>
    </w:p>
    <w:p>
      <w:pPr>
        <w:spacing w:line="240" w:lineRule="auto" w:before="7"/>
        <w:rPr>
          <w:b/>
          <w:sz w:val="27"/>
        </w:rPr>
      </w:pPr>
    </w:p>
    <w:p>
      <w:pPr>
        <w:pStyle w:val="ListParagraph"/>
        <w:numPr>
          <w:ilvl w:val="0"/>
          <w:numId w:val="60"/>
        </w:numPr>
        <w:tabs>
          <w:tab w:pos="531" w:val="left" w:leader="none"/>
        </w:tabs>
        <w:spacing w:line="240" w:lineRule="auto" w:before="0" w:after="0"/>
        <w:ind w:left="530" w:right="0" w:hanging="221"/>
        <w:jc w:val="left"/>
        <w:rPr>
          <w:rFonts w:ascii="Calibri"/>
          <w:sz w:val="18"/>
        </w:rPr>
      </w:pPr>
      <w:r>
        <w:rPr>
          <w:rFonts w:ascii="Calibri"/>
          <w:color w:val="414042"/>
          <w:w w:val="125"/>
          <w:sz w:val="18"/>
        </w:rPr>
        <w:t>Recurrent</w:t>
      </w:r>
      <w:r>
        <w:rPr>
          <w:rFonts w:ascii="Calibri"/>
          <w:color w:val="414042"/>
          <w:spacing w:val="-8"/>
          <w:w w:val="125"/>
          <w:sz w:val="18"/>
        </w:rPr>
        <w:t> </w:t>
      </w:r>
      <w:r>
        <w:rPr>
          <w:rFonts w:ascii="Calibri"/>
          <w:color w:val="414042"/>
          <w:w w:val="125"/>
          <w:sz w:val="18"/>
        </w:rPr>
        <w:t>episodes</w:t>
      </w:r>
      <w:r>
        <w:rPr>
          <w:rFonts w:ascii="Calibri"/>
          <w:color w:val="414042"/>
          <w:spacing w:val="-8"/>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binge</w:t>
      </w:r>
      <w:r>
        <w:rPr>
          <w:rFonts w:ascii="Calibri"/>
          <w:color w:val="414042"/>
          <w:spacing w:val="-8"/>
          <w:w w:val="125"/>
          <w:sz w:val="18"/>
        </w:rPr>
        <w:t> </w:t>
      </w:r>
      <w:r>
        <w:rPr>
          <w:rFonts w:ascii="Calibri"/>
          <w:color w:val="414042"/>
          <w:w w:val="125"/>
          <w:sz w:val="18"/>
        </w:rPr>
        <w:t>eating.</w:t>
      </w:r>
      <w:r>
        <w:rPr>
          <w:rFonts w:ascii="Calibri"/>
          <w:color w:val="414042"/>
          <w:spacing w:val="-7"/>
          <w:w w:val="125"/>
          <w:sz w:val="18"/>
        </w:rPr>
        <w:t> </w:t>
      </w:r>
      <w:r>
        <w:rPr>
          <w:rFonts w:ascii="Calibri"/>
          <w:color w:val="414042"/>
          <w:w w:val="125"/>
          <w:sz w:val="18"/>
        </w:rPr>
        <w:t>An</w:t>
      </w:r>
      <w:r>
        <w:rPr>
          <w:rFonts w:ascii="Calibri"/>
          <w:color w:val="414042"/>
          <w:spacing w:val="-8"/>
          <w:w w:val="125"/>
          <w:sz w:val="18"/>
        </w:rPr>
        <w:t> </w:t>
      </w:r>
      <w:r>
        <w:rPr>
          <w:rFonts w:ascii="Calibri"/>
          <w:color w:val="414042"/>
          <w:w w:val="125"/>
          <w:sz w:val="18"/>
        </w:rPr>
        <w:t>episode</w:t>
      </w:r>
      <w:r>
        <w:rPr>
          <w:rFonts w:ascii="Calibri"/>
          <w:color w:val="414042"/>
          <w:spacing w:val="-8"/>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binge</w:t>
      </w:r>
      <w:r>
        <w:rPr>
          <w:rFonts w:ascii="Calibri"/>
          <w:color w:val="414042"/>
          <w:spacing w:val="-8"/>
          <w:w w:val="125"/>
          <w:sz w:val="18"/>
        </w:rPr>
        <w:t> </w:t>
      </w:r>
      <w:r>
        <w:rPr>
          <w:rFonts w:ascii="Calibri"/>
          <w:color w:val="414042"/>
          <w:w w:val="125"/>
          <w:sz w:val="18"/>
        </w:rPr>
        <w:t>eating</w:t>
      </w:r>
      <w:r>
        <w:rPr>
          <w:rFonts w:ascii="Calibri"/>
          <w:color w:val="414042"/>
          <w:spacing w:val="-7"/>
          <w:w w:val="125"/>
          <w:sz w:val="18"/>
        </w:rPr>
        <w:t> </w:t>
      </w:r>
      <w:r>
        <w:rPr>
          <w:rFonts w:ascii="Calibri"/>
          <w:color w:val="414042"/>
          <w:w w:val="125"/>
          <w:sz w:val="18"/>
        </w:rPr>
        <w:t>is</w:t>
      </w:r>
      <w:r>
        <w:rPr>
          <w:rFonts w:ascii="Calibri"/>
          <w:color w:val="414042"/>
          <w:spacing w:val="-8"/>
          <w:w w:val="125"/>
          <w:sz w:val="18"/>
        </w:rPr>
        <w:t> </w:t>
      </w:r>
      <w:r>
        <w:rPr>
          <w:rFonts w:ascii="Calibri"/>
          <w:color w:val="414042"/>
          <w:w w:val="125"/>
          <w:sz w:val="18"/>
        </w:rPr>
        <w:t>characterized</w:t>
      </w:r>
      <w:r>
        <w:rPr>
          <w:rFonts w:ascii="Calibri"/>
          <w:color w:val="414042"/>
          <w:spacing w:val="-8"/>
          <w:w w:val="125"/>
          <w:sz w:val="18"/>
        </w:rPr>
        <w:t> </w:t>
      </w:r>
      <w:r>
        <w:rPr>
          <w:rFonts w:ascii="Calibri"/>
          <w:color w:val="414042"/>
          <w:w w:val="125"/>
          <w:sz w:val="18"/>
        </w:rPr>
        <w:t>by</w:t>
      </w:r>
      <w:r>
        <w:rPr>
          <w:rFonts w:ascii="Calibri"/>
          <w:color w:val="414042"/>
          <w:spacing w:val="-7"/>
          <w:w w:val="125"/>
          <w:sz w:val="18"/>
        </w:rPr>
        <w:t> </w:t>
      </w:r>
      <w:r>
        <w:rPr>
          <w:rFonts w:ascii="Calibri"/>
          <w:color w:val="414042"/>
          <w:w w:val="125"/>
          <w:sz w:val="18"/>
        </w:rPr>
        <w:t>both</w:t>
      </w:r>
      <w:r>
        <w:rPr>
          <w:rFonts w:ascii="Calibri"/>
          <w:color w:val="414042"/>
          <w:spacing w:val="-8"/>
          <w:w w:val="125"/>
          <w:sz w:val="18"/>
        </w:rPr>
        <w:t> </w:t>
      </w:r>
      <w:r>
        <w:rPr>
          <w:rFonts w:ascii="Calibri"/>
          <w:color w:val="414042"/>
          <w:w w:val="125"/>
          <w:sz w:val="18"/>
        </w:rPr>
        <w:t>of</w:t>
      </w:r>
      <w:r>
        <w:rPr>
          <w:rFonts w:ascii="Calibri"/>
          <w:color w:val="414042"/>
          <w:spacing w:val="-7"/>
          <w:w w:val="125"/>
          <w:sz w:val="18"/>
        </w:rPr>
        <w:t> </w:t>
      </w:r>
      <w:r>
        <w:rPr>
          <w:rFonts w:ascii="Calibri"/>
          <w:color w:val="414042"/>
          <w:w w:val="125"/>
          <w:sz w:val="18"/>
        </w:rPr>
        <w:t>the</w:t>
      </w:r>
      <w:r>
        <w:rPr>
          <w:rFonts w:ascii="Calibri"/>
          <w:color w:val="414042"/>
          <w:spacing w:val="-8"/>
          <w:w w:val="125"/>
          <w:sz w:val="18"/>
        </w:rPr>
        <w:t> </w:t>
      </w:r>
      <w:r>
        <w:rPr>
          <w:rFonts w:ascii="Calibri"/>
          <w:color w:val="414042"/>
          <w:w w:val="125"/>
          <w:sz w:val="18"/>
        </w:rPr>
        <w:t>following:</w:t>
      </w:r>
    </w:p>
    <w:p>
      <w:pPr>
        <w:pStyle w:val="ListParagraph"/>
        <w:numPr>
          <w:ilvl w:val="0"/>
          <w:numId w:val="61"/>
        </w:numPr>
        <w:tabs>
          <w:tab w:pos="626" w:val="left" w:leader="none"/>
          <w:tab w:pos="627" w:val="left" w:leader="none"/>
        </w:tabs>
        <w:spacing w:line="261" w:lineRule="auto" w:before="111" w:after="0"/>
        <w:ind w:left="626" w:right="563" w:hanging="317"/>
        <w:jc w:val="left"/>
        <w:rPr>
          <w:rFonts w:ascii="Calibri" w:hAnsi="Calibri"/>
          <w:sz w:val="18"/>
        </w:rPr>
      </w:pPr>
      <w:r>
        <w:rPr>
          <w:rFonts w:ascii="Calibri" w:hAnsi="Calibri"/>
          <w:color w:val="414042"/>
          <w:w w:val="125"/>
          <w:sz w:val="18"/>
        </w:rPr>
        <w:t>Eating,</w:t>
      </w:r>
      <w:r>
        <w:rPr>
          <w:rFonts w:ascii="Calibri" w:hAnsi="Calibri"/>
          <w:color w:val="414042"/>
          <w:spacing w:val="-15"/>
          <w:w w:val="125"/>
          <w:sz w:val="18"/>
        </w:rPr>
        <w:t> </w:t>
      </w:r>
      <w:r>
        <w:rPr>
          <w:rFonts w:ascii="Calibri" w:hAnsi="Calibri"/>
          <w:color w:val="414042"/>
          <w:w w:val="125"/>
          <w:sz w:val="18"/>
        </w:rPr>
        <w:t>in</w:t>
      </w:r>
      <w:r>
        <w:rPr>
          <w:rFonts w:ascii="Calibri" w:hAnsi="Calibri"/>
          <w:color w:val="414042"/>
          <w:spacing w:val="-15"/>
          <w:w w:val="125"/>
          <w:sz w:val="18"/>
        </w:rPr>
        <w:t> </w:t>
      </w:r>
      <w:r>
        <w:rPr>
          <w:rFonts w:ascii="Calibri" w:hAnsi="Calibri"/>
          <w:color w:val="414042"/>
          <w:w w:val="125"/>
          <w:sz w:val="18"/>
        </w:rPr>
        <w:t>a</w:t>
      </w:r>
      <w:r>
        <w:rPr>
          <w:rFonts w:ascii="Calibri" w:hAnsi="Calibri"/>
          <w:color w:val="414042"/>
          <w:spacing w:val="-15"/>
          <w:w w:val="125"/>
          <w:sz w:val="18"/>
        </w:rPr>
        <w:t> </w:t>
      </w:r>
      <w:r>
        <w:rPr>
          <w:rFonts w:ascii="Calibri" w:hAnsi="Calibri"/>
          <w:color w:val="414042"/>
          <w:w w:val="125"/>
          <w:sz w:val="18"/>
        </w:rPr>
        <w:t>discrete</w:t>
      </w:r>
      <w:r>
        <w:rPr>
          <w:rFonts w:ascii="Calibri" w:hAnsi="Calibri"/>
          <w:color w:val="414042"/>
          <w:spacing w:val="-14"/>
          <w:w w:val="125"/>
          <w:sz w:val="18"/>
        </w:rPr>
        <w:t> </w:t>
      </w:r>
      <w:r>
        <w:rPr>
          <w:rFonts w:ascii="Calibri" w:hAnsi="Calibri"/>
          <w:color w:val="414042"/>
          <w:w w:val="125"/>
          <w:sz w:val="18"/>
        </w:rPr>
        <w:t>period</w:t>
      </w:r>
      <w:r>
        <w:rPr>
          <w:rFonts w:ascii="Calibri" w:hAnsi="Calibri"/>
          <w:color w:val="414042"/>
          <w:spacing w:val="-15"/>
          <w:w w:val="125"/>
          <w:sz w:val="18"/>
        </w:rPr>
        <w:t> </w:t>
      </w:r>
      <w:r>
        <w:rPr>
          <w:rFonts w:ascii="Calibri" w:hAnsi="Calibri"/>
          <w:color w:val="414042"/>
          <w:w w:val="125"/>
          <w:sz w:val="18"/>
        </w:rPr>
        <w:t>of</w:t>
      </w:r>
      <w:r>
        <w:rPr>
          <w:rFonts w:ascii="Calibri" w:hAnsi="Calibri"/>
          <w:color w:val="414042"/>
          <w:spacing w:val="-15"/>
          <w:w w:val="125"/>
          <w:sz w:val="18"/>
        </w:rPr>
        <w:t> </w:t>
      </w:r>
      <w:r>
        <w:rPr>
          <w:rFonts w:ascii="Calibri" w:hAnsi="Calibri"/>
          <w:color w:val="414042"/>
          <w:w w:val="125"/>
          <w:sz w:val="18"/>
        </w:rPr>
        <w:t>time</w:t>
      </w:r>
      <w:r>
        <w:rPr>
          <w:rFonts w:ascii="Calibri" w:hAnsi="Calibri"/>
          <w:color w:val="414042"/>
          <w:spacing w:val="-14"/>
          <w:w w:val="125"/>
          <w:sz w:val="18"/>
        </w:rPr>
        <w:t> </w:t>
      </w:r>
      <w:r>
        <w:rPr>
          <w:rFonts w:ascii="Calibri" w:hAnsi="Calibri"/>
          <w:color w:val="414042"/>
          <w:w w:val="125"/>
          <w:sz w:val="18"/>
        </w:rPr>
        <w:t>(e.g.,</w:t>
      </w:r>
      <w:r>
        <w:rPr>
          <w:rFonts w:ascii="Calibri" w:hAnsi="Calibri"/>
          <w:color w:val="414042"/>
          <w:spacing w:val="-15"/>
          <w:w w:val="125"/>
          <w:sz w:val="18"/>
        </w:rPr>
        <w:t> </w:t>
      </w:r>
      <w:r>
        <w:rPr>
          <w:rFonts w:ascii="Calibri" w:hAnsi="Calibri"/>
          <w:color w:val="414042"/>
          <w:w w:val="125"/>
          <w:sz w:val="18"/>
        </w:rPr>
        <w:t>within</w:t>
      </w:r>
      <w:r>
        <w:rPr>
          <w:rFonts w:ascii="Calibri" w:hAnsi="Calibri"/>
          <w:color w:val="414042"/>
          <w:spacing w:val="-15"/>
          <w:w w:val="125"/>
          <w:sz w:val="18"/>
        </w:rPr>
        <w:t> </w:t>
      </w:r>
      <w:r>
        <w:rPr>
          <w:rFonts w:ascii="Calibri" w:hAnsi="Calibri"/>
          <w:color w:val="414042"/>
          <w:w w:val="125"/>
          <w:sz w:val="18"/>
        </w:rPr>
        <w:t>any</w:t>
      </w:r>
      <w:r>
        <w:rPr>
          <w:rFonts w:ascii="Calibri" w:hAnsi="Calibri"/>
          <w:color w:val="414042"/>
          <w:spacing w:val="-14"/>
          <w:w w:val="125"/>
          <w:sz w:val="18"/>
        </w:rPr>
        <w:t> </w:t>
      </w:r>
      <w:r>
        <w:rPr>
          <w:rFonts w:ascii="Calibri" w:hAnsi="Calibri"/>
          <w:color w:val="414042"/>
          <w:w w:val="125"/>
          <w:sz w:val="18"/>
        </w:rPr>
        <w:t>2-hour</w:t>
      </w:r>
      <w:r>
        <w:rPr>
          <w:rFonts w:ascii="Calibri" w:hAnsi="Calibri"/>
          <w:color w:val="414042"/>
          <w:spacing w:val="-15"/>
          <w:w w:val="125"/>
          <w:sz w:val="18"/>
        </w:rPr>
        <w:t> </w:t>
      </w:r>
      <w:r>
        <w:rPr>
          <w:rFonts w:ascii="Calibri" w:hAnsi="Calibri"/>
          <w:color w:val="414042"/>
          <w:w w:val="125"/>
          <w:sz w:val="18"/>
        </w:rPr>
        <w:t>period),</w:t>
      </w:r>
      <w:r>
        <w:rPr>
          <w:rFonts w:ascii="Calibri" w:hAnsi="Calibri"/>
          <w:color w:val="414042"/>
          <w:spacing w:val="-15"/>
          <w:w w:val="125"/>
          <w:sz w:val="18"/>
        </w:rPr>
        <w:t> </w:t>
      </w:r>
      <w:r>
        <w:rPr>
          <w:rFonts w:ascii="Calibri" w:hAnsi="Calibri"/>
          <w:color w:val="414042"/>
          <w:w w:val="125"/>
          <w:sz w:val="18"/>
        </w:rPr>
        <w:t>an</w:t>
      </w:r>
      <w:r>
        <w:rPr>
          <w:rFonts w:ascii="Calibri" w:hAnsi="Calibri"/>
          <w:color w:val="414042"/>
          <w:spacing w:val="-14"/>
          <w:w w:val="125"/>
          <w:sz w:val="18"/>
        </w:rPr>
        <w:t> </w:t>
      </w:r>
      <w:r>
        <w:rPr>
          <w:rFonts w:ascii="Calibri" w:hAnsi="Calibri"/>
          <w:color w:val="414042"/>
          <w:w w:val="125"/>
          <w:sz w:val="18"/>
        </w:rPr>
        <w:t>amount</w:t>
      </w:r>
      <w:r>
        <w:rPr>
          <w:rFonts w:ascii="Calibri" w:hAnsi="Calibri"/>
          <w:color w:val="414042"/>
          <w:spacing w:val="-15"/>
          <w:w w:val="125"/>
          <w:sz w:val="18"/>
        </w:rPr>
        <w:t> </w:t>
      </w:r>
      <w:r>
        <w:rPr>
          <w:rFonts w:ascii="Calibri" w:hAnsi="Calibri"/>
          <w:color w:val="414042"/>
          <w:w w:val="125"/>
          <w:sz w:val="18"/>
        </w:rPr>
        <w:t>of</w:t>
      </w:r>
      <w:r>
        <w:rPr>
          <w:rFonts w:ascii="Calibri" w:hAnsi="Calibri"/>
          <w:color w:val="414042"/>
          <w:spacing w:val="-15"/>
          <w:w w:val="125"/>
          <w:sz w:val="18"/>
        </w:rPr>
        <w:t> </w:t>
      </w:r>
      <w:r>
        <w:rPr>
          <w:rFonts w:ascii="Calibri" w:hAnsi="Calibri"/>
          <w:color w:val="414042"/>
          <w:w w:val="125"/>
          <w:sz w:val="18"/>
        </w:rPr>
        <w:t>food</w:t>
      </w:r>
      <w:r>
        <w:rPr>
          <w:rFonts w:ascii="Calibri" w:hAnsi="Calibri"/>
          <w:color w:val="414042"/>
          <w:spacing w:val="-14"/>
          <w:w w:val="125"/>
          <w:sz w:val="18"/>
        </w:rPr>
        <w:t> </w:t>
      </w:r>
      <w:r>
        <w:rPr>
          <w:rFonts w:ascii="Calibri" w:hAnsi="Calibri"/>
          <w:color w:val="414042"/>
          <w:w w:val="125"/>
          <w:sz w:val="18"/>
        </w:rPr>
        <w:t>that</w:t>
      </w:r>
      <w:r>
        <w:rPr>
          <w:rFonts w:ascii="Calibri" w:hAnsi="Calibri"/>
          <w:color w:val="414042"/>
          <w:spacing w:val="-15"/>
          <w:w w:val="125"/>
          <w:sz w:val="18"/>
        </w:rPr>
        <w:t> </w:t>
      </w:r>
      <w:r>
        <w:rPr>
          <w:rFonts w:ascii="Calibri" w:hAnsi="Calibri"/>
          <w:color w:val="414042"/>
          <w:w w:val="125"/>
          <w:sz w:val="18"/>
        </w:rPr>
        <w:t>is</w:t>
      </w:r>
      <w:r>
        <w:rPr>
          <w:rFonts w:ascii="Calibri" w:hAnsi="Calibri"/>
          <w:color w:val="414042"/>
          <w:spacing w:val="-15"/>
          <w:w w:val="125"/>
          <w:sz w:val="18"/>
        </w:rPr>
        <w:t> </w:t>
      </w:r>
      <w:r>
        <w:rPr>
          <w:rFonts w:ascii="Calibri" w:hAnsi="Calibri"/>
          <w:color w:val="414042"/>
          <w:w w:val="125"/>
          <w:sz w:val="18"/>
        </w:rPr>
        <w:t>deﬁnitely larger</w:t>
      </w:r>
      <w:r>
        <w:rPr>
          <w:rFonts w:ascii="Calibri" w:hAnsi="Calibri"/>
          <w:color w:val="414042"/>
          <w:spacing w:val="-7"/>
          <w:w w:val="125"/>
          <w:sz w:val="18"/>
        </w:rPr>
        <w:t> </w:t>
      </w:r>
      <w:r>
        <w:rPr>
          <w:rFonts w:ascii="Calibri" w:hAnsi="Calibri"/>
          <w:color w:val="414042"/>
          <w:w w:val="125"/>
          <w:sz w:val="18"/>
        </w:rPr>
        <w:t>than</w:t>
      </w:r>
      <w:r>
        <w:rPr>
          <w:rFonts w:ascii="Calibri" w:hAnsi="Calibri"/>
          <w:color w:val="414042"/>
          <w:spacing w:val="-7"/>
          <w:w w:val="125"/>
          <w:sz w:val="18"/>
        </w:rPr>
        <w:t> </w:t>
      </w:r>
      <w:r>
        <w:rPr>
          <w:rFonts w:ascii="Calibri" w:hAnsi="Calibri"/>
          <w:color w:val="414042"/>
          <w:w w:val="125"/>
          <w:sz w:val="18"/>
        </w:rPr>
        <w:t>what</w:t>
      </w:r>
      <w:r>
        <w:rPr>
          <w:rFonts w:ascii="Calibri" w:hAnsi="Calibri"/>
          <w:color w:val="414042"/>
          <w:spacing w:val="-6"/>
          <w:w w:val="125"/>
          <w:sz w:val="18"/>
        </w:rPr>
        <w:t> </w:t>
      </w:r>
      <w:r>
        <w:rPr>
          <w:rFonts w:ascii="Calibri" w:hAnsi="Calibri"/>
          <w:color w:val="414042"/>
          <w:w w:val="125"/>
          <w:sz w:val="18"/>
        </w:rPr>
        <w:t>most</w:t>
      </w:r>
      <w:r>
        <w:rPr>
          <w:rFonts w:ascii="Calibri" w:hAnsi="Calibri"/>
          <w:color w:val="414042"/>
          <w:spacing w:val="-7"/>
          <w:w w:val="125"/>
          <w:sz w:val="18"/>
        </w:rPr>
        <w:t> </w:t>
      </w:r>
      <w:r>
        <w:rPr>
          <w:rFonts w:ascii="Calibri" w:hAnsi="Calibri"/>
          <w:color w:val="414042"/>
          <w:w w:val="125"/>
          <w:sz w:val="18"/>
        </w:rPr>
        <w:t>individuals</w:t>
      </w:r>
      <w:r>
        <w:rPr>
          <w:rFonts w:ascii="Calibri" w:hAnsi="Calibri"/>
          <w:color w:val="414042"/>
          <w:spacing w:val="-6"/>
          <w:w w:val="125"/>
          <w:sz w:val="18"/>
        </w:rPr>
        <w:t> </w:t>
      </w:r>
      <w:r>
        <w:rPr>
          <w:rFonts w:ascii="Calibri" w:hAnsi="Calibri"/>
          <w:color w:val="414042"/>
          <w:w w:val="125"/>
          <w:sz w:val="18"/>
        </w:rPr>
        <w:t>would</w:t>
      </w:r>
      <w:r>
        <w:rPr>
          <w:rFonts w:ascii="Calibri" w:hAnsi="Calibri"/>
          <w:color w:val="414042"/>
          <w:spacing w:val="-7"/>
          <w:w w:val="125"/>
          <w:sz w:val="18"/>
        </w:rPr>
        <w:t> </w:t>
      </w:r>
      <w:r>
        <w:rPr>
          <w:rFonts w:ascii="Calibri" w:hAnsi="Calibri"/>
          <w:color w:val="414042"/>
          <w:w w:val="125"/>
          <w:sz w:val="18"/>
        </w:rPr>
        <w:t>eat</w:t>
      </w:r>
      <w:r>
        <w:rPr>
          <w:rFonts w:ascii="Calibri" w:hAnsi="Calibri"/>
          <w:color w:val="414042"/>
          <w:spacing w:val="-6"/>
          <w:w w:val="125"/>
          <w:sz w:val="18"/>
        </w:rPr>
        <w:t> </w:t>
      </w:r>
      <w:r>
        <w:rPr>
          <w:rFonts w:ascii="Calibri" w:hAnsi="Calibri"/>
          <w:color w:val="414042"/>
          <w:w w:val="125"/>
          <w:sz w:val="18"/>
        </w:rPr>
        <w:t>in</w:t>
      </w:r>
      <w:r>
        <w:rPr>
          <w:rFonts w:ascii="Calibri" w:hAnsi="Calibri"/>
          <w:color w:val="414042"/>
          <w:spacing w:val="-7"/>
          <w:w w:val="125"/>
          <w:sz w:val="18"/>
        </w:rPr>
        <w:t> </w:t>
      </w:r>
      <w:r>
        <w:rPr>
          <w:rFonts w:ascii="Calibri" w:hAnsi="Calibri"/>
          <w:color w:val="414042"/>
          <w:w w:val="125"/>
          <w:sz w:val="18"/>
        </w:rPr>
        <w:t>a</w:t>
      </w:r>
      <w:r>
        <w:rPr>
          <w:rFonts w:ascii="Calibri" w:hAnsi="Calibri"/>
          <w:color w:val="414042"/>
          <w:spacing w:val="-6"/>
          <w:w w:val="125"/>
          <w:sz w:val="18"/>
        </w:rPr>
        <w:t> </w:t>
      </w:r>
      <w:r>
        <w:rPr>
          <w:rFonts w:ascii="Calibri" w:hAnsi="Calibri"/>
          <w:color w:val="414042"/>
          <w:w w:val="125"/>
          <w:sz w:val="18"/>
        </w:rPr>
        <w:t>similar</w:t>
      </w:r>
      <w:r>
        <w:rPr>
          <w:rFonts w:ascii="Calibri" w:hAnsi="Calibri"/>
          <w:color w:val="414042"/>
          <w:spacing w:val="-7"/>
          <w:w w:val="125"/>
          <w:sz w:val="18"/>
        </w:rPr>
        <w:t> </w:t>
      </w:r>
      <w:r>
        <w:rPr>
          <w:rFonts w:ascii="Calibri" w:hAnsi="Calibri"/>
          <w:color w:val="414042"/>
          <w:w w:val="125"/>
          <w:sz w:val="18"/>
        </w:rPr>
        <w:t>period</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7"/>
          <w:w w:val="125"/>
          <w:sz w:val="18"/>
        </w:rPr>
        <w:t> </w:t>
      </w:r>
      <w:r>
        <w:rPr>
          <w:rFonts w:ascii="Calibri" w:hAnsi="Calibri"/>
          <w:color w:val="414042"/>
          <w:w w:val="125"/>
          <w:sz w:val="18"/>
        </w:rPr>
        <w:t>time</w:t>
      </w:r>
      <w:r>
        <w:rPr>
          <w:rFonts w:ascii="Calibri" w:hAnsi="Calibri"/>
          <w:color w:val="414042"/>
          <w:spacing w:val="-6"/>
          <w:w w:val="125"/>
          <w:sz w:val="18"/>
        </w:rPr>
        <w:t> </w:t>
      </w:r>
      <w:r>
        <w:rPr>
          <w:rFonts w:ascii="Calibri" w:hAnsi="Calibri"/>
          <w:color w:val="414042"/>
          <w:w w:val="125"/>
          <w:sz w:val="18"/>
        </w:rPr>
        <w:t>under</w:t>
      </w:r>
      <w:r>
        <w:rPr>
          <w:rFonts w:ascii="Calibri" w:hAnsi="Calibri"/>
          <w:color w:val="414042"/>
          <w:spacing w:val="-7"/>
          <w:w w:val="125"/>
          <w:sz w:val="18"/>
        </w:rPr>
        <w:t> </w:t>
      </w:r>
      <w:r>
        <w:rPr>
          <w:rFonts w:ascii="Calibri" w:hAnsi="Calibri"/>
          <w:color w:val="414042"/>
          <w:w w:val="125"/>
          <w:sz w:val="18"/>
        </w:rPr>
        <w:t>similar</w:t>
      </w:r>
      <w:r>
        <w:rPr>
          <w:rFonts w:ascii="Calibri" w:hAnsi="Calibri"/>
          <w:color w:val="414042"/>
          <w:spacing w:val="-6"/>
          <w:w w:val="125"/>
          <w:sz w:val="18"/>
        </w:rPr>
        <w:t> </w:t>
      </w:r>
      <w:r>
        <w:rPr>
          <w:rFonts w:ascii="Calibri" w:hAnsi="Calibri"/>
          <w:color w:val="414042"/>
          <w:w w:val="125"/>
          <w:sz w:val="18"/>
        </w:rPr>
        <w:t>circumstances</w:t>
      </w:r>
    </w:p>
    <w:p>
      <w:pPr>
        <w:pStyle w:val="ListParagraph"/>
        <w:numPr>
          <w:ilvl w:val="0"/>
          <w:numId w:val="61"/>
        </w:numPr>
        <w:tabs>
          <w:tab w:pos="627" w:val="left" w:leader="none"/>
        </w:tabs>
        <w:spacing w:line="261" w:lineRule="auto" w:before="29" w:after="0"/>
        <w:ind w:left="626" w:right="571" w:hanging="317"/>
        <w:jc w:val="left"/>
        <w:rPr>
          <w:rFonts w:ascii="Calibri"/>
          <w:sz w:val="18"/>
        </w:rPr>
      </w:pPr>
      <w:r>
        <w:rPr>
          <w:rFonts w:ascii="Calibri"/>
          <w:color w:val="414042"/>
          <w:w w:val="125"/>
          <w:sz w:val="18"/>
        </w:rPr>
        <w:t>A</w:t>
      </w:r>
      <w:r>
        <w:rPr>
          <w:rFonts w:ascii="Calibri"/>
          <w:color w:val="414042"/>
          <w:spacing w:val="-11"/>
          <w:w w:val="125"/>
          <w:sz w:val="18"/>
        </w:rPr>
        <w:t> </w:t>
      </w:r>
      <w:r>
        <w:rPr>
          <w:rFonts w:ascii="Calibri"/>
          <w:color w:val="414042"/>
          <w:w w:val="125"/>
          <w:sz w:val="18"/>
        </w:rPr>
        <w:t>sense</w:t>
      </w:r>
      <w:r>
        <w:rPr>
          <w:rFonts w:ascii="Calibri"/>
          <w:color w:val="414042"/>
          <w:spacing w:val="-11"/>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lack</w:t>
      </w:r>
      <w:r>
        <w:rPr>
          <w:rFonts w:ascii="Calibri"/>
          <w:color w:val="414042"/>
          <w:spacing w:val="-10"/>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control</w:t>
      </w:r>
      <w:r>
        <w:rPr>
          <w:rFonts w:ascii="Calibri"/>
          <w:color w:val="414042"/>
          <w:spacing w:val="-11"/>
          <w:w w:val="125"/>
          <w:sz w:val="18"/>
        </w:rPr>
        <w:t> </w:t>
      </w:r>
      <w:r>
        <w:rPr>
          <w:rFonts w:ascii="Calibri"/>
          <w:color w:val="414042"/>
          <w:w w:val="125"/>
          <w:sz w:val="18"/>
        </w:rPr>
        <w:t>over</w:t>
      </w:r>
      <w:r>
        <w:rPr>
          <w:rFonts w:ascii="Calibri"/>
          <w:color w:val="414042"/>
          <w:spacing w:val="-10"/>
          <w:w w:val="125"/>
          <w:sz w:val="18"/>
        </w:rPr>
        <w:t> </w:t>
      </w:r>
      <w:r>
        <w:rPr>
          <w:rFonts w:ascii="Calibri"/>
          <w:color w:val="414042"/>
          <w:w w:val="125"/>
          <w:sz w:val="18"/>
        </w:rPr>
        <w:t>eating</w:t>
      </w:r>
      <w:r>
        <w:rPr>
          <w:rFonts w:ascii="Calibri"/>
          <w:color w:val="414042"/>
          <w:spacing w:val="-11"/>
          <w:w w:val="125"/>
          <w:sz w:val="18"/>
        </w:rPr>
        <w:t> </w:t>
      </w:r>
      <w:r>
        <w:rPr>
          <w:rFonts w:ascii="Calibri"/>
          <w:color w:val="414042"/>
          <w:w w:val="125"/>
          <w:sz w:val="18"/>
        </w:rPr>
        <w:t>during</w:t>
      </w:r>
      <w:r>
        <w:rPr>
          <w:rFonts w:ascii="Calibri"/>
          <w:color w:val="414042"/>
          <w:spacing w:val="-11"/>
          <w:w w:val="125"/>
          <w:sz w:val="18"/>
        </w:rPr>
        <w:t> </w:t>
      </w:r>
      <w:r>
        <w:rPr>
          <w:rFonts w:ascii="Calibri"/>
          <w:color w:val="414042"/>
          <w:w w:val="125"/>
          <w:sz w:val="18"/>
        </w:rPr>
        <w:t>the</w:t>
      </w:r>
      <w:r>
        <w:rPr>
          <w:rFonts w:ascii="Calibri"/>
          <w:color w:val="414042"/>
          <w:spacing w:val="-11"/>
          <w:w w:val="125"/>
          <w:sz w:val="18"/>
        </w:rPr>
        <w:t> </w:t>
      </w:r>
      <w:r>
        <w:rPr>
          <w:rFonts w:ascii="Calibri"/>
          <w:color w:val="414042"/>
          <w:w w:val="125"/>
          <w:sz w:val="18"/>
        </w:rPr>
        <w:t>episode</w:t>
      </w:r>
      <w:r>
        <w:rPr>
          <w:rFonts w:ascii="Calibri"/>
          <w:color w:val="414042"/>
          <w:spacing w:val="-10"/>
          <w:w w:val="125"/>
          <w:sz w:val="18"/>
        </w:rPr>
        <w:t> </w:t>
      </w:r>
      <w:r>
        <w:rPr>
          <w:rFonts w:ascii="Calibri"/>
          <w:color w:val="414042"/>
          <w:w w:val="125"/>
          <w:sz w:val="18"/>
        </w:rPr>
        <w:t>(e.g.,</w:t>
      </w:r>
      <w:r>
        <w:rPr>
          <w:rFonts w:ascii="Calibri"/>
          <w:color w:val="414042"/>
          <w:spacing w:val="-11"/>
          <w:w w:val="125"/>
          <w:sz w:val="18"/>
        </w:rPr>
        <w:t> </w:t>
      </w:r>
      <w:r>
        <w:rPr>
          <w:rFonts w:ascii="Calibri"/>
          <w:color w:val="414042"/>
          <w:w w:val="125"/>
          <w:sz w:val="18"/>
        </w:rPr>
        <w:t>a</w:t>
      </w:r>
      <w:r>
        <w:rPr>
          <w:rFonts w:ascii="Calibri"/>
          <w:color w:val="414042"/>
          <w:spacing w:val="-11"/>
          <w:w w:val="125"/>
          <w:sz w:val="18"/>
        </w:rPr>
        <w:t> </w:t>
      </w:r>
      <w:r>
        <w:rPr>
          <w:rFonts w:ascii="Calibri"/>
          <w:color w:val="414042"/>
          <w:w w:val="125"/>
          <w:sz w:val="18"/>
        </w:rPr>
        <w:t>feeling</w:t>
      </w:r>
      <w:r>
        <w:rPr>
          <w:rFonts w:ascii="Calibri"/>
          <w:color w:val="414042"/>
          <w:spacing w:val="-10"/>
          <w:w w:val="125"/>
          <w:sz w:val="18"/>
        </w:rPr>
        <w:t> </w:t>
      </w:r>
      <w:r>
        <w:rPr>
          <w:rFonts w:ascii="Calibri"/>
          <w:color w:val="414042"/>
          <w:w w:val="125"/>
          <w:sz w:val="18"/>
        </w:rPr>
        <w:t>that</w:t>
      </w:r>
      <w:r>
        <w:rPr>
          <w:rFonts w:ascii="Calibri"/>
          <w:color w:val="414042"/>
          <w:spacing w:val="-11"/>
          <w:w w:val="125"/>
          <w:sz w:val="18"/>
        </w:rPr>
        <w:t> </w:t>
      </w:r>
      <w:r>
        <w:rPr>
          <w:rFonts w:ascii="Calibri"/>
          <w:color w:val="414042"/>
          <w:w w:val="125"/>
          <w:sz w:val="18"/>
        </w:rPr>
        <w:t>one</w:t>
      </w:r>
      <w:r>
        <w:rPr>
          <w:rFonts w:ascii="Calibri"/>
          <w:color w:val="414042"/>
          <w:spacing w:val="-11"/>
          <w:w w:val="125"/>
          <w:sz w:val="18"/>
        </w:rPr>
        <w:t> </w:t>
      </w:r>
      <w:r>
        <w:rPr>
          <w:rFonts w:ascii="Calibri"/>
          <w:color w:val="414042"/>
          <w:w w:val="125"/>
          <w:sz w:val="18"/>
        </w:rPr>
        <w:t>cannot</w:t>
      </w:r>
      <w:r>
        <w:rPr>
          <w:rFonts w:ascii="Calibri"/>
          <w:color w:val="414042"/>
          <w:spacing w:val="-10"/>
          <w:w w:val="125"/>
          <w:sz w:val="18"/>
        </w:rPr>
        <w:t> </w:t>
      </w:r>
      <w:r>
        <w:rPr>
          <w:rFonts w:ascii="Calibri"/>
          <w:color w:val="414042"/>
          <w:w w:val="125"/>
          <w:sz w:val="18"/>
        </w:rPr>
        <w:t>stop</w:t>
      </w:r>
      <w:r>
        <w:rPr>
          <w:rFonts w:ascii="Calibri"/>
          <w:color w:val="414042"/>
          <w:spacing w:val="-11"/>
          <w:w w:val="125"/>
          <w:sz w:val="18"/>
        </w:rPr>
        <w:t> </w:t>
      </w:r>
      <w:r>
        <w:rPr>
          <w:rFonts w:ascii="Calibri"/>
          <w:color w:val="414042"/>
          <w:w w:val="125"/>
          <w:sz w:val="18"/>
        </w:rPr>
        <w:t>eating</w:t>
      </w:r>
      <w:r>
        <w:rPr>
          <w:rFonts w:ascii="Calibri"/>
          <w:color w:val="414042"/>
          <w:spacing w:val="-11"/>
          <w:w w:val="125"/>
          <w:sz w:val="18"/>
        </w:rPr>
        <w:t> </w:t>
      </w:r>
      <w:r>
        <w:rPr>
          <w:rFonts w:ascii="Calibri"/>
          <w:color w:val="414042"/>
          <w:w w:val="125"/>
          <w:sz w:val="18"/>
        </w:rPr>
        <w:t>or control what or how much one is</w:t>
      </w:r>
      <w:r>
        <w:rPr>
          <w:rFonts w:ascii="Calibri"/>
          <w:color w:val="414042"/>
          <w:spacing w:val="-31"/>
          <w:w w:val="125"/>
          <w:sz w:val="18"/>
        </w:rPr>
        <w:t> </w:t>
      </w:r>
      <w:r>
        <w:rPr>
          <w:rFonts w:ascii="Calibri"/>
          <w:color w:val="414042"/>
          <w:w w:val="125"/>
          <w:sz w:val="18"/>
        </w:rPr>
        <w:t>eating)</w:t>
      </w:r>
    </w:p>
    <w:p>
      <w:pPr>
        <w:pStyle w:val="ListParagraph"/>
        <w:numPr>
          <w:ilvl w:val="0"/>
          <w:numId w:val="60"/>
        </w:numPr>
        <w:tabs>
          <w:tab w:pos="532" w:val="left" w:leader="none"/>
        </w:tabs>
        <w:spacing w:line="240" w:lineRule="auto" w:before="181" w:after="0"/>
        <w:ind w:left="531" w:right="0" w:hanging="222"/>
        <w:jc w:val="left"/>
        <w:rPr>
          <w:rFonts w:ascii="Calibri"/>
          <w:sz w:val="18"/>
        </w:rPr>
      </w:pPr>
      <w:r>
        <w:rPr>
          <w:rFonts w:ascii="Calibri"/>
          <w:color w:val="414042"/>
          <w:w w:val="120"/>
          <w:sz w:val="18"/>
        </w:rPr>
        <w:t>The binge-eating episodes are associated with three (or more) of the</w:t>
      </w:r>
      <w:r>
        <w:rPr>
          <w:rFonts w:ascii="Calibri"/>
          <w:color w:val="414042"/>
          <w:spacing w:val="-1"/>
          <w:w w:val="120"/>
          <w:sz w:val="18"/>
        </w:rPr>
        <w:t> </w:t>
      </w:r>
      <w:r>
        <w:rPr>
          <w:rFonts w:ascii="Calibri"/>
          <w:color w:val="414042"/>
          <w:w w:val="120"/>
          <w:sz w:val="18"/>
        </w:rPr>
        <w:t>following:</w:t>
      </w:r>
    </w:p>
    <w:p>
      <w:pPr>
        <w:pStyle w:val="ListParagraph"/>
        <w:numPr>
          <w:ilvl w:val="0"/>
          <w:numId w:val="62"/>
        </w:numPr>
        <w:tabs>
          <w:tab w:pos="626" w:val="left" w:leader="none"/>
          <w:tab w:pos="627" w:val="left" w:leader="none"/>
        </w:tabs>
        <w:spacing w:line="240" w:lineRule="auto" w:before="110" w:after="0"/>
        <w:ind w:left="626" w:right="0" w:hanging="317"/>
        <w:jc w:val="left"/>
        <w:rPr>
          <w:rFonts w:ascii="Calibri"/>
          <w:sz w:val="18"/>
        </w:rPr>
      </w:pPr>
      <w:r>
        <w:rPr>
          <w:rFonts w:ascii="Calibri"/>
          <w:color w:val="414042"/>
          <w:w w:val="125"/>
          <w:sz w:val="18"/>
        </w:rPr>
        <w:t>Eating much more rapidly than</w:t>
      </w:r>
      <w:r>
        <w:rPr>
          <w:rFonts w:ascii="Calibri"/>
          <w:color w:val="414042"/>
          <w:spacing w:val="-20"/>
          <w:w w:val="125"/>
          <w:sz w:val="18"/>
        </w:rPr>
        <w:t> </w:t>
      </w:r>
      <w:r>
        <w:rPr>
          <w:rFonts w:ascii="Calibri"/>
          <w:color w:val="414042"/>
          <w:w w:val="125"/>
          <w:sz w:val="18"/>
        </w:rPr>
        <w:t>normal</w:t>
      </w:r>
    </w:p>
    <w:p>
      <w:pPr>
        <w:pStyle w:val="ListParagraph"/>
        <w:numPr>
          <w:ilvl w:val="0"/>
          <w:numId w:val="62"/>
        </w:numPr>
        <w:tabs>
          <w:tab w:pos="627" w:val="left" w:leader="none"/>
        </w:tabs>
        <w:spacing w:line="240" w:lineRule="auto" w:before="49" w:after="0"/>
        <w:ind w:left="626" w:right="0" w:hanging="317"/>
        <w:jc w:val="left"/>
        <w:rPr>
          <w:rFonts w:ascii="Calibri"/>
          <w:sz w:val="18"/>
        </w:rPr>
      </w:pPr>
      <w:r>
        <w:rPr>
          <w:rFonts w:ascii="Calibri"/>
          <w:color w:val="414042"/>
          <w:w w:val="125"/>
          <w:sz w:val="18"/>
        </w:rPr>
        <w:t>Eating until feeling uncomfortably</w:t>
      </w:r>
      <w:r>
        <w:rPr>
          <w:rFonts w:ascii="Calibri"/>
          <w:color w:val="414042"/>
          <w:spacing w:val="-17"/>
          <w:w w:val="125"/>
          <w:sz w:val="18"/>
        </w:rPr>
        <w:t> </w:t>
      </w:r>
      <w:r>
        <w:rPr>
          <w:rFonts w:ascii="Calibri"/>
          <w:color w:val="414042"/>
          <w:w w:val="125"/>
          <w:sz w:val="18"/>
        </w:rPr>
        <w:t>full</w:t>
      </w:r>
    </w:p>
    <w:p>
      <w:pPr>
        <w:pStyle w:val="ListParagraph"/>
        <w:numPr>
          <w:ilvl w:val="0"/>
          <w:numId w:val="62"/>
        </w:numPr>
        <w:tabs>
          <w:tab w:pos="627" w:val="left" w:leader="none"/>
        </w:tabs>
        <w:spacing w:line="240" w:lineRule="auto" w:before="49" w:after="0"/>
        <w:ind w:left="626" w:right="0" w:hanging="317"/>
        <w:jc w:val="left"/>
        <w:rPr>
          <w:rFonts w:ascii="Calibri"/>
          <w:sz w:val="18"/>
        </w:rPr>
      </w:pPr>
      <w:r>
        <w:rPr>
          <w:rFonts w:ascii="Calibri"/>
          <w:color w:val="414042"/>
          <w:w w:val="125"/>
          <w:sz w:val="18"/>
        </w:rPr>
        <w:t>Eating</w:t>
      </w:r>
      <w:r>
        <w:rPr>
          <w:rFonts w:ascii="Calibri"/>
          <w:color w:val="414042"/>
          <w:spacing w:val="-5"/>
          <w:w w:val="125"/>
          <w:sz w:val="18"/>
        </w:rPr>
        <w:t> </w:t>
      </w:r>
      <w:r>
        <w:rPr>
          <w:rFonts w:ascii="Calibri"/>
          <w:color w:val="414042"/>
          <w:w w:val="125"/>
          <w:sz w:val="18"/>
        </w:rPr>
        <w:t>large</w:t>
      </w:r>
      <w:r>
        <w:rPr>
          <w:rFonts w:ascii="Calibri"/>
          <w:color w:val="414042"/>
          <w:spacing w:val="-4"/>
          <w:w w:val="125"/>
          <w:sz w:val="18"/>
        </w:rPr>
        <w:t> </w:t>
      </w:r>
      <w:r>
        <w:rPr>
          <w:rFonts w:ascii="Calibri"/>
          <w:color w:val="414042"/>
          <w:w w:val="125"/>
          <w:sz w:val="18"/>
        </w:rPr>
        <w:t>amounts</w:t>
      </w:r>
      <w:r>
        <w:rPr>
          <w:rFonts w:ascii="Calibri"/>
          <w:color w:val="414042"/>
          <w:spacing w:val="-4"/>
          <w:w w:val="125"/>
          <w:sz w:val="18"/>
        </w:rPr>
        <w:t> </w:t>
      </w:r>
      <w:r>
        <w:rPr>
          <w:rFonts w:ascii="Calibri"/>
          <w:color w:val="414042"/>
          <w:w w:val="125"/>
          <w:sz w:val="18"/>
        </w:rPr>
        <w:t>of</w:t>
      </w:r>
      <w:r>
        <w:rPr>
          <w:rFonts w:ascii="Calibri"/>
          <w:color w:val="414042"/>
          <w:spacing w:val="-4"/>
          <w:w w:val="125"/>
          <w:sz w:val="18"/>
        </w:rPr>
        <w:t> </w:t>
      </w:r>
      <w:r>
        <w:rPr>
          <w:rFonts w:ascii="Calibri"/>
          <w:color w:val="414042"/>
          <w:w w:val="125"/>
          <w:sz w:val="18"/>
        </w:rPr>
        <w:t>food</w:t>
      </w:r>
      <w:r>
        <w:rPr>
          <w:rFonts w:ascii="Calibri"/>
          <w:color w:val="414042"/>
          <w:spacing w:val="-4"/>
          <w:w w:val="125"/>
          <w:sz w:val="18"/>
        </w:rPr>
        <w:t> </w:t>
      </w:r>
      <w:r>
        <w:rPr>
          <w:rFonts w:ascii="Calibri"/>
          <w:color w:val="414042"/>
          <w:w w:val="125"/>
          <w:sz w:val="18"/>
        </w:rPr>
        <w:t>when</w:t>
      </w:r>
      <w:r>
        <w:rPr>
          <w:rFonts w:ascii="Calibri"/>
          <w:color w:val="414042"/>
          <w:spacing w:val="-4"/>
          <w:w w:val="125"/>
          <w:sz w:val="18"/>
        </w:rPr>
        <w:t> </w:t>
      </w:r>
      <w:r>
        <w:rPr>
          <w:rFonts w:ascii="Calibri"/>
          <w:color w:val="414042"/>
          <w:w w:val="125"/>
          <w:sz w:val="18"/>
        </w:rPr>
        <w:t>not</w:t>
      </w:r>
      <w:r>
        <w:rPr>
          <w:rFonts w:ascii="Calibri"/>
          <w:color w:val="414042"/>
          <w:spacing w:val="-4"/>
          <w:w w:val="125"/>
          <w:sz w:val="18"/>
        </w:rPr>
        <w:t> </w:t>
      </w:r>
      <w:r>
        <w:rPr>
          <w:rFonts w:ascii="Calibri"/>
          <w:color w:val="414042"/>
          <w:w w:val="125"/>
          <w:sz w:val="18"/>
        </w:rPr>
        <w:t>feeling</w:t>
      </w:r>
      <w:r>
        <w:rPr>
          <w:rFonts w:ascii="Calibri"/>
          <w:color w:val="414042"/>
          <w:spacing w:val="-4"/>
          <w:w w:val="125"/>
          <w:sz w:val="18"/>
        </w:rPr>
        <w:t> </w:t>
      </w:r>
      <w:r>
        <w:rPr>
          <w:rFonts w:ascii="Calibri"/>
          <w:color w:val="414042"/>
          <w:w w:val="125"/>
          <w:sz w:val="18"/>
        </w:rPr>
        <w:t>physically</w:t>
      </w:r>
      <w:r>
        <w:rPr>
          <w:rFonts w:ascii="Calibri"/>
          <w:color w:val="414042"/>
          <w:spacing w:val="-5"/>
          <w:w w:val="125"/>
          <w:sz w:val="18"/>
        </w:rPr>
        <w:t> </w:t>
      </w:r>
      <w:r>
        <w:rPr>
          <w:rFonts w:ascii="Calibri"/>
          <w:color w:val="414042"/>
          <w:w w:val="125"/>
          <w:sz w:val="18"/>
        </w:rPr>
        <w:t>hungry</w:t>
      </w:r>
    </w:p>
    <w:p>
      <w:pPr>
        <w:pStyle w:val="ListParagraph"/>
        <w:numPr>
          <w:ilvl w:val="0"/>
          <w:numId w:val="62"/>
        </w:numPr>
        <w:tabs>
          <w:tab w:pos="627" w:val="left" w:leader="none"/>
        </w:tabs>
        <w:spacing w:line="240" w:lineRule="auto" w:before="49" w:after="0"/>
        <w:ind w:left="626" w:right="0" w:hanging="317"/>
        <w:jc w:val="left"/>
        <w:rPr>
          <w:rFonts w:ascii="Calibri"/>
          <w:sz w:val="18"/>
        </w:rPr>
      </w:pPr>
      <w:r>
        <w:rPr>
          <w:rFonts w:ascii="Calibri"/>
          <w:color w:val="414042"/>
          <w:w w:val="125"/>
          <w:sz w:val="18"/>
        </w:rPr>
        <w:t>Eating</w:t>
      </w:r>
      <w:r>
        <w:rPr>
          <w:rFonts w:ascii="Calibri"/>
          <w:color w:val="414042"/>
          <w:spacing w:val="-5"/>
          <w:w w:val="125"/>
          <w:sz w:val="18"/>
        </w:rPr>
        <w:t> </w:t>
      </w:r>
      <w:r>
        <w:rPr>
          <w:rFonts w:ascii="Calibri"/>
          <w:color w:val="414042"/>
          <w:w w:val="125"/>
          <w:sz w:val="18"/>
        </w:rPr>
        <w:t>alone</w:t>
      </w:r>
      <w:r>
        <w:rPr>
          <w:rFonts w:ascii="Calibri"/>
          <w:color w:val="414042"/>
          <w:spacing w:val="-4"/>
          <w:w w:val="125"/>
          <w:sz w:val="18"/>
        </w:rPr>
        <w:t> </w:t>
      </w:r>
      <w:r>
        <w:rPr>
          <w:rFonts w:ascii="Calibri"/>
          <w:color w:val="414042"/>
          <w:w w:val="125"/>
          <w:sz w:val="18"/>
        </w:rPr>
        <w:t>because</w:t>
      </w:r>
      <w:r>
        <w:rPr>
          <w:rFonts w:ascii="Calibri"/>
          <w:color w:val="414042"/>
          <w:spacing w:val="-4"/>
          <w:w w:val="125"/>
          <w:sz w:val="18"/>
        </w:rPr>
        <w:t> </w:t>
      </w:r>
      <w:r>
        <w:rPr>
          <w:rFonts w:ascii="Calibri"/>
          <w:color w:val="414042"/>
          <w:w w:val="125"/>
          <w:sz w:val="18"/>
        </w:rPr>
        <w:t>of</w:t>
      </w:r>
      <w:r>
        <w:rPr>
          <w:rFonts w:ascii="Calibri"/>
          <w:color w:val="414042"/>
          <w:spacing w:val="-4"/>
          <w:w w:val="125"/>
          <w:sz w:val="18"/>
        </w:rPr>
        <w:t> </w:t>
      </w:r>
      <w:r>
        <w:rPr>
          <w:rFonts w:ascii="Calibri"/>
          <w:color w:val="414042"/>
          <w:w w:val="125"/>
          <w:sz w:val="18"/>
        </w:rPr>
        <w:t>feeling</w:t>
      </w:r>
      <w:r>
        <w:rPr>
          <w:rFonts w:ascii="Calibri"/>
          <w:color w:val="414042"/>
          <w:spacing w:val="-4"/>
          <w:w w:val="125"/>
          <w:sz w:val="18"/>
        </w:rPr>
        <w:t> </w:t>
      </w:r>
      <w:r>
        <w:rPr>
          <w:rFonts w:ascii="Calibri"/>
          <w:color w:val="414042"/>
          <w:w w:val="125"/>
          <w:sz w:val="18"/>
        </w:rPr>
        <w:t>embarrassed</w:t>
      </w:r>
      <w:r>
        <w:rPr>
          <w:rFonts w:ascii="Calibri"/>
          <w:color w:val="414042"/>
          <w:spacing w:val="-4"/>
          <w:w w:val="125"/>
          <w:sz w:val="18"/>
        </w:rPr>
        <w:t> </w:t>
      </w:r>
      <w:r>
        <w:rPr>
          <w:rFonts w:ascii="Calibri"/>
          <w:color w:val="414042"/>
          <w:w w:val="125"/>
          <w:sz w:val="18"/>
        </w:rPr>
        <w:t>by</w:t>
      </w:r>
      <w:r>
        <w:rPr>
          <w:rFonts w:ascii="Calibri"/>
          <w:color w:val="414042"/>
          <w:spacing w:val="-4"/>
          <w:w w:val="125"/>
          <w:sz w:val="18"/>
        </w:rPr>
        <w:t> </w:t>
      </w:r>
      <w:r>
        <w:rPr>
          <w:rFonts w:ascii="Calibri"/>
          <w:color w:val="414042"/>
          <w:w w:val="125"/>
          <w:sz w:val="18"/>
        </w:rPr>
        <w:t>how</w:t>
      </w:r>
      <w:r>
        <w:rPr>
          <w:rFonts w:ascii="Calibri"/>
          <w:color w:val="414042"/>
          <w:spacing w:val="-4"/>
          <w:w w:val="125"/>
          <w:sz w:val="18"/>
        </w:rPr>
        <w:t> </w:t>
      </w:r>
      <w:r>
        <w:rPr>
          <w:rFonts w:ascii="Calibri"/>
          <w:color w:val="414042"/>
          <w:w w:val="125"/>
          <w:sz w:val="18"/>
        </w:rPr>
        <w:t>much</w:t>
      </w:r>
      <w:r>
        <w:rPr>
          <w:rFonts w:ascii="Calibri"/>
          <w:color w:val="414042"/>
          <w:spacing w:val="-4"/>
          <w:w w:val="125"/>
          <w:sz w:val="18"/>
        </w:rPr>
        <w:t> </w:t>
      </w:r>
      <w:r>
        <w:rPr>
          <w:rFonts w:ascii="Calibri"/>
          <w:color w:val="414042"/>
          <w:w w:val="125"/>
          <w:sz w:val="18"/>
        </w:rPr>
        <w:t>one</w:t>
      </w:r>
      <w:r>
        <w:rPr>
          <w:rFonts w:ascii="Calibri"/>
          <w:color w:val="414042"/>
          <w:spacing w:val="-5"/>
          <w:w w:val="125"/>
          <w:sz w:val="18"/>
        </w:rPr>
        <w:t> </w:t>
      </w:r>
      <w:r>
        <w:rPr>
          <w:rFonts w:ascii="Calibri"/>
          <w:color w:val="414042"/>
          <w:w w:val="125"/>
          <w:sz w:val="18"/>
        </w:rPr>
        <w:t>is</w:t>
      </w:r>
      <w:r>
        <w:rPr>
          <w:rFonts w:ascii="Calibri"/>
          <w:color w:val="414042"/>
          <w:spacing w:val="-4"/>
          <w:w w:val="125"/>
          <w:sz w:val="18"/>
        </w:rPr>
        <w:t> </w:t>
      </w:r>
      <w:r>
        <w:rPr>
          <w:rFonts w:ascii="Calibri"/>
          <w:color w:val="414042"/>
          <w:w w:val="125"/>
          <w:sz w:val="18"/>
        </w:rPr>
        <w:t>eating</w:t>
      </w:r>
    </w:p>
    <w:p>
      <w:pPr>
        <w:pStyle w:val="ListParagraph"/>
        <w:numPr>
          <w:ilvl w:val="0"/>
          <w:numId w:val="62"/>
        </w:numPr>
        <w:tabs>
          <w:tab w:pos="627" w:val="left" w:leader="none"/>
        </w:tabs>
        <w:spacing w:line="240" w:lineRule="auto" w:before="49" w:after="0"/>
        <w:ind w:left="626" w:right="0" w:hanging="317"/>
        <w:jc w:val="left"/>
        <w:rPr>
          <w:rFonts w:ascii="Calibri"/>
          <w:sz w:val="18"/>
        </w:rPr>
      </w:pPr>
      <w:r>
        <w:rPr>
          <w:rFonts w:ascii="Calibri"/>
          <w:color w:val="414042"/>
          <w:w w:val="120"/>
          <w:sz w:val="18"/>
        </w:rPr>
        <w:t>Feeling disgusted with oneself, depressed, or very guilty</w:t>
      </w:r>
      <w:r>
        <w:rPr>
          <w:rFonts w:ascii="Calibri"/>
          <w:color w:val="414042"/>
          <w:spacing w:val="-6"/>
          <w:w w:val="120"/>
          <w:sz w:val="18"/>
        </w:rPr>
        <w:t> </w:t>
      </w:r>
      <w:r>
        <w:rPr>
          <w:rFonts w:ascii="Calibri"/>
          <w:color w:val="414042"/>
          <w:w w:val="120"/>
          <w:sz w:val="18"/>
        </w:rPr>
        <w:t>afterward</w:t>
      </w:r>
    </w:p>
    <w:p>
      <w:pPr>
        <w:pStyle w:val="ListParagraph"/>
        <w:numPr>
          <w:ilvl w:val="0"/>
          <w:numId w:val="60"/>
        </w:numPr>
        <w:tabs>
          <w:tab w:pos="528" w:val="left" w:leader="none"/>
        </w:tabs>
        <w:spacing w:line="240" w:lineRule="auto" w:before="201" w:after="0"/>
        <w:ind w:left="527" w:right="0" w:hanging="218"/>
        <w:jc w:val="left"/>
        <w:rPr>
          <w:rFonts w:ascii="Calibri"/>
          <w:sz w:val="18"/>
        </w:rPr>
      </w:pPr>
      <w:r>
        <w:rPr>
          <w:rFonts w:ascii="Calibri"/>
          <w:color w:val="414042"/>
          <w:w w:val="125"/>
          <w:sz w:val="18"/>
        </w:rPr>
        <w:t>Marked distress regarding binge eating is</w:t>
      </w:r>
      <w:r>
        <w:rPr>
          <w:rFonts w:ascii="Calibri"/>
          <w:color w:val="414042"/>
          <w:spacing w:val="-27"/>
          <w:w w:val="125"/>
          <w:sz w:val="18"/>
        </w:rPr>
        <w:t> </w:t>
      </w:r>
      <w:r>
        <w:rPr>
          <w:rFonts w:ascii="Calibri"/>
          <w:color w:val="414042"/>
          <w:w w:val="125"/>
          <w:sz w:val="18"/>
        </w:rPr>
        <w:t>present.</w:t>
      </w:r>
    </w:p>
    <w:p>
      <w:pPr>
        <w:pStyle w:val="ListParagraph"/>
        <w:numPr>
          <w:ilvl w:val="0"/>
          <w:numId w:val="60"/>
        </w:numPr>
        <w:tabs>
          <w:tab w:pos="541" w:val="left" w:leader="none"/>
        </w:tabs>
        <w:spacing w:line="240" w:lineRule="auto" w:before="110" w:after="0"/>
        <w:ind w:left="540" w:right="0" w:hanging="231"/>
        <w:jc w:val="left"/>
        <w:rPr>
          <w:rFonts w:ascii="Calibri"/>
          <w:sz w:val="18"/>
        </w:rPr>
      </w:pPr>
      <w:r>
        <w:rPr>
          <w:rFonts w:ascii="Calibri"/>
          <w:color w:val="414042"/>
          <w:w w:val="120"/>
          <w:sz w:val="18"/>
        </w:rPr>
        <w:t>The binge eating occurs, on average, at least once a week for 3</w:t>
      </w:r>
      <w:r>
        <w:rPr>
          <w:rFonts w:ascii="Calibri"/>
          <w:color w:val="414042"/>
          <w:spacing w:val="-7"/>
          <w:w w:val="120"/>
          <w:sz w:val="18"/>
        </w:rPr>
        <w:t> </w:t>
      </w:r>
      <w:r>
        <w:rPr>
          <w:rFonts w:ascii="Calibri"/>
          <w:color w:val="414042"/>
          <w:w w:val="120"/>
          <w:sz w:val="18"/>
        </w:rPr>
        <w:t>months.</w:t>
      </w:r>
    </w:p>
    <w:p>
      <w:pPr>
        <w:pStyle w:val="ListParagraph"/>
        <w:numPr>
          <w:ilvl w:val="0"/>
          <w:numId w:val="60"/>
        </w:numPr>
        <w:tabs>
          <w:tab w:pos="518" w:val="left" w:leader="none"/>
        </w:tabs>
        <w:spacing w:line="261" w:lineRule="auto" w:before="110" w:after="0"/>
        <w:ind w:left="310" w:right="529" w:firstLine="0"/>
        <w:jc w:val="left"/>
        <w:rPr>
          <w:rFonts w:ascii="Calibri"/>
          <w:sz w:val="18"/>
        </w:rPr>
      </w:pPr>
      <w:r>
        <w:rPr>
          <w:rFonts w:ascii="Calibri"/>
          <w:color w:val="414042"/>
          <w:w w:val="125"/>
          <w:sz w:val="18"/>
        </w:rPr>
        <w:t>The</w:t>
      </w:r>
      <w:r>
        <w:rPr>
          <w:rFonts w:ascii="Calibri"/>
          <w:color w:val="414042"/>
          <w:spacing w:val="-11"/>
          <w:w w:val="125"/>
          <w:sz w:val="18"/>
        </w:rPr>
        <w:t> </w:t>
      </w:r>
      <w:r>
        <w:rPr>
          <w:rFonts w:ascii="Calibri"/>
          <w:color w:val="414042"/>
          <w:w w:val="125"/>
          <w:sz w:val="18"/>
        </w:rPr>
        <w:t>binge</w:t>
      </w:r>
      <w:r>
        <w:rPr>
          <w:rFonts w:ascii="Calibri"/>
          <w:color w:val="414042"/>
          <w:spacing w:val="-10"/>
          <w:w w:val="125"/>
          <w:sz w:val="18"/>
        </w:rPr>
        <w:t> </w:t>
      </w:r>
      <w:r>
        <w:rPr>
          <w:rFonts w:ascii="Calibri"/>
          <w:color w:val="414042"/>
          <w:w w:val="125"/>
          <w:sz w:val="18"/>
        </w:rPr>
        <w:t>eating</w:t>
      </w:r>
      <w:r>
        <w:rPr>
          <w:rFonts w:ascii="Calibri"/>
          <w:color w:val="414042"/>
          <w:spacing w:val="-11"/>
          <w:w w:val="125"/>
          <w:sz w:val="18"/>
        </w:rPr>
        <w:t> </w:t>
      </w:r>
      <w:r>
        <w:rPr>
          <w:rFonts w:ascii="Calibri"/>
          <w:color w:val="414042"/>
          <w:w w:val="125"/>
          <w:sz w:val="18"/>
        </w:rPr>
        <w:t>is</w:t>
      </w:r>
      <w:r>
        <w:rPr>
          <w:rFonts w:ascii="Calibri"/>
          <w:color w:val="414042"/>
          <w:spacing w:val="-10"/>
          <w:w w:val="125"/>
          <w:sz w:val="18"/>
        </w:rPr>
        <w:t> </w:t>
      </w:r>
      <w:r>
        <w:rPr>
          <w:rFonts w:ascii="Calibri"/>
          <w:color w:val="414042"/>
          <w:w w:val="125"/>
          <w:sz w:val="18"/>
        </w:rPr>
        <w:t>not</w:t>
      </w:r>
      <w:r>
        <w:rPr>
          <w:rFonts w:ascii="Calibri"/>
          <w:color w:val="414042"/>
          <w:spacing w:val="-11"/>
          <w:w w:val="125"/>
          <w:sz w:val="18"/>
        </w:rPr>
        <w:t> </w:t>
      </w:r>
      <w:r>
        <w:rPr>
          <w:rFonts w:ascii="Calibri"/>
          <w:color w:val="414042"/>
          <w:w w:val="125"/>
          <w:sz w:val="18"/>
        </w:rPr>
        <w:t>associated</w:t>
      </w:r>
      <w:r>
        <w:rPr>
          <w:rFonts w:ascii="Calibri"/>
          <w:color w:val="414042"/>
          <w:spacing w:val="-10"/>
          <w:w w:val="125"/>
          <w:sz w:val="18"/>
        </w:rPr>
        <w:t> </w:t>
      </w:r>
      <w:r>
        <w:rPr>
          <w:rFonts w:ascii="Calibri"/>
          <w:color w:val="414042"/>
          <w:w w:val="125"/>
          <w:sz w:val="18"/>
        </w:rPr>
        <w:t>with</w:t>
      </w:r>
      <w:r>
        <w:rPr>
          <w:rFonts w:ascii="Calibri"/>
          <w:color w:val="414042"/>
          <w:spacing w:val="-11"/>
          <w:w w:val="125"/>
          <w:sz w:val="18"/>
        </w:rPr>
        <w:t> </w:t>
      </w:r>
      <w:r>
        <w:rPr>
          <w:rFonts w:ascii="Calibri"/>
          <w:color w:val="414042"/>
          <w:w w:val="125"/>
          <w:sz w:val="18"/>
        </w:rPr>
        <w:t>the</w:t>
      </w:r>
      <w:r>
        <w:rPr>
          <w:rFonts w:ascii="Calibri"/>
          <w:color w:val="414042"/>
          <w:spacing w:val="-10"/>
          <w:w w:val="125"/>
          <w:sz w:val="18"/>
        </w:rPr>
        <w:t> </w:t>
      </w:r>
      <w:r>
        <w:rPr>
          <w:rFonts w:ascii="Calibri"/>
          <w:color w:val="414042"/>
          <w:w w:val="125"/>
          <w:sz w:val="18"/>
        </w:rPr>
        <w:t>recurrent</w:t>
      </w:r>
      <w:r>
        <w:rPr>
          <w:rFonts w:ascii="Calibri"/>
          <w:color w:val="414042"/>
          <w:spacing w:val="-11"/>
          <w:w w:val="125"/>
          <w:sz w:val="18"/>
        </w:rPr>
        <w:t> </w:t>
      </w:r>
      <w:r>
        <w:rPr>
          <w:rFonts w:ascii="Calibri"/>
          <w:color w:val="414042"/>
          <w:w w:val="125"/>
          <w:sz w:val="18"/>
        </w:rPr>
        <w:t>use</w:t>
      </w:r>
      <w:r>
        <w:rPr>
          <w:rFonts w:ascii="Calibri"/>
          <w:color w:val="414042"/>
          <w:spacing w:val="-10"/>
          <w:w w:val="125"/>
          <w:sz w:val="18"/>
        </w:rPr>
        <w:t> </w:t>
      </w:r>
      <w:r>
        <w:rPr>
          <w:rFonts w:ascii="Calibri"/>
          <w:color w:val="414042"/>
          <w:w w:val="125"/>
          <w:sz w:val="18"/>
        </w:rPr>
        <w:t>of</w:t>
      </w:r>
      <w:r>
        <w:rPr>
          <w:rFonts w:ascii="Calibri"/>
          <w:color w:val="414042"/>
          <w:spacing w:val="-11"/>
          <w:w w:val="125"/>
          <w:sz w:val="18"/>
        </w:rPr>
        <w:t> </w:t>
      </w:r>
      <w:r>
        <w:rPr>
          <w:rFonts w:ascii="Calibri"/>
          <w:color w:val="414042"/>
          <w:w w:val="125"/>
          <w:sz w:val="18"/>
        </w:rPr>
        <w:t>inappropriate</w:t>
      </w:r>
      <w:r>
        <w:rPr>
          <w:rFonts w:ascii="Calibri"/>
          <w:color w:val="414042"/>
          <w:spacing w:val="-10"/>
          <w:w w:val="125"/>
          <w:sz w:val="18"/>
        </w:rPr>
        <w:t> </w:t>
      </w:r>
      <w:r>
        <w:rPr>
          <w:rFonts w:ascii="Calibri"/>
          <w:color w:val="414042"/>
          <w:w w:val="125"/>
          <w:sz w:val="18"/>
        </w:rPr>
        <w:t>compensatory</w:t>
      </w:r>
      <w:r>
        <w:rPr>
          <w:rFonts w:ascii="Calibri"/>
          <w:color w:val="414042"/>
          <w:spacing w:val="-11"/>
          <w:w w:val="125"/>
          <w:sz w:val="18"/>
        </w:rPr>
        <w:t> </w:t>
      </w:r>
      <w:r>
        <w:rPr>
          <w:rFonts w:ascii="Calibri"/>
          <w:color w:val="414042"/>
          <w:w w:val="125"/>
          <w:sz w:val="18"/>
        </w:rPr>
        <w:t>behavior</w:t>
      </w:r>
      <w:r>
        <w:rPr>
          <w:rFonts w:ascii="Calibri"/>
          <w:color w:val="414042"/>
          <w:spacing w:val="-10"/>
          <w:w w:val="125"/>
          <w:sz w:val="18"/>
        </w:rPr>
        <w:t> </w:t>
      </w:r>
      <w:r>
        <w:rPr>
          <w:rFonts w:ascii="Calibri"/>
          <w:color w:val="414042"/>
          <w:w w:val="125"/>
          <w:sz w:val="18"/>
        </w:rPr>
        <w:t>as</w:t>
      </w:r>
      <w:r>
        <w:rPr>
          <w:rFonts w:ascii="Calibri"/>
          <w:color w:val="414042"/>
          <w:spacing w:val="-11"/>
          <w:w w:val="125"/>
          <w:sz w:val="18"/>
        </w:rPr>
        <w:t> </w:t>
      </w:r>
      <w:r>
        <w:rPr>
          <w:rFonts w:ascii="Calibri"/>
          <w:color w:val="414042"/>
          <w:w w:val="125"/>
          <w:sz w:val="18"/>
        </w:rPr>
        <w:t>in BN</w:t>
      </w:r>
      <w:r>
        <w:rPr>
          <w:rFonts w:ascii="Calibri"/>
          <w:color w:val="414042"/>
          <w:spacing w:val="-5"/>
          <w:w w:val="125"/>
          <w:sz w:val="18"/>
        </w:rPr>
        <w:t> </w:t>
      </w:r>
      <w:r>
        <w:rPr>
          <w:rFonts w:ascii="Calibri"/>
          <w:color w:val="414042"/>
          <w:w w:val="125"/>
          <w:sz w:val="18"/>
        </w:rPr>
        <w:t>and</w:t>
      </w:r>
      <w:r>
        <w:rPr>
          <w:rFonts w:ascii="Calibri"/>
          <w:color w:val="414042"/>
          <w:spacing w:val="-5"/>
          <w:w w:val="125"/>
          <w:sz w:val="18"/>
        </w:rPr>
        <w:t> </w:t>
      </w:r>
      <w:r>
        <w:rPr>
          <w:rFonts w:ascii="Calibri"/>
          <w:color w:val="414042"/>
          <w:w w:val="125"/>
          <w:sz w:val="18"/>
        </w:rPr>
        <w:t>does</w:t>
      </w:r>
      <w:r>
        <w:rPr>
          <w:rFonts w:ascii="Calibri"/>
          <w:color w:val="414042"/>
          <w:spacing w:val="-4"/>
          <w:w w:val="125"/>
          <w:sz w:val="18"/>
        </w:rPr>
        <w:t> </w:t>
      </w:r>
      <w:r>
        <w:rPr>
          <w:rFonts w:ascii="Calibri"/>
          <w:color w:val="414042"/>
          <w:w w:val="125"/>
          <w:sz w:val="18"/>
        </w:rPr>
        <w:t>not</w:t>
      </w:r>
      <w:r>
        <w:rPr>
          <w:rFonts w:ascii="Calibri"/>
          <w:color w:val="414042"/>
          <w:spacing w:val="-5"/>
          <w:w w:val="125"/>
          <w:sz w:val="18"/>
        </w:rPr>
        <w:t> </w:t>
      </w:r>
      <w:r>
        <w:rPr>
          <w:rFonts w:ascii="Calibri"/>
          <w:color w:val="414042"/>
          <w:w w:val="125"/>
          <w:sz w:val="18"/>
        </w:rPr>
        <w:t>occur</w:t>
      </w:r>
      <w:r>
        <w:rPr>
          <w:rFonts w:ascii="Calibri"/>
          <w:color w:val="414042"/>
          <w:spacing w:val="-5"/>
          <w:w w:val="125"/>
          <w:sz w:val="18"/>
        </w:rPr>
        <w:t> </w:t>
      </w:r>
      <w:r>
        <w:rPr>
          <w:rFonts w:ascii="Calibri"/>
          <w:color w:val="414042"/>
          <w:w w:val="125"/>
          <w:sz w:val="18"/>
        </w:rPr>
        <w:t>exclusively</w:t>
      </w:r>
      <w:r>
        <w:rPr>
          <w:rFonts w:ascii="Calibri"/>
          <w:color w:val="414042"/>
          <w:spacing w:val="-4"/>
          <w:w w:val="125"/>
          <w:sz w:val="18"/>
        </w:rPr>
        <w:t> </w:t>
      </w:r>
      <w:r>
        <w:rPr>
          <w:rFonts w:ascii="Calibri"/>
          <w:color w:val="414042"/>
          <w:w w:val="125"/>
          <w:sz w:val="18"/>
        </w:rPr>
        <w:t>during</w:t>
      </w:r>
      <w:r>
        <w:rPr>
          <w:rFonts w:ascii="Calibri"/>
          <w:color w:val="414042"/>
          <w:spacing w:val="-5"/>
          <w:w w:val="125"/>
          <w:sz w:val="18"/>
        </w:rPr>
        <w:t> </w:t>
      </w:r>
      <w:r>
        <w:rPr>
          <w:rFonts w:ascii="Calibri"/>
          <w:color w:val="414042"/>
          <w:w w:val="125"/>
          <w:sz w:val="18"/>
        </w:rPr>
        <w:t>the</w:t>
      </w:r>
      <w:r>
        <w:rPr>
          <w:rFonts w:ascii="Calibri"/>
          <w:color w:val="414042"/>
          <w:spacing w:val="-4"/>
          <w:w w:val="125"/>
          <w:sz w:val="18"/>
        </w:rPr>
        <w:t> </w:t>
      </w:r>
      <w:r>
        <w:rPr>
          <w:rFonts w:ascii="Calibri"/>
          <w:color w:val="414042"/>
          <w:w w:val="125"/>
          <w:sz w:val="18"/>
        </w:rPr>
        <w:t>course</w:t>
      </w:r>
      <w:r>
        <w:rPr>
          <w:rFonts w:ascii="Calibri"/>
          <w:color w:val="414042"/>
          <w:spacing w:val="-5"/>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BN</w:t>
      </w:r>
      <w:r>
        <w:rPr>
          <w:rFonts w:ascii="Calibri"/>
          <w:color w:val="414042"/>
          <w:spacing w:val="-4"/>
          <w:w w:val="125"/>
          <w:sz w:val="18"/>
        </w:rPr>
        <w:t> </w:t>
      </w:r>
      <w:r>
        <w:rPr>
          <w:rFonts w:ascii="Calibri"/>
          <w:color w:val="414042"/>
          <w:w w:val="125"/>
          <w:sz w:val="18"/>
        </w:rPr>
        <w:t>or</w:t>
      </w:r>
      <w:r>
        <w:rPr>
          <w:rFonts w:ascii="Calibri"/>
          <w:color w:val="414042"/>
          <w:spacing w:val="-5"/>
          <w:w w:val="125"/>
          <w:sz w:val="18"/>
        </w:rPr>
        <w:t> </w:t>
      </w:r>
      <w:r>
        <w:rPr>
          <w:rFonts w:ascii="Calibri"/>
          <w:color w:val="414042"/>
          <w:w w:val="125"/>
          <w:sz w:val="18"/>
        </w:rPr>
        <w:t>AN.</w:t>
      </w:r>
    </w:p>
    <w:p>
      <w:pPr>
        <w:pStyle w:val="Heading7"/>
      </w:pPr>
      <w:r>
        <w:rPr>
          <w:color w:val="414042"/>
          <w:w w:val="105"/>
        </w:rPr>
        <w:t>Specify if:</w:t>
      </w:r>
    </w:p>
    <w:p>
      <w:pPr>
        <w:pStyle w:val="ListParagraph"/>
        <w:numPr>
          <w:ilvl w:val="0"/>
          <w:numId w:val="54"/>
        </w:numPr>
        <w:tabs>
          <w:tab w:pos="490" w:val="left" w:leader="none"/>
        </w:tabs>
        <w:spacing w:line="213" w:lineRule="auto" w:before="94" w:after="0"/>
        <w:ind w:left="490" w:right="521" w:hanging="180"/>
        <w:jc w:val="left"/>
        <w:rPr>
          <w:color w:val="1A6887"/>
          <w:sz w:val="28"/>
        </w:rPr>
      </w:pPr>
      <w:r>
        <w:rPr>
          <w:rFonts w:ascii="Calibri" w:hAnsi="Calibri"/>
          <w:color w:val="4C4D4F"/>
          <w:w w:val="120"/>
          <w:sz w:val="18"/>
        </w:rPr>
        <w:t>In partial remission: After full criteria for binge-eating disorder were previously met, binge eating occurs at an average frequency of less than one episode per week for a sustained period of</w:t>
      </w:r>
      <w:r>
        <w:rPr>
          <w:rFonts w:ascii="Calibri" w:hAnsi="Calibri"/>
          <w:color w:val="4C4D4F"/>
          <w:spacing w:val="30"/>
          <w:w w:val="120"/>
          <w:sz w:val="18"/>
        </w:rPr>
        <w:t> </w:t>
      </w:r>
      <w:r>
        <w:rPr>
          <w:rFonts w:ascii="Calibri" w:hAnsi="Calibri"/>
          <w:color w:val="4C4D4F"/>
          <w:w w:val="120"/>
          <w:sz w:val="18"/>
        </w:rPr>
        <w:t>time.</w:t>
      </w:r>
    </w:p>
    <w:p>
      <w:pPr>
        <w:pStyle w:val="ListParagraph"/>
        <w:numPr>
          <w:ilvl w:val="0"/>
          <w:numId w:val="54"/>
        </w:numPr>
        <w:tabs>
          <w:tab w:pos="490" w:val="left" w:leader="none"/>
        </w:tabs>
        <w:spacing w:line="213" w:lineRule="auto" w:before="27" w:after="0"/>
        <w:ind w:left="490" w:right="427" w:hanging="180"/>
        <w:jc w:val="left"/>
        <w:rPr>
          <w:color w:val="1A6887"/>
          <w:sz w:val="28"/>
        </w:rPr>
      </w:pPr>
      <w:r>
        <w:rPr>
          <w:rFonts w:ascii="Calibri" w:hAnsi="Calibri"/>
          <w:color w:val="4C4D4F"/>
          <w:w w:val="120"/>
          <w:sz w:val="18"/>
        </w:rPr>
        <w:t>In full remission: After full criteria for binge-eating disorder were previously met, none of the criteria have been met for a sustained period of</w:t>
      </w:r>
      <w:r>
        <w:rPr>
          <w:rFonts w:ascii="Calibri" w:hAnsi="Calibri"/>
          <w:color w:val="4C4D4F"/>
          <w:spacing w:val="-11"/>
          <w:w w:val="120"/>
          <w:sz w:val="18"/>
        </w:rPr>
        <w:t> </w:t>
      </w:r>
      <w:r>
        <w:rPr>
          <w:rFonts w:ascii="Calibri" w:hAnsi="Calibri"/>
          <w:color w:val="4C4D4F"/>
          <w:w w:val="120"/>
          <w:sz w:val="18"/>
        </w:rPr>
        <w:t>time.</w:t>
      </w:r>
    </w:p>
    <w:p>
      <w:pPr>
        <w:pStyle w:val="BodyText"/>
        <w:spacing w:before="11"/>
        <w:rPr>
          <w:sz w:val="16"/>
        </w:rPr>
      </w:pPr>
    </w:p>
    <w:p>
      <w:pPr>
        <w:pStyle w:val="Heading7"/>
        <w:spacing w:before="1"/>
      </w:pPr>
      <w:r>
        <w:rPr>
          <w:color w:val="414042"/>
          <w:w w:val="110"/>
        </w:rPr>
        <w:t>Specify current severity:</w:t>
      </w:r>
    </w:p>
    <w:p>
      <w:pPr>
        <w:pStyle w:val="BodyText"/>
        <w:spacing w:line="261" w:lineRule="auto" w:before="120"/>
        <w:ind w:left="310" w:right="488"/>
      </w:pPr>
      <w:r>
        <w:rPr>
          <w:color w:val="414042"/>
          <w:w w:val="125"/>
        </w:rPr>
        <w:t>The</w:t>
      </w:r>
      <w:r>
        <w:rPr>
          <w:color w:val="414042"/>
          <w:spacing w:val="-12"/>
          <w:w w:val="125"/>
        </w:rPr>
        <w:t> </w:t>
      </w:r>
      <w:r>
        <w:rPr>
          <w:color w:val="414042"/>
          <w:w w:val="125"/>
        </w:rPr>
        <w:t>minimum</w:t>
      </w:r>
      <w:r>
        <w:rPr>
          <w:color w:val="414042"/>
          <w:spacing w:val="-12"/>
          <w:w w:val="125"/>
        </w:rPr>
        <w:t> </w:t>
      </w:r>
      <w:r>
        <w:rPr>
          <w:color w:val="414042"/>
          <w:w w:val="125"/>
        </w:rPr>
        <w:t>level</w:t>
      </w:r>
      <w:r>
        <w:rPr>
          <w:color w:val="414042"/>
          <w:spacing w:val="-12"/>
          <w:w w:val="125"/>
        </w:rPr>
        <w:t> </w:t>
      </w:r>
      <w:r>
        <w:rPr>
          <w:color w:val="414042"/>
          <w:w w:val="125"/>
        </w:rPr>
        <w:t>of</w:t>
      </w:r>
      <w:r>
        <w:rPr>
          <w:color w:val="414042"/>
          <w:spacing w:val="-12"/>
          <w:w w:val="125"/>
        </w:rPr>
        <w:t> </w:t>
      </w:r>
      <w:r>
        <w:rPr>
          <w:color w:val="414042"/>
          <w:w w:val="125"/>
        </w:rPr>
        <w:t>severity</w:t>
      </w:r>
      <w:r>
        <w:rPr>
          <w:color w:val="414042"/>
          <w:spacing w:val="-11"/>
          <w:w w:val="125"/>
        </w:rPr>
        <w:t> </w:t>
      </w:r>
      <w:r>
        <w:rPr>
          <w:color w:val="414042"/>
          <w:w w:val="125"/>
        </w:rPr>
        <w:t>is</w:t>
      </w:r>
      <w:r>
        <w:rPr>
          <w:color w:val="414042"/>
          <w:spacing w:val="-12"/>
          <w:w w:val="125"/>
        </w:rPr>
        <w:t> </w:t>
      </w:r>
      <w:r>
        <w:rPr>
          <w:color w:val="414042"/>
          <w:w w:val="125"/>
        </w:rPr>
        <w:t>based</w:t>
      </w:r>
      <w:r>
        <w:rPr>
          <w:color w:val="414042"/>
          <w:spacing w:val="-12"/>
          <w:w w:val="125"/>
        </w:rPr>
        <w:t> </w:t>
      </w:r>
      <w:r>
        <w:rPr>
          <w:color w:val="414042"/>
          <w:w w:val="125"/>
        </w:rPr>
        <w:t>on</w:t>
      </w:r>
      <w:r>
        <w:rPr>
          <w:color w:val="414042"/>
          <w:spacing w:val="-12"/>
          <w:w w:val="125"/>
        </w:rPr>
        <w:t> </w:t>
      </w:r>
      <w:r>
        <w:rPr>
          <w:color w:val="414042"/>
          <w:w w:val="125"/>
        </w:rPr>
        <w:t>the</w:t>
      </w:r>
      <w:r>
        <w:rPr>
          <w:color w:val="414042"/>
          <w:spacing w:val="-11"/>
          <w:w w:val="125"/>
        </w:rPr>
        <w:t> </w:t>
      </w:r>
      <w:r>
        <w:rPr>
          <w:color w:val="414042"/>
          <w:w w:val="125"/>
        </w:rPr>
        <w:t>frequency</w:t>
      </w:r>
      <w:r>
        <w:rPr>
          <w:color w:val="414042"/>
          <w:spacing w:val="-12"/>
          <w:w w:val="125"/>
        </w:rPr>
        <w:t> </w:t>
      </w:r>
      <w:r>
        <w:rPr>
          <w:color w:val="414042"/>
          <w:w w:val="125"/>
        </w:rPr>
        <w:t>of</w:t>
      </w:r>
      <w:r>
        <w:rPr>
          <w:color w:val="414042"/>
          <w:spacing w:val="-12"/>
          <w:w w:val="125"/>
        </w:rPr>
        <w:t> </w:t>
      </w:r>
      <w:r>
        <w:rPr>
          <w:color w:val="414042"/>
          <w:w w:val="125"/>
        </w:rPr>
        <w:t>episodes</w:t>
      </w:r>
      <w:r>
        <w:rPr>
          <w:color w:val="414042"/>
          <w:spacing w:val="-12"/>
          <w:w w:val="125"/>
        </w:rPr>
        <w:t> </w:t>
      </w:r>
      <w:r>
        <w:rPr>
          <w:color w:val="414042"/>
          <w:w w:val="125"/>
        </w:rPr>
        <w:t>of</w:t>
      </w:r>
      <w:r>
        <w:rPr>
          <w:color w:val="414042"/>
          <w:spacing w:val="-12"/>
          <w:w w:val="125"/>
        </w:rPr>
        <w:t> </w:t>
      </w:r>
      <w:r>
        <w:rPr>
          <w:color w:val="414042"/>
          <w:w w:val="125"/>
        </w:rPr>
        <w:t>binge</w:t>
      </w:r>
      <w:r>
        <w:rPr>
          <w:color w:val="414042"/>
          <w:spacing w:val="-11"/>
          <w:w w:val="125"/>
        </w:rPr>
        <w:t> </w:t>
      </w:r>
      <w:r>
        <w:rPr>
          <w:color w:val="414042"/>
          <w:w w:val="125"/>
        </w:rPr>
        <w:t>eating</w:t>
      </w:r>
      <w:r>
        <w:rPr>
          <w:color w:val="414042"/>
          <w:spacing w:val="-12"/>
          <w:w w:val="125"/>
        </w:rPr>
        <w:t> </w:t>
      </w:r>
      <w:r>
        <w:rPr>
          <w:color w:val="414042"/>
          <w:w w:val="125"/>
        </w:rPr>
        <w:t>(see</w:t>
      </w:r>
      <w:r>
        <w:rPr>
          <w:color w:val="414042"/>
          <w:spacing w:val="-12"/>
          <w:w w:val="125"/>
        </w:rPr>
        <w:t> </w:t>
      </w:r>
      <w:r>
        <w:rPr>
          <w:color w:val="414042"/>
          <w:w w:val="125"/>
        </w:rPr>
        <w:t>below).</w:t>
      </w:r>
      <w:r>
        <w:rPr>
          <w:color w:val="414042"/>
          <w:spacing w:val="-12"/>
          <w:w w:val="125"/>
        </w:rPr>
        <w:t> </w:t>
      </w:r>
      <w:r>
        <w:rPr>
          <w:color w:val="414042"/>
          <w:w w:val="125"/>
        </w:rPr>
        <w:t>The</w:t>
      </w:r>
      <w:r>
        <w:rPr>
          <w:color w:val="414042"/>
          <w:spacing w:val="-11"/>
          <w:w w:val="125"/>
        </w:rPr>
        <w:t> </w:t>
      </w:r>
      <w:r>
        <w:rPr>
          <w:color w:val="414042"/>
          <w:w w:val="125"/>
        </w:rPr>
        <w:t>level of</w:t>
      </w:r>
      <w:r>
        <w:rPr>
          <w:color w:val="414042"/>
          <w:spacing w:val="-9"/>
          <w:w w:val="125"/>
        </w:rPr>
        <w:t> </w:t>
      </w:r>
      <w:r>
        <w:rPr>
          <w:color w:val="414042"/>
          <w:w w:val="125"/>
        </w:rPr>
        <w:t>severity</w:t>
      </w:r>
      <w:r>
        <w:rPr>
          <w:color w:val="414042"/>
          <w:spacing w:val="-8"/>
          <w:w w:val="125"/>
        </w:rPr>
        <w:t> </w:t>
      </w:r>
      <w:r>
        <w:rPr>
          <w:color w:val="414042"/>
          <w:w w:val="125"/>
        </w:rPr>
        <w:t>may</w:t>
      </w:r>
      <w:r>
        <w:rPr>
          <w:color w:val="414042"/>
          <w:spacing w:val="-8"/>
          <w:w w:val="125"/>
        </w:rPr>
        <w:t> </w:t>
      </w:r>
      <w:r>
        <w:rPr>
          <w:color w:val="414042"/>
          <w:w w:val="125"/>
        </w:rPr>
        <w:t>be</w:t>
      </w:r>
      <w:r>
        <w:rPr>
          <w:color w:val="414042"/>
          <w:spacing w:val="-8"/>
          <w:w w:val="125"/>
        </w:rPr>
        <w:t> </w:t>
      </w:r>
      <w:r>
        <w:rPr>
          <w:color w:val="414042"/>
          <w:w w:val="125"/>
        </w:rPr>
        <w:t>increased</w:t>
      </w:r>
      <w:r>
        <w:rPr>
          <w:color w:val="414042"/>
          <w:spacing w:val="-8"/>
          <w:w w:val="125"/>
        </w:rPr>
        <w:t> </w:t>
      </w:r>
      <w:r>
        <w:rPr>
          <w:color w:val="414042"/>
          <w:w w:val="125"/>
        </w:rPr>
        <w:t>to</w:t>
      </w:r>
      <w:r>
        <w:rPr>
          <w:color w:val="414042"/>
          <w:spacing w:val="-8"/>
          <w:w w:val="125"/>
        </w:rPr>
        <w:t> </w:t>
      </w:r>
      <w:r>
        <w:rPr>
          <w:color w:val="414042"/>
          <w:w w:val="125"/>
        </w:rPr>
        <w:t>reﬂect</w:t>
      </w:r>
      <w:r>
        <w:rPr>
          <w:color w:val="414042"/>
          <w:spacing w:val="-8"/>
          <w:w w:val="125"/>
        </w:rPr>
        <w:t> </w:t>
      </w:r>
      <w:r>
        <w:rPr>
          <w:color w:val="414042"/>
          <w:w w:val="125"/>
        </w:rPr>
        <w:t>other</w:t>
      </w:r>
      <w:r>
        <w:rPr>
          <w:color w:val="414042"/>
          <w:spacing w:val="-8"/>
          <w:w w:val="125"/>
        </w:rPr>
        <w:t> </w:t>
      </w:r>
      <w:r>
        <w:rPr>
          <w:color w:val="414042"/>
          <w:w w:val="125"/>
        </w:rPr>
        <w:t>symptoms</w:t>
      </w:r>
      <w:r>
        <w:rPr>
          <w:color w:val="414042"/>
          <w:spacing w:val="-9"/>
          <w:w w:val="125"/>
        </w:rPr>
        <w:t> </w:t>
      </w:r>
      <w:r>
        <w:rPr>
          <w:color w:val="414042"/>
          <w:w w:val="125"/>
        </w:rPr>
        <w:t>and</w:t>
      </w:r>
      <w:r>
        <w:rPr>
          <w:color w:val="414042"/>
          <w:spacing w:val="-8"/>
          <w:w w:val="125"/>
        </w:rPr>
        <w:t> </w:t>
      </w:r>
      <w:r>
        <w:rPr>
          <w:color w:val="414042"/>
          <w:w w:val="125"/>
        </w:rPr>
        <w:t>the</w:t>
      </w:r>
      <w:r>
        <w:rPr>
          <w:color w:val="414042"/>
          <w:spacing w:val="-8"/>
          <w:w w:val="125"/>
        </w:rPr>
        <w:t> </w:t>
      </w:r>
      <w:r>
        <w:rPr>
          <w:color w:val="414042"/>
          <w:w w:val="125"/>
        </w:rPr>
        <w:t>degree</w:t>
      </w:r>
      <w:r>
        <w:rPr>
          <w:color w:val="414042"/>
          <w:spacing w:val="-8"/>
          <w:w w:val="125"/>
        </w:rPr>
        <w:t> </w:t>
      </w:r>
      <w:r>
        <w:rPr>
          <w:color w:val="414042"/>
          <w:w w:val="125"/>
        </w:rPr>
        <w:t>of</w:t>
      </w:r>
      <w:r>
        <w:rPr>
          <w:color w:val="414042"/>
          <w:spacing w:val="-8"/>
          <w:w w:val="125"/>
        </w:rPr>
        <w:t> </w:t>
      </w:r>
      <w:r>
        <w:rPr>
          <w:color w:val="414042"/>
          <w:w w:val="125"/>
        </w:rPr>
        <w:t>functional</w:t>
      </w:r>
      <w:r>
        <w:rPr>
          <w:color w:val="414042"/>
          <w:spacing w:val="-8"/>
          <w:w w:val="125"/>
        </w:rPr>
        <w:t> </w:t>
      </w:r>
      <w:r>
        <w:rPr>
          <w:color w:val="414042"/>
          <w:w w:val="125"/>
        </w:rPr>
        <w:t>disability.</w:t>
      </w:r>
    </w:p>
    <w:p>
      <w:pPr>
        <w:pStyle w:val="ListParagraph"/>
        <w:numPr>
          <w:ilvl w:val="0"/>
          <w:numId w:val="54"/>
        </w:numPr>
        <w:tabs>
          <w:tab w:pos="490" w:val="left" w:leader="none"/>
        </w:tabs>
        <w:spacing w:line="295" w:lineRule="exact" w:before="40" w:after="0"/>
        <w:ind w:left="490" w:right="0" w:hanging="180"/>
        <w:jc w:val="left"/>
        <w:rPr>
          <w:color w:val="1A6887"/>
          <w:sz w:val="28"/>
        </w:rPr>
      </w:pPr>
      <w:r>
        <w:rPr>
          <w:rFonts w:ascii="Calibri" w:hAnsi="Calibri"/>
          <w:color w:val="4C4D4F"/>
          <w:w w:val="120"/>
          <w:sz w:val="18"/>
        </w:rPr>
        <w:t>Mild: 1–3 binge-eating episodes per</w:t>
      </w:r>
      <w:r>
        <w:rPr>
          <w:rFonts w:ascii="Calibri" w:hAnsi="Calibri"/>
          <w:color w:val="4C4D4F"/>
          <w:spacing w:val="-10"/>
          <w:w w:val="120"/>
          <w:sz w:val="18"/>
        </w:rPr>
        <w:t> </w:t>
      </w:r>
      <w:r>
        <w:rPr>
          <w:rFonts w:ascii="Calibri" w:hAnsi="Calibri"/>
          <w:color w:val="4C4D4F"/>
          <w:w w:val="120"/>
          <w:sz w:val="18"/>
        </w:rPr>
        <w:t>week</w:t>
      </w:r>
    </w:p>
    <w:p>
      <w:pPr>
        <w:pStyle w:val="ListParagraph"/>
        <w:numPr>
          <w:ilvl w:val="0"/>
          <w:numId w:val="54"/>
        </w:numPr>
        <w:tabs>
          <w:tab w:pos="490" w:val="left" w:leader="none"/>
        </w:tabs>
        <w:spacing w:line="269" w:lineRule="exact" w:before="0" w:after="0"/>
        <w:ind w:left="490" w:right="0" w:hanging="180"/>
        <w:jc w:val="left"/>
        <w:rPr>
          <w:color w:val="1A6887"/>
          <w:sz w:val="28"/>
        </w:rPr>
      </w:pPr>
      <w:r>
        <w:rPr>
          <w:rFonts w:ascii="Calibri" w:hAnsi="Calibri"/>
          <w:color w:val="4C4D4F"/>
          <w:spacing w:val="-3"/>
          <w:w w:val="125"/>
          <w:sz w:val="18"/>
        </w:rPr>
        <w:t>Moderate:</w:t>
      </w:r>
      <w:r>
        <w:rPr>
          <w:rFonts w:ascii="Calibri" w:hAnsi="Calibri"/>
          <w:color w:val="4C4D4F"/>
          <w:spacing w:val="-9"/>
          <w:w w:val="125"/>
          <w:sz w:val="18"/>
        </w:rPr>
        <w:t> </w:t>
      </w:r>
      <w:r>
        <w:rPr>
          <w:rFonts w:ascii="Calibri" w:hAnsi="Calibri"/>
          <w:color w:val="4C4D4F"/>
          <w:w w:val="125"/>
          <w:sz w:val="18"/>
        </w:rPr>
        <w:t>4–7</w:t>
      </w:r>
      <w:r>
        <w:rPr>
          <w:rFonts w:ascii="Calibri" w:hAnsi="Calibri"/>
          <w:color w:val="4C4D4F"/>
          <w:spacing w:val="-9"/>
          <w:w w:val="125"/>
          <w:sz w:val="18"/>
        </w:rPr>
        <w:t> </w:t>
      </w:r>
      <w:r>
        <w:rPr>
          <w:rFonts w:ascii="Calibri" w:hAnsi="Calibri"/>
          <w:color w:val="4C4D4F"/>
          <w:w w:val="125"/>
          <w:sz w:val="18"/>
        </w:rPr>
        <w:t>binge-eating</w:t>
      </w:r>
      <w:r>
        <w:rPr>
          <w:rFonts w:ascii="Calibri" w:hAnsi="Calibri"/>
          <w:color w:val="4C4D4F"/>
          <w:spacing w:val="-9"/>
          <w:w w:val="125"/>
          <w:sz w:val="18"/>
        </w:rPr>
        <w:t> </w:t>
      </w:r>
      <w:r>
        <w:rPr>
          <w:rFonts w:ascii="Calibri" w:hAnsi="Calibri"/>
          <w:color w:val="4C4D4F"/>
          <w:w w:val="125"/>
          <w:sz w:val="18"/>
        </w:rPr>
        <w:t>episodes</w:t>
      </w:r>
      <w:r>
        <w:rPr>
          <w:rFonts w:ascii="Calibri" w:hAnsi="Calibri"/>
          <w:color w:val="4C4D4F"/>
          <w:spacing w:val="-9"/>
          <w:w w:val="125"/>
          <w:sz w:val="18"/>
        </w:rPr>
        <w:t> </w:t>
      </w:r>
      <w:r>
        <w:rPr>
          <w:rFonts w:ascii="Calibri" w:hAnsi="Calibri"/>
          <w:color w:val="4C4D4F"/>
          <w:w w:val="125"/>
          <w:sz w:val="18"/>
        </w:rPr>
        <w:t>per</w:t>
      </w:r>
      <w:r>
        <w:rPr>
          <w:rFonts w:ascii="Calibri" w:hAnsi="Calibri"/>
          <w:color w:val="4C4D4F"/>
          <w:spacing w:val="-9"/>
          <w:w w:val="125"/>
          <w:sz w:val="18"/>
        </w:rPr>
        <w:t> </w:t>
      </w:r>
      <w:r>
        <w:rPr>
          <w:rFonts w:ascii="Calibri" w:hAnsi="Calibri"/>
          <w:color w:val="4C4D4F"/>
          <w:spacing w:val="-3"/>
          <w:w w:val="125"/>
          <w:sz w:val="18"/>
        </w:rPr>
        <w:t>week</w:t>
      </w:r>
    </w:p>
    <w:p>
      <w:pPr>
        <w:pStyle w:val="ListParagraph"/>
        <w:numPr>
          <w:ilvl w:val="0"/>
          <w:numId w:val="54"/>
        </w:numPr>
        <w:tabs>
          <w:tab w:pos="490" w:val="left" w:leader="none"/>
        </w:tabs>
        <w:spacing w:line="269" w:lineRule="exact" w:before="0" w:after="0"/>
        <w:ind w:left="490" w:right="0" w:hanging="180"/>
        <w:jc w:val="left"/>
        <w:rPr>
          <w:color w:val="1A6887"/>
          <w:sz w:val="28"/>
        </w:rPr>
      </w:pPr>
      <w:r>
        <w:rPr>
          <w:rFonts w:ascii="Calibri" w:hAnsi="Calibri"/>
          <w:color w:val="4C4D4F"/>
          <w:w w:val="120"/>
          <w:sz w:val="18"/>
        </w:rPr>
        <w:t>Severe: 8–13 binge-eating episodes per</w:t>
      </w:r>
      <w:r>
        <w:rPr>
          <w:rFonts w:ascii="Calibri" w:hAnsi="Calibri"/>
          <w:color w:val="4C4D4F"/>
          <w:spacing w:val="-10"/>
          <w:w w:val="120"/>
          <w:sz w:val="18"/>
        </w:rPr>
        <w:t> </w:t>
      </w:r>
      <w:r>
        <w:rPr>
          <w:rFonts w:ascii="Calibri" w:hAnsi="Calibri"/>
          <w:color w:val="4C4D4F"/>
          <w:w w:val="120"/>
          <w:sz w:val="18"/>
        </w:rPr>
        <w:t>week</w:t>
      </w:r>
    </w:p>
    <w:p>
      <w:pPr>
        <w:pStyle w:val="ListParagraph"/>
        <w:numPr>
          <w:ilvl w:val="0"/>
          <w:numId w:val="54"/>
        </w:numPr>
        <w:tabs>
          <w:tab w:pos="490" w:val="left" w:leader="none"/>
        </w:tabs>
        <w:spacing w:line="295" w:lineRule="exact" w:before="0" w:after="0"/>
        <w:ind w:left="490" w:right="0" w:hanging="180"/>
        <w:jc w:val="left"/>
        <w:rPr>
          <w:color w:val="1A6887"/>
          <w:sz w:val="28"/>
        </w:rPr>
      </w:pPr>
      <w:r>
        <w:rPr>
          <w:rFonts w:ascii="Calibri" w:hAnsi="Calibri"/>
          <w:color w:val="4C4D4F"/>
          <w:w w:val="120"/>
          <w:sz w:val="18"/>
        </w:rPr>
        <w:t>Extreme: 14 or more binge-eating episodes per</w:t>
      </w:r>
      <w:r>
        <w:rPr>
          <w:rFonts w:ascii="Calibri" w:hAnsi="Calibri"/>
          <w:color w:val="4C4D4F"/>
          <w:spacing w:val="-9"/>
          <w:w w:val="120"/>
          <w:sz w:val="18"/>
        </w:rPr>
        <w:t> </w:t>
      </w:r>
      <w:r>
        <w:rPr>
          <w:rFonts w:ascii="Calibri" w:hAnsi="Calibri"/>
          <w:color w:val="4C4D4F"/>
          <w:w w:val="120"/>
          <w:sz w:val="18"/>
        </w:rPr>
        <w:t>week</w:t>
      </w:r>
    </w:p>
    <w:p>
      <w:pPr>
        <w:spacing w:before="210"/>
        <w:ind w:left="310" w:right="0" w:firstLine="0"/>
        <w:jc w:val="left"/>
        <w:rPr>
          <w:rFonts w:ascii="Calibri" w:hAnsi="Calibri"/>
          <w:i/>
          <w:sz w:val="16"/>
        </w:rPr>
      </w:pPr>
      <w:r>
        <w:rPr>
          <w:rFonts w:ascii="Calibri" w:hAnsi="Calibri"/>
          <w:i/>
          <w:color w:val="4C4D4F"/>
          <w:w w:val="120"/>
          <w:sz w:val="16"/>
        </w:rPr>
        <w:t>Source: APA (2013, p. 350). Reprinted with permission from the DSM-5 (Copyright © 2013). APA. All Rights Reserved.</w:t>
      </w:r>
    </w:p>
    <w:p>
      <w:pPr>
        <w:pStyle w:val="BodyText"/>
        <w:spacing w:before="1"/>
        <w:rPr>
          <w:i/>
          <w:sz w:val="23"/>
        </w:rPr>
      </w:pPr>
    </w:p>
    <w:p>
      <w:pPr>
        <w:spacing w:after="0"/>
        <w:rPr>
          <w:sz w:val="23"/>
        </w:rPr>
        <w:sectPr>
          <w:headerReference w:type="default" r:id="rId101"/>
          <w:footerReference w:type="default" r:id="rId102"/>
          <w:pgSz w:w="12240" w:h="15840"/>
          <w:pgMar w:header="576" w:footer="708" w:top="1340" w:bottom="900" w:left="960" w:right="960"/>
        </w:sectPr>
      </w:pPr>
    </w:p>
    <w:p>
      <w:pPr>
        <w:pStyle w:val="Heading2"/>
        <w:spacing w:before="89"/>
        <w:rPr>
          <w:rFonts w:ascii="Calibri"/>
        </w:rPr>
      </w:pPr>
      <w:r>
        <w:rPr>
          <w:rFonts w:ascii="Calibri"/>
          <w:color w:val="1A6887"/>
          <w:w w:val="105"/>
        </w:rPr>
        <w:t>Prevalence</w:t>
      </w:r>
    </w:p>
    <w:p>
      <w:pPr>
        <w:spacing w:line="249" w:lineRule="auto" w:before="43"/>
        <w:ind w:left="120" w:right="38" w:firstLine="0"/>
        <w:jc w:val="left"/>
        <w:rPr>
          <w:sz w:val="21"/>
        </w:rPr>
      </w:pPr>
      <w:r>
        <w:rPr>
          <w:color w:val="4C4D4F"/>
          <w:sz w:val="21"/>
        </w:rPr>
        <w:t>Feeding and eating disorders in the general population are rare. Twelve-month estimates of DSM-5 AN, BN, and BED are 0.05 percent, 0.14 percent, and 0.44 percent, respectively; lifetime prevalence rates are 0.80 percent, 0.28 percent, and 0.85 percent, respectively (Udo &amp; Grilo, 2018). These rates are generally lower than previously reported estimates using DSM-IV criteria (APA, 2013) but were drawn from a sample roughly 12 times larger than the samples used in other survey studies (Udo &amp; Grilo, 2018).</w:t>
      </w:r>
    </w:p>
    <w:p>
      <w:pPr>
        <w:spacing w:line="249" w:lineRule="auto" w:before="102"/>
        <w:ind w:left="120" w:right="310" w:firstLine="0"/>
        <w:jc w:val="left"/>
        <w:rPr>
          <w:sz w:val="21"/>
        </w:rPr>
      </w:pPr>
      <w:r>
        <w:rPr/>
        <w:br w:type="column"/>
      </w:r>
      <w:r>
        <w:rPr>
          <w:color w:val="4C4D4F"/>
          <w:w w:val="105"/>
          <w:sz w:val="21"/>
        </w:rPr>
        <w:t>Eating</w:t>
      </w:r>
      <w:r>
        <w:rPr>
          <w:color w:val="4C4D4F"/>
          <w:spacing w:val="-23"/>
          <w:w w:val="105"/>
          <w:sz w:val="21"/>
        </w:rPr>
        <w:t> </w:t>
      </w:r>
      <w:r>
        <w:rPr>
          <w:color w:val="4C4D4F"/>
          <w:w w:val="105"/>
          <w:sz w:val="21"/>
        </w:rPr>
        <w:t>disorders</w:t>
      </w:r>
      <w:r>
        <w:rPr>
          <w:color w:val="4C4D4F"/>
          <w:spacing w:val="-23"/>
          <w:w w:val="105"/>
          <w:sz w:val="21"/>
        </w:rPr>
        <w:t> </w:t>
      </w:r>
      <w:r>
        <w:rPr>
          <w:color w:val="4C4D4F"/>
          <w:w w:val="105"/>
          <w:sz w:val="21"/>
        </w:rPr>
        <w:t>are</w:t>
      </w:r>
      <w:r>
        <w:rPr>
          <w:color w:val="4C4D4F"/>
          <w:spacing w:val="-22"/>
          <w:w w:val="105"/>
          <w:sz w:val="21"/>
        </w:rPr>
        <w:t> </w:t>
      </w:r>
      <w:r>
        <w:rPr>
          <w:color w:val="4C4D4F"/>
          <w:w w:val="105"/>
          <w:sz w:val="21"/>
        </w:rPr>
        <w:t>far</w:t>
      </w:r>
      <w:r>
        <w:rPr>
          <w:color w:val="4C4D4F"/>
          <w:spacing w:val="-23"/>
          <w:w w:val="105"/>
          <w:sz w:val="21"/>
        </w:rPr>
        <w:t> </w:t>
      </w:r>
      <w:r>
        <w:rPr>
          <w:color w:val="4C4D4F"/>
          <w:w w:val="105"/>
          <w:sz w:val="21"/>
        </w:rPr>
        <w:t>more</w:t>
      </w:r>
      <w:r>
        <w:rPr>
          <w:color w:val="4C4D4F"/>
          <w:spacing w:val="-22"/>
          <w:w w:val="105"/>
          <w:sz w:val="21"/>
        </w:rPr>
        <w:t> </w:t>
      </w:r>
      <w:r>
        <w:rPr>
          <w:color w:val="4C4D4F"/>
          <w:w w:val="105"/>
          <w:sz w:val="21"/>
        </w:rPr>
        <w:t>prevalent</w:t>
      </w:r>
      <w:r>
        <w:rPr>
          <w:color w:val="4C4D4F"/>
          <w:spacing w:val="-23"/>
          <w:w w:val="105"/>
          <w:sz w:val="21"/>
        </w:rPr>
        <w:t> </w:t>
      </w:r>
      <w:r>
        <w:rPr>
          <w:color w:val="4C4D4F"/>
          <w:w w:val="105"/>
          <w:sz w:val="21"/>
        </w:rPr>
        <w:t>in</w:t>
      </w:r>
      <w:r>
        <w:rPr>
          <w:color w:val="4C4D4F"/>
          <w:spacing w:val="-23"/>
          <w:w w:val="105"/>
          <w:sz w:val="21"/>
        </w:rPr>
        <w:t> </w:t>
      </w:r>
      <w:r>
        <w:rPr>
          <w:color w:val="4C4D4F"/>
          <w:spacing w:val="-4"/>
          <w:w w:val="105"/>
          <w:sz w:val="21"/>
        </w:rPr>
        <w:t>women </w:t>
      </w:r>
      <w:r>
        <w:rPr>
          <w:color w:val="4C4D4F"/>
          <w:w w:val="105"/>
          <w:sz w:val="21"/>
        </w:rPr>
        <w:t>than men. </w:t>
      </w:r>
      <w:r>
        <w:rPr>
          <w:color w:val="4C4D4F"/>
          <w:spacing w:val="-3"/>
          <w:w w:val="105"/>
          <w:sz w:val="21"/>
        </w:rPr>
        <w:t>Women </w:t>
      </w:r>
      <w:r>
        <w:rPr>
          <w:color w:val="4C4D4F"/>
          <w:w w:val="105"/>
          <w:sz w:val="21"/>
        </w:rPr>
        <w:t>have 12 times the odds of having</w:t>
      </w:r>
      <w:r>
        <w:rPr>
          <w:color w:val="4C4D4F"/>
          <w:spacing w:val="-15"/>
          <w:w w:val="105"/>
          <w:sz w:val="21"/>
        </w:rPr>
        <w:t> </w:t>
      </w:r>
      <w:r>
        <w:rPr>
          <w:color w:val="4C4D4F"/>
          <w:w w:val="105"/>
          <w:sz w:val="21"/>
        </w:rPr>
        <w:t>AN,</w:t>
      </w:r>
      <w:r>
        <w:rPr>
          <w:color w:val="4C4D4F"/>
          <w:spacing w:val="-14"/>
          <w:w w:val="105"/>
          <w:sz w:val="21"/>
        </w:rPr>
        <w:t> </w:t>
      </w:r>
      <w:r>
        <w:rPr>
          <w:color w:val="4C4D4F"/>
          <w:w w:val="105"/>
          <w:sz w:val="21"/>
        </w:rPr>
        <w:t>5.8</w:t>
      </w:r>
      <w:r>
        <w:rPr>
          <w:color w:val="4C4D4F"/>
          <w:spacing w:val="-14"/>
          <w:w w:val="105"/>
          <w:sz w:val="21"/>
        </w:rPr>
        <w:t> </w:t>
      </w:r>
      <w:r>
        <w:rPr>
          <w:color w:val="4C4D4F"/>
          <w:w w:val="105"/>
          <w:sz w:val="21"/>
        </w:rPr>
        <w:t>times</w:t>
      </w:r>
      <w:r>
        <w:rPr>
          <w:color w:val="4C4D4F"/>
          <w:spacing w:val="-15"/>
          <w:w w:val="105"/>
          <w:sz w:val="21"/>
        </w:rPr>
        <w:t> </w:t>
      </w:r>
      <w:r>
        <w:rPr>
          <w:color w:val="4C4D4F"/>
          <w:w w:val="105"/>
          <w:sz w:val="21"/>
        </w:rPr>
        <w:t>the</w:t>
      </w:r>
      <w:r>
        <w:rPr>
          <w:color w:val="4C4D4F"/>
          <w:spacing w:val="-14"/>
          <w:w w:val="105"/>
          <w:sz w:val="21"/>
        </w:rPr>
        <w:t> </w:t>
      </w:r>
      <w:r>
        <w:rPr>
          <w:color w:val="4C4D4F"/>
          <w:w w:val="105"/>
          <w:sz w:val="21"/>
        </w:rPr>
        <w:t>odds</w:t>
      </w:r>
      <w:r>
        <w:rPr>
          <w:color w:val="4C4D4F"/>
          <w:spacing w:val="-14"/>
          <w:w w:val="105"/>
          <w:sz w:val="21"/>
        </w:rPr>
        <w:t> </w:t>
      </w:r>
      <w:r>
        <w:rPr>
          <w:color w:val="4C4D4F"/>
          <w:w w:val="105"/>
          <w:sz w:val="21"/>
        </w:rPr>
        <w:t>of</w:t>
      </w:r>
      <w:r>
        <w:rPr>
          <w:color w:val="4C4D4F"/>
          <w:spacing w:val="-15"/>
          <w:w w:val="105"/>
          <w:sz w:val="21"/>
        </w:rPr>
        <w:t> </w:t>
      </w:r>
      <w:r>
        <w:rPr>
          <w:color w:val="4C4D4F"/>
          <w:w w:val="105"/>
          <w:sz w:val="21"/>
        </w:rPr>
        <w:t>having</w:t>
      </w:r>
      <w:r>
        <w:rPr>
          <w:color w:val="4C4D4F"/>
          <w:spacing w:val="-14"/>
          <w:w w:val="105"/>
          <w:sz w:val="21"/>
        </w:rPr>
        <w:t> </w:t>
      </w:r>
      <w:r>
        <w:rPr>
          <w:color w:val="4C4D4F"/>
          <w:w w:val="105"/>
          <w:sz w:val="21"/>
        </w:rPr>
        <w:t>BN,</w:t>
      </w:r>
      <w:r>
        <w:rPr>
          <w:color w:val="4C4D4F"/>
          <w:spacing w:val="-14"/>
          <w:w w:val="105"/>
          <w:sz w:val="21"/>
        </w:rPr>
        <w:t> </w:t>
      </w:r>
      <w:r>
        <w:rPr>
          <w:color w:val="4C4D4F"/>
          <w:w w:val="105"/>
          <w:sz w:val="21"/>
        </w:rPr>
        <w:t>and about 3 times the odds of having BED (Udo &amp; Grilo,</w:t>
      </w:r>
      <w:r>
        <w:rPr>
          <w:color w:val="4C4D4F"/>
          <w:spacing w:val="-4"/>
          <w:w w:val="105"/>
          <w:sz w:val="21"/>
        </w:rPr>
        <w:t> </w:t>
      </w:r>
      <w:r>
        <w:rPr>
          <w:color w:val="4C4D4F"/>
          <w:w w:val="105"/>
          <w:sz w:val="21"/>
        </w:rPr>
        <w:t>2018).</w:t>
      </w:r>
    </w:p>
    <w:p>
      <w:pPr>
        <w:spacing w:line="240" w:lineRule="auto" w:before="7"/>
        <w:rPr>
          <w:sz w:val="23"/>
        </w:rPr>
      </w:pPr>
    </w:p>
    <w:p>
      <w:pPr>
        <w:spacing w:line="256" w:lineRule="auto" w:before="0"/>
        <w:ind w:left="120" w:right="144" w:firstLine="0"/>
        <w:jc w:val="left"/>
        <w:rPr>
          <w:sz w:val="21"/>
        </w:rPr>
      </w:pPr>
      <w:r>
        <w:rPr>
          <w:rFonts w:ascii="Calibri"/>
          <w:b/>
          <w:color w:val="1A6887"/>
          <w:sz w:val="26"/>
        </w:rPr>
        <w:t>Feeding and Eating Disorders and SUDs </w:t>
      </w:r>
      <w:r>
        <w:rPr>
          <w:color w:val="4C4D4F"/>
          <w:sz w:val="21"/>
        </w:rPr>
        <w:t>Feeding and eating disorders are highly coincident with substance misuse (SAMHSA, 2011a), likely because the conditions share numerous physical, mental, and social risk factors (Brewerton, 2014).</w:t>
      </w:r>
    </w:p>
    <w:p>
      <w:pPr>
        <w:spacing w:line="237" w:lineRule="exact" w:before="0"/>
        <w:ind w:left="120" w:right="0" w:firstLine="0"/>
        <w:jc w:val="left"/>
        <w:rPr>
          <w:sz w:val="21"/>
        </w:rPr>
      </w:pPr>
      <w:r>
        <w:rPr>
          <w:color w:val="4C4D4F"/>
          <w:w w:val="105"/>
          <w:sz w:val="21"/>
        </w:rPr>
        <w:t>Most studies observe comorbidity rates that</w:t>
      </w:r>
    </w:p>
    <w:p>
      <w:pPr>
        <w:spacing w:after="0" w:line="237" w:lineRule="exact"/>
        <w:jc w:val="left"/>
        <w:rPr>
          <w:sz w:val="21"/>
        </w:rPr>
        <w:sectPr>
          <w:type w:val="continuous"/>
          <w:pgSz w:w="12240" w:h="15840"/>
          <w:pgMar w:top="540" w:bottom="900" w:left="960" w:right="960"/>
          <w:cols w:num="2" w:equalWidth="0">
            <w:col w:w="4947" w:space="273"/>
            <w:col w:w="5100"/>
          </w:cols>
        </w:sectPr>
      </w:pPr>
    </w:p>
    <w:p>
      <w:pPr>
        <w:spacing w:line="240" w:lineRule="auto" w:before="8"/>
        <w:rPr>
          <w:sz w:val="27"/>
        </w:rPr>
      </w:pPr>
    </w:p>
    <w:p>
      <w:pPr>
        <w:spacing w:after="0" w:line="240" w:lineRule="auto"/>
        <w:rPr>
          <w:sz w:val="27"/>
        </w:rPr>
        <w:sectPr>
          <w:headerReference w:type="default" r:id="rId103"/>
          <w:footerReference w:type="default" r:id="rId104"/>
          <w:pgSz w:w="12240" w:h="15840"/>
          <w:pgMar w:header="576" w:footer="708" w:top="1340" w:bottom="900" w:left="960" w:right="960"/>
        </w:sectPr>
      </w:pPr>
    </w:p>
    <w:p>
      <w:pPr>
        <w:spacing w:line="249" w:lineRule="auto" w:before="127"/>
        <w:ind w:left="120" w:right="35" w:firstLine="0"/>
        <w:jc w:val="left"/>
        <w:rPr>
          <w:sz w:val="21"/>
        </w:rPr>
      </w:pPr>
      <w:r>
        <w:rPr>
          <w:color w:val="4C4D4F"/>
          <w:sz w:val="21"/>
        </w:rPr>
        <w:t>exceed the general population of women of similar age. A meta-analysis (Bahji et al., 2019) found lifetime prevalence of any SUD among people</w:t>
      </w:r>
    </w:p>
    <w:p>
      <w:pPr>
        <w:spacing w:line="249" w:lineRule="auto" w:before="3"/>
        <w:ind w:left="120" w:right="193" w:firstLine="0"/>
        <w:jc w:val="left"/>
        <w:rPr>
          <w:sz w:val="21"/>
        </w:rPr>
      </w:pPr>
      <w:r>
        <w:rPr>
          <w:color w:val="4C4D4F"/>
          <w:sz w:val="21"/>
        </w:rPr>
        <w:t>with eating disorders to be 25 percent, including 20 </w:t>
      </w:r>
      <w:r>
        <w:rPr>
          <w:color w:val="4C4D4F"/>
          <w:spacing w:val="-3"/>
          <w:sz w:val="21"/>
        </w:rPr>
        <w:t>percent </w:t>
      </w:r>
      <w:r>
        <w:rPr>
          <w:color w:val="4C4D4F"/>
          <w:sz w:val="21"/>
        </w:rPr>
        <w:t>for </w:t>
      </w:r>
      <w:r>
        <w:rPr>
          <w:color w:val="4C4D4F"/>
          <w:spacing w:val="-3"/>
          <w:sz w:val="21"/>
        </w:rPr>
        <w:t>AUD, about </w:t>
      </w:r>
      <w:r>
        <w:rPr>
          <w:color w:val="4C4D4F"/>
          <w:sz w:val="21"/>
        </w:rPr>
        <w:t>20 </w:t>
      </w:r>
      <w:r>
        <w:rPr>
          <w:color w:val="4C4D4F"/>
          <w:spacing w:val="-3"/>
          <w:sz w:val="21"/>
        </w:rPr>
        <w:t>percent </w:t>
      </w:r>
      <w:r>
        <w:rPr>
          <w:color w:val="4C4D4F"/>
          <w:sz w:val="21"/>
        </w:rPr>
        <w:t>for any </w:t>
      </w:r>
      <w:r>
        <w:rPr>
          <w:color w:val="4C4D4F"/>
          <w:spacing w:val="-3"/>
          <w:sz w:val="21"/>
        </w:rPr>
        <w:t>illicit drug </w:t>
      </w:r>
      <w:r>
        <w:rPr>
          <w:color w:val="4C4D4F"/>
          <w:sz w:val="21"/>
        </w:rPr>
        <w:t>use </w:t>
      </w:r>
      <w:r>
        <w:rPr>
          <w:color w:val="4C4D4F"/>
          <w:spacing w:val="-6"/>
          <w:sz w:val="21"/>
        </w:rPr>
        <w:t>disorder, </w:t>
      </w:r>
      <w:r>
        <w:rPr>
          <w:color w:val="4C4D4F"/>
          <w:spacing w:val="-3"/>
          <w:sz w:val="21"/>
        </w:rPr>
        <w:t>almost </w:t>
      </w:r>
      <w:r>
        <w:rPr>
          <w:color w:val="4C4D4F"/>
          <w:sz w:val="21"/>
        </w:rPr>
        <w:t>14 </w:t>
      </w:r>
      <w:r>
        <w:rPr>
          <w:color w:val="4C4D4F"/>
          <w:spacing w:val="-3"/>
          <w:sz w:val="21"/>
        </w:rPr>
        <w:t>percent </w:t>
      </w:r>
      <w:r>
        <w:rPr>
          <w:color w:val="4C4D4F"/>
          <w:sz w:val="21"/>
        </w:rPr>
        <w:t>for </w:t>
      </w:r>
      <w:r>
        <w:rPr>
          <w:color w:val="4C4D4F"/>
          <w:spacing w:val="-3"/>
          <w:sz w:val="21"/>
        </w:rPr>
        <w:t>cocaine </w:t>
      </w:r>
      <w:r>
        <w:rPr>
          <w:color w:val="4C4D4F"/>
          <w:sz w:val="21"/>
        </w:rPr>
        <w:t>and </w:t>
      </w:r>
      <w:r>
        <w:rPr>
          <w:color w:val="4C4D4F"/>
          <w:spacing w:val="-3"/>
          <w:sz w:val="21"/>
        </w:rPr>
        <w:t>cannabis </w:t>
      </w:r>
      <w:r>
        <w:rPr>
          <w:color w:val="4C4D4F"/>
          <w:sz w:val="21"/>
        </w:rPr>
        <w:t>use </w:t>
      </w:r>
      <w:r>
        <w:rPr>
          <w:color w:val="4C4D4F"/>
          <w:spacing w:val="-3"/>
          <w:sz w:val="21"/>
        </w:rPr>
        <w:t>disorder (each), </w:t>
      </w:r>
      <w:r>
        <w:rPr>
          <w:color w:val="4C4D4F"/>
          <w:sz w:val="21"/>
        </w:rPr>
        <w:t>and 6 </w:t>
      </w:r>
      <w:r>
        <w:rPr>
          <w:color w:val="4C4D4F"/>
          <w:spacing w:val="-4"/>
          <w:sz w:val="21"/>
        </w:rPr>
        <w:t>percent </w:t>
      </w:r>
      <w:r>
        <w:rPr>
          <w:color w:val="4C4D4F"/>
          <w:sz w:val="21"/>
        </w:rPr>
        <w:t>for </w:t>
      </w:r>
      <w:r>
        <w:rPr>
          <w:color w:val="4C4D4F"/>
          <w:spacing w:val="-3"/>
          <w:sz w:val="21"/>
        </w:rPr>
        <w:t>opioid </w:t>
      </w:r>
      <w:r>
        <w:rPr>
          <w:color w:val="4C4D4F"/>
          <w:sz w:val="21"/>
        </w:rPr>
        <w:t>use </w:t>
      </w:r>
      <w:r>
        <w:rPr>
          <w:color w:val="4C4D4F"/>
          <w:spacing w:val="-3"/>
          <w:sz w:val="21"/>
        </w:rPr>
        <w:t>disorder (OUD). </w:t>
      </w:r>
      <w:r>
        <w:rPr>
          <w:b/>
          <w:color w:val="4C4D4F"/>
          <w:spacing w:val="-3"/>
          <w:sz w:val="21"/>
        </w:rPr>
        <w:t>Even </w:t>
      </w:r>
      <w:r>
        <w:rPr>
          <w:b/>
          <w:color w:val="4C4D4F"/>
          <w:sz w:val="21"/>
        </w:rPr>
        <w:t>if not </w:t>
      </w:r>
      <w:r>
        <w:rPr>
          <w:b/>
          <w:color w:val="4C4D4F"/>
          <w:spacing w:val="-3"/>
          <w:sz w:val="21"/>
        </w:rPr>
        <w:t>rising </w:t>
      </w:r>
      <w:r>
        <w:rPr>
          <w:b/>
          <w:color w:val="4C4D4F"/>
          <w:sz w:val="21"/>
        </w:rPr>
        <w:t>to</w:t>
      </w:r>
      <w:r>
        <w:rPr>
          <w:b/>
          <w:color w:val="4C4D4F"/>
          <w:spacing w:val="-14"/>
          <w:sz w:val="21"/>
        </w:rPr>
        <w:t> </w:t>
      </w:r>
      <w:r>
        <w:rPr>
          <w:b/>
          <w:color w:val="4C4D4F"/>
          <w:sz w:val="21"/>
        </w:rPr>
        <w:t>the</w:t>
      </w:r>
      <w:r>
        <w:rPr>
          <w:b/>
          <w:color w:val="4C4D4F"/>
          <w:spacing w:val="-14"/>
          <w:sz w:val="21"/>
        </w:rPr>
        <w:t> </w:t>
      </w:r>
      <w:r>
        <w:rPr>
          <w:b/>
          <w:color w:val="4C4D4F"/>
          <w:spacing w:val="-3"/>
          <w:sz w:val="21"/>
        </w:rPr>
        <w:t>level</w:t>
      </w:r>
      <w:r>
        <w:rPr>
          <w:b/>
          <w:color w:val="4C4D4F"/>
          <w:spacing w:val="-13"/>
          <w:sz w:val="21"/>
        </w:rPr>
        <w:t> </w:t>
      </w:r>
      <w:r>
        <w:rPr>
          <w:b/>
          <w:color w:val="4C4D4F"/>
          <w:sz w:val="21"/>
        </w:rPr>
        <w:t>of</w:t>
      </w:r>
      <w:r>
        <w:rPr>
          <w:b/>
          <w:color w:val="4C4D4F"/>
          <w:spacing w:val="-14"/>
          <w:sz w:val="21"/>
        </w:rPr>
        <w:t> </w:t>
      </w:r>
      <w:r>
        <w:rPr>
          <w:b/>
          <w:color w:val="4C4D4F"/>
          <w:spacing w:val="-3"/>
          <w:sz w:val="21"/>
        </w:rPr>
        <w:t>addiction,</w:t>
      </w:r>
      <w:r>
        <w:rPr>
          <w:b/>
          <w:color w:val="4C4D4F"/>
          <w:spacing w:val="-13"/>
          <w:sz w:val="21"/>
        </w:rPr>
        <w:t> </w:t>
      </w:r>
      <w:r>
        <w:rPr>
          <w:b/>
          <w:color w:val="4C4D4F"/>
          <w:spacing w:val="-3"/>
          <w:sz w:val="21"/>
        </w:rPr>
        <w:t>licit</w:t>
      </w:r>
      <w:r>
        <w:rPr>
          <w:b/>
          <w:color w:val="4C4D4F"/>
          <w:spacing w:val="-14"/>
          <w:sz w:val="21"/>
        </w:rPr>
        <w:t> </w:t>
      </w:r>
      <w:r>
        <w:rPr>
          <w:b/>
          <w:color w:val="4C4D4F"/>
          <w:sz w:val="21"/>
        </w:rPr>
        <w:t>and</w:t>
      </w:r>
      <w:r>
        <w:rPr>
          <w:b/>
          <w:color w:val="4C4D4F"/>
          <w:spacing w:val="-14"/>
          <w:sz w:val="21"/>
        </w:rPr>
        <w:t> </w:t>
      </w:r>
      <w:r>
        <w:rPr>
          <w:b/>
          <w:color w:val="4C4D4F"/>
          <w:spacing w:val="-3"/>
          <w:sz w:val="21"/>
        </w:rPr>
        <w:t>illicit</w:t>
      </w:r>
      <w:r>
        <w:rPr>
          <w:b/>
          <w:color w:val="4C4D4F"/>
          <w:spacing w:val="-13"/>
          <w:sz w:val="21"/>
        </w:rPr>
        <w:t> </w:t>
      </w:r>
      <w:r>
        <w:rPr>
          <w:b/>
          <w:color w:val="4C4D4F"/>
          <w:spacing w:val="-3"/>
          <w:sz w:val="21"/>
        </w:rPr>
        <w:t>substance </w:t>
      </w:r>
      <w:r>
        <w:rPr>
          <w:b/>
          <w:color w:val="4C4D4F"/>
          <w:sz w:val="21"/>
        </w:rPr>
        <w:t>use is </w:t>
      </w:r>
      <w:r>
        <w:rPr>
          <w:b/>
          <w:color w:val="4C4D4F"/>
          <w:spacing w:val="-3"/>
          <w:sz w:val="21"/>
        </w:rPr>
        <w:t>elevated </w:t>
      </w:r>
      <w:r>
        <w:rPr>
          <w:b/>
          <w:color w:val="4C4D4F"/>
          <w:sz w:val="21"/>
        </w:rPr>
        <w:t>in </w:t>
      </w:r>
      <w:r>
        <w:rPr>
          <w:b/>
          <w:color w:val="4C4D4F"/>
          <w:spacing w:val="-3"/>
          <w:sz w:val="21"/>
        </w:rPr>
        <w:t>people with eating </w:t>
      </w:r>
      <w:r>
        <w:rPr>
          <w:b/>
          <w:color w:val="4C4D4F"/>
          <w:spacing w:val="-4"/>
          <w:sz w:val="21"/>
        </w:rPr>
        <w:t>disorders, </w:t>
      </w:r>
      <w:r>
        <w:rPr>
          <w:b/>
          <w:color w:val="4C4D4F"/>
          <w:spacing w:val="-3"/>
          <w:sz w:val="21"/>
        </w:rPr>
        <w:t>especially</w:t>
      </w:r>
      <w:r>
        <w:rPr>
          <w:b/>
          <w:color w:val="4C4D4F"/>
          <w:spacing w:val="-17"/>
          <w:sz w:val="21"/>
        </w:rPr>
        <w:t> </w:t>
      </w:r>
      <w:r>
        <w:rPr>
          <w:b/>
          <w:color w:val="4C4D4F"/>
          <w:spacing w:val="-3"/>
          <w:sz w:val="21"/>
        </w:rPr>
        <w:t>individuals</w:t>
      </w:r>
      <w:r>
        <w:rPr>
          <w:b/>
          <w:color w:val="4C4D4F"/>
          <w:spacing w:val="-16"/>
          <w:sz w:val="21"/>
        </w:rPr>
        <w:t> </w:t>
      </w:r>
      <w:r>
        <w:rPr>
          <w:b/>
          <w:color w:val="4C4D4F"/>
          <w:spacing w:val="-3"/>
          <w:sz w:val="21"/>
        </w:rPr>
        <w:t>with</w:t>
      </w:r>
      <w:r>
        <w:rPr>
          <w:b/>
          <w:color w:val="4C4D4F"/>
          <w:spacing w:val="-17"/>
          <w:sz w:val="21"/>
        </w:rPr>
        <w:t> </w:t>
      </w:r>
      <w:r>
        <w:rPr>
          <w:b/>
          <w:color w:val="4C4D4F"/>
          <w:spacing w:val="-3"/>
          <w:sz w:val="21"/>
        </w:rPr>
        <w:t>bulimic</w:t>
      </w:r>
      <w:r>
        <w:rPr>
          <w:b/>
          <w:color w:val="4C4D4F"/>
          <w:spacing w:val="-16"/>
          <w:sz w:val="21"/>
        </w:rPr>
        <w:t> </w:t>
      </w:r>
      <w:r>
        <w:rPr>
          <w:b/>
          <w:color w:val="4C4D4F"/>
          <w:spacing w:val="-3"/>
          <w:sz w:val="21"/>
        </w:rPr>
        <w:t>features.</w:t>
      </w:r>
      <w:r>
        <w:rPr>
          <w:b/>
          <w:color w:val="4C4D4F"/>
          <w:spacing w:val="-20"/>
          <w:sz w:val="21"/>
        </w:rPr>
        <w:t> </w:t>
      </w:r>
      <w:r>
        <w:rPr>
          <w:color w:val="4C4D4F"/>
          <w:sz w:val="21"/>
        </w:rPr>
        <w:t>In</w:t>
      </w:r>
      <w:r>
        <w:rPr>
          <w:color w:val="4C4D4F"/>
          <w:spacing w:val="-19"/>
          <w:sz w:val="21"/>
        </w:rPr>
        <w:t> </w:t>
      </w:r>
      <w:r>
        <w:rPr>
          <w:color w:val="4C4D4F"/>
          <w:sz w:val="21"/>
        </w:rPr>
        <w:t>a</w:t>
      </w:r>
    </w:p>
    <w:p>
      <w:pPr>
        <w:spacing w:line="249" w:lineRule="auto" w:before="7"/>
        <w:ind w:left="120" w:right="109" w:firstLine="0"/>
        <w:jc w:val="left"/>
        <w:rPr>
          <w:sz w:val="21"/>
        </w:rPr>
      </w:pPr>
      <w:r>
        <w:rPr>
          <w:color w:val="4C4D4F"/>
          <w:spacing w:val="-3"/>
          <w:sz w:val="21"/>
        </w:rPr>
        <w:t>sample </w:t>
      </w:r>
      <w:r>
        <w:rPr>
          <w:color w:val="4C4D4F"/>
          <w:sz w:val="21"/>
        </w:rPr>
        <w:t>of </w:t>
      </w:r>
      <w:r>
        <w:rPr>
          <w:color w:val="4C4D4F"/>
          <w:spacing w:val="-3"/>
          <w:sz w:val="21"/>
        </w:rPr>
        <w:t>almost 3,000 people, </w:t>
      </w:r>
      <w:r>
        <w:rPr>
          <w:color w:val="4C4D4F"/>
          <w:sz w:val="21"/>
        </w:rPr>
        <w:t>80 </w:t>
      </w:r>
      <w:r>
        <w:rPr>
          <w:color w:val="4C4D4F"/>
          <w:spacing w:val="-3"/>
          <w:sz w:val="21"/>
        </w:rPr>
        <w:t>percent </w:t>
      </w:r>
      <w:r>
        <w:rPr>
          <w:color w:val="4C4D4F"/>
          <w:sz w:val="21"/>
        </w:rPr>
        <w:t>of </w:t>
      </w:r>
      <w:r>
        <w:rPr>
          <w:color w:val="4C4D4F"/>
          <w:spacing w:val="-3"/>
          <w:sz w:val="21"/>
        </w:rPr>
        <w:t>those with </w:t>
      </w:r>
      <w:r>
        <w:rPr>
          <w:color w:val="4C4D4F"/>
          <w:sz w:val="21"/>
        </w:rPr>
        <w:t>BN </w:t>
      </w:r>
      <w:r>
        <w:rPr>
          <w:color w:val="4C4D4F"/>
          <w:spacing w:val="-3"/>
          <w:sz w:val="21"/>
        </w:rPr>
        <w:t>reported using alcohol, </w:t>
      </w:r>
      <w:r>
        <w:rPr>
          <w:color w:val="4C4D4F"/>
          <w:sz w:val="21"/>
        </w:rPr>
        <w:t>and  50  </w:t>
      </w:r>
      <w:r>
        <w:rPr>
          <w:color w:val="4C4D4F"/>
          <w:spacing w:val="-4"/>
          <w:sz w:val="21"/>
        </w:rPr>
        <w:t>percent </w:t>
      </w:r>
      <w:r>
        <w:rPr>
          <w:color w:val="4C4D4F"/>
          <w:spacing w:val="-3"/>
          <w:sz w:val="21"/>
        </w:rPr>
        <w:t>used other substances; </w:t>
      </w:r>
      <w:r>
        <w:rPr>
          <w:color w:val="4C4D4F"/>
          <w:sz w:val="21"/>
        </w:rPr>
        <w:t>65 </w:t>
      </w:r>
      <w:r>
        <w:rPr>
          <w:color w:val="4C4D4F"/>
          <w:spacing w:val="-3"/>
          <w:sz w:val="21"/>
        </w:rPr>
        <w:t>percent </w:t>
      </w:r>
      <w:r>
        <w:rPr>
          <w:color w:val="4C4D4F"/>
          <w:sz w:val="21"/>
        </w:rPr>
        <w:t>of </w:t>
      </w:r>
      <w:r>
        <w:rPr>
          <w:color w:val="4C4D4F"/>
          <w:spacing w:val="-3"/>
          <w:sz w:val="21"/>
        </w:rPr>
        <w:t>those with   </w:t>
      </w:r>
      <w:r>
        <w:rPr>
          <w:color w:val="4C4D4F"/>
          <w:sz w:val="21"/>
        </w:rPr>
        <w:t>BED </w:t>
      </w:r>
      <w:r>
        <w:rPr>
          <w:color w:val="4C4D4F"/>
          <w:spacing w:val="-3"/>
          <w:sz w:val="21"/>
        </w:rPr>
        <w:t>used alcohol, </w:t>
      </w:r>
      <w:r>
        <w:rPr>
          <w:color w:val="4C4D4F"/>
          <w:sz w:val="21"/>
        </w:rPr>
        <w:t>and </w:t>
      </w:r>
      <w:r>
        <w:rPr>
          <w:color w:val="4C4D4F"/>
          <w:spacing w:val="-3"/>
          <w:sz w:val="21"/>
        </w:rPr>
        <w:t>nearly </w:t>
      </w:r>
      <w:r>
        <w:rPr>
          <w:color w:val="4C4D4F"/>
          <w:sz w:val="21"/>
        </w:rPr>
        <w:t>24 </w:t>
      </w:r>
      <w:r>
        <w:rPr>
          <w:color w:val="4C4D4F"/>
          <w:spacing w:val="-3"/>
          <w:sz w:val="21"/>
        </w:rPr>
        <w:t>percent used other substances; </w:t>
      </w:r>
      <w:r>
        <w:rPr>
          <w:color w:val="4C4D4F"/>
          <w:sz w:val="21"/>
        </w:rPr>
        <w:t>and 60 </w:t>
      </w:r>
      <w:r>
        <w:rPr>
          <w:color w:val="4C4D4F"/>
          <w:spacing w:val="-3"/>
          <w:sz w:val="21"/>
        </w:rPr>
        <w:t>percent </w:t>
      </w:r>
      <w:r>
        <w:rPr>
          <w:color w:val="4C4D4F"/>
          <w:sz w:val="21"/>
        </w:rPr>
        <w:t>of </w:t>
      </w:r>
      <w:r>
        <w:rPr>
          <w:color w:val="4C4D4F"/>
          <w:spacing w:val="-3"/>
          <w:sz w:val="21"/>
        </w:rPr>
        <w:t>those with </w:t>
      </w:r>
      <w:r>
        <w:rPr>
          <w:color w:val="4C4D4F"/>
          <w:sz w:val="21"/>
        </w:rPr>
        <w:t>AN </w:t>
      </w:r>
      <w:r>
        <w:rPr>
          <w:color w:val="4C4D4F"/>
          <w:spacing w:val="-3"/>
          <w:sz w:val="21"/>
        </w:rPr>
        <w:t>(binge/ purge subtype) used alcohol, </w:t>
      </w:r>
      <w:r>
        <w:rPr>
          <w:color w:val="4C4D4F"/>
          <w:sz w:val="21"/>
        </w:rPr>
        <w:t>and 44 </w:t>
      </w:r>
      <w:r>
        <w:rPr>
          <w:color w:val="4C4D4F"/>
          <w:spacing w:val="-3"/>
          <w:sz w:val="21"/>
        </w:rPr>
        <w:t>percent used other substances (Fouladi </w:t>
      </w:r>
      <w:r>
        <w:rPr>
          <w:color w:val="4C4D4F"/>
          <w:sz w:val="21"/>
        </w:rPr>
        <w:t>et </w:t>
      </w:r>
      <w:r>
        <w:rPr>
          <w:color w:val="4C4D4F"/>
          <w:spacing w:val="-3"/>
          <w:sz w:val="21"/>
        </w:rPr>
        <w:t>al.,</w:t>
      </w:r>
      <w:r>
        <w:rPr>
          <w:color w:val="4C4D4F"/>
          <w:spacing w:val="-16"/>
          <w:sz w:val="21"/>
        </w:rPr>
        <w:t> </w:t>
      </w:r>
      <w:r>
        <w:rPr>
          <w:color w:val="4C4D4F"/>
          <w:spacing w:val="-3"/>
          <w:sz w:val="21"/>
        </w:rPr>
        <w:t>2015).</w:t>
      </w:r>
    </w:p>
    <w:p>
      <w:pPr>
        <w:spacing w:line="249" w:lineRule="auto" w:before="186"/>
        <w:ind w:left="120" w:right="199" w:firstLine="0"/>
        <w:jc w:val="both"/>
        <w:rPr>
          <w:sz w:val="21"/>
        </w:rPr>
      </w:pPr>
      <w:r>
        <w:rPr>
          <w:color w:val="4C4D4F"/>
          <w:w w:val="105"/>
          <w:sz w:val="21"/>
        </w:rPr>
        <w:t>SUD</w:t>
      </w:r>
      <w:r>
        <w:rPr>
          <w:color w:val="4C4D4F"/>
          <w:spacing w:val="-33"/>
          <w:w w:val="105"/>
          <w:sz w:val="21"/>
        </w:rPr>
        <w:t> </w:t>
      </w:r>
      <w:r>
        <w:rPr>
          <w:color w:val="4C4D4F"/>
          <w:w w:val="105"/>
          <w:sz w:val="21"/>
        </w:rPr>
        <w:t>treatment-seeking</w:t>
      </w:r>
      <w:r>
        <w:rPr>
          <w:color w:val="4C4D4F"/>
          <w:spacing w:val="-32"/>
          <w:w w:val="105"/>
          <w:sz w:val="21"/>
        </w:rPr>
        <w:t> </w:t>
      </w:r>
      <w:r>
        <w:rPr>
          <w:color w:val="4C4D4F"/>
          <w:w w:val="105"/>
          <w:sz w:val="21"/>
        </w:rPr>
        <w:t>women</w:t>
      </w:r>
      <w:r>
        <w:rPr>
          <w:color w:val="4C4D4F"/>
          <w:spacing w:val="-32"/>
          <w:w w:val="105"/>
          <w:sz w:val="21"/>
        </w:rPr>
        <w:t> </w:t>
      </w:r>
      <w:r>
        <w:rPr>
          <w:color w:val="4C4D4F"/>
          <w:w w:val="105"/>
          <w:sz w:val="21"/>
        </w:rPr>
        <w:t>have</w:t>
      </w:r>
      <w:r>
        <w:rPr>
          <w:color w:val="4C4D4F"/>
          <w:spacing w:val="-32"/>
          <w:w w:val="105"/>
          <w:sz w:val="21"/>
        </w:rPr>
        <w:t> </w:t>
      </w:r>
      <w:r>
        <w:rPr>
          <w:color w:val="4C4D4F"/>
          <w:w w:val="105"/>
          <w:sz w:val="21"/>
        </w:rPr>
        <w:t>higher</w:t>
      </w:r>
      <w:r>
        <w:rPr>
          <w:color w:val="4C4D4F"/>
          <w:spacing w:val="-32"/>
          <w:w w:val="105"/>
          <w:sz w:val="21"/>
        </w:rPr>
        <w:t> </w:t>
      </w:r>
      <w:r>
        <w:rPr>
          <w:color w:val="4C4D4F"/>
          <w:w w:val="105"/>
          <w:sz w:val="21"/>
        </w:rPr>
        <w:t>rates of</w:t>
      </w:r>
      <w:r>
        <w:rPr>
          <w:color w:val="4C4D4F"/>
          <w:spacing w:val="-12"/>
          <w:w w:val="105"/>
          <w:sz w:val="21"/>
        </w:rPr>
        <w:t> </w:t>
      </w:r>
      <w:r>
        <w:rPr>
          <w:color w:val="4C4D4F"/>
          <w:w w:val="105"/>
          <w:sz w:val="21"/>
        </w:rPr>
        <w:t>BN</w:t>
      </w:r>
      <w:r>
        <w:rPr>
          <w:color w:val="4C4D4F"/>
          <w:spacing w:val="-11"/>
          <w:w w:val="105"/>
          <w:sz w:val="21"/>
        </w:rPr>
        <w:t> </w:t>
      </w:r>
      <w:r>
        <w:rPr>
          <w:color w:val="4C4D4F"/>
          <w:w w:val="105"/>
          <w:sz w:val="21"/>
        </w:rPr>
        <w:t>than</w:t>
      </w:r>
      <w:r>
        <w:rPr>
          <w:color w:val="4C4D4F"/>
          <w:spacing w:val="-11"/>
          <w:w w:val="105"/>
          <w:sz w:val="21"/>
        </w:rPr>
        <w:t> </w:t>
      </w:r>
      <w:r>
        <w:rPr>
          <w:color w:val="4C4D4F"/>
          <w:w w:val="105"/>
          <w:sz w:val="21"/>
        </w:rPr>
        <w:t>any</w:t>
      </w:r>
      <w:r>
        <w:rPr>
          <w:color w:val="4C4D4F"/>
          <w:spacing w:val="-12"/>
          <w:w w:val="105"/>
          <w:sz w:val="21"/>
        </w:rPr>
        <w:t> </w:t>
      </w:r>
      <w:r>
        <w:rPr>
          <w:color w:val="4C4D4F"/>
          <w:w w:val="105"/>
          <w:sz w:val="21"/>
        </w:rPr>
        <w:t>other</w:t>
      </w:r>
      <w:r>
        <w:rPr>
          <w:color w:val="4C4D4F"/>
          <w:spacing w:val="-11"/>
          <w:w w:val="105"/>
          <w:sz w:val="21"/>
        </w:rPr>
        <w:t> </w:t>
      </w:r>
      <w:r>
        <w:rPr>
          <w:color w:val="4C4D4F"/>
          <w:w w:val="105"/>
          <w:sz w:val="21"/>
        </w:rPr>
        <w:t>feeding</w:t>
      </w:r>
      <w:r>
        <w:rPr>
          <w:color w:val="4C4D4F"/>
          <w:spacing w:val="-12"/>
          <w:w w:val="105"/>
          <w:sz w:val="21"/>
        </w:rPr>
        <w:t> </w:t>
      </w:r>
      <w:r>
        <w:rPr>
          <w:color w:val="4C4D4F"/>
          <w:w w:val="105"/>
          <w:sz w:val="21"/>
        </w:rPr>
        <w:t>and</w:t>
      </w:r>
      <w:r>
        <w:rPr>
          <w:color w:val="4C4D4F"/>
          <w:spacing w:val="-11"/>
          <w:w w:val="105"/>
          <w:sz w:val="21"/>
        </w:rPr>
        <w:t> </w:t>
      </w:r>
      <w:r>
        <w:rPr>
          <w:color w:val="4C4D4F"/>
          <w:w w:val="105"/>
          <w:sz w:val="21"/>
        </w:rPr>
        <w:t>eating</w:t>
      </w:r>
      <w:r>
        <w:rPr>
          <w:color w:val="4C4D4F"/>
          <w:spacing w:val="-11"/>
          <w:w w:val="105"/>
          <w:sz w:val="21"/>
        </w:rPr>
        <w:t> </w:t>
      </w:r>
      <w:r>
        <w:rPr>
          <w:color w:val="4C4D4F"/>
          <w:spacing w:val="-5"/>
          <w:w w:val="105"/>
          <w:sz w:val="21"/>
        </w:rPr>
        <w:t>disorder, </w:t>
      </w:r>
      <w:r>
        <w:rPr>
          <w:color w:val="4C4D4F"/>
          <w:w w:val="105"/>
          <w:sz w:val="21"/>
        </w:rPr>
        <w:t>and</w:t>
      </w:r>
      <w:r>
        <w:rPr>
          <w:color w:val="4C4D4F"/>
          <w:spacing w:val="-23"/>
          <w:w w:val="105"/>
          <w:sz w:val="21"/>
        </w:rPr>
        <w:t> </w:t>
      </w:r>
      <w:r>
        <w:rPr>
          <w:color w:val="4C4D4F"/>
          <w:w w:val="105"/>
          <w:sz w:val="21"/>
        </w:rPr>
        <w:t>SUDs</w:t>
      </w:r>
      <w:r>
        <w:rPr>
          <w:color w:val="4C4D4F"/>
          <w:spacing w:val="-22"/>
          <w:w w:val="105"/>
          <w:sz w:val="21"/>
        </w:rPr>
        <w:t> </w:t>
      </w:r>
      <w:r>
        <w:rPr>
          <w:color w:val="4C4D4F"/>
          <w:w w:val="105"/>
          <w:sz w:val="21"/>
        </w:rPr>
        <w:t>are</w:t>
      </w:r>
      <w:r>
        <w:rPr>
          <w:color w:val="4C4D4F"/>
          <w:spacing w:val="-23"/>
          <w:w w:val="105"/>
          <w:sz w:val="21"/>
        </w:rPr>
        <w:t> </w:t>
      </w:r>
      <w:r>
        <w:rPr>
          <w:color w:val="4C4D4F"/>
          <w:w w:val="105"/>
          <w:sz w:val="21"/>
        </w:rPr>
        <w:t>more</w:t>
      </w:r>
      <w:r>
        <w:rPr>
          <w:color w:val="4C4D4F"/>
          <w:spacing w:val="-22"/>
          <w:w w:val="105"/>
          <w:sz w:val="21"/>
        </w:rPr>
        <w:t> </w:t>
      </w:r>
      <w:r>
        <w:rPr>
          <w:color w:val="4C4D4F"/>
          <w:w w:val="105"/>
          <w:sz w:val="21"/>
        </w:rPr>
        <w:t>common</w:t>
      </w:r>
      <w:r>
        <w:rPr>
          <w:color w:val="4C4D4F"/>
          <w:spacing w:val="-22"/>
          <w:w w:val="105"/>
          <w:sz w:val="21"/>
        </w:rPr>
        <w:t> </w:t>
      </w:r>
      <w:r>
        <w:rPr>
          <w:color w:val="4C4D4F"/>
          <w:w w:val="105"/>
          <w:sz w:val="21"/>
        </w:rPr>
        <w:t>alongside</w:t>
      </w:r>
      <w:r>
        <w:rPr>
          <w:color w:val="4C4D4F"/>
          <w:spacing w:val="-23"/>
          <w:w w:val="105"/>
          <w:sz w:val="21"/>
        </w:rPr>
        <w:t> </w:t>
      </w:r>
      <w:r>
        <w:rPr>
          <w:color w:val="4C4D4F"/>
          <w:w w:val="105"/>
          <w:sz w:val="21"/>
        </w:rPr>
        <w:t>BN</w:t>
      </w:r>
      <w:r>
        <w:rPr>
          <w:color w:val="4C4D4F"/>
          <w:spacing w:val="-22"/>
          <w:w w:val="105"/>
          <w:sz w:val="21"/>
        </w:rPr>
        <w:t> </w:t>
      </w:r>
      <w:r>
        <w:rPr>
          <w:color w:val="4C4D4F"/>
          <w:w w:val="105"/>
          <w:sz w:val="21"/>
        </w:rPr>
        <w:t>or</w:t>
      </w:r>
      <w:r>
        <w:rPr>
          <w:color w:val="4C4D4F"/>
          <w:spacing w:val="-23"/>
          <w:w w:val="105"/>
          <w:sz w:val="21"/>
        </w:rPr>
        <w:t> </w:t>
      </w:r>
      <w:r>
        <w:rPr>
          <w:color w:val="4C4D4F"/>
          <w:w w:val="105"/>
          <w:sz w:val="21"/>
        </w:rPr>
        <w:t>AN with</w:t>
      </w:r>
      <w:r>
        <w:rPr>
          <w:color w:val="4C4D4F"/>
          <w:spacing w:val="-14"/>
          <w:w w:val="105"/>
          <w:sz w:val="21"/>
        </w:rPr>
        <w:t> </w:t>
      </w:r>
      <w:r>
        <w:rPr>
          <w:color w:val="4C4D4F"/>
          <w:w w:val="105"/>
          <w:sz w:val="21"/>
        </w:rPr>
        <w:t>bulimic</w:t>
      </w:r>
      <w:r>
        <w:rPr>
          <w:color w:val="4C4D4F"/>
          <w:spacing w:val="-13"/>
          <w:w w:val="105"/>
          <w:sz w:val="21"/>
        </w:rPr>
        <w:t> </w:t>
      </w:r>
      <w:r>
        <w:rPr>
          <w:color w:val="4C4D4F"/>
          <w:w w:val="105"/>
          <w:sz w:val="21"/>
        </w:rPr>
        <w:t>features</w:t>
      </w:r>
      <w:r>
        <w:rPr>
          <w:color w:val="4C4D4F"/>
          <w:spacing w:val="-14"/>
          <w:w w:val="105"/>
          <w:sz w:val="21"/>
        </w:rPr>
        <w:t> </w:t>
      </w:r>
      <w:r>
        <w:rPr>
          <w:color w:val="4C4D4F"/>
          <w:w w:val="105"/>
          <w:sz w:val="21"/>
        </w:rPr>
        <w:t>than</w:t>
      </w:r>
      <w:r>
        <w:rPr>
          <w:color w:val="4C4D4F"/>
          <w:spacing w:val="-13"/>
          <w:w w:val="105"/>
          <w:sz w:val="21"/>
        </w:rPr>
        <w:t> </w:t>
      </w:r>
      <w:r>
        <w:rPr>
          <w:color w:val="4C4D4F"/>
          <w:w w:val="105"/>
          <w:sz w:val="21"/>
        </w:rPr>
        <w:t>they</w:t>
      </w:r>
      <w:r>
        <w:rPr>
          <w:color w:val="4C4D4F"/>
          <w:spacing w:val="-13"/>
          <w:w w:val="105"/>
          <w:sz w:val="21"/>
        </w:rPr>
        <w:t> </w:t>
      </w:r>
      <w:r>
        <w:rPr>
          <w:color w:val="4C4D4F"/>
          <w:w w:val="105"/>
          <w:sz w:val="21"/>
        </w:rPr>
        <w:t>are</w:t>
      </w:r>
      <w:r>
        <w:rPr>
          <w:color w:val="4C4D4F"/>
          <w:spacing w:val="-14"/>
          <w:w w:val="105"/>
          <w:sz w:val="21"/>
        </w:rPr>
        <w:t> </w:t>
      </w:r>
      <w:r>
        <w:rPr>
          <w:color w:val="4C4D4F"/>
          <w:w w:val="105"/>
          <w:sz w:val="21"/>
        </w:rPr>
        <w:t>comorbid</w:t>
      </w:r>
      <w:r>
        <w:rPr>
          <w:color w:val="4C4D4F"/>
          <w:spacing w:val="-13"/>
          <w:w w:val="105"/>
          <w:sz w:val="21"/>
        </w:rPr>
        <w:t> </w:t>
      </w:r>
      <w:r>
        <w:rPr>
          <w:color w:val="4C4D4F"/>
          <w:w w:val="105"/>
          <w:sz w:val="21"/>
        </w:rPr>
        <w:t>with restrictive</w:t>
      </w:r>
      <w:r>
        <w:rPr>
          <w:color w:val="4C4D4F"/>
          <w:spacing w:val="-21"/>
          <w:w w:val="105"/>
          <w:sz w:val="21"/>
        </w:rPr>
        <w:t> </w:t>
      </w:r>
      <w:r>
        <w:rPr>
          <w:color w:val="4C4D4F"/>
          <w:w w:val="105"/>
          <w:sz w:val="21"/>
        </w:rPr>
        <w:t>AN</w:t>
      </w:r>
      <w:r>
        <w:rPr>
          <w:color w:val="4C4D4F"/>
          <w:spacing w:val="-20"/>
          <w:w w:val="105"/>
          <w:sz w:val="21"/>
        </w:rPr>
        <w:t> </w:t>
      </w:r>
      <w:r>
        <w:rPr>
          <w:color w:val="4C4D4F"/>
          <w:spacing w:val="-4"/>
          <w:w w:val="105"/>
          <w:sz w:val="21"/>
        </w:rPr>
        <w:t>(APA,</w:t>
      </w:r>
      <w:r>
        <w:rPr>
          <w:color w:val="4C4D4F"/>
          <w:spacing w:val="-20"/>
          <w:w w:val="105"/>
          <w:sz w:val="21"/>
        </w:rPr>
        <w:t> </w:t>
      </w:r>
      <w:r>
        <w:rPr>
          <w:color w:val="4C4D4F"/>
          <w:w w:val="105"/>
          <w:sz w:val="21"/>
        </w:rPr>
        <w:t>2013;</w:t>
      </w:r>
      <w:r>
        <w:rPr>
          <w:color w:val="4C4D4F"/>
          <w:spacing w:val="-20"/>
          <w:w w:val="105"/>
          <w:sz w:val="21"/>
        </w:rPr>
        <w:t> </w:t>
      </w:r>
      <w:r>
        <w:rPr>
          <w:color w:val="4C4D4F"/>
          <w:spacing w:val="-9"/>
          <w:w w:val="105"/>
          <w:sz w:val="21"/>
        </w:rPr>
        <w:t>CSAT,</w:t>
      </w:r>
      <w:r>
        <w:rPr>
          <w:color w:val="4C4D4F"/>
          <w:spacing w:val="-20"/>
          <w:w w:val="105"/>
          <w:sz w:val="21"/>
        </w:rPr>
        <w:t> </w:t>
      </w:r>
      <w:r>
        <w:rPr>
          <w:color w:val="4C4D4F"/>
          <w:w w:val="105"/>
          <w:sz w:val="21"/>
        </w:rPr>
        <w:t>2009;</w:t>
      </w:r>
      <w:r>
        <w:rPr>
          <w:color w:val="4C4D4F"/>
          <w:spacing w:val="-20"/>
          <w:w w:val="105"/>
          <w:sz w:val="21"/>
        </w:rPr>
        <w:t> </w:t>
      </w:r>
      <w:r>
        <w:rPr>
          <w:color w:val="4C4D4F"/>
          <w:w w:val="105"/>
          <w:sz w:val="21"/>
        </w:rPr>
        <w:t>Fouladi</w:t>
      </w:r>
    </w:p>
    <w:p>
      <w:pPr>
        <w:spacing w:line="249" w:lineRule="auto" w:before="4"/>
        <w:ind w:left="120" w:right="254" w:firstLine="0"/>
        <w:jc w:val="left"/>
        <w:rPr>
          <w:sz w:val="21"/>
        </w:rPr>
      </w:pPr>
      <w:r>
        <w:rPr>
          <w:color w:val="4C4D4F"/>
          <w:w w:val="105"/>
          <w:sz w:val="21"/>
        </w:rPr>
        <w:t>et</w:t>
      </w:r>
      <w:r>
        <w:rPr>
          <w:color w:val="4C4D4F"/>
          <w:spacing w:val="-22"/>
          <w:w w:val="105"/>
          <w:sz w:val="21"/>
        </w:rPr>
        <w:t> </w:t>
      </w:r>
      <w:r>
        <w:rPr>
          <w:color w:val="4C4D4F"/>
          <w:w w:val="105"/>
          <w:sz w:val="21"/>
        </w:rPr>
        <w:t>al.,</w:t>
      </w:r>
      <w:r>
        <w:rPr>
          <w:color w:val="4C4D4F"/>
          <w:spacing w:val="-22"/>
          <w:w w:val="105"/>
          <w:sz w:val="21"/>
        </w:rPr>
        <w:t> </w:t>
      </w:r>
      <w:r>
        <w:rPr>
          <w:color w:val="4C4D4F"/>
          <w:w w:val="105"/>
          <w:sz w:val="21"/>
        </w:rPr>
        <w:t>2015).</w:t>
      </w:r>
      <w:r>
        <w:rPr>
          <w:color w:val="4C4D4F"/>
          <w:spacing w:val="-22"/>
          <w:w w:val="105"/>
          <w:sz w:val="21"/>
        </w:rPr>
        <w:t> </w:t>
      </w:r>
      <w:r>
        <w:rPr>
          <w:color w:val="4C4D4F"/>
          <w:w w:val="105"/>
          <w:sz w:val="21"/>
        </w:rPr>
        <w:t>Some</w:t>
      </w:r>
      <w:r>
        <w:rPr>
          <w:color w:val="4C4D4F"/>
          <w:spacing w:val="-21"/>
          <w:w w:val="105"/>
          <w:sz w:val="21"/>
        </w:rPr>
        <w:t> </w:t>
      </w:r>
      <w:r>
        <w:rPr>
          <w:color w:val="4C4D4F"/>
          <w:w w:val="105"/>
          <w:sz w:val="21"/>
        </w:rPr>
        <w:t>have</w:t>
      </w:r>
      <w:r>
        <w:rPr>
          <w:color w:val="4C4D4F"/>
          <w:spacing w:val="-22"/>
          <w:w w:val="105"/>
          <w:sz w:val="21"/>
        </w:rPr>
        <w:t> </w:t>
      </w:r>
      <w:r>
        <w:rPr>
          <w:color w:val="4C4D4F"/>
          <w:w w:val="105"/>
          <w:sz w:val="21"/>
        </w:rPr>
        <w:t>suggested</w:t>
      </w:r>
      <w:r>
        <w:rPr>
          <w:color w:val="4C4D4F"/>
          <w:spacing w:val="-22"/>
          <w:w w:val="105"/>
          <w:sz w:val="21"/>
        </w:rPr>
        <w:t> </w:t>
      </w:r>
      <w:r>
        <w:rPr>
          <w:color w:val="4C4D4F"/>
          <w:w w:val="105"/>
          <w:sz w:val="21"/>
        </w:rPr>
        <w:t>that</w:t>
      </w:r>
      <w:r>
        <w:rPr>
          <w:color w:val="4C4D4F"/>
          <w:spacing w:val="-22"/>
          <w:w w:val="105"/>
          <w:sz w:val="21"/>
        </w:rPr>
        <w:t> </w:t>
      </w:r>
      <w:r>
        <w:rPr>
          <w:color w:val="4C4D4F"/>
          <w:w w:val="105"/>
          <w:sz w:val="21"/>
        </w:rPr>
        <w:t>the</w:t>
      </w:r>
      <w:r>
        <w:rPr>
          <w:color w:val="4C4D4F"/>
          <w:spacing w:val="-21"/>
          <w:w w:val="105"/>
          <w:sz w:val="21"/>
        </w:rPr>
        <w:t> </w:t>
      </w:r>
      <w:r>
        <w:rPr>
          <w:color w:val="4C4D4F"/>
          <w:spacing w:val="-5"/>
          <w:w w:val="105"/>
          <w:sz w:val="21"/>
        </w:rPr>
        <w:t>most </w:t>
      </w:r>
      <w:r>
        <w:rPr>
          <w:color w:val="4C4D4F"/>
          <w:w w:val="105"/>
          <w:sz w:val="21"/>
        </w:rPr>
        <w:t>common</w:t>
      </w:r>
      <w:r>
        <w:rPr>
          <w:color w:val="4C4D4F"/>
          <w:spacing w:val="-11"/>
          <w:w w:val="105"/>
          <w:sz w:val="21"/>
        </w:rPr>
        <w:t> </w:t>
      </w:r>
      <w:r>
        <w:rPr>
          <w:color w:val="4C4D4F"/>
          <w:w w:val="105"/>
          <w:sz w:val="21"/>
        </w:rPr>
        <w:t>comorbidity</w:t>
      </w:r>
      <w:r>
        <w:rPr>
          <w:color w:val="4C4D4F"/>
          <w:spacing w:val="-11"/>
          <w:w w:val="105"/>
          <w:sz w:val="21"/>
        </w:rPr>
        <w:t> </w:t>
      </w:r>
      <w:r>
        <w:rPr>
          <w:color w:val="4C4D4F"/>
          <w:w w:val="105"/>
          <w:sz w:val="21"/>
        </w:rPr>
        <w:t>among</w:t>
      </w:r>
      <w:r>
        <w:rPr>
          <w:color w:val="4C4D4F"/>
          <w:spacing w:val="-11"/>
          <w:w w:val="105"/>
          <w:sz w:val="21"/>
        </w:rPr>
        <w:t> </w:t>
      </w:r>
      <w:r>
        <w:rPr>
          <w:color w:val="4C4D4F"/>
          <w:w w:val="105"/>
          <w:sz w:val="21"/>
        </w:rPr>
        <w:t>feeding</w:t>
      </w:r>
      <w:r>
        <w:rPr>
          <w:color w:val="4C4D4F"/>
          <w:spacing w:val="-11"/>
          <w:w w:val="105"/>
          <w:sz w:val="21"/>
        </w:rPr>
        <w:t> </w:t>
      </w:r>
      <w:r>
        <w:rPr>
          <w:color w:val="4C4D4F"/>
          <w:w w:val="105"/>
          <w:sz w:val="21"/>
        </w:rPr>
        <w:t>and</w:t>
      </w:r>
      <w:r>
        <w:rPr>
          <w:color w:val="4C4D4F"/>
          <w:spacing w:val="-11"/>
          <w:w w:val="105"/>
          <w:sz w:val="21"/>
        </w:rPr>
        <w:t> </w:t>
      </w:r>
      <w:r>
        <w:rPr>
          <w:color w:val="4C4D4F"/>
          <w:w w:val="105"/>
          <w:sz w:val="21"/>
        </w:rPr>
        <w:t>eating disorders and SUDs is BN (or AN with bulimic features) and AUD (Gregorowski, Seedat, &amp; Jordaan,</w:t>
      </w:r>
      <w:r>
        <w:rPr>
          <w:color w:val="4C4D4F"/>
          <w:spacing w:val="-15"/>
          <w:w w:val="105"/>
          <w:sz w:val="21"/>
        </w:rPr>
        <w:t> </w:t>
      </w:r>
      <w:r>
        <w:rPr>
          <w:color w:val="4C4D4F"/>
          <w:w w:val="105"/>
          <w:sz w:val="21"/>
        </w:rPr>
        <w:t>2013;</w:t>
      </w:r>
      <w:r>
        <w:rPr>
          <w:color w:val="4C4D4F"/>
          <w:spacing w:val="-14"/>
          <w:w w:val="105"/>
          <w:sz w:val="21"/>
        </w:rPr>
        <w:t> </w:t>
      </w:r>
      <w:r>
        <w:rPr>
          <w:color w:val="4C4D4F"/>
          <w:w w:val="105"/>
          <w:sz w:val="21"/>
        </w:rPr>
        <w:t>Munn-Chernoff</w:t>
      </w:r>
      <w:r>
        <w:rPr>
          <w:color w:val="4C4D4F"/>
          <w:spacing w:val="-14"/>
          <w:w w:val="105"/>
          <w:sz w:val="21"/>
        </w:rPr>
        <w:t> </w:t>
      </w:r>
      <w:r>
        <w:rPr>
          <w:color w:val="4C4D4F"/>
          <w:w w:val="105"/>
          <w:sz w:val="21"/>
        </w:rPr>
        <w:t>et</w:t>
      </w:r>
      <w:r>
        <w:rPr>
          <w:color w:val="4C4D4F"/>
          <w:spacing w:val="-14"/>
          <w:w w:val="105"/>
          <w:sz w:val="21"/>
        </w:rPr>
        <w:t> </w:t>
      </w:r>
      <w:r>
        <w:rPr>
          <w:color w:val="4C4D4F"/>
          <w:w w:val="105"/>
          <w:sz w:val="21"/>
        </w:rPr>
        <w:t>al.,</w:t>
      </w:r>
      <w:r>
        <w:rPr>
          <w:color w:val="4C4D4F"/>
          <w:spacing w:val="-14"/>
          <w:w w:val="105"/>
          <w:sz w:val="21"/>
        </w:rPr>
        <w:t> </w:t>
      </w:r>
      <w:r>
        <w:rPr>
          <w:color w:val="4C4D4F"/>
          <w:w w:val="105"/>
          <w:sz w:val="21"/>
        </w:rPr>
        <w:t>2015).</w:t>
      </w:r>
    </w:p>
    <w:p>
      <w:pPr>
        <w:spacing w:line="249" w:lineRule="auto" w:before="184"/>
        <w:ind w:left="120" w:right="35" w:firstLine="0"/>
        <w:jc w:val="left"/>
        <w:rPr>
          <w:sz w:val="21"/>
        </w:rPr>
      </w:pPr>
      <w:r>
        <w:rPr>
          <w:color w:val="4C4D4F"/>
          <w:spacing w:val="-3"/>
          <w:w w:val="105"/>
          <w:sz w:val="21"/>
        </w:rPr>
        <w:t>Treatment </w:t>
      </w:r>
      <w:r>
        <w:rPr>
          <w:color w:val="4C4D4F"/>
          <w:w w:val="105"/>
          <w:sz w:val="21"/>
        </w:rPr>
        <w:t>outcomes of people with eating disorders</w:t>
      </w:r>
      <w:r>
        <w:rPr>
          <w:color w:val="4C4D4F"/>
          <w:spacing w:val="-26"/>
          <w:w w:val="105"/>
          <w:sz w:val="21"/>
        </w:rPr>
        <w:t> </w:t>
      </w:r>
      <w:r>
        <w:rPr>
          <w:color w:val="4C4D4F"/>
          <w:w w:val="105"/>
          <w:sz w:val="21"/>
        </w:rPr>
        <w:t>and</w:t>
      </w:r>
      <w:r>
        <w:rPr>
          <w:color w:val="4C4D4F"/>
          <w:spacing w:val="-25"/>
          <w:w w:val="105"/>
          <w:sz w:val="21"/>
        </w:rPr>
        <w:t> </w:t>
      </w:r>
      <w:r>
        <w:rPr>
          <w:color w:val="4C4D4F"/>
          <w:w w:val="105"/>
          <w:sz w:val="21"/>
        </w:rPr>
        <w:t>SUDs</w:t>
      </w:r>
      <w:r>
        <w:rPr>
          <w:color w:val="4C4D4F"/>
          <w:spacing w:val="-25"/>
          <w:w w:val="105"/>
          <w:sz w:val="21"/>
        </w:rPr>
        <w:t> </w:t>
      </w:r>
      <w:r>
        <w:rPr>
          <w:color w:val="4C4D4F"/>
          <w:w w:val="105"/>
          <w:sz w:val="21"/>
        </w:rPr>
        <w:t>are</w:t>
      </w:r>
      <w:r>
        <w:rPr>
          <w:color w:val="4C4D4F"/>
          <w:spacing w:val="-25"/>
          <w:w w:val="105"/>
          <w:sz w:val="21"/>
        </w:rPr>
        <w:t> </w:t>
      </w:r>
      <w:r>
        <w:rPr>
          <w:color w:val="4C4D4F"/>
          <w:w w:val="105"/>
          <w:sz w:val="21"/>
        </w:rPr>
        <w:t>worse</w:t>
      </w:r>
      <w:r>
        <w:rPr>
          <w:color w:val="4C4D4F"/>
          <w:spacing w:val="-25"/>
          <w:w w:val="105"/>
          <w:sz w:val="21"/>
        </w:rPr>
        <w:t> </w:t>
      </w:r>
      <w:r>
        <w:rPr>
          <w:color w:val="4C4D4F"/>
          <w:w w:val="105"/>
          <w:sz w:val="21"/>
        </w:rPr>
        <w:t>than</w:t>
      </w:r>
      <w:r>
        <w:rPr>
          <w:color w:val="4C4D4F"/>
          <w:spacing w:val="-26"/>
          <w:w w:val="105"/>
          <w:sz w:val="21"/>
        </w:rPr>
        <w:t> </w:t>
      </w:r>
      <w:r>
        <w:rPr>
          <w:color w:val="4C4D4F"/>
          <w:w w:val="105"/>
          <w:sz w:val="21"/>
        </w:rPr>
        <w:t>those</w:t>
      </w:r>
      <w:r>
        <w:rPr>
          <w:color w:val="4C4D4F"/>
          <w:spacing w:val="-25"/>
          <w:w w:val="105"/>
          <w:sz w:val="21"/>
        </w:rPr>
        <w:t> </w:t>
      </w:r>
      <w:r>
        <w:rPr>
          <w:color w:val="4C4D4F"/>
          <w:w w:val="105"/>
          <w:sz w:val="21"/>
        </w:rPr>
        <w:t>of</w:t>
      </w:r>
      <w:r>
        <w:rPr>
          <w:color w:val="4C4D4F"/>
          <w:spacing w:val="-25"/>
          <w:w w:val="105"/>
          <w:sz w:val="21"/>
        </w:rPr>
        <w:t> </w:t>
      </w:r>
      <w:r>
        <w:rPr>
          <w:color w:val="4C4D4F"/>
          <w:spacing w:val="-3"/>
          <w:w w:val="105"/>
          <w:sz w:val="21"/>
        </w:rPr>
        <w:t>people </w:t>
      </w:r>
      <w:r>
        <w:rPr>
          <w:color w:val="4C4D4F"/>
          <w:w w:val="105"/>
          <w:sz w:val="21"/>
        </w:rPr>
        <w:t>without</w:t>
      </w:r>
      <w:r>
        <w:rPr>
          <w:color w:val="4C4D4F"/>
          <w:spacing w:val="-12"/>
          <w:w w:val="105"/>
          <w:sz w:val="21"/>
        </w:rPr>
        <w:t> </w:t>
      </w:r>
      <w:r>
        <w:rPr>
          <w:color w:val="4C4D4F"/>
          <w:w w:val="105"/>
          <w:sz w:val="21"/>
        </w:rPr>
        <w:t>both</w:t>
      </w:r>
      <w:r>
        <w:rPr>
          <w:color w:val="4C4D4F"/>
          <w:spacing w:val="-11"/>
          <w:w w:val="105"/>
          <w:sz w:val="21"/>
        </w:rPr>
        <w:t> </w:t>
      </w:r>
      <w:r>
        <w:rPr>
          <w:color w:val="4C4D4F"/>
          <w:w w:val="105"/>
          <w:sz w:val="21"/>
        </w:rPr>
        <w:t>conditions.</w:t>
      </w:r>
      <w:r>
        <w:rPr>
          <w:color w:val="4C4D4F"/>
          <w:spacing w:val="-11"/>
          <w:w w:val="105"/>
          <w:sz w:val="21"/>
        </w:rPr>
        <w:t> </w:t>
      </w:r>
      <w:r>
        <w:rPr>
          <w:color w:val="4C4D4F"/>
          <w:w w:val="105"/>
          <w:sz w:val="21"/>
        </w:rPr>
        <w:t>They</w:t>
      </w:r>
      <w:r>
        <w:rPr>
          <w:color w:val="4C4D4F"/>
          <w:spacing w:val="-11"/>
          <w:w w:val="105"/>
          <w:sz w:val="21"/>
        </w:rPr>
        <w:t> </w:t>
      </w:r>
      <w:r>
        <w:rPr>
          <w:color w:val="4C4D4F"/>
          <w:w w:val="105"/>
          <w:sz w:val="21"/>
        </w:rPr>
        <w:t>have</w:t>
      </w:r>
      <w:r>
        <w:rPr>
          <w:color w:val="4C4D4F"/>
          <w:spacing w:val="-11"/>
          <w:w w:val="105"/>
          <w:sz w:val="21"/>
        </w:rPr>
        <w:t> </w:t>
      </w:r>
      <w:r>
        <w:rPr>
          <w:color w:val="4C4D4F"/>
          <w:w w:val="105"/>
          <w:sz w:val="21"/>
        </w:rPr>
        <w:t>higher</w:t>
      </w:r>
      <w:r>
        <w:rPr>
          <w:color w:val="4C4D4F"/>
          <w:spacing w:val="-11"/>
          <w:w w:val="105"/>
          <w:sz w:val="21"/>
        </w:rPr>
        <w:t> </w:t>
      </w:r>
      <w:r>
        <w:rPr>
          <w:color w:val="4C4D4F"/>
          <w:w w:val="105"/>
          <w:sz w:val="21"/>
        </w:rPr>
        <w:t>odds</w:t>
      </w:r>
      <w:r>
        <w:rPr>
          <w:color w:val="4C4D4F"/>
          <w:spacing w:val="-12"/>
          <w:w w:val="105"/>
          <w:sz w:val="21"/>
        </w:rPr>
        <w:t> </w:t>
      </w:r>
      <w:r>
        <w:rPr>
          <w:color w:val="4C4D4F"/>
          <w:w w:val="105"/>
          <w:sz w:val="21"/>
        </w:rPr>
        <w:t>of</w:t>
      </w:r>
    </w:p>
    <w:p>
      <w:pPr>
        <w:spacing w:line="249" w:lineRule="auto" w:before="99"/>
        <w:ind w:left="120" w:right="144" w:firstLine="0"/>
        <w:jc w:val="left"/>
        <w:rPr>
          <w:sz w:val="21"/>
        </w:rPr>
      </w:pPr>
      <w:r>
        <w:rPr/>
        <w:br w:type="column"/>
      </w:r>
      <w:r>
        <w:rPr>
          <w:color w:val="4C4D4F"/>
          <w:sz w:val="21"/>
        </w:rPr>
        <w:t>early mortality, co-occurring physical and mental illness, and delayed recovery (Root et al., 2010). People in SUD treatment with feeding/eating disorder symptoms have higher risk of treatment dropout and discharge against medical advice (Elmquist, Shorey, Anderson, &amp; Stuart, 2015).</w:t>
      </w:r>
    </w:p>
    <w:p>
      <w:pPr>
        <w:spacing w:line="249" w:lineRule="auto" w:before="5"/>
        <w:ind w:left="120" w:right="220" w:firstLine="0"/>
        <w:jc w:val="left"/>
        <w:rPr>
          <w:sz w:val="21"/>
        </w:rPr>
      </w:pPr>
      <w:r>
        <w:rPr>
          <w:color w:val="4C4D4F"/>
          <w:w w:val="105"/>
          <w:sz w:val="21"/>
        </w:rPr>
        <w:t>Alcohol</w:t>
      </w:r>
      <w:r>
        <w:rPr>
          <w:color w:val="4C4D4F"/>
          <w:spacing w:val="-21"/>
          <w:w w:val="105"/>
          <w:sz w:val="21"/>
        </w:rPr>
        <w:t> </w:t>
      </w:r>
      <w:r>
        <w:rPr>
          <w:color w:val="4C4D4F"/>
          <w:w w:val="105"/>
          <w:sz w:val="21"/>
        </w:rPr>
        <w:t>misuse</w:t>
      </w:r>
      <w:r>
        <w:rPr>
          <w:color w:val="4C4D4F"/>
          <w:spacing w:val="-21"/>
          <w:w w:val="105"/>
          <w:sz w:val="21"/>
        </w:rPr>
        <w:t> </w:t>
      </w:r>
      <w:r>
        <w:rPr>
          <w:color w:val="4C4D4F"/>
          <w:w w:val="105"/>
          <w:sz w:val="21"/>
        </w:rPr>
        <w:t>more</w:t>
      </w:r>
      <w:r>
        <w:rPr>
          <w:color w:val="4C4D4F"/>
          <w:spacing w:val="-21"/>
          <w:w w:val="105"/>
          <w:sz w:val="21"/>
        </w:rPr>
        <w:t> </w:t>
      </w:r>
      <w:r>
        <w:rPr>
          <w:color w:val="4C4D4F"/>
          <w:w w:val="105"/>
          <w:sz w:val="21"/>
        </w:rPr>
        <w:t>than</w:t>
      </w:r>
      <w:r>
        <w:rPr>
          <w:color w:val="4C4D4F"/>
          <w:spacing w:val="-20"/>
          <w:w w:val="105"/>
          <w:sz w:val="21"/>
        </w:rPr>
        <w:t> </w:t>
      </w:r>
      <w:r>
        <w:rPr>
          <w:color w:val="4C4D4F"/>
          <w:w w:val="105"/>
          <w:sz w:val="21"/>
        </w:rPr>
        <w:t>doubles</w:t>
      </w:r>
      <w:r>
        <w:rPr>
          <w:color w:val="4C4D4F"/>
          <w:spacing w:val="-21"/>
          <w:w w:val="105"/>
          <w:sz w:val="21"/>
        </w:rPr>
        <w:t> </w:t>
      </w:r>
      <w:r>
        <w:rPr>
          <w:color w:val="4C4D4F"/>
          <w:w w:val="105"/>
          <w:sz w:val="21"/>
        </w:rPr>
        <w:t>mortality</w:t>
      </w:r>
      <w:r>
        <w:rPr>
          <w:color w:val="4C4D4F"/>
          <w:spacing w:val="-21"/>
          <w:w w:val="105"/>
          <w:sz w:val="21"/>
        </w:rPr>
        <w:t> </w:t>
      </w:r>
      <w:r>
        <w:rPr>
          <w:color w:val="4C4D4F"/>
          <w:w w:val="105"/>
          <w:sz w:val="21"/>
        </w:rPr>
        <w:t>risk</w:t>
      </w:r>
      <w:r>
        <w:rPr>
          <w:color w:val="4C4D4F"/>
          <w:spacing w:val="-20"/>
          <w:w w:val="105"/>
          <w:sz w:val="21"/>
        </w:rPr>
        <w:t> </w:t>
      </w:r>
      <w:r>
        <w:rPr>
          <w:color w:val="4C4D4F"/>
          <w:spacing w:val="-9"/>
          <w:w w:val="105"/>
          <w:sz w:val="21"/>
        </w:rPr>
        <w:t>in </w:t>
      </w:r>
      <w:r>
        <w:rPr>
          <w:color w:val="4C4D4F"/>
          <w:w w:val="105"/>
          <w:sz w:val="21"/>
        </w:rPr>
        <w:t>AN (Franko et al.,</w:t>
      </w:r>
      <w:r>
        <w:rPr>
          <w:color w:val="4C4D4F"/>
          <w:spacing w:val="-21"/>
          <w:w w:val="105"/>
          <w:sz w:val="21"/>
        </w:rPr>
        <w:t> </w:t>
      </w:r>
      <w:r>
        <w:rPr>
          <w:color w:val="4C4D4F"/>
          <w:w w:val="105"/>
          <w:sz w:val="21"/>
        </w:rPr>
        <w:t>2013).</w:t>
      </w:r>
    </w:p>
    <w:p>
      <w:pPr>
        <w:spacing w:line="240" w:lineRule="auto" w:before="1"/>
        <w:rPr>
          <w:sz w:val="19"/>
        </w:rPr>
      </w:pPr>
    </w:p>
    <w:p>
      <w:pPr>
        <w:spacing w:line="235" w:lineRule="auto" w:before="0"/>
        <w:ind w:left="120" w:right="264" w:firstLine="0"/>
        <w:jc w:val="left"/>
        <w:rPr>
          <w:rFonts w:ascii="Calibri"/>
          <w:b/>
          <w:i/>
          <w:sz w:val="24"/>
        </w:rPr>
      </w:pPr>
      <w:r>
        <w:rPr>
          <w:rFonts w:ascii="Calibri"/>
          <w:b/>
          <w:i/>
          <w:color w:val="1A6887"/>
          <w:w w:val="110"/>
          <w:sz w:val="24"/>
        </w:rPr>
        <w:t>Treatment of Feeding and Eating Disorders </w:t>
      </w:r>
      <w:r>
        <w:rPr>
          <w:rFonts w:ascii="Calibri"/>
          <w:b/>
          <w:i/>
          <w:color w:val="1A6887"/>
          <w:w w:val="110"/>
          <w:sz w:val="24"/>
        </w:rPr>
        <w:t>and SUDs</w:t>
      </w:r>
    </w:p>
    <w:p>
      <w:pPr>
        <w:spacing w:line="249" w:lineRule="auto" w:before="36"/>
        <w:ind w:left="120" w:right="174" w:firstLine="0"/>
        <w:jc w:val="left"/>
        <w:rPr>
          <w:sz w:val="21"/>
        </w:rPr>
      </w:pPr>
      <w:r>
        <w:rPr>
          <w:color w:val="4C4D4F"/>
          <w:sz w:val="21"/>
        </w:rPr>
        <w:t>Feeding or eating disorders can make SUD assessment and treatment more complex—such as by raising risk of stopping SUD treatment against medical advice (Elmquist et al., 2015). Heightened mortality with feeding and eating disorders means that multidisciplinary care should include primary care providers and dietary/nutritional rehabilitation professionals in addition to SUD treatment professionals, mental health professionals (e.g., psychiatric and mental health nurses), and social workers (SAMHSA, 2011a).</w:t>
      </w:r>
    </w:p>
    <w:p>
      <w:pPr>
        <w:spacing w:line="249" w:lineRule="auto" w:before="189"/>
        <w:ind w:left="120" w:right="638" w:firstLine="0"/>
        <w:jc w:val="left"/>
        <w:rPr>
          <w:sz w:val="21"/>
        </w:rPr>
      </w:pPr>
      <w:r>
        <w:rPr>
          <w:color w:val="4C4D4F"/>
          <w:w w:val="105"/>
          <w:sz w:val="21"/>
        </w:rPr>
        <w:t>The literature does not currently describe randomized controlled trials for treatment of these</w:t>
      </w:r>
      <w:r>
        <w:rPr>
          <w:color w:val="4C4D4F"/>
          <w:spacing w:val="-28"/>
          <w:w w:val="105"/>
          <w:sz w:val="21"/>
        </w:rPr>
        <w:t> </w:t>
      </w:r>
      <w:r>
        <w:rPr>
          <w:color w:val="4C4D4F"/>
          <w:w w:val="105"/>
          <w:sz w:val="21"/>
        </w:rPr>
        <w:t>CODs.</w:t>
      </w:r>
      <w:r>
        <w:rPr>
          <w:color w:val="4C4D4F"/>
          <w:spacing w:val="-28"/>
          <w:w w:val="105"/>
          <w:sz w:val="21"/>
        </w:rPr>
        <w:t> </w:t>
      </w:r>
      <w:r>
        <w:rPr>
          <w:color w:val="4C4D4F"/>
          <w:w w:val="105"/>
          <w:sz w:val="21"/>
        </w:rPr>
        <w:t>In</w:t>
      </w:r>
      <w:r>
        <w:rPr>
          <w:color w:val="4C4D4F"/>
          <w:spacing w:val="-28"/>
          <w:w w:val="105"/>
          <w:sz w:val="21"/>
        </w:rPr>
        <w:t> </w:t>
      </w:r>
      <w:r>
        <w:rPr>
          <w:color w:val="4C4D4F"/>
          <w:w w:val="105"/>
          <w:sz w:val="21"/>
        </w:rPr>
        <w:t>general,</w:t>
      </w:r>
      <w:r>
        <w:rPr>
          <w:color w:val="4C4D4F"/>
          <w:spacing w:val="-28"/>
          <w:w w:val="105"/>
          <w:sz w:val="21"/>
        </w:rPr>
        <w:t> </w:t>
      </w:r>
      <w:r>
        <w:rPr>
          <w:color w:val="4C4D4F"/>
          <w:w w:val="105"/>
          <w:sz w:val="21"/>
        </w:rPr>
        <w:t>concurrent</w:t>
      </w:r>
      <w:r>
        <w:rPr>
          <w:color w:val="4C4D4F"/>
          <w:spacing w:val="-28"/>
          <w:w w:val="105"/>
          <w:sz w:val="21"/>
        </w:rPr>
        <w:t> </w:t>
      </w:r>
      <w:r>
        <w:rPr>
          <w:color w:val="4C4D4F"/>
          <w:w w:val="105"/>
          <w:sz w:val="21"/>
        </w:rPr>
        <w:t>treatment is</w:t>
      </w:r>
      <w:r>
        <w:rPr>
          <w:color w:val="4C4D4F"/>
          <w:spacing w:val="-40"/>
          <w:w w:val="105"/>
          <w:sz w:val="21"/>
        </w:rPr>
        <w:t> </w:t>
      </w:r>
      <w:r>
        <w:rPr>
          <w:color w:val="4C4D4F"/>
          <w:w w:val="105"/>
          <w:sz w:val="21"/>
        </w:rPr>
        <w:t>recommended;</w:t>
      </w:r>
      <w:r>
        <w:rPr>
          <w:color w:val="4C4D4F"/>
          <w:spacing w:val="-40"/>
          <w:w w:val="105"/>
          <w:sz w:val="21"/>
        </w:rPr>
        <w:t> </w:t>
      </w:r>
      <w:r>
        <w:rPr>
          <w:color w:val="4C4D4F"/>
          <w:w w:val="105"/>
          <w:sz w:val="21"/>
        </w:rPr>
        <w:t>sequential</w:t>
      </w:r>
      <w:r>
        <w:rPr>
          <w:color w:val="4C4D4F"/>
          <w:spacing w:val="-40"/>
          <w:w w:val="105"/>
          <w:sz w:val="21"/>
        </w:rPr>
        <w:t> </w:t>
      </w:r>
      <w:r>
        <w:rPr>
          <w:color w:val="4C4D4F"/>
          <w:w w:val="105"/>
          <w:sz w:val="21"/>
        </w:rPr>
        <w:t>interventions</w:t>
      </w:r>
      <w:r>
        <w:rPr>
          <w:color w:val="4C4D4F"/>
          <w:spacing w:val="-39"/>
          <w:w w:val="105"/>
          <w:sz w:val="21"/>
        </w:rPr>
        <w:t> </w:t>
      </w:r>
      <w:r>
        <w:rPr>
          <w:color w:val="4C4D4F"/>
          <w:spacing w:val="-6"/>
          <w:w w:val="105"/>
          <w:sz w:val="21"/>
        </w:rPr>
        <w:t>can</w:t>
      </w:r>
    </w:p>
    <w:p>
      <w:pPr>
        <w:spacing w:line="249" w:lineRule="auto" w:before="4"/>
        <w:ind w:left="120" w:right="347" w:firstLine="0"/>
        <w:jc w:val="both"/>
        <w:rPr>
          <w:sz w:val="21"/>
        </w:rPr>
      </w:pPr>
      <w:r>
        <w:rPr>
          <w:color w:val="4C4D4F"/>
          <w:sz w:val="21"/>
        </w:rPr>
        <w:t>increase likelihood of relapse or otherwise </w:t>
      </w:r>
      <w:r>
        <w:rPr>
          <w:color w:val="4C4D4F"/>
          <w:spacing w:val="-3"/>
          <w:sz w:val="21"/>
        </w:rPr>
        <w:t>hinder </w:t>
      </w:r>
      <w:r>
        <w:rPr>
          <w:color w:val="4C4D4F"/>
          <w:sz w:val="21"/>
        </w:rPr>
        <w:t>recovery from the untreated CODs (Gregorowski et al., 2013). If integrated care is not</w:t>
      </w:r>
      <w:r>
        <w:rPr>
          <w:color w:val="4C4D4F"/>
          <w:spacing w:val="38"/>
          <w:sz w:val="21"/>
        </w:rPr>
        <w:t> </w:t>
      </w:r>
      <w:r>
        <w:rPr>
          <w:color w:val="4C4D4F"/>
          <w:sz w:val="21"/>
        </w:rPr>
        <w:t>possible,</w:t>
      </w:r>
    </w:p>
    <w:p>
      <w:pPr>
        <w:spacing w:line="249" w:lineRule="auto" w:before="2"/>
        <w:ind w:left="120" w:right="443" w:firstLine="0"/>
        <w:jc w:val="left"/>
        <w:rPr>
          <w:sz w:val="21"/>
        </w:rPr>
      </w:pPr>
      <w:r>
        <w:rPr>
          <w:color w:val="4C4D4F"/>
          <w:w w:val="105"/>
          <w:sz w:val="21"/>
        </w:rPr>
        <w:t>SUD treatment should proceed ﬁrst to halt active</w:t>
      </w:r>
      <w:r>
        <w:rPr>
          <w:color w:val="4C4D4F"/>
          <w:spacing w:val="-20"/>
          <w:w w:val="105"/>
          <w:sz w:val="21"/>
        </w:rPr>
        <w:t> </w:t>
      </w:r>
      <w:r>
        <w:rPr>
          <w:color w:val="4C4D4F"/>
          <w:w w:val="105"/>
          <w:sz w:val="21"/>
        </w:rPr>
        <w:t>substance</w:t>
      </w:r>
      <w:r>
        <w:rPr>
          <w:color w:val="4C4D4F"/>
          <w:spacing w:val="-20"/>
          <w:w w:val="105"/>
          <w:sz w:val="21"/>
        </w:rPr>
        <w:t> </w:t>
      </w:r>
      <w:r>
        <w:rPr>
          <w:color w:val="4C4D4F"/>
          <w:w w:val="105"/>
          <w:sz w:val="21"/>
        </w:rPr>
        <w:t>use</w:t>
      </w:r>
      <w:r>
        <w:rPr>
          <w:color w:val="4C4D4F"/>
          <w:spacing w:val="-20"/>
          <w:w w:val="105"/>
          <w:sz w:val="21"/>
        </w:rPr>
        <w:t> </w:t>
      </w:r>
      <w:r>
        <w:rPr>
          <w:color w:val="4C4D4F"/>
          <w:w w:val="105"/>
          <w:sz w:val="21"/>
        </w:rPr>
        <w:t>and</w:t>
      </w:r>
      <w:r>
        <w:rPr>
          <w:color w:val="4C4D4F"/>
          <w:spacing w:val="-19"/>
          <w:w w:val="105"/>
          <w:sz w:val="21"/>
        </w:rPr>
        <w:t> </w:t>
      </w:r>
      <w:r>
        <w:rPr>
          <w:color w:val="4C4D4F"/>
          <w:w w:val="105"/>
          <w:sz w:val="21"/>
        </w:rPr>
        <w:t>allow</w:t>
      </w:r>
      <w:r>
        <w:rPr>
          <w:color w:val="4C4D4F"/>
          <w:spacing w:val="-20"/>
          <w:w w:val="105"/>
          <w:sz w:val="21"/>
        </w:rPr>
        <w:t> </w:t>
      </w:r>
      <w:r>
        <w:rPr>
          <w:color w:val="4C4D4F"/>
          <w:w w:val="105"/>
          <w:sz w:val="21"/>
        </w:rPr>
        <w:t>the</w:t>
      </w:r>
      <w:r>
        <w:rPr>
          <w:color w:val="4C4D4F"/>
          <w:spacing w:val="-20"/>
          <w:w w:val="105"/>
          <w:sz w:val="21"/>
        </w:rPr>
        <w:t> </w:t>
      </w:r>
      <w:r>
        <w:rPr>
          <w:color w:val="4C4D4F"/>
          <w:w w:val="105"/>
          <w:sz w:val="21"/>
        </w:rPr>
        <w:t>client</w:t>
      </w:r>
      <w:r>
        <w:rPr>
          <w:color w:val="4C4D4F"/>
          <w:spacing w:val="-19"/>
          <w:w w:val="105"/>
          <w:sz w:val="21"/>
        </w:rPr>
        <w:t> </w:t>
      </w:r>
      <w:r>
        <w:rPr>
          <w:color w:val="4C4D4F"/>
          <w:w w:val="105"/>
          <w:sz w:val="21"/>
        </w:rPr>
        <w:t>to</w:t>
      </w:r>
      <w:r>
        <w:rPr>
          <w:color w:val="4C4D4F"/>
          <w:spacing w:val="-20"/>
          <w:w w:val="105"/>
          <w:sz w:val="21"/>
        </w:rPr>
        <w:t> </w:t>
      </w:r>
      <w:r>
        <w:rPr>
          <w:color w:val="4C4D4F"/>
          <w:spacing w:val="-4"/>
          <w:w w:val="105"/>
          <w:sz w:val="21"/>
        </w:rPr>
        <w:t>fully </w:t>
      </w:r>
      <w:r>
        <w:rPr>
          <w:color w:val="4C4D4F"/>
          <w:w w:val="105"/>
          <w:sz w:val="21"/>
        </w:rPr>
        <w:t>participate</w:t>
      </w:r>
      <w:r>
        <w:rPr>
          <w:color w:val="4C4D4F"/>
          <w:spacing w:val="-19"/>
          <w:w w:val="105"/>
          <w:sz w:val="21"/>
        </w:rPr>
        <w:t> </w:t>
      </w:r>
      <w:r>
        <w:rPr>
          <w:color w:val="4C4D4F"/>
          <w:w w:val="105"/>
          <w:sz w:val="21"/>
        </w:rPr>
        <w:t>in</w:t>
      </w:r>
      <w:r>
        <w:rPr>
          <w:color w:val="4C4D4F"/>
          <w:spacing w:val="-19"/>
          <w:w w:val="105"/>
          <w:sz w:val="21"/>
        </w:rPr>
        <w:t> </w:t>
      </w:r>
      <w:r>
        <w:rPr>
          <w:color w:val="4C4D4F"/>
          <w:w w:val="105"/>
          <w:sz w:val="21"/>
        </w:rPr>
        <w:t>further</w:t>
      </w:r>
      <w:r>
        <w:rPr>
          <w:color w:val="4C4D4F"/>
          <w:spacing w:val="-18"/>
          <w:w w:val="105"/>
          <w:sz w:val="21"/>
        </w:rPr>
        <w:t> </w:t>
      </w:r>
      <w:r>
        <w:rPr>
          <w:color w:val="4C4D4F"/>
          <w:w w:val="105"/>
          <w:sz w:val="21"/>
        </w:rPr>
        <w:t>care</w:t>
      </w:r>
      <w:r>
        <w:rPr>
          <w:color w:val="4C4D4F"/>
          <w:spacing w:val="-19"/>
          <w:w w:val="105"/>
          <w:sz w:val="21"/>
        </w:rPr>
        <w:t> </w:t>
      </w:r>
      <w:r>
        <w:rPr>
          <w:color w:val="4C4D4F"/>
          <w:w w:val="105"/>
          <w:sz w:val="21"/>
        </w:rPr>
        <w:t>(SAMHSA,</w:t>
      </w:r>
      <w:r>
        <w:rPr>
          <w:color w:val="4C4D4F"/>
          <w:spacing w:val="-19"/>
          <w:w w:val="105"/>
          <w:sz w:val="21"/>
        </w:rPr>
        <w:t> </w:t>
      </w:r>
      <w:r>
        <w:rPr>
          <w:color w:val="4C4D4F"/>
          <w:w w:val="105"/>
          <w:sz w:val="21"/>
        </w:rPr>
        <w:t>2011a).</w:t>
      </w:r>
    </w:p>
    <w:p>
      <w:pPr>
        <w:spacing w:after="0" w:line="249" w:lineRule="auto"/>
        <w:jc w:val="left"/>
        <w:rPr>
          <w:sz w:val="21"/>
        </w:rPr>
        <w:sectPr>
          <w:type w:val="continuous"/>
          <w:pgSz w:w="12240" w:h="15840"/>
          <w:pgMar w:top="540" w:bottom="900" w:left="960" w:right="960"/>
          <w:cols w:num="2" w:equalWidth="0">
            <w:col w:w="5018" w:space="202"/>
            <w:col w:w="5100"/>
          </w:cols>
        </w:sectPr>
      </w:pPr>
    </w:p>
    <w:p>
      <w:pPr>
        <w:spacing w:line="240" w:lineRule="auto" w:before="0"/>
        <w:rPr>
          <w:sz w:val="20"/>
        </w:rPr>
      </w:pPr>
    </w:p>
    <w:p>
      <w:pPr>
        <w:spacing w:line="240" w:lineRule="auto" w:before="6" w:after="0"/>
        <w:rPr>
          <w:sz w:val="15"/>
        </w:rPr>
      </w:pPr>
    </w:p>
    <w:p>
      <w:pPr>
        <w:spacing w:line="240" w:lineRule="auto"/>
        <w:ind w:left="120" w:right="0" w:firstLine="0"/>
        <w:rPr>
          <w:sz w:val="20"/>
        </w:rPr>
      </w:pPr>
      <w:r>
        <w:rPr>
          <w:position w:val="0"/>
          <w:sz w:val="20"/>
        </w:rPr>
        <w:pict>
          <v:shape style="width:503.55pt;height:173.05pt;mso-position-horizontal-relative:char;mso-position-vertical-relative:line" type="#_x0000_t202" filled="false" stroked="true" strokeweight=".5pt" strokecolor="#d45744">
            <w10:anchorlock/>
            <v:textbox inset="0,0,0,0">
              <w:txbxContent>
                <w:p>
                  <w:pPr>
                    <w:spacing w:line="256" w:lineRule="auto" w:before="128"/>
                    <w:ind w:left="180" w:right="0" w:firstLine="0"/>
                    <w:jc w:val="left"/>
                    <w:rPr>
                      <w:b/>
                      <w:sz w:val="26"/>
                    </w:rPr>
                  </w:pPr>
                  <w:r>
                    <w:rPr>
                      <w:b/>
                      <w:color w:val="374B5E"/>
                      <w:w w:val="105"/>
                      <w:sz w:val="26"/>
                    </w:rPr>
                    <w:t>“DRUNKOREXIA”: A NEW AND DANGEROUS COMBINATION OF EATING DISORDERS AND ALCOHOL MISUSE</w:t>
                  </w:r>
                </w:p>
                <w:p>
                  <w:pPr>
                    <w:pStyle w:val="BodyText"/>
                    <w:spacing w:line="261" w:lineRule="auto" w:before="95"/>
                    <w:ind w:left="180" w:right="461"/>
                  </w:pPr>
                  <w:r>
                    <w:rPr>
                      <w:color w:val="414042"/>
                      <w:w w:val="120"/>
                    </w:rPr>
                    <w:t>Researchers are noticing a disturbing trend of college students (particularly women) engaging in inappropriate compensatory behaviors prior to consuming alcohol in order to avoid or mitigate weight  gain from drinking. For instance, a woman might fast all day or drastically reduce her caloric intake prior   to going out to a party where she knows she will be drinking. This trend has been colloquially termed “drunkorexia”</w:t>
                  </w:r>
                  <w:r>
                    <w:rPr>
                      <w:color w:val="414042"/>
                      <w:spacing w:val="-14"/>
                      <w:w w:val="120"/>
                    </w:rPr>
                    <w:t> </w:t>
                  </w:r>
                  <w:r>
                    <w:rPr>
                      <w:color w:val="414042"/>
                      <w:w w:val="120"/>
                    </w:rPr>
                    <w:t>(Barry</w:t>
                  </w:r>
                  <w:r>
                    <w:rPr>
                      <w:color w:val="414042"/>
                      <w:spacing w:val="-14"/>
                      <w:w w:val="120"/>
                    </w:rPr>
                    <w:t> </w:t>
                  </w:r>
                  <w:r>
                    <w:rPr>
                      <w:color w:val="414042"/>
                      <w:w w:val="120"/>
                    </w:rPr>
                    <w:t>&amp;</w:t>
                  </w:r>
                  <w:r>
                    <w:rPr>
                      <w:color w:val="414042"/>
                      <w:spacing w:val="-14"/>
                      <w:w w:val="120"/>
                    </w:rPr>
                    <w:t> </w:t>
                  </w:r>
                  <w:r>
                    <w:rPr>
                      <w:color w:val="414042"/>
                      <w:w w:val="120"/>
                    </w:rPr>
                    <w:t>Piazza-Gardner,</w:t>
                  </w:r>
                  <w:r>
                    <w:rPr>
                      <w:color w:val="414042"/>
                      <w:spacing w:val="-14"/>
                      <w:w w:val="120"/>
                    </w:rPr>
                    <w:t> </w:t>
                  </w:r>
                  <w:r>
                    <w:rPr>
                      <w:color w:val="414042"/>
                      <w:w w:val="120"/>
                    </w:rPr>
                    <w:t>2012;</w:t>
                  </w:r>
                  <w:r>
                    <w:rPr>
                      <w:color w:val="414042"/>
                      <w:spacing w:val="-13"/>
                      <w:w w:val="120"/>
                    </w:rPr>
                    <w:t> </w:t>
                  </w:r>
                  <w:r>
                    <w:rPr>
                      <w:color w:val="414042"/>
                      <w:w w:val="120"/>
                    </w:rPr>
                    <w:t>Bryant,</w:t>
                  </w:r>
                  <w:r>
                    <w:rPr>
                      <w:color w:val="414042"/>
                      <w:spacing w:val="-14"/>
                      <w:w w:val="120"/>
                    </w:rPr>
                    <w:t> </w:t>
                  </w:r>
                  <w:r>
                    <w:rPr>
                      <w:color w:val="414042"/>
                      <w:w w:val="120"/>
                    </w:rPr>
                    <w:t>Darkes,</w:t>
                  </w:r>
                  <w:r>
                    <w:rPr>
                      <w:color w:val="414042"/>
                      <w:spacing w:val="-14"/>
                      <w:w w:val="120"/>
                    </w:rPr>
                    <w:t> </w:t>
                  </w:r>
                  <w:r>
                    <w:rPr>
                      <w:color w:val="414042"/>
                      <w:w w:val="120"/>
                    </w:rPr>
                    <w:t>&amp;</w:t>
                  </w:r>
                  <w:r>
                    <w:rPr>
                      <w:color w:val="414042"/>
                      <w:spacing w:val="-14"/>
                      <w:w w:val="120"/>
                    </w:rPr>
                    <w:t> </w:t>
                  </w:r>
                  <w:r>
                    <w:rPr>
                      <w:color w:val="414042"/>
                      <w:w w:val="120"/>
                    </w:rPr>
                    <w:t>Rahal,</w:t>
                  </w:r>
                  <w:r>
                    <w:rPr>
                      <w:color w:val="414042"/>
                      <w:spacing w:val="-14"/>
                      <w:w w:val="120"/>
                    </w:rPr>
                    <w:t> </w:t>
                  </w:r>
                  <w:r>
                    <w:rPr>
                      <w:color w:val="414042"/>
                      <w:w w:val="120"/>
                    </w:rPr>
                    <w:t>2012;</w:t>
                  </w:r>
                  <w:r>
                    <w:rPr>
                      <w:color w:val="414042"/>
                      <w:spacing w:val="-13"/>
                      <w:w w:val="120"/>
                    </w:rPr>
                    <w:t> </w:t>
                  </w:r>
                  <w:r>
                    <w:rPr>
                      <w:color w:val="414042"/>
                      <w:w w:val="120"/>
                    </w:rPr>
                    <w:t>Burke,</w:t>
                  </w:r>
                  <w:r>
                    <w:rPr>
                      <w:color w:val="414042"/>
                      <w:spacing w:val="-14"/>
                      <w:w w:val="120"/>
                    </w:rPr>
                    <w:t> </w:t>
                  </w:r>
                  <w:r>
                    <w:rPr>
                      <w:color w:val="414042"/>
                      <w:w w:val="120"/>
                    </w:rPr>
                    <w:t>Cremeens,</w:t>
                  </w:r>
                  <w:r>
                    <w:rPr>
                      <w:color w:val="414042"/>
                      <w:spacing w:val="-14"/>
                      <w:w w:val="120"/>
                    </w:rPr>
                    <w:t> </w:t>
                  </w:r>
                  <w:r>
                    <w:rPr>
                      <w:color w:val="414042"/>
                      <w:w w:val="120"/>
                    </w:rPr>
                    <w:t>Vail-Smith,</w:t>
                  </w:r>
                  <w:r>
                    <w:rPr>
                      <w:color w:val="414042"/>
                      <w:spacing w:val="-14"/>
                      <w:w w:val="120"/>
                    </w:rPr>
                    <w:t> </w:t>
                  </w:r>
                  <w:r>
                    <w:rPr>
                      <w:color w:val="414042"/>
                      <w:w w:val="120"/>
                    </w:rPr>
                    <w:t>&amp; </w:t>
                  </w:r>
                  <w:r>
                    <w:rPr>
                      <w:color w:val="414042"/>
                      <w:spacing w:val="-3"/>
                      <w:w w:val="120"/>
                    </w:rPr>
                    <w:t>Woolsey,</w:t>
                  </w:r>
                  <w:r>
                    <w:rPr>
                      <w:color w:val="414042"/>
                      <w:spacing w:val="-9"/>
                      <w:w w:val="120"/>
                    </w:rPr>
                    <w:t> </w:t>
                  </w:r>
                  <w:r>
                    <w:rPr>
                      <w:color w:val="414042"/>
                      <w:w w:val="120"/>
                    </w:rPr>
                    <w:t>2010;</w:t>
                  </w:r>
                  <w:r>
                    <w:rPr>
                      <w:color w:val="414042"/>
                      <w:spacing w:val="-8"/>
                      <w:w w:val="120"/>
                    </w:rPr>
                    <w:t> </w:t>
                  </w:r>
                  <w:r>
                    <w:rPr>
                      <w:color w:val="414042"/>
                      <w:w w:val="120"/>
                    </w:rPr>
                    <w:t>Hunt</w:t>
                  </w:r>
                  <w:r>
                    <w:rPr>
                      <w:color w:val="414042"/>
                      <w:spacing w:val="-9"/>
                      <w:w w:val="120"/>
                    </w:rPr>
                    <w:t> </w:t>
                  </w:r>
                  <w:r>
                    <w:rPr>
                      <w:color w:val="414042"/>
                      <w:w w:val="120"/>
                    </w:rPr>
                    <w:t>&amp;</w:t>
                  </w:r>
                  <w:r>
                    <w:rPr>
                      <w:color w:val="414042"/>
                      <w:spacing w:val="-8"/>
                      <w:w w:val="120"/>
                    </w:rPr>
                    <w:t> </w:t>
                  </w:r>
                  <w:r>
                    <w:rPr>
                      <w:color w:val="414042"/>
                      <w:w w:val="120"/>
                    </w:rPr>
                    <w:t>Forbush,</w:t>
                  </w:r>
                  <w:r>
                    <w:rPr>
                      <w:color w:val="414042"/>
                      <w:spacing w:val="-9"/>
                      <w:w w:val="120"/>
                    </w:rPr>
                    <w:t> </w:t>
                  </w:r>
                  <w:r>
                    <w:rPr>
                      <w:color w:val="414042"/>
                      <w:w w:val="120"/>
                    </w:rPr>
                    <w:t>2016;</w:t>
                  </w:r>
                  <w:r>
                    <w:rPr>
                      <w:color w:val="414042"/>
                      <w:spacing w:val="-8"/>
                      <w:w w:val="120"/>
                    </w:rPr>
                    <w:t> </w:t>
                  </w:r>
                  <w:r>
                    <w:rPr>
                      <w:color w:val="414042"/>
                      <w:w w:val="120"/>
                    </w:rPr>
                    <w:t>Wilkerson,</w:t>
                  </w:r>
                  <w:r>
                    <w:rPr>
                      <w:color w:val="414042"/>
                      <w:spacing w:val="-9"/>
                      <w:w w:val="120"/>
                    </w:rPr>
                    <w:t> </w:t>
                  </w:r>
                  <w:r>
                    <w:rPr>
                      <w:color w:val="414042"/>
                      <w:w w:val="120"/>
                    </w:rPr>
                    <w:t>Hackman,</w:t>
                  </w:r>
                  <w:r>
                    <w:rPr>
                      <w:color w:val="414042"/>
                      <w:spacing w:val="-8"/>
                      <w:w w:val="120"/>
                    </w:rPr>
                    <w:t> </w:t>
                  </w:r>
                  <w:r>
                    <w:rPr>
                      <w:color w:val="414042"/>
                      <w:w w:val="120"/>
                    </w:rPr>
                    <w:t>Rush,</w:t>
                  </w:r>
                  <w:r>
                    <w:rPr>
                      <w:color w:val="414042"/>
                      <w:spacing w:val="-8"/>
                      <w:w w:val="120"/>
                    </w:rPr>
                    <w:t> </w:t>
                  </w:r>
                  <w:r>
                    <w:rPr>
                      <w:color w:val="414042"/>
                      <w:w w:val="120"/>
                    </w:rPr>
                    <w:t>Usdan,</w:t>
                  </w:r>
                  <w:r>
                    <w:rPr>
                      <w:color w:val="414042"/>
                      <w:spacing w:val="-9"/>
                      <w:w w:val="120"/>
                    </w:rPr>
                    <w:t> </w:t>
                  </w:r>
                  <w:r>
                    <w:rPr>
                      <w:color w:val="414042"/>
                      <w:w w:val="120"/>
                    </w:rPr>
                    <w:t>&amp;</w:t>
                  </w:r>
                  <w:r>
                    <w:rPr>
                      <w:color w:val="414042"/>
                      <w:spacing w:val="-8"/>
                      <w:w w:val="120"/>
                    </w:rPr>
                    <w:t> </w:t>
                  </w:r>
                  <w:r>
                    <w:rPr>
                      <w:color w:val="414042"/>
                      <w:w w:val="120"/>
                    </w:rPr>
                    <w:t>Smith,</w:t>
                  </w:r>
                  <w:r>
                    <w:rPr>
                      <w:color w:val="414042"/>
                      <w:spacing w:val="-9"/>
                      <w:w w:val="120"/>
                    </w:rPr>
                    <w:t> </w:t>
                  </w:r>
                  <w:r>
                    <w:rPr>
                      <w:color w:val="414042"/>
                      <w:w w:val="120"/>
                    </w:rPr>
                    <w:t>2017)</w:t>
                  </w:r>
                  <w:r>
                    <w:rPr>
                      <w:color w:val="414042"/>
                      <w:spacing w:val="-8"/>
                      <w:w w:val="120"/>
                    </w:rPr>
                    <w:t> </w:t>
                  </w:r>
                  <w:r>
                    <w:rPr>
                      <w:color w:val="414042"/>
                      <w:w w:val="120"/>
                    </w:rPr>
                    <w:t>and</w:t>
                  </w:r>
                  <w:r>
                    <w:rPr>
                      <w:color w:val="414042"/>
                      <w:spacing w:val="-9"/>
                      <w:w w:val="120"/>
                    </w:rPr>
                    <w:t> </w:t>
                  </w:r>
                  <w:r>
                    <w:rPr>
                      <w:color w:val="414042"/>
                      <w:w w:val="120"/>
                    </w:rPr>
                    <w:t>is</w:t>
                  </w:r>
                  <w:r>
                    <w:rPr>
                      <w:color w:val="414042"/>
                      <w:spacing w:val="-8"/>
                      <w:w w:val="120"/>
                    </w:rPr>
                    <w:t> </w:t>
                  </w:r>
                  <w:r>
                    <w:rPr>
                      <w:color w:val="414042"/>
                      <w:w w:val="120"/>
                    </w:rPr>
                    <w:t>very</w:t>
                  </w:r>
                  <w:r>
                    <w:rPr>
                      <w:color w:val="414042"/>
                      <w:spacing w:val="-8"/>
                      <w:w w:val="120"/>
                    </w:rPr>
                    <w:t> </w:t>
                  </w:r>
                  <w:r>
                    <w:rPr>
                      <w:color w:val="414042"/>
                      <w:w w:val="120"/>
                    </w:rPr>
                    <w:t>serious given that excess consumption of alcohol on an empty stomach raises the risk of alcohol poisoning and damage to the brain and other organs. In light of high rates of binge and hazardous drinking in college- aged populations, this makes the combination of disordered eating and alcohol misuse potentially very dangerous.</w:t>
                  </w:r>
                </w:p>
              </w:txbxContent>
            </v:textbox>
            <v:stroke dashstyle="solid"/>
          </v:shape>
        </w:pict>
      </w:r>
      <w:r>
        <w:rPr>
          <w:position w:val="0"/>
          <w:sz w:val="20"/>
        </w:rPr>
      </w:r>
    </w:p>
    <w:p>
      <w:pPr>
        <w:spacing w:after="0" w:line="240" w:lineRule="auto"/>
        <w:rPr>
          <w:sz w:val="20"/>
        </w:rPr>
        <w:sectPr>
          <w:type w:val="continuous"/>
          <w:pgSz w:w="12240" w:h="15840"/>
          <w:pgMar w:top="540" w:bottom="900" w:left="960" w:right="960"/>
        </w:sectPr>
      </w:pPr>
    </w:p>
    <w:p>
      <w:pPr>
        <w:spacing w:line="240" w:lineRule="auto" w:before="0"/>
        <w:rPr>
          <w:sz w:val="20"/>
        </w:rPr>
      </w:pPr>
      <w:r>
        <w:rPr/>
        <w:pict>
          <v:group style="position:absolute;margin-left:54pt;margin-top:90.480003pt;width:504.05pt;height:616.6pt;mso-position-horizontal-relative:page;mso-position-vertical-relative:page;z-index:-18139136" coordorigin="1080,1810" coordsize="10081,12332">
            <v:rect style="position:absolute;left:1085;top:1814;width:10071;height:12322" filled="false" stroked="true" strokeweight=".5pt" strokecolor="#d45744">
              <v:stroke dashstyle="solid"/>
            </v:rect>
            <v:rect style="position:absolute;left:1090;top:1819;width:10060;height:831" filled="true" fillcolor="#627283" stroked="false">
              <v:fill type="solid"/>
            </v:rect>
            <w10:wrap type="none"/>
          </v:group>
        </w:pict>
      </w:r>
    </w:p>
    <w:p>
      <w:pPr>
        <w:spacing w:line="240" w:lineRule="auto" w:before="9"/>
        <w:rPr>
          <w:sz w:val="20"/>
        </w:rPr>
      </w:pPr>
    </w:p>
    <w:p>
      <w:pPr>
        <w:spacing w:line="261" w:lineRule="auto" w:before="133"/>
        <w:ind w:left="310" w:right="0" w:firstLine="0"/>
        <w:jc w:val="left"/>
        <w:rPr>
          <w:b/>
          <w:sz w:val="24"/>
        </w:rPr>
      </w:pPr>
      <w:r>
        <w:rPr>
          <w:b/>
          <w:color w:val="FFFFFF"/>
          <w:w w:val="105"/>
          <w:sz w:val="24"/>
        </w:rPr>
        <w:t>ADVICE TO THE COUNSELOR: COUNSELING A CLIENT WITH AN EATING DISORDER</w:t>
      </w:r>
    </w:p>
    <w:p>
      <w:pPr>
        <w:pStyle w:val="ListParagraph"/>
        <w:numPr>
          <w:ilvl w:val="0"/>
          <w:numId w:val="54"/>
        </w:numPr>
        <w:tabs>
          <w:tab w:pos="490" w:val="left" w:leader="none"/>
        </w:tabs>
        <w:spacing w:line="309" w:lineRule="auto" w:before="128" w:after="0"/>
        <w:ind w:left="490" w:right="770" w:hanging="180"/>
        <w:jc w:val="left"/>
        <w:rPr>
          <w:color w:val="1A6887"/>
          <w:sz w:val="24"/>
        </w:rPr>
      </w:pPr>
      <w:r>
        <w:rPr>
          <w:color w:val="414042"/>
          <w:w w:val="115"/>
          <w:sz w:val="18"/>
        </w:rPr>
        <w:t>When possible, work closely with a professional who specializes in eating disorders. Programs that specialize</w:t>
      </w:r>
      <w:r>
        <w:rPr>
          <w:color w:val="414042"/>
          <w:spacing w:val="-8"/>
          <w:w w:val="115"/>
          <w:sz w:val="18"/>
        </w:rPr>
        <w:t> </w:t>
      </w:r>
      <w:r>
        <w:rPr>
          <w:color w:val="414042"/>
          <w:w w:val="115"/>
          <w:sz w:val="18"/>
        </w:rPr>
        <w:t>in</w:t>
      </w:r>
      <w:r>
        <w:rPr>
          <w:color w:val="414042"/>
          <w:spacing w:val="-8"/>
          <w:w w:val="115"/>
          <w:sz w:val="18"/>
        </w:rPr>
        <w:t> </w:t>
      </w:r>
      <w:r>
        <w:rPr>
          <w:color w:val="414042"/>
          <w:w w:val="115"/>
          <w:sz w:val="18"/>
        </w:rPr>
        <w:t>eating</w:t>
      </w:r>
      <w:r>
        <w:rPr>
          <w:color w:val="414042"/>
          <w:spacing w:val="-8"/>
          <w:w w:val="115"/>
          <w:sz w:val="18"/>
        </w:rPr>
        <w:t> </w:t>
      </w:r>
      <w:r>
        <w:rPr>
          <w:color w:val="414042"/>
          <w:w w:val="115"/>
          <w:sz w:val="18"/>
        </w:rPr>
        <w:t>disorders</w:t>
      </w:r>
      <w:r>
        <w:rPr>
          <w:color w:val="414042"/>
          <w:spacing w:val="-8"/>
          <w:w w:val="115"/>
          <w:sz w:val="18"/>
        </w:rPr>
        <w:t> </w:t>
      </w:r>
      <w:r>
        <w:rPr>
          <w:color w:val="414042"/>
          <w:w w:val="115"/>
          <w:sz w:val="18"/>
        </w:rPr>
        <w:t>and</w:t>
      </w:r>
      <w:r>
        <w:rPr>
          <w:color w:val="414042"/>
          <w:spacing w:val="-7"/>
          <w:w w:val="115"/>
          <w:sz w:val="18"/>
        </w:rPr>
        <w:t> </w:t>
      </w:r>
      <w:r>
        <w:rPr>
          <w:color w:val="414042"/>
          <w:w w:val="115"/>
          <w:sz w:val="18"/>
        </w:rPr>
        <w:t>SUDs</w:t>
      </w:r>
      <w:r>
        <w:rPr>
          <w:color w:val="414042"/>
          <w:spacing w:val="-8"/>
          <w:w w:val="115"/>
          <w:sz w:val="18"/>
        </w:rPr>
        <w:t> </w:t>
      </w:r>
      <w:r>
        <w:rPr>
          <w:color w:val="414042"/>
          <w:w w:val="115"/>
          <w:sz w:val="18"/>
        </w:rPr>
        <w:t>are</w:t>
      </w:r>
      <w:r>
        <w:rPr>
          <w:color w:val="414042"/>
          <w:spacing w:val="-8"/>
          <w:w w:val="115"/>
          <w:sz w:val="18"/>
        </w:rPr>
        <w:t> </w:t>
      </w:r>
      <w:r>
        <w:rPr>
          <w:color w:val="414042"/>
          <w:w w:val="115"/>
          <w:sz w:val="18"/>
        </w:rPr>
        <w:t>rare,</w:t>
      </w:r>
      <w:r>
        <w:rPr>
          <w:color w:val="414042"/>
          <w:spacing w:val="-8"/>
          <w:w w:val="115"/>
          <w:sz w:val="18"/>
        </w:rPr>
        <w:t> </w:t>
      </w:r>
      <w:r>
        <w:rPr>
          <w:color w:val="414042"/>
          <w:w w:val="115"/>
          <w:sz w:val="18"/>
        </w:rPr>
        <w:t>so</w:t>
      </w:r>
      <w:r>
        <w:rPr>
          <w:color w:val="414042"/>
          <w:spacing w:val="-7"/>
          <w:w w:val="115"/>
          <w:sz w:val="18"/>
        </w:rPr>
        <w:t> </w:t>
      </w:r>
      <w:r>
        <w:rPr>
          <w:color w:val="414042"/>
          <w:w w:val="115"/>
          <w:sz w:val="18"/>
        </w:rPr>
        <w:t>parallel</w:t>
      </w:r>
      <w:r>
        <w:rPr>
          <w:color w:val="414042"/>
          <w:spacing w:val="-8"/>
          <w:w w:val="115"/>
          <w:sz w:val="18"/>
        </w:rPr>
        <w:t> </w:t>
      </w:r>
      <w:r>
        <w:rPr>
          <w:color w:val="414042"/>
          <w:w w:val="115"/>
          <w:sz w:val="18"/>
        </w:rPr>
        <w:t>treatment</w:t>
      </w:r>
      <w:r>
        <w:rPr>
          <w:color w:val="414042"/>
          <w:spacing w:val="-8"/>
          <w:w w:val="115"/>
          <w:sz w:val="18"/>
        </w:rPr>
        <w:t> </w:t>
      </w:r>
      <w:r>
        <w:rPr>
          <w:color w:val="414042"/>
          <w:w w:val="115"/>
          <w:sz w:val="18"/>
        </w:rPr>
        <w:t>by</w:t>
      </w:r>
      <w:r>
        <w:rPr>
          <w:color w:val="414042"/>
          <w:spacing w:val="-8"/>
          <w:w w:val="115"/>
          <w:sz w:val="18"/>
        </w:rPr>
        <w:t> </w:t>
      </w:r>
      <w:r>
        <w:rPr>
          <w:color w:val="414042"/>
          <w:w w:val="115"/>
          <w:sz w:val="18"/>
        </w:rPr>
        <w:t>different</w:t>
      </w:r>
      <w:r>
        <w:rPr>
          <w:color w:val="414042"/>
          <w:spacing w:val="-8"/>
          <w:w w:val="115"/>
          <w:sz w:val="18"/>
        </w:rPr>
        <w:t> </w:t>
      </w:r>
      <w:r>
        <w:rPr>
          <w:color w:val="414042"/>
          <w:w w:val="115"/>
          <w:sz w:val="18"/>
        </w:rPr>
        <w:t>providers</w:t>
      </w:r>
      <w:r>
        <w:rPr>
          <w:color w:val="414042"/>
          <w:spacing w:val="-7"/>
          <w:w w:val="115"/>
          <w:sz w:val="18"/>
        </w:rPr>
        <w:t> </w:t>
      </w:r>
      <w:r>
        <w:rPr>
          <w:color w:val="414042"/>
          <w:w w:val="115"/>
          <w:sz w:val="18"/>
        </w:rPr>
        <w:t>may</w:t>
      </w:r>
      <w:r>
        <w:rPr>
          <w:color w:val="414042"/>
          <w:spacing w:val="-8"/>
          <w:w w:val="115"/>
          <w:sz w:val="18"/>
        </w:rPr>
        <w:t> </w:t>
      </w:r>
      <w:r>
        <w:rPr>
          <w:color w:val="414042"/>
          <w:w w:val="115"/>
          <w:sz w:val="18"/>
        </w:rPr>
        <w:t>be necessary.</w:t>
      </w:r>
    </w:p>
    <w:p>
      <w:pPr>
        <w:pStyle w:val="ListParagraph"/>
        <w:numPr>
          <w:ilvl w:val="0"/>
          <w:numId w:val="54"/>
        </w:numPr>
        <w:tabs>
          <w:tab w:pos="490" w:val="left" w:leader="none"/>
        </w:tabs>
        <w:spacing w:line="292" w:lineRule="auto" w:before="0" w:after="0"/>
        <w:ind w:left="490" w:right="646" w:hanging="180"/>
        <w:jc w:val="left"/>
        <w:rPr>
          <w:color w:val="1A6887"/>
          <w:sz w:val="24"/>
        </w:rPr>
      </w:pPr>
      <w:r>
        <w:rPr>
          <w:color w:val="414042"/>
          <w:w w:val="115"/>
          <w:sz w:val="18"/>
        </w:rPr>
        <w:t>Screen for eating disorders both at intake and intermittently throughout SUD treatment (e.g., during medical</w:t>
      </w:r>
      <w:r>
        <w:rPr>
          <w:color w:val="414042"/>
          <w:spacing w:val="-11"/>
          <w:w w:val="115"/>
          <w:sz w:val="18"/>
        </w:rPr>
        <w:t> </w:t>
      </w:r>
      <w:r>
        <w:rPr>
          <w:color w:val="414042"/>
          <w:w w:val="115"/>
          <w:sz w:val="18"/>
        </w:rPr>
        <w:t>history,</w:t>
      </w:r>
      <w:r>
        <w:rPr>
          <w:color w:val="414042"/>
          <w:spacing w:val="-10"/>
          <w:w w:val="115"/>
          <w:sz w:val="18"/>
        </w:rPr>
        <w:t> </w:t>
      </w:r>
      <w:r>
        <w:rPr>
          <w:color w:val="414042"/>
          <w:w w:val="115"/>
          <w:sz w:val="18"/>
        </w:rPr>
        <w:t>as</w:t>
      </w:r>
      <w:r>
        <w:rPr>
          <w:color w:val="414042"/>
          <w:spacing w:val="-10"/>
          <w:w w:val="115"/>
          <w:sz w:val="18"/>
        </w:rPr>
        <w:t> </w:t>
      </w:r>
      <w:r>
        <w:rPr>
          <w:color w:val="414042"/>
          <w:w w:val="115"/>
          <w:sz w:val="18"/>
        </w:rPr>
        <w:t>a</w:t>
      </w:r>
      <w:r>
        <w:rPr>
          <w:color w:val="414042"/>
          <w:spacing w:val="-11"/>
          <w:w w:val="115"/>
          <w:sz w:val="18"/>
        </w:rPr>
        <w:t> </w:t>
      </w:r>
      <w:r>
        <w:rPr>
          <w:color w:val="414042"/>
          <w:w w:val="115"/>
          <w:sz w:val="18"/>
        </w:rPr>
        <w:t>part</w:t>
      </w:r>
      <w:r>
        <w:rPr>
          <w:color w:val="414042"/>
          <w:spacing w:val="-10"/>
          <w:w w:val="115"/>
          <w:sz w:val="18"/>
        </w:rPr>
        <w:t> </w:t>
      </w:r>
      <w:r>
        <w:rPr>
          <w:color w:val="414042"/>
          <w:w w:val="115"/>
          <w:sz w:val="18"/>
        </w:rPr>
        <w:t>of</w:t>
      </w:r>
      <w:r>
        <w:rPr>
          <w:color w:val="414042"/>
          <w:spacing w:val="-10"/>
          <w:w w:val="115"/>
          <w:sz w:val="18"/>
        </w:rPr>
        <w:t> </w:t>
      </w:r>
      <w:r>
        <w:rPr>
          <w:color w:val="414042"/>
          <w:w w:val="115"/>
          <w:sz w:val="18"/>
        </w:rPr>
        <w:t>SUD</w:t>
      </w:r>
      <w:r>
        <w:rPr>
          <w:color w:val="414042"/>
          <w:spacing w:val="-11"/>
          <w:w w:val="115"/>
          <w:sz w:val="18"/>
        </w:rPr>
        <w:t> </w:t>
      </w:r>
      <w:r>
        <w:rPr>
          <w:color w:val="414042"/>
          <w:w w:val="115"/>
          <w:sz w:val="18"/>
        </w:rPr>
        <w:t>assessment,</w:t>
      </w:r>
      <w:r>
        <w:rPr>
          <w:color w:val="414042"/>
          <w:spacing w:val="-10"/>
          <w:w w:val="115"/>
          <w:sz w:val="18"/>
        </w:rPr>
        <w:t> </w:t>
      </w:r>
      <w:r>
        <w:rPr>
          <w:color w:val="414042"/>
          <w:w w:val="115"/>
          <w:sz w:val="18"/>
        </w:rPr>
        <w:t>as</w:t>
      </w:r>
      <w:r>
        <w:rPr>
          <w:color w:val="414042"/>
          <w:spacing w:val="-10"/>
          <w:w w:val="115"/>
          <w:sz w:val="18"/>
        </w:rPr>
        <w:t> </w:t>
      </w:r>
      <w:r>
        <w:rPr>
          <w:color w:val="414042"/>
          <w:w w:val="115"/>
          <w:sz w:val="18"/>
        </w:rPr>
        <w:t>a</w:t>
      </w:r>
      <w:r>
        <w:rPr>
          <w:color w:val="414042"/>
          <w:spacing w:val="-11"/>
          <w:w w:val="115"/>
          <w:sz w:val="18"/>
        </w:rPr>
        <w:t> </w:t>
      </w:r>
      <w:r>
        <w:rPr>
          <w:color w:val="414042"/>
          <w:w w:val="115"/>
          <w:sz w:val="18"/>
        </w:rPr>
        <w:t>part</w:t>
      </w:r>
      <w:r>
        <w:rPr>
          <w:color w:val="414042"/>
          <w:spacing w:val="-10"/>
          <w:w w:val="115"/>
          <w:sz w:val="18"/>
        </w:rPr>
        <w:t> </w:t>
      </w:r>
      <w:r>
        <w:rPr>
          <w:color w:val="414042"/>
          <w:w w:val="115"/>
          <w:sz w:val="18"/>
        </w:rPr>
        <w:t>of</w:t>
      </w:r>
      <w:r>
        <w:rPr>
          <w:color w:val="414042"/>
          <w:spacing w:val="-10"/>
          <w:w w:val="115"/>
          <w:sz w:val="18"/>
        </w:rPr>
        <w:t> </w:t>
      </w:r>
      <w:r>
        <w:rPr>
          <w:color w:val="414042"/>
          <w:w w:val="115"/>
          <w:sz w:val="18"/>
        </w:rPr>
        <w:t>daily</w:t>
      </w:r>
      <w:r>
        <w:rPr>
          <w:color w:val="414042"/>
          <w:spacing w:val="-11"/>
          <w:w w:val="115"/>
          <w:sz w:val="18"/>
        </w:rPr>
        <w:t> </w:t>
      </w:r>
      <w:r>
        <w:rPr>
          <w:color w:val="414042"/>
          <w:w w:val="115"/>
          <w:sz w:val="18"/>
        </w:rPr>
        <w:t>or</w:t>
      </w:r>
      <w:r>
        <w:rPr>
          <w:color w:val="414042"/>
          <w:spacing w:val="-10"/>
          <w:w w:val="115"/>
          <w:sz w:val="18"/>
        </w:rPr>
        <w:t> </w:t>
      </w:r>
      <w:r>
        <w:rPr>
          <w:color w:val="414042"/>
          <w:w w:val="115"/>
          <w:sz w:val="18"/>
        </w:rPr>
        <w:t>weekly</w:t>
      </w:r>
      <w:r>
        <w:rPr>
          <w:color w:val="414042"/>
          <w:spacing w:val="-10"/>
          <w:w w:val="115"/>
          <w:sz w:val="18"/>
        </w:rPr>
        <w:t> </w:t>
      </w:r>
      <w:r>
        <w:rPr>
          <w:color w:val="414042"/>
          <w:w w:val="115"/>
          <w:sz w:val="18"/>
        </w:rPr>
        <w:t>meetings).</w:t>
      </w:r>
    </w:p>
    <w:p>
      <w:pPr>
        <w:pStyle w:val="ListParagraph"/>
        <w:numPr>
          <w:ilvl w:val="0"/>
          <w:numId w:val="54"/>
        </w:numPr>
        <w:tabs>
          <w:tab w:pos="490" w:val="left" w:leader="none"/>
        </w:tabs>
        <w:spacing w:line="309" w:lineRule="auto" w:before="8" w:after="0"/>
        <w:ind w:left="490" w:right="385" w:hanging="180"/>
        <w:jc w:val="left"/>
        <w:rPr>
          <w:color w:val="1A6887"/>
          <w:sz w:val="24"/>
        </w:rPr>
      </w:pPr>
      <w:r>
        <w:rPr>
          <w:color w:val="414042"/>
          <w:w w:val="120"/>
          <w:sz w:val="18"/>
        </w:rPr>
        <w:t>Many</w:t>
      </w:r>
      <w:r>
        <w:rPr>
          <w:color w:val="414042"/>
          <w:spacing w:val="-25"/>
          <w:w w:val="120"/>
          <w:sz w:val="18"/>
        </w:rPr>
        <w:t> </w:t>
      </w:r>
      <w:r>
        <w:rPr>
          <w:color w:val="414042"/>
          <w:w w:val="120"/>
          <w:sz w:val="18"/>
        </w:rPr>
        <w:t>symptoms</w:t>
      </w:r>
      <w:r>
        <w:rPr>
          <w:color w:val="414042"/>
          <w:spacing w:val="-25"/>
          <w:w w:val="120"/>
          <w:sz w:val="18"/>
        </w:rPr>
        <w:t> </w:t>
      </w:r>
      <w:r>
        <w:rPr>
          <w:color w:val="414042"/>
          <w:w w:val="120"/>
          <w:sz w:val="18"/>
        </w:rPr>
        <w:t>and</w:t>
      </w:r>
      <w:r>
        <w:rPr>
          <w:color w:val="414042"/>
          <w:spacing w:val="-25"/>
          <w:w w:val="120"/>
          <w:sz w:val="18"/>
        </w:rPr>
        <w:t> </w:t>
      </w:r>
      <w:r>
        <w:rPr>
          <w:color w:val="414042"/>
          <w:w w:val="120"/>
          <w:sz w:val="18"/>
        </w:rPr>
        <w:t>features</w:t>
      </w:r>
      <w:r>
        <w:rPr>
          <w:color w:val="414042"/>
          <w:spacing w:val="-25"/>
          <w:w w:val="120"/>
          <w:sz w:val="18"/>
        </w:rPr>
        <w:t> </w:t>
      </w:r>
      <w:r>
        <w:rPr>
          <w:color w:val="414042"/>
          <w:w w:val="120"/>
          <w:sz w:val="18"/>
        </w:rPr>
        <w:t>of</w:t>
      </w:r>
      <w:r>
        <w:rPr>
          <w:color w:val="414042"/>
          <w:spacing w:val="-25"/>
          <w:w w:val="120"/>
          <w:sz w:val="18"/>
        </w:rPr>
        <w:t> </w:t>
      </w:r>
      <w:r>
        <w:rPr>
          <w:color w:val="414042"/>
          <w:w w:val="120"/>
          <w:sz w:val="18"/>
        </w:rPr>
        <w:t>eating</w:t>
      </w:r>
      <w:r>
        <w:rPr>
          <w:color w:val="414042"/>
          <w:spacing w:val="-24"/>
          <w:w w:val="120"/>
          <w:sz w:val="18"/>
        </w:rPr>
        <w:t> </w:t>
      </w:r>
      <w:r>
        <w:rPr>
          <w:color w:val="414042"/>
          <w:w w:val="120"/>
          <w:sz w:val="18"/>
        </w:rPr>
        <w:t>disorders</w:t>
      </w:r>
      <w:r>
        <w:rPr>
          <w:color w:val="414042"/>
          <w:spacing w:val="-25"/>
          <w:w w:val="120"/>
          <w:sz w:val="18"/>
        </w:rPr>
        <w:t> </w:t>
      </w:r>
      <w:r>
        <w:rPr>
          <w:color w:val="414042"/>
          <w:w w:val="120"/>
          <w:sz w:val="18"/>
        </w:rPr>
        <w:t>overlap</w:t>
      </w:r>
      <w:r>
        <w:rPr>
          <w:color w:val="414042"/>
          <w:spacing w:val="-25"/>
          <w:w w:val="120"/>
          <w:sz w:val="18"/>
        </w:rPr>
        <w:t> </w:t>
      </w:r>
      <w:r>
        <w:rPr>
          <w:color w:val="414042"/>
          <w:w w:val="120"/>
          <w:sz w:val="18"/>
        </w:rPr>
        <w:t>with</w:t>
      </w:r>
      <w:r>
        <w:rPr>
          <w:color w:val="414042"/>
          <w:spacing w:val="-25"/>
          <w:w w:val="120"/>
          <w:sz w:val="18"/>
        </w:rPr>
        <w:t> </w:t>
      </w:r>
      <w:r>
        <w:rPr>
          <w:color w:val="414042"/>
          <w:w w:val="120"/>
          <w:sz w:val="18"/>
        </w:rPr>
        <w:t>those</w:t>
      </w:r>
      <w:r>
        <w:rPr>
          <w:color w:val="414042"/>
          <w:spacing w:val="-25"/>
          <w:w w:val="120"/>
          <w:sz w:val="18"/>
        </w:rPr>
        <w:t> </w:t>
      </w:r>
      <w:r>
        <w:rPr>
          <w:color w:val="414042"/>
          <w:w w:val="120"/>
          <w:sz w:val="18"/>
        </w:rPr>
        <w:t>of</w:t>
      </w:r>
      <w:r>
        <w:rPr>
          <w:color w:val="414042"/>
          <w:spacing w:val="-24"/>
          <w:w w:val="120"/>
          <w:sz w:val="18"/>
        </w:rPr>
        <w:t> </w:t>
      </w:r>
      <w:r>
        <w:rPr>
          <w:color w:val="414042"/>
          <w:w w:val="120"/>
          <w:sz w:val="18"/>
        </w:rPr>
        <w:t>SUDs</w:t>
      </w:r>
      <w:r>
        <w:rPr>
          <w:color w:val="414042"/>
          <w:spacing w:val="-25"/>
          <w:w w:val="120"/>
          <w:sz w:val="18"/>
        </w:rPr>
        <w:t> </w:t>
      </w:r>
      <w:r>
        <w:rPr>
          <w:color w:val="414042"/>
          <w:w w:val="120"/>
          <w:sz w:val="18"/>
        </w:rPr>
        <w:t>as</w:t>
      </w:r>
      <w:r>
        <w:rPr>
          <w:color w:val="414042"/>
          <w:spacing w:val="-25"/>
          <w:w w:val="120"/>
          <w:sz w:val="18"/>
        </w:rPr>
        <w:t> </w:t>
      </w:r>
      <w:r>
        <w:rPr>
          <w:color w:val="414042"/>
          <w:w w:val="120"/>
          <w:sz w:val="18"/>
        </w:rPr>
        <w:t>well</w:t>
      </w:r>
      <w:r>
        <w:rPr>
          <w:color w:val="414042"/>
          <w:spacing w:val="-25"/>
          <w:w w:val="120"/>
          <w:sz w:val="18"/>
        </w:rPr>
        <w:t> </w:t>
      </w:r>
      <w:r>
        <w:rPr>
          <w:color w:val="414042"/>
          <w:w w:val="120"/>
          <w:sz w:val="18"/>
        </w:rPr>
        <w:t>as</w:t>
      </w:r>
      <w:r>
        <w:rPr>
          <w:color w:val="414042"/>
          <w:spacing w:val="-25"/>
          <w:w w:val="120"/>
          <w:sz w:val="18"/>
        </w:rPr>
        <w:t> </w:t>
      </w:r>
      <w:r>
        <w:rPr>
          <w:color w:val="414042"/>
          <w:w w:val="120"/>
          <w:sz w:val="18"/>
        </w:rPr>
        <w:t>other</w:t>
      </w:r>
      <w:r>
        <w:rPr>
          <w:color w:val="414042"/>
          <w:spacing w:val="-24"/>
          <w:w w:val="120"/>
          <w:sz w:val="18"/>
        </w:rPr>
        <w:t> </w:t>
      </w:r>
      <w:r>
        <w:rPr>
          <w:color w:val="414042"/>
          <w:w w:val="120"/>
          <w:sz w:val="18"/>
        </w:rPr>
        <w:t>mental disorders,</w:t>
      </w:r>
      <w:r>
        <w:rPr>
          <w:color w:val="414042"/>
          <w:spacing w:val="-37"/>
          <w:w w:val="120"/>
          <w:sz w:val="18"/>
        </w:rPr>
        <w:t> </w:t>
      </w:r>
      <w:r>
        <w:rPr>
          <w:color w:val="414042"/>
          <w:w w:val="120"/>
          <w:sz w:val="18"/>
        </w:rPr>
        <w:t>such</w:t>
      </w:r>
      <w:r>
        <w:rPr>
          <w:color w:val="414042"/>
          <w:spacing w:val="-36"/>
          <w:w w:val="120"/>
          <w:sz w:val="18"/>
        </w:rPr>
        <w:t> </w:t>
      </w:r>
      <w:r>
        <w:rPr>
          <w:color w:val="414042"/>
          <w:w w:val="120"/>
          <w:sz w:val="18"/>
        </w:rPr>
        <w:t>as</w:t>
      </w:r>
      <w:r>
        <w:rPr>
          <w:color w:val="414042"/>
          <w:spacing w:val="-36"/>
          <w:w w:val="120"/>
          <w:sz w:val="18"/>
        </w:rPr>
        <w:t> </w:t>
      </w:r>
      <w:r>
        <w:rPr>
          <w:color w:val="414042"/>
          <w:w w:val="120"/>
          <w:sz w:val="18"/>
        </w:rPr>
        <w:t>reduced</w:t>
      </w:r>
      <w:r>
        <w:rPr>
          <w:color w:val="414042"/>
          <w:spacing w:val="-36"/>
          <w:w w:val="120"/>
          <w:sz w:val="18"/>
        </w:rPr>
        <w:t> </w:t>
      </w:r>
      <w:r>
        <w:rPr>
          <w:color w:val="414042"/>
          <w:w w:val="120"/>
          <w:sz w:val="18"/>
        </w:rPr>
        <w:t>food</w:t>
      </w:r>
      <w:r>
        <w:rPr>
          <w:color w:val="414042"/>
          <w:spacing w:val="-36"/>
          <w:w w:val="120"/>
          <w:sz w:val="18"/>
        </w:rPr>
        <w:t> </w:t>
      </w:r>
      <w:r>
        <w:rPr>
          <w:color w:val="414042"/>
          <w:w w:val="120"/>
          <w:sz w:val="18"/>
        </w:rPr>
        <w:t>intake,</w:t>
      </w:r>
      <w:r>
        <w:rPr>
          <w:color w:val="414042"/>
          <w:spacing w:val="-36"/>
          <w:w w:val="120"/>
          <w:sz w:val="18"/>
        </w:rPr>
        <w:t> </w:t>
      </w:r>
      <w:r>
        <w:rPr>
          <w:color w:val="414042"/>
          <w:w w:val="120"/>
          <w:sz w:val="18"/>
        </w:rPr>
        <w:t>low</w:t>
      </w:r>
      <w:r>
        <w:rPr>
          <w:color w:val="414042"/>
          <w:spacing w:val="-36"/>
          <w:w w:val="120"/>
          <w:sz w:val="18"/>
        </w:rPr>
        <w:t> </w:t>
      </w:r>
      <w:r>
        <w:rPr>
          <w:color w:val="414042"/>
          <w:w w:val="120"/>
          <w:sz w:val="18"/>
        </w:rPr>
        <w:t>energy,</w:t>
      </w:r>
      <w:r>
        <w:rPr>
          <w:color w:val="414042"/>
          <w:spacing w:val="-37"/>
          <w:w w:val="120"/>
          <w:sz w:val="18"/>
        </w:rPr>
        <w:t> </w:t>
      </w:r>
      <w:r>
        <w:rPr>
          <w:color w:val="414042"/>
          <w:w w:val="120"/>
          <w:sz w:val="18"/>
        </w:rPr>
        <w:t>depressed</w:t>
      </w:r>
      <w:r>
        <w:rPr>
          <w:color w:val="414042"/>
          <w:spacing w:val="-36"/>
          <w:w w:val="120"/>
          <w:sz w:val="18"/>
        </w:rPr>
        <w:t> </w:t>
      </w:r>
      <w:r>
        <w:rPr>
          <w:color w:val="414042"/>
          <w:w w:val="120"/>
          <w:sz w:val="18"/>
        </w:rPr>
        <w:t>affect,</w:t>
      </w:r>
      <w:r>
        <w:rPr>
          <w:color w:val="414042"/>
          <w:spacing w:val="-36"/>
          <w:w w:val="120"/>
          <w:sz w:val="18"/>
        </w:rPr>
        <w:t> </w:t>
      </w:r>
      <w:r>
        <w:rPr>
          <w:color w:val="414042"/>
          <w:w w:val="120"/>
          <w:sz w:val="18"/>
        </w:rPr>
        <w:t>difﬁculty</w:t>
      </w:r>
      <w:r>
        <w:rPr>
          <w:color w:val="414042"/>
          <w:spacing w:val="-36"/>
          <w:w w:val="120"/>
          <w:sz w:val="18"/>
        </w:rPr>
        <w:t> </w:t>
      </w:r>
      <w:r>
        <w:rPr>
          <w:color w:val="414042"/>
          <w:w w:val="120"/>
          <w:sz w:val="18"/>
        </w:rPr>
        <w:t>concentrating,</w:t>
      </w:r>
      <w:r>
        <w:rPr>
          <w:color w:val="414042"/>
          <w:spacing w:val="-36"/>
          <w:w w:val="120"/>
          <w:sz w:val="18"/>
        </w:rPr>
        <w:t> </w:t>
      </w:r>
      <w:r>
        <w:rPr>
          <w:color w:val="414042"/>
          <w:w w:val="120"/>
          <w:sz w:val="18"/>
        </w:rPr>
        <w:t>and</w:t>
      </w:r>
      <w:r>
        <w:rPr>
          <w:color w:val="414042"/>
          <w:spacing w:val="-36"/>
          <w:w w:val="120"/>
          <w:sz w:val="18"/>
        </w:rPr>
        <w:t> </w:t>
      </w:r>
      <w:r>
        <w:rPr>
          <w:color w:val="414042"/>
          <w:w w:val="120"/>
          <w:sz w:val="18"/>
        </w:rPr>
        <w:t>sleep disturbance.</w:t>
      </w:r>
      <w:r>
        <w:rPr>
          <w:color w:val="414042"/>
          <w:spacing w:val="-31"/>
          <w:w w:val="120"/>
          <w:sz w:val="18"/>
        </w:rPr>
        <w:t> </w:t>
      </w:r>
      <w:r>
        <w:rPr>
          <w:color w:val="414042"/>
          <w:w w:val="120"/>
          <w:sz w:val="18"/>
        </w:rPr>
        <w:t>This</w:t>
      </w:r>
      <w:r>
        <w:rPr>
          <w:color w:val="414042"/>
          <w:spacing w:val="-31"/>
          <w:w w:val="120"/>
          <w:sz w:val="18"/>
        </w:rPr>
        <w:t> </w:t>
      </w:r>
      <w:r>
        <w:rPr>
          <w:color w:val="414042"/>
          <w:w w:val="120"/>
          <w:sz w:val="18"/>
        </w:rPr>
        <w:t>underscores</w:t>
      </w:r>
      <w:r>
        <w:rPr>
          <w:color w:val="414042"/>
          <w:spacing w:val="-31"/>
          <w:w w:val="120"/>
          <w:sz w:val="18"/>
        </w:rPr>
        <w:t> </w:t>
      </w:r>
      <w:r>
        <w:rPr>
          <w:color w:val="414042"/>
          <w:w w:val="120"/>
          <w:sz w:val="18"/>
        </w:rPr>
        <w:t>the</w:t>
      </w:r>
      <w:r>
        <w:rPr>
          <w:color w:val="414042"/>
          <w:spacing w:val="-31"/>
          <w:w w:val="120"/>
          <w:sz w:val="18"/>
        </w:rPr>
        <w:t> </w:t>
      </w:r>
      <w:r>
        <w:rPr>
          <w:color w:val="414042"/>
          <w:w w:val="120"/>
          <w:sz w:val="18"/>
        </w:rPr>
        <w:t>importance</w:t>
      </w:r>
      <w:r>
        <w:rPr>
          <w:color w:val="414042"/>
          <w:spacing w:val="-31"/>
          <w:w w:val="120"/>
          <w:sz w:val="18"/>
        </w:rPr>
        <w:t> </w:t>
      </w:r>
      <w:r>
        <w:rPr>
          <w:color w:val="414042"/>
          <w:w w:val="120"/>
          <w:sz w:val="18"/>
        </w:rPr>
        <w:t>of</w:t>
      </w:r>
      <w:r>
        <w:rPr>
          <w:color w:val="414042"/>
          <w:spacing w:val="-31"/>
          <w:w w:val="120"/>
          <w:sz w:val="18"/>
        </w:rPr>
        <w:t> </w:t>
      </w:r>
      <w:r>
        <w:rPr>
          <w:color w:val="414042"/>
          <w:w w:val="120"/>
          <w:sz w:val="18"/>
        </w:rPr>
        <w:t>early</w:t>
      </w:r>
      <w:r>
        <w:rPr>
          <w:color w:val="414042"/>
          <w:spacing w:val="-30"/>
          <w:w w:val="120"/>
          <w:sz w:val="18"/>
        </w:rPr>
        <w:t> </w:t>
      </w:r>
      <w:r>
        <w:rPr>
          <w:color w:val="414042"/>
          <w:w w:val="120"/>
          <w:sz w:val="18"/>
        </w:rPr>
        <w:t>screening</w:t>
      </w:r>
      <w:r>
        <w:rPr>
          <w:color w:val="414042"/>
          <w:spacing w:val="-31"/>
          <w:w w:val="120"/>
          <w:sz w:val="18"/>
        </w:rPr>
        <w:t> </w:t>
      </w:r>
      <w:r>
        <w:rPr>
          <w:color w:val="414042"/>
          <w:w w:val="120"/>
          <w:sz w:val="18"/>
        </w:rPr>
        <w:t>and</w:t>
      </w:r>
      <w:r>
        <w:rPr>
          <w:color w:val="414042"/>
          <w:spacing w:val="-31"/>
          <w:w w:val="120"/>
          <w:sz w:val="18"/>
        </w:rPr>
        <w:t> </w:t>
      </w:r>
      <w:r>
        <w:rPr>
          <w:color w:val="414042"/>
          <w:w w:val="120"/>
          <w:sz w:val="18"/>
        </w:rPr>
        <w:t>a</w:t>
      </w:r>
      <w:r>
        <w:rPr>
          <w:color w:val="414042"/>
          <w:spacing w:val="-31"/>
          <w:w w:val="120"/>
          <w:sz w:val="18"/>
        </w:rPr>
        <w:t> </w:t>
      </w:r>
      <w:r>
        <w:rPr>
          <w:color w:val="414042"/>
          <w:w w:val="120"/>
          <w:sz w:val="18"/>
        </w:rPr>
        <w:t>thorough</w:t>
      </w:r>
      <w:r>
        <w:rPr>
          <w:color w:val="414042"/>
          <w:spacing w:val="-31"/>
          <w:w w:val="120"/>
          <w:sz w:val="18"/>
        </w:rPr>
        <w:t> </w:t>
      </w:r>
      <w:r>
        <w:rPr>
          <w:color w:val="414042"/>
          <w:w w:val="120"/>
          <w:sz w:val="18"/>
        </w:rPr>
        <w:t>differential</w:t>
      </w:r>
      <w:r>
        <w:rPr>
          <w:color w:val="414042"/>
          <w:spacing w:val="-31"/>
          <w:w w:val="120"/>
          <w:sz w:val="18"/>
        </w:rPr>
        <w:t> </w:t>
      </w:r>
      <w:r>
        <w:rPr>
          <w:color w:val="414042"/>
          <w:w w:val="120"/>
          <w:sz w:val="18"/>
        </w:rPr>
        <w:t>diagnosis.</w:t>
      </w:r>
    </w:p>
    <w:p>
      <w:pPr>
        <w:pStyle w:val="ListParagraph"/>
        <w:numPr>
          <w:ilvl w:val="0"/>
          <w:numId w:val="54"/>
        </w:numPr>
        <w:tabs>
          <w:tab w:pos="490" w:val="left" w:leader="none"/>
        </w:tabs>
        <w:spacing w:line="309" w:lineRule="auto" w:before="0" w:after="0"/>
        <w:ind w:left="490" w:right="387" w:hanging="180"/>
        <w:jc w:val="left"/>
        <w:rPr>
          <w:color w:val="1A6887"/>
          <w:sz w:val="24"/>
        </w:rPr>
      </w:pPr>
      <w:r>
        <w:rPr>
          <w:color w:val="414042"/>
          <w:w w:val="115"/>
          <w:sz w:val="18"/>
        </w:rPr>
        <w:t>Addiction counselors may have a hard time detecting feeding and eating disorders because clients are often adept at concealing their symptoms. Contrary to popular belief, many people with feeding and eating disorders are not exceedingly thin. In fact, most people with BN are of normal weight or</w:t>
      </w:r>
      <w:r>
        <w:rPr>
          <w:color w:val="414042"/>
          <w:spacing w:val="-40"/>
          <w:w w:val="115"/>
          <w:sz w:val="18"/>
        </w:rPr>
        <w:t> </w:t>
      </w:r>
      <w:r>
        <w:rPr>
          <w:color w:val="414042"/>
          <w:w w:val="115"/>
          <w:sz w:val="18"/>
        </w:rPr>
        <w:t>even</w:t>
      </w:r>
    </w:p>
    <w:p>
      <w:pPr>
        <w:pStyle w:val="BodyText"/>
        <w:spacing w:line="324" w:lineRule="auto"/>
        <w:ind w:left="490" w:right="385"/>
        <w:jc w:val="both"/>
        <w:rPr>
          <w:rFonts w:ascii="Arial" w:hAnsi="Arial"/>
        </w:rPr>
      </w:pPr>
      <w:r>
        <w:rPr>
          <w:rFonts w:ascii="Arial" w:hAnsi="Arial"/>
          <w:color w:val="414042"/>
          <w:w w:val="115"/>
        </w:rPr>
        <w:t>overweight.</w:t>
      </w:r>
      <w:r>
        <w:rPr>
          <w:rFonts w:ascii="Arial" w:hAnsi="Arial"/>
          <w:color w:val="414042"/>
          <w:spacing w:val="-8"/>
          <w:w w:val="115"/>
        </w:rPr>
        <w:t> </w:t>
      </w:r>
      <w:r>
        <w:rPr>
          <w:rFonts w:ascii="Arial" w:hAnsi="Arial"/>
          <w:color w:val="414042"/>
          <w:w w:val="115"/>
        </w:rPr>
        <w:t>Learn</w:t>
      </w:r>
      <w:r>
        <w:rPr>
          <w:rFonts w:ascii="Arial" w:hAnsi="Arial"/>
          <w:color w:val="414042"/>
          <w:spacing w:val="-7"/>
          <w:w w:val="115"/>
        </w:rPr>
        <w:t> </w:t>
      </w:r>
      <w:r>
        <w:rPr>
          <w:rFonts w:ascii="Arial" w:hAnsi="Arial"/>
          <w:color w:val="414042"/>
          <w:w w:val="115"/>
        </w:rPr>
        <w:t>the</w:t>
      </w:r>
      <w:r>
        <w:rPr>
          <w:rFonts w:ascii="Arial" w:hAnsi="Arial"/>
          <w:color w:val="414042"/>
          <w:spacing w:val="-7"/>
          <w:w w:val="115"/>
        </w:rPr>
        <w:t> </w:t>
      </w:r>
      <w:r>
        <w:rPr>
          <w:rFonts w:ascii="Arial" w:hAnsi="Arial"/>
          <w:color w:val="414042"/>
          <w:w w:val="115"/>
        </w:rPr>
        <w:t>symptoms</w:t>
      </w:r>
      <w:r>
        <w:rPr>
          <w:rFonts w:ascii="Arial" w:hAnsi="Arial"/>
          <w:color w:val="414042"/>
          <w:spacing w:val="-7"/>
          <w:w w:val="115"/>
        </w:rPr>
        <w:t> </w:t>
      </w:r>
      <w:r>
        <w:rPr>
          <w:rFonts w:ascii="Arial" w:hAnsi="Arial"/>
          <w:color w:val="414042"/>
          <w:w w:val="115"/>
        </w:rPr>
        <w:t>of</w:t>
      </w:r>
      <w:r>
        <w:rPr>
          <w:rFonts w:ascii="Arial" w:hAnsi="Arial"/>
          <w:color w:val="414042"/>
          <w:spacing w:val="-7"/>
          <w:w w:val="115"/>
        </w:rPr>
        <w:t> </w:t>
      </w:r>
      <w:r>
        <w:rPr>
          <w:rFonts w:ascii="Arial" w:hAnsi="Arial"/>
          <w:color w:val="414042"/>
          <w:w w:val="115"/>
        </w:rPr>
        <w:t>AN,</w:t>
      </w:r>
      <w:r>
        <w:rPr>
          <w:rFonts w:ascii="Arial" w:hAnsi="Arial"/>
          <w:color w:val="414042"/>
          <w:spacing w:val="-8"/>
          <w:w w:val="115"/>
        </w:rPr>
        <w:t> </w:t>
      </w:r>
      <w:r>
        <w:rPr>
          <w:rFonts w:ascii="Arial" w:hAnsi="Arial"/>
          <w:color w:val="414042"/>
          <w:w w:val="115"/>
        </w:rPr>
        <w:t>BN,</w:t>
      </w:r>
      <w:r>
        <w:rPr>
          <w:rFonts w:ascii="Arial" w:hAnsi="Arial"/>
          <w:color w:val="414042"/>
          <w:spacing w:val="-7"/>
          <w:w w:val="115"/>
        </w:rPr>
        <w:t> </w:t>
      </w:r>
      <w:r>
        <w:rPr>
          <w:rFonts w:ascii="Arial" w:hAnsi="Arial"/>
          <w:color w:val="414042"/>
          <w:w w:val="115"/>
        </w:rPr>
        <w:t>and</w:t>
      </w:r>
      <w:r>
        <w:rPr>
          <w:rFonts w:ascii="Arial" w:hAnsi="Arial"/>
          <w:color w:val="414042"/>
          <w:spacing w:val="-7"/>
          <w:w w:val="115"/>
        </w:rPr>
        <w:t> </w:t>
      </w:r>
      <w:r>
        <w:rPr>
          <w:rFonts w:ascii="Arial" w:hAnsi="Arial"/>
          <w:color w:val="414042"/>
          <w:w w:val="115"/>
        </w:rPr>
        <w:t>BED,</w:t>
      </w:r>
      <w:r>
        <w:rPr>
          <w:rFonts w:ascii="Arial" w:hAnsi="Arial"/>
          <w:color w:val="414042"/>
          <w:spacing w:val="-7"/>
          <w:w w:val="115"/>
        </w:rPr>
        <w:t> </w:t>
      </w:r>
      <w:r>
        <w:rPr>
          <w:rFonts w:ascii="Arial" w:hAnsi="Arial"/>
          <w:color w:val="414042"/>
          <w:w w:val="115"/>
        </w:rPr>
        <w:t>and</w:t>
      </w:r>
      <w:r>
        <w:rPr>
          <w:rFonts w:ascii="Arial" w:hAnsi="Arial"/>
          <w:color w:val="414042"/>
          <w:spacing w:val="-7"/>
          <w:w w:val="115"/>
        </w:rPr>
        <w:t> </w:t>
      </w:r>
      <w:r>
        <w:rPr>
          <w:rFonts w:ascii="Arial" w:hAnsi="Arial"/>
          <w:color w:val="414042"/>
          <w:w w:val="115"/>
        </w:rPr>
        <w:t>have</w:t>
      </w:r>
      <w:r>
        <w:rPr>
          <w:rFonts w:ascii="Arial" w:hAnsi="Arial"/>
          <w:color w:val="414042"/>
          <w:spacing w:val="-7"/>
          <w:w w:val="115"/>
        </w:rPr>
        <w:t> </w:t>
      </w:r>
      <w:r>
        <w:rPr>
          <w:rFonts w:ascii="Arial" w:hAnsi="Arial"/>
          <w:color w:val="414042"/>
          <w:w w:val="115"/>
        </w:rPr>
        <w:t>screening</w:t>
      </w:r>
      <w:r>
        <w:rPr>
          <w:rFonts w:ascii="Arial" w:hAnsi="Arial"/>
          <w:color w:val="414042"/>
          <w:spacing w:val="-8"/>
          <w:w w:val="115"/>
        </w:rPr>
        <w:t> </w:t>
      </w:r>
      <w:r>
        <w:rPr>
          <w:rFonts w:ascii="Arial" w:hAnsi="Arial"/>
          <w:color w:val="414042"/>
          <w:w w:val="115"/>
        </w:rPr>
        <w:t>tools</w:t>
      </w:r>
      <w:r>
        <w:rPr>
          <w:rFonts w:ascii="Arial" w:hAnsi="Arial"/>
          <w:color w:val="414042"/>
          <w:spacing w:val="-7"/>
          <w:w w:val="115"/>
        </w:rPr>
        <w:t> </w:t>
      </w:r>
      <w:r>
        <w:rPr>
          <w:rFonts w:ascii="Arial" w:hAnsi="Arial"/>
          <w:color w:val="414042"/>
          <w:w w:val="115"/>
        </w:rPr>
        <w:t>and</w:t>
      </w:r>
      <w:r>
        <w:rPr>
          <w:rFonts w:ascii="Arial" w:hAnsi="Arial"/>
          <w:color w:val="414042"/>
          <w:spacing w:val="-7"/>
          <w:w w:val="115"/>
        </w:rPr>
        <w:t> </w:t>
      </w:r>
      <w:r>
        <w:rPr>
          <w:rFonts w:ascii="Arial" w:hAnsi="Arial"/>
          <w:color w:val="414042"/>
          <w:w w:val="115"/>
        </w:rPr>
        <w:t>referral</w:t>
      </w:r>
      <w:r>
        <w:rPr>
          <w:rFonts w:ascii="Arial" w:hAnsi="Arial"/>
          <w:color w:val="414042"/>
          <w:spacing w:val="-7"/>
          <w:w w:val="115"/>
        </w:rPr>
        <w:t> </w:t>
      </w:r>
      <w:r>
        <w:rPr>
          <w:rFonts w:ascii="Arial" w:hAnsi="Arial"/>
          <w:color w:val="414042"/>
          <w:w w:val="115"/>
        </w:rPr>
        <w:t>information on</w:t>
      </w:r>
      <w:r>
        <w:rPr>
          <w:rFonts w:ascii="Arial" w:hAnsi="Arial"/>
          <w:color w:val="414042"/>
          <w:spacing w:val="-4"/>
          <w:w w:val="115"/>
        </w:rPr>
        <w:t> </w:t>
      </w:r>
      <w:r>
        <w:rPr>
          <w:rFonts w:ascii="Arial" w:hAnsi="Arial"/>
          <w:color w:val="414042"/>
          <w:w w:val="115"/>
        </w:rPr>
        <w:t>hand</w:t>
      </w:r>
      <w:r>
        <w:rPr>
          <w:rFonts w:ascii="Arial" w:hAnsi="Arial"/>
          <w:color w:val="414042"/>
          <w:spacing w:val="-3"/>
          <w:w w:val="115"/>
        </w:rPr>
        <w:t> </w:t>
      </w:r>
      <w:r>
        <w:rPr>
          <w:rFonts w:ascii="Arial" w:hAnsi="Arial"/>
          <w:color w:val="414042"/>
          <w:w w:val="115"/>
        </w:rPr>
        <w:t>for</w:t>
      </w:r>
      <w:r>
        <w:rPr>
          <w:rFonts w:ascii="Arial" w:hAnsi="Arial"/>
          <w:color w:val="414042"/>
          <w:spacing w:val="-3"/>
          <w:w w:val="115"/>
        </w:rPr>
        <w:t> </w:t>
      </w:r>
      <w:r>
        <w:rPr>
          <w:rFonts w:ascii="Arial" w:hAnsi="Arial"/>
          <w:color w:val="414042"/>
          <w:w w:val="115"/>
        </w:rPr>
        <w:t>mental</w:t>
      </w:r>
      <w:r>
        <w:rPr>
          <w:rFonts w:ascii="Arial" w:hAnsi="Arial"/>
          <w:color w:val="414042"/>
          <w:spacing w:val="-3"/>
          <w:w w:val="115"/>
        </w:rPr>
        <w:t> </w:t>
      </w:r>
      <w:r>
        <w:rPr>
          <w:rFonts w:ascii="Arial" w:hAnsi="Arial"/>
          <w:color w:val="414042"/>
          <w:w w:val="115"/>
        </w:rPr>
        <w:t>health</w:t>
      </w:r>
      <w:r>
        <w:rPr>
          <w:rFonts w:ascii="Arial" w:hAnsi="Arial"/>
          <w:color w:val="414042"/>
          <w:spacing w:val="-3"/>
          <w:w w:val="115"/>
        </w:rPr>
        <w:t> </w:t>
      </w:r>
      <w:r>
        <w:rPr>
          <w:rFonts w:ascii="Arial" w:hAnsi="Arial"/>
          <w:color w:val="414042"/>
          <w:w w:val="115"/>
        </w:rPr>
        <w:t>professionals</w:t>
      </w:r>
      <w:r>
        <w:rPr>
          <w:rFonts w:ascii="Arial" w:hAnsi="Arial"/>
          <w:color w:val="414042"/>
          <w:spacing w:val="-3"/>
          <w:w w:val="115"/>
        </w:rPr>
        <w:t> </w:t>
      </w:r>
      <w:r>
        <w:rPr>
          <w:rFonts w:ascii="Arial" w:hAnsi="Arial"/>
          <w:color w:val="414042"/>
          <w:w w:val="115"/>
        </w:rPr>
        <w:t>who</w:t>
      </w:r>
      <w:r>
        <w:rPr>
          <w:rFonts w:ascii="Arial" w:hAnsi="Arial"/>
          <w:color w:val="414042"/>
          <w:spacing w:val="-4"/>
          <w:w w:val="115"/>
        </w:rPr>
        <w:t> </w:t>
      </w:r>
      <w:r>
        <w:rPr>
          <w:rFonts w:ascii="Arial" w:hAnsi="Arial"/>
          <w:color w:val="414042"/>
          <w:w w:val="115"/>
        </w:rPr>
        <w:t>can</w:t>
      </w:r>
      <w:r>
        <w:rPr>
          <w:rFonts w:ascii="Arial" w:hAnsi="Arial"/>
          <w:color w:val="414042"/>
          <w:spacing w:val="-3"/>
          <w:w w:val="115"/>
        </w:rPr>
        <w:t> </w:t>
      </w:r>
      <w:r>
        <w:rPr>
          <w:rFonts w:ascii="Arial" w:hAnsi="Arial"/>
          <w:color w:val="414042"/>
          <w:w w:val="115"/>
        </w:rPr>
        <w:t>thoroughly</w:t>
      </w:r>
      <w:r>
        <w:rPr>
          <w:rFonts w:ascii="Arial" w:hAnsi="Arial"/>
          <w:color w:val="414042"/>
          <w:spacing w:val="-3"/>
          <w:w w:val="115"/>
        </w:rPr>
        <w:t> </w:t>
      </w:r>
      <w:r>
        <w:rPr>
          <w:rFonts w:ascii="Arial" w:hAnsi="Arial"/>
          <w:color w:val="414042"/>
          <w:w w:val="115"/>
        </w:rPr>
        <w:t>assess</w:t>
      </w:r>
      <w:r>
        <w:rPr>
          <w:rFonts w:ascii="Arial" w:hAnsi="Arial"/>
          <w:color w:val="414042"/>
          <w:spacing w:val="-3"/>
          <w:w w:val="115"/>
        </w:rPr>
        <w:t> </w:t>
      </w:r>
      <w:r>
        <w:rPr>
          <w:rFonts w:ascii="Arial" w:hAnsi="Arial"/>
          <w:color w:val="414042"/>
          <w:w w:val="115"/>
        </w:rPr>
        <w:t>clients</w:t>
      </w:r>
      <w:r>
        <w:rPr>
          <w:rFonts w:ascii="Arial" w:hAnsi="Arial"/>
          <w:color w:val="414042"/>
          <w:spacing w:val="-3"/>
          <w:w w:val="115"/>
        </w:rPr>
        <w:t> </w:t>
      </w:r>
      <w:r>
        <w:rPr>
          <w:rFonts w:ascii="Arial" w:hAnsi="Arial"/>
          <w:color w:val="414042"/>
          <w:w w:val="115"/>
        </w:rPr>
        <w:t>for</w:t>
      </w:r>
      <w:r>
        <w:rPr>
          <w:rFonts w:ascii="Arial" w:hAnsi="Arial"/>
          <w:color w:val="414042"/>
          <w:spacing w:val="-3"/>
          <w:w w:val="115"/>
        </w:rPr>
        <w:t> </w:t>
      </w:r>
      <w:r>
        <w:rPr>
          <w:rFonts w:ascii="Arial" w:hAnsi="Arial"/>
          <w:color w:val="414042"/>
          <w:w w:val="115"/>
        </w:rPr>
        <w:t>possible</w:t>
      </w:r>
      <w:r>
        <w:rPr>
          <w:rFonts w:ascii="Arial" w:hAnsi="Arial"/>
          <w:color w:val="414042"/>
          <w:spacing w:val="-3"/>
          <w:w w:val="115"/>
        </w:rPr>
        <w:t> </w:t>
      </w:r>
      <w:r>
        <w:rPr>
          <w:rFonts w:ascii="Arial" w:hAnsi="Arial"/>
          <w:color w:val="414042"/>
          <w:w w:val="115"/>
        </w:rPr>
        <w:t>eating</w:t>
      </w:r>
      <w:r>
        <w:rPr>
          <w:rFonts w:ascii="Arial" w:hAnsi="Arial"/>
          <w:color w:val="414042"/>
          <w:spacing w:val="-4"/>
          <w:w w:val="115"/>
        </w:rPr>
        <w:t> </w:t>
      </w:r>
      <w:r>
        <w:rPr>
          <w:rFonts w:ascii="Arial" w:hAnsi="Arial"/>
          <w:color w:val="414042"/>
          <w:w w:val="115"/>
        </w:rPr>
        <w:t>disorders and</w:t>
      </w:r>
      <w:r>
        <w:rPr>
          <w:rFonts w:ascii="Arial" w:hAnsi="Arial"/>
          <w:color w:val="414042"/>
          <w:spacing w:val="-7"/>
          <w:w w:val="115"/>
        </w:rPr>
        <w:t> </w:t>
      </w:r>
      <w:r>
        <w:rPr>
          <w:rFonts w:ascii="Arial" w:hAnsi="Arial"/>
          <w:color w:val="414042"/>
          <w:w w:val="115"/>
        </w:rPr>
        <w:t>symptoms.</w:t>
      </w:r>
      <w:r>
        <w:rPr>
          <w:rFonts w:ascii="Arial" w:hAnsi="Arial"/>
          <w:color w:val="414042"/>
          <w:spacing w:val="-6"/>
          <w:w w:val="115"/>
        </w:rPr>
        <w:t> </w:t>
      </w:r>
      <w:r>
        <w:rPr>
          <w:rFonts w:ascii="Arial" w:hAnsi="Arial"/>
          <w:color w:val="414042"/>
          <w:w w:val="115"/>
        </w:rPr>
        <w:t>Do</w:t>
      </w:r>
      <w:r>
        <w:rPr>
          <w:rFonts w:ascii="Arial" w:hAnsi="Arial"/>
          <w:color w:val="414042"/>
          <w:spacing w:val="-6"/>
          <w:w w:val="115"/>
        </w:rPr>
        <w:t> </w:t>
      </w:r>
      <w:r>
        <w:rPr>
          <w:rFonts w:ascii="Arial" w:hAnsi="Arial"/>
          <w:color w:val="414042"/>
          <w:w w:val="115"/>
        </w:rPr>
        <w:t>not</w:t>
      </w:r>
      <w:r>
        <w:rPr>
          <w:rFonts w:ascii="Arial" w:hAnsi="Arial"/>
          <w:color w:val="414042"/>
          <w:spacing w:val="-6"/>
          <w:w w:val="115"/>
        </w:rPr>
        <w:t> </w:t>
      </w:r>
      <w:r>
        <w:rPr>
          <w:rFonts w:ascii="Arial" w:hAnsi="Arial"/>
          <w:color w:val="414042"/>
          <w:w w:val="115"/>
        </w:rPr>
        <w:t>merely</w:t>
      </w:r>
      <w:r>
        <w:rPr>
          <w:rFonts w:ascii="Arial" w:hAnsi="Arial"/>
          <w:color w:val="414042"/>
          <w:spacing w:val="-6"/>
          <w:w w:val="115"/>
        </w:rPr>
        <w:t> </w:t>
      </w:r>
      <w:r>
        <w:rPr>
          <w:rFonts w:ascii="Arial" w:hAnsi="Arial"/>
          <w:color w:val="414042"/>
          <w:w w:val="115"/>
        </w:rPr>
        <w:t>look</w:t>
      </w:r>
      <w:r>
        <w:rPr>
          <w:rFonts w:ascii="Arial" w:hAnsi="Arial"/>
          <w:color w:val="414042"/>
          <w:spacing w:val="-6"/>
          <w:w w:val="115"/>
        </w:rPr>
        <w:t> </w:t>
      </w:r>
      <w:r>
        <w:rPr>
          <w:rFonts w:ascii="Arial" w:hAnsi="Arial"/>
          <w:color w:val="414042"/>
          <w:w w:val="115"/>
        </w:rPr>
        <w:t>for</w:t>
      </w:r>
      <w:r>
        <w:rPr>
          <w:rFonts w:ascii="Arial" w:hAnsi="Arial"/>
          <w:color w:val="414042"/>
          <w:spacing w:val="-6"/>
          <w:w w:val="115"/>
        </w:rPr>
        <w:t> </w:t>
      </w:r>
      <w:r>
        <w:rPr>
          <w:rFonts w:ascii="Arial" w:hAnsi="Arial"/>
          <w:color w:val="414042"/>
          <w:w w:val="115"/>
        </w:rPr>
        <w:t>clients</w:t>
      </w:r>
      <w:r>
        <w:rPr>
          <w:rFonts w:ascii="Arial" w:hAnsi="Arial"/>
          <w:color w:val="414042"/>
          <w:spacing w:val="-6"/>
          <w:w w:val="115"/>
        </w:rPr>
        <w:t> </w:t>
      </w:r>
      <w:r>
        <w:rPr>
          <w:rFonts w:ascii="Arial" w:hAnsi="Arial"/>
          <w:color w:val="414042"/>
          <w:w w:val="115"/>
        </w:rPr>
        <w:t>who</w:t>
      </w:r>
      <w:r>
        <w:rPr>
          <w:rFonts w:ascii="Arial" w:hAnsi="Arial"/>
          <w:color w:val="414042"/>
          <w:spacing w:val="-6"/>
          <w:w w:val="115"/>
        </w:rPr>
        <w:t> </w:t>
      </w:r>
      <w:r>
        <w:rPr>
          <w:rFonts w:ascii="Arial" w:hAnsi="Arial"/>
          <w:color w:val="414042"/>
          <w:w w:val="115"/>
        </w:rPr>
        <w:t>“look</w:t>
      </w:r>
      <w:r>
        <w:rPr>
          <w:rFonts w:ascii="Arial" w:hAnsi="Arial"/>
          <w:color w:val="414042"/>
          <w:spacing w:val="-6"/>
          <w:w w:val="115"/>
        </w:rPr>
        <w:t> </w:t>
      </w:r>
      <w:r>
        <w:rPr>
          <w:rFonts w:ascii="Arial" w:hAnsi="Arial"/>
          <w:color w:val="414042"/>
          <w:w w:val="115"/>
        </w:rPr>
        <w:t>like”</w:t>
      </w:r>
      <w:r>
        <w:rPr>
          <w:rFonts w:ascii="Arial" w:hAnsi="Arial"/>
          <w:color w:val="414042"/>
          <w:spacing w:val="-6"/>
          <w:w w:val="115"/>
        </w:rPr>
        <w:t> </w:t>
      </w:r>
      <w:r>
        <w:rPr>
          <w:rFonts w:ascii="Arial" w:hAnsi="Arial"/>
          <w:color w:val="414042"/>
          <w:w w:val="115"/>
        </w:rPr>
        <w:t>they</w:t>
      </w:r>
      <w:r>
        <w:rPr>
          <w:rFonts w:ascii="Arial" w:hAnsi="Arial"/>
          <w:color w:val="414042"/>
          <w:spacing w:val="-6"/>
          <w:w w:val="115"/>
        </w:rPr>
        <w:t> </w:t>
      </w:r>
      <w:r>
        <w:rPr>
          <w:rFonts w:ascii="Arial" w:hAnsi="Arial"/>
          <w:color w:val="414042"/>
          <w:w w:val="115"/>
        </w:rPr>
        <w:t>have</w:t>
      </w:r>
      <w:r>
        <w:rPr>
          <w:rFonts w:ascii="Arial" w:hAnsi="Arial"/>
          <w:color w:val="414042"/>
          <w:spacing w:val="-6"/>
          <w:w w:val="115"/>
        </w:rPr>
        <w:t> </w:t>
      </w:r>
      <w:r>
        <w:rPr>
          <w:rFonts w:ascii="Arial" w:hAnsi="Arial"/>
          <w:color w:val="414042"/>
          <w:w w:val="115"/>
        </w:rPr>
        <w:t>an</w:t>
      </w:r>
      <w:r>
        <w:rPr>
          <w:rFonts w:ascii="Arial" w:hAnsi="Arial"/>
          <w:color w:val="414042"/>
          <w:spacing w:val="-6"/>
          <w:w w:val="115"/>
        </w:rPr>
        <w:t> </w:t>
      </w:r>
      <w:r>
        <w:rPr>
          <w:rFonts w:ascii="Arial" w:hAnsi="Arial"/>
          <w:color w:val="414042"/>
          <w:w w:val="115"/>
        </w:rPr>
        <w:t>eating</w:t>
      </w:r>
      <w:r>
        <w:rPr>
          <w:rFonts w:ascii="Arial" w:hAnsi="Arial"/>
          <w:color w:val="414042"/>
          <w:spacing w:val="-6"/>
          <w:w w:val="115"/>
        </w:rPr>
        <w:t> </w:t>
      </w:r>
      <w:r>
        <w:rPr>
          <w:rFonts w:ascii="Arial" w:hAnsi="Arial"/>
          <w:color w:val="414042"/>
          <w:w w:val="115"/>
        </w:rPr>
        <w:t>disorder.</w:t>
      </w:r>
    </w:p>
    <w:p>
      <w:pPr>
        <w:pStyle w:val="ListParagraph"/>
        <w:numPr>
          <w:ilvl w:val="0"/>
          <w:numId w:val="54"/>
        </w:numPr>
        <w:tabs>
          <w:tab w:pos="490" w:val="left" w:leader="none"/>
        </w:tabs>
        <w:spacing w:line="309" w:lineRule="auto" w:before="0" w:after="0"/>
        <w:ind w:left="490" w:right="590" w:hanging="180"/>
        <w:jc w:val="left"/>
        <w:rPr>
          <w:color w:val="1A6887"/>
          <w:sz w:val="24"/>
        </w:rPr>
      </w:pPr>
      <w:r>
        <w:rPr>
          <w:color w:val="414042"/>
          <w:w w:val="115"/>
          <w:sz w:val="18"/>
        </w:rPr>
        <w:t>The</w:t>
      </w:r>
      <w:r>
        <w:rPr>
          <w:color w:val="414042"/>
          <w:spacing w:val="-4"/>
          <w:w w:val="115"/>
          <w:sz w:val="18"/>
        </w:rPr>
        <w:t> </w:t>
      </w:r>
      <w:r>
        <w:rPr>
          <w:color w:val="414042"/>
          <w:w w:val="115"/>
          <w:sz w:val="18"/>
        </w:rPr>
        <w:t>stereotypical</w:t>
      </w:r>
      <w:r>
        <w:rPr>
          <w:color w:val="414042"/>
          <w:spacing w:val="-3"/>
          <w:w w:val="115"/>
          <w:sz w:val="18"/>
        </w:rPr>
        <w:t> </w:t>
      </w:r>
      <w:r>
        <w:rPr>
          <w:color w:val="414042"/>
          <w:w w:val="115"/>
          <w:sz w:val="18"/>
        </w:rPr>
        <w:t>picture</w:t>
      </w:r>
      <w:r>
        <w:rPr>
          <w:color w:val="414042"/>
          <w:spacing w:val="-3"/>
          <w:w w:val="115"/>
          <w:sz w:val="18"/>
        </w:rPr>
        <w:t> </w:t>
      </w:r>
      <w:r>
        <w:rPr>
          <w:color w:val="414042"/>
          <w:w w:val="115"/>
          <w:sz w:val="18"/>
        </w:rPr>
        <w:t>of</w:t>
      </w:r>
      <w:r>
        <w:rPr>
          <w:color w:val="414042"/>
          <w:spacing w:val="-3"/>
          <w:w w:val="115"/>
          <w:sz w:val="18"/>
        </w:rPr>
        <w:t> </w:t>
      </w:r>
      <w:r>
        <w:rPr>
          <w:color w:val="414042"/>
          <w:w w:val="115"/>
          <w:sz w:val="18"/>
        </w:rPr>
        <w:t>someone</w:t>
      </w:r>
      <w:r>
        <w:rPr>
          <w:color w:val="414042"/>
          <w:spacing w:val="-3"/>
          <w:w w:val="115"/>
          <w:sz w:val="18"/>
        </w:rPr>
        <w:t> </w:t>
      </w:r>
      <w:r>
        <w:rPr>
          <w:color w:val="414042"/>
          <w:w w:val="115"/>
          <w:sz w:val="18"/>
        </w:rPr>
        <w:t>with</w:t>
      </w:r>
      <w:r>
        <w:rPr>
          <w:color w:val="414042"/>
          <w:spacing w:val="-3"/>
          <w:w w:val="115"/>
          <w:sz w:val="18"/>
        </w:rPr>
        <w:t> </w:t>
      </w:r>
      <w:r>
        <w:rPr>
          <w:color w:val="414042"/>
          <w:w w:val="115"/>
          <w:sz w:val="18"/>
        </w:rPr>
        <w:t>an</w:t>
      </w:r>
      <w:r>
        <w:rPr>
          <w:color w:val="414042"/>
          <w:spacing w:val="-3"/>
          <w:w w:val="115"/>
          <w:sz w:val="18"/>
        </w:rPr>
        <w:t> </w:t>
      </w:r>
      <w:r>
        <w:rPr>
          <w:color w:val="414042"/>
          <w:w w:val="115"/>
          <w:sz w:val="18"/>
        </w:rPr>
        <w:t>eating</w:t>
      </w:r>
      <w:r>
        <w:rPr>
          <w:color w:val="414042"/>
          <w:spacing w:val="-3"/>
          <w:w w:val="115"/>
          <w:sz w:val="18"/>
        </w:rPr>
        <w:t> </w:t>
      </w:r>
      <w:r>
        <w:rPr>
          <w:color w:val="414042"/>
          <w:w w:val="115"/>
          <w:sz w:val="18"/>
        </w:rPr>
        <w:t>disorder</w:t>
      </w:r>
      <w:r>
        <w:rPr>
          <w:color w:val="414042"/>
          <w:spacing w:val="-3"/>
          <w:w w:val="115"/>
          <w:sz w:val="18"/>
        </w:rPr>
        <w:t> </w:t>
      </w:r>
      <w:r>
        <w:rPr>
          <w:color w:val="414042"/>
          <w:w w:val="115"/>
          <w:sz w:val="18"/>
        </w:rPr>
        <w:t>is</w:t>
      </w:r>
      <w:r>
        <w:rPr>
          <w:color w:val="414042"/>
          <w:spacing w:val="-3"/>
          <w:w w:val="115"/>
          <w:sz w:val="18"/>
        </w:rPr>
        <w:t> </w:t>
      </w:r>
      <w:r>
        <w:rPr>
          <w:color w:val="414042"/>
          <w:w w:val="115"/>
          <w:sz w:val="18"/>
        </w:rPr>
        <w:t>a</w:t>
      </w:r>
      <w:r>
        <w:rPr>
          <w:color w:val="414042"/>
          <w:spacing w:val="-3"/>
          <w:w w:val="115"/>
          <w:sz w:val="18"/>
        </w:rPr>
        <w:t> </w:t>
      </w:r>
      <w:r>
        <w:rPr>
          <w:color w:val="414042"/>
          <w:w w:val="115"/>
          <w:sz w:val="18"/>
        </w:rPr>
        <w:t>young,</w:t>
      </w:r>
      <w:r>
        <w:rPr>
          <w:color w:val="414042"/>
          <w:spacing w:val="-3"/>
          <w:w w:val="115"/>
          <w:sz w:val="18"/>
        </w:rPr>
        <w:t> </w:t>
      </w:r>
      <w:r>
        <w:rPr>
          <w:color w:val="414042"/>
          <w:w w:val="115"/>
          <w:sz w:val="18"/>
        </w:rPr>
        <w:t>heterosexual,</w:t>
      </w:r>
      <w:r>
        <w:rPr>
          <w:color w:val="414042"/>
          <w:spacing w:val="-3"/>
          <w:w w:val="115"/>
          <w:sz w:val="18"/>
        </w:rPr>
        <w:t> </w:t>
      </w:r>
      <w:r>
        <w:rPr>
          <w:color w:val="414042"/>
          <w:w w:val="115"/>
          <w:sz w:val="18"/>
        </w:rPr>
        <w:t>White</w:t>
      </w:r>
      <w:r>
        <w:rPr>
          <w:color w:val="414042"/>
          <w:spacing w:val="-4"/>
          <w:w w:val="115"/>
          <w:sz w:val="18"/>
        </w:rPr>
        <w:t> </w:t>
      </w:r>
      <w:r>
        <w:rPr>
          <w:color w:val="414042"/>
          <w:w w:val="115"/>
          <w:sz w:val="18"/>
        </w:rPr>
        <w:t>woman, but these conditions occur in both genders, among diverse ethnic/racial groups, across cultures, throughout</w:t>
      </w:r>
      <w:r>
        <w:rPr>
          <w:color w:val="414042"/>
          <w:spacing w:val="-6"/>
          <w:w w:val="115"/>
          <w:sz w:val="18"/>
        </w:rPr>
        <w:t> </w:t>
      </w:r>
      <w:r>
        <w:rPr>
          <w:color w:val="414042"/>
          <w:w w:val="115"/>
          <w:sz w:val="18"/>
        </w:rPr>
        <w:t>the</w:t>
      </w:r>
      <w:r>
        <w:rPr>
          <w:color w:val="414042"/>
          <w:spacing w:val="-5"/>
          <w:w w:val="115"/>
          <w:sz w:val="18"/>
        </w:rPr>
        <w:t> </w:t>
      </w:r>
      <w:r>
        <w:rPr>
          <w:color w:val="414042"/>
          <w:w w:val="115"/>
          <w:sz w:val="18"/>
        </w:rPr>
        <w:t>lifespan,</w:t>
      </w:r>
      <w:r>
        <w:rPr>
          <w:color w:val="414042"/>
          <w:spacing w:val="-6"/>
          <w:w w:val="115"/>
          <w:sz w:val="18"/>
        </w:rPr>
        <w:t> </w:t>
      </w:r>
      <w:r>
        <w:rPr>
          <w:color w:val="414042"/>
          <w:w w:val="115"/>
          <w:sz w:val="18"/>
        </w:rPr>
        <w:t>and</w:t>
      </w:r>
      <w:r>
        <w:rPr>
          <w:color w:val="414042"/>
          <w:spacing w:val="-5"/>
          <w:w w:val="115"/>
          <w:sz w:val="18"/>
        </w:rPr>
        <w:t> </w:t>
      </w:r>
      <w:r>
        <w:rPr>
          <w:color w:val="414042"/>
          <w:w w:val="115"/>
          <w:sz w:val="18"/>
        </w:rPr>
        <w:t>in</w:t>
      </w:r>
      <w:r>
        <w:rPr>
          <w:color w:val="414042"/>
          <w:spacing w:val="-6"/>
          <w:w w:val="115"/>
          <w:sz w:val="18"/>
        </w:rPr>
        <w:t> </w:t>
      </w:r>
      <w:r>
        <w:rPr>
          <w:color w:val="414042"/>
          <w:w w:val="115"/>
          <w:sz w:val="18"/>
        </w:rPr>
        <w:t>people</w:t>
      </w:r>
      <w:r>
        <w:rPr>
          <w:color w:val="414042"/>
          <w:spacing w:val="-5"/>
          <w:w w:val="115"/>
          <w:sz w:val="18"/>
        </w:rPr>
        <w:t> </w:t>
      </w:r>
      <w:r>
        <w:rPr>
          <w:color w:val="414042"/>
          <w:w w:val="115"/>
          <w:sz w:val="18"/>
        </w:rPr>
        <w:t>of</w:t>
      </w:r>
      <w:r>
        <w:rPr>
          <w:color w:val="414042"/>
          <w:spacing w:val="-5"/>
          <w:w w:val="115"/>
          <w:sz w:val="18"/>
        </w:rPr>
        <w:t> </w:t>
      </w:r>
      <w:r>
        <w:rPr>
          <w:color w:val="414042"/>
          <w:w w:val="115"/>
          <w:sz w:val="18"/>
        </w:rPr>
        <w:t>all</w:t>
      </w:r>
      <w:r>
        <w:rPr>
          <w:color w:val="414042"/>
          <w:spacing w:val="-6"/>
          <w:w w:val="115"/>
          <w:sz w:val="18"/>
        </w:rPr>
        <w:t> </w:t>
      </w:r>
      <w:r>
        <w:rPr>
          <w:color w:val="414042"/>
          <w:w w:val="115"/>
          <w:sz w:val="18"/>
        </w:rPr>
        <w:t>sexual</w:t>
      </w:r>
      <w:r>
        <w:rPr>
          <w:color w:val="414042"/>
          <w:spacing w:val="-5"/>
          <w:w w:val="115"/>
          <w:sz w:val="18"/>
        </w:rPr>
        <w:t> </w:t>
      </w:r>
      <w:r>
        <w:rPr>
          <w:color w:val="414042"/>
          <w:w w:val="115"/>
          <w:sz w:val="18"/>
        </w:rPr>
        <w:t>orientations</w:t>
      </w:r>
      <w:r>
        <w:rPr>
          <w:color w:val="414042"/>
          <w:spacing w:val="-6"/>
          <w:w w:val="115"/>
          <w:sz w:val="18"/>
        </w:rPr>
        <w:t> </w:t>
      </w:r>
      <w:r>
        <w:rPr>
          <w:color w:val="414042"/>
          <w:w w:val="115"/>
          <w:sz w:val="18"/>
        </w:rPr>
        <w:t>and</w:t>
      </w:r>
      <w:r>
        <w:rPr>
          <w:color w:val="414042"/>
          <w:spacing w:val="-5"/>
          <w:w w:val="115"/>
          <w:sz w:val="18"/>
        </w:rPr>
        <w:t> </w:t>
      </w:r>
      <w:r>
        <w:rPr>
          <w:color w:val="414042"/>
          <w:w w:val="115"/>
          <w:sz w:val="18"/>
        </w:rPr>
        <w:t>gender</w:t>
      </w:r>
      <w:r>
        <w:rPr>
          <w:color w:val="414042"/>
          <w:spacing w:val="-6"/>
          <w:w w:val="115"/>
          <w:sz w:val="18"/>
        </w:rPr>
        <w:t> </w:t>
      </w:r>
      <w:r>
        <w:rPr>
          <w:color w:val="414042"/>
          <w:w w:val="115"/>
          <w:sz w:val="18"/>
        </w:rPr>
        <w:t>identities.</w:t>
      </w:r>
    </w:p>
    <w:p>
      <w:pPr>
        <w:pStyle w:val="ListParagraph"/>
        <w:numPr>
          <w:ilvl w:val="0"/>
          <w:numId w:val="54"/>
        </w:numPr>
        <w:tabs>
          <w:tab w:pos="490" w:val="left" w:leader="none"/>
        </w:tabs>
        <w:spacing w:line="309" w:lineRule="auto" w:before="0" w:after="0"/>
        <w:ind w:left="490" w:right="425" w:hanging="180"/>
        <w:jc w:val="left"/>
        <w:rPr>
          <w:color w:val="1A6887"/>
          <w:sz w:val="24"/>
        </w:rPr>
      </w:pPr>
      <w:r>
        <w:rPr>
          <w:color w:val="414042"/>
          <w:w w:val="120"/>
          <w:sz w:val="18"/>
        </w:rPr>
        <w:t>Co-occurring</w:t>
      </w:r>
      <w:r>
        <w:rPr>
          <w:color w:val="414042"/>
          <w:spacing w:val="-38"/>
          <w:w w:val="120"/>
          <w:sz w:val="18"/>
        </w:rPr>
        <w:t> </w:t>
      </w:r>
      <w:r>
        <w:rPr>
          <w:color w:val="414042"/>
          <w:w w:val="120"/>
          <w:sz w:val="18"/>
        </w:rPr>
        <w:t>depression</w:t>
      </w:r>
      <w:r>
        <w:rPr>
          <w:color w:val="414042"/>
          <w:spacing w:val="-38"/>
          <w:w w:val="120"/>
          <w:sz w:val="18"/>
        </w:rPr>
        <w:t> </w:t>
      </w:r>
      <w:r>
        <w:rPr>
          <w:color w:val="414042"/>
          <w:w w:val="120"/>
          <w:sz w:val="18"/>
        </w:rPr>
        <w:t>and</w:t>
      </w:r>
      <w:r>
        <w:rPr>
          <w:color w:val="414042"/>
          <w:spacing w:val="-38"/>
          <w:w w:val="120"/>
          <w:sz w:val="18"/>
        </w:rPr>
        <w:t> </w:t>
      </w:r>
      <w:r>
        <w:rPr>
          <w:color w:val="414042"/>
          <w:w w:val="120"/>
          <w:sz w:val="18"/>
        </w:rPr>
        <w:t>anxiety</w:t>
      </w:r>
      <w:r>
        <w:rPr>
          <w:color w:val="414042"/>
          <w:spacing w:val="-38"/>
          <w:w w:val="120"/>
          <w:sz w:val="18"/>
        </w:rPr>
        <w:t> </w:t>
      </w:r>
      <w:r>
        <w:rPr>
          <w:color w:val="414042"/>
          <w:w w:val="120"/>
          <w:sz w:val="18"/>
        </w:rPr>
        <w:t>are</w:t>
      </w:r>
      <w:r>
        <w:rPr>
          <w:color w:val="414042"/>
          <w:spacing w:val="-38"/>
          <w:w w:val="120"/>
          <w:sz w:val="18"/>
        </w:rPr>
        <w:t> </w:t>
      </w:r>
      <w:r>
        <w:rPr>
          <w:color w:val="414042"/>
          <w:w w:val="120"/>
          <w:sz w:val="18"/>
        </w:rPr>
        <w:t>common</w:t>
      </w:r>
      <w:r>
        <w:rPr>
          <w:color w:val="414042"/>
          <w:spacing w:val="-38"/>
          <w:w w:val="120"/>
          <w:sz w:val="18"/>
        </w:rPr>
        <w:t> </w:t>
      </w:r>
      <w:r>
        <w:rPr>
          <w:color w:val="414042"/>
          <w:w w:val="120"/>
          <w:sz w:val="18"/>
        </w:rPr>
        <w:t>in</w:t>
      </w:r>
      <w:r>
        <w:rPr>
          <w:color w:val="414042"/>
          <w:spacing w:val="-38"/>
          <w:w w:val="120"/>
          <w:sz w:val="18"/>
        </w:rPr>
        <w:t> </w:t>
      </w:r>
      <w:r>
        <w:rPr>
          <w:color w:val="414042"/>
          <w:w w:val="120"/>
          <w:sz w:val="18"/>
        </w:rPr>
        <w:t>people</w:t>
      </w:r>
      <w:r>
        <w:rPr>
          <w:color w:val="414042"/>
          <w:spacing w:val="-38"/>
          <w:w w:val="120"/>
          <w:sz w:val="18"/>
        </w:rPr>
        <w:t> </w:t>
      </w:r>
      <w:r>
        <w:rPr>
          <w:color w:val="414042"/>
          <w:w w:val="120"/>
          <w:sz w:val="18"/>
        </w:rPr>
        <w:t>with</w:t>
      </w:r>
      <w:r>
        <w:rPr>
          <w:color w:val="414042"/>
          <w:spacing w:val="-38"/>
          <w:w w:val="120"/>
          <w:sz w:val="18"/>
        </w:rPr>
        <w:t> </w:t>
      </w:r>
      <w:r>
        <w:rPr>
          <w:color w:val="414042"/>
          <w:w w:val="120"/>
          <w:sz w:val="18"/>
        </w:rPr>
        <w:t>eating</w:t>
      </w:r>
      <w:r>
        <w:rPr>
          <w:color w:val="414042"/>
          <w:spacing w:val="-38"/>
          <w:w w:val="120"/>
          <w:sz w:val="18"/>
        </w:rPr>
        <w:t> </w:t>
      </w:r>
      <w:r>
        <w:rPr>
          <w:color w:val="414042"/>
          <w:w w:val="120"/>
          <w:sz w:val="18"/>
        </w:rPr>
        <w:t>disorders</w:t>
      </w:r>
      <w:r>
        <w:rPr>
          <w:color w:val="414042"/>
          <w:spacing w:val="-38"/>
          <w:w w:val="120"/>
          <w:sz w:val="18"/>
        </w:rPr>
        <w:t> </w:t>
      </w:r>
      <w:r>
        <w:rPr>
          <w:color w:val="414042"/>
          <w:w w:val="120"/>
          <w:sz w:val="18"/>
        </w:rPr>
        <w:t>and</w:t>
      </w:r>
      <w:r>
        <w:rPr>
          <w:color w:val="414042"/>
          <w:spacing w:val="-38"/>
          <w:w w:val="120"/>
          <w:sz w:val="18"/>
        </w:rPr>
        <w:t> </w:t>
      </w:r>
      <w:r>
        <w:rPr>
          <w:color w:val="414042"/>
          <w:w w:val="120"/>
          <w:sz w:val="18"/>
        </w:rPr>
        <w:t>SUDs.</w:t>
      </w:r>
      <w:r>
        <w:rPr>
          <w:color w:val="414042"/>
          <w:spacing w:val="-38"/>
          <w:w w:val="120"/>
          <w:sz w:val="18"/>
        </w:rPr>
        <w:t> </w:t>
      </w:r>
      <w:r>
        <w:rPr>
          <w:color w:val="414042"/>
          <w:w w:val="120"/>
          <w:sz w:val="18"/>
        </w:rPr>
        <w:t>Assess</w:t>
      </w:r>
      <w:r>
        <w:rPr>
          <w:color w:val="414042"/>
          <w:spacing w:val="-38"/>
          <w:w w:val="120"/>
          <w:sz w:val="18"/>
        </w:rPr>
        <w:t> </w:t>
      </w:r>
      <w:r>
        <w:rPr>
          <w:color w:val="414042"/>
          <w:w w:val="120"/>
          <w:sz w:val="18"/>
        </w:rPr>
        <w:t>for these</w:t>
      </w:r>
      <w:r>
        <w:rPr>
          <w:color w:val="414042"/>
          <w:spacing w:val="-27"/>
          <w:w w:val="120"/>
          <w:sz w:val="18"/>
        </w:rPr>
        <w:t> </w:t>
      </w:r>
      <w:r>
        <w:rPr>
          <w:color w:val="414042"/>
          <w:w w:val="120"/>
          <w:sz w:val="18"/>
        </w:rPr>
        <w:t>(or</w:t>
      </w:r>
      <w:r>
        <w:rPr>
          <w:color w:val="414042"/>
          <w:spacing w:val="-27"/>
          <w:w w:val="120"/>
          <w:sz w:val="18"/>
        </w:rPr>
        <w:t> </w:t>
      </w:r>
      <w:r>
        <w:rPr>
          <w:color w:val="414042"/>
          <w:w w:val="120"/>
          <w:sz w:val="18"/>
        </w:rPr>
        <w:t>their</w:t>
      </w:r>
      <w:r>
        <w:rPr>
          <w:color w:val="414042"/>
          <w:spacing w:val="-27"/>
          <w:w w:val="120"/>
          <w:sz w:val="18"/>
        </w:rPr>
        <w:t> </w:t>
      </w:r>
      <w:r>
        <w:rPr>
          <w:color w:val="414042"/>
          <w:w w:val="120"/>
          <w:sz w:val="18"/>
        </w:rPr>
        <w:t>symptoms)</w:t>
      </w:r>
      <w:r>
        <w:rPr>
          <w:color w:val="414042"/>
          <w:spacing w:val="-26"/>
          <w:w w:val="120"/>
          <w:sz w:val="18"/>
        </w:rPr>
        <w:t> </w:t>
      </w:r>
      <w:r>
        <w:rPr>
          <w:color w:val="414042"/>
          <w:w w:val="120"/>
          <w:sz w:val="18"/>
        </w:rPr>
        <w:t>and</w:t>
      </w:r>
      <w:r>
        <w:rPr>
          <w:color w:val="414042"/>
          <w:spacing w:val="-27"/>
          <w:w w:val="120"/>
          <w:sz w:val="18"/>
        </w:rPr>
        <w:t> </w:t>
      </w:r>
      <w:r>
        <w:rPr>
          <w:color w:val="414042"/>
          <w:w w:val="120"/>
          <w:sz w:val="18"/>
        </w:rPr>
        <w:t>treat</w:t>
      </w:r>
      <w:r>
        <w:rPr>
          <w:color w:val="414042"/>
          <w:spacing w:val="-27"/>
          <w:w w:val="120"/>
          <w:sz w:val="18"/>
        </w:rPr>
        <w:t> </w:t>
      </w:r>
      <w:r>
        <w:rPr>
          <w:color w:val="414042"/>
          <w:w w:val="120"/>
          <w:sz w:val="18"/>
        </w:rPr>
        <w:t>accordingly,</w:t>
      </w:r>
      <w:r>
        <w:rPr>
          <w:color w:val="414042"/>
          <w:spacing w:val="-27"/>
          <w:w w:val="120"/>
          <w:sz w:val="18"/>
        </w:rPr>
        <w:t> </w:t>
      </w:r>
      <w:r>
        <w:rPr>
          <w:color w:val="414042"/>
          <w:w w:val="120"/>
          <w:sz w:val="18"/>
        </w:rPr>
        <w:t>because</w:t>
      </w:r>
      <w:r>
        <w:rPr>
          <w:color w:val="414042"/>
          <w:spacing w:val="-26"/>
          <w:w w:val="120"/>
          <w:sz w:val="18"/>
        </w:rPr>
        <w:t> </w:t>
      </w:r>
      <w:r>
        <w:rPr>
          <w:color w:val="414042"/>
          <w:w w:val="120"/>
          <w:sz w:val="18"/>
        </w:rPr>
        <w:t>failure</w:t>
      </w:r>
      <w:r>
        <w:rPr>
          <w:color w:val="414042"/>
          <w:spacing w:val="-27"/>
          <w:w w:val="120"/>
          <w:sz w:val="18"/>
        </w:rPr>
        <w:t> </w:t>
      </w:r>
      <w:r>
        <w:rPr>
          <w:color w:val="414042"/>
          <w:w w:val="120"/>
          <w:sz w:val="18"/>
        </w:rPr>
        <w:t>to</w:t>
      </w:r>
      <w:r>
        <w:rPr>
          <w:color w:val="414042"/>
          <w:spacing w:val="-27"/>
          <w:w w:val="120"/>
          <w:sz w:val="18"/>
        </w:rPr>
        <w:t> </w:t>
      </w:r>
      <w:r>
        <w:rPr>
          <w:color w:val="414042"/>
          <w:w w:val="120"/>
          <w:sz w:val="18"/>
        </w:rPr>
        <w:t>do</w:t>
      </w:r>
      <w:r>
        <w:rPr>
          <w:color w:val="414042"/>
          <w:spacing w:val="-26"/>
          <w:w w:val="120"/>
          <w:sz w:val="18"/>
        </w:rPr>
        <w:t> </w:t>
      </w:r>
      <w:r>
        <w:rPr>
          <w:color w:val="414042"/>
          <w:w w:val="120"/>
          <w:sz w:val="18"/>
        </w:rPr>
        <w:t>so</w:t>
      </w:r>
      <w:r>
        <w:rPr>
          <w:color w:val="414042"/>
          <w:spacing w:val="-27"/>
          <w:w w:val="120"/>
          <w:sz w:val="18"/>
        </w:rPr>
        <w:t> </w:t>
      </w:r>
      <w:r>
        <w:rPr>
          <w:color w:val="414042"/>
          <w:w w:val="120"/>
          <w:sz w:val="18"/>
        </w:rPr>
        <w:t>can</w:t>
      </w:r>
      <w:r>
        <w:rPr>
          <w:color w:val="414042"/>
          <w:spacing w:val="-27"/>
          <w:w w:val="120"/>
          <w:sz w:val="18"/>
        </w:rPr>
        <w:t> </w:t>
      </w:r>
      <w:r>
        <w:rPr>
          <w:color w:val="414042"/>
          <w:w w:val="120"/>
          <w:sz w:val="18"/>
        </w:rPr>
        <w:t>reduce</w:t>
      </w:r>
      <w:r>
        <w:rPr>
          <w:color w:val="414042"/>
          <w:spacing w:val="-27"/>
          <w:w w:val="120"/>
          <w:sz w:val="18"/>
        </w:rPr>
        <w:t> </w:t>
      </w:r>
      <w:r>
        <w:rPr>
          <w:color w:val="414042"/>
          <w:w w:val="120"/>
          <w:sz w:val="18"/>
        </w:rPr>
        <w:t>overall</w:t>
      </w:r>
      <w:r>
        <w:rPr>
          <w:color w:val="414042"/>
          <w:spacing w:val="-26"/>
          <w:w w:val="120"/>
          <w:sz w:val="18"/>
        </w:rPr>
        <w:t> </w:t>
      </w:r>
      <w:r>
        <w:rPr>
          <w:color w:val="414042"/>
          <w:w w:val="120"/>
          <w:sz w:val="18"/>
        </w:rPr>
        <w:t>treatment success.</w:t>
      </w:r>
    </w:p>
    <w:p>
      <w:pPr>
        <w:pStyle w:val="ListParagraph"/>
        <w:numPr>
          <w:ilvl w:val="0"/>
          <w:numId w:val="54"/>
        </w:numPr>
        <w:tabs>
          <w:tab w:pos="490" w:val="left" w:leader="none"/>
        </w:tabs>
        <w:spacing w:line="269" w:lineRule="exact" w:before="0" w:after="0"/>
        <w:ind w:left="490" w:right="0" w:hanging="180"/>
        <w:jc w:val="left"/>
        <w:rPr>
          <w:color w:val="1A6887"/>
          <w:sz w:val="24"/>
        </w:rPr>
      </w:pPr>
      <w:r>
        <w:rPr>
          <w:color w:val="414042"/>
          <w:spacing w:val="-3"/>
          <w:w w:val="120"/>
          <w:sz w:val="18"/>
        </w:rPr>
        <w:t>Some</w:t>
      </w:r>
      <w:r>
        <w:rPr>
          <w:color w:val="414042"/>
          <w:spacing w:val="-24"/>
          <w:w w:val="120"/>
          <w:sz w:val="18"/>
        </w:rPr>
        <w:t> </w:t>
      </w:r>
      <w:r>
        <w:rPr>
          <w:color w:val="414042"/>
          <w:spacing w:val="-4"/>
          <w:w w:val="120"/>
          <w:sz w:val="18"/>
        </w:rPr>
        <w:t>clients</w:t>
      </w:r>
      <w:r>
        <w:rPr>
          <w:color w:val="414042"/>
          <w:spacing w:val="-24"/>
          <w:w w:val="120"/>
          <w:sz w:val="18"/>
        </w:rPr>
        <w:t> </w:t>
      </w:r>
      <w:r>
        <w:rPr>
          <w:color w:val="414042"/>
          <w:spacing w:val="-4"/>
          <w:w w:val="120"/>
          <w:sz w:val="18"/>
        </w:rPr>
        <w:t>may</w:t>
      </w:r>
      <w:r>
        <w:rPr>
          <w:color w:val="414042"/>
          <w:spacing w:val="-24"/>
          <w:w w:val="120"/>
          <w:sz w:val="18"/>
        </w:rPr>
        <w:t> </w:t>
      </w:r>
      <w:r>
        <w:rPr>
          <w:color w:val="414042"/>
          <w:w w:val="120"/>
          <w:sz w:val="18"/>
        </w:rPr>
        <w:t>be</w:t>
      </w:r>
      <w:r>
        <w:rPr>
          <w:color w:val="414042"/>
          <w:spacing w:val="-24"/>
          <w:w w:val="120"/>
          <w:sz w:val="18"/>
        </w:rPr>
        <w:t> </w:t>
      </w:r>
      <w:r>
        <w:rPr>
          <w:color w:val="414042"/>
          <w:spacing w:val="-4"/>
          <w:w w:val="120"/>
          <w:sz w:val="18"/>
        </w:rPr>
        <w:t>hesitant</w:t>
      </w:r>
      <w:r>
        <w:rPr>
          <w:color w:val="414042"/>
          <w:spacing w:val="-24"/>
          <w:w w:val="120"/>
          <w:sz w:val="18"/>
        </w:rPr>
        <w:t> </w:t>
      </w:r>
      <w:r>
        <w:rPr>
          <w:color w:val="414042"/>
          <w:spacing w:val="-4"/>
          <w:w w:val="120"/>
          <w:sz w:val="18"/>
        </w:rPr>
        <w:t>to</w:t>
      </w:r>
      <w:r>
        <w:rPr>
          <w:color w:val="414042"/>
          <w:spacing w:val="-24"/>
          <w:w w:val="120"/>
          <w:sz w:val="18"/>
        </w:rPr>
        <w:t> </w:t>
      </w:r>
      <w:r>
        <w:rPr>
          <w:color w:val="414042"/>
          <w:spacing w:val="-4"/>
          <w:w w:val="120"/>
          <w:sz w:val="18"/>
        </w:rPr>
        <w:t>address</w:t>
      </w:r>
      <w:r>
        <w:rPr>
          <w:color w:val="414042"/>
          <w:spacing w:val="-23"/>
          <w:w w:val="120"/>
          <w:sz w:val="18"/>
        </w:rPr>
        <w:t> </w:t>
      </w:r>
      <w:r>
        <w:rPr>
          <w:color w:val="414042"/>
          <w:spacing w:val="-4"/>
          <w:w w:val="120"/>
          <w:sz w:val="18"/>
        </w:rPr>
        <w:t>their</w:t>
      </w:r>
      <w:r>
        <w:rPr>
          <w:color w:val="414042"/>
          <w:spacing w:val="-24"/>
          <w:w w:val="120"/>
          <w:sz w:val="18"/>
        </w:rPr>
        <w:t> </w:t>
      </w:r>
      <w:r>
        <w:rPr>
          <w:color w:val="414042"/>
          <w:spacing w:val="-3"/>
          <w:w w:val="120"/>
          <w:sz w:val="18"/>
        </w:rPr>
        <w:t>SUD</w:t>
      </w:r>
      <w:r>
        <w:rPr>
          <w:color w:val="414042"/>
          <w:spacing w:val="-24"/>
          <w:w w:val="120"/>
          <w:sz w:val="18"/>
        </w:rPr>
        <w:t> </w:t>
      </w:r>
      <w:r>
        <w:rPr>
          <w:color w:val="414042"/>
          <w:spacing w:val="-3"/>
          <w:w w:val="120"/>
          <w:sz w:val="18"/>
        </w:rPr>
        <w:t>out</w:t>
      </w:r>
      <w:r>
        <w:rPr>
          <w:color w:val="414042"/>
          <w:spacing w:val="-24"/>
          <w:w w:val="120"/>
          <w:sz w:val="18"/>
        </w:rPr>
        <w:t> </w:t>
      </w:r>
      <w:r>
        <w:rPr>
          <w:color w:val="414042"/>
          <w:w w:val="120"/>
          <w:sz w:val="18"/>
        </w:rPr>
        <w:t>of</w:t>
      </w:r>
      <w:r>
        <w:rPr>
          <w:color w:val="414042"/>
          <w:spacing w:val="-24"/>
          <w:w w:val="120"/>
          <w:sz w:val="18"/>
        </w:rPr>
        <w:t> </w:t>
      </w:r>
      <w:r>
        <w:rPr>
          <w:color w:val="414042"/>
          <w:spacing w:val="-5"/>
          <w:w w:val="120"/>
          <w:sz w:val="18"/>
        </w:rPr>
        <w:t>fear</w:t>
      </w:r>
      <w:r>
        <w:rPr>
          <w:color w:val="414042"/>
          <w:spacing w:val="-24"/>
          <w:w w:val="120"/>
          <w:sz w:val="18"/>
        </w:rPr>
        <w:t> </w:t>
      </w:r>
      <w:r>
        <w:rPr>
          <w:color w:val="414042"/>
          <w:spacing w:val="-3"/>
          <w:w w:val="120"/>
          <w:sz w:val="18"/>
        </w:rPr>
        <w:t>that</w:t>
      </w:r>
      <w:r>
        <w:rPr>
          <w:color w:val="414042"/>
          <w:spacing w:val="-23"/>
          <w:w w:val="120"/>
          <w:sz w:val="18"/>
        </w:rPr>
        <w:t> </w:t>
      </w:r>
      <w:r>
        <w:rPr>
          <w:color w:val="414042"/>
          <w:spacing w:val="-4"/>
          <w:w w:val="120"/>
          <w:sz w:val="18"/>
        </w:rPr>
        <w:t>doing</w:t>
      </w:r>
      <w:r>
        <w:rPr>
          <w:color w:val="414042"/>
          <w:spacing w:val="-24"/>
          <w:w w:val="120"/>
          <w:sz w:val="18"/>
        </w:rPr>
        <w:t> </w:t>
      </w:r>
      <w:r>
        <w:rPr>
          <w:color w:val="414042"/>
          <w:w w:val="120"/>
          <w:sz w:val="18"/>
        </w:rPr>
        <w:t>so</w:t>
      </w:r>
      <w:r>
        <w:rPr>
          <w:color w:val="414042"/>
          <w:spacing w:val="-24"/>
          <w:w w:val="120"/>
          <w:sz w:val="18"/>
        </w:rPr>
        <w:t> </w:t>
      </w:r>
      <w:r>
        <w:rPr>
          <w:color w:val="414042"/>
          <w:spacing w:val="-3"/>
          <w:w w:val="120"/>
          <w:sz w:val="18"/>
        </w:rPr>
        <w:t>will</w:t>
      </w:r>
      <w:r>
        <w:rPr>
          <w:color w:val="414042"/>
          <w:spacing w:val="-24"/>
          <w:w w:val="120"/>
          <w:sz w:val="18"/>
        </w:rPr>
        <w:t> </w:t>
      </w:r>
      <w:r>
        <w:rPr>
          <w:color w:val="414042"/>
          <w:spacing w:val="-4"/>
          <w:w w:val="120"/>
          <w:sz w:val="18"/>
        </w:rPr>
        <w:t>cause</w:t>
      </w:r>
      <w:r>
        <w:rPr>
          <w:color w:val="414042"/>
          <w:spacing w:val="-24"/>
          <w:w w:val="120"/>
          <w:sz w:val="18"/>
        </w:rPr>
        <w:t> </w:t>
      </w:r>
      <w:r>
        <w:rPr>
          <w:color w:val="414042"/>
          <w:spacing w:val="-3"/>
          <w:w w:val="120"/>
          <w:sz w:val="18"/>
        </w:rPr>
        <w:t>them</w:t>
      </w:r>
      <w:r>
        <w:rPr>
          <w:color w:val="414042"/>
          <w:spacing w:val="-24"/>
          <w:w w:val="120"/>
          <w:sz w:val="18"/>
        </w:rPr>
        <w:t> </w:t>
      </w:r>
      <w:r>
        <w:rPr>
          <w:color w:val="414042"/>
          <w:spacing w:val="-4"/>
          <w:w w:val="120"/>
          <w:sz w:val="18"/>
        </w:rPr>
        <w:t>to</w:t>
      </w:r>
      <w:r>
        <w:rPr>
          <w:color w:val="414042"/>
          <w:spacing w:val="-24"/>
          <w:w w:val="120"/>
          <w:sz w:val="18"/>
        </w:rPr>
        <w:t> </w:t>
      </w:r>
      <w:r>
        <w:rPr>
          <w:color w:val="414042"/>
          <w:spacing w:val="-3"/>
          <w:w w:val="120"/>
          <w:sz w:val="18"/>
        </w:rPr>
        <w:t>gain</w:t>
      </w:r>
      <w:r>
        <w:rPr>
          <w:color w:val="414042"/>
          <w:spacing w:val="-23"/>
          <w:w w:val="120"/>
          <w:sz w:val="18"/>
        </w:rPr>
        <w:t> </w:t>
      </w:r>
      <w:r>
        <w:rPr>
          <w:color w:val="414042"/>
          <w:spacing w:val="-4"/>
          <w:w w:val="120"/>
          <w:sz w:val="18"/>
        </w:rPr>
        <w:t>weight.</w:t>
      </w:r>
    </w:p>
    <w:p>
      <w:pPr>
        <w:pStyle w:val="ListParagraph"/>
        <w:numPr>
          <w:ilvl w:val="0"/>
          <w:numId w:val="54"/>
        </w:numPr>
        <w:tabs>
          <w:tab w:pos="490" w:val="left" w:leader="none"/>
        </w:tabs>
        <w:spacing w:line="314" w:lineRule="auto" w:before="28" w:after="0"/>
        <w:ind w:left="490" w:right="595" w:hanging="180"/>
        <w:jc w:val="left"/>
        <w:rPr>
          <w:color w:val="1A6887"/>
          <w:sz w:val="24"/>
        </w:rPr>
      </w:pPr>
      <w:r>
        <w:rPr>
          <w:color w:val="414042"/>
          <w:w w:val="115"/>
          <w:sz w:val="18"/>
        </w:rPr>
        <w:t>Medical stabilization is critical, as people with feeding and eating disorders are at high risk for</w:t>
      </w:r>
      <w:r>
        <w:rPr>
          <w:color w:val="414042"/>
          <w:spacing w:val="-34"/>
          <w:w w:val="115"/>
          <w:sz w:val="18"/>
        </w:rPr>
        <w:t> </w:t>
      </w:r>
      <w:r>
        <w:rPr>
          <w:color w:val="414042"/>
          <w:w w:val="115"/>
          <w:sz w:val="18"/>
        </w:rPr>
        <w:t>serious health complications, including electrolyte imbalances, cardiovascular dysfunction (e.g., low blood pressure, arrhythmias), withdrawal </w:t>
      </w:r>
      <w:r>
        <w:rPr>
          <w:color w:val="414042"/>
          <w:spacing w:val="2"/>
          <w:w w:val="115"/>
          <w:sz w:val="18"/>
        </w:rPr>
        <w:t>from </w:t>
      </w:r>
      <w:r>
        <w:rPr>
          <w:color w:val="414042"/>
          <w:w w:val="115"/>
          <w:sz w:val="18"/>
        </w:rPr>
        <w:t>laxative use, and dehydration. Treatment should include continual</w:t>
      </w:r>
      <w:r>
        <w:rPr>
          <w:color w:val="414042"/>
          <w:spacing w:val="-6"/>
          <w:w w:val="115"/>
          <w:sz w:val="18"/>
        </w:rPr>
        <w:t> </w:t>
      </w:r>
      <w:r>
        <w:rPr>
          <w:color w:val="414042"/>
          <w:w w:val="115"/>
          <w:sz w:val="18"/>
        </w:rPr>
        <w:t>collaboration</w:t>
      </w:r>
      <w:r>
        <w:rPr>
          <w:color w:val="414042"/>
          <w:spacing w:val="-6"/>
          <w:w w:val="115"/>
          <w:sz w:val="18"/>
        </w:rPr>
        <w:t> </w:t>
      </w:r>
      <w:r>
        <w:rPr>
          <w:color w:val="414042"/>
          <w:w w:val="115"/>
          <w:sz w:val="18"/>
        </w:rPr>
        <w:t>with</w:t>
      </w:r>
      <w:r>
        <w:rPr>
          <w:color w:val="414042"/>
          <w:spacing w:val="-6"/>
          <w:w w:val="115"/>
          <w:sz w:val="18"/>
        </w:rPr>
        <w:t> </w:t>
      </w:r>
      <w:r>
        <w:rPr>
          <w:color w:val="414042"/>
          <w:w w:val="115"/>
          <w:sz w:val="18"/>
        </w:rPr>
        <w:t>healthcare</w:t>
      </w:r>
      <w:r>
        <w:rPr>
          <w:color w:val="414042"/>
          <w:spacing w:val="-6"/>
          <w:w w:val="115"/>
          <w:sz w:val="18"/>
        </w:rPr>
        <w:t> </w:t>
      </w:r>
      <w:r>
        <w:rPr>
          <w:color w:val="414042"/>
          <w:w w:val="115"/>
          <w:sz w:val="18"/>
        </w:rPr>
        <w:t>providers</w:t>
      </w:r>
      <w:r>
        <w:rPr>
          <w:color w:val="414042"/>
          <w:spacing w:val="-5"/>
          <w:w w:val="115"/>
          <w:sz w:val="18"/>
        </w:rPr>
        <w:t> </w:t>
      </w:r>
      <w:r>
        <w:rPr>
          <w:color w:val="414042"/>
          <w:w w:val="115"/>
          <w:sz w:val="18"/>
        </w:rPr>
        <w:t>to</w:t>
      </w:r>
      <w:r>
        <w:rPr>
          <w:color w:val="414042"/>
          <w:spacing w:val="-6"/>
          <w:w w:val="115"/>
          <w:sz w:val="18"/>
        </w:rPr>
        <w:t> </w:t>
      </w:r>
      <w:r>
        <w:rPr>
          <w:color w:val="414042"/>
          <w:w w:val="115"/>
          <w:sz w:val="18"/>
        </w:rPr>
        <w:t>ensure</w:t>
      </w:r>
      <w:r>
        <w:rPr>
          <w:color w:val="414042"/>
          <w:spacing w:val="-6"/>
          <w:w w:val="115"/>
          <w:sz w:val="18"/>
        </w:rPr>
        <w:t> </w:t>
      </w:r>
      <w:r>
        <w:rPr>
          <w:color w:val="414042"/>
          <w:w w:val="115"/>
          <w:sz w:val="18"/>
        </w:rPr>
        <w:t>client</w:t>
      </w:r>
      <w:r>
        <w:rPr>
          <w:color w:val="414042"/>
          <w:spacing w:val="-6"/>
          <w:w w:val="115"/>
          <w:sz w:val="18"/>
        </w:rPr>
        <w:t> </w:t>
      </w:r>
      <w:r>
        <w:rPr>
          <w:color w:val="414042"/>
          <w:w w:val="115"/>
          <w:sz w:val="18"/>
        </w:rPr>
        <w:t>safety</w:t>
      </w:r>
      <w:r>
        <w:rPr>
          <w:color w:val="414042"/>
          <w:spacing w:val="-6"/>
          <w:w w:val="115"/>
          <w:sz w:val="18"/>
        </w:rPr>
        <w:t> </w:t>
      </w:r>
      <w:r>
        <w:rPr>
          <w:color w:val="414042"/>
          <w:w w:val="115"/>
          <w:sz w:val="18"/>
        </w:rPr>
        <w:t>and</w:t>
      </w:r>
      <w:r>
        <w:rPr>
          <w:color w:val="414042"/>
          <w:spacing w:val="-5"/>
          <w:w w:val="115"/>
          <w:sz w:val="18"/>
        </w:rPr>
        <w:t> </w:t>
      </w:r>
      <w:r>
        <w:rPr>
          <w:color w:val="414042"/>
          <w:w w:val="115"/>
          <w:sz w:val="18"/>
        </w:rPr>
        <w:t>stability.</w:t>
      </w:r>
    </w:p>
    <w:p>
      <w:pPr>
        <w:pStyle w:val="ListParagraph"/>
        <w:numPr>
          <w:ilvl w:val="0"/>
          <w:numId w:val="54"/>
        </w:numPr>
        <w:tabs>
          <w:tab w:pos="490" w:val="left" w:leader="none"/>
        </w:tabs>
        <w:spacing w:line="314" w:lineRule="auto" w:before="0" w:after="0"/>
        <w:ind w:left="490" w:right="333" w:hanging="180"/>
        <w:jc w:val="left"/>
        <w:rPr>
          <w:color w:val="1A6887"/>
          <w:sz w:val="24"/>
        </w:rPr>
      </w:pPr>
      <w:r>
        <w:rPr>
          <w:color w:val="414042"/>
          <w:w w:val="120"/>
          <w:sz w:val="18"/>
        </w:rPr>
        <w:t>People</w:t>
      </w:r>
      <w:r>
        <w:rPr>
          <w:color w:val="414042"/>
          <w:spacing w:val="-22"/>
          <w:w w:val="120"/>
          <w:sz w:val="18"/>
        </w:rPr>
        <w:t> </w:t>
      </w:r>
      <w:r>
        <w:rPr>
          <w:color w:val="414042"/>
          <w:w w:val="120"/>
          <w:sz w:val="18"/>
        </w:rPr>
        <w:t>actively</w:t>
      </w:r>
      <w:r>
        <w:rPr>
          <w:color w:val="414042"/>
          <w:spacing w:val="-21"/>
          <w:w w:val="120"/>
          <w:sz w:val="18"/>
        </w:rPr>
        <w:t> </w:t>
      </w:r>
      <w:r>
        <w:rPr>
          <w:color w:val="414042"/>
          <w:w w:val="120"/>
          <w:sz w:val="18"/>
        </w:rPr>
        <w:t>using</w:t>
      </w:r>
      <w:r>
        <w:rPr>
          <w:color w:val="414042"/>
          <w:spacing w:val="-21"/>
          <w:w w:val="120"/>
          <w:sz w:val="18"/>
        </w:rPr>
        <w:t> </w:t>
      </w:r>
      <w:r>
        <w:rPr>
          <w:color w:val="414042"/>
          <w:w w:val="120"/>
          <w:sz w:val="18"/>
        </w:rPr>
        <w:t>substances</w:t>
      </w:r>
      <w:r>
        <w:rPr>
          <w:color w:val="414042"/>
          <w:spacing w:val="-21"/>
          <w:w w:val="120"/>
          <w:sz w:val="18"/>
        </w:rPr>
        <w:t> </w:t>
      </w:r>
      <w:r>
        <w:rPr>
          <w:color w:val="414042"/>
          <w:w w:val="120"/>
          <w:sz w:val="18"/>
        </w:rPr>
        <w:t>need</w:t>
      </w:r>
      <w:r>
        <w:rPr>
          <w:color w:val="414042"/>
          <w:spacing w:val="-22"/>
          <w:w w:val="120"/>
          <w:sz w:val="18"/>
        </w:rPr>
        <w:t> </w:t>
      </w:r>
      <w:r>
        <w:rPr>
          <w:color w:val="414042"/>
          <w:w w:val="120"/>
          <w:sz w:val="18"/>
        </w:rPr>
        <w:t>to</w:t>
      </w:r>
      <w:r>
        <w:rPr>
          <w:color w:val="414042"/>
          <w:spacing w:val="-21"/>
          <w:w w:val="120"/>
          <w:sz w:val="18"/>
        </w:rPr>
        <w:t> </w:t>
      </w:r>
      <w:r>
        <w:rPr>
          <w:color w:val="414042"/>
          <w:w w:val="120"/>
          <w:sz w:val="18"/>
        </w:rPr>
        <w:t>be</w:t>
      </w:r>
      <w:r>
        <w:rPr>
          <w:color w:val="414042"/>
          <w:spacing w:val="-21"/>
          <w:w w:val="120"/>
          <w:sz w:val="18"/>
        </w:rPr>
        <w:t> </w:t>
      </w:r>
      <w:r>
        <w:rPr>
          <w:color w:val="414042"/>
          <w:w w:val="120"/>
          <w:sz w:val="18"/>
        </w:rPr>
        <w:t>treated</w:t>
      </w:r>
      <w:r>
        <w:rPr>
          <w:color w:val="414042"/>
          <w:spacing w:val="-21"/>
          <w:w w:val="120"/>
          <w:sz w:val="18"/>
        </w:rPr>
        <w:t> </w:t>
      </w:r>
      <w:r>
        <w:rPr>
          <w:color w:val="414042"/>
          <w:w w:val="120"/>
          <w:sz w:val="18"/>
        </w:rPr>
        <w:t>for</w:t>
      </w:r>
      <w:r>
        <w:rPr>
          <w:color w:val="414042"/>
          <w:spacing w:val="-22"/>
          <w:w w:val="120"/>
          <w:sz w:val="18"/>
        </w:rPr>
        <w:t> </w:t>
      </w:r>
      <w:r>
        <w:rPr>
          <w:color w:val="414042"/>
          <w:w w:val="120"/>
          <w:sz w:val="18"/>
        </w:rPr>
        <w:t>their</w:t>
      </w:r>
      <w:r>
        <w:rPr>
          <w:color w:val="414042"/>
          <w:spacing w:val="-21"/>
          <w:w w:val="120"/>
          <w:sz w:val="18"/>
        </w:rPr>
        <w:t> </w:t>
      </w:r>
      <w:r>
        <w:rPr>
          <w:color w:val="414042"/>
          <w:w w:val="120"/>
          <w:sz w:val="18"/>
        </w:rPr>
        <w:t>addiction</w:t>
      </w:r>
      <w:r>
        <w:rPr>
          <w:color w:val="414042"/>
          <w:spacing w:val="-21"/>
          <w:w w:val="120"/>
          <w:sz w:val="18"/>
        </w:rPr>
        <w:t> </w:t>
      </w:r>
      <w:r>
        <w:rPr>
          <w:color w:val="414042"/>
          <w:w w:val="120"/>
          <w:sz w:val="18"/>
        </w:rPr>
        <w:t>before</w:t>
      </w:r>
      <w:r>
        <w:rPr>
          <w:color w:val="414042"/>
          <w:spacing w:val="-21"/>
          <w:w w:val="120"/>
          <w:sz w:val="18"/>
        </w:rPr>
        <w:t> </w:t>
      </w:r>
      <w:r>
        <w:rPr>
          <w:color w:val="414042"/>
          <w:w w:val="120"/>
          <w:sz w:val="18"/>
        </w:rPr>
        <w:t>treatment</w:t>
      </w:r>
      <w:r>
        <w:rPr>
          <w:color w:val="414042"/>
          <w:spacing w:val="-22"/>
          <w:w w:val="120"/>
          <w:sz w:val="18"/>
        </w:rPr>
        <w:t> </w:t>
      </w:r>
      <w:r>
        <w:rPr>
          <w:color w:val="414042"/>
          <w:w w:val="120"/>
          <w:sz w:val="18"/>
        </w:rPr>
        <w:t>for</w:t>
      </w:r>
      <w:r>
        <w:rPr>
          <w:color w:val="414042"/>
          <w:spacing w:val="-21"/>
          <w:w w:val="120"/>
          <w:sz w:val="18"/>
        </w:rPr>
        <w:t> </w:t>
      </w:r>
      <w:r>
        <w:rPr>
          <w:color w:val="414042"/>
          <w:w w:val="120"/>
          <w:sz w:val="18"/>
        </w:rPr>
        <w:t>their</w:t>
      </w:r>
      <w:r>
        <w:rPr>
          <w:color w:val="414042"/>
          <w:spacing w:val="-21"/>
          <w:w w:val="120"/>
          <w:sz w:val="18"/>
        </w:rPr>
        <w:t> </w:t>
      </w:r>
      <w:r>
        <w:rPr>
          <w:color w:val="414042"/>
          <w:w w:val="120"/>
          <w:sz w:val="18"/>
        </w:rPr>
        <w:t>eating disorder can proceed. Ideally, both conditions would be managed concurrently using an integrated, continuous</w:t>
      </w:r>
      <w:r>
        <w:rPr>
          <w:color w:val="414042"/>
          <w:spacing w:val="-26"/>
          <w:w w:val="120"/>
          <w:sz w:val="18"/>
        </w:rPr>
        <w:t> </w:t>
      </w:r>
      <w:r>
        <w:rPr>
          <w:color w:val="414042"/>
          <w:w w:val="120"/>
          <w:sz w:val="18"/>
        </w:rPr>
        <w:t>care</w:t>
      </w:r>
      <w:r>
        <w:rPr>
          <w:color w:val="414042"/>
          <w:spacing w:val="-25"/>
          <w:w w:val="120"/>
          <w:sz w:val="18"/>
        </w:rPr>
        <w:t> </w:t>
      </w:r>
      <w:r>
        <w:rPr>
          <w:color w:val="414042"/>
          <w:w w:val="120"/>
          <w:sz w:val="18"/>
        </w:rPr>
        <w:t>approach.</w:t>
      </w:r>
      <w:r>
        <w:rPr>
          <w:color w:val="414042"/>
          <w:spacing w:val="-25"/>
          <w:w w:val="120"/>
          <w:sz w:val="18"/>
        </w:rPr>
        <w:t> </w:t>
      </w:r>
      <w:r>
        <w:rPr>
          <w:color w:val="414042"/>
          <w:w w:val="120"/>
          <w:sz w:val="18"/>
        </w:rPr>
        <w:t>But</w:t>
      </w:r>
      <w:r>
        <w:rPr>
          <w:color w:val="414042"/>
          <w:spacing w:val="-25"/>
          <w:w w:val="120"/>
          <w:sz w:val="18"/>
        </w:rPr>
        <w:t> </w:t>
      </w:r>
      <w:r>
        <w:rPr>
          <w:color w:val="414042"/>
          <w:w w:val="120"/>
          <w:sz w:val="18"/>
        </w:rPr>
        <w:t>given</w:t>
      </w:r>
      <w:r>
        <w:rPr>
          <w:color w:val="414042"/>
          <w:spacing w:val="-25"/>
          <w:w w:val="120"/>
          <w:sz w:val="18"/>
        </w:rPr>
        <w:t> </w:t>
      </w:r>
      <w:r>
        <w:rPr>
          <w:color w:val="414042"/>
          <w:w w:val="120"/>
          <w:sz w:val="18"/>
        </w:rPr>
        <w:t>that</w:t>
      </w:r>
      <w:r>
        <w:rPr>
          <w:color w:val="414042"/>
          <w:spacing w:val="-26"/>
          <w:w w:val="120"/>
          <w:sz w:val="18"/>
        </w:rPr>
        <w:t> </w:t>
      </w:r>
      <w:r>
        <w:rPr>
          <w:color w:val="414042"/>
          <w:w w:val="120"/>
          <w:sz w:val="18"/>
        </w:rPr>
        <w:t>integrated</w:t>
      </w:r>
      <w:r>
        <w:rPr>
          <w:color w:val="414042"/>
          <w:spacing w:val="-25"/>
          <w:w w:val="120"/>
          <w:sz w:val="18"/>
        </w:rPr>
        <w:t> </w:t>
      </w:r>
      <w:r>
        <w:rPr>
          <w:color w:val="414042"/>
          <w:w w:val="120"/>
          <w:sz w:val="18"/>
        </w:rPr>
        <w:t>programs</w:t>
      </w:r>
      <w:r>
        <w:rPr>
          <w:color w:val="414042"/>
          <w:spacing w:val="-25"/>
          <w:w w:val="120"/>
          <w:sz w:val="18"/>
        </w:rPr>
        <w:t> </w:t>
      </w:r>
      <w:r>
        <w:rPr>
          <w:color w:val="414042"/>
          <w:w w:val="120"/>
          <w:sz w:val="18"/>
        </w:rPr>
        <w:t>for</w:t>
      </w:r>
      <w:r>
        <w:rPr>
          <w:color w:val="414042"/>
          <w:spacing w:val="-25"/>
          <w:w w:val="120"/>
          <w:sz w:val="18"/>
        </w:rPr>
        <w:t> </w:t>
      </w:r>
      <w:r>
        <w:rPr>
          <w:color w:val="414042"/>
          <w:w w:val="120"/>
          <w:sz w:val="18"/>
        </w:rPr>
        <w:t>these</w:t>
      </w:r>
      <w:r>
        <w:rPr>
          <w:color w:val="414042"/>
          <w:spacing w:val="-25"/>
          <w:w w:val="120"/>
          <w:sz w:val="18"/>
        </w:rPr>
        <w:t> </w:t>
      </w:r>
      <w:r>
        <w:rPr>
          <w:color w:val="414042"/>
          <w:w w:val="120"/>
          <w:sz w:val="18"/>
        </w:rPr>
        <w:t>CODs</w:t>
      </w:r>
      <w:r>
        <w:rPr>
          <w:color w:val="414042"/>
          <w:spacing w:val="-26"/>
          <w:w w:val="120"/>
          <w:sz w:val="18"/>
        </w:rPr>
        <w:t> </w:t>
      </w:r>
      <w:r>
        <w:rPr>
          <w:color w:val="414042"/>
          <w:w w:val="120"/>
          <w:sz w:val="18"/>
        </w:rPr>
        <w:t>are</w:t>
      </w:r>
      <w:r>
        <w:rPr>
          <w:color w:val="414042"/>
          <w:spacing w:val="-25"/>
          <w:w w:val="120"/>
          <w:sz w:val="18"/>
        </w:rPr>
        <w:t> </w:t>
      </w:r>
      <w:r>
        <w:rPr>
          <w:color w:val="414042"/>
          <w:w w:val="120"/>
          <w:sz w:val="18"/>
        </w:rPr>
        <w:t>uncommon,</w:t>
      </w:r>
      <w:r>
        <w:rPr>
          <w:color w:val="414042"/>
          <w:spacing w:val="-25"/>
          <w:w w:val="120"/>
          <w:sz w:val="18"/>
        </w:rPr>
        <w:t> </w:t>
      </w:r>
      <w:r>
        <w:rPr>
          <w:color w:val="414042"/>
          <w:w w:val="120"/>
          <w:sz w:val="18"/>
        </w:rPr>
        <w:t>SUD treatment</w:t>
      </w:r>
      <w:r>
        <w:rPr>
          <w:color w:val="414042"/>
          <w:spacing w:val="-17"/>
          <w:w w:val="120"/>
          <w:sz w:val="18"/>
        </w:rPr>
        <w:t> </w:t>
      </w:r>
      <w:r>
        <w:rPr>
          <w:color w:val="414042"/>
          <w:w w:val="120"/>
          <w:sz w:val="18"/>
        </w:rPr>
        <w:t>may</w:t>
      </w:r>
      <w:r>
        <w:rPr>
          <w:color w:val="414042"/>
          <w:spacing w:val="-17"/>
          <w:w w:val="120"/>
          <w:sz w:val="18"/>
        </w:rPr>
        <w:t> </w:t>
      </w:r>
      <w:r>
        <w:rPr>
          <w:color w:val="414042"/>
          <w:w w:val="120"/>
          <w:sz w:val="18"/>
        </w:rPr>
        <w:t>need</w:t>
      </w:r>
      <w:r>
        <w:rPr>
          <w:color w:val="414042"/>
          <w:spacing w:val="-17"/>
          <w:w w:val="120"/>
          <w:sz w:val="18"/>
        </w:rPr>
        <w:t> </w:t>
      </w:r>
      <w:r>
        <w:rPr>
          <w:color w:val="414042"/>
          <w:w w:val="120"/>
          <w:sz w:val="18"/>
        </w:rPr>
        <w:t>to</w:t>
      </w:r>
      <w:r>
        <w:rPr>
          <w:color w:val="414042"/>
          <w:spacing w:val="-17"/>
          <w:w w:val="120"/>
          <w:sz w:val="18"/>
        </w:rPr>
        <w:t> </w:t>
      </w:r>
      <w:r>
        <w:rPr>
          <w:color w:val="414042"/>
          <w:w w:val="120"/>
          <w:sz w:val="18"/>
        </w:rPr>
        <w:t>be</w:t>
      </w:r>
      <w:r>
        <w:rPr>
          <w:color w:val="414042"/>
          <w:spacing w:val="-17"/>
          <w:w w:val="120"/>
          <w:sz w:val="18"/>
        </w:rPr>
        <w:t> </w:t>
      </w:r>
      <w:r>
        <w:rPr>
          <w:color w:val="414042"/>
          <w:w w:val="120"/>
          <w:sz w:val="18"/>
        </w:rPr>
        <w:t>the</w:t>
      </w:r>
      <w:r>
        <w:rPr>
          <w:color w:val="414042"/>
          <w:spacing w:val="-17"/>
          <w:w w:val="120"/>
          <w:sz w:val="18"/>
        </w:rPr>
        <w:t> </w:t>
      </w:r>
      <w:r>
        <w:rPr>
          <w:color w:val="414042"/>
          <w:w w:val="120"/>
          <w:sz w:val="18"/>
        </w:rPr>
        <w:t>primary</w:t>
      </w:r>
      <w:r>
        <w:rPr>
          <w:color w:val="414042"/>
          <w:spacing w:val="-17"/>
          <w:w w:val="120"/>
          <w:sz w:val="18"/>
        </w:rPr>
        <w:t> </w:t>
      </w:r>
      <w:r>
        <w:rPr>
          <w:color w:val="414042"/>
          <w:w w:val="120"/>
          <w:sz w:val="18"/>
        </w:rPr>
        <w:t>focus,</w:t>
      </w:r>
      <w:r>
        <w:rPr>
          <w:color w:val="414042"/>
          <w:spacing w:val="-17"/>
          <w:w w:val="120"/>
          <w:sz w:val="18"/>
        </w:rPr>
        <w:t> </w:t>
      </w:r>
      <w:r>
        <w:rPr>
          <w:color w:val="414042"/>
          <w:w w:val="120"/>
          <w:sz w:val="18"/>
        </w:rPr>
        <w:t>assuming</w:t>
      </w:r>
      <w:r>
        <w:rPr>
          <w:color w:val="414042"/>
          <w:spacing w:val="-17"/>
          <w:w w:val="120"/>
          <w:sz w:val="18"/>
        </w:rPr>
        <w:t> </w:t>
      </w:r>
      <w:r>
        <w:rPr>
          <w:color w:val="414042"/>
          <w:w w:val="120"/>
          <w:sz w:val="18"/>
        </w:rPr>
        <w:t>the</w:t>
      </w:r>
      <w:r>
        <w:rPr>
          <w:color w:val="414042"/>
          <w:spacing w:val="-17"/>
          <w:w w:val="120"/>
          <w:sz w:val="18"/>
        </w:rPr>
        <w:t> </w:t>
      </w:r>
      <w:r>
        <w:rPr>
          <w:color w:val="414042"/>
          <w:w w:val="120"/>
          <w:sz w:val="18"/>
        </w:rPr>
        <w:t>client</w:t>
      </w:r>
      <w:r>
        <w:rPr>
          <w:color w:val="414042"/>
          <w:spacing w:val="-17"/>
          <w:w w:val="120"/>
          <w:sz w:val="18"/>
        </w:rPr>
        <w:t> </w:t>
      </w:r>
      <w:r>
        <w:rPr>
          <w:color w:val="414042"/>
          <w:w w:val="120"/>
          <w:sz w:val="18"/>
        </w:rPr>
        <w:t>is</w:t>
      </w:r>
      <w:r>
        <w:rPr>
          <w:color w:val="414042"/>
          <w:spacing w:val="-17"/>
          <w:w w:val="120"/>
          <w:sz w:val="18"/>
        </w:rPr>
        <w:t> </w:t>
      </w:r>
      <w:r>
        <w:rPr>
          <w:color w:val="414042"/>
          <w:w w:val="120"/>
          <w:sz w:val="18"/>
        </w:rPr>
        <w:t>already</w:t>
      </w:r>
      <w:r>
        <w:rPr>
          <w:color w:val="414042"/>
          <w:spacing w:val="-16"/>
          <w:w w:val="120"/>
          <w:sz w:val="18"/>
        </w:rPr>
        <w:t> </w:t>
      </w:r>
      <w:r>
        <w:rPr>
          <w:color w:val="414042"/>
          <w:w w:val="120"/>
          <w:sz w:val="18"/>
        </w:rPr>
        <w:t>medically</w:t>
      </w:r>
      <w:r>
        <w:rPr>
          <w:color w:val="414042"/>
          <w:spacing w:val="-17"/>
          <w:w w:val="120"/>
          <w:sz w:val="18"/>
        </w:rPr>
        <w:t> </w:t>
      </w:r>
      <w:r>
        <w:rPr>
          <w:color w:val="414042"/>
          <w:w w:val="120"/>
          <w:sz w:val="18"/>
        </w:rPr>
        <w:t>stable.</w:t>
      </w:r>
    </w:p>
    <w:p>
      <w:pPr>
        <w:pStyle w:val="ListParagraph"/>
        <w:numPr>
          <w:ilvl w:val="0"/>
          <w:numId w:val="54"/>
        </w:numPr>
        <w:tabs>
          <w:tab w:pos="490" w:val="left" w:leader="none"/>
        </w:tabs>
        <w:spacing w:line="292" w:lineRule="auto" w:before="0" w:after="0"/>
        <w:ind w:left="490" w:right="356" w:hanging="180"/>
        <w:jc w:val="left"/>
        <w:rPr>
          <w:color w:val="1A6887"/>
          <w:sz w:val="24"/>
        </w:rPr>
      </w:pPr>
      <w:r>
        <w:rPr>
          <w:color w:val="414042"/>
          <w:w w:val="115"/>
          <w:sz w:val="18"/>
        </w:rPr>
        <w:t>Family dynamics often play a prominent role in the lives of people with eating disorders. As appropriate, include family in the treatment process, including referral to a marriage and family therapist if</w:t>
      </w:r>
      <w:r>
        <w:rPr>
          <w:color w:val="414042"/>
          <w:spacing w:val="42"/>
          <w:w w:val="115"/>
          <w:sz w:val="18"/>
        </w:rPr>
        <w:t> </w:t>
      </w:r>
      <w:r>
        <w:rPr>
          <w:color w:val="414042"/>
          <w:w w:val="115"/>
          <w:sz w:val="18"/>
        </w:rPr>
        <w:t>needed.</w:t>
      </w:r>
    </w:p>
    <w:p>
      <w:pPr>
        <w:pStyle w:val="ListParagraph"/>
        <w:numPr>
          <w:ilvl w:val="0"/>
          <w:numId w:val="54"/>
        </w:numPr>
        <w:tabs>
          <w:tab w:pos="490" w:val="left" w:leader="none"/>
        </w:tabs>
        <w:spacing w:line="292" w:lineRule="auto" w:before="0" w:after="0"/>
        <w:ind w:left="490" w:right="1257" w:hanging="180"/>
        <w:jc w:val="left"/>
        <w:rPr>
          <w:color w:val="1A6887"/>
          <w:sz w:val="24"/>
        </w:rPr>
      </w:pPr>
      <w:r>
        <w:rPr>
          <w:color w:val="414042"/>
          <w:w w:val="115"/>
          <w:sz w:val="18"/>
        </w:rPr>
        <w:t>Document through a comprehensive assessment the individual’s full repertoire of weight loss behaviors, as people with eating disorders will often go to dangerous extremes to lose</w:t>
      </w:r>
      <w:r>
        <w:rPr>
          <w:color w:val="414042"/>
          <w:spacing w:val="-17"/>
          <w:w w:val="115"/>
          <w:sz w:val="18"/>
        </w:rPr>
        <w:t> </w:t>
      </w:r>
      <w:r>
        <w:rPr>
          <w:color w:val="414042"/>
          <w:w w:val="115"/>
          <w:sz w:val="18"/>
        </w:rPr>
        <w:t>weight.</w:t>
      </w:r>
    </w:p>
    <w:p>
      <w:pPr>
        <w:pStyle w:val="ListParagraph"/>
        <w:numPr>
          <w:ilvl w:val="0"/>
          <w:numId w:val="54"/>
        </w:numPr>
        <w:tabs>
          <w:tab w:pos="490" w:val="left" w:leader="none"/>
        </w:tabs>
        <w:spacing w:line="309" w:lineRule="auto" w:before="5" w:after="0"/>
        <w:ind w:left="490" w:right="372" w:hanging="180"/>
        <w:jc w:val="left"/>
        <w:rPr>
          <w:color w:val="1A6887"/>
          <w:sz w:val="24"/>
        </w:rPr>
      </w:pPr>
      <w:r>
        <w:rPr>
          <w:color w:val="414042"/>
          <w:spacing w:val="-3"/>
          <w:w w:val="120"/>
          <w:sz w:val="18"/>
        </w:rPr>
        <w:t>Conduct </w:t>
      </w:r>
      <w:r>
        <w:rPr>
          <w:color w:val="414042"/>
          <w:w w:val="120"/>
          <w:sz w:val="18"/>
        </w:rPr>
        <w:t>a </w:t>
      </w:r>
      <w:r>
        <w:rPr>
          <w:color w:val="414042"/>
          <w:spacing w:val="-3"/>
          <w:w w:val="120"/>
          <w:sz w:val="18"/>
        </w:rPr>
        <w:t>behavioral </w:t>
      </w:r>
      <w:r>
        <w:rPr>
          <w:color w:val="414042"/>
          <w:w w:val="120"/>
          <w:sz w:val="18"/>
        </w:rPr>
        <w:t>analysis of foods and </w:t>
      </w:r>
      <w:r>
        <w:rPr>
          <w:color w:val="414042"/>
          <w:spacing w:val="-2"/>
          <w:w w:val="120"/>
          <w:sz w:val="18"/>
        </w:rPr>
        <w:t>substances </w:t>
      </w:r>
      <w:r>
        <w:rPr>
          <w:color w:val="414042"/>
          <w:w w:val="120"/>
          <w:sz w:val="18"/>
        </w:rPr>
        <w:t>of </w:t>
      </w:r>
      <w:r>
        <w:rPr>
          <w:color w:val="414042"/>
          <w:spacing w:val="-3"/>
          <w:w w:val="120"/>
          <w:sz w:val="18"/>
        </w:rPr>
        <w:t>choice; </w:t>
      </w:r>
      <w:r>
        <w:rPr>
          <w:color w:val="414042"/>
          <w:w w:val="120"/>
          <w:sz w:val="18"/>
        </w:rPr>
        <w:t>high-risk times and situations </w:t>
      </w:r>
      <w:r>
        <w:rPr>
          <w:color w:val="414042"/>
          <w:spacing w:val="-3"/>
          <w:w w:val="120"/>
          <w:sz w:val="18"/>
        </w:rPr>
        <w:t>for </w:t>
      </w:r>
      <w:r>
        <w:rPr>
          <w:color w:val="414042"/>
          <w:w w:val="120"/>
          <w:sz w:val="18"/>
        </w:rPr>
        <w:t>engaging</w:t>
      </w:r>
      <w:r>
        <w:rPr>
          <w:color w:val="414042"/>
          <w:spacing w:val="-26"/>
          <w:w w:val="120"/>
          <w:sz w:val="18"/>
        </w:rPr>
        <w:t> </w:t>
      </w:r>
      <w:r>
        <w:rPr>
          <w:color w:val="414042"/>
          <w:w w:val="120"/>
          <w:sz w:val="18"/>
        </w:rPr>
        <w:t>in</w:t>
      </w:r>
      <w:r>
        <w:rPr>
          <w:color w:val="414042"/>
          <w:spacing w:val="-26"/>
          <w:w w:val="120"/>
          <w:sz w:val="18"/>
        </w:rPr>
        <w:t> </w:t>
      </w:r>
      <w:r>
        <w:rPr>
          <w:color w:val="414042"/>
          <w:spacing w:val="-3"/>
          <w:w w:val="120"/>
          <w:sz w:val="18"/>
        </w:rPr>
        <w:t>disordered</w:t>
      </w:r>
      <w:r>
        <w:rPr>
          <w:color w:val="414042"/>
          <w:spacing w:val="-26"/>
          <w:w w:val="120"/>
          <w:sz w:val="18"/>
        </w:rPr>
        <w:t> </w:t>
      </w:r>
      <w:r>
        <w:rPr>
          <w:color w:val="414042"/>
          <w:spacing w:val="-3"/>
          <w:w w:val="120"/>
          <w:sz w:val="18"/>
        </w:rPr>
        <w:t>eating</w:t>
      </w:r>
      <w:r>
        <w:rPr>
          <w:color w:val="414042"/>
          <w:spacing w:val="-26"/>
          <w:w w:val="120"/>
          <w:sz w:val="18"/>
        </w:rPr>
        <w:t> </w:t>
      </w:r>
      <w:r>
        <w:rPr>
          <w:color w:val="414042"/>
          <w:w w:val="120"/>
          <w:sz w:val="18"/>
        </w:rPr>
        <w:t>and</w:t>
      </w:r>
      <w:r>
        <w:rPr>
          <w:color w:val="414042"/>
          <w:spacing w:val="-26"/>
          <w:w w:val="120"/>
          <w:sz w:val="18"/>
        </w:rPr>
        <w:t> </w:t>
      </w:r>
      <w:r>
        <w:rPr>
          <w:color w:val="414042"/>
          <w:spacing w:val="-2"/>
          <w:w w:val="120"/>
          <w:sz w:val="18"/>
        </w:rPr>
        <w:t>substance</w:t>
      </w:r>
      <w:r>
        <w:rPr>
          <w:color w:val="414042"/>
          <w:spacing w:val="-26"/>
          <w:w w:val="120"/>
          <w:sz w:val="18"/>
        </w:rPr>
        <w:t> </w:t>
      </w:r>
      <w:r>
        <w:rPr>
          <w:color w:val="414042"/>
          <w:w w:val="120"/>
          <w:sz w:val="18"/>
        </w:rPr>
        <w:t>misuse;</w:t>
      </w:r>
      <w:r>
        <w:rPr>
          <w:color w:val="414042"/>
          <w:spacing w:val="-25"/>
          <w:w w:val="120"/>
          <w:sz w:val="18"/>
        </w:rPr>
        <w:t> </w:t>
      </w:r>
      <w:r>
        <w:rPr>
          <w:color w:val="414042"/>
          <w:w w:val="120"/>
          <w:sz w:val="18"/>
        </w:rPr>
        <w:t>and</w:t>
      </w:r>
      <w:r>
        <w:rPr>
          <w:color w:val="414042"/>
          <w:spacing w:val="-26"/>
          <w:w w:val="120"/>
          <w:sz w:val="18"/>
        </w:rPr>
        <w:t> </w:t>
      </w:r>
      <w:r>
        <w:rPr>
          <w:color w:val="414042"/>
          <w:w w:val="120"/>
          <w:sz w:val="18"/>
        </w:rPr>
        <w:t>the</w:t>
      </w:r>
      <w:r>
        <w:rPr>
          <w:color w:val="414042"/>
          <w:spacing w:val="-26"/>
          <w:w w:val="120"/>
          <w:sz w:val="18"/>
        </w:rPr>
        <w:t> </w:t>
      </w:r>
      <w:r>
        <w:rPr>
          <w:color w:val="414042"/>
          <w:w w:val="120"/>
          <w:sz w:val="18"/>
        </w:rPr>
        <w:t>nature,</w:t>
      </w:r>
      <w:r>
        <w:rPr>
          <w:color w:val="414042"/>
          <w:spacing w:val="-26"/>
          <w:w w:val="120"/>
          <w:sz w:val="18"/>
        </w:rPr>
        <w:t> </w:t>
      </w:r>
      <w:r>
        <w:rPr>
          <w:color w:val="414042"/>
          <w:spacing w:val="-3"/>
          <w:w w:val="120"/>
          <w:sz w:val="18"/>
        </w:rPr>
        <w:t>pattern,</w:t>
      </w:r>
      <w:r>
        <w:rPr>
          <w:color w:val="414042"/>
          <w:spacing w:val="-25"/>
          <w:w w:val="120"/>
          <w:sz w:val="18"/>
        </w:rPr>
        <w:t> </w:t>
      </w:r>
      <w:r>
        <w:rPr>
          <w:color w:val="414042"/>
          <w:w w:val="120"/>
          <w:sz w:val="18"/>
        </w:rPr>
        <w:t>and</w:t>
      </w:r>
      <w:r>
        <w:rPr>
          <w:color w:val="414042"/>
          <w:spacing w:val="-26"/>
          <w:w w:val="120"/>
          <w:sz w:val="18"/>
        </w:rPr>
        <w:t> </w:t>
      </w:r>
      <w:r>
        <w:rPr>
          <w:color w:val="414042"/>
          <w:spacing w:val="-3"/>
          <w:w w:val="120"/>
          <w:sz w:val="18"/>
        </w:rPr>
        <w:t>interrelationship</w:t>
      </w:r>
      <w:r>
        <w:rPr>
          <w:color w:val="414042"/>
          <w:spacing w:val="-26"/>
          <w:w w:val="120"/>
          <w:sz w:val="18"/>
        </w:rPr>
        <w:t> </w:t>
      </w:r>
      <w:r>
        <w:rPr>
          <w:color w:val="414042"/>
          <w:w w:val="120"/>
          <w:sz w:val="18"/>
        </w:rPr>
        <w:t>of </w:t>
      </w:r>
      <w:r>
        <w:rPr>
          <w:color w:val="414042"/>
          <w:spacing w:val="-3"/>
          <w:w w:val="120"/>
          <w:sz w:val="18"/>
        </w:rPr>
        <w:t>disordered</w:t>
      </w:r>
      <w:r>
        <w:rPr>
          <w:color w:val="414042"/>
          <w:spacing w:val="-31"/>
          <w:w w:val="120"/>
          <w:sz w:val="18"/>
        </w:rPr>
        <w:t> </w:t>
      </w:r>
      <w:r>
        <w:rPr>
          <w:color w:val="414042"/>
          <w:spacing w:val="-3"/>
          <w:w w:val="120"/>
          <w:sz w:val="18"/>
        </w:rPr>
        <w:t>eating</w:t>
      </w:r>
      <w:r>
        <w:rPr>
          <w:color w:val="414042"/>
          <w:spacing w:val="-31"/>
          <w:w w:val="120"/>
          <w:sz w:val="18"/>
        </w:rPr>
        <w:t> </w:t>
      </w:r>
      <w:r>
        <w:rPr>
          <w:color w:val="414042"/>
          <w:w w:val="120"/>
          <w:sz w:val="18"/>
        </w:rPr>
        <w:t>and</w:t>
      </w:r>
      <w:r>
        <w:rPr>
          <w:color w:val="414042"/>
          <w:spacing w:val="-30"/>
          <w:w w:val="120"/>
          <w:sz w:val="18"/>
        </w:rPr>
        <w:t> </w:t>
      </w:r>
      <w:r>
        <w:rPr>
          <w:color w:val="414042"/>
          <w:spacing w:val="-2"/>
          <w:w w:val="120"/>
          <w:sz w:val="18"/>
        </w:rPr>
        <w:t>substance</w:t>
      </w:r>
      <w:r>
        <w:rPr>
          <w:color w:val="414042"/>
          <w:spacing w:val="-31"/>
          <w:w w:val="120"/>
          <w:sz w:val="18"/>
        </w:rPr>
        <w:t> </w:t>
      </w:r>
      <w:r>
        <w:rPr>
          <w:color w:val="414042"/>
          <w:w w:val="120"/>
          <w:sz w:val="18"/>
        </w:rPr>
        <w:t>use.</w:t>
      </w:r>
      <w:r>
        <w:rPr>
          <w:color w:val="414042"/>
          <w:spacing w:val="-30"/>
          <w:w w:val="120"/>
          <w:sz w:val="18"/>
        </w:rPr>
        <w:t> </w:t>
      </w:r>
      <w:r>
        <w:rPr>
          <w:color w:val="414042"/>
          <w:spacing w:val="-3"/>
          <w:w w:val="120"/>
          <w:sz w:val="18"/>
        </w:rPr>
        <w:t>Develop</w:t>
      </w:r>
      <w:r>
        <w:rPr>
          <w:color w:val="414042"/>
          <w:spacing w:val="-31"/>
          <w:w w:val="120"/>
          <w:sz w:val="18"/>
        </w:rPr>
        <w:t> </w:t>
      </w:r>
      <w:r>
        <w:rPr>
          <w:color w:val="414042"/>
          <w:w w:val="120"/>
          <w:sz w:val="18"/>
        </w:rPr>
        <w:t>a</w:t>
      </w:r>
      <w:r>
        <w:rPr>
          <w:color w:val="414042"/>
          <w:spacing w:val="-30"/>
          <w:w w:val="120"/>
          <w:sz w:val="18"/>
        </w:rPr>
        <w:t> </w:t>
      </w:r>
      <w:r>
        <w:rPr>
          <w:color w:val="414042"/>
          <w:spacing w:val="-3"/>
          <w:w w:val="120"/>
          <w:sz w:val="18"/>
        </w:rPr>
        <w:t>treatment</w:t>
      </w:r>
      <w:r>
        <w:rPr>
          <w:color w:val="414042"/>
          <w:spacing w:val="-31"/>
          <w:w w:val="120"/>
          <w:sz w:val="18"/>
        </w:rPr>
        <w:t> </w:t>
      </w:r>
      <w:r>
        <w:rPr>
          <w:color w:val="414042"/>
          <w:w w:val="120"/>
          <w:sz w:val="18"/>
        </w:rPr>
        <w:t>plan</w:t>
      </w:r>
      <w:r>
        <w:rPr>
          <w:color w:val="414042"/>
          <w:spacing w:val="-31"/>
          <w:w w:val="120"/>
          <w:sz w:val="18"/>
        </w:rPr>
        <w:t> </w:t>
      </w:r>
      <w:r>
        <w:rPr>
          <w:color w:val="414042"/>
          <w:spacing w:val="-2"/>
          <w:w w:val="120"/>
          <w:sz w:val="18"/>
        </w:rPr>
        <w:t>for</w:t>
      </w:r>
      <w:r>
        <w:rPr>
          <w:color w:val="414042"/>
          <w:spacing w:val="-30"/>
          <w:w w:val="120"/>
          <w:sz w:val="18"/>
        </w:rPr>
        <w:t> </w:t>
      </w:r>
      <w:r>
        <w:rPr>
          <w:color w:val="414042"/>
          <w:w w:val="120"/>
          <w:sz w:val="18"/>
        </w:rPr>
        <w:t>both</w:t>
      </w:r>
      <w:r>
        <w:rPr>
          <w:color w:val="414042"/>
          <w:spacing w:val="-31"/>
          <w:w w:val="120"/>
          <w:sz w:val="18"/>
        </w:rPr>
        <w:t> </w:t>
      </w:r>
      <w:r>
        <w:rPr>
          <w:color w:val="414042"/>
          <w:w w:val="120"/>
          <w:sz w:val="18"/>
        </w:rPr>
        <w:t>the</w:t>
      </w:r>
      <w:r>
        <w:rPr>
          <w:color w:val="414042"/>
          <w:spacing w:val="-30"/>
          <w:w w:val="120"/>
          <w:sz w:val="18"/>
        </w:rPr>
        <w:t> </w:t>
      </w:r>
      <w:r>
        <w:rPr>
          <w:color w:val="414042"/>
          <w:spacing w:val="-3"/>
          <w:w w:val="120"/>
          <w:sz w:val="18"/>
        </w:rPr>
        <w:t>eating</w:t>
      </w:r>
      <w:r>
        <w:rPr>
          <w:color w:val="414042"/>
          <w:spacing w:val="-31"/>
          <w:w w:val="120"/>
          <w:sz w:val="18"/>
        </w:rPr>
        <w:t> </w:t>
      </w:r>
      <w:r>
        <w:rPr>
          <w:color w:val="414042"/>
          <w:w w:val="120"/>
          <w:sz w:val="18"/>
        </w:rPr>
        <w:t>disorder</w:t>
      </w:r>
      <w:r>
        <w:rPr>
          <w:color w:val="414042"/>
          <w:spacing w:val="-30"/>
          <w:w w:val="120"/>
          <w:sz w:val="18"/>
        </w:rPr>
        <w:t> </w:t>
      </w:r>
      <w:r>
        <w:rPr>
          <w:color w:val="414042"/>
          <w:w w:val="120"/>
          <w:sz w:val="18"/>
        </w:rPr>
        <w:t>and</w:t>
      </w:r>
      <w:r>
        <w:rPr>
          <w:color w:val="414042"/>
          <w:spacing w:val="-31"/>
          <w:w w:val="120"/>
          <w:sz w:val="18"/>
        </w:rPr>
        <w:t> </w:t>
      </w:r>
      <w:r>
        <w:rPr>
          <w:color w:val="414042"/>
          <w:w w:val="120"/>
          <w:sz w:val="18"/>
        </w:rPr>
        <w:t>the</w:t>
      </w:r>
      <w:r>
        <w:rPr>
          <w:color w:val="414042"/>
          <w:spacing w:val="-30"/>
          <w:w w:val="120"/>
          <w:sz w:val="18"/>
        </w:rPr>
        <w:t> </w:t>
      </w:r>
      <w:r>
        <w:rPr>
          <w:color w:val="414042"/>
          <w:spacing w:val="-3"/>
          <w:w w:val="120"/>
          <w:sz w:val="18"/>
        </w:rPr>
        <w:t>SUD.</w:t>
      </w:r>
    </w:p>
    <w:p>
      <w:pPr>
        <w:pStyle w:val="ListParagraph"/>
        <w:numPr>
          <w:ilvl w:val="0"/>
          <w:numId w:val="54"/>
        </w:numPr>
        <w:tabs>
          <w:tab w:pos="490" w:val="left" w:leader="none"/>
        </w:tabs>
        <w:spacing w:line="269" w:lineRule="exact" w:before="0" w:after="0"/>
        <w:ind w:left="490" w:right="0" w:hanging="180"/>
        <w:jc w:val="left"/>
        <w:rPr>
          <w:color w:val="1A6887"/>
          <w:sz w:val="24"/>
        </w:rPr>
      </w:pPr>
      <w:r>
        <w:rPr>
          <w:color w:val="414042"/>
          <w:w w:val="115"/>
          <w:sz w:val="18"/>
        </w:rPr>
        <w:t>Use psychoeducation and CBT</w:t>
      </w:r>
      <w:r>
        <w:rPr>
          <w:color w:val="414042"/>
          <w:spacing w:val="-40"/>
          <w:w w:val="115"/>
          <w:sz w:val="18"/>
        </w:rPr>
        <w:t> </w:t>
      </w:r>
      <w:r>
        <w:rPr>
          <w:color w:val="414042"/>
          <w:w w:val="115"/>
          <w:sz w:val="18"/>
        </w:rPr>
        <w:t>techniques.</w:t>
      </w:r>
    </w:p>
    <w:p>
      <w:pPr>
        <w:spacing w:line="240" w:lineRule="auto" w:before="5"/>
        <w:rPr>
          <w:sz w:val="20"/>
        </w:rPr>
      </w:pPr>
    </w:p>
    <w:p>
      <w:pPr>
        <w:spacing w:before="0"/>
        <w:ind w:left="422" w:right="0" w:firstLine="0"/>
        <w:jc w:val="both"/>
        <w:rPr>
          <w:rFonts w:ascii="Calibri"/>
          <w:i/>
          <w:sz w:val="16"/>
        </w:rPr>
      </w:pPr>
      <w:r>
        <w:rPr>
          <w:rFonts w:ascii="Calibri"/>
          <w:i/>
          <w:color w:val="477691"/>
          <w:w w:val="130"/>
          <w:sz w:val="16"/>
        </w:rPr>
        <w:t>Continued on next page</w:t>
      </w:r>
    </w:p>
    <w:p>
      <w:pPr>
        <w:spacing w:after="0"/>
        <w:jc w:val="both"/>
        <w:rPr>
          <w:rFonts w:ascii="Calibri"/>
          <w:sz w:val="16"/>
        </w:rPr>
        <w:sectPr>
          <w:headerReference w:type="default" r:id="rId105"/>
          <w:footerReference w:type="default" r:id="rId106"/>
          <w:pgSz w:w="12240" w:h="15840"/>
          <w:pgMar w:header="576" w:footer="708" w:top="1340" w:bottom="900" w:left="960" w:right="960"/>
        </w:sectPr>
      </w:pPr>
    </w:p>
    <w:p>
      <w:pPr>
        <w:pStyle w:val="BodyText"/>
        <w:rPr>
          <w:i/>
          <w:sz w:val="20"/>
        </w:rPr>
      </w:pPr>
    </w:p>
    <w:p>
      <w:pPr>
        <w:pStyle w:val="BodyText"/>
        <w:spacing w:before="11"/>
        <w:rPr>
          <w:i/>
          <w:sz w:val="20"/>
        </w:rPr>
      </w:pPr>
    </w:p>
    <w:p>
      <w:pPr>
        <w:spacing w:before="114"/>
        <w:ind w:left="336" w:right="0" w:firstLine="0"/>
        <w:jc w:val="left"/>
        <w:rPr>
          <w:rFonts w:ascii="Calibri"/>
          <w:i/>
          <w:sz w:val="16"/>
        </w:rPr>
      </w:pPr>
      <w:r>
        <w:rPr/>
        <w:pict>
          <v:rect style="position:absolute;margin-left:54.25pt;margin-top:-1.977002pt;width:503.501pt;height:332.501pt;mso-position-horizontal-relative:page;mso-position-vertical-relative:paragraph;z-index:-18138112" filled="false" stroked="true" strokeweight=".5pt" strokecolor="#d45744">
            <v:stroke dashstyle="solid"/>
            <w10:wrap type="none"/>
          </v:rect>
        </w:pict>
      </w:r>
      <w:r>
        <w:rPr>
          <w:rFonts w:ascii="Calibri"/>
          <w:i/>
          <w:color w:val="477691"/>
          <w:w w:val="130"/>
          <w:sz w:val="16"/>
        </w:rPr>
        <w:t>Continued</w:t>
      </w:r>
    </w:p>
    <w:p>
      <w:pPr>
        <w:pStyle w:val="ListParagraph"/>
        <w:numPr>
          <w:ilvl w:val="0"/>
          <w:numId w:val="54"/>
        </w:numPr>
        <w:tabs>
          <w:tab w:pos="490" w:val="left" w:leader="none"/>
        </w:tabs>
        <w:spacing w:line="292" w:lineRule="auto" w:before="71" w:after="0"/>
        <w:ind w:left="490" w:right="955" w:hanging="180"/>
        <w:jc w:val="left"/>
        <w:rPr>
          <w:color w:val="1A6887"/>
          <w:sz w:val="24"/>
        </w:rPr>
      </w:pPr>
      <w:r>
        <w:rPr>
          <w:color w:val="414042"/>
          <w:w w:val="120"/>
          <w:sz w:val="18"/>
        </w:rPr>
        <w:t>Use</w:t>
      </w:r>
      <w:r>
        <w:rPr>
          <w:color w:val="414042"/>
          <w:spacing w:val="-25"/>
          <w:w w:val="120"/>
          <w:sz w:val="18"/>
        </w:rPr>
        <w:t> </w:t>
      </w:r>
      <w:r>
        <w:rPr>
          <w:color w:val="414042"/>
          <w:w w:val="120"/>
          <w:sz w:val="18"/>
        </w:rPr>
        <w:t>adjunctive</w:t>
      </w:r>
      <w:r>
        <w:rPr>
          <w:color w:val="414042"/>
          <w:spacing w:val="-25"/>
          <w:w w:val="120"/>
          <w:sz w:val="18"/>
        </w:rPr>
        <w:t> </w:t>
      </w:r>
      <w:r>
        <w:rPr>
          <w:color w:val="414042"/>
          <w:w w:val="120"/>
          <w:sz w:val="18"/>
        </w:rPr>
        <w:t>strategies</w:t>
      </w:r>
      <w:r>
        <w:rPr>
          <w:color w:val="414042"/>
          <w:spacing w:val="-25"/>
          <w:w w:val="120"/>
          <w:sz w:val="18"/>
        </w:rPr>
        <w:t> </w:t>
      </w:r>
      <w:r>
        <w:rPr>
          <w:color w:val="414042"/>
          <w:w w:val="120"/>
          <w:sz w:val="18"/>
        </w:rPr>
        <w:t>such</w:t>
      </w:r>
      <w:r>
        <w:rPr>
          <w:color w:val="414042"/>
          <w:spacing w:val="-24"/>
          <w:w w:val="120"/>
          <w:sz w:val="18"/>
        </w:rPr>
        <w:t> </w:t>
      </w:r>
      <w:r>
        <w:rPr>
          <w:color w:val="414042"/>
          <w:w w:val="120"/>
          <w:sz w:val="18"/>
        </w:rPr>
        <w:t>as</w:t>
      </w:r>
      <w:r>
        <w:rPr>
          <w:color w:val="414042"/>
          <w:spacing w:val="-25"/>
          <w:w w:val="120"/>
          <w:sz w:val="18"/>
        </w:rPr>
        <w:t> </w:t>
      </w:r>
      <w:r>
        <w:rPr>
          <w:color w:val="414042"/>
          <w:w w:val="120"/>
          <w:sz w:val="18"/>
        </w:rPr>
        <w:t>nutritional</w:t>
      </w:r>
      <w:r>
        <w:rPr>
          <w:color w:val="414042"/>
          <w:spacing w:val="-25"/>
          <w:w w:val="120"/>
          <w:sz w:val="18"/>
        </w:rPr>
        <w:t> </w:t>
      </w:r>
      <w:r>
        <w:rPr>
          <w:color w:val="414042"/>
          <w:w w:val="120"/>
          <w:sz w:val="18"/>
        </w:rPr>
        <w:t>consultation,</w:t>
      </w:r>
      <w:r>
        <w:rPr>
          <w:color w:val="414042"/>
          <w:spacing w:val="-24"/>
          <w:w w:val="120"/>
          <w:sz w:val="18"/>
        </w:rPr>
        <w:t> </w:t>
      </w:r>
      <w:r>
        <w:rPr>
          <w:color w:val="414042"/>
          <w:w w:val="120"/>
          <w:sz w:val="18"/>
        </w:rPr>
        <w:t>the</w:t>
      </w:r>
      <w:r>
        <w:rPr>
          <w:color w:val="414042"/>
          <w:spacing w:val="-25"/>
          <w:w w:val="120"/>
          <w:sz w:val="18"/>
        </w:rPr>
        <w:t> </w:t>
      </w:r>
      <w:r>
        <w:rPr>
          <w:color w:val="414042"/>
          <w:w w:val="120"/>
          <w:sz w:val="18"/>
        </w:rPr>
        <w:t>setting</w:t>
      </w:r>
      <w:r>
        <w:rPr>
          <w:color w:val="414042"/>
          <w:spacing w:val="-25"/>
          <w:w w:val="120"/>
          <w:sz w:val="18"/>
        </w:rPr>
        <w:t> </w:t>
      </w:r>
      <w:r>
        <w:rPr>
          <w:color w:val="414042"/>
          <w:w w:val="120"/>
          <w:sz w:val="18"/>
        </w:rPr>
        <w:t>of</w:t>
      </w:r>
      <w:r>
        <w:rPr>
          <w:color w:val="414042"/>
          <w:spacing w:val="-24"/>
          <w:w w:val="120"/>
          <w:sz w:val="18"/>
        </w:rPr>
        <w:t> </w:t>
      </w:r>
      <w:r>
        <w:rPr>
          <w:color w:val="414042"/>
          <w:w w:val="120"/>
          <w:sz w:val="18"/>
        </w:rPr>
        <w:t>a</w:t>
      </w:r>
      <w:r>
        <w:rPr>
          <w:color w:val="414042"/>
          <w:spacing w:val="-25"/>
          <w:w w:val="120"/>
          <w:sz w:val="18"/>
        </w:rPr>
        <w:t> </w:t>
      </w:r>
      <w:r>
        <w:rPr>
          <w:color w:val="414042"/>
          <w:w w:val="120"/>
          <w:sz w:val="18"/>
        </w:rPr>
        <w:t>weight</w:t>
      </w:r>
      <w:r>
        <w:rPr>
          <w:color w:val="414042"/>
          <w:spacing w:val="-25"/>
          <w:w w:val="120"/>
          <w:sz w:val="18"/>
        </w:rPr>
        <w:t> </w:t>
      </w:r>
      <w:r>
        <w:rPr>
          <w:color w:val="414042"/>
          <w:w w:val="120"/>
          <w:sz w:val="18"/>
        </w:rPr>
        <w:t>range</w:t>
      </w:r>
      <w:r>
        <w:rPr>
          <w:color w:val="414042"/>
          <w:spacing w:val="-24"/>
          <w:w w:val="120"/>
          <w:sz w:val="18"/>
        </w:rPr>
        <w:t> </w:t>
      </w:r>
      <w:r>
        <w:rPr>
          <w:color w:val="414042"/>
          <w:w w:val="120"/>
          <w:sz w:val="18"/>
        </w:rPr>
        <w:t>goal,</w:t>
      </w:r>
      <w:r>
        <w:rPr>
          <w:color w:val="414042"/>
          <w:spacing w:val="-25"/>
          <w:w w:val="120"/>
          <w:sz w:val="18"/>
        </w:rPr>
        <w:t> </w:t>
      </w:r>
      <w:r>
        <w:rPr>
          <w:color w:val="414042"/>
          <w:w w:val="120"/>
          <w:sz w:val="18"/>
        </w:rPr>
        <w:t>and observations</w:t>
      </w:r>
      <w:r>
        <w:rPr>
          <w:color w:val="414042"/>
          <w:spacing w:val="-16"/>
          <w:w w:val="120"/>
          <w:sz w:val="18"/>
        </w:rPr>
        <w:t> </w:t>
      </w:r>
      <w:r>
        <w:rPr>
          <w:color w:val="414042"/>
          <w:w w:val="120"/>
          <w:sz w:val="18"/>
        </w:rPr>
        <w:t>at</w:t>
      </w:r>
      <w:r>
        <w:rPr>
          <w:color w:val="414042"/>
          <w:spacing w:val="-15"/>
          <w:w w:val="120"/>
          <w:sz w:val="18"/>
        </w:rPr>
        <w:t> </w:t>
      </w:r>
      <w:r>
        <w:rPr>
          <w:color w:val="414042"/>
          <w:w w:val="120"/>
          <w:sz w:val="18"/>
        </w:rPr>
        <w:t>and</w:t>
      </w:r>
      <w:r>
        <w:rPr>
          <w:color w:val="414042"/>
          <w:spacing w:val="-16"/>
          <w:w w:val="120"/>
          <w:sz w:val="18"/>
        </w:rPr>
        <w:t> </w:t>
      </w:r>
      <w:r>
        <w:rPr>
          <w:color w:val="414042"/>
          <w:w w:val="120"/>
          <w:sz w:val="18"/>
        </w:rPr>
        <w:t>between</w:t>
      </w:r>
      <w:r>
        <w:rPr>
          <w:color w:val="414042"/>
          <w:spacing w:val="-15"/>
          <w:w w:val="120"/>
          <w:sz w:val="18"/>
        </w:rPr>
        <w:t> </w:t>
      </w:r>
      <w:r>
        <w:rPr>
          <w:color w:val="414042"/>
          <w:w w:val="120"/>
          <w:sz w:val="18"/>
        </w:rPr>
        <w:t>mealtimes</w:t>
      </w:r>
      <w:r>
        <w:rPr>
          <w:color w:val="414042"/>
          <w:spacing w:val="-16"/>
          <w:w w:val="120"/>
          <w:sz w:val="18"/>
        </w:rPr>
        <w:t> </w:t>
      </w:r>
      <w:r>
        <w:rPr>
          <w:color w:val="414042"/>
          <w:w w:val="120"/>
          <w:sz w:val="18"/>
        </w:rPr>
        <w:t>for</w:t>
      </w:r>
      <w:r>
        <w:rPr>
          <w:color w:val="414042"/>
          <w:spacing w:val="-15"/>
          <w:w w:val="120"/>
          <w:sz w:val="18"/>
        </w:rPr>
        <w:t> </w:t>
      </w:r>
      <w:r>
        <w:rPr>
          <w:color w:val="414042"/>
          <w:w w:val="120"/>
          <w:sz w:val="18"/>
        </w:rPr>
        <w:t>disordered</w:t>
      </w:r>
      <w:r>
        <w:rPr>
          <w:color w:val="414042"/>
          <w:spacing w:val="-15"/>
          <w:w w:val="120"/>
          <w:sz w:val="18"/>
        </w:rPr>
        <w:t> </w:t>
      </w:r>
      <w:r>
        <w:rPr>
          <w:color w:val="414042"/>
          <w:w w:val="120"/>
          <w:sz w:val="18"/>
        </w:rPr>
        <w:t>eating</w:t>
      </w:r>
      <w:r>
        <w:rPr>
          <w:color w:val="414042"/>
          <w:spacing w:val="-16"/>
          <w:w w:val="120"/>
          <w:sz w:val="18"/>
        </w:rPr>
        <w:t> </w:t>
      </w:r>
      <w:r>
        <w:rPr>
          <w:color w:val="414042"/>
          <w:w w:val="120"/>
          <w:sz w:val="18"/>
        </w:rPr>
        <w:t>behaviors.</w:t>
      </w:r>
    </w:p>
    <w:p>
      <w:pPr>
        <w:pStyle w:val="ListParagraph"/>
        <w:numPr>
          <w:ilvl w:val="0"/>
          <w:numId w:val="54"/>
        </w:numPr>
        <w:tabs>
          <w:tab w:pos="490" w:val="left" w:leader="none"/>
        </w:tabs>
        <w:spacing w:line="240" w:lineRule="auto" w:before="14" w:after="0"/>
        <w:ind w:left="490" w:right="0" w:hanging="180"/>
        <w:jc w:val="left"/>
        <w:rPr>
          <w:color w:val="1A6887"/>
          <w:sz w:val="24"/>
        </w:rPr>
      </w:pPr>
      <w:r>
        <w:rPr>
          <w:color w:val="414042"/>
          <w:w w:val="120"/>
          <w:sz w:val="18"/>
        </w:rPr>
        <w:t>Incorporate</w:t>
      </w:r>
      <w:r>
        <w:rPr>
          <w:color w:val="414042"/>
          <w:spacing w:val="-27"/>
          <w:w w:val="120"/>
          <w:sz w:val="18"/>
        </w:rPr>
        <w:t> </w:t>
      </w:r>
      <w:r>
        <w:rPr>
          <w:color w:val="414042"/>
          <w:w w:val="120"/>
          <w:sz w:val="18"/>
        </w:rPr>
        <w:t>relapse</w:t>
      </w:r>
      <w:r>
        <w:rPr>
          <w:color w:val="414042"/>
          <w:spacing w:val="-26"/>
          <w:w w:val="120"/>
          <w:sz w:val="18"/>
        </w:rPr>
        <w:t> </w:t>
      </w:r>
      <w:r>
        <w:rPr>
          <w:color w:val="414042"/>
          <w:w w:val="120"/>
          <w:sz w:val="18"/>
        </w:rPr>
        <w:t>prevention</w:t>
      </w:r>
      <w:r>
        <w:rPr>
          <w:color w:val="414042"/>
          <w:spacing w:val="-26"/>
          <w:w w:val="120"/>
          <w:sz w:val="18"/>
        </w:rPr>
        <w:t> </w:t>
      </w:r>
      <w:r>
        <w:rPr>
          <w:color w:val="414042"/>
          <w:w w:val="120"/>
          <w:sz w:val="18"/>
        </w:rPr>
        <w:t>strategies</w:t>
      </w:r>
      <w:r>
        <w:rPr>
          <w:color w:val="414042"/>
          <w:spacing w:val="-26"/>
          <w:w w:val="120"/>
          <w:sz w:val="18"/>
        </w:rPr>
        <w:t> </w:t>
      </w:r>
      <w:r>
        <w:rPr>
          <w:color w:val="414042"/>
          <w:w w:val="120"/>
          <w:sz w:val="18"/>
        </w:rPr>
        <w:t>for</w:t>
      </w:r>
      <w:r>
        <w:rPr>
          <w:color w:val="414042"/>
          <w:spacing w:val="-27"/>
          <w:w w:val="120"/>
          <w:sz w:val="18"/>
        </w:rPr>
        <w:t> </w:t>
      </w:r>
      <w:r>
        <w:rPr>
          <w:color w:val="414042"/>
          <w:w w:val="120"/>
          <w:sz w:val="18"/>
        </w:rPr>
        <w:t>a</w:t>
      </w:r>
      <w:r>
        <w:rPr>
          <w:color w:val="414042"/>
          <w:spacing w:val="-26"/>
          <w:w w:val="120"/>
          <w:sz w:val="18"/>
        </w:rPr>
        <w:t> </w:t>
      </w:r>
      <w:r>
        <w:rPr>
          <w:color w:val="414042"/>
          <w:w w:val="120"/>
          <w:sz w:val="18"/>
        </w:rPr>
        <w:t>long</w:t>
      </w:r>
      <w:r>
        <w:rPr>
          <w:color w:val="414042"/>
          <w:spacing w:val="-26"/>
          <w:w w:val="120"/>
          <w:sz w:val="18"/>
        </w:rPr>
        <w:t> </w:t>
      </w:r>
      <w:r>
        <w:rPr>
          <w:color w:val="414042"/>
          <w:w w:val="120"/>
          <w:sz w:val="18"/>
        </w:rPr>
        <w:t>course</w:t>
      </w:r>
      <w:r>
        <w:rPr>
          <w:color w:val="414042"/>
          <w:spacing w:val="-26"/>
          <w:w w:val="120"/>
          <w:sz w:val="18"/>
        </w:rPr>
        <w:t> </w:t>
      </w:r>
      <w:r>
        <w:rPr>
          <w:color w:val="414042"/>
          <w:w w:val="120"/>
          <w:sz w:val="18"/>
        </w:rPr>
        <w:t>of</w:t>
      </w:r>
      <w:r>
        <w:rPr>
          <w:color w:val="414042"/>
          <w:spacing w:val="-27"/>
          <w:w w:val="120"/>
          <w:sz w:val="18"/>
        </w:rPr>
        <w:t> </w:t>
      </w:r>
      <w:r>
        <w:rPr>
          <w:color w:val="414042"/>
          <w:w w:val="120"/>
          <w:sz w:val="18"/>
        </w:rPr>
        <w:t>treatment</w:t>
      </w:r>
      <w:r>
        <w:rPr>
          <w:color w:val="414042"/>
          <w:spacing w:val="-26"/>
          <w:w w:val="120"/>
          <w:sz w:val="18"/>
        </w:rPr>
        <w:t> </w:t>
      </w:r>
      <w:r>
        <w:rPr>
          <w:color w:val="414042"/>
          <w:w w:val="120"/>
          <w:sz w:val="18"/>
        </w:rPr>
        <w:t>and</w:t>
      </w:r>
      <w:r>
        <w:rPr>
          <w:color w:val="414042"/>
          <w:spacing w:val="-26"/>
          <w:w w:val="120"/>
          <w:sz w:val="18"/>
        </w:rPr>
        <w:t> </w:t>
      </w:r>
      <w:r>
        <w:rPr>
          <w:color w:val="414042"/>
          <w:w w:val="120"/>
          <w:sz w:val="18"/>
        </w:rPr>
        <w:t>several</w:t>
      </w:r>
      <w:r>
        <w:rPr>
          <w:color w:val="414042"/>
          <w:spacing w:val="-26"/>
          <w:w w:val="120"/>
          <w:sz w:val="18"/>
        </w:rPr>
        <w:t> </w:t>
      </w:r>
      <w:r>
        <w:rPr>
          <w:color w:val="414042"/>
          <w:w w:val="120"/>
          <w:sz w:val="18"/>
        </w:rPr>
        <w:t>treatment</w:t>
      </w:r>
      <w:r>
        <w:rPr>
          <w:color w:val="414042"/>
          <w:spacing w:val="-26"/>
          <w:w w:val="120"/>
          <w:sz w:val="18"/>
        </w:rPr>
        <w:t> </w:t>
      </w:r>
      <w:r>
        <w:rPr>
          <w:color w:val="414042"/>
          <w:w w:val="120"/>
          <w:sz w:val="18"/>
        </w:rPr>
        <w:t>episodes.</w:t>
      </w:r>
    </w:p>
    <w:p>
      <w:pPr>
        <w:pStyle w:val="ListParagraph"/>
        <w:numPr>
          <w:ilvl w:val="0"/>
          <w:numId w:val="54"/>
        </w:numPr>
        <w:tabs>
          <w:tab w:pos="490" w:val="left" w:leader="none"/>
        </w:tabs>
        <w:spacing w:line="280" w:lineRule="exact" w:before="48" w:after="0"/>
        <w:ind w:left="490" w:right="321" w:hanging="180"/>
        <w:jc w:val="left"/>
        <w:rPr>
          <w:color w:val="1A6887"/>
          <w:sz w:val="24"/>
        </w:rPr>
      </w:pPr>
      <w:r>
        <w:rPr>
          <w:color w:val="414042"/>
          <w:w w:val="120"/>
          <w:sz w:val="18"/>
        </w:rPr>
        <w:t>In</w:t>
      </w:r>
      <w:r>
        <w:rPr>
          <w:color w:val="414042"/>
          <w:spacing w:val="-18"/>
          <w:w w:val="120"/>
          <w:sz w:val="18"/>
        </w:rPr>
        <w:t> </w:t>
      </w:r>
      <w:r>
        <w:rPr>
          <w:color w:val="414042"/>
          <w:w w:val="120"/>
          <w:sz w:val="18"/>
        </w:rPr>
        <w:t>addition</w:t>
      </w:r>
      <w:r>
        <w:rPr>
          <w:color w:val="414042"/>
          <w:spacing w:val="-17"/>
          <w:w w:val="120"/>
          <w:sz w:val="18"/>
        </w:rPr>
        <w:t> </w:t>
      </w:r>
      <w:r>
        <w:rPr>
          <w:color w:val="414042"/>
          <w:w w:val="120"/>
          <w:sz w:val="18"/>
        </w:rPr>
        <w:t>to</w:t>
      </w:r>
      <w:r>
        <w:rPr>
          <w:color w:val="414042"/>
          <w:spacing w:val="-18"/>
          <w:w w:val="120"/>
          <w:sz w:val="18"/>
        </w:rPr>
        <w:t> </w:t>
      </w:r>
      <w:r>
        <w:rPr>
          <w:color w:val="414042"/>
          <w:w w:val="120"/>
          <w:sz w:val="18"/>
        </w:rPr>
        <w:t>“traditional”</w:t>
      </w:r>
      <w:r>
        <w:rPr>
          <w:color w:val="414042"/>
          <w:spacing w:val="-17"/>
          <w:w w:val="120"/>
          <w:sz w:val="18"/>
        </w:rPr>
        <w:t> </w:t>
      </w:r>
      <w:r>
        <w:rPr>
          <w:color w:val="414042"/>
          <w:w w:val="120"/>
          <w:sz w:val="18"/>
        </w:rPr>
        <w:t>drugs</w:t>
      </w:r>
      <w:r>
        <w:rPr>
          <w:color w:val="414042"/>
          <w:spacing w:val="-18"/>
          <w:w w:val="120"/>
          <w:sz w:val="18"/>
        </w:rPr>
        <w:t> </w:t>
      </w:r>
      <w:r>
        <w:rPr>
          <w:color w:val="414042"/>
          <w:w w:val="120"/>
          <w:sz w:val="18"/>
        </w:rPr>
        <w:t>of</w:t>
      </w:r>
      <w:r>
        <w:rPr>
          <w:color w:val="414042"/>
          <w:spacing w:val="-17"/>
          <w:w w:val="120"/>
          <w:sz w:val="18"/>
        </w:rPr>
        <w:t> </w:t>
      </w:r>
      <w:r>
        <w:rPr>
          <w:color w:val="414042"/>
          <w:w w:val="120"/>
          <w:sz w:val="18"/>
        </w:rPr>
        <w:t>misuse</w:t>
      </w:r>
      <w:r>
        <w:rPr>
          <w:color w:val="414042"/>
          <w:spacing w:val="-18"/>
          <w:w w:val="120"/>
          <w:sz w:val="18"/>
        </w:rPr>
        <w:t> </w:t>
      </w:r>
      <w:r>
        <w:rPr>
          <w:color w:val="414042"/>
          <w:w w:val="120"/>
          <w:sz w:val="18"/>
        </w:rPr>
        <w:t>and</w:t>
      </w:r>
      <w:r>
        <w:rPr>
          <w:color w:val="414042"/>
          <w:spacing w:val="-17"/>
          <w:w w:val="120"/>
          <w:sz w:val="18"/>
        </w:rPr>
        <w:t> </w:t>
      </w:r>
      <w:r>
        <w:rPr>
          <w:color w:val="414042"/>
          <w:w w:val="120"/>
          <w:sz w:val="18"/>
        </w:rPr>
        <w:t>alcohol,</w:t>
      </w:r>
      <w:r>
        <w:rPr>
          <w:color w:val="414042"/>
          <w:spacing w:val="-18"/>
          <w:w w:val="120"/>
          <w:sz w:val="18"/>
        </w:rPr>
        <w:t> </w:t>
      </w:r>
      <w:r>
        <w:rPr>
          <w:color w:val="414042"/>
          <w:w w:val="120"/>
          <w:sz w:val="18"/>
        </w:rPr>
        <w:t>women</w:t>
      </w:r>
      <w:r>
        <w:rPr>
          <w:color w:val="414042"/>
          <w:spacing w:val="-17"/>
          <w:w w:val="120"/>
          <w:sz w:val="18"/>
        </w:rPr>
        <w:t> </w:t>
      </w:r>
      <w:r>
        <w:rPr>
          <w:color w:val="414042"/>
          <w:w w:val="120"/>
          <w:sz w:val="18"/>
        </w:rPr>
        <w:t>with</w:t>
      </w:r>
      <w:r>
        <w:rPr>
          <w:color w:val="414042"/>
          <w:spacing w:val="-18"/>
          <w:w w:val="120"/>
          <w:sz w:val="18"/>
        </w:rPr>
        <w:t> </w:t>
      </w:r>
      <w:r>
        <w:rPr>
          <w:color w:val="414042"/>
          <w:w w:val="120"/>
          <w:sz w:val="18"/>
        </w:rPr>
        <w:t>eating</w:t>
      </w:r>
      <w:r>
        <w:rPr>
          <w:color w:val="414042"/>
          <w:spacing w:val="-17"/>
          <w:w w:val="120"/>
          <w:sz w:val="18"/>
        </w:rPr>
        <w:t> </w:t>
      </w:r>
      <w:r>
        <w:rPr>
          <w:color w:val="414042"/>
          <w:w w:val="120"/>
          <w:sz w:val="18"/>
        </w:rPr>
        <w:t>disorders</w:t>
      </w:r>
      <w:r>
        <w:rPr>
          <w:color w:val="414042"/>
          <w:spacing w:val="-18"/>
          <w:w w:val="120"/>
          <w:sz w:val="18"/>
        </w:rPr>
        <w:t> </w:t>
      </w:r>
      <w:r>
        <w:rPr>
          <w:color w:val="414042"/>
          <w:w w:val="120"/>
          <w:sz w:val="18"/>
        </w:rPr>
        <w:t>are</w:t>
      </w:r>
      <w:r>
        <w:rPr>
          <w:color w:val="414042"/>
          <w:spacing w:val="-17"/>
          <w:w w:val="120"/>
          <w:sz w:val="18"/>
        </w:rPr>
        <w:t> </w:t>
      </w:r>
      <w:r>
        <w:rPr>
          <w:color w:val="414042"/>
          <w:w w:val="120"/>
          <w:sz w:val="18"/>
        </w:rPr>
        <w:t>unique</w:t>
      </w:r>
      <w:r>
        <w:rPr>
          <w:color w:val="414042"/>
          <w:spacing w:val="-18"/>
          <w:w w:val="120"/>
          <w:sz w:val="18"/>
        </w:rPr>
        <w:t> </w:t>
      </w:r>
      <w:r>
        <w:rPr>
          <w:color w:val="414042"/>
          <w:w w:val="120"/>
          <w:sz w:val="18"/>
        </w:rPr>
        <w:t>in</w:t>
      </w:r>
      <w:r>
        <w:rPr>
          <w:color w:val="414042"/>
          <w:spacing w:val="-17"/>
          <w:w w:val="120"/>
          <w:sz w:val="18"/>
        </w:rPr>
        <w:t> </w:t>
      </w:r>
      <w:r>
        <w:rPr>
          <w:color w:val="414042"/>
          <w:w w:val="120"/>
          <w:sz w:val="18"/>
        </w:rPr>
        <w:t>their misuse</w:t>
      </w:r>
      <w:r>
        <w:rPr>
          <w:color w:val="414042"/>
          <w:spacing w:val="-26"/>
          <w:w w:val="120"/>
          <w:sz w:val="18"/>
        </w:rPr>
        <w:t> </w:t>
      </w:r>
      <w:r>
        <w:rPr>
          <w:color w:val="414042"/>
          <w:w w:val="120"/>
          <w:sz w:val="18"/>
        </w:rPr>
        <w:t>of</w:t>
      </w:r>
      <w:r>
        <w:rPr>
          <w:color w:val="414042"/>
          <w:spacing w:val="-25"/>
          <w:w w:val="120"/>
          <w:sz w:val="18"/>
        </w:rPr>
        <w:t> </w:t>
      </w:r>
      <w:r>
        <w:rPr>
          <w:color w:val="414042"/>
          <w:w w:val="120"/>
          <w:sz w:val="18"/>
        </w:rPr>
        <w:t>pharmacological</w:t>
      </w:r>
      <w:r>
        <w:rPr>
          <w:color w:val="414042"/>
          <w:spacing w:val="-25"/>
          <w:w w:val="120"/>
          <w:sz w:val="18"/>
        </w:rPr>
        <w:t> </w:t>
      </w:r>
      <w:r>
        <w:rPr>
          <w:color w:val="414042"/>
          <w:w w:val="120"/>
          <w:sz w:val="18"/>
        </w:rPr>
        <w:t>agents</w:t>
      </w:r>
      <w:r>
        <w:rPr>
          <w:color w:val="414042"/>
          <w:spacing w:val="-26"/>
          <w:w w:val="120"/>
          <w:sz w:val="18"/>
        </w:rPr>
        <w:t> </w:t>
      </w:r>
      <w:r>
        <w:rPr>
          <w:color w:val="414042"/>
          <w:w w:val="120"/>
          <w:sz w:val="18"/>
        </w:rPr>
        <w:t>ingested</w:t>
      </w:r>
      <w:r>
        <w:rPr>
          <w:color w:val="414042"/>
          <w:spacing w:val="-25"/>
          <w:w w:val="120"/>
          <w:sz w:val="18"/>
        </w:rPr>
        <w:t> </w:t>
      </w:r>
      <w:r>
        <w:rPr>
          <w:color w:val="414042"/>
          <w:w w:val="120"/>
          <w:sz w:val="18"/>
        </w:rPr>
        <w:t>for</w:t>
      </w:r>
      <w:r>
        <w:rPr>
          <w:color w:val="414042"/>
          <w:spacing w:val="-25"/>
          <w:w w:val="120"/>
          <w:sz w:val="18"/>
        </w:rPr>
        <w:t> </w:t>
      </w:r>
      <w:r>
        <w:rPr>
          <w:color w:val="414042"/>
          <w:w w:val="120"/>
          <w:sz w:val="18"/>
        </w:rPr>
        <w:t>the</w:t>
      </w:r>
      <w:r>
        <w:rPr>
          <w:color w:val="414042"/>
          <w:spacing w:val="-25"/>
          <w:w w:val="120"/>
          <w:sz w:val="18"/>
        </w:rPr>
        <w:t> </w:t>
      </w:r>
      <w:r>
        <w:rPr>
          <w:color w:val="414042"/>
          <w:w w:val="120"/>
          <w:sz w:val="18"/>
        </w:rPr>
        <w:t>purpose</w:t>
      </w:r>
      <w:r>
        <w:rPr>
          <w:color w:val="414042"/>
          <w:spacing w:val="-26"/>
          <w:w w:val="120"/>
          <w:sz w:val="18"/>
        </w:rPr>
        <w:t> </w:t>
      </w:r>
      <w:r>
        <w:rPr>
          <w:color w:val="414042"/>
          <w:w w:val="120"/>
          <w:sz w:val="18"/>
        </w:rPr>
        <w:t>of</w:t>
      </w:r>
      <w:r>
        <w:rPr>
          <w:color w:val="414042"/>
          <w:spacing w:val="-25"/>
          <w:w w:val="120"/>
          <w:sz w:val="18"/>
        </w:rPr>
        <w:t> </w:t>
      </w:r>
      <w:r>
        <w:rPr>
          <w:color w:val="414042"/>
          <w:w w:val="120"/>
          <w:sz w:val="18"/>
        </w:rPr>
        <w:t>weight</w:t>
      </w:r>
      <w:r>
        <w:rPr>
          <w:color w:val="414042"/>
          <w:spacing w:val="-25"/>
          <w:w w:val="120"/>
          <w:sz w:val="18"/>
        </w:rPr>
        <w:t> </w:t>
      </w:r>
      <w:r>
        <w:rPr>
          <w:color w:val="414042"/>
          <w:w w:val="120"/>
          <w:sz w:val="18"/>
        </w:rPr>
        <w:t>loss,</w:t>
      </w:r>
      <w:r>
        <w:rPr>
          <w:color w:val="414042"/>
          <w:spacing w:val="-25"/>
          <w:w w:val="120"/>
          <w:sz w:val="18"/>
        </w:rPr>
        <w:t> </w:t>
      </w:r>
      <w:r>
        <w:rPr>
          <w:color w:val="414042"/>
          <w:w w:val="120"/>
          <w:sz w:val="18"/>
        </w:rPr>
        <w:t>appetite</w:t>
      </w:r>
      <w:r>
        <w:rPr>
          <w:color w:val="414042"/>
          <w:spacing w:val="-26"/>
          <w:w w:val="120"/>
          <w:sz w:val="18"/>
        </w:rPr>
        <w:t> </w:t>
      </w:r>
      <w:r>
        <w:rPr>
          <w:color w:val="414042"/>
          <w:w w:val="120"/>
          <w:sz w:val="18"/>
        </w:rPr>
        <w:t>suppression,</w:t>
      </w:r>
      <w:r>
        <w:rPr>
          <w:color w:val="414042"/>
          <w:spacing w:val="-25"/>
          <w:w w:val="120"/>
          <w:sz w:val="18"/>
        </w:rPr>
        <w:t> </w:t>
      </w:r>
      <w:r>
        <w:rPr>
          <w:color w:val="414042"/>
          <w:w w:val="120"/>
          <w:sz w:val="18"/>
        </w:rPr>
        <w:t>and purging.</w:t>
      </w:r>
      <w:r>
        <w:rPr>
          <w:color w:val="414042"/>
          <w:spacing w:val="-25"/>
          <w:w w:val="120"/>
          <w:sz w:val="18"/>
        </w:rPr>
        <w:t> </w:t>
      </w:r>
      <w:r>
        <w:rPr>
          <w:color w:val="414042"/>
          <w:w w:val="120"/>
          <w:sz w:val="18"/>
        </w:rPr>
        <w:t>Among</w:t>
      </w:r>
      <w:r>
        <w:rPr>
          <w:color w:val="414042"/>
          <w:spacing w:val="-24"/>
          <w:w w:val="120"/>
          <w:sz w:val="18"/>
        </w:rPr>
        <w:t> </w:t>
      </w:r>
      <w:r>
        <w:rPr>
          <w:color w:val="414042"/>
          <w:w w:val="120"/>
          <w:sz w:val="18"/>
        </w:rPr>
        <w:t>these</w:t>
      </w:r>
      <w:r>
        <w:rPr>
          <w:color w:val="414042"/>
          <w:spacing w:val="-24"/>
          <w:w w:val="120"/>
          <w:sz w:val="18"/>
        </w:rPr>
        <w:t> </w:t>
      </w:r>
      <w:r>
        <w:rPr>
          <w:color w:val="414042"/>
          <w:w w:val="120"/>
          <w:sz w:val="18"/>
        </w:rPr>
        <w:t>drugs</w:t>
      </w:r>
      <w:r>
        <w:rPr>
          <w:color w:val="414042"/>
          <w:spacing w:val="-24"/>
          <w:w w:val="120"/>
          <w:sz w:val="18"/>
        </w:rPr>
        <w:t> </w:t>
      </w:r>
      <w:r>
        <w:rPr>
          <w:color w:val="414042"/>
          <w:w w:val="120"/>
          <w:sz w:val="18"/>
        </w:rPr>
        <w:t>are</w:t>
      </w:r>
      <w:r>
        <w:rPr>
          <w:color w:val="414042"/>
          <w:spacing w:val="-25"/>
          <w:w w:val="120"/>
          <w:sz w:val="18"/>
        </w:rPr>
        <w:t> </w:t>
      </w:r>
      <w:r>
        <w:rPr>
          <w:color w:val="414042"/>
          <w:w w:val="120"/>
          <w:sz w:val="18"/>
        </w:rPr>
        <w:t>prescription</w:t>
      </w:r>
      <w:r>
        <w:rPr>
          <w:color w:val="414042"/>
          <w:spacing w:val="-24"/>
          <w:w w:val="120"/>
          <w:sz w:val="18"/>
        </w:rPr>
        <w:t> </w:t>
      </w:r>
      <w:r>
        <w:rPr>
          <w:color w:val="414042"/>
          <w:w w:val="120"/>
          <w:sz w:val="18"/>
        </w:rPr>
        <w:t>and</w:t>
      </w:r>
      <w:r>
        <w:rPr>
          <w:color w:val="414042"/>
          <w:spacing w:val="-24"/>
          <w:w w:val="120"/>
          <w:sz w:val="18"/>
        </w:rPr>
        <w:t> </w:t>
      </w:r>
      <w:r>
        <w:rPr>
          <w:color w:val="414042"/>
          <w:w w:val="120"/>
          <w:sz w:val="18"/>
        </w:rPr>
        <w:t>over-the-counter</w:t>
      </w:r>
      <w:r>
        <w:rPr>
          <w:color w:val="414042"/>
          <w:spacing w:val="-25"/>
          <w:w w:val="120"/>
          <w:sz w:val="18"/>
        </w:rPr>
        <w:t> </w:t>
      </w:r>
      <w:r>
        <w:rPr>
          <w:color w:val="414042"/>
          <w:w w:val="120"/>
          <w:sz w:val="18"/>
        </w:rPr>
        <w:t>diet</w:t>
      </w:r>
      <w:r>
        <w:rPr>
          <w:color w:val="414042"/>
          <w:spacing w:val="-24"/>
          <w:w w:val="120"/>
          <w:sz w:val="18"/>
        </w:rPr>
        <w:t> </w:t>
      </w:r>
      <w:r>
        <w:rPr>
          <w:color w:val="414042"/>
          <w:w w:val="120"/>
          <w:sz w:val="18"/>
        </w:rPr>
        <w:t>pills,</w:t>
      </w:r>
      <w:r>
        <w:rPr>
          <w:color w:val="414042"/>
          <w:spacing w:val="-24"/>
          <w:w w:val="120"/>
          <w:sz w:val="18"/>
        </w:rPr>
        <w:t> </w:t>
      </w:r>
      <w:r>
        <w:rPr>
          <w:color w:val="414042"/>
          <w:w w:val="120"/>
          <w:sz w:val="18"/>
        </w:rPr>
        <w:t>laxatives,</w:t>
      </w:r>
      <w:r>
        <w:rPr>
          <w:color w:val="414042"/>
          <w:spacing w:val="-24"/>
          <w:w w:val="120"/>
          <w:sz w:val="18"/>
        </w:rPr>
        <w:t> </w:t>
      </w:r>
      <w:r>
        <w:rPr>
          <w:color w:val="414042"/>
          <w:w w:val="120"/>
          <w:sz w:val="18"/>
        </w:rPr>
        <w:t>diuretics,</w:t>
      </w:r>
      <w:r>
        <w:rPr>
          <w:color w:val="414042"/>
          <w:spacing w:val="-25"/>
          <w:w w:val="120"/>
          <w:sz w:val="18"/>
        </w:rPr>
        <w:t> </w:t>
      </w:r>
      <w:r>
        <w:rPr>
          <w:color w:val="414042"/>
          <w:w w:val="120"/>
          <w:sz w:val="18"/>
        </w:rPr>
        <w:t>and emetics.</w:t>
      </w:r>
      <w:r>
        <w:rPr>
          <w:color w:val="414042"/>
          <w:spacing w:val="-28"/>
          <w:w w:val="120"/>
          <w:sz w:val="18"/>
        </w:rPr>
        <w:t> </w:t>
      </w:r>
      <w:r>
        <w:rPr>
          <w:color w:val="414042"/>
          <w:w w:val="120"/>
          <w:sz w:val="18"/>
        </w:rPr>
        <w:t>Nicotine</w:t>
      </w:r>
      <w:r>
        <w:rPr>
          <w:color w:val="414042"/>
          <w:spacing w:val="-27"/>
          <w:w w:val="120"/>
          <w:sz w:val="18"/>
        </w:rPr>
        <w:t> </w:t>
      </w:r>
      <w:r>
        <w:rPr>
          <w:color w:val="414042"/>
          <w:w w:val="120"/>
          <w:sz w:val="18"/>
        </w:rPr>
        <w:t>and</w:t>
      </w:r>
      <w:r>
        <w:rPr>
          <w:color w:val="414042"/>
          <w:spacing w:val="-28"/>
          <w:w w:val="120"/>
          <w:sz w:val="18"/>
        </w:rPr>
        <w:t> </w:t>
      </w:r>
      <w:r>
        <w:rPr>
          <w:color w:val="414042"/>
          <w:w w:val="120"/>
          <w:sz w:val="18"/>
        </w:rPr>
        <w:t>caffeine</w:t>
      </w:r>
      <w:r>
        <w:rPr>
          <w:color w:val="414042"/>
          <w:spacing w:val="-27"/>
          <w:w w:val="120"/>
          <w:sz w:val="18"/>
        </w:rPr>
        <w:t> </w:t>
      </w:r>
      <w:r>
        <w:rPr>
          <w:color w:val="414042"/>
          <w:w w:val="120"/>
          <w:sz w:val="18"/>
        </w:rPr>
        <w:t>also</w:t>
      </w:r>
      <w:r>
        <w:rPr>
          <w:color w:val="414042"/>
          <w:spacing w:val="-28"/>
          <w:w w:val="120"/>
          <w:sz w:val="18"/>
        </w:rPr>
        <w:t> </w:t>
      </w:r>
      <w:r>
        <w:rPr>
          <w:color w:val="414042"/>
          <w:w w:val="120"/>
          <w:sz w:val="18"/>
        </w:rPr>
        <w:t>must</w:t>
      </w:r>
      <w:r>
        <w:rPr>
          <w:color w:val="414042"/>
          <w:spacing w:val="-27"/>
          <w:w w:val="120"/>
          <w:sz w:val="18"/>
        </w:rPr>
        <w:t> </w:t>
      </w:r>
      <w:r>
        <w:rPr>
          <w:color w:val="414042"/>
          <w:w w:val="120"/>
          <w:sz w:val="18"/>
        </w:rPr>
        <w:t>be</w:t>
      </w:r>
      <w:r>
        <w:rPr>
          <w:color w:val="414042"/>
          <w:spacing w:val="-28"/>
          <w:w w:val="120"/>
          <w:sz w:val="18"/>
        </w:rPr>
        <w:t> </w:t>
      </w:r>
      <w:r>
        <w:rPr>
          <w:color w:val="414042"/>
          <w:w w:val="120"/>
          <w:sz w:val="18"/>
        </w:rPr>
        <w:t>considered</w:t>
      </w:r>
      <w:r>
        <w:rPr>
          <w:color w:val="414042"/>
          <w:spacing w:val="-27"/>
          <w:w w:val="120"/>
          <w:sz w:val="18"/>
        </w:rPr>
        <w:t> </w:t>
      </w:r>
      <w:r>
        <w:rPr>
          <w:color w:val="414042"/>
          <w:w w:val="120"/>
          <w:sz w:val="18"/>
        </w:rPr>
        <w:t>when</w:t>
      </w:r>
      <w:r>
        <w:rPr>
          <w:color w:val="414042"/>
          <w:spacing w:val="-28"/>
          <w:w w:val="120"/>
          <w:sz w:val="18"/>
        </w:rPr>
        <w:t> </w:t>
      </w:r>
      <w:r>
        <w:rPr>
          <w:color w:val="414042"/>
          <w:w w:val="120"/>
          <w:sz w:val="18"/>
        </w:rPr>
        <w:t>assessing</w:t>
      </w:r>
      <w:r>
        <w:rPr>
          <w:color w:val="414042"/>
          <w:spacing w:val="-27"/>
          <w:w w:val="120"/>
          <w:sz w:val="18"/>
        </w:rPr>
        <w:t> </w:t>
      </w:r>
      <w:r>
        <w:rPr>
          <w:color w:val="414042"/>
          <w:w w:val="120"/>
          <w:sz w:val="18"/>
        </w:rPr>
        <w:t>substance</w:t>
      </w:r>
      <w:r>
        <w:rPr>
          <w:color w:val="414042"/>
          <w:spacing w:val="-28"/>
          <w:w w:val="120"/>
          <w:sz w:val="18"/>
        </w:rPr>
        <w:t> </w:t>
      </w:r>
      <w:r>
        <w:rPr>
          <w:color w:val="414042"/>
          <w:w w:val="120"/>
          <w:sz w:val="18"/>
        </w:rPr>
        <w:t>use</w:t>
      </w:r>
      <w:r>
        <w:rPr>
          <w:color w:val="414042"/>
          <w:spacing w:val="-27"/>
          <w:w w:val="120"/>
          <w:sz w:val="18"/>
        </w:rPr>
        <w:t> </w:t>
      </w:r>
      <w:r>
        <w:rPr>
          <w:color w:val="414042"/>
          <w:w w:val="120"/>
          <w:sz w:val="18"/>
        </w:rPr>
        <w:t>in</w:t>
      </w:r>
      <w:r>
        <w:rPr>
          <w:color w:val="414042"/>
          <w:spacing w:val="-28"/>
          <w:w w:val="120"/>
          <w:sz w:val="18"/>
        </w:rPr>
        <w:t> </w:t>
      </w:r>
      <w:r>
        <w:rPr>
          <w:color w:val="414042"/>
          <w:w w:val="120"/>
          <w:sz w:val="18"/>
        </w:rPr>
        <w:t>women</w:t>
      </w:r>
      <w:r>
        <w:rPr>
          <w:color w:val="414042"/>
          <w:spacing w:val="-27"/>
          <w:w w:val="120"/>
          <w:sz w:val="18"/>
        </w:rPr>
        <w:t> </w:t>
      </w:r>
      <w:r>
        <w:rPr>
          <w:color w:val="414042"/>
          <w:w w:val="120"/>
          <w:sz w:val="18"/>
        </w:rPr>
        <w:t>with eating</w:t>
      </w:r>
      <w:r>
        <w:rPr>
          <w:color w:val="414042"/>
          <w:spacing w:val="-13"/>
          <w:w w:val="120"/>
          <w:sz w:val="18"/>
        </w:rPr>
        <w:t> </w:t>
      </w:r>
      <w:r>
        <w:rPr>
          <w:color w:val="414042"/>
          <w:w w:val="120"/>
          <w:sz w:val="18"/>
        </w:rPr>
        <w:t>disorders.</w:t>
      </w:r>
    </w:p>
    <w:p>
      <w:pPr>
        <w:pStyle w:val="ListParagraph"/>
        <w:numPr>
          <w:ilvl w:val="0"/>
          <w:numId w:val="54"/>
        </w:numPr>
        <w:tabs>
          <w:tab w:pos="490" w:val="left" w:leader="none"/>
        </w:tabs>
        <w:spacing w:line="314" w:lineRule="auto" w:before="42" w:after="0"/>
        <w:ind w:left="490" w:right="350" w:hanging="180"/>
        <w:jc w:val="left"/>
        <w:rPr>
          <w:color w:val="1A6887"/>
          <w:sz w:val="24"/>
        </w:rPr>
      </w:pPr>
      <w:r>
        <w:rPr>
          <w:color w:val="414042"/>
          <w:w w:val="120"/>
          <w:sz w:val="18"/>
        </w:rPr>
        <w:t>Drugs</w:t>
      </w:r>
      <w:r>
        <w:rPr>
          <w:color w:val="414042"/>
          <w:spacing w:val="-30"/>
          <w:w w:val="120"/>
          <w:sz w:val="18"/>
        </w:rPr>
        <w:t> </w:t>
      </w:r>
      <w:r>
        <w:rPr>
          <w:color w:val="414042"/>
          <w:w w:val="120"/>
          <w:sz w:val="18"/>
        </w:rPr>
        <w:t>related</w:t>
      </w:r>
      <w:r>
        <w:rPr>
          <w:color w:val="414042"/>
          <w:spacing w:val="-29"/>
          <w:w w:val="120"/>
          <w:sz w:val="18"/>
        </w:rPr>
        <w:t> </w:t>
      </w:r>
      <w:r>
        <w:rPr>
          <w:color w:val="414042"/>
          <w:w w:val="120"/>
          <w:sz w:val="18"/>
        </w:rPr>
        <w:t>to</w:t>
      </w:r>
      <w:r>
        <w:rPr>
          <w:color w:val="414042"/>
          <w:spacing w:val="-30"/>
          <w:w w:val="120"/>
          <w:sz w:val="18"/>
        </w:rPr>
        <w:t> </w:t>
      </w:r>
      <w:r>
        <w:rPr>
          <w:color w:val="414042"/>
          <w:w w:val="120"/>
          <w:sz w:val="18"/>
        </w:rPr>
        <w:t>purging</w:t>
      </w:r>
      <w:r>
        <w:rPr>
          <w:color w:val="414042"/>
          <w:spacing w:val="-29"/>
          <w:w w:val="120"/>
          <w:sz w:val="18"/>
        </w:rPr>
        <w:t> </w:t>
      </w:r>
      <w:r>
        <w:rPr>
          <w:color w:val="414042"/>
          <w:w w:val="120"/>
          <w:sz w:val="18"/>
        </w:rPr>
        <w:t>(e.g.,</w:t>
      </w:r>
      <w:r>
        <w:rPr>
          <w:color w:val="414042"/>
          <w:spacing w:val="-30"/>
          <w:w w:val="120"/>
          <w:sz w:val="18"/>
        </w:rPr>
        <w:t> </w:t>
      </w:r>
      <w:r>
        <w:rPr>
          <w:color w:val="414042"/>
          <w:w w:val="120"/>
          <w:sz w:val="18"/>
        </w:rPr>
        <w:t>diuretics,</w:t>
      </w:r>
      <w:r>
        <w:rPr>
          <w:color w:val="414042"/>
          <w:spacing w:val="-29"/>
          <w:w w:val="120"/>
          <w:sz w:val="18"/>
        </w:rPr>
        <w:t> </w:t>
      </w:r>
      <w:r>
        <w:rPr>
          <w:color w:val="414042"/>
          <w:w w:val="120"/>
          <w:sz w:val="18"/>
        </w:rPr>
        <w:t>laxatives,</w:t>
      </w:r>
      <w:r>
        <w:rPr>
          <w:color w:val="414042"/>
          <w:spacing w:val="-30"/>
          <w:w w:val="120"/>
          <w:sz w:val="18"/>
        </w:rPr>
        <w:t> </w:t>
      </w:r>
      <w:r>
        <w:rPr>
          <w:color w:val="414042"/>
          <w:w w:val="120"/>
          <w:sz w:val="18"/>
        </w:rPr>
        <w:t>emetics),</w:t>
      </w:r>
      <w:r>
        <w:rPr>
          <w:color w:val="414042"/>
          <w:spacing w:val="-29"/>
          <w:w w:val="120"/>
          <w:sz w:val="18"/>
        </w:rPr>
        <w:t> </w:t>
      </w:r>
      <w:r>
        <w:rPr>
          <w:color w:val="414042"/>
          <w:w w:val="120"/>
          <w:sz w:val="18"/>
        </w:rPr>
        <w:t>are</w:t>
      </w:r>
      <w:r>
        <w:rPr>
          <w:color w:val="414042"/>
          <w:spacing w:val="-30"/>
          <w:w w:val="120"/>
          <w:sz w:val="18"/>
        </w:rPr>
        <w:t> </w:t>
      </w:r>
      <w:r>
        <w:rPr>
          <w:color w:val="414042"/>
          <w:w w:val="120"/>
          <w:sz w:val="18"/>
        </w:rPr>
        <w:t>ineffective</w:t>
      </w:r>
      <w:r>
        <w:rPr>
          <w:color w:val="414042"/>
          <w:spacing w:val="-29"/>
          <w:w w:val="120"/>
          <w:sz w:val="18"/>
        </w:rPr>
        <w:t> </w:t>
      </w:r>
      <w:r>
        <w:rPr>
          <w:color w:val="414042"/>
          <w:w w:val="120"/>
          <w:sz w:val="18"/>
        </w:rPr>
        <w:t>and</w:t>
      </w:r>
      <w:r>
        <w:rPr>
          <w:color w:val="414042"/>
          <w:spacing w:val="-30"/>
          <w:w w:val="120"/>
          <w:sz w:val="18"/>
        </w:rPr>
        <w:t> </w:t>
      </w:r>
      <w:r>
        <w:rPr>
          <w:color w:val="414042"/>
          <w:w w:val="120"/>
          <w:sz w:val="18"/>
        </w:rPr>
        <w:t>potentially</w:t>
      </w:r>
      <w:r>
        <w:rPr>
          <w:color w:val="414042"/>
          <w:spacing w:val="-29"/>
          <w:w w:val="120"/>
          <w:sz w:val="18"/>
        </w:rPr>
        <w:t> </w:t>
      </w:r>
      <w:r>
        <w:rPr>
          <w:color w:val="414042"/>
          <w:w w:val="120"/>
          <w:sz w:val="18"/>
        </w:rPr>
        <w:t>dangerous methods</w:t>
      </w:r>
      <w:r>
        <w:rPr>
          <w:color w:val="414042"/>
          <w:spacing w:val="-26"/>
          <w:w w:val="120"/>
          <w:sz w:val="18"/>
        </w:rPr>
        <w:t> </w:t>
      </w:r>
      <w:r>
        <w:rPr>
          <w:color w:val="414042"/>
          <w:w w:val="120"/>
          <w:sz w:val="18"/>
        </w:rPr>
        <w:t>of</w:t>
      </w:r>
      <w:r>
        <w:rPr>
          <w:color w:val="414042"/>
          <w:spacing w:val="-25"/>
          <w:w w:val="120"/>
          <w:sz w:val="18"/>
        </w:rPr>
        <w:t> </w:t>
      </w:r>
      <w:r>
        <w:rPr>
          <w:color w:val="414042"/>
          <w:w w:val="120"/>
          <w:sz w:val="18"/>
        </w:rPr>
        <w:t>accomplishing</w:t>
      </w:r>
      <w:r>
        <w:rPr>
          <w:color w:val="414042"/>
          <w:spacing w:val="-26"/>
          <w:w w:val="120"/>
          <w:sz w:val="18"/>
        </w:rPr>
        <w:t> </w:t>
      </w:r>
      <w:r>
        <w:rPr>
          <w:color w:val="414042"/>
          <w:w w:val="120"/>
          <w:sz w:val="18"/>
        </w:rPr>
        <w:t>weight</w:t>
      </w:r>
      <w:r>
        <w:rPr>
          <w:color w:val="414042"/>
          <w:spacing w:val="-25"/>
          <w:w w:val="120"/>
          <w:sz w:val="18"/>
        </w:rPr>
        <w:t> </w:t>
      </w:r>
      <w:r>
        <w:rPr>
          <w:color w:val="414042"/>
          <w:w w:val="120"/>
          <w:sz w:val="18"/>
        </w:rPr>
        <w:t>loss</w:t>
      </w:r>
      <w:r>
        <w:rPr>
          <w:color w:val="414042"/>
          <w:spacing w:val="-25"/>
          <w:w w:val="120"/>
          <w:sz w:val="18"/>
        </w:rPr>
        <w:t> </w:t>
      </w:r>
      <w:r>
        <w:rPr>
          <w:color w:val="414042"/>
          <w:w w:val="120"/>
          <w:sz w:val="18"/>
        </w:rPr>
        <w:t>or</w:t>
      </w:r>
      <w:r>
        <w:rPr>
          <w:color w:val="414042"/>
          <w:spacing w:val="-26"/>
          <w:w w:val="120"/>
          <w:sz w:val="18"/>
        </w:rPr>
        <w:t> </w:t>
      </w:r>
      <w:r>
        <w:rPr>
          <w:color w:val="414042"/>
          <w:w w:val="120"/>
          <w:sz w:val="18"/>
        </w:rPr>
        <w:t>maintenance.</w:t>
      </w:r>
      <w:r>
        <w:rPr>
          <w:color w:val="414042"/>
          <w:spacing w:val="-25"/>
          <w:w w:val="120"/>
          <w:sz w:val="18"/>
        </w:rPr>
        <w:t> </w:t>
      </w:r>
      <w:r>
        <w:rPr>
          <w:color w:val="414042"/>
          <w:w w:val="120"/>
          <w:sz w:val="18"/>
        </w:rPr>
        <w:t>The</w:t>
      </w:r>
      <w:r>
        <w:rPr>
          <w:color w:val="414042"/>
          <w:spacing w:val="-26"/>
          <w:w w:val="120"/>
          <w:sz w:val="18"/>
        </w:rPr>
        <w:t> </w:t>
      </w:r>
      <w:r>
        <w:rPr>
          <w:color w:val="414042"/>
          <w:w w:val="120"/>
          <w:sz w:val="18"/>
        </w:rPr>
        <w:t>literature</w:t>
      </w:r>
      <w:r>
        <w:rPr>
          <w:color w:val="414042"/>
          <w:spacing w:val="-25"/>
          <w:w w:val="120"/>
          <w:sz w:val="18"/>
        </w:rPr>
        <w:t> </w:t>
      </w:r>
      <w:r>
        <w:rPr>
          <w:color w:val="414042"/>
          <w:w w:val="120"/>
          <w:sz w:val="18"/>
        </w:rPr>
        <w:t>suggests</w:t>
      </w:r>
      <w:r>
        <w:rPr>
          <w:color w:val="414042"/>
          <w:spacing w:val="-25"/>
          <w:w w:val="120"/>
          <w:sz w:val="18"/>
        </w:rPr>
        <w:t> </w:t>
      </w:r>
      <w:r>
        <w:rPr>
          <w:color w:val="414042"/>
          <w:w w:val="120"/>
          <w:sz w:val="18"/>
        </w:rPr>
        <w:t>that,</w:t>
      </w:r>
      <w:r>
        <w:rPr>
          <w:color w:val="414042"/>
          <w:spacing w:val="-26"/>
          <w:w w:val="120"/>
          <w:sz w:val="18"/>
        </w:rPr>
        <w:t> </w:t>
      </w:r>
      <w:r>
        <w:rPr>
          <w:color w:val="414042"/>
          <w:w w:val="120"/>
          <w:sz w:val="18"/>
        </w:rPr>
        <w:t>like</w:t>
      </w:r>
      <w:r>
        <w:rPr>
          <w:color w:val="414042"/>
          <w:spacing w:val="-25"/>
          <w:w w:val="120"/>
          <w:sz w:val="18"/>
        </w:rPr>
        <w:t> </w:t>
      </w:r>
      <w:r>
        <w:rPr>
          <w:color w:val="414042"/>
          <w:w w:val="120"/>
          <w:sz w:val="18"/>
        </w:rPr>
        <w:t>more</w:t>
      </w:r>
      <w:r>
        <w:rPr>
          <w:color w:val="414042"/>
          <w:spacing w:val="-26"/>
          <w:w w:val="120"/>
          <w:sz w:val="18"/>
        </w:rPr>
        <w:t> </w:t>
      </w:r>
      <w:r>
        <w:rPr>
          <w:color w:val="414042"/>
          <w:w w:val="120"/>
          <w:sz w:val="18"/>
        </w:rPr>
        <w:t>common drugs of misuse, tolerance and withdrawal occur with laxatives, diuretics, and possibly diet pills and emetics.</w:t>
      </w:r>
    </w:p>
    <w:p>
      <w:pPr>
        <w:pStyle w:val="ListParagraph"/>
        <w:numPr>
          <w:ilvl w:val="0"/>
          <w:numId w:val="54"/>
        </w:numPr>
        <w:tabs>
          <w:tab w:pos="490" w:val="left" w:leader="none"/>
        </w:tabs>
        <w:spacing w:line="292" w:lineRule="auto" w:before="0" w:after="0"/>
        <w:ind w:left="490" w:right="916" w:hanging="180"/>
        <w:jc w:val="left"/>
        <w:rPr>
          <w:color w:val="1A6887"/>
          <w:sz w:val="24"/>
        </w:rPr>
      </w:pPr>
      <w:r>
        <w:rPr>
          <w:color w:val="414042"/>
          <w:w w:val="115"/>
          <w:sz w:val="18"/>
        </w:rPr>
        <w:t>Alcohol</w:t>
      </w:r>
      <w:r>
        <w:rPr>
          <w:color w:val="414042"/>
          <w:spacing w:val="-7"/>
          <w:w w:val="115"/>
          <w:sz w:val="18"/>
        </w:rPr>
        <w:t> </w:t>
      </w:r>
      <w:r>
        <w:rPr>
          <w:color w:val="414042"/>
          <w:w w:val="115"/>
          <w:sz w:val="18"/>
        </w:rPr>
        <w:t>and</w:t>
      </w:r>
      <w:r>
        <w:rPr>
          <w:color w:val="414042"/>
          <w:spacing w:val="-7"/>
          <w:w w:val="115"/>
          <w:sz w:val="18"/>
        </w:rPr>
        <w:t> </w:t>
      </w:r>
      <w:r>
        <w:rPr>
          <w:color w:val="414042"/>
          <w:w w:val="115"/>
          <w:sz w:val="18"/>
        </w:rPr>
        <w:t>substances</w:t>
      </w:r>
      <w:r>
        <w:rPr>
          <w:color w:val="414042"/>
          <w:spacing w:val="-7"/>
          <w:w w:val="115"/>
          <w:sz w:val="18"/>
        </w:rPr>
        <w:t> </w:t>
      </w:r>
      <w:r>
        <w:rPr>
          <w:color w:val="414042"/>
          <w:w w:val="115"/>
          <w:sz w:val="18"/>
        </w:rPr>
        <w:t>such</w:t>
      </w:r>
      <w:r>
        <w:rPr>
          <w:color w:val="414042"/>
          <w:spacing w:val="-7"/>
          <w:w w:val="115"/>
          <w:sz w:val="18"/>
        </w:rPr>
        <w:t> </w:t>
      </w:r>
      <w:r>
        <w:rPr>
          <w:color w:val="414042"/>
          <w:w w:val="115"/>
          <w:sz w:val="18"/>
        </w:rPr>
        <w:t>as</w:t>
      </w:r>
      <w:r>
        <w:rPr>
          <w:color w:val="414042"/>
          <w:spacing w:val="-7"/>
          <w:w w:val="115"/>
          <w:sz w:val="18"/>
        </w:rPr>
        <w:t> </w:t>
      </w:r>
      <w:r>
        <w:rPr>
          <w:color w:val="414042"/>
          <w:w w:val="115"/>
          <w:sz w:val="18"/>
        </w:rPr>
        <w:t>cannabis</w:t>
      </w:r>
      <w:r>
        <w:rPr>
          <w:color w:val="414042"/>
          <w:spacing w:val="-7"/>
          <w:w w:val="115"/>
          <w:sz w:val="18"/>
        </w:rPr>
        <w:t> </w:t>
      </w:r>
      <w:r>
        <w:rPr>
          <w:color w:val="414042"/>
          <w:w w:val="115"/>
          <w:sz w:val="18"/>
        </w:rPr>
        <w:t>can</w:t>
      </w:r>
      <w:r>
        <w:rPr>
          <w:color w:val="414042"/>
          <w:spacing w:val="-7"/>
          <w:w w:val="115"/>
          <w:sz w:val="18"/>
        </w:rPr>
        <w:t> </w:t>
      </w:r>
      <w:r>
        <w:rPr>
          <w:color w:val="414042"/>
          <w:w w:val="115"/>
          <w:sz w:val="18"/>
        </w:rPr>
        <w:t>disinhibit</w:t>
      </w:r>
      <w:r>
        <w:rPr>
          <w:color w:val="414042"/>
          <w:spacing w:val="-7"/>
          <w:w w:val="115"/>
          <w:sz w:val="18"/>
        </w:rPr>
        <w:t> </w:t>
      </w:r>
      <w:r>
        <w:rPr>
          <w:color w:val="414042"/>
          <w:w w:val="115"/>
          <w:sz w:val="18"/>
        </w:rPr>
        <w:t>appetite</w:t>
      </w:r>
      <w:r>
        <w:rPr>
          <w:color w:val="414042"/>
          <w:spacing w:val="-7"/>
          <w:w w:val="115"/>
          <w:sz w:val="18"/>
        </w:rPr>
        <w:t> </w:t>
      </w:r>
      <w:r>
        <w:rPr>
          <w:color w:val="414042"/>
          <w:w w:val="115"/>
          <w:sz w:val="18"/>
        </w:rPr>
        <w:t>(i.e.,</w:t>
      </w:r>
      <w:r>
        <w:rPr>
          <w:color w:val="414042"/>
          <w:spacing w:val="-7"/>
          <w:w w:val="115"/>
          <w:sz w:val="18"/>
        </w:rPr>
        <w:t> </w:t>
      </w:r>
      <w:r>
        <w:rPr>
          <w:color w:val="414042"/>
          <w:w w:val="115"/>
          <w:sz w:val="18"/>
        </w:rPr>
        <w:t>remove</w:t>
      </w:r>
      <w:r>
        <w:rPr>
          <w:color w:val="414042"/>
          <w:spacing w:val="-7"/>
          <w:w w:val="115"/>
          <w:sz w:val="18"/>
        </w:rPr>
        <w:t> </w:t>
      </w:r>
      <w:r>
        <w:rPr>
          <w:color w:val="414042"/>
          <w:w w:val="115"/>
          <w:sz w:val="18"/>
        </w:rPr>
        <w:t>normal</w:t>
      </w:r>
      <w:r>
        <w:rPr>
          <w:color w:val="414042"/>
          <w:spacing w:val="-7"/>
          <w:w w:val="115"/>
          <w:sz w:val="18"/>
        </w:rPr>
        <w:t> </w:t>
      </w:r>
      <w:r>
        <w:rPr>
          <w:color w:val="414042"/>
          <w:w w:val="115"/>
          <w:sz w:val="18"/>
        </w:rPr>
        <w:t>restraints</w:t>
      </w:r>
      <w:r>
        <w:rPr>
          <w:color w:val="414042"/>
          <w:spacing w:val="-7"/>
          <w:w w:val="115"/>
          <w:sz w:val="18"/>
        </w:rPr>
        <w:t> </w:t>
      </w:r>
      <w:r>
        <w:rPr>
          <w:color w:val="414042"/>
          <w:w w:val="115"/>
          <w:sz w:val="18"/>
        </w:rPr>
        <w:t>on eating)</w:t>
      </w:r>
      <w:r>
        <w:rPr>
          <w:color w:val="414042"/>
          <w:spacing w:val="-8"/>
          <w:w w:val="115"/>
          <w:sz w:val="18"/>
        </w:rPr>
        <w:t> </w:t>
      </w:r>
      <w:r>
        <w:rPr>
          <w:color w:val="414042"/>
          <w:w w:val="115"/>
          <w:sz w:val="18"/>
        </w:rPr>
        <w:t>and</w:t>
      </w:r>
      <w:r>
        <w:rPr>
          <w:color w:val="414042"/>
          <w:spacing w:val="-7"/>
          <w:w w:val="115"/>
          <w:sz w:val="18"/>
        </w:rPr>
        <w:t> </w:t>
      </w:r>
      <w:r>
        <w:rPr>
          <w:color w:val="414042"/>
          <w:w w:val="115"/>
          <w:sz w:val="18"/>
        </w:rPr>
        <w:t>increase</w:t>
      </w:r>
      <w:r>
        <w:rPr>
          <w:color w:val="414042"/>
          <w:spacing w:val="-8"/>
          <w:w w:val="115"/>
          <w:sz w:val="18"/>
        </w:rPr>
        <w:t> </w:t>
      </w:r>
      <w:r>
        <w:rPr>
          <w:color w:val="414042"/>
          <w:w w:val="115"/>
          <w:sz w:val="18"/>
        </w:rPr>
        <w:t>the</w:t>
      </w:r>
      <w:r>
        <w:rPr>
          <w:color w:val="414042"/>
          <w:spacing w:val="-7"/>
          <w:w w:val="115"/>
          <w:sz w:val="18"/>
        </w:rPr>
        <w:t> </w:t>
      </w:r>
      <w:r>
        <w:rPr>
          <w:color w:val="414042"/>
          <w:w w:val="115"/>
          <w:sz w:val="18"/>
        </w:rPr>
        <w:t>risk</w:t>
      </w:r>
      <w:r>
        <w:rPr>
          <w:color w:val="414042"/>
          <w:spacing w:val="-8"/>
          <w:w w:val="115"/>
          <w:sz w:val="18"/>
        </w:rPr>
        <w:t> </w:t>
      </w:r>
      <w:r>
        <w:rPr>
          <w:color w:val="414042"/>
          <w:w w:val="115"/>
          <w:sz w:val="18"/>
        </w:rPr>
        <w:t>of</w:t>
      </w:r>
      <w:r>
        <w:rPr>
          <w:color w:val="414042"/>
          <w:spacing w:val="-7"/>
          <w:w w:val="115"/>
          <w:sz w:val="18"/>
        </w:rPr>
        <w:t> </w:t>
      </w:r>
      <w:r>
        <w:rPr>
          <w:color w:val="414042"/>
          <w:w w:val="115"/>
          <w:sz w:val="18"/>
        </w:rPr>
        <w:t>binge</w:t>
      </w:r>
      <w:r>
        <w:rPr>
          <w:color w:val="414042"/>
          <w:spacing w:val="-8"/>
          <w:w w:val="115"/>
          <w:sz w:val="18"/>
        </w:rPr>
        <w:t> </w:t>
      </w:r>
      <w:r>
        <w:rPr>
          <w:color w:val="414042"/>
          <w:w w:val="115"/>
          <w:sz w:val="18"/>
        </w:rPr>
        <w:t>eating</w:t>
      </w:r>
      <w:r>
        <w:rPr>
          <w:color w:val="414042"/>
          <w:spacing w:val="-7"/>
          <w:w w:val="115"/>
          <w:sz w:val="18"/>
        </w:rPr>
        <w:t> </w:t>
      </w:r>
      <w:r>
        <w:rPr>
          <w:color w:val="414042"/>
          <w:w w:val="115"/>
          <w:sz w:val="18"/>
        </w:rPr>
        <w:t>as</w:t>
      </w:r>
      <w:r>
        <w:rPr>
          <w:color w:val="414042"/>
          <w:spacing w:val="-8"/>
          <w:w w:val="115"/>
          <w:sz w:val="18"/>
        </w:rPr>
        <w:t> </w:t>
      </w:r>
      <w:r>
        <w:rPr>
          <w:color w:val="414042"/>
          <w:w w:val="115"/>
          <w:sz w:val="18"/>
        </w:rPr>
        <w:t>well</w:t>
      </w:r>
      <w:r>
        <w:rPr>
          <w:color w:val="414042"/>
          <w:spacing w:val="-7"/>
          <w:w w:val="115"/>
          <w:sz w:val="18"/>
        </w:rPr>
        <w:t> </w:t>
      </w:r>
      <w:r>
        <w:rPr>
          <w:color w:val="414042"/>
          <w:w w:val="115"/>
          <w:sz w:val="18"/>
        </w:rPr>
        <w:t>as</w:t>
      </w:r>
      <w:r>
        <w:rPr>
          <w:color w:val="414042"/>
          <w:spacing w:val="-8"/>
          <w:w w:val="115"/>
          <w:sz w:val="18"/>
        </w:rPr>
        <w:t> </w:t>
      </w:r>
      <w:r>
        <w:rPr>
          <w:color w:val="414042"/>
          <w:w w:val="115"/>
          <w:sz w:val="18"/>
        </w:rPr>
        <w:t>relapse</w:t>
      </w:r>
      <w:r>
        <w:rPr>
          <w:color w:val="414042"/>
          <w:spacing w:val="-7"/>
          <w:w w:val="115"/>
          <w:sz w:val="18"/>
        </w:rPr>
        <w:t> </w:t>
      </w:r>
      <w:r>
        <w:rPr>
          <w:color w:val="414042"/>
          <w:w w:val="115"/>
          <w:sz w:val="18"/>
        </w:rPr>
        <w:t>in</w:t>
      </w:r>
      <w:r>
        <w:rPr>
          <w:color w:val="414042"/>
          <w:spacing w:val="-8"/>
          <w:w w:val="115"/>
          <w:sz w:val="18"/>
        </w:rPr>
        <w:t> </w:t>
      </w:r>
      <w:r>
        <w:rPr>
          <w:color w:val="414042"/>
          <w:w w:val="115"/>
          <w:sz w:val="18"/>
        </w:rPr>
        <w:t>individuals</w:t>
      </w:r>
      <w:r>
        <w:rPr>
          <w:color w:val="414042"/>
          <w:spacing w:val="-7"/>
          <w:w w:val="115"/>
          <w:sz w:val="18"/>
        </w:rPr>
        <w:t> </w:t>
      </w:r>
      <w:r>
        <w:rPr>
          <w:color w:val="414042"/>
          <w:w w:val="115"/>
          <w:sz w:val="18"/>
        </w:rPr>
        <w:t>with</w:t>
      </w:r>
      <w:r>
        <w:rPr>
          <w:color w:val="414042"/>
          <w:spacing w:val="-8"/>
          <w:w w:val="115"/>
          <w:sz w:val="18"/>
        </w:rPr>
        <w:t> </w:t>
      </w:r>
      <w:r>
        <w:rPr>
          <w:color w:val="414042"/>
          <w:w w:val="115"/>
          <w:sz w:val="18"/>
        </w:rPr>
        <w:t>BN.</w:t>
      </w:r>
    </w:p>
    <w:p>
      <w:pPr>
        <w:pStyle w:val="ListParagraph"/>
        <w:numPr>
          <w:ilvl w:val="0"/>
          <w:numId w:val="54"/>
        </w:numPr>
        <w:tabs>
          <w:tab w:pos="490" w:val="left" w:leader="none"/>
        </w:tabs>
        <w:spacing w:line="309" w:lineRule="auto" w:before="3" w:after="0"/>
        <w:ind w:left="490" w:right="684" w:hanging="180"/>
        <w:jc w:val="left"/>
        <w:rPr>
          <w:color w:val="1A6887"/>
          <w:sz w:val="24"/>
        </w:rPr>
      </w:pPr>
      <w:r>
        <w:rPr>
          <w:color w:val="414042"/>
          <w:w w:val="115"/>
          <w:sz w:val="18"/>
        </w:rPr>
        <w:t>Clients with feeding and eating disorders have craving, tolerance, and withdrawal </w:t>
      </w:r>
      <w:r>
        <w:rPr>
          <w:color w:val="414042"/>
          <w:spacing w:val="2"/>
          <w:w w:val="115"/>
          <w:sz w:val="18"/>
        </w:rPr>
        <w:t>from </w:t>
      </w:r>
      <w:r>
        <w:rPr>
          <w:color w:val="414042"/>
          <w:w w:val="115"/>
          <w:sz w:val="18"/>
        </w:rPr>
        <w:t>drugs linked with purging (e.g., laxatives, diuretics) and urges (or cravings) for binge foods similar to urges for substances.</w:t>
      </w:r>
    </w:p>
    <w:p>
      <w:pPr>
        <w:pStyle w:val="ListParagraph"/>
        <w:numPr>
          <w:ilvl w:val="0"/>
          <w:numId w:val="54"/>
        </w:numPr>
        <w:tabs>
          <w:tab w:pos="490" w:val="left" w:leader="none"/>
        </w:tabs>
        <w:spacing w:line="269" w:lineRule="exact" w:before="0" w:after="0"/>
        <w:ind w:left="490" w:right="0" w:hanging="180"/>
        <w:jc w:val="left"/>
        <w:rPr>
          <w:color w:val="1A6887"/>
          <w:sz w:val="24"/>
        </w:rPr>
      </w:pPr>
      <w:r>
        <w:rPr>
          <w:color w:val="414042"/>
          <w:w w:val="115"/>
          <w:sz w:val="18"/>
        </w:rPr>
        <w:t>Feeding</w:t>
      </w:r>
      <w:r>
        <w:rPr>
          <w:color w:val="414042"/>
          <w:spacing w:val="-9"/>
          <w:w w:val="115"/>
          <w:sz w:val="18"/>
        </w:rPr>
        <w:t> </w:t>
      </w:r>
      <w:r>
        <w:rPr>
          <w:color w:val="414042"/>
          <w:w w:val="115"/>
          <w:sz w:val="18"/>
        </w:rPr>
        <w:t>and</w:t>
      </w:r>
      <w:r>
        <w:rPr>
          <w:color w:val="414042"/>
          <w:spacing w:val="-9"/>
          <w:w w:val="115"/>
          <w:sz w:val="18"/>
        </w:rPr>
        <w:t> </w:t>
      </w:r>
      <w:r>
        <w:rPr>
          <w:color w:val="414042"/>
          <w:w w:val="115"/>
          <w:sz w:val="18"/>
        </w:rPr>
        <w:t>eating</w:t>
      </w:r>
      <w:r>
        <w:rPr>
          <w:color w:val="414042"/>
          <w:spacing w:val="-9"/>
          <w:w w:val="115"/>
          <w:sz w:val="18"/>
        </w:rPr>
        <w:t> </w:t>
      </w:r>
      <w:r>
        <w:rPr>
          <w:color w:val="414042"/>
          <w:w w:val="115"/>
          <w:sz w:val="18"/>
        </w:rPr>
        <w:t>disorders</w:t>
      </w:r>
      <w:r>
        <w:rPr>
          <w:color w:val="414042"/>
          <w:spacing w:val="-8"/>
          <w:w w:val="115"/>
          <w:sz w:val="18"/>
        </w:rPr>
        <w:t> </w:t>
      </w:r>
      <w:r>
        <w:rPr>
          <w:color w:val="414042"/>
          <w:w w:val="115"/>
          <w:sz w:val="18"/>
        </w:rPr>
        <w:t>are</w:t>
      </w:r>
      <w:r>
        <w:rPr>
          <w:color w:val="414042"/>
          <w:spacing w:val="-9"/>
          <w:w w:val="115"/>
          <w:sz w:val="18"/>
        </w:rPr>
        <w:t> </w:t>
      </w:r>
      <w:r>
        <w:rPr>
          <w:color w:val="414042"/>
          <w:w w:val="115"/>
          <w:sz w:val="18"/>
        </w:rPr>
        <w:t>quite</w:t>
      </w:r>
      <w:r>
        <w:rPr>
          <w:color w:val="414042"/>
          <w:spacing w:val="-9"/>
          <w:w w:val="115"/>
          <w:sz w:val="18"/>
        </w:rPr>
        <w:t> </w:t>
      </w:r>
      <w:r>
        <w:rPr>
          <w:color w:val="414042"/>
          <w:w w:val="115"/>
          <w:sz w:val="18"/>
        </w:rPr>
        <w:t>serious</w:t>
      </w:r>
      <w:r>
        <w:rPr>
          <w:color w:val="414042"/>
          <w:spacing w:val="-9"/>
          <w:w w:val="115"/>
          <w:sz w:val="18"/>
        </w:rPr>
        <w:t> </w:t>
      </w:r>
      <w:r>
        <w:rPr>
          <w:color w:val="414042"/>
          <w:w w:val="115"/>
          <w:sz w:val="18"/>
        </w:rPr>
        <w:t>and</w:t>
      </w:r>
      <w:r>
        <w:rPr>
          <w:color w:val="414042"/>
          <w:spacing w:val="-8"/>
          <w:w w:val="115"/>
          <w:sz w:val="18"/>
        </w:rPr>
        <w:t> </w:t>
      </w:r>
      <w:r>
        <w:rPr>
          <w:color w:val="414042"/>
          <w:w w:val="115"/>
          <w:sz w:val="18"/>
        </w:rPr>
        <w:t>can</w:t>
      </w:r>
      <w:r>
        <w:rPr>
          <w:color w:val="414042"/>
          <w:spacing w:val="-9"/>
          <w:w w:val="115"/>
          <w:sz w:val="18"/>
        </w:rPr>
        <w:t> </w:t>
      </w:r>
      <w:r>
        <w:rPr>
          <w:color w:val="414042"/>
          <w:w w:val="115"/>
          <w:sz w:val="18"/>
        </w:rPr>
        <w:t>be</w:t>
      </w:r>
      <w:r>
        <w:rPr>
          <w:color w:val="414042"/>
          <w:spacing w:val="-9"/>
          <w:w w:val="115"/>
          <w:sz w:val="18"/>
        </w:rPr>
        <w:t> </w:t>
      </w:r>
      <w:r>
        <w:rPr>
          <w:color w:val="414042"/>
          <w:w w:val="115"/>
          <w:sz w:val="18"/>
        </w:rPr>
        <w:t>fatal.</w:t>
      </w:r>
      <w:r>
        <w:rPr>
          <w:color w:val="414042"/>
          <w:spacing w:val="-9"/>
          <w:w w:val="115"/>
          <w:sz w:val="18"/>
        </w:rPr>
        <w:t> </w:t>
      </w:r>
      <w:r>
        <w:rPr>
          <w:color w:val="414042"/>
          <w:w w:val="115"/>
          <w:sz w:val="18"/>
        </w:rPr>
        <w:t>Treat</w:t>
      </w:r>
      <w:r>
        <w:rPr>
          <w:color w:val="414042"/>
          <w:spacing w:val="-8"/>
          <w:w w:val="115"/>
          <w:sz w:val="18"/>
        </w:rPr>
        <w:t> </w:t>
      </w:r>
      <w:r>
        <w:rPr>
          <w:color w:val="414042"/>
          <w:w w:val="115"/>
          <w:sz w:val="18"/>
        </w:rPr>
        <w:t>them</w:t>
      </w:r>
      <w:r>
        <w:rPr>
          <w:color w:val="414042"/>
          <w:spacing w:val="-9"/>
          <w:w w:val="115"/>
          <w:sz w:val="18"/>
        </w:rPr>
        <w:t> </w:t>
      </w:r>
      <w:r>
        <w:rPr>
          <w:color w:val="414042"/>
          <w:w w:val="115"/>
          <w:sz w:val="18"/>
        </w:rPr>
        <w:t>accordingly.</w:t>
      </w:r>
    </w:p>
    <w:p>
      <w:pPr>
        <w:pStyle w:val="ListParagraph"/>
        <w:numPr>
          <w:ilvl w:val="0"/>
          <w:numId w:val="54"/>
        </w:numPr>
        <w:tabs>
          <w:tab w:pos="490" w:val="left" w:leader="none"/>
        </w:tabs>
        <w:spacing w:line="292" w:lineRule="auto" w:before="47" w:after="0"/>
        <w:ind w:left="490" w:right="694" w:hanging="180"/>
        <w:jc w:val="left"/>
        <w:rPr>
          <w:color w:val="1A6887"/>
          <w:sz w:val="24"/>
        </w:rPr>
      </w:pPr>
      <w:r>
        <w:rPr>
          <w:color w:val="414042"/>
          <w:w w:val="115"/>
          <w:sz w:val="18"/>
        </w:rPr>
        <w:t>Suicide</w:t>
      </w:r>
      <w:r>
        <w:rPr>
          <w:color w:val="414042"/>
          <w:spacing w:val="-7"/>
          <w:w w:val="115"/>
          <w:sz w:val="18"/>
        </w:rPr>
        <w:t> </w:t>
      </w:r>
      <w:r>
        <w:rPr>
          <w:color w:val="414042"/>
          <w:w w:val="115"/>
          <w:sz w:val="18"/>
        </w:rPr>
        <w:t>risk</w:t>
      </w:r>
      <w:r>
        <w:rPr>
          <w:color w:val="414042"/>
          <w:spacing w:val="-7"/>
          <w:w w:val="115"/>
          <w:sz w:val="18"/>
        </w:rPr>
        <w:t> </w:t>
      </w:r>
      <w:r>
        <w:rPr>
          <w:color w:val="414042"/>
          <w:w w:val="115"/>
          <w:sz w:val="18"/>
        </w:rPr>
        <w:t>in</w:t>
      </w:r>
      <w:r>
        <w:rPr>
          <w:color w:val="414042"/>
          <w:spacing w:val="-7"/>
          <w:w w:val="115"/>
          <w:sz w:val="18"/>
        </w:rPr>
        <w:t> </w:t>
      </w:r>
      <w:r>
        <w:rPr>
          <w:color w:val="414042"/>
          <w:w w:val="115"/>
          <w:sz w:val="18"/>
        </w:rPr>
        <w:t>this</w:t>
      </w:r>
      <w:r>
        <w:rPr>
          <w:color w:val="414042"/>
          <w:spacing w:val="-6"/>
          <w:w w:val="115"/>
          <w:sz w:val="18"/>
        </w:rPr>
        <w:t> </w:t>
      </w:r>
      <w:r>
        <w:rPr>
          <w:color w:val="414042"/>
          <w:w w:val="115"/>
          <w:sz w:val="18"/>
        </w:rPr>
        <w:t>population</w:t>
      </w:r>
      <w:r>
        <w:rPr>
          <w:color w:val="414042"/>
          <w:spacing w:val="-7"/>
          <w:w w:val="115"/>
          <w:sz w:val="18"/>
        </w:rPr>
        <w:t> </w:t>
      </w:r>
      <w:r>
        <w:rPr>
          <w:color w:val="414042"/>
          <w:w w:val="115"/>
          <w:sz w:val="18"/>
        </w:rPr>
        <w:t>is</w:t>
      </w:r>
      <w:r>
        <w:rPr>
          <w:color w:val="414042"/>
          <w:spacing w:val="-7"/>
          <w:w w:val="115"/>
          <w:sz w:val="18"/>
        </w:rPr>
        <w:t> </w:t>
      </w:r>
      <w:r>
        <w:rPr>
          <w:color w:val="414042"/>
          <w:w w:val="115"/>
          <w:sz w:val="18"/>
        </w:rPr>
        <w:t>perilously</w:t>
      </w:r>
      <w:r>
        <w:rPr>
          <w:color w:val="414042"/>
          <w:spacing w:val="-7"/>
          <w:w w:val="115"/>
          <w:sz w:val="18"/>
        </w:rPr>
        <w:t> </w:t>
      </w:r>
      <w:r>
        <w:rPr>
          <w:color w:val="414042"/>
          <w:w w:val="115"/>
          <w:sz w:val="18"/>
        </w:rPr>
        <w:t>high.</w:t>
      </w:r>
      <w:r>
        <w:rPr>
          <w:color w:val="414042"/>
          <w:spacing w:val="-6"/>
          <w:w w:val="115"/>
          <w:sz w:val="18"/>
        </w:rPr>
        <w:t> </w:t>
      </w:r>
      <w:r>
        <w:rPr>
          <w:color w:val="414042"/>
          <w:w w:val="115"/>
          <w:sz w:val="18"/>
        </w:rPr>
        <w:t>Regularly</w:t>
      </w:r>
      <w:r>
        <w:rPr>
          <w:color w:val="414042"/>
          <w:spacing w:val="-7"/>
          <w:w w:val="115"/>
          <w:sz w:val="18"/>
        </w:rPr>
        <w:t> </w:t>
      </w:r>
      <w:r>
        <w:rPr>
          <w:color w:val="414042"/>
          <w:w w:val="115"/>
          <w:sz w:val="18"/>
        </w:rPr>
        <w:t>assess</w:t>
      </w:r>
      <w:r>
        <w:rPr>
          <w:color w:val="414042"/>
          <w:spacing w:val="-7"/>
          <w:w w:val="115"/>
          <w:sz w:val="18"/>
        </w:rPr>
        <w:t> </w:t>
      </w:r>
      <w:r>
        <w:rPr>
          <w:color w:val="414042"/>
          <w:w w:val="115"/>
          <w:sz w:val="18"/>
        </w:rPr>
        <w:t>for</w:t>
      </w:r>
      <w:r>
        <w:rPr>
          <w:color w:val="414042"/>
          <w:spacing w:val="-7"/>
          <w:w w:val="115"/>
          <w:sz w:val="18"/>
        </w:rPr>
        <w:t> </w:t>
      </w:r>
      <w:r>
        <w:rPr>
          <w:color w:val="414042"/>
          <w:w w:val="115"/>
          <w:sz w:val="18"/>
        </w:rPr>
        <w:t>suicidal</w:t>
      </w:r>
      <w:r>
        <w:rPr>
          <w:color w:val="414042"/>
          <w:spacing w:val="-6"/>
          <w:w w:val="115"/>
          <w:sz w:val="18"/>
        </w:rPr>
        <w:t> </w:t>
      </w:r>
      <w:r>
        <w:rPr>
          <w:color w:val="414042"/>
          <w:w w:val="115"/>
          <w:sz w:val="18"/>
        </w:rPr>
        <w:t>thoughts,</w:t>
      </w:r>
      <w:r>
        <w:rPr>
          <w:color w:val="414042"/>
          <w:spacing w:val="-7"/>
          <w:w w:val="115"/>
          <w:sz w:val="18"/>
        </w:rPr>
        <w:t> </w:t>
      </w:r>
      <w:r>
        <w:rPr>
          <w:color w:val="414042"/>
          <w:w w:val="115"/>
          <w:sz w:val="18"/>
        </w:rPr>
        <w:t>gestures,</w:t>
      </w:r>
      <w:r>
        <w:rPr>
          <w:color w:val="414042"/>
          <w:spacing w:val="-7"/>
          <w:w w:val="115"/>
          <w:sz w:val="18"/>
        </w:rPr>
        <w:t> </w:t>
      </w:r>
      <w:r>
        <w:rPr>
          <w:color w:val="414042"/>
          <w:w w:val="115"/>
          <w:sz w:val="18"/>
        </w:rPr>
        <w:t>and attempts</w:t>
      </w:r>
      <w:r>
        <w:rPr>
          <w:color w:val="414042"/>
          <w:spacing w:val="-6"/>
          <w:w w:val="115"/>
          <w:sz w:val="18"/>
        </w:rPr>
        <w:t> </w:t>
      </w:r>
      <w:r>
        <w:rPr>
          <w:color w:val="414042"/>
          <w:w w:val="115"/>
          <w:sz w:val="18"/>
        </w:rPr>
        <w:t>and</w:t>
      </w:r>
      <w:r>
        <w:rPr>
          <w:color w:val="414042"/>
          <w:spacing w:val="-5"/>
          <w:w w:val="115"/>
          <w:sz w:val="18"/>
        </w:rPr>
        <w:t> </w:t>
      </w:r>
      <w:r>
        <w:rPr>
          <w:color w:val="414042"/>
          <w:w w:val="115"/>
          <w:sz w:val="18"/>
        </w:rPr>
        <w:t>develop</w:t>
      </w:r>
      <w:r>
        <w:rPr>
          <w:color w:val="414042"/>
          <w:spacing w:val="-5"/>
          <w:w w:val="115"/>
          <w:sz w:val="18"/>
        </w:rPr>
        <w:t> </w:t>
      </w:r>
      <w:r>
        <w:rPr>
          <w:color w:val="414042"/>
          <w:w w:val="115"/>
          <w:sz w:val="18"/>
        </w:rPr>
        <w:t>methods</w:t>
      </w:r>
      <w:r>
        <w:rPr>
          <w:color w:val="414042"/>
          <w:spacing w:val="-5"/>
          <w:w w:val="115"/>
          <w:sz w:val="18"/>
        </w:rPr>
        <w:t> </w:t>
      </w:r>
      <w:r>
        <w:rPr>
          <w:color w:val="414042"/>
          <w:w w:val="115"/>
          <w:sz w:val="18"/>
        </w:rPr>
        <w:t>for</w:t>
      </w:r>
      <w:r>
        <w:rPr>
          <w:color w:val="414042"/>
          <w:spacing w:val="-5"/>
          <w:w w:val="115"/>
          <w:sz w:val="18"/>
        </w:rPr>
        <w:t> </w:t>
      </w:r>
      <w:r>
        <w:rPr>
          <w:color w:val="414042"/>
          <w:w w:val="115"/>
          <w:sz w:val="18"/>
        </w:rPr>
        <w:t>safety</w:t>
      </w:r>
      <w:r>
        <w:rPr>
          <w:color w:val="414042"/>
          <w:spacing w:val="-5"/>
          <w:w w:val="115"/>
          <w:sz w:val="18"/>
        </w:rPr>
        <w:t> </w:t>
      </w:r>
      <w:r>
        <w:rPr>
          <w:color w:val="414042"/>
          <w:w w:val="115"/>
          <w:sz w:val="18"/>
        </w:rPr>
        <w:t>monitoring</w:t>
      </w:r>
      <w:r>
        <w:rPr>
          <w:color w:val="414042"/>
          <w:spacing w:val="-5"/>
          <w:w w:val="115"/>
          <w:sz w:val="18"/>
        </w:rPr>
        <w:t> </w:t>
      </w:r>
      <w:r>
        <w:rPr>
          <w:color w:val="414042"/>
          <w:w w:val="115"/>
          <w:sz w:val="18"/>
        </w:rPr>
        <w:t>and</w:t>
      </w:r>
      <w:r>
        <w:rPr>
          <w:color w:val="414042"/>
          <w:spacing w:val="-5"/>
          <w:w w:val="115"/>
          <w:sz w:val="18"/>
        </w:rPr>
        <w:t> </w:t>
      </w:r>
      <w:r>
        <w:rPr>
          <w:color w:val="414042"/>
          <w:w w:val="115"/>
          <w:sz w:val="18"/>
        </w:rPr>
        <w:t>harm</w:t>
      </w:r>
      <w:r>
        <w:rPr>
          <w:color w:val="414042"/>
          <w:spacing w:val="-5"/>
          <w:w w:val="115"/>
          <w:sz w:val="18"/>
        </w:rPr>
        <w:t> </w:t>
      </w:r>
      <w:r>
        <w:rPr>
          <w:color w:val="414042"/>
          <w:w w:val="115"/>
          <w:sz w:val="18"/>
        </w:rPr>
        <w:t>prevention</w:t>
      </w:r>
      <w:r>
        <w:rPr>
          <w:color w:val="414042"/>
          <w:spacing w:val="-5"/>
          <w:w w:val="115"/>
          <w:sz w:val="18"/>
        </w:rPr>
        <w:t> </w:t>
      </w:r>
      <w:r>
        <w:rPr>
          <w:color w:val="414042"/>
          <w:w w:val="115"/>
          <w:sz w:val="18"/>
        </w:rPr>
        <w:t>(e.g.,</w:t>
      </w:r>
      <w:r>
        <w:rPr>
          <w:color w:val="414042"/>
          <w:spacing w:val="-6"/>
          <w:w w:val="115"/>
          <w:sz w:val="18"/>
        </w:rPr>
        <w:t> </w:t>
      </w:r>
      <w:r>
        <w:rPr>
          <w:color w:val="414042"/>
          <w:w w:val="115"/>
          <w:sz w:val="18"/>
        </w:rPr>
        <w:t>safety</w:t>
      </w:r>
      <w:r>
        <w:rPr>
          <w:color w:val="414042"/>
          <w:spacing w:val="-5"/>
          <w:w w:val="115"/>
          <w:sz w:val="18"/>
        </w:rPr>
        <w:t> </w:t>
      </w:r>
      <w:r>
        <w:rPr>
          <w:color w:val="414042"/>
          <w:w w:val="115"/>
          <w:sz w:val="18"/>
        </w:rPr>
        <w:t>plans).</w:t>
      </w:r>
    </w:p>
    <w:p>
      <w:pPr>
        <w:spacing w:line="240" w:lineRule="auto" w:before="0"/>
        <w:rPr>
          <w:sz w:val="20"/>
        </w:rPr>
      </w:pPr>
    </w:p>
    <w:p>
      <w:pPr>
        <w:spacing w:line="240" w:lineRule="auto" w:before="5"/>
        <w:rPr>
          <w:sz w:val="24"/>
        </w:rPr>
      </w:pPr>
    </w:p>
    <w:p>
      <w:pPr>
        <w:spacing w:after="0" w:line="240" w:lineRule="auto"/>
        <w:rPr>
          <w:sz w:val="24"/>
        </w:rPr>
        <w:sectPr>
          <w:headerReference w:type="default" r:id="rId107"/>
          <w:footerReference w:type="default" r:id="rId108"/>
          <w:pgSz w:w="12240" w:h="15840"/>
          <w:pgMar w:header="576" w:footer="708" w:top="1340" w:bottom="900" w:left="960" w:right="960"/>
        </w:sectPr>
      </w:pPr>
    </w:p>
    <w:p>
      <w:pPr>
        <w:spacing w:line="240" w:lineRule="auto" w:before="4" w:after="0"/>
        <w:rPr>
          <w:sz w:val="14"/>
        </w:rPr>
      </w:pPr>
    </w:p>
    <w:p>
      <w:pPr>
        <w:spacing w:line="240" w:lineRule="auto"/>
        <w:ind w:left="120" w:right="-29" w:firstLine="0"/>
        <w:rPr>
          <w:sz w:val="20"/>
        </w:rPr>
      </w:pPr>
      <w:r>
        <w:rPr>
          <w:position w:val="0"/>
          <w:sz w:val="20"/>
        </w:rPr>
        <w:pict>
          <v:shape style="width:242.5pt;height:54.25pt;mso-position-horizontal-relative:char;mso-position-vertical-relative:line" type="#_x0000_t202" filled="false" stroked="true" strokeweight=".5pt" strokecolor="#d45744">
            <w10:anchorlock/>
            <v:textbox inset="0,0,0,0">
              <w:txbxContent>
                <w:p>
                  <w:pPr>
                    <w:pStyle w:val="BodyText"/>
                    <w:spacing w:line="261" w:lineRule="auto" w:before="183"/>
                    <w:ind w:left="180" w:right="425"/>
                  </w:pPr>
                  <w:r>
                    <w:rPr>
                      <w:color w:val="414042"/>
                      <w:w w:val="120"/>
                    </w:rPr>
                    <w:t>Only 51 percent of SUD treatment programs report screening clients for feeding and eating disorders (Kanbur &amp; Harrison, 2016).</w:t>
                  </w:r>
                </w:p>
              </w:txbxContent>
            </v:textbox>
            <v:stroke dashstyle="solid"/>
          </v:shape>
        </w:pict>
      </w:r>
      <w:r>
        <w:rPr>
          <w:position w:val="0"/>
          <w:sz w:val="20"/>
        </w:rPr>
      </w:r>
    </w:p>
    <w:p>
      <w:pPr>
        <w:pStyle w:val="Heading6"/>
        <w:spacing w:line="249" w:lineRule="auto" w:before="186"/>
        <w:ind w:right="34"/>
      </w:pPr>
      <w:r>
        <w:rPr>
          <w:color w:val="4C4D4F"/>
        </w:rPr>
        <w:t>Regardless</w:t>
      </w:r>
      <w:r>
        <w:rPr>
          <w:color w:val="4C4D4F"/>
          <w:spacing w:val="-14"/>
        </w:rPr>
        <w:t> </w:t>
      </w:r>
      <w:r>
        <w:rPr>
          <w:color w:val="4C4D4F"/>
        </w:rPr>
        <w:t>of</w:t>
      </w:r>
      <w:r>
        <w:rPr>
          <w:color w:val="4C4D4F"/>
          <w:spacing w:val="-13"/>
        </w:rPr>
        <w:t> </w:t>
      </w:r>
      <w:r>
        <w:rPr>
          <w:color w:val="4C4D4F"/>
        </w:rPr>
        <w:t>treatment</w:t>
      </w:r>
      <w:r>
        <w:rPr>
          <w:color w:val="4C4D4F"/>
          <w:spacing w:val="-13"/>
        </w:rPr>
        <w:t> </w:t>
      </w:r>
      <w:r>
        <w:rPr>
          <w:color w:val="4C4D4F"/>
          <w:spacing w:val="-3"/>
        </w:rPr>
        <w:t>modality,</w:t>
      </w:r>
      <w:r>
        <w:rPr>
          <w:color w:val="4C4D4F"/>
          <w:spacing w:val="-13"/>
        </w:rPr>
        <w:t> </w:t>
      </w:r>
      <w:r>
        <w:rPr>
          <w:color w:val="4C4D4F"/>
        </w:rPr>
        <w:t>providers</w:t>
      </w:r>
      <w:r>
        <w:rPr>
          <w:color w:val="4C4D4F"/>
          <w:spacing w:val="-13"/>
        </w:rPr>
        <w:t> </w:t>
      </w:r>
      <w:r>
        <w:rPr>
          <w:color w:val="4C4D4F"/>
          <w:spacing w:val="-5"/>
        </w:rPr>
        <w:t>must </w:t>
      </w:r>
      <w:r>
        <w:rPr>
          <w:color w:val="4C4D4F"/>
        </w:rPr>
        <w:t>ﬁrst ensure medical and weight</w:t>
      </w:r>
      <w:r>
        <w:rPr>
          <w:color w:val="4C4D4F"/>
          <w:spacing w:val="-22"/>
        </w:rPr>
        <w:t> </w:t>
      </w:r>
      <w:r>
        <w:rPr>
          <w:color w:val="4C4D4F"/>
        </w:rPr>
        <w:t>stabilization</w:t>
      </w:r>
    </w:p>
    <w:p>
      <w:pPr>
        <w:spacing w:line="249" w:lineRule="auto" w:before="1"/>
        <w:ind w:left="120" w:right="88" w:firstLine="0"/>
        <w:jc w:val="left"/>
        <w:rPr>
          <w:sz w:val="21"/>
        </w:rPr>
      </w:pPr>
      <w:r>
        <w:rPr>
          <w:color w:val="4C4D4F"/>
          <w:w w:val="105"/>
          <w:sz w:val="21"/>
        </w:rPr>
        <w:t>so clients are healthy and able to physically and cognitively participate in and beneﬁt from therapy (Harrop &amp; Marlatt, 2010). Some clients with AN</w:t>
      </w:r>
    </w:p>
    <w:p>
      <w:pPr>
        <w:spacing w:line="249" w:lineRule="auto" w:before="3"/>
        <w:ind w:left="120" w:right="143" w:firstLine="0"/>
        <w:jc w:val="left"/>
        <w:rPr>
          <w:sz w:val="21"/>
        </w:rPr>
      </w:pPr>
      <w:r>
        <w:rPr>
          <w:color w:val="4C4D4F"/>
          <w:sz w:val="21"/>
        </w:rPr>
        <w:t>or BN may require inpatient treatment or partial hospitalization to stabilize weight. Depending on the facility, staff may not be equipped to address any co-occurring substance misuse </w:t>
      </w:r>
      <w:r>
        <w:rPr>
          <w:color w:val="4C4D4F"/>
          <w:spacing w:val="-4"/>
          <w:sz w:val="21"/>
        </w:rPr>
        <w:t>simultaneously.</w:t>
      </w:r>
    </w:p>
    <w:p>
      <w:pPr>
        <w:spacing w:line="249" w:lineRule="auto" w:before="183"/>
        <w:ind w:left="120" w:right="119" w:firstLine="0"/>
        <w:jc w:val="left"/>
        <w:rPr>
          <w:sz w:val="21"/>
        </w:rPr>
      </w:pPr>
      <w:r>
        <w:rPr>
          <w:color w:val="4C4D4F"/>
          <w:w w:val="105"/>
          <w:sz w:val="21"/>
        </w:rPr>
        <w:t>The primary treatment for these disorders is </w:t>
      </w:r>
      <w:r>
        <w:rPr>
          <w:color w:val="4C4D4F"/>
          <w:sz w:val="21"/>
        </w:rPr>
        <w:t>psychosocial intervention, including individual,</w:t>
      </w:r>
    </w:p>
    <w:p>
      <w:pPr>
        <w:spacing w:line="249" w:lineRule="auto" w:before="98"/>
        <w:ind w:left="120" w:right="516" w:firstLine="0"/>
        <w:jc w:val="left"/>
        <w:rPr>
          <w:sz w:val="21"/>
        </w:rPr>
      </w:pPr>
      <w:r>
        <w:rPr/>
        <w:br w:type="column"/>
      </w:r>
      <w:r>
        <w:rPr>
          <w:color w:val="4C4D4F"/>
          <w:w w:val="105"/>
          <w:sz w:val="21"/>
        </w:rPr>
        <w:t>group, family therapy, or a combination thereof. CBT can be effective for feeding and eating disorders but has not been researched thoroughly in populations with co-occurring addiction</w:t>
      </w:r>
      <w:r>
        <w:rPr>
          <w:color w:val="4C4D4F"/>
          <w:spacing w:val="-33"/>
          <w:w w:val="105"/>
          <w:sz w:val="21"/>
        </w:rPr>
        <w:t> </w:t>
      </w:r>
      <w:r>
        <w:rPr>
          <w:color w:val="4C4D4F"/>
          <w:w w:val="105"/>
          <w:sz w:val="21"/>
        </w:rPr>
        <w:t>(Gregorowski</w:t>
      </w:r>
      <w:r>
        <w:rPr>
          <w:color w:val="4C4D4F"/>
          <w:spacing w:val="-33"/>
          <w:w w:val="105"/>
          <w:sz w:val="21"/>
        </w:rPr>
        <w:t> </w:t>
      </w:r>
      <w:r>
        <w:rPr>
          <w:color w:val="4C4D4F"/>
          <w:w w:val="105"/>
          <w:sz w:val="21"/>
        </w:rPr>
        <w:t>et</w:t>
      </w:r>
      <w:r>
        <w:rPr>
          <w:color w:val="4C4D4F"/>
          <w:spacing w:val="-33"/>
          <w:w w:val="105"/>
          <w:sz w:val="21"/>
        </w:rPr>
        <w:t> </w:t>
      </w:r>
      <w:r>
        <w:rPr>
          <w:color w:val="4C4D4F"/>
          <w:w w:val="105"/>
          <w:sz w:val="21"/>
        </w:rPr>
        <w:t>al.,</w:t>
      </w:r>
      <w:r>
        <w:rPr>
          <w:color w:val="4C4D4F"/>
          <w:spacing w:val="-33"/>
          <w:w w:val="105"/>
          <w:sz w:val="21"/>
        </w:rPr>
        <w:t> </w:t>
      </w:r>
      <w:r>
        <w:rPr>
          <w:color w:val="4C4D4F"/>
          <w:w w:val="105"/>
          <w:sz w:val="21"/>
        </w:rPr>
        <w:t>2013).</w:t>
      </w:r>
      <w:r>
        <w:rPr>
          <w:color w:val="4C4D4F"/>
          <w:spacing w:val="-33"/>
          <w:w w:val="105"/>
          <w:sz w:val="21"/>
        </w:rPr>
        <w:t> </w:t>
      </w:r>
      <w:r>
        <w:rPr>
          <w:color w:val="4C4D4F"/>
          <w:w w:val="105"/>
          <w:sz w:val="21"/>
        </w:rPr>
        <w:t>Dialectical</w:t>
      </w:r>
    </w:p>
    <w:p>
      <w:pPr>
        <w:spacing w:line="249" w:lineRule="auto" w:before="4"/>
        <w:ind w:left="120" w:right="131" w:firstLine="0"/>
        <w:jc w:val="left"/>
        <w:rPr>
          <w:sz w:val="21"/>
        </w:rPr>
      </w:pPr>
      <w:r>
        <w:rPr>
          <w:color w:val="4C4D4F"/>
          <w:sz w:val="21"/>
        </w:rPr>
        <w:t>behavior therapy also can be useful in promoting mindfulness, improving management of negative emotions, and teaching affective and behavioral self-regulation skills in feeding and eating </w:t>
      </w:r>
      <w:r>
        <w:rPr>
          <w:color w:val="4C4D4F"/>
          <w:spacing w:val="-3"/>
          <w:sz w:val="21"/>
        </w:rPr>
        <w:t>disorders </w:t>
      </w:r>
      <w:r>
        <w:rPr>
          <w:color w:val="4C4D4F"/>
          <w:sz w:val="21"/>
        </w:rPr>
        <w:t>and in SUDs separately (Ritschel, Lim, &amp; Stewart, 2015) but, again, has not been studied extensively in both concurrently. Pharmacotherapy may be warranted for BN and BED (SAMHSA, 2011a)</w:t>
      </w:r>
      <w:r>
        <w:rPr>
          <w:color w:val="4C4D4F"/>
          <w:spacing w:val="7"/>
          <w:sz w:val="21"/>
        </w:rPr>
        <w:t> </w:t>
      </w:r>
      <w:r>
        <w:rPr>
          <w:color w:val="4C4D4F"/>
          <w:sz w:val="21"/>
        </w:rPr>
        <w:t>but</w:t>
      </w:r>
    </w:p>
    <w:p>
      <w:pPr>
        <w:spacing w:line="249" w:lineRule="auto" w:before="7"/>
        <w:ind w:left="120" w:right="267" w:firstLine="0"/>
        <w:jc w:val="left"/>
        <w:rPr>
          <w:sz w:val="21"/>
        </w:rPr>
      </w:pPr>
      <w:r>
        <w:rPr>
          <w:color w:val="4C4D4F"/>
          <w:w w:val="105"/>
          <w:sz w:val="21"/>
        </w:rPr>
        <w:t>is not a ﬁrst-line treatment. Further studies are needed to clarify how the presence of a feeding or</w:t>
      </w:r>
      <w:r>
        <w:rPr>
          <w:color w:val="4C4D4F"/>
          <w:spacing w:val="-19"/>
          <w:w w:val="105"/>
          <w:sz w:val="21"/>
        </w:rPr>
        <w:t> </w:t>
      </w:r>
      <w:r>
        <w:rPr>
          <w:color w:val="4C4D4F"/>
          <w:w w:val="105"/>
          <w:sz w:val="21"/>
        </w:rPr>
        <w:t>eating</w:t>
      </w:r>
      <w:r>
        <w:rPr>
          <w:color w:val="4C4D4F"/>
          <w:spacing w:val="-19"/>
          <w:w w:val="105"/>
          <w:sz w:val="21"/>
        </w:rPr>
        <w:t> </w:t>
      </w:r>
      <w:r>
        <w:rPr>
          <w:color w:val="4C4D4F"/>
          <w:w w:val="105"/>
          <w:sz w:val="21"/>
        </w:rPr>
        <w:t>disorder</w:t>
      </w:r>
      <w:r>
        <w:rPr>
          <w:color w:val="4C4D4F"/>
          <w:spacing w:val="-19"/>
          <w:w w:val="105"/>
          <w:sz w:val="21"/>
        </w:rPr>
        <w:t> </w:t>
      </w:r>
      <w:r>
        <w:rPr>
          <w:color w:val="4C4D4F"/>
          <w:w w:val="105"/>
          <w:sz w:val="21"/>
        </w:rPr>
        <w:t>affects</w:t>
      </w:r>
      <w:r>
        <w:rPr>
          <w:color w:val="4C4D4F"/>
          <w:spacing w:val="-18"/>
          <w:w w:val="105"/>
          <w:sz w:val="21"/>
        </w:rPr>
        <w:t> </w:t>
      </w:r>
      <w:r>
        <w:rPr>
          <w:color w:val="4C4D4F"/>
          <w:w w:val="105"/>
          <w:sz w:val="21"/>
        </w:rPr>
        <w:t>SUD</w:t>
      </w:r>
      <w:r>
        <w:rPr>
          <w:color w:val="4C4D4F"/>
          <w:spacing w:val="-19"/>
          <w:w w:val="105"/>
          <w:sz w:val="21"/>
        </w:rPr>
        <w:t> </w:t>
      </w:r>
      <w:r>
        <w:rPr>
          <w:color w:val="4C4D4F"/>
          <w:w w:val="105"/>
          <w:sz w:val="21"/>
        </w:rPr>
        <w:t>treatment</w:t>
      </w:r>
      <w:r>
        <w:rPr>
          <w:color w:val="4C4D4F"/>
          <w:spacing w:val="-19"/>
          <w:w w:val="105"/>
          <w:sz w:val="21"/>
        </w:rPr>
        <w:t> </w:t>
      </w:r>
      <w:r>
        <w:rPr>
          <w:color w:val="4C4D4F"/>
          <w:w w:val="105"/>
          <w:sz w:val="21"/>
        </w:rPr>
        <w:t>and</w:t>
      </w:r>
      <w:r>
        <w:rPr>
          <w:color w:val="4C4D4F"/>
          <w:spacing w:val="-18"/>
          <w:w w:val="105"/>
          <w:sz w:val="21"/>
        </w:rPr>
        <w:t> </w:t>
      </w:r>
      <w:r>
        <w:rPr>
          <w:color w:val="4C4D4F"/>
          <w:spacing w:val="-6"/>
          <w:w w:val="105"/>
          <w:sz w:val="21"/>
        </w:rPr>
        <w:t>how </w:t>
      </w:r>
      <w:r>
        <w:rPr>
          <w:color w:val="4C4D4F"/>
          <w:w w:val="105"/>
          <w:sz w:val="21"/>
        </w:rPr>
        <w:t>best to integrate treatment for both</w:t>
      </w:r>
      <w:r>
        <w:rPr>
          <w:color w:val="4C4D4F"/>
          <w:spacing w:val="-12"/>
          <w:w w:val="105"/>
          <w:sz w:val="21"/>
        </w:rPr>
        <w:t> </w:t>
      </w:r>
      <w:r>
        <w:rPr>
          <w:color w:val="4C4D4F"/>
          <w:w w:val="105"/>
          <w:sz w:val="21"/>
        </w:rPr>
        <w:t>conditions.</w:t>
      </w:r>
    </w:p>
    <w:p>
      <w:pPr>
        <w:spacing w:after="0" w:line="249" w:lineRule="auto"/>
        <w:jc w:val="left"/>
        <w:rPr>
          <w:sz w:val="21"/>
        </w:rPr>
        <w:sectPr>
          <w:type w:val="continuous"/>
          <w:pgSz w:w="12240" w:h="15840"/>
          <w:pgMar w:top="540" w:bottom="900" w:left="960" w:right="960"/>
          <w:cols w:num="2" w:equalWidth="0">
            <w:col w:w="5021" w:space="199"/>
            <w:col w:w="5100"/>
          </w:cols>
        </w:sectPr>
      </w:pPr>
    </w:p>
    <w:p>
      <w:pPr>
        <w:spacing w:line="240" w:lineRule="auto" w:before="1"/>
        <w:rPr>
          <w:sz w:val="26"/>
        </w:rPr>
      </w:pPr>
    </w:p>
    <w:p>
      <w:pPr>
        <w:spacing w:after="0" w:line="240" w:lineRule="auto"/>
        <w:rPr>
          <w:sz w:val="26"/>
        </w:rPr>
        <w:sectPr>
          <w:headerReference w:type="default" r:id="rId109"/>
          <w:footerReference w:type="default" r:id="rId110"/>
          <w:pgSz w:w="12240" w:h="15840"/>
          <w:pgMar w:header="576" w:footer="708" w:top="1340" w:bottom="900" w:left="960" w:right="960"/>
        </w:sectPr>
      </w:pPr>
    </w:p>
    <w:p>
      <w:pPr>
        <w:pStyle w:val="Heading1"/>
        <w:spacing w:before="93"/>
      </w:pPr>
      <w:r>
        <w:rPr>
          <w:color w:val="1A6887"/>
          <w:w w:val="105"/>
        </w:rPr>
        <w:t>Substance-Related Disorders</w:t>
      </w:r>
    </w:p>
    <w:p>
      <w:pPr>
        <w:pStyle w:val="Heading6"/>
        <w:spacing w:line="249" w:lineRule="auto" w:before="27"/>
        <w:ind w:right="147"/>
      </w:pPr>
      <w:r>
        <w:rPr>
          <w:color w:val="4C4D4F"/>
        </w:rPr>
        <w:t>The</w:t>
      </w:r>
      <w:r>
        <w:rPr>
          <w:color w:val="4C4D4F"/>
          <w:spacing w:val="-10"/>
        </w:rPr>
        <w:t> </w:t>
      </w:r>
      <w:r>
        <w:rPr>
          <w:color w:val="4C4D4F"/>
        </w:rPr>
        <w:t>primary</w:t>
      </w:r>
      <w:r>
        <w:rPr>
          <w:color w:val="4C4D4F"/>
          <w:spacing w:val="-10"/>
        </w:rPr>
        <w:t> </w:t>
      </w:r>
      <w:r>
        <w:rPr>
          <w:color w:val="4C4D4F"/>
        </w:rPr>
        <w:t>aim</w:t>
      </w:r>
      <w:r>
        <w:rPr>
          <w:color w:val="4C4D4F"/>
          <w:spacing w:val="-10"/>
        </w:rPr>
        <w:t> </w:t>
      </w:r>
      <w:r>
        <w:rPr>
          <w:color w:val="4C4D4F"/>
        </w:rPr>
        <w:t>of</w:t>
      </w:r>
      <w:r>
        <w:rPr>
          <w:color w:val="4C4D4F"/>
          <w:spacing w:val="-9"/>
        </w:rPr>
        <w:t> </w:t>
      </w:r>
      <w:r>
        <w:rPr>
          <w:color w:val="4C4D4F"/>
        </w:rPr>
        <w:t>this</w:t>
      </w:r>
      <w:r>
        <w:rPr>
          <w:color w:val="4C4D4F"/>
          <w:spacing w:val="-10"/>
        </w:rPr>
        <w:t> </w:t>
      </w:r>
      <w:r>
        <w:rPr>
          <w:color w:val="4C4D4F"/>
        </w:rPr>
        <w:t>section</w:t>
      </w:r>
      <w:r>
        <w:rPr>
          <w:color w:val="4C4D4F"/>
          <w:spacing w:val="-10"/>
        </w:rPr>
        <w:t> </w:t>
      </w:r>
      <w:r>
        <w:rPr>
          <w:color w:val="4C4D4F"/>
        </w:rPr>
        <w:t>of</w:t>
      </w:r>
      <w:r>
        <w:rPr>
          <w:color w:val="4C4D4F"/>
          <w:spacing w:val="-9"/>
        </w:rPr>
        <w:t> </w:t>
      </w:r>
      <w:r>
        <w:rPr>
          <w:color w:val="4C4D4F"/>
        </w:rPr>
        <w:t>the</w:t>
      </w:r>
      <w:r>
        <w:rPr>
          <w:color w:val="4C4D4F"/>
          <w:spacing w:val="-10"/>
        </w:rPr>
        <w:t> </w:t>
      </w:r>
      <w:r>
        <w:rPr>
          <w:color w:val="4C4D4F"/>
        </w:rPr>
        <w:t>chapter</w:t>
      </w:r>
      <w:r>
        <w:rPr>
          <w:color w:val="4C4D4F"/>
          <w:spacing w:val="-10"/>
        </w:rPr>
        <w:t> </w:t>
      </w:r>
      <w:r>
        <w:rPr>
          <w:color w:val="4C4D4F"/>
        </w:rPr>
        <w:t>is to</w:t>
      </w:r>
      <w:r>
        <w:rPr>
          <w:color w:val="4C4D4F"/>
          <w:spacing w:val="-30"/>
        </w:rPr>
        <w:t> </w:t>
      </w:r>
      <w:r>
        <w:rPr>
          <w:color w:val="4C4D4F"/>
        </w:rPr>
        <w:t>describe</w:t>
      </w:r>
      <w:r>
        <w:rPr>
          <w:color w:val="4C4D4F"/>
          <w:spacing w:val="-29"/>
        </w:rPr>
        <w:t> </w:t>
      </w:r>
      <w:r>
        <w:rPr>
          <w:color w:val="4C4D4F"/>
        </w:rPr>
        <w:t>substance-induced</w:t>
      </w:r>
      <w:r>
        <w:rPr>
          <w:color w:val="4C4D4F"/>
          <w:spacing w:val="-29"/>
        </w:rPr>
        <w:t> </w:t>
      </w:r>
      <w:r>
        <w:rPr>
          <w:color w:val="4C4D4F"/>
        </w:rPr>
        <w:t>mental</w:t>
      </w:r>
      <w:r>
        <w:rPr>
          <w:color w:val="4C4D4F"/>
          <w:spacing w:val="-29"/>
        </w:rPr>
        <w:t> </w:t>
      </w:r>
      <w:r>
        <w:rPr>
          <w:color w:val="4C4D4F"/>
          <w:spacing w:val="-3"/>
        </w:rPr>
        <w:t>disorders </w:t>
      </w:r>
      <w:r>
        <w:rPr>
          <w:color w:val="4C4D4F"/>
        </w:rPr>
        <w:t>and to clarify how to differentiate them from mental disorders that co-occur with</w:t>
      </w:r>
      <w:r>
        <w:rPr>
          <w:color w:val="4C4D4F"/>
          <w:spacing w:val="-28"/>
        </w:rPr>
        <w:t> </w:t>
      </w:r>
      <w:r>
        <w:rPr>
          <w:color w:val="4C4D4F"/>
        </w:rPr>
        <w:t>SUDs.</w:t>
      </w:r>
    </w:p>
    <w:p>
      <w:pPr>
        <w:spacing w:line="249" w:lineRule="auto" w:before="183"/>
        <w:ind w:left="120" w:right="0" w:firstLine="0"/>
        <w:jc w:val="left"/>
        <w:rPr>
          <w:sz w:val="21"/>
        </w:rPr>
      </w:pPr>
      <w:r>
        <w:rPr>
          <w:color w:val="4C4D4F"/>
          <w:sz w:val="21"/>
        </w:rPr>
        <w:t>Substance-related disorders include two subcategories: SUDs and substance-induced disorders. SUDs identify the cluster of cognitive, behavioral, and physical symptoms that occur as a result of continued and frequent use of substances. These consequences are not immediate. Rather, they occur over time as addiction progresses.</w:t>
      </w:r>
    </w:p>
    <w:p>
      <w:pPr>
        <w:spacing w:line="249" w:lineRule="auto" w:before="6"/>
        <w:ind w:left="120" w:right="0" w:firstLine="0"/>
        <w:jc w:val="left"/>
        <w:rPr>
          <w:sz w:val="21"/>
        </w:rPr>
      </w:pPr>
      <w:r>
        <w:rPr>
          <w:color w:val="4C4D4F"/>
          <w:sz w:val="21"/>
        </w:rPr>
        <w:t>Substance-induced mental disorders refer to the immediate effects of substance use (intoxication), the immediate effects of discontinuing a substance (substance withdrawal), and other substance- induced mental disorders (APA, 2013).</w:t>
      </w:r>
    </w:p>
    <w:p>
      <w:pPr>
        <w:spacing w:line="240" w:lineRule="auto" w:before="7"/>
        <w:rPr>
          <w:sz w:val="23"/>
        </w:rPr>
      </w:pPr>
    </w:p>
    <w:p>
      <w:pPr>
        <w:spacing w:before="1"/>
        <w:ind w:left="120" w:right="0" w:firstLine="0"/>
        <w:jc w:val="left"/>
        <w:rPr>
          <w:rFonts w:ascii="Calibri"/>
          <w:b/>
          <w:sz w:val="26"/>
        </w:rPr>
      </w:pPr>
      <w:r>
        <w:rPr>
          <w:rFonts w:ascii="Calibri"/>
          <w:b/>
          <w:color w:val="1A6887"/>
          <w:w w:val="110"/>
          <w:sz w:val="26"/>
        </w:rPr>
        <w:t>SUDs</w:t>
      </w:r>
    </w:p>
    <w:p>
      <w:pPr>
        <w:spacing w:line="249" w:lineRule="auto" w:before="42"/>
        <w:ind w:left="120" w:right="82" w:firstLine="0"/>
        <w:jc w:val="left"/>
        <w:rPr>
          <w:sz w:val="21"/>
        </w:rPr>
      </w:pPr>
      <w:r>
        <w:rPr>
          <w:color w:val="4C4D4F"/>
          <w:sz w:val="21"/>
        </w:rPr>
        <w:t>The essential feature of an SUD is a cluster of cognitive, behavioral, and physical symptoms indicating that the individual continues using the substance despite signiﬁcant substance-related problems. All DSM-5 SUDs have their own diagnostic criteria, but criteria are largely the same across substances. Addiction counselors should be familiar with SUD diagnostic criteria and refer to DSM-5 as needed.</w:t>
      </w:r>
    </w:p>
    <w:p>
      <w:pPr>
        <w:spacing w:line="240" w:lineRule="auto" w:before="3"/>
        <w:rPr>
          <w:sz w:val="19"/>
        </w:rPr>
      </w:pPr>
    </w:p>
    <w:p>
      <w:pPr>
        <w:spacing w:before="0"/>
        <w:ind w:left="120" w:right="0" w:firstLine="0"/>
        <w:jc w:val="left"/>
        <w:rPr>
          <w:rFonts w:ascii="Calibri"/>
          <w:b/>
          <w:i/>
          <w:sz w:val="24"/>
        </w:rPr>
      </w:pPr>
      <w:r>
        <w:rPr>
          <w:rFonts w:ascii="Calibri"/>
          <w:b/>
          <w:i/>
          <w:color w:val="1A6887"/>
          <w:w w:val="105"/>
          <w:sz w:val="24"/>
        </w:rPr>
        <w:t>Prevalence</w:t>
      </w:r>
    </w:p>
    <w:p>
      <w:pPr>
        <w:spacing w:line="249" w:lineRule="auto" w:before="34"/>
        <w:ind w:left="120" w:right="127" w:firstLine="0"/>
        <w:jc w:val="left"/>
        <w:rPr>
          <w:sz w:val="21"/>
        </w:rPr>
      </w:pPr>
      <w:r>
        <w:rPr>
          <w:color w:val="4C4D4F"/>
          <w:sz w:val="21"/>
        </w:rPr>
        <w:t>Lifetime and 12-month prevalence rates of DSM-5 drug use disorders (i.e., non-alcohol-related </w:t>
      </w:r>
      <w:r>
        <w:rPr>
          <w:color w:val="4C4D4F"/>
          <w:spacing w:val="-4"/>
          <w:sz w:val="21"/>
        </w:rPr>
        <w:t>SUDs) </w:t>
      </w:r>
      <w:r>
        <w:rPr>
          <w:color w:val="4C4D4F"/>
          <w:sz w:val="21"/>
        </w:rPr>
        <w:t>are nearly 10 percent and 4 percent, respectively (Grant et al., 2016). Lifetime and 12-month prevalence rates of AUD are about 29 percent  and 14 percent, respectively (Grant et al.,</w:t>
      </w:r>
      <w:r>
        <w:rPr>
          <w:color w:val="4C4D4F"/>
          <w:spacing w:val="23"/>
          <w:sz w:val="21"/>
        </w:rPr>
        <w:t> </w:t>
      </w:r>
      <w:r>
        <w:rPr>
          <w:color w:val="4C4D4F"/>
          <w:sz w:val="21"/>
        </w:rPr>
        <w:t>2015).</w:t>
      </w:r>
    </w:p>
    <w:p>
      <w:pPr>
        <w:spacing w:line="249" w:lineRule="auto" w:before="5"/>
        <w:ind w:left="120" w:right="415" w:firstLine="0"/>
        <w:jc w:val="both"/>
        <w:rPr>
          <w:sz w:val="21"/>
        </w:rPr>
      </w:pPr>
      <w:r>
        <w:rPr>
          <w:color w:val="4C4D4F"/>
          <w:sz w:val="21"/>
        </w:rPr>
        <w:t>Past-month prevalence rates of misuse of other substances by adults ages 26 and older include (CBHSQ, 2019):</w:t>
      </w:r>
    </w:p>
    <w:p>
      <w:pPr>
        <w:pStyle w:val="ListParagraph"/>
        <w:numPr>
          <w:ilvl w:val="0"/>
          <w:numId w:val="9"/>
        </w:numPr>
        <w:tabs>
          <w:tab w:pos="390" w:val="left" w:leader="none"/>
        </w:tabs>
        <w:spacing w:line="309" w:lineRule="exact" w:before="157" w:after="0"/>
        <w:ind w:left="390" w:right="0" w:hanging="270"/>
        <w:jc w:val="left"/>
        <w:rPr>
          <w:sz w:val="21"/>
        </w:rPr>
      </w:pPr>
      <w:r>
        <w:rPr>
          <w:color w:val="4C4D4F"/>
          <w:sz w:val="21"/>
        </w:rPr>
        <w:t>8.6 percent for</w:t>
      </w:r>
      <w:r>
        <w:rPr>
          <w:color w:val="4C4D4F"/>
          <w:spacing w:val="1"/>
          <w:sz w:val="21"/>
        </w:rPr>
        <w:t> </w:t>
      </w:r>
      <w:r>
        <w:rPr>
          <w:color w:val="4C4D4F"/>
          <w:sz w:val="21"/>
        </w:rPr>
        <w:t>cannabis.</w:t>
      </w:r>
    </w:p>
    <w:p>
      <w:pPr>
        <w:pStyle w:val="ListParagraph"/>
        <w:numPr>
          <w:ilvl w:val="0"/>
          <w:numId w:val="9"/>
        </w:numPr>
        <w:tabs>
          <w:tab w:pos="390" w:val="left" w:leader="none"/>
        </w:tabs>
        <w:spacing w:line="295" w:lineRule="exact" w:before="0" w:after="0"/>
        <w:ind w:left="390" w:right="0" w:hanging="270"/>
        <w:jc w:val="left"/>
        <w:rPr>
          <w:sz w:val="21"/>
        </w:rPr>
      </w:pPr>
      <w:r>
        <w:rPr>
          <w:color w:val="4C4D4F"/>
          <w:w w:val="105"/>
          <w:sz w:val="21"/>
        </w:rPr>
        <w:t>0.7 percent for</w:t>
      </w:r>
      <w:r>
        <w:rPr>
          <w:color w:val="4C4D4F"/>
          <w:spacing w:val="-14"/>
          <w:w w:val="105"/>
          <w:sz w:val="21"/>
        </w:rPr>
        <w:t> </w:t>
      </w:r>
      <w:r>
        <w:rPr>
          <w:color w:val="4C4D4F"/>
          <w:w w:val="105"/>
          <w:sz w:val="21"/>
        </w:rPr>
        <w:t>cocaine.</w:t>
      </w:r>
    </w:p>
    <w:p>
      <w:pPr>
        <w:pStyle w:val="ListParagraph"/>
        <w:numPr>
          <w:ilvl w:val="0"/>
          <w:numId w:val="9"/>
        </w:numPr>
        <w:tabs>
          <w:tab w:pos="390" w:val="left" w:leader="none"/>
        </w:tabs>
        <w:spacing w:line="309" w:lineRule="exact" w:before="0" w:after="0"/>
        <w:ind w:left="390" w:right="0" w:hanging="270"/>
        <w:jc w:val="left"/>
        <w:rPr>
          <w:sz w:val="21"/>
        </w:rPr>
      </w:pPr>
      <w:r>
        <w:rPr>
          <w:color w:val="4C4D4F"/>
          <w:sz w:val="21"/>
        </w:rPr>
        <w:t>1.0 percent for pain</w:t>
      </w:r>
      <w:r>
        <w:rPr>
          <w:color w:val="4C4D4F"/>
          <w:spacing w:val="4"/>
          <w:sz w:val="21"/>
        </w:rPr>
        <w:t> </w:t>
      </w:r>
      <w:r>
        <w:rPr>
          <w:color w:val="4C4D4F"/>
          <w:sz w:val="21"/>
        </w:rPr>
        <w:t>relievers.</w:t>
      </w:r>
    </w:p>
    <w:p>
      <w:pPr>
        <w:pStyle w:val="ListParagraph"/>
        <w:numPr>
          <w:ilvl w:val="0"/>
          <w:numId w:val="9"/>
        </w:numPr>
        <w:tabs>
          <w:tab w:pos="391" w:val="left" w:leader="none"/>
        </w:tabs>
        <w:spacing w:line="309" w:lineRule="exact" w:before="91" w:after="0"/>
        <w:ind w:left="390" w:right="0" w:hanging="271"/>
        <w:jc w:val="left"/>
        <w:rPr>
          <w:sz w:val="21"/>
        </w:rPr>
      </w:pPr>
      <w:r>
        <w:rPr>
          <w:color w:val="4C4D4F"/>
          <w:sz w:val="21"/>
        </w:rPr>
        <w:br w:type="column"/>
        <w:t>0.5 for</w:t>
      </w:r>
      <w:r>
        <w:rPr>
          <w:color w:val="4C4D4F"/>
          <w:spacing w:val="1"/>
          <w:sz w:val="21"/>
        </w:rPr>
        <w:t> </w:t>
      </w:r>
      <w:r>
        <w:rPr>
          <w:color w:val="4C4D4F"/>
          <w:sz w:val="21"/>
        </w:rPr>
        <w:t>tranquilizers.</w:t>
      </w:r>
    </w:p>
    <w:p>
      <w:pPr>
        <w:pStyle w:val="ListParagraph"/>
        <w:numPr>
          <w:ilvl w:val="0"/>
          <w:numId w:val="9"/>
        </w:numPr>
        <w:tabs>
          <w:tab w:pos="391" w:val="left" w:leader="none"/>
        </w:tabs>
        <w:spacing w:line="295" w:lineRule="exact" w:before="0" w:after="0"/>
        <w:ind w:left="390" w:right="0" w:hanging="271"/>
        <w:jc w:val="left"/>
        <w:rPr>
          <w:sz w:val="21"/>
        </w:rPr>
      </w:pPr>
      <w:r>
        <w:rPr>
          <w:color w:val="4C4D4F"/>
          <w:sz w:val="21"/>
        </w:rPr>
        <w:t>0.4 percent for</w:t>
      </w:r>
      <w:r>
        <w:rPr>
          <w:color w:val="4C4D4F"/>
          <w:spacing w:val="3"/>
          <w:sz w:val="21"/>
        </w:rPr>
        <w:t> </w:t>
      </w:r>
      <w:r>
        <w:rPr>
          <w:color w:val="4C4D4F"/>
          <w:sz w:val="21"/>
        </w:rPr>
        <w:t>stimulants.</w:t>
      </w:r>
    </w:p>
    <w:p>
      <w:pPr>
        <w:pStyle w:val="ListParagraph"/>
        <w:numPr>
          <w:ilvl w:val="0"/>
          <w:numId w:val="9"/>
        </w:numPr>
        <w:tabs>
          <w:tab w:pos="391" w:val="left" w:leader="none"/>
        </w:tabs>
        <w:spacing w:line="295" w:lineRule="exact" w:before="0" w:after="0"/>
        <w:ind w:left="390" w:right="0" w:hanging="271"/>
        <w:jc w:val="left"/>
        <w:rPr>
          <w:sz w:val="21"/>
        </w:rPr>
      </w:pPr>
      <w:r>
        <w:rPr>
          <w:color w:val="4C4D4F"/>
          <w:w w:val="105"/>
          <w:sz w:val="21"/>
        </w:rPr>
        <w:t>0.1 percent for prescription</w:t>
      </w:r>
      <w:r>
        <w:rPr>
          <w:color w:val="4C4D4F"/>
          <w:spacing w:val="-28"/>
          <w:w w:val="105"/>
          <w:sz w:val="21"/>
        </w:rPr>
        <w:t> </w:t>
      </w:r>
      <w:r>
        <w:rPr>
          <w:color w:val="4C4D4F"/>
          <w:w w:val="105"/>
          <w:sz w:val="21"/>
        </w:rPr>
        <w:t>sedatives.</w:t>
      </w:r>
    </w:p>
    <w:p>
      <w:pPr>
        <w:pStyle w:val="ListParagraph"/>
        <w:numPr>
          <w:ilvl w:val="0"/>
          <w:numId w:val="9"/>
        </w:numPr>
        <w:tabs>
          <w:tab w:pos="391" w:val="left" w:leader="none"/>
        </w:tabs>
        <w:spacing w:line="295" w:lineRule="exact" w:before="0" w:after="0"/>
        <w:ind w:left="390" w:right="0" w:hanging="271"/>
        <w:jc w:val="left"/>
        <w:rPr>
          <w:sz w:val="21"/>
        </w:rPr>
      </w:pPr>
      <w:r>
        <w:rPr>
          <w:color w:val="4C4D4F"/>
          <w:sz w:val="21"/>
        </w:rPr>
        <w:t>0.4 percent for</w:t>
      </w:r>
      <w:r>
        <w:rPr>
          <w:color w:val="4C4D4F"/>
          <w:spacing w:val="3"/>
          <w:sz w:val="21"/>
        </w:rPr>
        <w:t> </w:t>
      </w:r>
      <w:r>
        <w:rPr>
          <w:color w:val="4C4D4F"/>
          <w:sz w:val="21"/>
        </w:rPr>
        <w:t>hallucinogens.</w:t>
      </w:r>
    </w:p>
    <w:p>
      <w:pPr>
        <w:pStyle w:val="ListParagraph"/>
        <w:numPr>
          <w:ilvl w:val="0"/>
          <w:numId w:val="9"/>
        </w:numPr>
        <w:tabs>
          <w:tab w:pos="391" w:val="left" w:leader="none"/>
        </w:tabs>
        <w:spacing w:line="295" w:lineRule="exact" w:before="0" w:after="0"/>
        <w:ind w:left="390" w:right="0" w:hanging="271"/>
        <w:jc w:val="left"/>
        <w:rPr>
          <w:sz w:val="21"/>
        </w:rPr>
      </w:pPr>
      <w:r>
        <w:rPr>
          <w:color w:val="4C4D4F"/>
          <w:w w:val="105"/>
          <w:sz w:val="21"/>
        </w:rPr>
        <w:t>0.2 percent for</w:t>
      </w:r>
      <w:r>
        <w:rPr>
          <w:color w:val="4C4D4F"/>
          <w:spacing w:val="-12"/>
          <w:w w:val="105"/>
          <w:sz w:val="21"/>
        </w:rPr>
        <w:t> </w:t>
      </w:r>
      <w:r>
        <w:rPr>
          <w:color w:val="4C4D4F"/>
          <w:w w:val="105"/>
          <w:sz w:val="21"/>
        </w:rPr>
        <w:t>heroin.</w:t>
      </w:r>
    </w:p>
    <w:p>
      <w:pPr>
        <w:pStyle w:val="ListParagraph"/>
        <w:numPr>
          <w:ilvl w:val="0"/>
          <w:numId w:val="9"/>
        </w:numPr>
        <w:tabs>
          <w:tab w:pos="391" w:val="left" w:leader="none"/>
        </w:tabs>
        <w:spacing w:line="309" w:lineRule="exact" w:before="0" w:after="0"/>
        <w:ind w:left="390" w:right="0" w:hanging="271"/>
        <w:jc w:val="left"/>
        <w:rPr>
          <w:sz w:val="21"/>
        </w:rPr>
      </w:pPr>
      <w:r>
        <w:rPr>
          <w:color w:val="4C4D4F"/>
          <w:sz w:val="21"/>
        </w:rPr>
        <w:t>0.1 percent for</w:t>
      </w:r>
      <w:r>
        <w:rPr>
          <w:color w:val="4C4D4F"/>
          <w:spacing w:val="2"/>
          <w:sz w:val="21"/>
        </w:rPr>
        <w:t> </w:t>
      </w:r>
      <w:r>
        <w:rPr>
          <w:color w:val="4C4D4F"/>
          <w:sz w:val="21"/>
        </w:rPr>
        <w:t>inhalants.</w:t>
      </w:r>
    </w:p>
    <w:p>
      <w:pPr>
        <w:spacing w:line="254" w:lineRule="auto" w:before="223"/>
        <w:ind w:left="120" w:right="454" w:firstLine="0"/>
        <w:jc w:val="left"/>
        <w:rPr>
          <w:b/>
          <w:sz w:val="21"/>
        </w:rPr>
      </w:pPr>
      <w:r>
        <w:rPr>
          <w:rFonts w:ascii="Calibri" w:hAnsi="Calibri"/>
          <w:b/>
          <w:color w:val="1A6887"/>
          <w:sz w:val="26"/>
        </w:rPr>
        <w:t>Substance-Induced   Mental   Disorders </w:t>
      </w:r>
      <w:r>
        <w:rPr>
          <w:b/>
          <w:color w:val="4C4D4F"/>
          <w:sz w:val="21"/>
        </w:rPr>
        <w:t>The toxic effects of substances can mimic mental disorders in ways that can be difﬁcult to</w:t>
      </w:r>
      <w:r>
        <w:rPr>
          <w:b/>
          <w:color w:val="4C4D4F"/>
          <w:spacing w:val="-14"/>
          <w:sz w:val="21"/>
        </w:rPr>
        <w:t> </w:t>
      </w:r>
      <w:r>
        <w:rPr>
          <w:b/>
          <w:color w:val="4C4D4F"/>
          <w:sz w:val="21"/>
        </w:rPr>
        <w:t>distinguish</w:t>
      </w:r>
      <w:r>
        <w:rPr>
          <w:b/>
          <w:color w:val="4C4D4F"/>
          <w:spacing w:val="-14"/>
          <w:sz w:val="21"/>
        </w:rPr>
        <w:t> </w:t>
      </w:r>
      <w:r>
        <w:rPr>
          <w:b/>
          <w:color w:val="4C4D4F"/>
          <w:sz w:val="21"/>
        </w:rPr>
        <w:t>from</w:t>
      </w:r>
      <w:r>
        <w:rPr>
          <w:b/>
          <w:color w:val="4C4D4F"/>
          <w:spacing w:val="-14"/>
          <w:sz w:val="21"/>
        </w:rPr>
        <w:t> </w:t>
      </w:r>
      <w:r>
        <w:rPr>
          <w:b/>
          <w:color w:val="4C4D4F"/>
          <w:sz w:val="21"/>
        </w:rPr>
        <w:t>mental</w:t>
      </w:r>
      <w:r>
        <w:rPr>
          <w:b/>
          <w:color w:val="4C4D4F"/>
          <w:spacing w:val="-13"/>
          <w:sz w:val="21"/>
        </w:rPr>
        <w:t> </w:t>
      </w:r>
      <w:r>
        <w:rPr>
          <w:b/>
          <w:color w:val="4C4D4F"/>
          <w:sz w:val="21"/>
        </w:rPr>
        <w:t>illness.</w:t>
      </w:r>
      <w:r>
        <w:rPr>
          <w:b/>
          <w:color w:val="4C4D4F"/>
          <w:spacing w:val="-14"/>
          <w:sz w:val="21"/>
        </w:rPr>
        <w:t> </w:t>
      </w:r>
      <w:r>
        <w:rPr>
          <w:color w:val="4C4D4F"/>
          <w:sz w:val="21"/>
        </w:rPr>
        <w:t>This</w:t>
      </w:r>
      <w:r>
        <w:rPr>
          <w:color w:val="4C4D4F"/>
          <w:spacing w:val="-16"/>
          <w:sz w:val="21"/>
        </w:rPr>
        <w:t> </w:t>
      </w:r>
      <w:r>
        <w:rPr>
          <w:color w:val="4C4D4F"/>
          <w:sz w:val="21"/>
        </w:rPr>
        <w:t>section focuses on a general description of symptoms </w:t>
      </w:r>
      <w:r>
        <w:rPr>
          <w:color w:val="4C4D4F"/>
          <w:spacing w:val="-9"/>
          <w:sz w:val="21"/>
        </w:rPr>
        <w:t>of </w:t>
      </w:r>
      <w:r>
        <w:rPr>
          <w:color w:val="4C4D4F"/>
          <w:sz w:val="21"/>
        </w:rPr>
        <w:t>mental illness that are the result of substances  or medications—a condition called </w:t>
      </w:r>
      <w:r>
        <w:rPr>
          <w:b/>
          <w:color w:val="4C4D4F"/>
          <w:sz w:val="21"/>
        </w:rPr>
        <w:t>substance- induced mental</w:t>
      </w:r>
      <w:r>
        <w:rPr>
          <w:b/>
          <w:color w:val="4C4D4F"/>
          <w:spacing w:val="2"/>
          <w:sz w:val="21"/>
        </w:rPr>
        <w:t> </w:t>
      </w:r>
      <w:r>
        <w:rPr>
          <w:b/>
          <w:color w:val="4C4D4F"/>
          <w:sz w:val="21"/>
        </w:rPr>
        <w:t>disorders.</w:t>
      </w:r>
    </w:p>
    <w:p>
      <w:pPr>
        <w:spacing w:line="249" w:lineRule="auto" w:before="176"/>
        <w:ind w:left="120" w:right="356" w:firstLine="0"/>
        <w:jc w:val="left"/>
        <w:rPr>
          <w:sz w:val="21"/>
        </w:rPr>
      </w:pPr>
      <w:r>
        <w:rPr>
          <w:color w:val="4C4D4F"/>
          <w:sz w:val="21"/>
        </w:rPr>
        <w:t>DSM-5 substance-induced mental disorders include:</w:t>
      </w:r>
    </w:p>
    <w:p>
      <w:pPr>
        <w:pStyle w:val="ListParagraph"/>
        <w:numPr>
          <w:ilvl w:val="0"/>
          <w:numId w:val="9"/>
        </w:numPr>
        <w:tabs>
          <w:tab w:pos="391" w:val="left" w:leader="none"/>
        </w:tabs>
        <w:spacing w:line="309" w:lineRule="exact" w:before="157" w:after="0"/>
        <w:ind w:left="390" w:right="0" w:hanging="271"/>
        <w:jc w:val="left"/>
        <w:rPr>
          <w:sz w:val="21"/>
        </w:rPr>
      </w:pPr>
      <w:r>
        <w:rPr>
          <w:color w:val="4C4D4F"/>
          <w:sz w:val="21"/>
        </w:rPr>
        <w:t>Substance-induced depressive</w:t>
      </w:r>
      <w:r>
        <w:rPr>
          <w:color w:val="4C4D4F"/>
          <w:spacing w:val="-1"/>
          <w:sz w:val="21"/>
        </w:rPr>
        <w:t> </w:t>
      </w:r>
      <w:r>
        <w:rPr>
          <w:color w:val="4C4D4F"/>
          <w:sz w:val="21"/>
        </w:rPr>
        <w:t>disorders.</w:t>
      </w:r>
    </w:p>
    <w:p>
      <w:pPr>
        <w:pStyle w:val="ListParagraph"/>
        <w:numPr>
          <w:ilvl w:val="0"/>
          <w:numId w:val="9"/>
        </w:numPr>
        <w:tabs>
          <w:tab w:pos="391" w:val="left" w:leader="none"/>
        </w:tabs>
        <w:spacing w:line="204" w:lineRule="auto" w:before="20" w:after="0"/>
        <w:ind w:left="390" w:right="1051" w:hanging="270"/>
        <w:jc w:val="left"/>
        <w:rPr>
          <w:sz w:val="21"/>
        </w:rPr>
      </w:pPr>
      <w:r>
        <w:rPr>
          <w:color w:val="4C4D4F"/>
          <w:sz w:val="21"/>
        </w:rPr>
        <w:t>Substance-induced bipolar and </w:t>
      </w:r>
      <w:r>
        <w:rPr>
          <w:color w:val="4C4D4F"/>
          <w:spacing w:val="-4"/>
          <w:sz w:val="21"/>
        </w:rPr>
        <w:t>related </w:t>
      </w:r>
      <w:r>
        <w:rPr>
          <w:color w:val="4C4D4F"/>
          <w:sz w:val="21"/>
        </w:rPr>
        <w:t>disorders.</w:t>
      </w:r>
    </w:p>
    <w:p>
      <w:pPr>
        <w:pStyle w:val="ListParagraph"/>
        <w:numPr>
          <w:ilvl w:val="0"/>
          <w:numId w:val="9"/>
        </w:numPr>
        <w:tabs>
          <w:tab w:pos="391" w:val="left" w:leader="none"/>
        </w:tabs>
        <w:spacing w:line="309" w:lineRule="exact" w:before="34" w:after="0"/>
        <w:ind w:left="390" w:right="0" w:hanging="271"/>
        <w:jc w:val="left"/>
        <w:rPr>
          <w:sz w:val="21"/>
        </w:rPr>
      </w:pPr>
      <w:r>
        <w:rPr>
          <w:color w:val="4C4D4F"/>
          <w:sz w:val="21"/>
        </w:rPr>
        <w:t>Substance-induced anxiety</w:t>
      </w:r>
      <w:r>
        <w:rPr>
          <w:color w:val="4C4D4F"/>
          <w:spacing w:val="1"/>
          <w:sz w:val="21"/>
        </w:rPr>
        <w:t> </w:t>
      </w:r>
      <w:r>
        <w:rPr>
          <w:color w:val="4C4D4F"/>
          <w:sz w:val="21"/>
        </w:rPr>
        <w:t>disorders.</w:t>
      </w:r>
    </w:p>
    <w:p>
      <w:pPr>
        <w:pStyle w:val="ListParagraph"/>
        <w:numPr>
          <w:ilvl w:val="0"/>
          <w:numId w:val="9"/>
        </w:numPr>
        <w:tabs>
          <w:tab w:pos="391" w:val="left" w:leader="none"/>
        </w:tabs>
        <w:spacing w:line="295" w:lineRule="exact" w:before="0" w:after="0"/>
        <w:ind w:left="390" w:right="0" w:hanging="271"/>
        <w:jc w:val="left"/>
        <w:rPr>
          <w:sz w:val="21"/>
        </w:rPr>
      </w:pPr>
      <w:r>
        <w:rPr>
          <w:color w:val="4C4D4F"/>
          <w:sz w:val="21"/>
        </w:rPr>
        <w:t>Substance-induced psychotic</w:t>
      </w:r>
      <w:r>
        <w:rPr>
          <w:color w:val="4C4D4F"/>
          <w:spacing w:val="2"/>
          <w:sz w:val="21"/>
        </w:rPr>
        <w:t> </w:t>
      </w:r>
      <w:r>
        <w:rPr>
          <w:color w:val="4C4D4F"/>
          <w:sz w:val="21"/>
        </w:rPr>
        <w:t>disorders.</w:t>
      </w:r>
    </w:p>
    <w:p>
      <w:pPr>
        <w:pStyle w:val="ListParagraph"/>
        <w:numPr>
          <w:ilvl w:val="0"/>
          <w:numId w:val="9"/>
        </w:numPr>
        <w:tabs>
          <w:tab w:pos="391" w:val="left" w:leader="none"/>
        </w:tabs>
        <w:spacing w:line="204" w:lineRule="auto" w:before="20" w:after="0"/>
        <w:ind w:left="390" w:right="405" w:hanging="270"/>
        <w:jc w:val="left"/>
        <w:rPr>
          <w:sz w:val="21"/>
        </w:rPr>
      </w:pPr>
      <w:r>
        <w:rPr>
          <w:color w:val="4C4D4F"/>
          <w:sz w:val="21"/>
        </w:rPr>
        <w:t>Substance-induced obsessive-compulsive </w:t>
      </w:r>
      <w:r>
        <w:rPr>
          <w:color w:val="4C4D4F"/>
          <w:spacing w:val="-6"/>
          <w:sz w:val="21"/>
        </w:rPr>
        <w:t>and </w:t>
      </w:r>
      <w:r>
        <w:rPr>
          <w:color w:val="4C4D4F"/>
          <w:sz w:val="21"/>
        </w:rPr>
        <w:t>related disorders.</w:t>
      </w:r>
    </w:p>
    <w:p>
      <w:pPr>
        <w:pStyle w:val="ListParagraph"/>
        <w:numPr>
          <w:ilvl w:val="0"/>
          <w:numId w:val="9"/>
        </w:numPr>
        <w:tabs>
          <w:tab w:pos="391" w:val="left" w:leader="none"/>
        </w:tabs>
        <w:spacing w:line="309" w:lineRule="exact" w:before="35" w:after="0"/>
        <w:ind w:left="390" w:right="0" w:hanging="271"/>
        <w:jc w:val="left"/>
        <w:rPr>
          <w:sz w:val="21"/>
        </w:rPr>
      </w:pPr>
      <w:r>
        <w:rPr>
          <w:color w:val="4C4D4F"/>
          <w:sz w:val="21"/>
        </w:rPr>
        <w:t>Substance-induced sleep disorders.</w:t>
      </w:r>
    </w:p>
    <w:p>
      <w:pPr>
        <w:pStyle w:val="ListParagraph"/>
        <w:numPr>
          <w:ilvl w:val="0"/>
          <w:numId w:val="9"/>
        </w:numPr>
        <w:tabs>
          <w:tab w:pos="391" w:val="left" w:leader="none"/>
        </w:tabs>
        <w:spacing w:line="295" w:lineRule="exact" w:before="0" w:after="0"/>
        <w:ind w:left="390" w:right="0" w:hanging="271"/>
        <w:jc w:val="left"/>
        <w:rPr>
          <w:sz w:val="21"/>
        </w:rPr>
      </w:pPr>
      <w:r>
        <w:rPr>
          <w:color w:val="4C4D4F"/>
          <w:sz w:val="21"/>
        </w:rPr>
        <w:t>Substance-induced sexual</w:t>
      </w:r>
      <w:r>
        <w:rPr>
          <w:color w:val="4C4D4F"/>
          <w:spacing w:val="-2"/>
          <w:sz w:val="21"/>
        </w:rPr>
        <w:t> </w:t>
      </w:r>
      <w:r>
        <w:rPr>
          <w:color w:val="4C4D4F"/>
          <w:sz w:val="21"/>
        </w:rPr>
        <w:t>dysfunctions.</w:t>
      </w:r>
    </w:p>
    <w:p>
      <w:pPr>
        <w:pStyle w:val="ListParagraph"/>
        <w:numPr>
          <w:ilvl w:val="0"/>
          <w:numId w:val="9"/>
        </w:numPr>
        <w:tabs>
          <w:tab w:pos="391" w:val="left" w:leader="none"/>
        </w:tabs>
        <w:spacing w:line="295" w:lineRule="exact" w:before="0" w:after="0"/>
        <w:ind w:left="390" w:right="0" w:hanging="271"/>
        <w:jc w:val="left"/>
        <w:rPr>
          <w:sz w:val="21"/>
        </w:rPr>
      </w:pPr>
      <w:r>
        <w:rPr>
          <w:color w:val="4C4D4F"/>
          <w:sz w:val="21"/>
        </w:rPr>
        <w:t>Substance-induced delirium.</w:t>
      </w:r>
    </w:p>
    <w:p>
      <w:pPr>
        <w:pStyle w:val="ListParagraph"/>
        <w:numPr>
          <w:ilvl w:val="0"/>
          <w:numId w:val="9"/>
        </w:numPr>
        <w:tabs>
          <w:tab w:pos="391" w:val="left" w:leader="none"/>
        </w:tabs>
        <w:spacing w:line="309" w:lineRule="exact" w:before="0" w:after="0"/>
        <w:ind w:left="390" w:right="0" w:hanging="271"/>
        <w:jc w:val="left"/>
        <w:rPr>
          <w:sz w:val="21"/>
        </w:rPr>
      </w:pPr>
      <w:r>
        <w:rPr>
          <w:color w:val="4C4D4F"/>
          <w:sz w:val="21"/>
        </w:rPr>
        <w:t>Substance-induced neurocognitive</w:t>
      </w:r>
      <w:r>
        <w:rPr>
          <w:color w:val="4C4D4F"/>
          <w:spacing w:val="12"/>
          <w:sz w:val="21"/>
        </w:rPr>
        <w:t> </w:t>
      </w:r>
      <w:r>
        <w:rPr>
          <w:color w:val="4C4D4F"/>
          <w:spacing w:val="-3"/>
          <w:sz w:val="21"/>
        </w:rPr>
        <w:t>disorder.</w:t>
      </w:r>
    </w:p>
    <w:p>
      <w:pPr>
        <w:spacing w:line="249" w:lineRule="auto" w:before="136"/>
        <w:ind w:left="120" w:right="441" w:firstLine="0"/>
        <w:jc w:val="left"/>
        <w:rPr>
          <w:sz w:val="21"/>
        </w:rPr>
      </w:pPr>
      <w:r>
        <w:rPr>
          <w:color w:val="4C4D4F"/>
          <w:sz w:val="21"/>
        </w:rPr>
        <w:t>The ﬁrst four of the listed substance-induced mental disorders are the most common in addiction, discussed further in the section, “Speciﬁc Substance-Induced Mental Disorders.” Exhibit 4.16 summarizes substances and the substance-induced mental disorders associated with each.</w:t>
      </w:r>
    </w:p>
    <w:p>
      <w:pPr>
        <w:spacing w:after="0" w:line="249" w:lineRule="auto"/>
        <w:jc w:val="left"/>
        <w:rPr>
          <w:sz w:val="21"/>
        </w:rPr>
        <w:sectPr>
          <w:type w:val="continuous"/>
          <w:pgSz w:w="12240" w:h="15840"/>
          <w:pgMar w:top="540" w:bottom="900" w:left="960" w:right="960"/>
          <w:cols w:num="2" w:equalWidth="0">
            <w:col w:w="4986" w:space="234"/>
            <w:col w:w="5100"/>
          </w:cols>
        </w:sectPr>
      </w:pPr>
    </w:p>
    <w:p>
      <w:pPr>
        <w:spacing w:line="240" w:lineRule="auto" w:before="0"/>
        <w:rPr>
          <w:sz w:val="20"/>
        </w:rPr>
      </w:pPr>
      <w:r>
        <w:rPr/>
        <w:pict>
          <v:group style="position:absolute;margin-left:54pt;margin-top:90pt;width:504.55pt;height:368.65pt;mso-position-horizontal-relative:page;mso-position-vertical-relative:page;z-index:-18137088" coordorigin="1080,1800" coordsize="10091,7373">
            <v:rect style="position:absolute;left:1085;top:1805;width:10081;height:7363" filled="true" fillcolor="#f6f9f9" stroked="false">
              <v:fill type="solid"/>
            </v:rect>
            <v:rect style="position:absolute;left:1085;top:1805;width:10081;height:7363" filled="false" stroked="true" strokeweight=".5pt" strokecolor="#d45744">
              <v:stroke dashstyle="solid"/>
            </v:rect>
            <v:shape style="position:absolute;left:1080;top:1800;width:10091;height:7373" type="#_x0000_t202" filled="false" stroked="false">
              <v:textbox inset="0,0,0,0">
                <w:txbxContent>
                  <w:p>
                    <w:pPr>
                      <w:spacing w:line="256" w:lineRule="auto" w:before="138"/>
                      <w:ind w:left="190" w:right="567" w:firstLine="0"/>
                      <w:jc w:val="left"/>
                      <w:rPr>
                        <w:b/>
                        <w:sz w:val="26"/>
                      </w:rPr>
                    </w:pPr>
                    <w:r>
                      <w:rPr>
                        <w:b/>
                        <w:color w:val="1A6887"/>
                        <w:w w:val="110"/>
                        <w:sz w:val="26"/>
                      </w:rPr>
                      <w:t>EXHIBIT</w:t>
                    </w:r>
                    <w:r>
                      <w:rPr>
                        <w:b/>
                        <w:color w:val="1A6887"/>
                        <w:spacing w:val="-33"/>
                        <w:w w:val="110"/>
                        <w:sz w:val="26"/>
                      </w:rPr>
                      <w:t> </w:t>
                    </w:r>
                    <w:r>
                      <w:rPr>
                        <w:b/>
                        <w:color w:val="1A6887"/>
                        <w:w w:val="110"/>
                        <w:sz w:val="26"/>
                      </w:rPr>
                      <w:t>4.16.</w:t>
                    </w:r>
                    <w:r>
                      <w:rPr>
                        <w:b/>
                        <w:color w:val="1A6887"/>
                        <w:spacing w:val="-32"/>
                        <w:w w:val="110"/>
                        <w:sz w:val="26"/>
                      </w:rPr>
                      <w:t> </w:t>
                    </w:r>
                    <w:r>
                      <w:rPr>
                        <w:b/>
                        <w:color w:val="1A6887"/>
                        <w:w w:val="110"/>
                        <w:sz w:val="26"/>
                      </w:rPr>
                      <w:t>Substances</w:t>
                    </w:r>
                    <w:r>
                      <w:rPr>
                        <w:b/>
                        <w:color w:val="1A6887"/>
                        <w:spacing w:val="-32"/>
                        <w:w w:val="110"/>
                        <w:sz w:val="26"/>
                      </w:rPr>
                      <w:t> </w:t>
                    </w:r>
                    <w:r>
                      <w:rPr>
                        <w:b/>
                        <w:color w:val="1A6887"/>
                        <w:w w:val="110"/>
                        <w:sz w:val="26"/>
                      </w:rPr>
                      <w:t>and</w:t>
                    </w:r>
                    <w:r>
                      <w:rPr>
                        <w:b/>
                        <w:color w:val="1A6887"/>
                        <w:spacing w:val="-32"/>
                        <w:w w:val="110"/>
                        <w:sz w:val="26"/>
                      </w:rPr>
                      <w:t> </w:t>
                    </w:r>
                    <w:r>
                      <w:rPr>
                        <w:b/>
                        <w:color w:val="1A6887"/>
                        <w:w w:val="110"/>
                        <w:sz w:val="26"/>
                      </w:rPr>
                      <w:t>Corresponding</w:t>
                    </w:r>
                    <w:r>
                      <w:rPr>
                        <w:b/>
                        <w:color w:val="1A6887"/>
                        <w:spacing w:val="-32"/>
                        <w:w w:val="110"/>
                        <w:sz w:val="26"/>
                      </w:rPr>
                      <w:t> </w:t>
                    </w:r>
                    <w:r>
                      <w:rPr>
                        <w:b/>
                        <w:color w:val="1A6887"/>
                        <w:w w:val="110"/>
                        <w:sz w:val="26"/>
                      </w:rPr>
                      <w:t>Substance-Induced Mental</w:t>
                    </w:r>
                    <w:r>
                      <w:rPr>
                        <w:b/>
                        <w:color w:val="1A6887"/>
                        <w:spacing w:val="-7"/>
                        <w:w w:val="110"/>
                        <w:sz w:val="26"/>
                      </w:rPr>
                      <w:t> </w:t>
                    </w:r>
                    <w:r>
                      <w:rPr>
                        <w:b/>
                        <w:color w:val="1A6887"/>
                        <w:w w:val="110"/>
                        <w:sz w:val="26"/>
                      </w:rPr>
                      <w:t>Disorders</w:t>
                    </w:r>
                  </w:p>
                </w:txbxContent>
              </v:textbox>
              <w10:wrap type="none"/>
            </v:shape>
            <w10:wrap type="none"/>
          </v:group>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after="0"/>
        <w:rPr>
          <w:sz w:val="22"/>
        </w:rPr>
      </w:pPr>
    </w:p>
    <w:tbl>
      <w:tblPr>
        <w:tblW w:w="0" w:type="auto"/>
        <w:jc w:val="left"/>
        <w:tblInd w:w="34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886"/>
        <w:gridCol w:w="2344"/>
        <w:gridCol w:w="4418"/>
      </w:tblGrid>
      <w:tr>
        <w:trPr>
          <w:trHeight w:val="393" w:hRule="atLeast"/>
        </w:trPr>
        <w:tc>
          <w:tcPr>
            <w:tcW w:w="2886" w:type="dxa"/>
            <w:tcBorders>
              <w:bottom w:val="single" w:sz="4" w:space="0" w:color="FFFFFF"/>
              <w:right w:val="single" w:sz="4" w:space="0" w:color="FFFFFF"/>
            </w:tcBorders>
            <w:shd w:val="clear" w:color="auto" w:fill="627283"/>
          </w:tcPr>
          <w:p>
            <w:pPr>
              <w:pStyle w:val="TableParagraph"/>
              <w:spacing w:before="90"/>
              <w:ind w:left="100"/>
              <w:rPr>
                <w:rFonts w:ascii="Arial"/>
                <w:b/>
                <w:sz w:val="17"/>
              </w:rPr>
            </w:pPr>
            <w:r>
              <w:rPr>
                <w:rFonts w:ascii="Arial"/>
                <w:b/>
                <w:color w:val="FFFFFF"/>
                <w:w w:val="105"/>
                <w:sz w:val="17"/>
              </w:rPr>
              <w:t>SUBSTANCE</w:t>
            </w:r>
          </w:p>
        </w:tc>
        <w:tc>
          <w:tcPr>
            <w:tcW w:w="6762" w:type="dxa"/>
            <w:gridSpan w:val="2"/>
            <w:tcBorders>
              <w:left w:val="single" w:sz="4" w:space="0" w:color="FFFFFF"/>
              <w:bottom w:val="nil"/>
              <w:right w:val="single" w:sz="4" w:space="0" w:color="FFFFFF"/>
            </w:tcBorders>
            <w:shd w:val="clear" w:color="auto" w:fill="627283"/>
          </w:tcPr>
          <w:p>
            <w:pPr>
              <w:pStyle w:val="TableParagraph"/>
              <w:spacing w:before="90"/>
              <w:ind w:left="95"/>
              <w:rPr>
                <w:rFonts w:ascii="Arial"/>
                <w:b/>
                <w:sz w:val="17"/>
              </w:rPr>
            </w:pPr>
            <w:r>
              <w:rPr>
                <w:rFonts w:ascii="Arial"/>
                <w:b/>
                <w:color w:val="FFFFFF"/>
                <w:w w:val="110"/>
                <w:sz w:val="17"/>
              </w:rPr>
              <w:t>SUBSTANCE-INDUCED MENTAL DISORDER</w:t>
            </w:r>
          </w:p>
        </w:tc>
      </w:tr>
      <w:tr>
        <w:trPr>
          <w:trHeight w:val="936" w:hRule="atLeast"/>
        </w:trPr>
        <w:tc>
          <w:tcPr>
            <w:tcW w:w="2886" w:type="dxa"/>
            <w:tcBorders>
              <w:top w:val="single" w:sz="4" w:space="0" w:color="FFFFFF"/>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Alcohol</w:t>
            </w:r>
          </w:p>
        </w:tc>
        <w:tc>
          <w:tcPr>
            <w:tcW w:w="2344" w:type="dxa"/>
            <w:tcBorders>
              <w:top w:val="nil"/>
              <w:left w:val="single" w:sz="4" w:space="0" w:color="D45744"/>
              <w:bottom w:val="single" w:sz="4" w:space="0" w:color="D45744"/>
              <w:right w:val="nil"/>
            </w:tcBorders>
            <w:shd w:val="clear" w:color="auto" w:fill="F6F9F9"/>
          </w:tcPr>
          <w:p>
            <w:pPr>
              <w:pStyle w:val="TableParagraph"/>
              <w:numPr>
                <w:ilvl w:val="0"/>
                <w:numId w:val="63"/>
              </w:numPr>
              <w:tabs>
                <w:tab w:pos="276" w:val="left" w:leader="none"/>
              </w:tabs>
              <w:spacing w:line="314" w:lineRule="exact" w:before="26" w:after="0"/>
              <w:ind w:left="275" w:right="0" w:hanging="181"/>
              <w:jc w:val="left"/>
              <w:rPr>
                <w:sz w:val="18"/>
              </w:rPr>
            </w:pPr>
            <w:r>
              <w:rPr>
                <w:color w:val="414042"/>
                <w:w w:val="125"/>
                <w:sz w:val="18"/>
              </w:rPr>
              <w:t>Psychotic</w:t>
            </w:r>
            <w:r>
              <w:rPr>
                <w:color w:val="414042"/>
                <w:spacing w:val="-8"/>
                <w:w w:val="125"/>
                <w:sz w:val="18"/>
              </w:rPr>
              <w:t> </w:t>
            </w:r>
            <w:r>
              <w:rPr>
                <w:color w:val="414042"/>
                <w:w w:val="125"/>
                <w:sz w:val="18"/>
              </w:rPr>
              <w:t>disorders</w:t>
            </w:r>
          </w:p>
          <w:p>
            <w:pPr>
              <w:pStyle w:val="TableParagraph"/>
              <w:numPr>
                <w:ilvl w:val="0"/>
                <w:numId w:val="63"/>
              </w:numPr>
              <w:tabs>
                <w:tab w:pos="276" w:val="left" w:leader="none"/>
              </w:tabs>
              <w:spacing w:line="306" w:lineRule="exact" w:before="0" w:after="0"/>
              <w:ind w:left="275" w:right="0" w:hanging="181"/>
              <w:jc w:val="left"/>
              <w:rPr>
                <w:sz w:val="18"/>
              </w:rPr>
            </w:pPr>
            <w:r>
              <w:rPr>
                <w:color w:val="414042"/>
                <w:w w:val="125"/>
                <w:sz w:val="18"/>
              </w:rPr>
              <w:t>Bipolar</w:t>
            </w:r>
            <w:r>
              <w:rPr>
                <w:color w:val="414042"/>
                <w:spacing w:val="-8"/>
                <w:w w:val="125"/>
                <w:sz w:val="18"/>
              </w:rPr>
              <w:t> </w:t>
            </w:r>
            <w:r>
              <w:rPr>
                <w:color w:val="414042"/>
                <w:w w:val="125"/>
                <w:sz w:val="18"/>
              </w:rPr>
              <w:t>disorders</w:t>
            </w:r>
          </w:p>
          <w:p>
            <w:pPr>
              <w:pStyle w:val="TableParagraph"/>
              <w:numPr>
                <w:ilvl w:val="0"/>
                <w:numId w:val="63"/>
              </w:numPr>
              <w:tabs>
                <w:tab w:pos="276" w:val="left" w:leader="none"/>
              </w:tabs>
              <w:spacing w:line="270" w:lineRule="exact" w:before="0" w:after="0"/>
              <w:ind w:left="275" w:right="0" w:hanging="181"/>
              <w:jc w:val="left"/>
              <w:rPr>
                <w:sz w:val="18"/>
              </w:rPr>
            </w:pPr>
            <w:r>
              <w:rPr>
                <w:color w:val="414042"/>
                <w:w w:val="125"/>
                <w:sz w:val="18"/>
              </w:rPr>
              <w:t>Depressive</w:t>
            </w:r>
            <w:r>
              <w:rPr>
                <w:color w:val="414042"/>
                <w:spacing w:val="-14"/>
                <w:w w:val="125"/>
                <w:sz w:val="18"/>
              </w:rPr>
              <w:t> </w:t>
            </w:r>
            <w:r>
              <w:rPr>
                <w:color w:val="414042"/>
                <w:w w:val="125"/>
                <w:sz w:val="18"/>
              </w:rPr>
              <w:t>disorders</w:t>
            </w:r>
          </w:p>
        </w:tc>
        <w:tc>
          <w:tcPr>
            <w:tcW w:w="4418" w:type="dxa"/>
            <w:tcBorders>
              <w:top w:val="nil"/>
              <w:left w:val="nil"/>
              <w:bottom w:val="single" w:sz="4" w:space="0" w:color="D45744"/>
              <w:right w:val="nil"/>
            </w:tcBorders>
            <w:shd w:val="clear" w:color="auto" w:fill="F6F9F9"/>
          </w:tcPr>
          <w:p>
            <w:pPr>
              <w:pStyle w:val="TableParagraph"/>
              <w:numPr>
                <w:ilvl w:val="0"/>
                <w:numId w:val="64"/>
              </w:numPr>
              <w:tabs>
                <w:tab w:pos="421" w:val="left" w:leader="none"/>
              </w:tabs>
              <w:spacing w:line="314" w:lineRule="exact" w:before="26" w:after="0"/>
              <w:ind w:left="420" w:right="0" w:hanging="181"/>
              <w:jc w:val="left"/>
              <w:rPr>
                <w:sz w:val="18"/>
              </w:rPr>
            </w:pPr>
            <w:r>
              <w:rPr>
                <w:color w:val="414042"/>
                <w:w w:val="125"/>
                <w:sz w:val="18"/>
              </w:rPr>
              <w:t>Anxiety</w:t>
            </w:r>
            <w:r>
              <w:rPr>
                <w:color w:val="414042"/>
                <w:spacing w:val="-6"/>
                <w:w w:val="125"/>
                <w:sz w:val="18"/>
              </w:rPr>
              <w:t> </w:t>
            </w:r>
            <w:r>
              <w:rPr>
                <w:color w:val="414042"/>
                <w:w w:val="125"/>
                <w:sz w:val="18"/>
              </w:rPr>
              <w:t>disorders</w:t>
            </w:r>
          </w:p>
          <w:p>
            <w:pPr>
              <w:pStyle w:val="TableParagraph"/>
              <w:numPr>
                <w:ilvl w:val="0"/>
                <w:numId w:val="64"/>
              </w:numPr>
              <w:tabs>
                <w:tab w:pos="421" w:val="left" w:leader="none"/>
              </w:tabs>
              <w:spacing w:line="314" w:lineRule="exact" w:before="0" w:after="0"/>
              <w:ind w:left="420" w:right="0" w:hanging="181"/>
              <w:jc w:val="left"/>
              <w:rPr>
                <w:sz w:val="18"/>
              </w:rPr>
            </w:pPr>
            <w:r>
              <w:rPr>
                <w:color w:val="414042"/>
                <w:w w:val="125"/>
                <w:sz w:val="18"/>
              </w:rPr>
              <w:t>Sleep</w:t>
            </w:r>
            <w:r>
              <w:rPr>
                <w:color w:val="414042"/>
                <w:spacing w:val="-5"/>
                <w:w w:val="125"/>
                <w:sz w:val="18"/>
              </w:rPr>
              <w:t> </w:t>
            </w:r>
            <w:r>
              <w:rPr>
                <w:color w:val="414042"/>
                <w:w w:val="125"/>
                <w:sz w:val="18"/>
              </w:rPr>
              <w:t>disorders</w:t>
            </w:r>
          </w:p>
        </w:tc>
      </w:tr>
      <w:tr>
        <w:trPr>
          <w:trHeight w:val="42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0"/>
                <w:sz w:val="18"/>
              </w:rPr>
              <w:t>Caffeine</w:t>
            </w:r>
          </w:p>
        </w:tc>
        <w:tc>
          <w:tcPr>
            <w:tcW w:w="2344" w:type="dxa"/>
            <w:tcBorders>
              <w:top w:val="single" w:sz="4" w:space="0" w:color="D45744"/>
              <w:left w:val="single" w:sz="4" w:space="0" w:color="D45744"/>
              <w:bottom w:val="single" w:sz="4" w:space="0" w:color="D45744"/>
              <w:right w:val="nil"/>
            </w:tcBorders>
            <w:shd w:val="clear" w:color="auto" w:fill="F6F9F9"/>
          </w:tcPr>
          <w:p>
            <w:pPr>
              <w:pStyle w:val="TableParagraph"/>
              <w:numPr>
                <w:ilvl w:val="0"/>
                <w:numId w:val="65"/>
              </w:numPr>
              <w:tabs>
                <w:tab w:pos="276" w:val="left" w:leader="none"/>
              </w:tabs>
              <w:spacing w:line="240" w:lineRule="auto" w:before="26" w:after="0"/>
              <w:ind w:left="275" w:right="0" w:hanging="181"/>
              <w:jc w:val="left"/>
              <w:rPr>
                <w:sz w:val="18"/>
              </w:rPr>
            </w:pPr>
            <w:r>
              <w:rPr>
                <w:color w:val="414042"/>
                <w:w w:val="125"/>
                <w:sz w:val="18"/>
              </w:rPr>
              <w:t>Anxiety</w:t>
            </w:r>
            <w:r>
              <w:rPr>
                <w:color w:val="414042"/>
                <w:spacing w:val="-8"/>
                <w:w w:val="125"/>
                <w:sz w:val="18"/>
              </w:rPr>
              <w:t> </w:t>
            </w:r>
            <w:r>
              <w:rPr>
                <w:color w:val="414042"/>
                <w:w w:val="125"/>
                <w:sz w:val="18"/>
              </w:rPr>
              <w:t>disorders</w:t>
            </w:r>
          </w:p>
        </w:tc>
        <w:tc>
          <w:tcPr>
            <w:tcW w:w="4418" w:type="dxa"/>
            <w:tcBorders>
              <w:top w:val="single" w:sz="4" w:space="0" w:color="D45744"/>
              <w:left w:val="nil"/>
              <w:bottom w:val="single" w:sz="4" w:space="0" w:color="D45744"/>
              <w:right w:val="nil"/>
            </w:tcBorders>
            <w:shd w:val="clear" w:color="auto" w:fill="F6F9F9"/>
          </w:tcPr>
          <w:p>
            <w:pPr>
              <w:pStyle w:val="TableParagraph"/>
              <w:numPr>
                <w:ilvl w:val="0"/>
                <w:numId w:val="66"/>
              </w:numPr>
              <w:tabs>
                <w:tab w:pos="421" w:val="left" w:leader="none"/>
              </w:tabs>
              <w:spacing w:line="240" w:lineRule="auto" w:before="26" w:after="0"/>
              <w:ind w:left="420" w:right="0" w:hanging="181"/>
              <w:jc w:val="left"/>
              <w:rPr>
                <w:sz w:val="18"/>
              </w:rPr>
            </w:pPr>
            <w:r>
              <w:rPr>
                <w:color w:val="414042"/>
                <w:w w:val="125"/>
                <w:sz w:val="18"/>
              </w:rPr>
              <w:t>Sleep</w:t>
            </w:r>
            <w:r>
              <w:rPr>
                <w:color w:val="414042"/>
                <w:spacing w:val="-5"/>
                <w:w w:val="125"/>
                <w:sz w:val="18"/>
              </w:rPr>
              <w:t> </w:t>
            </w:r>
            <w:r>
              <w:rPr>
                <w:color w:val="414042"/>
                <w:w w:val="125"/>
                <w:sz w:val="18"/>
              </w:rPr>
              <w:t>disorders</w:t>
            </w:r>
          </w:p>
        </w:tc>
      </w:tr>
      <w:tr>
        <w:trPr>
          <w:trHeight w:val="393"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Cannabis</w:t>
            </w:r>
          </w:p>
        </w:tc>
        <w:tc>
          <w:tcPr>
            <w:tcW w:w="2344" w:type="dxa"/>
            <w:tcBorders>
              <w:top w:val="single" w:sz="4" w:space="0" w:color="D45744"/>
              <w:left w:val="single" w:sz="4" w:space="0" w:color="D45744"/>
              <w:bottom w:val="single" w:sz="4" w:space="0" w:color="D45744"/>
              <w:right w:val="nil"/>
            </w:tcBorders>
            <w:shd w:val="clear" w:color="auto" w:fill="F6F9F9"/>
          </w:tcPr>
          <w:p>
            <w:pPr>
              <w:pStyle w:val="TableParagraph"/>
              <w:numPr>
                <w:ilvl w:val="0"/>
                <w:numId w:val="67"/>
              </w:numPr>
              <w:tabs>
                <w:tab w:pos="276" w:val="left" w:leader="none"/>
              </w:tabs>
              <w:spacing w:line="240" w:lineRule="auto" w:before="26" w:after="0"/>
              <w:ind w:left="275" w:right="0" w:hanging="181"/>
              <w:jc w:val="left"/>
              <w:rPr>
                <w:sz w:val="18"/>
              </w:rPr>
            </w:pPr>
            <w:r>
              <w:rPr>
                <w:color w:val="414042"/>
                <w:w w:val="125"/>
                <w:sz w:val="18"/>
              </w:rPr>
              <w:t>Psychotic</w:t>
            </w:r>
            <w:r>
              <w:rPr>
                <w:color w:val="414042"/>
                <w:spacing w:val="-8"/>
                <w:w w:val="125"/>
                <w:sz w:val="18"/>
              </w:rPr>
              <w:t> </w:t>
            </w:r>
            <w:r>
              <w:rPr>
                <w:color w:val="414042"/>
                <w:w w:val="125"/>
                <w:sz w:val="18"/>
              </w:rPr>
              <w:t>disorders</w:t>
            </w:r>
          </w:p>
        </w:tc>
        <w:tc>
          <w:tcPr>
            <w:tcW w:w="4418" w:type="dxa"/>
            <w:tcBorders>
              <w:top w:val="single" w:sz="4" w:space="0" w:color="D45744"/>
              <w:left w:val="nil"/>
              <w:bottom w:val="single" w:sz="4" w:space="0" w:color="D45744"/>
              <w:right w:val="nil"/>
            </w:tcBorders>
            <w:shd w:val="clear" w:color="auto" w:fill="F6F9F9"/>
          </w:tcPr>
          <w:p>
            <w:pPr>
              <w:pStyle w:val="TableParagraph"/>
              <w:numPr>
                <w:ilvl w:val="0"/>
                <w:numId w:val="68"/>
              </w:numPr>
              <w:tabs>
                <w:tab w:pos="421" w:val="left" w:leader="none"/>
              </w:tabs>
              <w:spacing w:line="240" w:lineRule="auto" w:before="26" w:after="0"/>
              <w:ind w:left="420" w:right="0" w:hanging="181"/>
              <w:jc w:val="left"/>
              <w:rPr>
                <w:sz w:val="18"/>
              </w:rPr>
            </w:pPr>
            <w:r>
              <w:rPr>
                <w:color w:val="414042"/>
                <w:w w:val="125"/>
                <w:sz w:val="18"/>
              </w:rPr>
              <w:t>Anxiety</w:t>
            </w:r>
            <w:r>
              <w:rPr>
                <w:color w:val="414042"/>
                <w:spacing w:val="-6"/>
                <w:w w:val="125"/>
                <w:sz w:val="18"/>
              </w:rPr>
              <w:t> </w:t>
            </w:r>
            <w:r>
              <w:rPr>
                <w:color w:val="414042"/>
                <w:w w:val="125"/>
                <w:sz w:val="18"/>
              </w:rPr>
              <w:t>disorders</w:t>
            </w:r>
          </w:p>
        </w:tc>
      </w:tr>
      <w:tr>
        <w:trPr>
          <w:trHeight w:val="738"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Hallucinogens</w:t>
            </w:r>
          </w:p>
        </w:tc>
        <w:tc>
          <w:tcPr>
            <w:tcW w:w="2344" w:type="dxa"/>
            <w:tcBorders>
              <w:top w:val="single" w:sz="4" w:space="0" w:color="D45744"/>
              <w:left w:val="single" w:sz="4" w:space="0" w:color="D45744"/>
              <w:bottom w:val="single" w:sz="4" w:space="0" w:color="D45744"/>
              <w:right w:val="nil"/>
            </w:tcBorders>
            <w:shd w:val="clear" w:color="auto" w:fill="F6F9F9"/>
          </w:tcPr>
          <w:p>
            <w:pPr>
              <w:pStyle w:val="TableParagraph"/>
              <w:numPr>
                <w:ilvl w:val="0"/>
                <w:numId w:val="69"/>
              </w:numPr>
              <w:tabs>
                <w:tab w:pos="276" w:val="left" w:leader="none"/>
              </w:tabs>
              <w:spacing w:line="314" w:lineRule="exact" w:before="26" w:after="0"/>
              <w:ind w:left="275" w:right="0" w:hanging="181"/>
              <w:jc w:val="left"/>
              <w:rPr>
                <w:sz w:val="18"/>
              </w:rPr>
            </w:pPr>
            <w:r>
              <w:rPr>
                <w:color w:val="414042"/>
                <w:w w:val="125"/>
                <w:sz w:val="18"/>
              </w:rPr>
              <w:t>Psychotic</w:t>
            </w:r>
            <w:r>
              <w:rPr>
                <w:color w:val="414042"/>
                <w:spacing w:val="-8"/>
                <w:w w:val="125"/>
                <w:sz w:val="18"/>
              </w:rPr>
              <w:t> </w:t>
            </w:r>
            <w:r>
              <w:rPr>
                <w:color w:val="414042"/>
                <w:w w:val="125"/>
                <w:sz w:val="18"/>
              </w:rPr>
              <w:t>disorders</w:t>
            </w:r>
          </w:p>
          <w:p>
            <w:pPr>
              <w:pStyle w:val="TableParagraph"/>
              <w:numPr>
                <w:ilvl w:val="0"/>
                <w:numId w:val="69"/>
              </w:numPr>
              <w:tabs>
                <w:tab w:pos="276" w:val="left" w:leader="none"/>
              </w:tabs>
              <w:spacing w:line="314" w:lineRule="exact" w:before="0" w:after="0"/>
              <w:ind w:left="275" w:right="0" w:hanging="181"/>
              <w:jc w:val="left"/>
              <w:rPr>
                <w:sz w:val="18"/>
              </w:rPr>
            </w:pPr>
            <w:r>
              <w:rPr>
                <w:color w:val="414042"/>
                <w:w w:val="125"/>
                <w:sz w:val="18"/>
              </w:rPr>
              <w:t>Bipolar</w:t>
            </w:r>
            <w:r>
              <w:rPr>
                <w:color w:val="414042"/>
                <w:spacing w:val="-8"/>
                <w:w w:val="125"/>
                <w:sz w:val="18"/>
              </w:rPr>
              <w:t> </w:t>
            </w:r>
            <w:r>
              <w:rPr>
                <w:color w:val="414042"/>
                <w:w w:val="125"/>
                <w:sz w:val="18"/>
              </w:rPr>
              <w:t>disorders</w:t>
            </w:r>
          </w:p>
        </w:tc>
        <w:tc>
          <w:tcPr>
            <w:tcW w:w="4418" w:type="dxa"/>
            <w:tcBorders>
              <w:top w:val="single" w:sz="4" w:space="0" w:color="D45744"/>
              <w:left w:val="nil"/>
              <w:bottom w:val="single" w:sz="4" w:space="0" w:color="D45744"/>
              <w:right w:val="nil"/>
            </w:tcBorders>
            <w:shd w:val="clear" w:color="auto" w:fill="F6F9F9"/>
          </w:tcPr>
          <w:p>
            <w:pPr>
              <w:pStyle w:val="TableParagraph"/>
              <w:numPr>
                <w:ilvl w:val="0"/>
                <w:numId w:val="70"/>
              </w:numPr>
              <w:tabs>
                <w:tab w:pos="421" w:val="left" w:leader="none"/>
              </w:tabs>
              <w:spacing w:line="314" w:lineRule="exact" w:before="26" w:after="0"/>
              <w:ind w:left="420" w:right="0" w:hanging="181"/>
              <w:jc w:val="left"/>
              <w:rPr>
                <w:sz w:val="18"/>
              </w:rPr>
            </w:pPr>
            <w:r>
              <w:rPr>
                <w:color w:val="414042"/>
                <w:w w:val="125"/>
                <w:sz w:val="18"/>
              </w:rPr>
              <w:t>Depressive</w:t>
            </w:r>
            <w:r>
              <w:rPr>
                <w:color w:val="414042"/>
                <w:spacing w:val="-6"/>
                <w:w w:val="125"/>
                <w:sz w:val="18"/>
              </w:rPr>
              <w:t> </w:t>
            </w:r>
            <w:r>
              <w:rPr>
                <w:color w:val="414042"/>
                <w:w w:val="125"/>
                <w:sz w:val="18"/>
              </w:rPr>
              <w:t>disorders</w:t>
            </w:r>
          </w:p>
          <w:p>
            <w:pPr>
              <w:pStyle w:val="TableParagraph"/>
              <w:numPr>
                <w:ilvl w:val="0"/>
                <w:numId w:val="70"/>
              </w:numPr>
              <w:tabs>
                <w:tab w:pos="421" w:val="left" w:leader="none"/>
              </w:tabs>
              <w:spacing w:line="314" w:lineRule="exact" w:before="0" w:after="0"/>
              <w:ind w:left="420" w:right="0" w:hanging="181"/>
              <w:jc w:val="left"/>
              <w:rPr>
                <w:sz w:val="18"/>
              </w:rPr>
            </w:pPr>
            <w:r>
              <w:rPr>
                <w:color w:val="414042"/>
                <w:w w:val="125"/>
                <w:sz w:val="18"/>
              </w:rPr>
              <w:t>Anxiety</w:t>
            </w:r>
            <w:r>
              <w:rPr>
                <w:color w:val="414042"/>
                <w:spacing w:val="-6"/>
                <w:w w:val="125"/>
                <w:sz w:val="18"/>
              </w:rPr>
              <w:t> </w:t>
            </w:r>
            <w:r>
              <w:rPr>
                <w:color w:val="414042"/>
                <w:w w:val="125"/>
                <w:sz w:val="18"/>
              </w:rPr>
              <w:t>disorders</w:t>
            </w:r>
          </w:p>
        </w:tc>
      </w:tr>
      <w:tr>
        <w:trPr>
          <w:trHeight w:val="710"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Inhalants</w:t>
            </w:r>
          </w:p>
        </w:tc>
        <w:tc>
          <w:tcPr>
            <w:tcW w:w="2344" w:type="dxa"/>
            <w:tcBorders>
              <w:top w:val="single" w:sz="4" w:space="0" w:color="D45744"/>
              <w:left w:val="single" w:sz="4" w:space="0" w:color="D45744"/>
              <w:bottom w:val="single" w:sz="4" w:space="0" w:color="D45744"/>
              <w:right w:val="nil"/>
            </w:tcBorders>
            <w:shd w:val="clear" w:color="auto" w:fill="F6F9F9"/>
          </w:tcPr>
          <w:p>
            <w:pPr>
              <w:pStyle w:val="TableParagraph"/>
              <w:numPr>
                <w:ilvl w:val="0"/>
                <w:numId w:val="71"/>
              </w:numPr>
              <w:tabs>
                <w:tab w:pos="276" w:val="left" w:leader="none"/>
              </w:tabs>
              <w:spacing w:line="314" w:lineRule="exact" w:before="26" w:after="0"/>
              <w:ind w:left="275" w:right="0" w:hanging="181"/>
              <w:jc w:val="left"/>
              <w:rPr>
                <w:sz w:val="18"/>
              </w:rPr>
            </w:pPr>
            <w:r>
              <w:rPr>
                <w:color w:val="414042"/>
                <w:w w:val="125"/>
                <w:sz w:val="18"/>
              </w:rPr>
              <w:t>Psychotic</w:t>
            </w:r>
            <w:r>
              <w:rPr>
                <w:color w:val="414042"/>
                <w:spacing w:val="-8"/>
                <w:w w:val="125"/>
                <w:sz w:val="18"/>
              </w:rPr>
              <w:t> </w:t>
            </w:r>
            <w:r>
              <w:rPr>
                <w:color w:val="414042"/>
                <w:w w:val="125"/>
                <w:sz w:val="18"/>
              </w:rPr>
              <w:t>disorders</w:t>
            </w:r>
          </w:p>
          <w:p>
            <w:pPr>
              <w:pStyle w:val="TableParagraph"/>
              <w:numPr>
                <w:ilvl w:val="0"/>
                <w:numId w:val="71"/>
              </w:numPr>
              <w:tabs>
                <w:tab w:pos="276" w:val="left" w:leader="none"/>
              </w:tabs>
              <w:spacing w:line="314" w:lineRule="exact" w:before="0" w:after="0"/>
              <w:ind w:left="275" w:right="0" w:hanging="181"/>
              <w:jc w:val="left"/>
              <w:rPr>
                <w:sz w:val="18"/>
              </w:rPr>
            </w:pPr>
            <w:r>
              <w:rPr>
                <w:color w:val="414042"/>
                <w:w w:val="125"/>
                <w:sz w:val="18"/>
              </w:rPr>
              <w:t>Depressive</w:t>
            </w:r>
            <w:r>
              <w:rPr>
                <w:color w:val="414042"/>
                <w:spacing w:val="-14"/>
                <w:w w:val="125"/>
                <w:sz w:val="18"/>
              </w:rPr>
              <w:t> </w:t>
            </w:r>
            <w:r>
              <w:rPr>
                <w:color w:val="414042"/>
                <w:w w:val="125"/>
                <w:sz w:val="18"/>
              </w:rPr>
              <w:t>disorders</w:t>
            </w:r>
          </w:p>
        </w:tc>
        <w:tc>
          <w:tcPr>
            <w:tcW w:w="4418" w:type="dxa"/>
            <w:tcBorders>
              <w:top w:val="single" w:sz="4" w:space="0" w:color="D45744"/>
              <w:left w:val="nil"/>
              <w:bottom w:val="single" w:sz="4" w:space="0" w:color="D45744"/>
              <w:right w:val="nil"/>
            </w:tcBorders>
            <w:shd w:val="clear" w:color="auto" w:fill="F6F9F9"/>
          </w:tcPr>
          <w:p>
            <w:pPr>
              <w:pStyle w:val="TableParagraph"/>
              <w:numPr>
                <w:ilvl w:val="0"/>
                <w:numId w:val="72"/>
              </w:numPr>
              <w:tabs>
                <w:tab w:pos="421" w:val="left" w:leader="none"/>
              </w:tabs>
              <w:spacing w:line="240" w:lineRule="auto" w:before="26" w:after="0"/>
              <w:ind w:left="420" w:right="0" w:hanging="181"/>
              <w:jc w:val="left"/>
              <w:rPr>
                <w:sz w:val="18"/>
              </w:rPr>
            </w:pPr>
            <w:r>
              <w:rPr>
                <w:color w:val="414042"/>
                <w:w w:val="125"/>
                <w:sz w:val="18"/>
              </w:rPr>
              <w:t>Anxiety</w:t>
            </w:r>
            <w:r>
              <w:rPr>
                <w:color w:val="414042"/>
                <w:spacing w:val="-6"/>
                <w:w w:val="125"/>
                <w:sz w:val="18"/>
              </w:rPr>
              <w:t> </w:t>
            </w:r>
            <w:r>
              <w:rPr>
                <w:color w:val="414042"/>
                <w:w w:val="125"/>
                <w:sz w:val="18"/>
              </w:rPr>
              <w:t>disorders</w:t>
            </w:r>
          </w:p>
        </w:tc>
      </w:tr>
      <w:tr>
        <w:trPr>
          <w:trHeight w:val="630"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Opioids</w:t>
            </w:r>
          </w:p>
        </w:tc>
        <w:tc>
          <w:tcPr>
            <w:tcW w:w="2344" w:type="dxa"/>
            <w:tcBorders>
              <w:top w:val="single" w:sz="4" w:space="0" w:color="D45744"/>
              <w:left w:val="single" w:sz="4" w:space="0" w:color="D45744"/>
              <w:bottom w:val="single" w:sz="4" w:space="0" w:color="D45744"/>
              <w:right w:val="nil"/>
            </w:tcBorders>
            <w:shd w:val="clear" w:color="auto" w:fill="F6F9F9"/>
          </w:tcPr>
          <w:p>
            <w:pPr>
              <w:pStyle w:val="TableParagraph"/>
              <w:numPr>
                <w:ilvl w:val="0"/>
                <w:numId w:val="73"/>
              </w:numPr>
              <w:tabs>
                <w:tab w:pos="276" w:val="left" w:leader="none"/>
              </w:tabs>
              <w:spacing w:line="314" w:lineRule="exact" w:before="26" w:after="0"/>
              <w:ind w:left="275" w:right="0" w:hanging="181"/>
              <w:jc w:val="left"/>
              <w:rPr>
                <w:sz w:val="18"/>
              </w:rPr>
            </w:pPr>
            <w:r>
              <w:rPr>
                <w:color w:val="414042"/>
                <w:w w:val="125"/>
                <w:sz w:val="18"/>
              </w:rPr>
              <w:t>Depressive</w:t>
            </w:r>
            <w:r>
              <w:rPr>
                <w:color w:val="414042"/>
                <w:spacing w:val="-14"/>
                <w:w w:val="125"/>
                <w:sz w:val="18"/>
              </w:rPr>
              <w:t> </w:t>
            </w:r>
            <w:r>
              <w:rPr>
                <w:color w:val="414042"/>
                <w:w w:val="125"/>
                <w:sz w:val="18"/>
              </w:rPr>
              <w:t>disorders</w:t>
            </w:r>
          </w:p>
          <w:p>
            <w:pPr>
              <w:pStyle w:val="TableParagraph"/>
              <w:numPr>
                <w:ilvl w:val="0"/>
                <w:numId w:val="73"/>
              </w:numPr>
              <w:tabs>
                <w:tab w:pos="276" w:val="left" w:leader="none"/>
              </w:tabs>
              <w:spacing w:line="270" w:lineRule="exact" w:before="0" w:after="0"/>
              <w:ind w:left="275" w:right="0" w:hanging="181"/>
              <w:jc w:val="left"/>
              <w:rPr>
                <w:sz w:val="18"/>
              </w:rPr>
            </w:pPr>
            <w:r>
              <w:rPr>
                <w:color w:val="414042"/>
                <w:w w:val="125"/>
                <w:sz w:val="18"/>
              </w:rPr>
              <w:t>Anxiety</w:t>
            </w:r>
            <w:r>
              <w:rPr>
                <w:color w:val="414042"/>
                <w:spacing w:val="-8"/>
                <w:w w:val="125"/>
                <w:sz w:val="18"/>
              </w:rPr>
              <w:t> </w:t>
            </w:r>
            <w:r>
              <w:rPr>
                <w:color w:val="414042"/>
                <w:w w:val="125"/>
                <w:sz w:val="18"/>
              </w:rPr>
              <w:t>disorders</w:t>
            </w:r>
          </w:p>
        </w:tc>
        <w:tc>
          <w:tcPr>
            <w:tcW w:w="4418" w:type="dxa"/>
            <w:tcBorders>
              <w:top w:val="single" w:sz="4" w:space="0" w:color="D45744"/>
              <w:left w:val="nil"/>
              <w:bottom w:val="single" w:sz="4" w:space="0" w:color="D45744"/>
              <w:right w:val="nil"/>
            </w:tcBorders>
            <w:shd w:val="clear" w:color="auto" w:fill="F6F9F9"/>
          </w:tcPr>
          <w:p>
            <w:pPr>
              <w:pStyle w:val="TableParagraph"/>
              <w:numPr>
                <w:ilvl w:val="0"/>
                <w:numId w:val="74"/>
              </w:numPr>
              <w:tabs>
                <w:tab w:pos="421" w:val="left" w:leader="none"/>
              </w:tabs>
              <w:spacing w:line="240" w:lineRule="auto" w:before="26" w:after="0"/>
              <w:ind w:left="420" w:right="0" w:hanging="181"/>
              <w:jc w:val="left"/>
              <w:rPr>
                <w:sz w:val="18"/>
              </w:rPr>
            </w:pPr>
            <w:r>
              <w:rPr>
                <w:color w:val="414042"/>
                <w:w w:val="125"/>
                <w:sz w:val="18"/>
              </w:rPr>
              <w:t>Sleep</w:t>
            </w:r>
            <w:r>
              <w:rPr>
                <w:color w:val="414042"/>
                <w:spacing w:val="-5"/>
                <w:w w:val="125"/>
                <w:sz w:val="18"/>
              </w:rPr>
              <w:t> </w:t>
            </w:r>
            <w:r>
              <w:rPr>
                <w:color w:val="414042"/>
                <w:w w:val="125"/>
                <w:sz w:val="18"/>
              </w:rPr>
              <w:t>disorders</w:t>
            </w:r>
          </w:p>
        </w:tc>
      </w:tr>
      <w:tr>
        <w:trPr>
          <w:trHeight w:val="936"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Sedatives</w:t>
            </w:r>
          </w:p>
        </w:tc>
        <w:tc>
          <w:tcPr>
            <w:tcW w:w="2344" w:type="dxa"/>
            <w:tcBorders>
              <w:top w:val="single" w:sz="4" w:space="0" w:color="D45744"/>
              <w:left w:val="single" w:sz="4" w:space="0" w:color="D45744"/>
              <w:bottom w:val="single" w:sz="4" w:space="0" w:color="D45744"/>
              <w:right w:val="nil"/>
            </w:tcBorders>
            <w:shd w:val="clear" w:color="auto" w:fill="F6F9F9"/>
          </w:tcPr>
          <w:p>
            <w:pPr>
              <w:pStyle w:val="TableParagraph"/>
              <w:numPr>
                <w:ilvl w:val="0"/>
                <w:numId w:val="75"/>
              </w:numPr>
              <w:tabs>
                <w:tab w:pos="276" w:val="left" w:leader="none"/>
              </w:tabs>
              <w:spacing w:line="314" w:lineRule="exact" w:before="26" w:after="0"/>
              <w:ind w:left="275" w:right="0" w:hanging="181"/>
              <w:jc w:val="left"/>
              <w:rPr>
                <w:sz w:val="18"/>
              </w:rPr>
            </w:pPr>
            <w:r>
              <w:rPr>
                <w:color w:val="414042"/>
                <w:w w:val="125"/>
                <w:sz w:val="18"/>
              </w:rPr>
              <w:t>Psychotic</w:t>
            </w:r>
            <w:r>
              <w:rPr>
                <w:color w:val="414042"/>
                <w:spacing w:val="-8"/>
                <w:w w:val="125"/>
                <w:sz w:val="18"/>
              </w:rPr>
              <w:t> </w:t>
            </w:r>
            <w:r>
              <w:rPr>
                <w:color w:val="414042"/>
                <w:w w:val="125"/>
                <w:sz w:val="18"/>
              </w:rPr>
              <w:t>disorders</w:t>
            </w:r>
          </w:p>
          <w:p>
            <w:pPr>
              <w:pStyle w:val="TableParagraph"/>
              <w:numPr>
                <w:ilvl w:val="0"/>
                <w:numId w:val="75"/>
              </w:numPr>
              <w:tabs>
                <w:tab w:pos="276" w:val="left" w:leader="none"/>
              </w:tabs>
              <w:spacing w:line="306" w:lineRule="exact" w:before="0" w:after="0"/>
              <w:ind w:left="275" w:right="0" w:hanging="181"/>
              <w:jc w:val="left"/>
              <w:rPr>
                <w:sz w:val="18"/>
              </w:rPr>
            </w:pPr>
            <w:r>
              <w:rPr>
                <w:color w:val="414042"/>
                <w:w w:val="125"/>
                <w:sz w:val="18"/>
              </w:rPr>
              <w:t>Bipolar</w:t>
            </w:r>
            <w:r>
              <w:rPr>
                <w:color w:val="414042"/>
                <w:spacing w:val="-8"/>
                <w:w w:val="125"/>
                <w:sz w:val="18"/>
              </w:rPr>
              <w:t> </w:t>
            </w:r>
            <w:r>
              <w:rPr>
                <w:color w:val="414042"/>
                <w:w w:val="125"/>
                <w:sz w:val="18"/>
              </w:rPr>
              <w:t>disorders</w:t>
            </w:r>
          </w:p>
          <w:p>
            <w:pPr>
              <w:pStyle w:val="TableParagraph"/>
              <w:numPr>
                <w:ilvl w:val="0"/>
                <w:numId w:val="75"/>
              </w:numPr>
              <w:tabs>
                <w:tab w:pos="276" w:val="left" w:leader="none"/>
              </w:tabs>
              <w:spacing w:line="270" w:lineRule="exact" w:before="0" w:after="0"/>
              <w:ind w:left="275" w:right="0" w:hanging="181"/>
              <w:jc w:val="left"/>
              <w:rPr>
                <w:sz w:val="18"/>
              </w:rPr>
            </w:pPr>
            <w:r>
              <w:rPr>
                <w:color w:val="414042"/>
                <w:w w:val="125"/>
                <w:sz w:val="18"/>
              </w:rPr>
              <w:t>Depressive</w:t>
            </w:r>
            <w:r>
              <w:rPr>
                <w:color w:val="414042"/>
                <w:spacing w:val="-14"/>
                <w:w w:val="125"/>
                <w:sz w:val="18"/>
              </w:rPr>
              <w:t> </w:t>
            </w:r>
            <w:r>
              <w:rPr>
                <w:color w:val="414042"/>
                <w:w w:val="125"/>
                <w:sz w:val="18"/>
              </w:rPr>
              <w:t>disorders</w:t>
            </w:r>
          </w:p>
        </w:tc>
        <w:tc>
          <w:tcPr>
            <w:tcW w:w="4418" w:type="dxa"/>
            <w:tcBorders>
              <w:top w:val="single" w:sz="4" w:space="0" w:color="D45744"/>
              <w:left w:val="nil"/>
              <w:bottom w:val="single" w:sz="4" w:space="0" w:color="D45744"/>
              <w:right w:val="nil"/>
            </w:tcBorders>
            <w:shd w:val="clear" w:color="auto" w:fill="F6F9F9"/>
          </w:tcPr>
          <w:p>
            <w:pPr>
              <w:pStyle w:val="TableParagraph"/>
              <w:numPr>
                <w:ilvl w:val="0"/>
                <w:numId w:val="76"/>
              </w:numPr>
              <w:tabs>
                <w:tab w:pos="421" w:val="left" w:leader="none"/>
              </w:tabs>
              <w:spacing w:line="314" w:lineRule="exact" w:before="26" w:after="0"/>
              <w:ind w:left="420" w:right="0" w:hanging="181"/>
              <w:jc w:val="left"/>
              <w:rPr>
                <w:sz w:val="18"/>
              </w:rPr>
            </w:pPr>
            <w:r>
              <w:rPr>
                <w:color w:val="414042"/>
                <w:w w:val="125"/>
                <w:sz w:val="18"/>
              </w:rPr>
              <w:t>Anxiety</w:t>
            </w:r>
            <w:r>
              <w:rPr>
                <w:color w:val="414042"/>
                <w:spacing w:val="-6"/>
                <w:w w:val="125"/>
                <w:sz w:val="18"/>
              </w:rPr>
              <w:t> </w:t>
            </w:r>
            <w:r>
              <w:rPr>
                <w:color w:val="414042"/>
                <w:w w:val="125"/>
                <w:sz w:val="18"/>
              </w:rPr>
              <w:t>disorders</w:t>
            </w:r>
          </w:p>
          <w:p>
            <w:pPr>
              <w:pStyle w:val="TableParagraph"/>
              <w:numPr>
                <w:ilvl w:val="0"/>
                <w:numId w:val="76"/>
              </w:numPr>
              <w:tabs>
                <w:tab w:pos="421" w:val="left" w:leader="none"/>
              </w:tabs>
              <w:spacing w:line="314" w:lineRule="exact" w:before="0" w:after="0"/>
              <w:ind w:left="420" w:right="0" w:hanging="181"/>
              <w:jc w:val="left"/>
              <w:rPr>
                <w:sz w:val="18"/>
              </w:rPr>
            </w:pPr>
            <w:r>
              <w:rPr>
                <w:color w:val="414042"/>
                <w:w w:val="125"/>
                <w:sz w:val="18"/>
              </w:rPr>
              <w:t>Sleep</w:t>
            </w:r>
            <w:r>
              <w:rPr>
                <w:color w:val="414042"/>
                <w:spacing w:val="-5"/>
                <w:w w:val="125"/>
                <w:sz w:val="18"/>
              </w:rPr>
              <w:t> </w:t>
            </w:r>
            <w:r>
              <w:rPr>
                <w:color w:val="414042"/>
                <w:w w:val="125"/>
                <w:sz w:val="18"/>
              </w:rPr>
              <w:t>disorders</w:t>
            </w:r>
          </w:p>
        </w:tc>
      </w:tr>
      <w:tr>
        <w:trPr>
          <w:trHeight w:val="981" w:hRule="atLeast"/>
        </w:trPr>
        <w:tc>
          <w:tcPr>
            <w:tcW w:w="2886" w:type="dxa"/>
            <w:tcBorders>
              <w:top w:val="single" w:sz="4" w:space="0" w:color="D45744"/>
              <w:left w:val="nil"/>
              <w:bottom w:val="single" w:sz="18" w:space="0" w:color="D45744"/>
              <w:right w:val="single" w:sz="4" w:space="0" w:color="D45744"/>
            </w:tcBorders>
            <w:shd w:val="clear" w:color="auto" w:fill="F6F9F9"/>
          </w:tcPr>
          <w:p>
            <w:pPr>
              <w:pStyle w:val="TableParagraph"/>
              <w:spacing w:line="235" w:lineRule="auto" w:before="81"/>
              <w:ind w:left="102" w:right="477"/>
              <w:rPr>
                <w:sz w:val="18"/>
              </w:rPr>
            </w:pPr>
            <w:r>
              <w:rPr>
                <w:color w:val="414042"/>
                <w:w w:val="125"/>
                <w:sz w:val="18"/>
              </w:rPr>
              <w:t>Stimulants (e.g., cocaine, amphetamines)</w:t>
            </w:r>
          </w:p>
        </w:tc>
        <w:tc>
          <w:tcPr>
            <w:tcW w:w="2344" w:type="dxa"/>
            <w:tcBorders>
              <w:top w:val="single" w:sz="4" w:space="0" w:color="D45744"/>
              <w:left w:val="single" w:sz="4" w:space="0" w:color="D45744"/>
              <w:bottom w:val="single" w:sz="18" w:space="0" w:color="D45744"/>
              <w:right w:val="nil"/>
            </w:tcBorders>
            <w:shd w:val="clear" w:color="auto" w:fill="F6F9F9"/>
          </w:tcPr>
          <w:p>
            <w:pPr>
              <w:pStyle w:val="TableParagraph"/>
              <w:numPr>
                <w:ilvl w:val="0"/>
                <w:numId w:val="77"/>
              </w:numPr>
              <w:tabs>
                <w:tab w:pos="276" w:val="left" w:leader="none"/>
              </w:tabs>
              <w:spacing w:line="314" w:lineRule="exact" w:before="26" w:after="0"/>
              <w:ind w:left="275" w:right="0" w:hanging="181"/>
              <w:jc w:val="left"/>
              <w:rPr>
                <w:sz w:val="18"/>
              </w:rPr>
            </w:pPr>
            <w:r>
              <w:rPr>
                <w:color w:val="414042"/>
                <w:w w:val="125"/>
                <w:sz w:val="18"/>
              </w:rPr>
              <w:t>Psychotic</w:t>
            </w:r>
            <w:r>
              <w:rPr>
                <w:color w:val="414042"/>
                <w:spacing w:val="-8"/>
                <w:w w:val="125"/>
                <w:sz w:val="18"/>
              </w:rPr>
              <w:t> </w:t>
            </w:r>
            <w:r>
              <w:rPr>
                <w:color w:val="414042"/>
                <w:w w:val="125"/>
                <w:sz w:val="18"/>
              </w:rPr>
              <w:t>disorders</w:t>
            </w:r>
          </w:p>
          <w:p>
            <w:pPr>
              <w:pStyle w:val="TableParagraph"/>
              <w:numPr>
                <w:ilvl w:val="0"/>
                <w:numId w:val="77"/>
              </w:numPr>
              <w:tabs>
                <w:tab w:pos="276" w:val="left" w:leader="none"/>
              </w:tabs>
              <w:spacing w:line="306" w:lineRule="exact" w:before="0" w:after="0"/>
              <w:ind w:left="275" w:right="0" w:hanging="181"/>
              <w:jc w:val="left"/>
              <w:rPr>
                <w:sz w:val="18"/>
              </w:rPr>
            </w:pPr>
            <w:r>
              <w:rPr>
                <w:color w:val="414042"/>
                <w:w w:val="125"/>
                <w:sz w:val="18"/>
              </w:rPr>
              <w:t>Bipolar</w:t>
            </w:r>
            <w:r>
              <w:rPr>
                <w:color w:val="414042"/>
                <w:spacing w:val="-8"/>
                <w:w w:val="125"/>
                <w:sz w:val="18"/>
              </w:rPr>
              <w:t> </w:t>
            </w:r>
            <w:r>
              <w:rPr>
                <w:color w:val="414042"/>
                <w:w w:val="125"/>
                <w:sz w:val="18"/>
              </w:rPr>
              <w:t>disorders</w:t>
            </w:r>
          </w:p>
          <w:p>
            <w:pPr>
              <w:pStyle w:val="TableParagraph"/>
              <w:numPr>
                <w:ilvl w:val="0"/>
                <w:numId w:val="77"/>
              </w:numPr>
              <w:tabs>
                <w:tab w:pos="276" w:val="left" w:leader="none"/>
              </w:tabs>
              <w:spacing w:line="314" w:lineRule="exact" w:before="0" w:after="0"/>
              <w:ind w:left="275" w:right="0" w:hanging="181"/>
              <w:jc w:val="left"/>
              <w:rPr>
                <w:sz w:val="18"/>
              </w:rPr>
            </w:pPr>
            <w:r>
              <w:rPr>
                <w:color w:val="414042"/>
                <w:w w:val="125"/>
                <w:sz w:val="18"/>
              </w:rPr>
              <w:t>Depressive</w:t>
            </w:r>
            <w:r>
              <w:rPr>
                <w:color w:val="414042"/>
                <w:spacing w:val="-14"/>
                <w:w w:val="125"/>
                <w:sz w:val="18"/>
              </w:rPr>
              <w:t> </w:t>
            </w:r>
            <w:r>
              <w:rPr>
                <w:color w:val="414042"/>
                <w:w w:val="125"/>
                <w:sz w:val="18"/>
              </w:rPr>
              <w:t>disorders</w:t>
            </w:r>
          </w:p>
        </w:tc>
        <w:tc>
          <w:tcPr>
            <w:tcW w:w="4418" w:type="dxa"/>
            <w:tcBorders>
              <w:top w:val="single" w:sz="4" w:space="0" w:color="D45744"/>
              <w:left w:val="nil"/>
              <w:bottom w:val="single" w:sz="18" w:space="0" w:color="D45744"/>
              <w:right w:val="nil"/>
            </w:tcBorders>
            <w:shd w:val="clear" w:color="auto" w:fill="F6F9F9"/>
          </w:tcPr>
          <w:p>
            <w:pPr>
              <w:pStyle w:val="TableParagraph"/>
              <w:numPr>
                <w:ilvl w:val="0"/>
                <w:numId w:val="78"/>
              </w:numPr>
              <w:tabs>
                <w:tab w:pos="421" w:val="left" w:leader="none"/>
              </w:tabs>
              <w:spacing w:line="314" w:lineRule="exact" w:before="26" w:after="0"/>
              <w:ind w:left="420" w:right="0" w:hanging="181"/>
              <w:jc w:val="left"/>
              <w:rPr>
                <w:sz w:val="18"/>
              </w:rPr>
            </w:pPr>
            <w:r>
              <w:rPr>
                <w:color w:val="414042"/>
                <w:w w:val="125"/>
                <w:sz w:val="18"/>
              </w:rPr>
              <w:t>Anxiety</w:t>
            </w:r>
            <w:r>
              <w:rPr>
                <w:color w:val="414042"/>
                <w:spacing w:val="-6"/>
                <w:w w:val="125"/>
                <w:sz w:val="18"/>
              </w:rPr>
              <w:t> </w:t>
            </w:r>
            <w:r>
              <w:rPr>
                <w:color w:val="414042"/>
                <w:w w:val="125"/>
                <w:sz w:val="18"/>
              </w:rPr>
              <w:t>disorders</w:t>
            </w:r>
          </w:p>
          <w:p>
            <w:pPr>
              <w:pStyle w:val="TableParagraph"/>
              <w:numPr>
                <w:ilvl w:val="0"/>
                <w:numId w:val="78"/>
              </w:numPr>
              <w:tabs>
                <w:tab w:pos="421" w:val="left" w:leader="none"/>
              </w:tabs>
              <w:spacing w:line="314" w:lineRule="exact" w:before="0" w:after="0"/>
              <w:ind w:left="420" w:right="0" w:hanging="181"/>
              <w:jc w:val="left"/>
              <w:rPr>
                <w:sz w:val="18"/>
              </w:rPr>
            </w:pPr>
            <w:r>
              <w:rPr>
                <w:color w:val="414042"/>
                <w:w w:val="125"/>
                <w:sz w:val="18"/>
              </w:rPr>
              <w:t>Sleep</w:t>
            </w:r>
            <w:r>
              <w:rPr>
                <w:color w:val="414042"/>
                <w:spacing w:val="-5"/>
                <w:w w:val="125"/>
                <w:sz w:val="18"/>
              </w:rPr>
              <w:t> </w:t>
            </w:r>
            <w:r>
              <w:rPr>
                <w:color w:val="414042"/>
                <w:w w:val="125"/>
                <w:sz w:val="18"/>
              </w:rPr>
              <w:t>disorders</w:t>
            </w:r>
          </w:p>
        </w:tc>
      </w:tr>
    </w:tbl>
    <w:p>
      <w:pPr>
        <w:spacing w:line="240" w:lineRule="auto" w:before="0"/>
        <w:rPr>
          <w:sz w:val="25"/>
        </w:rPr>
      </w:pPr>
      <w:r>
        <w:rPr/>
        <w:pict>
          <v:shape style="position:absolute;margin-left:54.25pt;margin-top:16.608999pt;width:503.55pt;height:264.5pt;mso-position-horizontal-relative:page;mso-position-vertical-relative:paragraph;z-index:-15698432;mso-wrap-distance-left:0;mso-wrap-distance-right:0" type="#_x0000_t202" filled="false" stroked="true" strokeweight=".5pt" strokecolor="#d45744">
            <v:textbox inset="0,0,0,0">
              <w:txbxContent>
                <w:p>
                  <w:pPr>
                    <w:spacing w:line="256" w:lineRule="auto" w:before="128"/>
                    <w:ind w:left="180" w:right="0" w:firstLine="0"/>
                    <w:jc w:val="left"/>
                    <w:rPr>
                      <w:b/>
                      <w:sz w:val="26"/>
                    </w:rPr>
                  </w:pPr>
                  <w:r>
                    <w:rPr>
                      <w:b/>
                      <w:color w:val="374B5E"/>
                      <w:w w:val="105"/>
                      <w:sz w:val="26"/>
                    </w:rPr>
                    <w:t>WARNING TO COUNSELORS: INDEPENDENT VERSUS SUBSTANCE- INDUCED MENTAL DISORDERS</w:t>
                  </w:r>
                </w:p>
                <w:p>
                  <w:pPr>
                    <w:pStyle w:val="BodyText"/>
                    <w:spacing w:line="261" w:lineRule="auto" w:before="95"/>
                    <w:ind w:left="180" w:right="335"/>
                  </w:pPr>
                  <w:r>
                    <w:rPr>
                      <w:color w:val="414042"/>
                      <w:w w:val="125"/>
                    </w:rPr>
                    <w:t>The symptoms of substance-induced mental disorders may be identical to those of independent but co- occurring</w:t>
                  </w:r>
                  <w:r>
                    <w:rPr>
                      <w:color w:val="414042"/>
                      <w:spacing w:val="-9"/>
                      <w:w w:val="125"/>
                    </w:rPr>
                    <w:t> </w:t>
                  </w:r>
                  <w:r>
                    <w:rPr>
                      <w:color w:val="414042"/>
                      <w:w w:val="125"/>
                    </w:rPr>
                    <w:t>mental</w:t>
                  </w:r>
                  <w:r>
                    <w:rPr>
                      <w:color w:val="414042"/>
                      <w:spacing w:val="-8"/>
                      <w:w w:val="125"/>
                    </w:rPr>
                    <w:t> </w:t>
                  </w:r>
                  <w:r>
                    <w:rPr>
                      <w:color w:val="414042"/>
                      <w:w w:val="125"/>
                    </w:rPr>
                    <w:t>disorders.</w:t>
                  </w:r>
                  <w:r>
                    <w:rPr>
                      <w:color w:val="414042"/>
                      <w:spacing w:val="-9"/>
                      <w:w w:val="125"/>
                    </w:rPr>
                    <w:t> </w:t>
                  </w:r>
                  <w:r>
                    <w:rPr>
                      <w:color w:val="414042"/>
                      <w:w w:val="125"/>
                    </w:rPr>
                    <w:t>Accurate</w:t>
                  </w:r>
                  <w:r>
                    <w:rPr>
                      <w:color w:val="414042"/>
                      <w:spacing w:val="-8"/>
                      <w:w w:val="125"/>
                    </w:rPr>
                    <w:t> </w:t>
                  </w:r>
                  <w:r>
                    <w:rPr>
                      <w:color w:val="414042"/>
                      <w:w w:val="125"/>
                    </w:rPr>
                    <w:t>assessment</w:t>
                  </w:r>
                  <w:r>
                    <w:rPr>
                      <w:color w:val="414042"/>
                      <w:spacing w:val="-9"/>
                      <w:w w:val="125"/>
                    </w:rPr>
                    <w:t> </w:t>
                  </w:r>
                  <w:r>
                    <w:rPr>
                      <w:color w:val="414042"/>
                      <w:w w:val="125"/>
                    </w:rPr>
                    <w:t>of</w:t>
                  </w:r>
                  <w:r>
                    <w:rPr>
                      <w:color w:val="414042"/>
                      <w:spacing w:val="-8"/>
                      <w:w w:val="125"/>
                    </w:rPr>
                    <w:t> </w:t>
                  </w:r>
                  <w:r>
                    <w:rPr>
                      <w:color w:val="414042"/>
                      <w:w w:val="125"/>
                    </w:rPr>
                    <w:t>a</w:t>
                  </w:r>
                  <w:r>
                    <w:rPr>
                      <w:color w:val="414042"/>
                      <w:spacing w:val="-9"/>
                      <w:w w:val="125"/>
                    </w:rPr>
                    <w:t> </w:t>
                  </w:r>
                  <w:r>
                    <w:rPr>
                      <w:color w:val="414042"/>
                      <w:w w:val="125"/>
                    </w:rPr>
                    <w:t>mental</w:t>
                  </w:r>
                  <w:r>
                    <w:rPr>
                      <w:color w:val="414042"/>
                      <w:spacing w:val="-8"/>
                      <w:w w:val="125"/>
                    </w:rPr>
                    <w:t> </w:t>
                  </w:r>
                  <w:r>
                    <w:rPr>
                      <w:color w:val="414042"/>
                      <w:w w:val="125"/>
                    </w:rPr>
                    <w:t>disorder</w:t>
                  </w:r>
                  <w:r>
                    <w:rPr>
                      <w:color w:val="414042"/>
                      <w:spacing w:val="-8"/>
                      <w:w w:val="125"/>
                    </w:rPr>
                    <w:t> </w:t>
                  </w:r>
                  <w:r>
                    <w:rPr>
                      <w:color w:val="414042"/>
                      <w:w w:val="125"/>
                    </w:rPr>
                    <w:t>cannot</w:t>
                  </w:r>
                  <w:r>
                    <w:rPr>
                      <w:color w:val="414042"/>
                      <w:spacing w:val="-9"/>
                      <w:w w:val="125"/>
                    </w:rPr>
                    <w:t> </w:t>
                  </w:r>
                  <w:r>
                    <w:rPr>
                      <w:color w:val="414042"/>
                      <w:w w:val="125"/>
                    </w:rPr>
                    <w:t>occur</w:t>
                  </w:r>
                  <w:r>
                    <w:rPr>
                      <w:color w:val="414042"/>
                      <w:spacing w:val="-8"/>
                      <w:w w:val="125"/>
                    </w:rPr>
                    <w:t> </w:t>
                  </w:r>
                  <w:r>
                    <w:rPr>
                      <w:color w:val="414042"/>
                      <w:w w:val="125"/>
                    </w:rPr>
                    <w:t>while</w:t>
                  </w:r>
                  <w:r>
                    <w:rPr>
                      <w:color w:val="414042"/>
                      <w:spacing w:val="-9"/>
                      <w:w w:val="125"/>
                    </w:rPr>
                    <w:t> </w:t>
                  </w:r>
                  <w:r>
                    <w:rPr>
                      <w:color w:val="414042"/>
                      <w:w w:val="125"/>
                    </w:rPr>
                    <w:t>an</w:t>
                  </w:r>
                  <w:r>
                    <w:rPr>
                      <w:color w:val="414042"/>
                      <w:spacing w:val="-8"/>
                      <w:w w:val="125"/>
                    </w:rPr>
                    <w:t> </w:t>
                  </w:r>
                  <w:r>
                    <w:rPr>
                      <w:color w:val="414042"/>
                      <w:w w:val="125"/>
                    </w:rPr>
                    <w:t>individual</w:t>
                  </w:r>
                  <w:r>
                    <w:rPr>
                      <w:color w:val="414042"/>
                      <w:spacing w:val="-9"/>
                      <w:w w:val="125"/>
                    </w:rPr>
                    <w:t> </w:t>
                  </w:r>
                  <w:r>
                    <w:rPr>
                      <w:color w:val="414042"/>
                      <w:w w:val="125"/>
                    </w:rPr>
                    <w:t>is actively</w:t>
                  </w:r>
                  <w:r>
                    <w:rPr>
                      <w:color w:val="414042"/>
                      <w:spacing w:val="-9"/>
                      <w:w w:val="125"/>
                    </w:rPr>
                    <w:t> </w:t>
                  </w:r>
                  <w:r>
                    <w:rPr>
                      <w:color w:val="414042"/>
                      <w:w w:val="125"/>
                    </w:rPr>
                    <w:t>using</w:t>
                  </w:r>
                  <w:r>
                    <w:rPr>
                      <w:color w:val="414042"/>
                      <w:spacing w:val="-9"/>
                      <w:w w:val="125"/>
                    </w:rPr>
                    <w:t> </w:t>
                  </w:r>
                  <w:r>
                    <w:rPr>
                      <w:color w:val="414042"/>
                      <w:w w:val="125"/>
                    </w:rPr>
                    <w:t>substances.</w:t>
                  </w:r>
                  <w:r>
                    <w:rPr>
                      <w:color w:val="414042"/>
                      <w:spacing w:val="-9"/>
                      <w:w w:val="125"/>
                    </w:rPr>
                    <w:t> </w:t>
                  </w:r>
                  <w:r>
                    <w:rPr>
                      <w:color w:val="414042"/>
                      <w:w w:val="125"/>
                    </w:rPr>
                    <w:t>Knowing</w:t>
                  </w:r>
                  <w:r>
                    <w:rPr>
                      <w:color w:val="414042"/>
                      <w:spacing w:val="-9"/>
                      <w:w w:val="125"/>
                    </w:rPr>
                    <w:t> </w:t>
                  </w:r>
                  <w:r>
                    <w:rPr>
                      <w:color w:val="414042"/>
                      <w:w w:val="125"/>
                    </w:rPr>
                    <w:t>the</w:t>
                  </w:r>
                  <w:r>
                    <w:rPr>
                      <w:color w:val="414042"/>
                      <w:spacing w:val="-8"/>
                      <w:w w:val="125"/>
                    </w:rPr>
                    <w:t> </w:t>
                  </w:r>
                  <w:r>
                    <w:rPr>
                      <w:color w:val="414042"/>
                      <w:w w:val="125"/>
                    </w:rPr>
                    <w:t>difference</w:t>
                  </w:r>
                  <w:r>
                    <w:rPr>
                      <w:color w:val="414042"/>
                      <w:spacing w:val="-9"/>
                      <w:w w:val="125"/>
                    </w:rPr>
                    <w:t> </w:t>
                  </w:r>
                  <w:r>
                    <w:rPr>
                      <w:color w:val="414042"/>
                      <w:w w:val="125"/>
                    </w:rPr>
                    <w:t>between</w:t>
                  </w:r>
                  <w:r>
                    <w:rPr>
                      <w:color w:val="414042"/>
                      <w:spacing w:val="-9"/>
                      <w:w w:val="125"/>
                    </w:rPr>
                    <w:t> </w:t>
                  </w:r>
                  <w:r>
                    <w:rPr>
                      <w:color w:val="414042"/>
                      <w:w w:val="125"/>
                    </w:rPr>
                    <w:t>the</w:t>
                  </w:r>
                  <w:r>
                    <w:rPr>
                      <w:color w:val="414042"/>
                      <w:spacing w:val="-9"/>
                      <w:w w:val="125"/>
                    </w:rPr>
                    <w:t> </w:t>
                  </w:r>
                  <w:r>
                    <w:rPr>
                      <w:color w:val="414042"/>
                      <w:w w:val="125"/>
                    </w:rPr>
                    <w:t>two</w:t>
                  </w:r>
                  <w:r>
                    <w:rPr>
                      <w:color w:val="414042"/>
                      <w:spacing w:val="-8"/>
                      <w:w w:val="125"/>
                    </w:rPr>
                    <w:t> </w:t>
                  </w:r>
                  <w:r>
                    <w:rPr>
                      <w:color w:val="414042"/>
                      <w:w w:val="125"/>
                    </w:rPr>
                    <w:t>is</w:t>
                  </w:r>
                  <w:r>
                    <w:rPr>
                      <w:color w:val="414042"/>
                      <w:spacing w:val="-9"/>
                      <w:w w:val="125"/>
                    </w:rPr>
                    <w:t> </w:t>
                  </w:r>
                  <w:r>
                    <w:rPr>
                      <w:color w:val="414042"/>
                      <w:spacing w:val="-2"/>
                      <w:w w:val="125"/>
                    </w:rPr>
                    <w:t>key</w:t>
                  </w:r>
                  <w:r>
                    <w:rPr>
                      <w:color w:val="414042"/>
                      <w:spacing w:val="-9"/>
                      <w:w w:val="125"/>
                    </w:rPr>
                    <w:t> </w:t>
                  </w:r>
                  <w:r>
                    <w:rPr>
                      <w:color w:val="414042"/>
                      <w:w w:val="125"/>
                    </w:rPr>
                    <w:t>because</w:t>
                  </w:r>
                  <w:r>
                    <w:rPr>
                      <w:color w:val="414042"/>
                      <w:spacing w:val="-9"/>
                      <w:w w:val="125"/>
                    </w:rPr>
                    <w:t> </w:t>
                  </w:r>
                  <w:r>
                    <w:rPr>
                      <w:color w:val="414042"/>
                      <w:w w:val="125"/>
                    </w:rPr>
                    <w:t>they</w:t>
                  </w:r>
                  <w:r>
                    <w:rPr>
                      <w:color w:val="414042"/>
                      <w:spacing w:val="-9"/>
                      <w:w w:val="125"/>
                    </w:rPr>
                    <w:t> </w:t>
                  </w:r>
                  <w:r>
                    <w:rPr>
                      <w:color w:val="414042"/>
                      <w:w w:val="125"/>
                    </w:rPr>
                    <w:t>may</w:t>
                  </w:r>
                  <w:r>
                    <w:rPr>
                      <w:color w:val="414042"/>
                      <w:spacing w:val="-8"/>
                      <w:w w:val="125"/>
                    </w:rPr>
                    <w:t> </w:t>
                  </w:r>
                  <w:r>
                    <w:rPr>
                      <w:color w:val="414042"/>
                      <w:w w:val="125"/>
                    </w:rPr>
                    <w:t>(or</w:t>
                  </w:r>
                  <w:r>
                    <w:rPr>
                      <w:color w:val="414042"/>
                      <w:spacing w:val="-9"/>
                      <w:w w:val="125"/>
                    </w:rPr>
                    <w:t> </w:t>
                  </w:r>
                  <w:r>
                    <w:rPr>
                      <w:color w:val="414042"/>
                      <w:w w:val="125"/>
                    </w:rPr>
                    <w:t>may</w:t>
                  </w:r>
                  <w:r>
                    <w:rPr>
                      <w:color w:val="414042"/>
                      <w:spacing w:val="-9"/>
                      <w:w w:val="125"/>
                    </w:rPr>
                    <w:t> </w:t>
                  </w:r>
                  <w:r>
                    <w:rPr>
                      <w:color w:val="414042"/>
                      <w:w w:val="125"/>
                    </w:rPr>
                    <w:t>not) need</w:t>
                  </w:r>
                  <w:r>
                    <w:rPr>
                      <w:color w:val="414042"/>
                      <w:spacing w:val="-17"/>
                      <w:w w:val="125"/>
                    </w:rPr>
                    <w:t> </w:t>
                  </w:r>
                  <w:r>
                    <w:rPr>
                      <w:color w:val="414042"/>
                      <w:w w:val="125"/>
                    </w:rPr>
                    <w:t>to</w:t>
                  </w:r>
                  <w:r>
                    <w:rPr>
                      <w:color w:val="414042"/>
                      <w:spacing w:val="-17"/>
                      <w:w w:val="125"/>
                    </w:rPr>
                    <w:t> </w:t>
                  </w:r>
                  <w:r>
                    <w:rPr>
                      <w:color w:val="414042"/>
                      <w:w w:val="125"/>
                    </w:rPr>
                    <w:t>be</w:t>
                  </w:r>
                  <w:r>
                    <w:rPr>
                      <w:color w:val="414042"/>
                      <w:spacing w:val="-17"/>
                      <w:w w:val="125"/>
                    </w:rPr>
                    <w:t> </w:t>
                  </w:r>
                  <w:r>
                    <w:rPr>
                      <w:color w:val="414042"/>
                      <w:w w:val="125"/>
                    </w:rPr>
                    <w:t>treated</w:t>
                  </w:r>
                  <w:r>
                    <w:rPr>
                      <w:color w:val="414042"/>
                      <w:spacing w:val="-16"/>
                      <w:w w:val="125"/>
                    </w:rPr>
                    <w:t> </w:t>
                  </w:r>
                  <w:r>
                    <w:rPr>
                      <w:color w:val="414042"/>
                      <w:w w:val="125"/>
                    </w:rPr>
                    <w:t>differently</w:t>
                  </w:r>
                  <w:r>
                    <w:rPr>
                      <w:color w:val="414042"/>
                      <w:spacing w:val="-17"/>
                      <w:w w:val="125"/>
                    </w:rPr>
                    <w:t> </w:t>
                  </w:r>
                  <w:r>
                    <w:rPr>
                      <w:color w:val="414042"/>
                      <w:w w:val="125"/>
                    </w:rPr>
                    <w:t>and</w:t>
                  </w:r>
                  <w:r>
                    <w:rPr>
                      <w:color w:val="414042"/>
                      <w:spacing w:val="-17"/>
                      <w:w w:val="125"/>
                    </w:rPr>
                    <w:t> </w:t>
                  </w:r>
                  <w:r>
                    <w:rPr>
                      <w:color w:val="414042"/>
                      <w:w w:val="125"/>
                    </w:rPr>
                    <w:t>will</w:t>
                  </w:r>
                  <w:r>
                    <w:rPr>
                      <w:color w:val="414042"/>
                      <w:spacing w:val="-17"/>
                      <w:w w:val="125"/>
                    </w:rPr>
                    <w:t> </w:t>
                  </w:r>
                  <w:r>
                    <w:rPr>
                      <w:color w:val="414042"/>
                      <w:w w:val="125"/>
                    </w:rPr>
                    <w:t>have</w:t>
                  </w:r>
                  <w:r>
                    <w:rPr>
                      <w:color w:val="414042"/>
                      <w:spacing w:val="-16"/>
                      <w:w w:val="125"/>
                    </w:rPr>
                    <w:t> </w:t>
                  </w:r>
                  <w:r>
                    <w:rPr>
                      <w:color w:val="414042"/>
                      <w:w w:val="125"/>
                    </w:rPr>
                    <w:t>different</w:t>
                  </w:r>
                  <w:r>
                    <w:rPr>
                      <w:color w:val="414042"/>
                      <w:spacing w:val="-17"/>
                      <w:w w:val="125"/>
                    </w:rPr>
                    <w:t> </w:t>
                  </w:r>
                  <w:r>
                    <w:rPr>
                      <w:color w:val="414042"/>
                      <w:w w:val="125"/>
                    </w:rPr>
                    <w:t>prognoses.</w:t>
                  </w:r>
                  <w:r>
                    <w:rPr>
                      <w:color w:val="414042"/>
                      <w:spacing w:val="-17"/>
                      <w:w w:val="125"/>
                    </w:rPr>
                    <w:t> </w:t>
                  </w:r>
                  <w:r>
                    <w:rPr>
                      <w:color w:val="414042"/>
                      <w:w w:val="125"/>
                    </w:rPr>
                    <w:t>Mental</w:t>
                  </w:r>
                  <w:r>
                    <w:rPr>
                      <w:color w:val="414042"/>
                      <w:spacing w:val="-17"/>
                      <w:w w:val="125"/>
                    </w:rPr>
                    <w:t> </w:t>
                  </w:r>
                  <w:r>
                    <w:rPr>
                      <w:color w:val="414042"/>
                      <w:w w:val="125"/>
                    </w:rPr>
                    <w:t>disorder</w:t>
                  </w:r>
                  <w:r>
                    <w:rPr>
                      <w:color w:val="414042"/>
                      <w:spacing w:val="-16"/>
                      <w:w w:val="125"/>
                    </w:rPr>
                    <w:t> </w:t>
                  </w:r>
                  <w:r>
                    <w:rPr>
                      <w:color w:val="414042"/>
                      <w:w w:val="125"/>
                    </w:rPr>
                    <w:t>symptoms</w:t>
                  </w:r>
                  <w:r>
                    <w:rPr>
                      <w:color w:val="414042"/>
                      <w:spacing w:val="-17"/>
                      <w:w w:val="125"/>
                    </w:rPr>
                    <w:t> </w:t>
                  </w:r>
                  <w:r>
                    <w:rPr>
                      <w:color w:val="414042"/>
                      <w:w w:val="125"/>
                    </w:rPr>
                    <w:t>resulting</w:t>
                  </w:r>
                  <w:r>
                    <w:rPr>
                      <w:color w:val="414042"/>
                      <w:spacing w:val="-17"/>
                      <w:w w:val="125"/>
                    </w:rPr>
                    <w:t> </w:t>
                  </w:r>
                  <w:r>
                    <w:rPr>
                      <w:color w:val="414042"/>
                      <w:spacing w:val="2"/>
                      <w:w w:val="125"/>
                    </w:rPr>
                    <w:t>from </w:t>
                  </w:r>
                  <w:r>
                    <w:rPr>
                      <w:color w:val="414042"/>
                      <w:w w:val="125"/>
                    </w:rPr>
                    <w:t>intoxication</w:t>
                  </w:r>
                  <w:r>
                    <w:rPr>
                      <w:color w:val="414042"/>
                      <w:spacing w:val="-11"/>
                      <w:w w:val="125"/>
                    </w:rPr>
                    <w:t> </w:t>
                  </w:r>
                  <w:r>
                    <w:rPr>
                      <w:color w:val="414042"/>
                      <w:w w:val="125"/>
                    </w:rPr>
                    <w:t>or</w:t>
                  </w:r>
                  <w:r>
                    <w:rPr>
                      <w:color w:val="414042"/>
                      <w:spacing w:val="-11"/>
                      <w:w w:val="125"/>
                    </w:rPr>
                    <w:t> </w:t>
                  </w:r>
                  <w:r>
                    <w:rPr>
                      <w:color w:val="414042"/>
                      <w:w w:val="125"/>
                    </w:rPr>
                    <w:t>withdrawal</w:t>
                  </w:r>
                  <w:r>
                    <w:rPr>
                      <w:color w:val="414042"/>
                      <w:spacing w:val="-11"/>
                      <w:w w:val="125"/>
                    </w:rPr>
                    <w:t> </w:t>
                  </w:r>
                  <w:r>
                    <w:rPr>
                      <w:color w:val="414042"/>
                      <w:w w:val="125"/>
                    </w:rPr>
                    <w:t>often</w:t>
                  </w:r>
                  <w:r>
                    <w:rPr>
                      <w:color w:val="414042"/>
                      <w:spacing w:val="-11"/>
                      <w:w w:val="125"/>
                    </w:rPr>
                    <w:t> </w:t>
                  </w:r>
                  <w:r>
                    <w:rPr>
                      <w:color w:val="414042"/>
                      <w:w w:val="125"/>
                    </w:rPr>
                    <w:t>need</w:t>
                  </w:r>
                  <w:r>
                    <w:rPr>
                      <w:color w:val="414042"/>
                      <w:spacing w:val="-11"/>
                      <w:w w:val="125"/>
                    </w:rPr>
                    <w:t> </w:t>
                  </w:r>
                  <w:r>
                    <w:rPr>
                      <w:color w:val="414042"/>
                      <w:w w:val="125"/>
                    </w:rPr>
                    <w:t>no</w:t>
                  </w:r>
                  <w:r>
                    <w:rPr>
                      <w:color w:val="414042"/>
                      <w:spacing w:val="-11"/>
                      <w:w w:val="125"/>
                    </w:rPr>
                    <w:t> </w:t>
                  </w:r>
                  <w:r>
                    <w:rPr>
                      <w:color w:val="414042"/>
                      <w:w w:val="125"/>
                    </w:rPr>
                    <w:t>formal</w:t>
                  </w:r>
                  <w:r>
                    <w:rPr>
                      <w:color w:val="414042"/>
                      <w:spacing w:val="-11"/>
                      <w:w w:val="125"/>
                    </w:rPr>
                    <w:t> </w:t>
                  </w:r>
                  <w:r>
                    <w:rPr>
                      <w:color w:val="414042"/>
                      <w:w w:val="125"/>
                    </w:rPr>
                    <w:t>treatment</w:t>
                  </w:r>
                  <w:r>
                    <w:rPr>
                      <w:color w:val="414042"/>
                      <w:spacing w:val="-11"/>
                      <w:w w:val="125"/>
                    </w:rPr>
                    <w:t> </w:t>
                  </w:r>
                  <w:r>
                    <w:rPr>
                      <w:color w:val="414042"/>
                      <w:w w:val="125"/>
                    </w:rPr>
                    <w:t>and</w:t>
                  </w:r>
                  <w:r>
                    <w:rPr>
                      <w:color w:val="414042"/>
                      <w:spacing w:val="-11"/>
                      <w:w w:val="125"/>
                    </w:rPr>
                    <w:t> </w:t>
                  </w:r>
                  <w:r>
                    <w:rPr>
                      <w:color w:val="414042"/>
                      <w:w w:val="125"/>
                    </w:rPr>
                    <w:t>will</w:t>
                  </w:r>
                  <w:r>
                    <w:rPr>
                      <w:color w:val="414042"/>
                      <w:spacing w:val="-11"/>
                      <w:w w:val="125"/>
                    </w:rPr>
                    <w:t> </w:t>
                  </w:r>
                  <w:r>
                    <w:rPr>
                      <w:color w:val="414042"/>
                      <w:w w:val="125"/>
                    </w:rPr>
                    <w:t>resolve</w:t>
                  </w:r>
                  <w:r>
                    <w:rPr>
                      <w:color w:val="414042"/>
                      <w:spacing w:val="-11"/>
                      <w:w w:val="125"/>
                    </w:rPr>
                    <w:t> </w:t>
                  </w:r>
                  <w:r>
                    <w:rPr>
                      <w:color w:val="414042"/>
                      <w:w w:val="125"/>
                    </w:rPr>
                    <w:t>on</w:t>
                  </w:r>
                  <w:r>
                    <w:rPr>
                      <w:color w:val="414042"/>
                      <w:spacing w:val="-11"/>
                      <w:w w:val="125"/>
                    </w:rPr>
                    <w:t> </w:t>
                  </w:r>
                  <w:r>
                    <w:rPr>
                      <w:color w:val="414042"/>
                      <w:w w:val="125"/>
                    </w:rPr>
                    <w:t>their</w:t>
                  </w:r>
                  <w:r>
                    <w:rPr>
                      <w:color w:val="414042"/>
                      <w:spacing w:val="-10"/>
                      <w:w w:val="125"/>
                    </w:rPr>
                    <w:t> </w:t>
                  </w:r>
                  <w:r>
                    <w:rPr>
                      <w:color w:val="414042"/>
                      <w:w w:val="125"/>
                    </w:rPr>
                    <w:t>own</w:t>
                  </w:r>
                  <w:r>
                    <w:rPr>
                      <w:color w:val="414042"/>
                      <w:spacing w:val="-11"/>
                      <w:w w:val="125"/>
                    </w:rPr>
                    <w:t> </w:t>
                  </w:r>
                  <w:r>
                    <w:rPr>
                      <w:color w:val="414042"/>
                      <w:w w:val="125"/>
                    </w:rPr>
                    <w:t>and</w:t>
                  </w:r>
                  <w:r>
                    <w:rPr>
                      <w:color w:val="414042"/>
                      <w:spacing w:val="-11"/>
                      <w:w w:val="125"/>
                    </w:rPr>
                    <w:t> </w:t>
                  </w:r>
                  <w:r>
                    <w:rPr>
                      <w:color w:val="414042"/>
                      <w:w w:val="125"/>
                    </w:rPr>
                    <w:t>quickly.</w:t>
                  </w:r>
                </w:p>
                <w:p>
                  <w:pPr>
                    <w:spacing w:line="266" w:lineRule="auto" w:before="93"/>
                    <w:ind w:left="180" w:right="235" w:firstLine="0"/>
                    <w:jc w:val="left"/>
                    <w:rPr>
                      <w:rFonts w:ascii="Calibri"/>
                      <w:sz w:val="18"/>
                    </w:rPr>
                  </w:pPr>
                  <w:r>
                    <w:rPr>
                      <w:rFonts w:ascii="Calibri"/>
                      <w:color w:val="414042"/>
                      <w:w w:val="120"/>
                      <w:sz w:val="18"/>
                    </w:rPr>
                    <w:t>Also keep in mind the bidirectional and unstable temporal relationship between mental disorders and     SUDs. Whether a substance is causing psychiatric symptoms or vice versa is often unclear, and the answer  can change over time. Each disorder can affect the other reciprocally. </w:t>
                  </w:r>
                  <w:r>
                    <w:rPr>
                      <w:b/>
                      <w:color w:val="414042"/>
                      <w:w w:val="120"/>
                      <w:sz w:val="18"/>
                    </w:rPr>
                    <w:t>Even when a substance clearly is </w:t>
                  </w:r>
                  <w:r>
                    <w:rPr>
                      <w:b/>
                      <w:color w:val="414042"/>
                      <w:w w:val="115"/>
                      <w:sz w:val="18"/>
                    </w:rPr>
                    <w:t>responsible</w:t>
                  </w:r>
                  <w:r>
                    <w:rPr>
                      <w:b/>
                      <w:color w:val="414042"/>
                      <w:spacing w:val="-32"/>
                      <w:w w:val="115"/>
                      <w:sz w:val="18"/>
                    </w:rPr>
                    <w:t> </w:t>
                  </w:r>
                  <w:r>
                    <w:rPr>
                      <w:b/>
                      <w:color w:val="414042"/>
                      <w:w w:val="115"/>
                      <w:sz w:val="18"/>
                    </w:rPr>
                    <w:t>for</w:t>
                  </w:r>
                  <w:r>
                    <w:rPr>
                      <w:b/>
                      <w:color w:val="414042"/>
                      <w:spacing w:val="-31"/>
                      <w:w w:val="115"/>
                      <w:sz w:val="18"/>
                    </w:rPr>
                    <w:t> </w:t>
                  </w:r>
                  <w:r>
                    <w:rPr>
                      <w:b/>
                      <w:color w:val="414042"/>
                      <w:w w:val="115"/>
                      <w:sz w:val="18"/>
                    </w:rPr>
                    <w:t>the</w:t>
                  </w:r>
                  <w:r>
                    <w:rPr>
                      <w:b/>
                      <w:color w:val="414042"/>
                      <w:spacing w:val="-31"/>
                      <w:w w:val="115"/>
                      <w:sz w:val="18"/>
                    </w:rPr>
                    <w:t> </w:t>
                  </w:r>
                  <w:r>
                    <w:rPr>
                      <w:b/>
                      <w:color w:val="414042"/>
                      <w:w w:val="115"/>
                      <w:sz w:val="18"/>
                    </w:rPr>
                    <w:t>emergence</w:t>
                  </w:r>
                  <w:r>
                    <w:rPr>
                      <w:b/>
                      <w:color w:val="414042"/>
                      <w:spacing w:val="-31"/>
                      <w:w w:val="115"/>
                      <w:sz w:val="18"/>
                    </w:rPr>
                    <w:t> </w:t>
                  </w:r>
                  <w:r>
                    <w:rPr>
                      <w:b/>
                      <w:color w:val="414042"/>
                      <w:w w:val="115"/>
                      <w:sz w:val="18"/>
                    </w:rPr>
                    <w:t>of</w:t>
                  </w:r>
                  <w:r>
                    <w:rPr>
                      <w:b/>
                      <w:color w:val="414042"/>
                      <w:spacing w:val="-31"/>
                      <w:w w:val="115"/>
                      <w:sz w:val="18"/>
                    </w:rPr>
                    <w:t> </w:t>
                  </w:r>
                  <w:r>
                    <w:rPr>
                      <w:b/>
                      <w:color w:val="414042"/>
                      <w:w w:val="115"/>
                      <w:sz w:val="18"/>
                    </w:rPr>
                    <w:t>a</w:t>
                  </w:r>
                  <w:r>
                    <w:rPr>
                      <w:b/>
                      <w:color w:val="414042"/>
                      <w:spacing w:val="-32"/>
                      <w:w w:val="115"/>
                      <w:sz w:val="18"/>
                    </w:rPr>
                    <w:t> </w:t>
                  </w:r>
                  <w:r>
                    <w:rPr>
                      <w:b/>
                      <w:color w:val="414042"/>
                      <w:w w:val="115"/>
                      <w:sz w:val="18"/>
                    </w:rPr>
                    <w:t>mental</w:t>
                  </w:r>
                  <w:r>
                    <w:rPr>
                      <w:b/>
                      <w:color w:val="414042"/>
                      <w:spacing w:val="-31"/>
                      <w:w w:val="115"/>
                      <w:sz w:val="18"/>
                    </w:rPr>
                    <w:t> </w:t>
                  </w:r>
                  <w:r>
                    <w:rPr>
                      <w:b/>
                      <w:color w:val="414042"/>
                      <w:w w:val="115"/>
                      <w:sz w:val="18"/>
                    </w:rPr>
                    <w:t>disorder/psychiatric</w:t>
                  </w:r>
                  <w:r>
                    <w:rPr>
                      <w:b/>
                      <w:color w:val="414042"/>
                      <w:spacing w:val="-31"/>
                      <w:w w:val="115"/>
                      <w:sz w:val="18"/>
                    </w:rPr>
                    <w:t> </w:t>
                  </w:r>
                  <w:r>
                    <w:rPr>
                      <w:b/>
                      <w:color w:val="414042"/>
                      <w:w w:val="115"/>
                      <w:sz w:val="18"/>
                    </w:rPr>
                    <w:t>symptoms,</w:t>
                  </w:r>
                  <w:r>
                    <w:rPr>
                      <w:b/>
                      <w:color w:val="414042"/>
                      <w:spacing w:val="-31"/>
                      <w:w w:val="115"/>
                      <w:sz w:val="18"/>
                    </w:rPr>
                    <w:t> </w:t>
                  </w:r>
                  <w:r>
                    <w:rPr>
                      <w:b/>
                      <w:color w:val="414042"/>
                      <w:w w:val="115"/>
                      <w:sz w:val="18"/>
                    </w:rPr>
                    <w:t>that</w:t>
                  </w:r>
                  <w:r>
                    <w:rPr>
                      <w:b/>
                      <w:color w:val="414042"/>
                      <w:spacing w:val="-31"/>
                      <w:w w:val="115"/>
                      <w:sz w:val="18"/>
                    </w:rPr>
                    <w:t> </w:t>
                  </w:r>
                  <w:r>
                    <w:rPr>
                      <w:b/>
                      <w:color w:val="414042"/>
                      <w:w w:val="115"/>
                      <w:sz w:val="18"/>
                    </w:rPr>
                    <w:t>does</w:t>
                  </w:r>
                  <w:r>
                    <w:rPr>
                      <w:b/>
                      <w:color w:val="414042"/>
                      <w:spacing w:val="-31"/>
                      <w:w w:val="115"/>
                      <w:sz w:val="18"/>
                    </w:rPr>
                    <w:t> </w:t>
                  </w:r>
                  <w:r>
                    <w:rPr>
                      <w:b/>
                      <w:color w:val="414042"/>
                      <w:w w:val="115"/>
                      <w:sz w:val="18"/>
                    </w:rPr>
                    <w:t>not</w:t>
                  </w:r>
                  <w:r>
                    <w:rPr>
                      <w:b/>
                      <w:color w:val="414042"/>
                      <w:spacing w:val="-32"/>
                      <w:w w:val="115"/>
                      <w:sz w:val="18"/>
                    </w:rPr>
                    <w:t> </w:t>
                  </w:r>
                  <w:r>
                    <w:rPr>
                      <w:b/>
                      <w:color w:val="414042"/>
                      <w:w w:val="115"/>
                      <w:sz w:val="18"/>
                    </w:rPr>
                    <w:t>preclude</w:t>
                  </w:r>
                  <w:r>
                    <w:rPr>
                      <w:b/>
                      <w:color w:val="414042"/>
                      <w:spacing w:val="-31"/>
                      <w:w w:val="115"/>
                      <w:sz w:val="18"/>
                    </w:rPr>
                    <w:t> </w:t>
                  </w:r>
                  <w:r>
                    <w:rPr>
                      <w:b/>
                      <w:color w:val="414042"/>
                      <w:w w:val="115"/>
                      <w:sz w:val="18"/>
                    </w:rPr>
                    <w:t>the possibility</w:t>
                  </w:r>
                  <w:r>
                    <w:rPr>
                      <w:b/>
                      <w:color w:val="414042"/>
                      <w:spacing w:val="-24"/>
                      <w:w w:val="115"/>
                      <w:sz w:val="18"/>
                    </w:rPr>
                    <w:t> </w:t>
                  </w:r>
                  <w:r>
                    <w:rPr>
                      <w:b/>
                      <w:color w:val="414042"/>
                      <w:w w:val="115"/>
                      <w:sz w:val="18"/>
                    </w:rPr>
                    <w:t>of</w:t>
                  </w:r>
                  <w:r>
                    <w:rPr>
                      <w:b/>
                      <w:color w:val="414042"/>
                      <w:spacing w:val="-23"/>
                      <w:w w:val="115"/>
                      <w:sz w:val="18"/>
                    </w:rPr>
                    <w:t> </w:t>
                  </w:r>
                  <w:r>
                    <w:rPr>
                      <w:b/>
                      <w:color w:val="414042"/>
                      <w:w w:val="115"/>
                      <w:sz w:val="18"/>
                    </w:rPr>
                    <w:t>an</w:t>
                  </w:r>
                  <w:r>
                    <w:rPr>
                      <w:b/>
                      <w:color w:val="414042"/>
                      <w:spacing w:val="-23"/>
                      <w:w w:val="115"/>
                      <w:sz w:val="18"/>
                    </w:rPr>
                    <w:t> </w:t>
                  </w:r>
                  <w:r>
                    <w:rPr>
                      <w:b/>
                      <w:color w:val="414042"/>
                      <w:w w:val="115"/>
                      <w:sz w:val="18"/>
                    </w:rPr>
                    <w:t>independent</w:t>
                  </w:r>
                  <w:r>
                    <w:rPr>
                      <w:b/>
                      <w:color w:val="414042"/>
                      <w:spacing w:val="-23"/>
                      <w:w w:val="115"/>
                      <w:sz w:val="18"/>
                    </w:rPr>
                    <w:t> </w:t>
                  </w:r>
                  <w:r>
                    <w:rPr>
                      <w:b/>
                      <w:color w:val="414042"/>
                      <w:w w:val="115"/>
                      <w:sz w:val="18"/>
                    </w:rPr>
                    <w:t>mental</w:t>
                  </w:r>
                  <w:r>
                    <w:rPr>
                      <w:b/>
                      <w:color w:val="414042"/>
                      <w:spacing w:val="-23"/>
                      <w:w w:val="115"/>
                      <w:sz w:val="18"/>
                    </w:rPr>
                    <w:t> </w:t>
                  </w:r>
                  <w:r>
                    <w:rPr>
                      <w:b/>
                      <w:color w:val="414042"/>
                      <w:w w:val="115"/>
                      <w:sz w:val="18"/>
                    </w:rPr>
                    <w:t>disorder</w:t>
                  </w:r>
                  <w:r>
                    <w:rPr>
                      <w:b/>
                      <w:color w:val="414042"/>
                      <w:spacing w:val="-23"/>
                      <w:w w:val="115"/>
                      <w:sz w:val="18"/>
                    </w:rPr>
                    <w:t> </w:t>
                  </w:r>
                  <w:r>
                    <w:rPr>
                      <w:b/>
                      <w:color w:val="414042"/>
                      <w:w w:val="115"/>
                      <w:sz w:val="18"/>
                    </w:rPr>
                    <w:t>developing</w:t>
                  </w:r>
                  <w:r>
                    <w:rPr>
                      <w:b/>
                      <w:color w:val="414042"/>
                      <w:spacing w:val="-23"/>
                      <w:w w:val="115"/>
                      <w:sz w:val="18"/>
                    </w:rPr>
                    <w:t> </w:t>
                  </w:r>
                  <w:r>
                    <w:rPr>
                      <w:b/>
                      <w:color w:val="414042"/>
                      <w:w w:val="115"/>
                      <w:sz w:val="18"/>
                    </w:rPr>
                    <w:t>in</w:t>
                  </w:r>
                  <w:r>
                    <w:rPr>
                      <w:b/>
                      <w:color w:val="414042"/>
                      <w:spacing w:val="-23"/>
                      <w:w w:val="115"/>
                      <w:sz w:val="18"/>
                    </w:rPr>
                    <w:t> </w:t>
                  </w:r>
                  <w:r>
                    <w:rPr>
                      <w:b/>
                      <w:color w:val="414042"/>
                      <w:w w:val="115"/>
                      <w:sz w:val="18"/>
                    </w:rPr>
                    <w:t>the</w:t>
                  </w:r>
                  <w:r>
                    <w:rPr>
                      <w:b/>
                      <w:color w:val="414042"/>
                      <w:spacing w:val="-23"/>
                      <w:w w:val="115"/>
                      <w:sz w:val="18"/>
                    </w:rPr>
                    <w:t> </w:t>
                  </w:r>
                  <w:r>
                    <w:rPr>
                      <w:b/>
                      <w:color w:val="414042"/>
                      <w:w w:val="115"/>
                      <w:sz w:val="18"/>
                    </w:rPr>
                    <w:t>future.</w:t>
                  </w:r>
                  <w:r>
                    <w:rPr>
                      <w:b/>
                      <w:color w:val="414042"/>
                      <w:spacing w:val="-23"/>
                      <w:w w:val="115"/>
                      <w:sz w:val="18"/>
                    </w:rPr>
                    <w:t> </w:t>
                  </w:r>
                  <w:r>
                    <w:rPr>
                      <w:b/>
                      <w:color w:val="414042"/>
                      <w:w w:val="115"/>
                      <w:sz w:val="18"/>
                    </w:rPr>
                    <w:t>In</w:t>
                  </w:r>
                  <w:r>
                    <w:rPr>
                      <w:b/>
                      <w:color w:val="414042"/>
                      <w:spacing w:val="-23"/>
                      <w:w w:val="115"/>
                      <w:sz w:val="18"/>
                    </w:rPr>
                    <w:t> </w:t>
                  </w:r>
                  <w:r>
                    <w:rPr>
                      <w:b/>
                      <w:color w:val="414042"/>
                      <w:w w:val="115"/>
                      <w:sz w:val="18"/>
                    </w:rPr>
                    <w:t>fact,</w:t>
                  </w:r>
                  <w:r>
                    <w:rPr>
                      <w:b/>
                      <w:color w:val="414042"/>
                      <w:spacing w:val="-23"/>
                      <w:w w:val="115"/>
                      <w:sz w:val="18"/>
                    </w:rPr>
                    <w:t> </w:t>
                  </w:r>
                  <w:r>
                    <w:rPr>
                      <w:b/>
                      <w:color w:val="414042"/>
                      <w:w w:val="115"/>
                      <w:sz w:val="18"/>
                    </w:rPr>
                    <w:t>an</w:t>
                  </w:r>
                  <w:r>
                    <w:rPr>
                      <w:b/>
                      <w:color w:val="414042"/>
                      <w:spacing w:val="-23"/>
                      <w:w w:val="115"/>
                      <w:sz w:val="18"/>
                    </w:rPr>
                    <w:t> </w:t>
                  </w:r>
                  <w:r>
                    <w:rPr>
                      <w:b/>
                      <w:color w:val="414042"/>
                      <w:w w:val="115"/>
                      <w:sz w:val="18"/>
                    </w:rPr>
                    <w:t>individual</w:t>
                  </w:r>
                  <w:r>
                    <w:rPr>
                      <w:b/>
                      <w:color w:val="414042"/>
                      <w:spacing w:val="-23"/>
                      <w:w w:val="115"/>
                      <w:sz w:val="18"/>
                    </w:rPr>
                    <w:t> </w:t>
                  </w:r>
                  <w:r>
                    <w:rPr>
                      <w:b/>
                      <w:color w:val="414042"/>
                      <w:w w:val="115"/>
                      <w:sz w:val="18"/>
                    </w:rPr>
                    <w:t>can</w:t>
                  </w:r>
                  <w:r>
                    <w:rPr>
                      <w:b/>
                      <w:color w:val="414042"/>
                      <w:spacing w:val="-23"/>
                      <w:w w:val="115"/>
                      <w:sz w:val="18"/>
                    </w:rPr>
                    <w:t> </w:t>
                  </w:r>
                  <w:r>
                    <w:rPr>
                      <w:b/>
                      <w:color w:val="414042"/>
                      <w:w w:val="115"/>
                      <w:sz w:val="18"/>
                    </w:rPr>
                    <w:t>have </w:t>
                  </w:r>
                  <w:r>
                    <w:rPr>
                      <w:b/>
                      <w:color w:val="414042"/>
                      <w:w w:val="120"/>
                      <w:sz w:val="18"/>
                    </w:rPr>
                    <w:t>both</w:t>
                  </w:r>
                  <w:r>
                    <w:rPr>
                      <w:b/>
                      <w:color w:val="414042"/>
                      <w:spacing w:val="-32"/>
                      <w:w w:val="120"/>
                      <w:sz w:val="18"/>
                    </w:rPr>
                    <w:t> </w:t>
                  </w:r>
                  <w:r>
                    <w:rPr>
                      <w:b/>
                      <w:color w:val="414042"/>
                      <w:w w:val="120"/>
                      <w:sz w:val="18"/>
                    </w:rPr>
                    <w:t>a</w:t>
                  </w:r>
                  <w:r>
                    <w:rPr>
                      <w:b/>
                      <w:color w:val="414042"/>
                      <w:spacing w:val="-31"/>
                      <w:w w:val="120"/>
                      <w:sz w:val="18"/>
                    </w:rPr>
                    <w:t> </w:t>
                  </w:r>
                  <w:r>
                    <w:rPr>
                      <w:b/>
                      <w:color w:val="414042"/>
                      <w:w w:val="120"/>
                      <w:sz w:val="18"/>
                    </w:rPr>
                    <w:t>substance-induced</w:t>
                  </w:r>
                  <w:r>
                    <w:rPr>
                      <w:b/>
                      <w:color w:val="414042"/>
                      <w:spacing w:val="-32"/>
                      <w:w w:val="120"/>
                      <w:sz w:val="18"/>
                    </w:rPr>
                    <w:t> </w:t>
                  </w:r>
                  <w:r>
                    <w:rPr>
                      <w:b/>
                      <w:color w:val="414042"/>
                      <w:w w:val="120"/>
                      <w:sz w:val="18"/>
                    </w:rPr>
                    <w:t>and</w:t>
                  </w:r>
                  <w:r>
                    <w:rPr>
                      <w:b/>
                      <w:color w:val="414042"/>
                      <w:spacing w:val="-31"/>
                      <w:w w:val="120"/>
                      <w:sz w:val="18"/>
                    </w:rPr>
                    <w:t> </w:t>
                  </w:r>
                  <w:r>
                    <w:rPr>
                      <w:b/>
                      <w:color w:val="414042"/>
                      <w:w w:val="120"/>
                      <w:sz w:val="18"/>
                    </w:rPr>
                    <w:t>an</w:t>
                  </w:r>
                  <w:r>
                    <w:rPr>
                      <w:b/>
                      <w:color w:val="414042"/>
                      <w:spacing w:val="-31"/>
                      <w:w w:val="120"/>
                      <w:sz w:val="18"/>
                    </w:rPr>
                    <w:t> </w:t>
                  </w:r>
                  <w:r>
                    <w:rPr>
                      <w:b/>
                      <w:color w:val="414042"/>
                      <w:w w:val="120"/>
                      <w:sz w:val="18"/>
                    </w:rPr>
                    <w:t>independent</w:t>
                  </w:r>
                  <w:r>
                    <w:rPr>
                      <w:b/>
                      <w:color w:val="414042"/>
                      <w:spacing w:val="-32"/>
                      <w:w w:val="120"/>
                      <w:sz w:val="18"/>
                    </w:rPr>
                    <w:t> </w:t>
                  </w:r>
                  <w:r>
                    <w:rPr>
                      <w:b/>
                      <w:color w:val="414042"/>
                      <w:w w:val="120"/>
                      <w:sz w:val="18"/>
                    </w:rPr>
                    <w:t>mental</w:t>
                  </w:r>
                  <w:r>
                    <w:rPr>
                      <w:b/>
                      <w:color w:val="414042"/>
                      <w:spacing w:val="-31"/>
                      <w:w w:val="120"/>
                      <w:sz w:val="18"/>
                    </w:rPr>
                    <w:t> </w:t>
                  </w:r>
                  <w:r>
                    <w:rPr>
                      <w:b/>
                      <w:color w:val="414042"/>
                      <w:w w:val="120"/>
                      <w:sz w:val="18"/>
                    </w:rPr>
                    <w:t>disorder.</w:t>
                  </w:r>
                  <w:r>
                    <w:rPr>
                      <w:b/>
                      <w:color w:val="414042"/>
                      <w:spacing w:val="-31"/>
                      <w:w w:val="120"/>
                      <w:sz w:val="18"/>
                    </w:rPr>
                    <w:t> </w:t>
                  </w:r>
                  <w:r>
                    <w:rPr>
                      <w:rFonts w:ascii="Calibri"/>
                      <w:color w:val="414042"/>
                      <w:w w:val="120"/>
                      <w:sz w:val="18"/>
                    </w:rPr>
                    <w:t>For</w:t>
                  </w:r>
                  <w:r>
                    <w:rPr>
                      <w:rFonts w:ascii="Calibri"/>
                      <w:color w:val="414042"/>
                      <w:spacing w:val="-22"/>
                      <w:w w:val="120"/>
                      <w:sz w:val="18"/>
                    </w:rPr>
                    <w:t> </w:t>
                  </w:r>
                  <w:r>
                    <w:rPr>
                      <w:rFonts w:ascii="Calibri"/>
                      <w:color w:val="414042"/>
                      <w:w w:val="120"/>
                      <w:sz w:val="18"/>
                    </w:rPr>
                    <w:t>example,</w:t>
                  </w:r>
                  <w:r>
                    <w:rPr>
                      <w:rFonts w:ascii="Calibri"/>
                      <w:color w:val="414042"/>
                      <w:spacing w:val="-22"/>
                      <w:w w:val="120"/>
                      <w:sz w:val="18"/>
                    </w:rPr>
                    <w:t> </w:t>
                  </w:r>
                  <w:r>
                    <w:rPr>
                      <w:rFonts w:ascii="Calibri"/>
                      <w:color w:val="414042"/>
                      <w:w w:val="120"/>
                      <w:sz w:val="18"/>
                    </w:rPr>
                    <w:t>a</w:t>
                  </w:r>
                  <w:r>
                    <w:rPr>
                      <w:rFonts w:ascii="Calibri"/>
                      <w:color w:val="414042"/>
                      <w:spacing w:val="-23"/>
                      <w:w w:val="120"/>
                      <w:sz w:val="18"/>
                    </w:rPr>
                    <w:t> </w:t>
                  </w:r>
                  <w:r>
                    <w:rPr>
                      <w:rFonts w:ascii="Calibri"/>
                      <w:color w:val="414042"/>
                      <w:w w:val="120"/>
                      <w:sz w:val="18"/>
                    </w:rPr>
                    <w:t>client</w:t>
                  </w:r>
                  <w:r>
                    <w:rPr>
                      <w:rFonts w:ascii="Calibri"/>
                      <w:color w:val="414042"/>
                      <w:spacing w:val="-22"/>
                      <w:w w:val="120"/>
                      <w:sz w:val="18"/>
                    </w:rPr>
                    <w:t> </w:t>
                  </w:r>
                  <w:r>
                    <w:rPr>
                      <w:rFonts w:ascii="Calibri"/>
                      <w:color w:val="414042"/>
                      <w:w w:val="120"/>
                      <w:sz w:val="18"/>
                    </w:rPr>
                    <w:t>may</w:t>
                  </w:r>
                  <w:r>
                    <w:rPr>
                      <w:rFonts w:ascii="Calibri"/>
                      <w:color w:val="414042"/>
                      <w:spacing w:val="-22"/>
                      <w:w w:val="120"/>
                      <w:sz w:val="18"/>
                    </w:rPr>
                    <w:t> </w:t>
                  </w:r>
                  <w:r>
                    <w:rPr>
                      <w:rFonts w:ascii="Calibri"/>
                      <w:color w:val="414042"/>
                      <w:w w:val="120"/>
                      <w:sz w:val="18"/>
                    </w:rPr>
                    <w:t>present</w:t>
                  </w:r>
                  <w:r>
                    <w:rPr>
                      <w:rFonts w:ascii="Calibri"/>
                      <w:color w:val="414042"/>
                      <w:spacing w:val="-22"/>
                      <w:w w:val="120"/>
                      <w:sz w:val="18"/>
                    </w:rPr>
                    <w:t> </w:t>
                  </w:r>
                  <w:r>
                    <w:rPr>
                      <w:rFonts w:ascii="Calibri"/>
                      <w:color w:val="414042"/>
                      <w:w w:val="120"/>
                      <w:sz w:val="18"/>
                    </w:rPr>
                    <w:t>with well-established independent and controlled bipolar I disorder and AUD in remission, but the same client could be experiencing amphetamine-induced auditory hallucinations and paranoia </w:t>
                  </w:r>
                  <w:r>
                    <w:rPr>
                      <w:rFonts w:ascii="Calibri"/>
                      <w:color w:val="414042"/>
                      <w:spacing w:val="2"/>
                      <w:w w:val="120"/>
                      <w:sz w:val="18"/>
                    </w:rPr>
                    <w:t>from </w:t>
                  </w:r>
                  <w:r>
                    <w:rPr>
                      <w:rFonts w:ascii="Calibri"/>
                      <w:color w:val="414042"/>
                      <w:w w:val="120"/>
                      <w:sz w:val="18"/>
                    </w:rPr>
                    <w:t>an amphetamine misuse relapse over the last 3</w:t>
                  </w:r>
                  <w:r>
                    <w:rPr>
                      <w:rFonts w:ascii="Calibri"/>
                      <w:color w:val="414042"/>
                      <w:spacing w:val="-12"/>
                      <w:w w:val="120"/>
                      <w:sz w:val="18"/>
                    </w:rPr>
                    <w:t> </w:t>
                  </w:r>
                  <w:r>
                    <w:rPr>
                      <w:rFonts w:ascii="Calibri"/>
                      <w:color w:val="414042"/>
                      <w:w w:val="120"/>
                      <w:sz w:val="18"/>
                    </w:rPr>
                    <w:t>weeks.</w:t>
                  </w:r>
                </w:p>
                <w:p>
                  <w:pPr>
                    <w:spacing w:line="264" w:lineRule="auto" w:before="82"/>
                    <w:ind w:left="180" w:right="539" w:firstLine="0"/>
                    <w:jc w:val="left"/>
                    <w:rPr>
                      <w:b/>
                      <w:sz w:val="18"/>
                    </w:rPr>
                  </w:pPr>
                  <w:r>
                    <w:rPr>
                      <w:rFonts w:ascii="Calibri" w:hAnsi="Calibri"/>
                      <w:color w:val="414042"/>
                      <w:w w:val="115"/>
                      <w:sz w:val="18"/>
                    </w:rPr>
                    <w:t>Even when the psychiatric diagnosis has not  been  established,  the  client’s  co-occurring  symptoms  should  still be treated (with nonmedication). </w:t>
                  </w:r>
                  <w:r>
                    <w:rPr>
                      <w:b/>
                      <w:color w:val="414042"/>
                      <w:w w:val="115"/>
                      <w:sz w:val="18"/>
                    </w:rPr>
                    <w:t>Counselors should not withhold treatment simply because a determination</w:t>
                  </w:r>
                  <w:r>
                    <w:rPr>
                      <w:b/>
                      <w:color w:val="414042"/>
                      <w:spacing w:val="-11"/>
                      <w:w w:val="115"/>
                      <w:sz w:val="18"/>
                    </w:rPr>
                    <w:t> </w:t>
                  </w:r>
                  <w:r>
                    <w:rPr>
                      <w:b/>
                      <w:color w:val="414042"/>
                      <w:w w:val="115"/>
                      <w:sz w:val="18"/>
                    </w:rPr>
                    <w:t>about</w:t>
                  </w:r>
                  <w:r>
                    <w:rPr>
                      <w:b/>
                      <w:color w:val="414042"/>
                      <w:spacing w:val="-10"/>
                      <w:w w:val="115"/>
                      <w:sz w:val="18"/>
                    </w:rPr>
                    <w:t> </w:t>
                  </w:r>
                  <w:r>
                    <w:rPr>
                      <w:b/>
                      <w:color w:val="414042"/>
                      <w:w w:val="115"/>
                      <w:sz w:val="18"/>
                    </w:rPr>
                    <w:t>the</w:t>
                  </w:r>
                  <w:r>
                    <w:rPr>
                      <w:b/>
                      <w:color w:val="414042"/>
                      <w:spacing w:val="-11"/>
                      <w:w w:val="115"/>
                      <w:sz w:val="18"/>
                    </w:rPr>
                    <w:t> </w:t>
                  </w:r>
                  <w:r>
                    <w:rPr>
                      <w:b/>
                      <w:color w:val="414042"/>
                      <w:w w:val="115"/>
                      <w:sz w:val="18"/>
                    </w:rPr>
                    <w:t>origin</w:t>
                  </w:r>
                  <w:r>
                    <w:rPr>
                      <w:b/>
                      <w:color w:val="414042"/>
                      <w:spacing w:val="-10"/>
                      <w:w w:val="115"/>
                      <w:sz w:val="18"/>
                    </w:rPr>
                    <w:t> </w:t>
                  </w:r>
                  <w:r>
                    <w:rPr>
                      <w:b/>
                      <w:color w:val="414042"/>
                      <w:w w:val="115"/>
                      <w:sz w:val="18"/>
                    </w:rPr>
                    <w:t>of</w:t>
                  </w:r>
                  <w:r>
                    <w:rPr>
                      <w:b/>
                      <w:color w:val="414042"/>
                      <w:spacing w:val="-11"/>
                      <w:w w:val="115"/>
                      <w:sz w:val="18"/>
                    </w:rPr>
                    <w:t> </w:t>
                  </w:r>
                  <w:r>
                    <w:rPr>
                      <w:b/>
                      <w:color w:val="414042"/>
                      <w:w w:val="115"/>
                      <w:sz w:val="18"/>
                    </w:rPr>
                    <w:t>the</w:t>
                  </w:r>
                  <w:r>
                    <w:rPr>
                      <w:b/>
                      <w:color w:val="414042"/>
                      <w:spacing w:val="-10"/>
                      <w:w w:val="115"/>
                      <w:sz w:val="18"/>
                    </w:rPr>
                    <w:t> </w:t>
                  </w:r>
                  <w:r>
                    <w:rPr>
                      <w:b/>
                      <w:color w:val="414042"/>
                      <w:w w:val="115"/>
                      <w:sz w:val="18"/>
                    </w:rPr>
                    <w:t>mental</w:t>
                  </w:r>
                  <w:r>
                    <w:rPr>
                      <w:b/>
                      <w:color w:val="414042"/>
                      <w:spacing w:val="-11"/>
                      <w:w w:val="115"/>
                      <w:sz w:val="18"/>
                    </w:rPr>
                    <w:t> </w:t>
                  </w:r>
                  <w:r>
                    <w:rPr>
                      <w:b/>
                      <w:color w:val="414042"/>
                      <w:w w:val="115"/>
                      <w:sz w:val="18"/>
                    </w:rPr>
                    <w:t>disorder</w:t>
                  </w:r>
                  <w:r>
                    <w:rPr>
                      <w:b/>
                      <w:color w:val="414042"/>
                      <w:spacing w:val="-10"/>
                      <w:w w:val="115"/>
                      <w:sz w:val="18"/>
                    </w:rPr>
                    <w:t> </w:t>
                  </w:r>
                  <w:r>
                    <w:rPr>
                      <w:b/>
                      <w:color w:val="414042"/>
                      <w:w w:val="115"/>
                      <w:sz w:val="18"/>
                    </w:rPr>
                    <w:t>has</w:t>
                  </w:r>
                  <w:r>
                    <w:rPr>
                      <w:b/>
                      <w:color w:val="414042"/>
                      <w:spacing w:val="-11"/>
                      <w:w w:val="115"/>
                      <w:sz w:val="18"/>
                    </w:rPr>
                    <w:t> </w:t>
                  </w:r>
                  <w:r>
                    <w:rPr>
                      <w:b/>
                      <w:color w:val="414042"/>
                      <w:w w:val="115"/>
                      <w:sz w:val="18"/>
                    </w:rPr>
                    <w:t>not</w:t>
                  </w:r>
                  <w:r>
                    <w:rPr>
                      <w:b/>
                      <w:color w:val="414042"/>
                      <w:spacing w:val="-10"/>
                      <w:w w:val="115"/>
                      <w:sz w:val="18"/>
                    </w:rPr>
                    <w:t> </w:t>
                  </w:r>
                  <w:r>
                    <w:rPr>
                      <w:b/>
                      <w:color w:val="414042"/>
                      <w:w w:val="115"/>
                      <w:sz w:val="18"/>
                    </w:rPr>
                    <w:t>yet</w:t>
                  </w:r>
                  <w:r>
                    <w:rPr>
                      <w:b/>
                      <w:color w:val="414042"/>
                      <w:spacing w:val="-11"/>
                      <w:w w:val="115"/>
                      <w:sz w:val="18"/>
                    </w:rPr>
                    <w:t> </w:t>
                  </w:r>
                  <w:r>
                    <w:rPr>
                      <w:b/>
                      <w:color w:val="414042"/>
                      <w:w w:val="115"/>
                      <w:sz w:val="18"/>
                    </w:rPr>
                    <w:t>been</w:t>
                  </w:r>
                  <w:r>
                    <w:rPr>
                      <w:b/>
                      <w:color w:val="414042"/>
                      <w:spacing w:val="-10"/>
                      <w:w w:val="115"/>
                      <w:sz w:val="18"/>
                    </w:rPr>
                    <w:t> </w:t>
                  </w:r>
                  <w:r>
                    <w:rPr>
                      <w:b/>
                      <w:color w:val="414042"/>
                      <w:w w:val="115"/>
                      <w:sz w:val="18"/>
                    </w:rPr>
                    <w:t>made.</w:t>
                  </w:r>
                </w:p>
              </w:txbxContent>
            </v:textbox>
            <v:stroke dashstyle="solid"/>
            <w10:wrap type="topAndBottom"/>
          </v:shape>
        </w:pict>
      </w:r>
    </w:p>
    <w:p>
      <w:pPr>
        <w:spacing w:after="0" w:line="240" w:lineRule="auto"/>
        <w:rPr>
          <w:sz w:val="25"/>
        </w:rPr>
        <w:sectPr>
          <w:headerReference w:type="default" r:id="rId111"/>
          <w:footerReference w:type="default" r:id="rId112"/>
          <w:pgSz w:w="12240" w:h="15840"/>
          <w:pgMar w:header="576" w:footer="709" w:top="1340" w:bottom="900" w:left="960" w:right="960"/>
        </w:sectPr>
      </w:pPr>
    </w:p>
    <w:p>
      <w:pPr>
        <w:spacing w:line="240" w:lineRule="auto" w:before="8"/>
        <w:rPr>
          <w:sz w:val="27"/>
        </w:rPr>
      </w:pPr>
    </w:p>
    <w:p>
      <w:pPr>
        <w:spacing w:after="0" w:line="240" w:lineRule="auto"/>
        <w:rPr>
          <w:sz w:val="27"/>
        </w:rPr>
        <w:sectPr>
          <w:headerReference w:type="default" r:id="rId113"/>
          <w:footerReference w:type="default" r:id="rId114"/>
          <w:pgSz w:w="12240" w:h="15840"/>
          <w:pgMar w:header="576" w:footer="708" w:top="1340" w:bottom="900" w:left="960" w:right="960"/>
        </w:sectPr>
      </w:pPr>
    </w:p>
    <w:p>
      <w:pPr>
        <w:pStyle w:val="Heading3"/>
        <w:spacing w:before="90"/>
        <w:rPr>
          <w:i/>
        </w:rPr>
      </w:pPr>
      <w:r>
        <w:rPr>
          <w:i/>
          <w:color w:val="1A6887"/>
          <w:w w:val="110"/>
        </w:rPr>
        <w:t>General Considerations</w:t>
      </w:r>
    </w:p>
    <w:p>
      <w:pPr>
        <w:pStyle w:val="Heading6"/>
        <w:spacing w:line="249" w:lineRule="auto" w:before="34"/>
        <w:ind w:right="31"/>
        <w:rPr>
          <w:b w:val="0"/>
        </w:rPr>
      </w:pPr>
      <w:r>
        <w:rPr>
          <w:color w:val="4C4D4F"/>
        </w:rPr>
        <w:t>Substance-induced</w:t>
      </w:r>
      <w:r>
        <w:rPr>
          <w:color w:val="4C4D4F"/>
          <w:spacing w:val="-30"/>
        </w:rPr>
        <w:t> </w:t>
      </w:r>
      <w:r>
        <w:rPr>
          <w:color w:val="4C4D4F"/>
        </w:rPr>
        <w:t>mental</w:t>
      </w:r>
      <w:r>
        <w:rPr>
          <w:color w:val="4C4D4F"/>
          <w:spacing w:val="-30"/>
        </w:rPr>
        <w:t> </w:t>
      </w:r>
      <w:r>
        <w:rPr>
          <w:color w:val="4C4D4F"/>
        </w:rPr>
        <w:t>disorders</w:t>
      </w:r>
      <w:r>
        <w:rPr>
          <w:color w:val="4C4D4F"/>
          <w:spacing w:val="-30"/>
        </w:rPr>
        <w:t> </w:t>
      </w:r>
      <w:r>
        <w:rPr>
          <w:color w:val="4C4D4F"/>
        </w:rPr>
        <w:t>are</w:t>
      </w:r>
      <w:r>
        <w:rPr>
          <w:color w:val="4C4D4F"/>
          <w:spacing w:val="-30"/>
        </w:rPr>
        <w:t> </w:t>
      </w:r>
      <w:r>
        <w:rPr>
          <w:color w:val="4C4D4F"/>
        </w:rPr>
        <w:t>distinct from</w:t>
      </w:r>
      <w:r>
        <w:rPr>
          <w:color w:val="4C4D4F"/>
          <w:spacing w:val="-20"/>
        </w:rPr>
        <w:t> </w:t>
      </w:r>
      <w:r>
        <w:rPr>
          <w:color w:val="4C4D4F"/>
        </w:rPr>
        <w:t>independent</w:t>
      </w:r>
      <w:r>
        <w:rPr>
          <w:color w:val="4C4D4F"/>
          <w:spacing w:val="-19"/>
        </w:rPr>
        <w:t> </w:t>
      </w:r>
      <w:r>
        <w:rPr>
          <w:color w:val="4C4D4F"/>
        </w:rPr>
        <w:t>co-occurring</w:t>
      </w:r>
      <w:r>
        <w:rPr>
          <w:color w:val="4C4D4F"/>
          <w:spacing w:val="-20"/>
        </w:rPr>
        <w:t> </w:t>
      </w:r>
      <w:r>
        <w:rPr>
          <w:color w:val="4C4D4F"/>
        </w:rPr>
        <w:t>mental</w:t>
      </w:r>
      <w:r>
        <w:rPr>
          <w:color w:val="4C4D4F"/>
          <w:spacing w:val="-19"/>
        </w:rPr>
        <w:t> </w:t>
      </w:r>
      <w:r>
        <w:rPr>
          <w:color w:val="4C4D4F"/>
          <w:spacing w:val="-3"/>
        </w:rPr>
        <w:t>disorders </w:t>
      </w:r>
      <w:r>
        <w:rPr>
          <w:color w:val="4C4D4F"/>
        </w:rPr>
        <w:t>in that all or most of the psychiatric symptoms are the direct result of substance use.</w:t>
      </w:r>
      <w:r>
        <w:rPr>
          <w:color w:val="4C4D4F"/>
          <w:spacing w:val="-30"/>
        </w:rPr>
        <w:t> </w:t>
      </w:r>
      <w:r>
        <w:rPr>
          <w:b w:val="0"/>
          <w:color w:val="4C4D4F"/>
        </w:rPr>
        <w:t>This</w:t>
      </w:r>
    </w:p>
    <w:p>
      <w:pPr>
        <w:spacing w:line="249" w:lineRule="auto" w:before="3"/>
        <w:ind w:left="120" w:right="237" w:firstLine="0"/>
        <w:jc w:val="left"/>
        <w:rPr>
          <w:sz w:val="21"/>
        </w:rPr>
      </w:pPr>
      <w:r>
        <w:rPr>
          <w:color w:val="4C4D4F"/>
          <w:sz w:val="21"/>
        </w:rPr>
        <w:t>does not mean that substance-induced </w:t>
      </w:r>
      <w:r>
        <w:rPr>
          <w:color w:val="4C4D4F"/>
          <w:spacing w:val="-3"/>
          <w:sz w:val="21"/>
        </w:rPr>
        <w:t>disorders </w:t>
      </w:r>
      <w:r>
        <w:rPr>
          <w:color w:val="4C4D4F"/>
          <w:sz w:val="21"/>
        </w:rPr>
        <w:t>preclude co-occurring mental  disorders,  only that the speciﬁc symptom cluster at a</w:t>
      </w:r>
      <w:r>
        <w:rPr>
          <w:color w:val="4C4D4F"/>
          <w:spacing w:val="36"/>
          <w:sz w:val="21"/>
        </w:rPr>
        <w:t> </w:t>
      </w:r>
      <w:r>
        <w:rPr>
          <w:color w:val="4C4D4F"/>
          <w:sz w:val="21"/>
        </w:rPr>
        <w:t>speciﬁc</w:t>
      </w:r>
    </w:p>
    <w:p>
      <w:pPr>
        <w:spacing w:line="249" w:lineRule="auto" w:before="3"/>
        <w:ind w:left="120" w:right="136" w:firstLine="0"/>
        <w:jc w:val="left"/>
        <w:rPr>
          <w:sz w:val="21"/>
        </w:rPr>
      </w:pPr>
      <w:r>
        <w:rPr>
          <w:color w:val="4C4D4F"/>
          <w:w w:val="105"/>
          <w:sz w:val="21"/>
        </w:rPr>
        <w:t>point</w:t>
      </w:r>
      <w:r>
        <w:rPr>
          <w:color w:val="4C4D4F"/>
          <w:spacing w:val="-17"/>
          <w:w w:val="105"/>
          <w:sz w:val="21"/>
        </w:rPr>
        <w:t> </w:t>
      </w:r>
      <w:r>
        <w:rPr>
          <w:color w:val="4C4D4F"/>
          <w:w w:val="105"/>
          <w:sz w:val="21"/>
        </w:rPr>
        <w:t>in</w:t>
      </w:r>
      <w:r>
        <w:rPr>
          <w:color w:val="4C4D4F"/>
          <w:spacing w:val="-17"/>
          <w:w w:val="105"/>
          <w:sz w:val="21"/>
        </w:rPr>
        <w:t> </w:t>
      </w:r>
      <w:r>
        <w:rPr>
          <w:color w:val="4C4D4F"/>
          <w:w w:val="105"/>
          <w:sz w:val="21"/>
        </w:rPr>
        <w:t>time</w:t>
      </w:r>
      <w:r>
        <w:rPr>
          <w:color w:val="4C4D4F"/>
          <w:spacing w:val="-16"/>
          <w:w w:val="105"/>
          <w:sz w:val="21"/>
        </w:rPr>
        <w:t> </w:t>
      </w:r>
      <w:r>
        <w:rPr>
          <w:color w:val="4C4D4F"/>
          <w:w w:val="105"/>
          <w:sz w:val="21"/>
        </w:rPr>
        <w:t>is</w:t>
      </w:r>
      <w:r>
        <w:rPr>
          <w:color w:val="4C4D4F"/>
          <w:spacing w:val="-17"/>
          <w:w w:val="105"/>
          <w:sz w:val="21"/>
        </w:rPr>
        <w:t> </w:t>
      </w:r>
      <w:r>
        <w:rPr>
          <w:color w:val="4C4D4F"/>
          <w:w w:val="105"/>
          <w:sz w:val="21"/>
        </w:rPr>
        <w:t>more</w:t>
      </w:r>
      <w:r>
        <w:rPr>
          <w:color w:val="4C4D4F"/>
          <w:spacing w:val="-16"/>
          <w:w w:val="105"/>
          <w:sz w:val="21"/>
        </w:rPr>
        <w:t> </w:t>
      </w:r>
      <w:r>
        <w:rPr>
          <w:color w:val="4C4D4F"/>
          <w:w w:val="105"/>
          <w:sz w:val="21"/>
        </w:rPr>
        <w:t>likely</w:t>
      </w:r>
      <w:r>
        <w:rPr>
          <w:color w:val="4C4D4F"/>
          <w:spacing w:val="-17"/>
          <w:w w:val="105"/>
          <w:sz w:val="21"/>
        </w:rPr>
        <w:t> </w:t>
      </w:r>
      <w:r>
        <w:rPr>
          <w:color w:val="4C4D4F"/>
          <w:w w:val="105"/>
          <w:sz w:val="21"/>
        </w:rPr>
        <w:t>the</w:t>
      </w:r>
      <w:r>
        <w:rPr>
          <w:color w:val="4C4D4F"/>
          <w:spacing w:val="-16"/>
          <w:w w:val="105"/>
          <w:sz w:val="21"/>
        </w:rPr>
        <w:t> </w:t>
      </w:r>
      <w:r>
        <w:rPr>
          <w:color w:val="4C4D4F"/>
          <w:w w:val="105"/>
          <w:sz w:val="21"/>
        </w:rPr>
        <w:t>result</w:t>
      </w:r>
      <w:r>
        <w:rPr>
          <w:color w:val="4C4D4F"/>
          <w:spacing w:val="-17"/>
          <w:w w:val="105"/>
          <w:sz w:val="21"/>
        </w:rPr>
        <w:t> </w:t>
      </w:r>
      <w:r>
        <w:rPr>
          <w:color w:val="4C4D4F"/>
          <w:w w:val="105"/>
          <w:sz w:val="21"/>
        </w:rPr>
        <w:t>of</w:t>
      </w:r>
      <w:r>
        <w:rPr>
          <w:color w:val="4C4D4F"/>
          <w:spacing w:val="-16"/>
          <w:w w:val="105"/>
          <w:sz w:val="21"/>
        </w:rPr>
        <w:t> </w:t>
      </w:r>
      <w:r>
        <w:rPr>
          <w:color w:val="4C4D4F"/>
          <w:w w:val="105"/>
          <w:sz w:val="21"/>
        </w:rPr>
        <w:t>substance use, misuse, intoxication, or withdrawal than of underlying mental</w:t>
      </w:r>
      <w:r>
        <w:rPr>
          <w:color w:val="4C4D4F"/>
          <w:spacing w:val="-10"/>
          <w:w w:val="105"/>
          <w:sz w:val="21"/>
        </w:rPr>
        <w:t> </w:t>
      </w:r>
      <w:r>
        <w:rPr>
          <w:color w:val="4C4D4F"/>
          <w:w w:val="105"/>
          <w:sz w:val="21"/>
        </w:rPr>
        <w:t>illness.</w:t>
      </w:r>
    </w:p>
    <w:p>
      <w:pPr>
        <w:spacing w:line="240" w:lineRule="auto" w:before="5" w:after="0"/>
        <w:rPr>
          <w:sz w:val="18"/>
        </w:rPr>
      </w:pPr>
    </w:p>
    <w:p>
      <w:pPr>
        <w:spacing w:line="240" w:lineRule="auto"/>
        <w:ind w:left="120" w:right="-116" w:firstLine="0"/>
        <w:rPr>
          <w:sz w:val="20"/>
        </w:rPr>
      </w:pPr>
      <w:r>
        <w:rPr>
          <w:position w:val="0"/>
          <w:sz w:val="20"/>
        </w:rPr>
        <w:pict>
          <v:shape style="width:242.5pt;height:101.05pt;mso-position-horizontal-relative:char;mso-position-vertical-relative:line" type="#_x0000_t202" filled="false" stroked="true" strokeweight=".5pt" strokecolor="#d45744">
            <w10:anchorlock/>
            <v:textbox inset="0,0,0,0">
              <w:txbxContent>
                <w:p>
                  <w:pPr>
                    <w:pStyle w:val="BodyText"/>
                    <w:spacing w:line="261" w:lineRule="auto" w:before="183"/>
                    <w:ind w:left="180" w:right="201"/>
                  </w:pPr>
                  <w:r>
                    <w:rPr>
                      <w:color w:val="414042"/>
                      <w:w w:val="125"/>
                    </w:rPr>
                    <w:t>Even when the psychiatric diagnosis has not been established, the client’s co-occurring symptoms should still be treated (with nonmedication).</w:t>
                  </w:r>
                  <w:r>
                    <w:rPr>
                      <w:color w:val="414042"/>
                      <w:spacing w:val="-13"/>
                      <w:w w:val="125"/>
                    </w:rPr>
                    <w:t> </w:t>
                  </w:r>
                  <w:r>
                    <w:rPr>
                      <w:color w:val="414042"/>
                      <w:w w:val="125"/>
                    </w:rPr>
                    <w:t>Counselors</w:t>
                  </w:r>
                  <w:r>
                    <w:rPr>
                      <w:color w:val="414042"/>
                      <w:spacing w:val="-12"/>
                      <w:w w:val="125"/>
                    </w:rPr>
                    <w:t> </w:t>
                  </w:r>
                  <w:r>
                    <w:rPr>
                      <w:color w:val="414042"/>
                      <w:w w:val="125"/>
                    </w:rPr>
                    <w:t>should</w:t>
                  </w:r>
                  <w:r>
                    <w:rPr>
                      <w:color w:val="414042"/>
                      <w:spacing w:val="-13"/>
                      <w:w w:val="125"/>
                    </w:rPr>
                    <w:t> </w:t>
                  </w:r>
                  <w:r>
                    <w:rPr>
                      <w:color w:val="414042"/>
                      <w:w w:val="125"/>
                    </w:rPr>
                    <w:t>not</w:t>
                  </w:r>
                  <w:r>
                    <w:rPr>
                      <w:color w:val="414042"/>
                      <w:spacing w:val="-12"/>
                      <w:w w:val="125"/>
                    </w:rPr>
                    <w:t> </w:t>
                  </w:r>
                  <w:r>
                    <w:rPr>
                      <w:color w:val="414042"/>
                      <w:w w:val="125"/>
                    </w:rPr>
                    <w:t>withhold treatment</w:t>
                  </w:r>
                  <w:r>
                    <w:rPr>
                      <w:color w:val="414042"/>
                      <w:spacing w:val="-8"/>
                      <w:w w:val="125"/>
                    </w:rPr>
                    <w:t> </w:t>
                  </w:r>
                  <w:r>
                    <w:rPr>
                      <w:color w:val="414042"/>
                      <w:w w:val="125"/>
                    </w:rPr>
                    <w:t>simply</w:t>
                  </w:r>
                  <w:r>
                    <w:rPr>
                      <w:color w:val="414042"/>
                      <w:spacing w:val="-8"/>
                      <w:w w:val="125"/>
                    </w:rPr>
                    <w:t> </w:t>
                  </w:r>
                  <w:r>
                    <w:rPr>
                      <w:color w:val="414042"/>
                      <w:w w:val="125"/>
                    </w:rPr>
                    <w:t>because</w:t>
                  </w:r>
                  <w:r>
                    <w:rPr>
                      <w:color w:val="414042"/>
                      <w:spacing w:val="-8"/>
                      <w:w w:val="125"/>
                    </w:rPr>
                    <w:t> </w:t>
                  </w:r>
                  <w:r>
                    <w:rPr>
                      <w:color w:val="414042"/>
                      <w:w w:val="125"/>
                    </w:rPr>
                    <w:t>a</w:t>
                  </w:r>
                  <w:r>
                    <w:rPr>
                      <w:color w:val="414042"/>
                      <w:spacing w:val="-8"/>
                      <w:w w:val="125"/>
                    </w:rPr>
                    <w:t> </w:t>
                  </w:r>
                  <w:r>
                    <w:rPr>
                      <w:color w:val="414042"/>
                      <w:w w:val="125"/>
                    </w:rPr>
                    <w:t>determination</w:t>
                  </w:r>
                  <w:r>
                    <w:rPr>
                      <w:color w:val="414042"/>
                      <w:spacing w:val="-8"/>
                      <w:w w:val="125"/>
                    </w:rPr>
                    <w:t> </w:t>
                  </w:r>
                  <w:r>
                    <w:rPr>
                      <w:color w:val="414042"/>
                      <w:spacing w:val="-3"/>
                      <w:w w:val="125"/>
                    </w:rPr>
                    <w:t>about </w:t>
                  </w:r>
                  <w:r>
                    <w:rPr>
                      <w:color w:val="414042"/>
                      <w:w w:val="125"/>
                    </w:rPr>
                    <w:t>the origin of the mental disorder has not yet been</w:t>
                  </w:r>
                  <w:r>
                    <w:rPr>
                      <w:color w:val="414042"/>
                      <w:spacing w:val="-5"/>
                      <w:w w:val="125"/>
                    </w:rPr>
                    <w:t> </w:t>
                  </w:r>
                  <w:r>
                    <w:rPr>
                      <w:color w:val="414042"/>
                      <w:w w:val="125"/>
                    </w:rPr>
                    <w:t>made.</w:t>
                  </w:r>
                </w:p>
              </w:txbxContent>
            </v:textbox>
            <v:stroke dashstyle="solid"/>
          </v:shape>
        </w:pict>
      </w:r>
      <w:r>
        <w:rPr>
          <w:position w:val="0"/>
          <w:sz w:val="20"/>
        </w:rPr>
      </w:r>
    </w:p>
    <w:p>
      <w:pPr>
        <w:spacing w:line="249" w:lineRule="auto" w:before="107"/>
        <w:ind w:left="120" w:right="237" w:firstLine="0"/>
        <w:jc w:val="left"/>
        <w:rPr>
          <w:sz w:val="21"/>
        </w:rPr>
      </w:pPr>
      <w:r>
        <w:rPr>
          <w:b/>
          <w:color w:val="4C4D4F"/>
          <w:sz w:val="21"/>
        </w:rPr>
        <w:t>Symptoms of substance-induced mental disorders run the gamut from mild anxiety and depression (these are the most common across</w:t>
      </w:r>
      <w:r>
        <w:rPr>
          <w:b/>
          <w:color w:val="4C4D4F"/>
          <w:spacing w:val="-26"/>
          <w:sz w:val="21"/>
        </w:rPr>
        <w:t> </w:t>
      </w:r>
      <w:r>
        <w:rPr>
          <w:b/>
          <w:color w:val="4C4D4F"/>
          <w:sz w:val="21"/>
        </w:rPr>
        <w:t>all</w:t>
      </w:r>
      <w:r>
        <w:rPr>
          <w:b/>
          <w:color w:val="4C4D4F"/>
          <w:spacing w:val="-25"/>
          <w:sz w:val="21"/>
        </w:rPr>
        <w:t> </w:t>
      </w:r>
      <w:r>
        <w:rPr>
          <w:b/>
          <w:color w:val="4C4D4F"/>
          <w:sz w:val="21"/>
        </w:rPr>
        <w:t>substances)</w:t>
      </w:r>
      <w:r>
        <w:rPr>
          <w:b/>
          <w:color w:val="4C4D4F"/>
          <w:spacing w:val="-25"/>
          <w:sz w:val="21"/>
        </w:rPr>
        <w:t> </w:t>
      </w:r>
      <w:r>
        <w:rPr>
          <w:b/>
          <w:color w:val="4C4D4F"/>
          <w:sz w:val="21"/>
        </w:rPr>
        <w:t>to</w:t>
      </w:r>
      <w:r>
        <w:rPr>
          <w:b/>
          <w:color w:val="4C4D4F"/>
          <w:spacing w:val="-25"/>
          <w:sz w:val="21"/>
        </w:rPr>
        <w:t> </w:t>
      </w:r>
      <w:r>
        <w:rPr>
          <w:b/>
          <w:color w:val="4C4D4F"/>
          <w:sz w:val="21"/>
        </w:rPr>
        <w:t>full-blown</w:t>
      </w:r>
      <w:r>
        <w:rPr>
          <w:b/>
          <w:color w:val="4C4D4F"/>
          <w:spacing w:val="-25"/>
          <w:sz w:val="21"/>
        </w:rPr>
        <w:t> </w:t>
      </w:r>
      <w:r>
        <w:rPr>
          <w:b/>
          <w:color w:val="4C4D4F"/>
          <w:sz w:val="21"/>
        </w:rPr>
        <w:t>manic</w:t>
      </w:r>
      <w:r>
        <w:rPr>
          <w:b/>
          <w:color w:val="4C4D4F"/>
          <w:spacing w:val="-25"/>
          <w:sz w:val="21"/>
        </w:rPr>
        <w:t> </w:t>
      </w:r>
      <w:r>
        <w:rPr>
          <w:b/>
          <w:color w:val="4C4D4F"/>
          <w:sz w:val="21"/>
        </w:rPr>
        <w:t>and </w:t>
      </w:r>
      <w:r>
        <w:rPr>
          <w:b/>
          <w:color w:val="4C4D4F"/>
          <w:w w:val="95"/>
          <w:sz w:val="21"/>
        </w:rPr>
        <w:t>other psychotic reactions (much less common). </w:t>
      </w:r>
      <w:r>
        <w:rPr>
          <w:color w:val="4C4D4F"/>
          <w:sz w:val="21"/>
        </w:rPr>
        <w:t>For example, acute withdrawal symptoms from physiological depressants such as alcohol</w:t>
      </w:r>
      <w:r>
        <w:rPr>
          <w:color w:val="4C4D4F"/>
          <w:spacing w:val="-11"/>
          <w:sz w:val="21"/>
        </w:rPr>
        <w:t> </w:t>
      </w:r>
      <w:r>
        <w:rPr>
          <w:color w:val="4C4D4F"/>
          <w:sz w:val="21"/>
        </w:rPr>
        <w:t>and</w:t>
      </w:r>
    </w:p>
    <w:p>
      <w:pPr>
        <w:spacing w:line="249" w:lineRule="auto" w:before="99"/>
        <w:ind w:left="120" w:right="144" w:firstLine="0"/>
        <w:jc w:val="left"/>
        <w:rPr>
          <w:sz w:val="21"/>
        </w:rPr>
      </w:pPr>
      <w:r>
        <w:rPr/>
        <w:br w:type="column"/>
      </w:r>
      <w:r>
        <w:rPr>
          <w:color w:val="4C4D4F"/>
          <w:sz w:val="21"/>
        </w:rPr>
        <w:t>benzodiazepines are hyperactivity, elevated blood pressure, agitation, and anxiety (i.e., “the shakes”). On the other hand, those who “crash” from stimulants are tired, withdrawn, and depressed.</w:t>
      </w:r>
    </w:p>
    <w:p>
      <w:pPr>
        <w:spacing w:line="249" w:lineRule="auto" w:before="183"/>
        <w:ind w:left="120" w:right="150" w:firstLine="0"/>
        <w:jc w:val="left"/>
        <w:rPr>
          <w:b/>
          <w:sz w:val="21"/>
        </w:rPr>
      </w:pPr>
      <w:r>
        <w:rPr>
          <w:color w:val="4C4D4F"/>
          <w:sz w:val="21"/>
        </w:rPr>
        <w:t>Because clients vary greatly in how they respond </w:t>
      </w:r>
      <w:r>
        <w:rPr>
          <w:color w:val="4C4D4F"/>
          <w:spacing w:val="-9"/>
          <w:sz w:val="21"/>
        </w:rPr>
        <w:t>to </w:t>
      </w:r>
      <w:r>
        <w:rPr>
          <w:color w:val="4C4D4F"/>
          <w:sz w:val="21"/>
        </w:rPr>
        <w:t>both intoxication and withdrawal given the same exposure to the same substance, and also because different substances may be taken at the same time, prediction of any particular substance-related syndrome has its limits. </w:t>
      </w:r>
      <w:r>
        <w:rPr>
          <w:b/>
          <w:color w:val="4C4D4F"/>
          <w:sz w:val="21"/>
        </w:rPr>
        <w:t>What is most</w:t>
      </w:r>
      <w:r>
        <w:rPr>
          <w:b/>
          <w:color w:val="4C4D4F"/>
          <w:spacing w:val="-8"/>
          <w:sz w:val="21"/>
        </w:rPr>
        <w:t> </w:t>
      </w:r>
      <w:r>
        <w:rPr>
          <w:b/>
          <w:color w:val="4C4D4F"/>
          <w:sz w:val="21"/>
        </w:rPr>
        <w:t>important</w:t>
      </w:r>
    </w:p>
    <w:p>
      <w:pPr>
        <w:spacing w:line="249" w:lineRule="auto" w:before="5"/>
        <w:ind w:left="120" w:right="258" w:firstLine="0"/>
        <w:jc w:val="left"/>
        <w:rPr>
          <w:sz w:val="21"/>
        </w:rPr>
      </w:pPr>
      <w:r>
        <w:rPr>
          <w:b/>
          <w:color w:val="4C4D4F"/>
          <w:sz w:val="21"/>
        </w:rPr>
        <w:t>is</w:t>
      </w:r>
      <w:r>
        <w:rPr>
          <w:b/>
          <w:color w:val="4C4D4F"/>
          <w:spacing w:val="-20"/>
          <w:sz w:val="21"/>
        </w:rPr>
        <w:t> </w:t>
      </w:r>
      <w:r>
        <w:rPr>
          <w:b/>
          <w:color w:val="4C4D4F"/>
          <w:sz w:val="21"/>
        </w:rPr>
        <w:t>to</w:t>
      </w:r>
      <w:r>
        <w:rPr>
          <w:b/>
          <w:color w:val="4C4D4F"/>
          <w:spacing w:val="-19"/>
          <w:sz w:val="21"/>
        </w:rPr>
        <w:t> </w:t>
      </w:r>
      <w:r>
        <w:rPr>
          <w:b/>
          <w:color w:val="4C4D4F"/>
          <w:sz w:val="21"/>
        </w:rPr>
        <w:t>continue</w:t>
      </w:r>
      <w:r>
        <w:rPr>
          <w:b/>
          <w:color w:val="4C4D4F"/>
          <w:spacing w:val="-19"/>
          <w:sz w:val="21"/>
        </w:rPr>
        <w:t> </w:t>
      </w:r>
      <w:r>
        <w:rPr>
          <w:b/>
          <w:color w:val="4C4D4F"/>
          <w:sz w:val="21"/>
        </w:rPr>
        <w:t>to</w:t>
      </w:r>
      <w:r>
        <w:rPr>
          <w:b/>
          <w:color w:val="4C4D4F"/>
          <w:spacing w:val="-19"/>
          <w:sz w:val="21"/>
        </w:rPr>
        <w:t> </w:t>
      </w:r>
      <w:r>
        <w:rPr>
          <w:b/>
          <w:color w:val="4C4D4F"/>
          <w:sz w:val="21"/>
        </w:rPr>
        <w:t>evaluate</w:t>
      </w:r>
      <w:r>
        <w:rPr>
          <w:b/>
          <w:color w:val="4C4D4F"/>
          <w:spacing w:val="-20"/>
          <w:sz w:val="21"/>
        </w:rPr>
        <w:t> </w:t>
      </w:r>
      <w:r>
        <w:rPr>
          <w:b/>
          <w:color w:val="4C4D4F"/>
          <w:sz w:val="21"/>
        </w:rPr>
        <w:t>psychiatric</w:t>
      </w:r>
      <w:r>
        <w:rPr>
          <w:b/>
          <w:color w:val="4C4D4F"/>
          <w:spacing w:val="-19"/>
          <w:sz w:val="21"/>
        </w:rPr>
        <w:t> </w:t>
      </w:r>
      <w:r>
        <w:rPr>
          <w:b/>
          <w:color w:val="4C4D4F"/>
          <w:sz w:val="21"/>
        </w:rPr>
        <w:t>symptoms and their relationship to abstinence or ongoing substance misuse over time. </w:t>
      </w:r>
      <w:r>
        <w:rPr>
          <w:color w:val="4C4D4F"/>
          <w:sz w:val="21"/>
        </w:rPr>
        <w:t>Most substance- induced symptoms begin to improve within hours or days after substance use has stopped. Notable exceptions to this are psychotic symptoms </w:t>
      </w:r>
      <w:r>
        <w:rPr>
          <w:color w:val="4C4D4F"/>
          <w:spacing w:val="-3"/>
          <w:sz w:val="21"/>
        </w:rPr>
        <w:t>caused </w:t>
      </w:r>
      <w:r>
        <w:rPr>
          <w:color w:val="4C4D4F"/>
          <w:sz w:val="21"/>
        </w:rPr>
        <w:t>by heavy and longterm amphetamine</w:t>
      </w:r>
      <w:r>
        <w:rPr>
          <w:color w:val="4C4D4F"/>
          <w:spacing w:val="15"/>
          <w:sz w:val="21"/>
        </w:rPr>
        <w:t> </w:t>
      </w:r>
      <w:r>
        <w:rPr>
          <w:color w:val="4C4D4F"/>
          <w:sz w:val="21"/>
        </w:rPr>
        <w:t>misuse</w:t>
      </w:r>
    </w:p>
    <w:p>
      <w:pPr>
        <w:spacing w:line="249" w:lineRule="auto" w:before="6"/>
        <w:ind w:left="120" w:right="282" w:firstLine="0"/>
        <w:jc w:val="left"/>
        <w:rPr>
          <w:sz w:val="21"/>
        </w:rPr>
      </w:pPr>
      <w:r>
        <w:rPr>
          <w:color w:val="4C4D4F"/>
          <w:w w:val="105"/>
          <w:sz w:val="21"/>
        </w:rPr>
        <w:t>and dementia (e.g., problems with </w:t>
      </w:r>
      <w:r>
        <w:rPr>
          <w:color w:val="4C4D4F"/>
          <w:spacing w:val="-3"/>
          <w:w w:val="105"/>
          <w:sz w:val="21"/>
        </w:rPr>
        <w:t>memory, </w:t>
      </w:r>
      <w:r>
        <w:rPr>
          <w:color w:val="4C4D4F"/>
          <w:w w:val="105"/>
          <w:sz w:val="21"/>
        </w:rPr>
        <w:t>concentration,</w:t>
      </w:r>
      <w:r>
        <w:rPr>
          <w:color w:val="4C4D4F"/>
          <w:spacing w:val="-24"/>
          <w:w w:val="105"/>
          <w:sz w:val="21"/>
        </w:rPr>
        <w:t> </w:t>
      </w:r>
      <w:r>
        <w:rPr>
          <w:color w:val="4C4D4F"/>
          <w:w w:val="105"/>
          <w:sz w:val="21"/>
        </w:rPr>
        <w:t>problem</w:t>
      </w:r>
      <w:r>
        <w:rPr>
          <w:color w:val="4C4D4F"/>
          <w:spacing w:val="-23"/>
          <w:w w:val="105"/>
          <w:sz w:val="21"/>
        </w:rPr>
        <w:t> </w:t>
      </w:r>
      <w:r>
        <w:rPr>
          <w:color w:val="4C4D4F"/>
          <w:w w:val="105"/>
          <w:sz w:val="21"/>
        </w:rPr>
        <w:t>solving)</w:t>
      </w:r>
      <w:r>
        <w:rPr>
          <w:color w:val="4C4D4F"/>
          <w:spacing w:val="-23"/>
          <w:w w:val="105"/>
          <w:sz w:val="21"/>
        </w:rPr>
        <w:t> </w:t>
      </w:r>
      <w:r>
        <w:rPr>
          <w:color w:val="4C4D4F"/>
          <w:w w:val="105"/>
          <w:sz w:val="21"/>
        </w:rPr>
        <w:t>caused</w:t>
      </w:r>
      <w:r>
        <w:rPr>
          <w:color w:val="4C4D4F"/>
          <w:spacing w:val="-23"/>
          <w:w w:val="105"/>
          <w:sz w:val="21"/>
        </w:rPr>
        <w:t> </w:t>
      </w:r>
      <w:r>
        <w:rPr>
          <w:color w:val="4C4D4F"/>
          <w:w w:val="105"/>
          <w:sz w:val="21"/>
        </w:rPr>
        <w:t>by</w:t>
      </w:r>
      <w:r>
        <w:rPr>
          <w:color w:val="4C4D4F"/>
          <w:spacing w:val="-23"/>
          <w:w w:val="105"/>
          <w:sz w:val="21"/>
        </w:rPr>
        <w:t> </w:t>
      </w:r>
      <w:r>
        <w:rPr>
          <w:color w:val="4C4D4F"/>
          <w:w w:val="105"/>
          <w:sz w:val="21"/>
        </w:rPr>
        <w:t>using substances</w:t>
      </w:r>
      <w:r>
        <w:rPr>
          <w:color w:val="4C4D4F"/>
          <w:spacing w:val="-19"/>
          <w:w w:val="105"/>
          <w:sz w:val="21"/>
        </w:rPr>
        <w:t> </w:t>
      </w:r>
      <w:r>
        <w:rPr>
          <w:color w:val="4C4D4F"/>
          <w:w w:val="105"/>
          <w:sz w:val="21"/>
        </w:rPr>
        <w:t>directly</w:t>
      </w:r>
      <w:r>
        <w:rPr>
          <w:color w:val="4C4D4F"/>
          <w:spacing w:val="-18"/>
          <w:w w:val="105"/>
          <w:sz w:val="21"/>
        </w:rPr>
        <w:t> </w:t>
      </w:r>
      <w:r>
        <w:rPr>
          <w:color w:val="4C4D4F"/>
          <w:w w:val="105"/>
          <w:sz w:val="21"/>
        </w:rPr>
        <w:t>toxic</w:t>
      </w:r>
      <w:r>
        <w:rPr>
          <w:color w:val="4C4D4F"/>
          <w:spacing w:val="-19"/>
          <w:w w:val="105"/>
          <w:sz w:val="21"/>
        </w:rPr>
        <w:t> </w:t>
      </w:r>
      <w:r>
        <w:rPr>
          <w:color w:val="4C4D4F"/>
          <w:w w:val="105"/>
          <w:sz w:val="21"/>
        </w:rPr>
        <w:t>to</w:t>
      </w:r>
      <w:r>
        <w:rPr>
          <w:color w:val="4C4D4F"/>
          <w:spacing w:val="-18"/>
          <w:w w:val="105"/>
          <w:sz w:val="21"/>
        </w:rPr>
        <w:t> </w:t>
      </w:r>
      <w:r>
        <w:rPr>
          <w:color w:val="4C4D4F"/>
          <w:w w:val="105"/>
          <w:sz w:val="21"/>
        </w:rPr>
        <w:t>the</w:t>
      </w:r>
      <w:r>
        <w:rPr>
          <w:color w:val="4C4D4F"/>
          <w:spacing w:val="-19"/>
          <w:w w:val="105"/>
          <w:sz w:val="21"/>
        </w:rPr>
        <w:t> </w:t>
      </w:r>
      <w:r>
        <w:rPr>
          <w:color w:val="4C4D4F"/>
          <w:w w:val="105"/>
          <w:sz w:val="21"/>
        </w:rPr>
        <w:t>brain,</w:t>
      </w:r>
      <w:r>
        <w:rPr>
          <w:color w:val="4C4D4F"/>
          <w:spacing w:val="-18"/>
          <w:w w:val="105"/>
          <w:sz w:val="21"/>
        </w:rPr>
        <w:t> </w:t>
      </w:r>
      <w:r>
        <w:rPr>
          <w:color w:val="4C4D4F"/>
          <w:w w:val="105"/>
          <w:sz w:val="21"/>
        </w:rPr>
        <w:t>which</w:t>
      </w:r>
      <w:r>
        <w:rPr>
          <w:color w:val="4C4D4F"/>
          <w:spacing w:val="-18"/>
          <w:w w:val="105"/>
          <w:sz w:val="21"/>
        </w:rPr>
        <w:t> </w:t>
      </w:r>
      <w:r>
        <w:rPr>
          <w:color w:val="4C4D4F"/>
          <w:w w:val="105"/>
          <w:sz w:val="21"/>
        </w:rPr>
        <w:t>most commonly</w:t>
      </w:r>
      <w:r>
        <w:rPr>
          <w:color w:val="4C4D4F"/>
          <w:spacing w:val="-38"/>
          <w:w w:val="105"/>
          <w:sz w:val="21"/>
        </w:rPr>
        <w:t> </w:t>
      </w:r>
      <w:r>
        <w:rPr>
          <w:color w:val="4C4D4F"/>
          <w:w w:val="105"/>
          <w:sz w:val="21"/>
        </w:rPr>
        <w:t>include</w:t>
      </w:r>
      <w:r>
        <w:rPr>
          <w:color w:val="4C4D4F"/>
          <w:spacing w:val="-37"/>
          <w:w w:val="105"/>
          <w:sz w:val="21"/>
        </w:rPr>
        <w:t> </w:t>
      </w:r>
      <w:r>
        <w:rPr>
          <w:color w:val="4C4D4F"/>
          <w:w w:val="105"/>
          <w:sz w:val="21"/>
        </w:rPr>
        <w:t>alcohol,</w:t>
      </w:r>
      <w:r>
        <w:rPr>
          <w:color w:val="4C4D4F"/>
          <w:spacing w:val="-38"/>
          <w:w w:val="105"/>
          <w:sz w:val="21"/>
        </w:rPr>
        <w:t> </w:t>
      </w:r>
      <w:r>
        <w:rPr>
          <w:color w:val="4C4D4F"/>
          <w:w w:val="105"/>
          <w:sz w:val="21"/>
        </w:rPr>
        <w:t>inhalants</w:t>
      </w:r>
      <w:r>
        <w:rPr>
          <w:color w:val="4C4D4F"/>
          <w:spacing w:val="-37"/>
          <w:w w:val="105"/>
          <w:sz w:val="21"/>
        </w:rPr>
        <w:t> </w:t>
      </w:r>
      <w:r>
        <w:rPr>
          <w:color w:val="4C4D4F"/>
          <w:w w:val="105"/>
          <w:sz w:val="21"/>
        </w:rPr>
        <w:t>like</w:t>
      </w:r>
      <w:r>
        <w:rPr>
          <w:color w:val="4C4D4F"/>
          <w:spacing w:val="-38"/>
          <w:w w:val="105"/>
          <w:sz w:val="21"/>
        </w:rPr>
        <w:t> </w:t>
      </w:r>
      <w:r>
        <w:rPr>
          <w:color w:val="4C4D4F"/>
          <w:w w:val="105"/>
          <w:sz w:val="21"/>
        </w:rPr>
        <w:t>gasoline, and</w:t>
      </w:r>
      <w:r>
        <w:rPr>
          <w:color w:val="4C4D4F"/>
          <w:spacing w:val="-5"/>
          <w:w w:val="105"/>
          <w:sz w:val="21"/>
        </w:rPr>
        <w:t> </w:t>
      </w:r>
      <w:r>
        <w:rPr>
          <w:color w:val="4C4D4F"/>
          <w:w w:val="105"/>
          <w:sz w:val="21"/>
        </w:rPr>
        <w:t>amphetamines.</w:t>
      </w:r>
    </w:p>
    <w:p>
      <w:pPr>
        <w:spacing w:line="249" w:lineRule="auto" w:before="184"/>
        <w:ind w:left="120" w:right="356" w:firstLine="0"/>
        <w:jc w:val="left"/>
        <w:rPr>
          <w:sz w:val="21"/>
        </w:rPr>
      </w:pPr>
      <w:r>
        <w:rPr>
          <w:color w:val="4C4D4F"/>
          <w:sz w:val="21"/>
        </w:rPr>
        <w:t>Exhibit 4.17 offers an overview of the most common classes of misused substances and the accompanying psychiatric symptoms seen in intoxication and withdrawal.</w:t>
      </w:r>
    </w:p>
    <w:p>
      <w:pPr>
        <w:spacing w:after="0" w:line="249" w:lineRule="auto"/>
        <w:jc w:val="left"/>
        <w:rPr>
          <w:sz w:val="21"/>
        </w:rPr>
        <w:sectPr>
          <w:type w:val="continuous"/>
          <w:pgSz w:w="12240" w:h="15840"/>
          <w:pgMar w:top="540" w:bottom="900" w:left="960" w:right="960"/>
          <w:cols w:num="2" w:equalWidth="0">
            <w:col w:w="4932" w:space="288"/>
            <w:col w:w="5100"/>
          </w:cols>
        </w:sectPr>
      </w:pPr>
    </w:p>
    <w:p>
      <w:pPr>
        <w:spacing w:line="240" w:lineRule="auto" w:before="0" w:after="0"/>
        <w:rPr>
          <w:sz w:val="16"/>
        </w:rPr>
      </w:pPr>
    </w:p>
    <w:p>
      <w:pPr>
        <w:spacing w:line="240" w:lineRule="auto"/>
        <w:ind w:left="120" w:right="0" w:firstLine="0"/>
        <w:rPr>
          <w:sz w:val="20"/>
        </w:rPr>
      </w:pPr>
      <w:r>
        <w:rPr>
          <w:sz w:val="20"/>
        </w:rPr>
        <w:pict>
          <v:group style="width:504.55pt;height:286.6pt;mso-position-horizontal-relative:char;mso-position-vertical-relative:line" coordorigin="0,0" coordsize="10091,5732">
            <v:rect style="position:absolute;left:5;top:5;width:10081;height:5722" filled="true" fillcolor="#f6f9f9" stroked="false">
              <v:fill type="solid"/>
            </v:rect>
            <v:line style="position:absolute" from="192,5289" to="9872,5289" stroked="true" strokeweight=".5pt" strokecolor="#d45744">
              <v:stroke dashstyle="solid"/>
            </v:line>
            <v:line style="position:absolute" from="192,1780" to="9872,1780" stroked="true" strokeweight=".5pt" strokecolor="#ce372f">
              <v:stroke dashstyle="solid"/>
            </v:line>
            <v:shape style="position:absolute;left:192;top:3713;width:9680;height:335" coordorigin="192,3714" coordsize="9680,335" path="m192,4048l9872,4048m192,3714l9872,3714e" filled="false" stroked="true" strokeweight=".25pt" strokecolor="#ffffff">
              <v:path arrowok="t"/>
              <v:stroke dashstyle="solid"/>
            </v:shape>
            <v:rect style="position:absolute;left:192;top:3716;width:9680;height:330" filled="true" fillcolor="#627283" stroked="false">
              <v:fill type="solid"/>
            </v:rect>
            <v:shape style="position:absolute;left:5;top:5;width:10081;height:5722" type="#_x0000_t202" filled="false" stroked="true" strokeweight=".5pt" strokecolor="#d45744">
              <v:textbox inset="0,0,0,0">
                <w:txbxContent>
                  <w:p>
                    <w:pPr>
                      <w:spacing w:before="128"/>
                      <w:ind w:left="180" w:right="0" w:firstLine="0"/>
                      <w:jc w:val="left"/>
                      <w:rPr>
                        <w:b/>
                        <w:sz w:val="26"/>
                      </w:rPr>
                    </w:pPr>
                    <w:r>
                      <w:rPr>
                        <w:b/>
                        <w:color w:val="1A6887"/>
                        <w:spacing w:val="-11"/>
                        <w:w w:val="110"/>
                        <w:sz w:val="26"/>
                      </w:rPr>
                      <w:t>EXHIBIT </w:t>
                    </w:r>
                    <w:r>
                      <w:rPr>
                        <w:b/>
                        <w:color w:val="1A6887"/>
                        <w:spacing w:val="-12"/>
                        <w:w w:val="110"/>
                        <w:sz w:val="26"/>
                      </w:rPr>
                      <w:t>4.17. </w:t>
                    </w:r>
                    <w:r>
                      <w:rPr>
                        <w:b/>
                        <w:color w:val="1A6887"/>
                        <w:spacing w:val="-11"/>
                        <w:w w:val="110"/>
                        <w:sz w:val="26"/>
                      </w:rPr>
                      <w:t>Substance-Induced </w:t>
                    </w:r>
                    <w:r>
                      <w:rPr>
                        <w:b/>
                        <w:color w:val="1A6887"/>
                        <w:spacing w:val="-10"/>
                        <w:w w:val="110"/>
                        <w:sz w:val="26"/>
                      </w:rPr>
                      <w:t>Mental Disorder </w:t>
                    </w:r>
                    <w:r>
                      <w:rPr>
                        <w:b/>
                        <w:color w:val="1A6887"/>
                        <w:spacing w:val="-11"/>
                        <w:w w:val="110"/>
                        <w:sz w:val="26"/>
                      </w:rPr>
                      <w:t>Symptoms </w:t>
                    </w:r>
                    <w:r>
                      <w:rPr>
                        <w:b/>
                        <w:color w:val="1A6887"/>
                        <w:spacing w:val="-9"/>
                        <w:w w:val="110"/>
                        <w:sz w:val="26"/>
                      </w:rPr>
                      <w:t>(by </w:t>
                    </w:r>
                    <w:r>
                      <w:rPr>
                        <w:b/>
                        <w:color w:val="1A6887"/>
                        <w:spacing w:val="-11"/>
                        <w:w w:val="110"/>
                        <w:sz w:val="26"/>
                      </w:rPr>
                      <w:t>Substance)</w:t>
                    </w:r>
                  </w:p>
                  <w:p>
                    <w:pPr>
                      <w:spacing w:line="240" w:lineRule="auto" w:before="0"/>
                      <w:rPr>
                        <w:b/>
                        <w:sz w:val="34"/>
                      </w:rPr>
                    </w:pPr>
                  </w:p>
                  <w:p>
                    <w:pPr>
                      <w:spacing w:line="235" w:lineRule="auto" w:before="272"/>
                      <w:ind w:left="262" w:right="0" w:firstLine="0"/>
                      <w:jc w:val="left"/>
                      <w:rPr>
                        <w:rFonts w:ascii="Calibri" w:hAnsi="Calibri"/>
                        <w:sz w:val="18"/>
                      </w:rPr>
                    </w:pPr>
                    <w:r>
                      <w:rPr>
                        <w:b/>
                        <w:color w:val="414042"/>
                        <w:w w:val="120"/>
                        <w:sz w:val="18"/>
                      </w:rPr>
                      <w:t>Intoxication. </w:t>
                    </w:r>
                    <w:r>
                      <w:rPr>
                        <w:rFonts w:ascii="Calibri" w:hAnsi="Calibri"/>
                        <w:color w:val="414042"/>
                        <w:w w:val="120"/>
                        <w:sz w:val="18"/>
                      </w:rPr>
                      <w:t>In most people, moderate to heavy consumption is associated with euphoria, mood lability, decreased impulse control, and increased social conﬁdence (i.e., getting high). Symptoms may appear hypomanic but are often followed by next-day mild fatigue, nausea, and dysphoria.</w:t>
                    </w:r>
                  </w:p>
                  <w:p>
                    <w:pPr>
                      <w:spacing w:line="235" w:lineRule="auto" w:before="120"/>
                      <w:ind w:left="262" w:right="641" w:firstLine="0"/>
                      <w:jc w:val="left"/>
                      <w:rPr>
                        <w:rFonts w:ascii="Calibri" w:hAnsi="Calibri"/>
                        <w:sz w:val="18"/>
                      </w:rPr>
                    </w:pPr>
                    <w:r>
                      <w:rPr>
                        <w:b/>
                        <w:color w:val="414042"/>
                        <w:w w:val="125"/>
                        <w:sz w:val="18"/>
                      </w:rPr>
                      <w:t>Withdrawal.</w:t>
                    </w:r>
                    <w:r>
                      <w:rPr>
                        <w:b/>
                        <w:color w:val="414042"/>
                        <w:spacing w:val="-31"/>
                        <w:w w:val="125"/>
                        <w:sz w:val="18"/>
                      </w:rPr>
                      <w:t> </w:t>
                    </w:r>
                    <w:r>
                      <w:rPr>
                        <w:rFonts w:ascii="Calibri" w:hAnsi="Calibri"/>
                        <w:color w:val="414042"/>
                        <w:w w:val="125"/>
                        <w:sz w:val="18"/>
                      </w:rPr>
                      <w:t>Following</w:t>
                    </w:r>
                    <w:r>
                      <w:rPr>
                        <w:rFonts w:ascii="Calibri" w:hAnsi="Calibri"/>
                        <w:color w:val="414042"/>
                        <w:spacing w:val="-19"/>
                        <w:w w:val="125"/>
                        <w:sz w:val="18"/>
                      </w:rPr>
                      <w:t> </w:t>
                    </w:r>
                    <w:r>
                      <w:rPr>
                        <w:rFonts w:ascii="Calibri" w:hAnsi="Calibri"/>
                        <w:color w:val="414042"/>
                        <w:w w:val="125"/>
                        <w:sz w:val="18"/>
                      </w:rPr>
                      <w:t>acute</w:t>
                    </w:r>
                    <w:r>
                      <w:rPr>
                        <w:rFonts w:ascii="Calibri" w:hAnsi="Calibri"/>
                        <w:color w:val="414042"/>
                        <w:spacing w:val="-19"/>
                        <w:w w:val="125"/>
                        <w:sz w:val="18"/>
                      </w:rPr>
                      <w:t> </w:t>
                    </w:r>
                    <w:r>
                      <w:rPr>
                        <w:rFonts w:ascii="Calibri" w:hAnsi="Calibri"/>
                        <w:color w:val="414042"/>
                        <w:w w:val="125"/>
                        <w:sz w:val="18"/>
                      </w:rPr>
                      <w:t>withdrawal</w:t>
                    </w:r>
                    <w:r>
                      <w:rPr>
                        <w:rFonts w:ascii="Calibri" w:hAnsi="Calibri"/>
                        <w:color w:val="414042"/>
                        <w:spacing w:val="-18"/>
                        <w:w w:val="125"/>
                        <w:sz w:val="18"/>
                      </w:rPr>
                      <w:t> </w:t>
                    </w:r>
                    <w:r>
                      <w:rPr>
                        <w:rFonts w:ascii="Calibri" w:hAnsi="Calibri"/>
                        <w:color w:val="414042"/>
                        <w:w w:val="125"/>
                        <w:sz w:val="18"/>
                      </w:rPr>
                      <w:t>(a</w:t>
                    </w:r>
                    <w:r>
                      <w:rPr>
                        <w:rFonts w:ascii="Calibri" w:hAnsi="Calibri"/>
                        <w:color w:val="414042"/>
                        <w:spacing w:val="-19"/>
                        <w:w w:val="125"/>
                        <w:sz w:val="18"/>
                      </w:rPr>
                      <w:t> </w:t>
                    </w:r>
                    <w:r>
                      <w:rPr>
                        <w:rFonts w:ascii="Calibri" w:hAnsi="Calibri"/>
                        <w:color w:val="414042"/>
                        <w:w w:val="125"/>
                        <w:sz w:val="18"/>
                      </w:rPr>
                      <w:t>few</w:t>
                    </w:r>
                    <w:r>
                      <w:rPr>
                        <w:rFonts w:ascii="Calibri" w:hAnsi="Calibri"/>
                        <w:color w:val="414042"/>
                        <w:spacing w:val="-19"/>
                        <w:w w:val="125"/>
                        <w:sz w:val="18"/>
                      </w:rPr>
                      <w:t> </w:t>
                    </w:r>
                    <w:r>
                      <w:rPr>
                        <w:rFonts w:ascii="Calibri" w:hAnsi="Calibri"/>
                        <w:color w:val="414042"/>
                        <w:w w:val="125"/>
                        <w:sz w:val="18"/>
                      </w:rPr>
                      <w:t>days),</w:t>
                    </w:r>
                    <w:r>
                      <w:rPr>
                        <w:rFonts w:ascii="Calibri" w:hAnsi="Calibri"/>
                        <w:color w:val="414042"/>
                        <w:spacing w:val="-18"/>
                        <w:w w:val="125"/>
                        <w:sz w:val="18"/>
                      </w:rPr>
                      <w:t> </w:t>
                    </w:r>
                    <w:r>
                      <w:rPr>
                        <w:rFonts w:ascii="Calibri" w:hAnsi="Calibri"/>
                        <w:color w:val="414042"/>
                        <w:w w:val="125"/>
                        <w:sz w:val="18"/>
                      </w:rPr>
                      <w:t>some</w:t>
                    </w:r>
                    <w:r>
                      <w:rPr>
                        <w:rFonts w:ascii="Calibri" w:hAnsi="Calibri"/>
                        <w:color w:val="414042"/>
                        <w:spacing w:val="-19"/>
                        <w:w w:val="125"/>
                        <w:sz w:val="18"/>
                      </w:rPr>
                      <w:t> </w:t>
                    </w:r>
                    <w:r>
                      <w:rPr>
                        <w:rFonts w:ascii="Calibri" w:hAnsi="Calibri"/>
                        <w:color w:val="414042"/>
                        <w:w w:val="125"/>
                        <w:sz w:val="18"/>
                      </w:rPr>
                      <w:t>people</w:t>
                    </w:r>
                    <w:r>
                      <w:rPr>
                        <w:rFonts w:ascii="Calibri" w:hAnsi="Calibri"/>
                        <w:color w:val="414042"/>
                        <w:spacing w:val="-19"/>
                        <w:w w:val="125"/>
                        <w:sz w:val="18"/>
                      </w:rPr>
                      <w:t> </w:t>
                    </w:r>
                    <w:r>
                      <w:rPr>
                        <w:rFonts w:ascii="Calibri" w:hAnsi="Calibri"/>
                        <w:color w:val="414042"/>
                        <w:w w:val="125"/>
                        <w:sz w:val="18"/>
                      </w:rPr>
                      <w:t>will</w:t>
                    </w:r>
                    <w:r>
                      <w:rPr>
                        <w:rFonts w:ascii="Calibri" w:hAnsi="Calibri"/>
                        <w:color w:val="414042"/>
                        <w:spacing w:val="-18"/>
                        <w:w w:val="125"/>
                        <w:sz w:val="18"/>
                      </w:rPr>
                      <w:t> </w:t>
                    </w:r>
                    <w:r>
                      <w:rPr>
                        <w:rFonts w:ascii="Calibri" w:hAnsi="Calibri"/>
                        <w:color w:val="414042"/>
                        <w:w w:val="125"/>
                        <w:sz w:val="18"/>
                      </w:rPr>
                      <w:t>experience</w:t>
                    </w:r>
                    <w:r>
                      <w:rPr>
                        <w:rFonts w:ascii="Calibri" w:hAnsi="Calibri"/>
                        <w:color w:val="414042"/>
                        <w:spacing w:val="-19"/>
                        <w:w w:val="125"/>
                        <w:sz w:val="18"/>
                      </w:rPr>
                      <w:t> </w:t>
                    </w:r>
                    <w:r>
                      <w:rPr>
                        <w:rFonts w:ascii="Calibri" w:hAnsi="Calibri"/>
                        <w:color w:val="414042"/>
                        <w:w w:val="125"/>
                        <w:sz w:val="18"/>
                      </w:rPr>
                      <w:t>continued</w:t>
                    </w:r>
                    <w:r>
                      <w:rPr>
                        <w:rFonts w:ascii="Calibri" w:hAnsi="Calibri"/>
                        <w:color w:val="414042"/>
                        <w:spacing w:val="-18"/>
                        <w:w w:val="125"/>
                        <w:sz w:val="18"/>
                      </w:rPr>
                      <w:t> </w:t>
                    </w:r>
                    <w:r>
                      <w:rPr>
                        <w:rFonts w:ascii="Calibri" w:hAnsi="Calibri"/>
                        <w:color w:val="414042"/>
                        <w:w w:val="125"/>
                        <w:sz w:val="18"/>
                      </w:rPr>
                      <w:t>mood instability, fatigue, insomnia, reduced sexual interest, and hostility for weeks or months, so-called “protracted</w:t>
                    </w:r>
                    <w:r>
                      <w:rPr>
                        <w:rFonts w:ascii="Calibri" w:hAnsi="Calibri"/>
                        <w:color w:val="414042"/>
                        <w:spacing w:val="-24"/>
                        <w:w w:val="125"/>
                        <w:sz w:val="18"/>
                      </w:rPr>
                      <w:t> </w:t>
                    </w:r>
                    <w:r>
                      <w:rPr>
                        <w:rFonts w:ascii="Calibri" w:hAnsi="Calibri"/>
                        <w:color w:val="414042"/>
                        <w:w w:val="125"/>
                        <w:sz w:val="18"/>
                      </w:rPr>
                      <w:t>withdrawal.”</w:t>
                    </w:r>
                    <w:r>
                      <w:rPr>
                        <w:rFonts w:ascii="Calibri" w:hAnsi="Calibri"/>
                        <w:color w:val="414042"/>
                        <w:spacing w:val="-24"/>
                        <w:w w:val="125"/>
                        <w:sz w:val="18"/>
                      </w:rPr>
                      <w:t> </w:t>
                    </w:r>
                    <w:r>
                      <w:rPr>
                        <w:rFonts w:ascii="Calibri" w:hAnsi="Calibri"/>
                        <w:color w:val="414042"/>
                        <w:w w:val="125"/>
                        <w:sz w:val="18"/>
                      </w:rPr>
                      <w:t>Symptoms</w:t>
                    </w:r>
                    <w:r>
                      <w:rPr>
                        <w:rFonts w:ascii="Calibri" w:hAnsi="Calibri"/>
                        <w:color w:val="414042"/>
                        <w:spacing w:val="-23"/>
                        <w:w w:val="125"/>
                        <w:sz w:val="18"/>
                      </w:rPr>
                      <w:t> </w:t>
                    </w:r>
                    <w:r>
                      <w:rPr>
                        <w:rFonts w:ascii="Calibri" w:hAnsi="Calibri"/>
                        <w:color w:val="414042"/>
                        <w:w w:val="125"/>
                        <w:sz w:val="18"/>
                      </w:rPr>
                      <w:t>of</w:t>
                    </w:r>
                    <w:r>
                      <w:rPr>
                        <w:rFonts w:ascii="Calibri" w:hAnsi="Calibri"/>
                        <w:color w:val="414042"/>
                        <w:spacing w:val="-24"/>
                        <w:w w:val="125"/>
                        <w:sz w:val="18"/>
                      </w:rPr>
                      <w:t> </w:t>
                    </w:r>
                    <w:r>
                      <w:rPr>
                        <w:rFonts w:ascii="Calibri" w:hAnsi="Calibri"/>
                        <w:color w:val="414042"/>
                        <w:w w:val="125"/>
                        <w:sz w:val="18"/>
                      </w:rPr>
                      <w:t>alcohol</w:t>
                    </w:r>
                    <w:r>
                      <w:rPr>
                        <w:rFonts w:ascii="Calibri" w:hAnsi="Calibri"/>
                        <w:color w:val="414042"/>
                        <w:spacing w:val="-24"/>
                        <w:w w:val="125"/>
                        <w:sz w:val="18"/>
                      </w:rPr>
                      <w:t> </w:t>
                    </w:r>
                    <w:r>
                      <w:rPr>
                        <w:rFonts w:ascii="Calibri" w:hAnsi="Calibri"/>
                        <w:color w:val="414042"/>
                        <w:w w:val="125"/>
                        <w:sz w:val="18"/>
                      </w:rPr>
                      <w:t>withdrawal</w:t>
                    </w:r>
                    <w:r>
                      <w:rPr>
                        <w:rFonts w:ascii="Calibri" w:hAnsi="Calibri"/>
                        <w:color w:val="414042"/>
                        <w:spacing w:val="-23"/>
                        <w:w w:val="125"/>
                        <w:sz w:val="18"/>
                      </w:rPr>
                      <w:t> </w:t>
                    </w:r>
                    <w:r>
                      <w:rPr>
                        <w:rFonts w:ascii="Calibri" w:hAnsi="Calibri"/>
                        <w:color w:val="414042"/>
                        <w:w w:val="125"/>
                        <w:sz w:val="18"/>
                      </w:rPr>
                      <w:t>include</w:t>
                    </w:r>
                    <w:r>
                      <w:rPr>
                        <w:rFonts w:ascii="Calibri" w:hAnsi="Calibri"/>
                        <w:color w:val="414042"/>
                        <w:spacing w:val="-24"/>
                        <w:w w:val="125"/>
                        <w:sz w:val="18"/>
                      </w:rPr>
                      <w:t> </w:t>
                    </w:r>
                    <w:r>
                      <w:rPr>
                        <w:rFonts w:ascii="Calibri" w:hAnsi="Calibri"/>
                        <w:color w:val="414042"/>
                        <w:w w:val="125"/>
                        <w:sz w:val="18"/>
                      </w:rPr>
                      <w:t>agitation,</w:t>
                    </w:r>
                    <w:r>
                      <w:rPr>
                        <w:rFonts w:ascii="Calibri" w:hAnsi="Calibri"/>
                        <w:color w:val="414042"/>
                        <w:spacing w:val="-23"/>
                        <w:w w:val="125"/>
                        <w:sz w:val="18"/>
                      </w:rPr>
                      <w:t> </w:t>
                    </w:r>
                    <w:r>
                      <w:rPr>
                        <w:rFonts w:ascii="Calibri" w:hAnsi="Calibri"/>
                        <w:color w:val="414042"/>
                        <w:w w:val="125"/>
                        <w:sz w:val="18"/>
                      </w:rPr>
                      <w:t>anxiety,</w:t>
                    </w:r>
                    <w:r>
                      <w:rPr>
                        <w:rFonts w:ascii="Calibri" w:hAnsi="Calibri"/>
                        <w:color w:val="414042"/>
                        <w:spacing w:val="-24"/>
                        <w:w w:val="125"/>
                        <w:sz w:val="18"/>
                      </w:rPr>
                      <w:t> </w:t>
                    </w:r>
                    <w:r>
                      <w:rPr>
                        <w:rFonts w:ascii="Calibri" w:hAnsi="Calibri"/>
                        <w:color w:val="414042"/>
                        <w:w w:val="125"/>
                        <w:sz w:val="18"/>
                      </w:rPr>
                      <w:t>tremor,</w:t>
                    </w:r>
                    <w:r>
                      <w:rPr>
                        <w:rFonts w:ascii="Calibri" w:hAnsi="Calibri"/>
                        <w:color w:val="414042"/>
                        <w:spacing w:val="-24"/>
                        <w:w w:val="125"/>
                        <w:sz w:val="18"/>
                      </w:rPr>
                      <w:t> </w:t>
                    </w:r>
                    <w:r>
                      <w:rPr>
                        <w:rFonts w:ascii="Calibri" w:hAnsi="Calibri"/>
                        <w:color w:val="414042"/>
                        <w:w w:val="125"/>
                        <w:sz w:val="18"/>
                      </w:rPr>
                      <w:t>malaise, hyperreﬂexia</w:t>
                    </w:r>
                    <w:r>
                      <w:rPr>
                        <w:rFonts w:ascii="Calibri" w:hAnsi="Calibri"/>
                        <w:color w:val="414042"/>
                        <w:spacing w:val="-24"/>
                        <w:w w:val="125"/>
                        <w:sz w:val="18"/>
                      </w:rPr>
                      <w:t> </w:t>
                    </w:r>
                    <w:r>
                      <w:rPr>
                        <w:rFonts w:ascii="Calibri" w:hAnsi="Calibri"/>
                        <w:color w:val="414042"/>
                        <w:w w:val="125"/>
                        <w:sz w:val="18"/>
                      </w:rPr>
                      <w:t>(exaggeration</w:t>
                    </w:r>
                    <w:r>
                      <w:rPr>
                        <w:rFonts w:ascii="Calibri" w:hAnsi="Calibri"/>
                        <w:color w:val="414042"/>
                        <w:spacing w:val="-23"/>
                        <w:w w:val="125"/>
                        <w:sz w:val="18"/>
                      </w:rPr>
                      <w:t> </w:t>
                    </w:r>
                    <w:r>
                      <w:rPr>
                        <w:rFonts w:ascii="Calibri" w:hAnsi="Calibri"/>
                        <w:color w:val="414042"/>
                        <w:w w:val="125"/>
                        <w:sz w:val="18"/>
                      </w:rPr>
                      <w:t>of</w:t>
                    </w:r>
                    <w:r>
                      <w:rPr>
                        <w:rFonts w:ascii="Calibri" w:hAnsi="Calibri"/>
                        <w:color w:val="414042"/>
                        <w:spacing w:val="-23"/>
                        <w:w w:val="125"/>
                        <w:sz w:val="18"/>
                      </w:rPr>
                      <w:t> </w:t>
                    </w:r>
                    <w:r>
                      <w:rPr>
                        <w:rFonts w:ascii="Calibri" w:hAnsi="Calibri"/>
                        <w:color w:val="414042"/>
                        <w:w w:val="125"/>
                        <w:sz w:val="18"/>
                      </w:rPr>
                      <w:t>reﬂexes),</w:t>
                    </w:r>
                    <w:r>
                      <w:rPr>
                        <w:rFonts w:ascii="Calibri" w:hAnsi="Calibri"/>
                        <w:color w:val="414042"/>
                        <w:spacing w:val="-23"/>
                        <w:w w:val="125"/>
                        <w:sz w:val="18"/>
                      </w:rPr>
                      <w:t> </w:t>
                    </w:r>
                    <w:r>
                      <w:rPr>
                        <w:rFonts w:ascii="Calibri" w:hAnsi="Calibri"/>
                        <w:color w:val="414042"/>
                        <w:w w:val="125"/>
                        <w:sz w:val="18"/>
                      </w:rPr>
                      <w:t>mild</w:t>
                    </w:r>
                    <w:r>
                      <w:rPr>
                        <w:rFonts w:ascii="Calibri" w:hAnsi="Calibri"/>
                        <w:color w:val="414042"/>
                        <w:spacing w:val="-23"/>
                        <w:w w:val="125"/>
                        <w:sz w:val="18"/>
                      </w:rPr>
                      <w:t> </w:t>
                    </w:r>
                    <w:r>
                      <w:rPr>
                        <w:rFonts w:ascii="Calibri" w:hAnsi="Calibri"/>
                        <w:color w:val="414042"/>
                        <w:w w:val="125"/>
                        <w:sz w:val="18"/>
                      </w:rPr>
                      <w:t>tachycardia</w:t>
                    </w:r>
                    <w:r>
                      <w:rPr>
                        <w:rFonts w:ascii="Calibri" w:hAnsi="Calibri"/>
                        <w:color w:val="414042"/>
                        <w:spacing w:val="-23"/>
                        <w:w w:val="125"/>
                        <w:sz w:val="18"/>
                      </w:rPr>
                      <w:t> </w:t>
                    </w:r>
                    <w:r>
                      <w:rPr>
                        <w:rFonts w:ascii="Calibri" w:hAnsi="Calibri"/>
                        <w:color w:val="414042"/>
                        <w:w w:val="125"/>
                        <w:sz w:val="18"/>
                      </w:rPr>
                      <w:t>(rapid</w:t>
                    </w:r>
                    <w:r>
                      <w:rPr>
                        <w:rFonts w:ascii="Calibri" w:hAnsi="Calibri"/>
                        <w:color w:val="414042"/>
                        <w:spacing w:val="-23"/>
                        <w:w w:val="125"/>
                        <w:sz w:val="18"/>
                      </w:rPr>
                      <w:t> </w:t>
                    </w:r>
                    <w:r>
                      <w:rPr>
                        <w:rFonts w:ascii="Calibri" w:hAnsi="Calibri"/>
                        <w:color w:val="414042"/>
                        <w:w w:val="125"/>
                        <w:sz w:val="18"/>
                      </w:rPr>
                      <w:t>heartbeat),</w:t>
                    </w:r>
                    <w:r>
                      <w:rPr>
                        <w:rFonts w:ascii="Calibri" w:hAnsi="Calibri"/>
                        <w:color w:val="414042"/>
                        <w:spacing w:val="-23"/>
                        <w:w w:val="125"/>
                        <w:sz w:val="18"/>
                      </w:rPr>
                      <w:t> </w:t>
                    </w:r>
                    <w:r>
                      <w:rPr>
                        <w:rFonts w:ascii="Calibri" w:hAnsi="Calibri"/>
                        <w:color w:val="414042"/>
                        <w:w w:val="125"/>
                        <w:sz w:val="18"/>
                      </w:rPr>
                      <w:t>increasing</w:t>
                    </w:r>
                    <w:r>
                      <w:rPr>
                        <w:rFonts w:ascii="Calibri" w:hAnsi="Calibri"/>
                        <w:color w:val="414042"/>
                        <w:spacing w:val="-23"/>
                        <w:w w:val="125"/>
                        <w:sz w:val="18"/>
                      </w:rPr>
                      <w:t> </w:t>
                    </w:r>
                    <w:r>
                      <w:rPr>
                        <w:rFonts w:ascii="Calibri" w:hAnsi="Calibri"/>
                        <w:color w:val="414042"/>
                        <w:w w:val="125"/>
                        <w:sz w:val="18"/>
                      </w:rPr>
                      <w:t>blood</w:t>
                    </w:r>
                    <w:r>
                      <w:rPr>
                        <w:rFonts w:ascii="Calibri" w:hAnsi="Calibri"/>
                        <w:color w:val="414042"/>
                        <w:spacing w:val="-23"/>
                        <w:w w:val="125"/>
                        <w:sz w:val="18"/>
                      </w:rPr>
                      <w:t> </w:t>
                    </w:r>
                    <w:r>
                      <w:rPr>
                        <w:rFonts w:ascii="Calibri" w:hAnsi="Calibri"/>
                        <w:color w:val="414042"/>
                        <w:w w:val="125"/>
                        <w:sz w:val="18"/>
                      </w:rPr>
                      <w:t>pressure, sweating, insomnia, nausea or vomiting, and perceptual distortions. More severe withdrawal is characterized</w:t>
                    </w:r>
                    <w:r>
                      <w:rPr>
                        <w:rFonts w:ascii="Calibri" w:hAnsi="Calibri"/>
                        <w:color w:val="414042"/>
                        <w:spacing w:val="-20"/>
                        <w:w w:val="125"/>
                        <w:sz w:val="18"/>
                      </w:rPr>
                      <w:t> </w:t>
                    </w:r>
                    <w:r>
                      <w:rPr>
                        <w:rFonts w:ascii="Calibri" w:hAnsi="Calibri"/>
                        <w:color w:val="414042"/>
                        <w:w w:val="125"/>
                        <w:sz w:val="18"/>
                      </w:rPr>
                      <w:t>by</w:t>
                    </w:r>
                    <w:r>
                      <w:rPr>
                        <w:rFonts w:ascii="Calibri" w:hAnsi="Calibri"/>
                        <w:color w:val="414042"/>
                        <w:spacing w:val="-19"/>
                        <w:w w:val="125"/>
                        <w:sz w:val="18"/>
                      </w:rPr>
                      <w:t> </w:t>
                    </w:r>
                    <w:r>
                      <w:rPr>
                        <w:rFonts w:ascii="Calibri" w:hAnsi="Calibri"/>
                        <w:color w:val="414042"/>
                        <w:w w:val="125"/>
                        <w:sz w:val="18"/>
                      </w:rPr>
                      <w:t>severe</w:t>
                    </w:r>
                    <w:r>
                      <w:rPr>
                        <w:rFonts w:ascii="Calibri" w:hAnsi="Calibri"/>
                        <w:color w:val="414042"/>
                        <w:spacing w:val="-19"/>
                        <w:w w:val="125"/>
                        <w:sz w:val="18"/>
                      </w:rPr>
                      <w:t> </w:t>
                    </w:r>
                    <w:r>
                      <w:rPr>
                        <w:rFonts w:ascii="Calibri" w:hAnsi="Calibri"/>
                        <w:color w:val="414042"/>
                        <w:w w:val="125"/>
                        <w:sz w:val="18"/>
                      </w:rPr>
                      <w:t>instability</w:t>
                    </w:r>
                    <w:r>
                      <w:rPr>
                        <w:rFonts w:ascii="Calibri" w:hAnsi="Calibri"/>
                        <w:color w:val="414042"/>
                        <w:spacing w:val="-19"/>
                        <w:w w:val="125"/>
                        <w:sz w:val="18"/>
                      </w:rPr>
                      <w:t> </w:t>
                    </w:r>
                    <w:r>
                      <w:rPr>
                        <w:rFonts w:ascii="Calibri" w:hAnsi="Calibri"/>
                        <w:color w:val="414042"/>
                        <w:w w:val="125"/>
                        <w:sz w:val="18"/>
                      </w:rPr>
                      <w:t>in</w:t>
                    </w:r>
                    <w:r>
                      <w:rPr>
                        <w:rFonts w:ascii="Calibri" w:hAnsi="Calibri"/>
                        <w:color w:val="414042"/>
                        <w:spacing w:val="-19"/>
                        <w:w w:val="125"/>
                        <w:sz w:val="18"/>
                      </w:rPr>
                      <w:t> </w:t>
                    </w:r>
                    <w:r>
                      <w:rPr>
                        <w:rFonts w:ascii="Calibri" w:hAnsi="Calibri"/>
                        <w:color w:val="414042"/>
                        <w:w w:val="125"/>
                        <w:sz w:val="18"/>
                      </w:rPr>
                      <w:t>vital</w:t>
                    </w:r>
                    <w:r>
                      <w:rPr>
                        <w:rFonts w:ascii="Calibri" w:hAnsi="Calibri"/>
                        <w:color w:val="414042"/>
                        <w:spacing w:val="-20"/>
                        <w:w w:val="125"/>
                        <w:sz w:val="18"/>
                      </w:rPr>
                      <w:t> </w:t>
                    </w:r>
                    <w:r>
                      <w:rPr>
                        <w:rFonts w:ascii="Calibri" w:hAnsi="Calibri"/>
                        <w:color w:val="414042"/>
                        <w:w w:val="125"/>
                        <w:sz w:val="18"/>
                      </w:rPr>
                      <w:t>signs,</w:t>
                    </w:r>
                    <w:r>
                      <w:rPr>
                        <w:rFonts w:ascii="Calibri" w:hAnsi="Calibri"/>
                        <w:color w:val="414042"/>
                        <w:spacing w:val="-19"/>
                        <w:w w:val="125"/>
                        <w:sz w:val="18"/>
                      </w:rPr>
                      <w:t> </w:t>
                    </w:r>
                    <w:r>
                      <w:rPr>
                        <w:rFonts w:ascii="Calibri" w:hAnsi="Calibri"/>
                        <w:color w:val="414042"/>
                        <w:w w:val="125"/>
                        <w:sz w:val="18"/>
                      </w:rPr>
                      <w:t>agitation,</w:t>
                    </w:r>
                    <w:r>
                      <w:rPr>
                        <w:rFonts w:ascii="Calibri" w:hAnsi="Calibri"/>
                        <w:color w:val="414042"/>
                        <w:spacing w:val="-19"/>
                        <w:w w:val="125"/>
                        <w:sz w:val="18"/>
                      </w:rPr>
                      <w:t> </w:t>
                    </w:r>
                    <w:r>
                      <w:rPr>
                        <w:rFonts w:ascii="Calibri" w:hAnsi="Calibri"/>
                        <w:color w:val="414042"/>
                        <w:w w:val="125"/>
                        <w:sz w:val="18"/>
                      </w:rPr>
                      <w:t>hallucinations,</w:t>
                    </w:r>
                    <w:r>
                      <w:rPr>
                        <w:rFonts w:ascii="Calibri" w:hAnsi="Calibri"/>
                        <w:color w:val="414042"/>
                        <w:spacing w:val="-19"/>
                        <w:w w:val="125"/>
                        <w:sz w:val="18"/>
                      </w:rPr>
                      <w:t> </w:t>
                    </w:r>
                    <w:r>
                      <w:rPr>
                        <w:rFonts w:ascii="Calibri" w:hAnsi="Calibri"/>
                        <w:color w:val="414042"/>
                        <w:w w:val="125"/>
                        <w:sz w:val="18"/>
                      </w:rPr>
                      <w:t>delusions,</w:t>
                    </w:r>
                    <w:r>
                      <w:rPr>
                        <w:rFonts w:ascii="Calibri" w:hAnsi="Calibri"/>
                        <w:color w:val="414042"/>
                        <w:spacing w:val="-19"/>
                        <w:w w:val="125"/>
                        <w:sz w:val="18"/>
                      </w:rPr>
                      <w:t> </w:t>
                    </w:r>
                    <w:r>
                      <w:rPr>
                        <w:rFonts w:ascii="Calibri" w:hAnsi="Calibri"/>
                        <w:color w:val="414042"/>
                        <w:w w:val="125"/>
                        <w:sz w:val="18"/>
                      </w:rPr>
                      <w:t>and</w:t>
                    </w:r>
                    <w:r>
                      <w:rPr>
                        <w:rFonts w:ascii="Calibri" w:hAnsi="Calibri"/>
                        <w:color w:val="414042"/>
                        <w:spacing w:val="-20"/>
                        <w:w w:val="125"/>
                        <w:sz w:val="18"/>
                      </w:rPr>
                      <w:t> </w:t>
                    </w:r>
                    <w:r>
                      <w:rPr>
                        <w:rFonts w:ascii="Calibri" w:hAnsi="Calibri"/>
                        <w:color w:val="414042"/>
                        <w:w w:val="125"/>
                        <w:sz w:val="18"/>
                      </w:rPr>
                      <w:t>often</w:t>
                    </w:r>
                    <w:r>
                      <w:rPr>
                        <w:rFonts w:ascii="Calibri" w:hAnsi="Calibri"/>
                        <w:color w:val="414042"/>
                        <w:spacing w:val="-19"/>
                        <w:w w:val="125"/>
                        <w:sz w:val="18"/>
                      </w:rPr>
                      <w:t> </w:t>
                    </w:r>
                    <w:r>
                      <w:rPr>
                        <w:rFonts w:ascii="Calibri" w:hAnsi="Calibri"/>
                        <w:color w:val="414042"/>
                        <w:w w:val="125"/>
                        <w:sz w:val="18"/>
                      </w:rPr>
                      <w:t>seizures.</w:t>
                    </w:r>
                  </w:p>
                  <w:p>
                    <w:pPr>
                      <w:spacing w:line="235" w:lineRule="auto" w:before="94"/>
                      <w:ind w:left="262" w:right="205" w:firstLine="0"/>
                      <w:jc w:val="left"/>
                      <w:rPr>
                        <w:rFonts w:ascii="Calibri" w:hAnsi="Calibri"/>
                        <w:sz w:val="18"/>
                      </w:rPr>
                    </w:pPr>
                    <w:r>
                      <w:rPr>
                        <w:rFonts w:ascii="Calibri" w:hAnsi="Calibri"/>
                        <w:color w:val="414042"/>
                        <w:spacing w:val="-3"/>
                        <w:w w:val="125"/>
                        <w:sz w:val="18"/>
                      </w:rPr>
                      <w:t>Alcohol-induced </w:t>
                    </w:r>
                    <w:r>
                      <w:rPr>
                        <w:rFonts w:ascii="Calibri" w:hAnsi="Calibri"/>
                        <w:color w:val="414042"/>
                        <w:w w:val="125"/>
                        <w:sz w:val="18"/>
                      </w:rPr>
                      <w:t>deliriums </w:t>
                    </w:r>
                    <w:r>
                      <w:rPr>
                        <w:rFonts w:ascii="Calibri" w:hAnsi="Calibri"/>
                        <w:color w:val="414042"/>
                        <w:spacing w:val="-3"/>
                        <w:w w:val="125"/>
                        <w:sz w:val="18"/>
                      </w:rPr>
                      <w:t>after </w:t>
                    </w:r>
                    <w:r>
                      <w:rPr>
                        <w:rFonts w:ascii="Calibri" w:hAnsi="Calibri"/>
                        <w:color w:val="414042"/>
                        <w:w w:val="125"/>
                        <w:sz w:val="18"/>
                      </w:rPr>
                      <w:t>high-dose </w:t>
                    </w:r>
                    <w:r>
                      <w:rPr>
                        <w:rFonts w:ascii="Calibri" w:hAnsi="Calibri"/>
                        <w:color w:val="414042"/>
                        <w:spacing w:val="-3"/>
                        <w:w w:val="125"/>
                        <w:sz w:val="18"/>
                      </w:rPr>
                      <w:t>drinking are characterized by </w:t>
                    </w:r>
                    <w:r>
                      <w:rPr>
                        <w:rFonts w:ascii="Calibri" w:hAnsi="Calibri"/>
                        <w:color w:val="414042"/>
                        <w:w w:val="125"/>
                        <w:sz w:val="18"/>
                      </w:rPr>
                      <w:t>ﬂuctuating mental status, confusion,</w:t>
                    </w:r>
                    <w:r>
                      <w:rPr>
                        <w:rFonts w:ascii="Calibri" w:hAnsi="Calibri"/>
                        <w:color w:val="414042"/>
                        <w:spacing w:val="-21"/>
                        <w:w w:val="125"/>
                        <w:sz w:val="18"/>
                      </w:rPr>
                      <w:t> </w:t>
                    </w:r>
                    <w:r>
                      <w:rPr>
                        <w:rFonts w:ascii="Calibri" w:hAnsi="Calibri"/>
                        <w:color w:val="414042"/>
                        <w:w w:val="125"/>
                        <w:sz w:val="18"/>
                      </w:rPr>
                      <w:t>and</w:t>
                    </w:r>
                    <w:r>
                      <w:rPr>
                        <w:rFonts w:ascii="Calibri" w:hAnsi="Calibri"/>
                        <w:color w:val="414042"/>
                        <w:spacing w:val="-21"/>
                        <w:w w:val="125"/>
                        <w:sz w:val="18"/>
                      </w:rPr>
                      <w:t> </w:t>
                    </w:r>
                    <w:r>
                      <w:rPr>
                        <w:rFonts w:ascii="Calibri" w:hAnsi="Calibri"/>
                        <w:color w:val="414042"/>
                        <w:w w:val="125"/>
                        <w:sz w:val="18"/>
                      </w:rPr>
                      <w:t>disorientation</w:t>
                    </w:r>
                    <w:r>
                      <w:rPr>
                        <w:rFonts w:ascii="Calibri" w:hAnsi="Calibri"/>
                        <w:color w:val="414042"/>
                        <w:spacing w:val="-21"/>
                        <w:w w:val="125"/>
                        <w:sz w:val="18"/>
                      </w:rPr>
                      <w:t> </w:t>
                    </w:r>
                    <w:r>
                      <w:rPr>
                        <w:rFonts w:ascii="Calibri" w:hAnsi="Calibri"/>
                        <w:color w:val="414042"/>
                        <w:w w:val="125"/>
                        <w:sz w:val="18"/>
                      </w:rPr>
                      <w:t>and</w:t>
                    </w:r>
                    <w:r>
                      <w:rPr>
                        <w:rFonts w:ascii="Calibri" w:hAnsi="Calibri"/>
                        <w:color w:val="414042"/>
                        <w:spacing w:val="-21"/>
                        <w:w w:val="125"/>
                        <w:sz w:val="18"/>
                      </w:rPr>
                      <w:t> </w:t>
                    </w:r>
                    <w:r>
                      <w:rPr>
                        <w:rFonts w:ascii="Calibri" w:hAnsi="Calibri"/>
                        <w:color w:val="414042"/>
                        <w:spacing w:val="-3"/>
                        <w:w w:val="125"/>
                        <w:sz w:val="18"/>
                      </w:rPr>
                      <w:t>are</w:t>
                    </w:r>
                    <w:r>
                      <w:rPr>
                        <w:rFonts w:ascii="Calibri" w:hAnsi="Calibri"/>
                        <w:color w:val="414042"/>
                        <w:spacing w:val="-21"/>
                        <w:w w:val="125"/>
                        <w:sz w:val="18"/>
                      </w:rPr>
                      <w:t> </w:t>
                    </w:r>
                    <w:r>
                      <w:rPr>
                        <w:rFonts w:ascii="Calibri" w:hAnsi="Calibri"/>
                        <w:color w:val="414042"/>
                        <w:spacing w:val="-3"/>
                        <w:w w:val="125"/>
                        <w:sz w:val="18"/>
                      </w:rPr>
                      <w:t>reversible</w:t>
                    </w:r>
                    <w:r>
                      <w:rPr>
                        <w:rFonts w:ascii="Calibri" w:hAnsi="Calibri"/>
                        <w:color w:val="414042"/>
                        <w:spacing w:val="-21"/>
                        <w:w w:val="125"/>
                        <w:sz w:val="18"/>
                      </w:rPr>
                      <w:t> </w:t>
                    </w:r>
                    <w:r>
                      <w:rPr>
                        <w:rFonts w:ascii="Calibri" w:hAnsi="Calibri"/>
                        <w:color w:val="414042"/>
                        <w:w w:val="125"/>
                        <w:sz w:val="18"/>
                      </w:rPr>
                      <w:t>once</w:t>
                    </w:r>
                    <w:r>
                      <w:rPr>
                        <w:rFonts w:ascii="Calibri" w:hAnsi="Calibri"/>
                        <w:color w:val="414042"/>
                        <w:spacing w:val="-21"/>
                        <w:w w:val="125"/>
                        <w:sz w:val="18"/>
                      </w:rPr>
                      <w:t> </w:t>
                    </w:r>
                    <w:r>
                      <w:rPr>
                        <w:rFonts w:ascii="Calibri" w:hAnsi="Calibri"/>
                        <w:color w:val="414042"/>
                        <w:w w:val="125"/>
                        <w:sz w:val="18"/>
                      </w:rPr>
                      <w:t>both</w:t>
                    </w:r>
                    <w:r>
                      <w:rPr>
                        <w:rFonts w:ascii="Calibri" w:hAnsi="Calibri"/>
                        <w:color w:val="414042"/>
                        <w:spacing w:val="-21"/>
                        <w:w w:val="125"/>
                        <w:sz w:val="18"/>
                      </w:rPr>
                      <w:t> </w:t>
                    </w:r>
                    <w:r>
                      <w:rPr>
                        <w:rFonts w:ascii="Calibri" w:hAnsi="Calibri"/>
                        <w:color w:val="414042"/>
                        <w:w w:val="125"/>
                        <w:sz w:val="18"/>
                      </w:rPr>
                      <w:t>alcohol</w:t>
                    </w:r>
                    <w:r>
                      <w:rPr>
                        <w:rFonts w:ascii="Calibri" w:hAnsi="Calibri"/>
                        <w:color w:val="414042"/>
                        <w:spacing w:val="-21"/>
                        <w:w w:val="125"/>
                        <w:sz w:val="18"/>
                      </w:rPr>
                      <w:t> </w:t>
                    </w:r>
                    <w:r>
                      <w:rPr>
                        <w:rFonts w:ascii="Calibri" w:hAnsi="Calibri"/>
                        <w:color w:val="414042"/>
                        <w:w w:val="125"/>
                        <w:sz w:val="18"/>
                      </w:rPr>
                      <w:t>and</w:t>
                    </w:r>
                    <w:r>
                      <w:rPr>
                        <w:rFonts w:ascii="Calibri" w:hAnsi="Calibri"/>
                        <w:color w:val="414042"/>
                        <w:spacing w:val="-21"/>
                        <w:w w:val="125"/>
                        <w:sz w:val="18"/>
                      </w:rPr>
                      <w:t> </w:t>
                    </w:r>
                    <w:r>
                      <w:rPr>
                        <w:rFonts w:ascii="Calibri" w:hAnsi="Calibri"/>
                        <w:color w:val="414042"/>
                        <w:w w:val="125"/>
                        <w:sz w:val="18"/>
                      </w:rPr>
                      <w:t>its</w:t>
                    </w:r>
                    <w:r>
                      <w:rPr>
                        <w:rFonts w:ascii="Calibri" w:hAnsi="Calibri"/>
                        <w:color w:val="414042"/>
                        <w:spacing w:val="-21"/>
                        <w:w w:val="125"/>
                        <w:sz w:val="18"/>
                      </w:rPr>
                      <w:t> </w:t>
                    </w:r>
                    <w:r>
                      <w:rPr>
                        <w:rFonts w:ascii="Calibri" w:hAnsi="Calibri"/>
                        <w:color w:val="414042"/>
                        <w:spacing w:val="-3"/>
                        <w:w w:val="125"/>
                        <w:sz w:val="18"/>
                      </w:rPr>
                      <w:t>withdrawal</w:t>
                    </w:r>
                    <w:r>
                      <w:rPr>
                        <w:rFonts w:ascii="Calibri" w:hAnsi="Calibri"/>
                        <w:color w:val="414042"/>
                        <w:spacing w:val="-21"/>
                        <w:w w:val="125"/>
                        <w:sz w:val="18"/>
                      </w:rPr>
                      <w:t> </w:t>
                    </w:r>
                    <w:r>
                      <w:rPr>
                        <w:rFonts w:ascii="Calibri" w:hAnsi="Calibri"/>
                        <w:color w:val="414042"/>
                        <w:spacing w:val="-3"/>
                        <w:w w:val="125"/>
                        <w:sz w:val="18"/>
                      </w:rPr>
                      <w:t>symptoms</w:t>
                    </w:r>
                    <w:r>
                      <w:rPr>
                        <w:rFonts w:ascii="Calibri" w:hAnsi="Calibri"/>
                        <w:color w:val="414042"/>
                        <w:spacing w:val="-21"/>
                        <w:w w:val="125"/>
                        <w:sz w:val="18"/>
                      </w:rPr>
                      <w:t> </w:t>
                    </w:r>
                    <w:r>
                      <w:rPr>
                        <w:rFonts w:ascii="Calibri" w:hAnsi="Calibri"/>
                        <w:color w:val="414042"/>
                        <w:spacing w:val="-3"/>
                        <w:w w:val="125"/>
                        <w:sz w:val="18"/>
                      </w:rPr>
                      <w:t>are</w:t>
                    </w:r>
                    <w:r>
                      <w:rPr>
                        <w:rFonts w:ascii="Calibri" w:hAnsi="Calibri"/>
                        <w:color w:val="414042"/>
                        <w:spacing w:val="-21"/>
                        <w:w w:val="125"/>
                        <w:sz w:val="18"/>
                      </w:rPr>
                      <w:t> </w:t>
                    </w:r>
                    <w:r>
                      <w:rPr>
                        <w:rFonts w:ascii="Calibri" w:hAnsi="Calibri"/>
                        <w:color w:val="414042"/>
                        <w:w w:val="125"/>
                        <w:sz w:val="18"/>
                      </w:rPr>
                      <w:t>gone.</w:t>
                    </w:r>
                  </w:p>
                  <w:p>
                    <w:pPr>
                      <w:spacing w:line="240" w:lineRule="auto" w:before="0"/>
                      <w:rPr>
                        <w:rFonts w:ascii="Calibri"/>
                        <w:sz w:val="22"/>
                      </w:rPr>
                    </w:pPr>
                  </w:p>
                  <w:p>
                    <w:pPr>
                      <w:spacing w:line="235" w:lineRule="auto" w:before="180"/>
                      <w:ind w:left="262" w:right="413" w:firstLine="0"/>
                      <w:jc w:val="left"/>
                      <w:rPr>
                        <w:rFonts w:ascii="Calibri" w:hAnsi="Calibri"/>
                        <w:sz w:val="18"/>
                      </w:rPr>
                    </w:pPr>
                    <w:r>
                      <w:rPr>
                        <w:b/>
                        <w:color w:val="414042"/>
                        <w:w w:val="120"/>
                        <w:sz w:val="18"/>
                      </w:rPr>
                      <w:t>Intoxication. </w:t>
                    </w:r>
                    <w:r>
                      <w:rPr>
                        <w:rFonts w:ascii="Calibri" w:hAnsi="Calibri"/>
                        <w:color w:val="414042"/>
                        <w:w w:val="120"/>
                        <w:sz w:val="18"/>
                      </w:rPr>
                      <w:t>Consumption typically results in a “high” feeling followed by symptoms including euphoria, sedation, lethargy, impairment in short-term memory, difﬁculty carrying out complex mental processes, impaired judgement, distorted sensory perceptions, impaired motor performance, and the sensation that time is passing slowly. Occasionally, the individual experiences anxiety (which may be severe), dysphoria,   or social</w:t>
                    </w:r>
                    <w:r>
                      <w:rPr>
                        <w:rFonts w:ascii="Calibri" w:hAnsi="Calibri"/>
                        <w:color w:val="414042"/>
                        <w:spacing w:val="-5"/>
                        <w:w w:val="120"/>
                        <w:sz w:val="18"/>
                      </w:rPr>
                      <w:t> </w:t>
                    </w:r>
                    <w:r>
                      <w:rPr>
                        <w:rFonts w:ascii="Calibri" w:hAnsi="Calibri"/>
                        <w:color w:val="414042"/>
                        <w:w w:val="120"/>
                        <w:sz w:val="18"/>
                      </w:rPr>
                      <w:t>withdrawal.</w:t>
                    </w:r>
                  </w:p>
                  <w:p>
                    <w:pPr>
                      <w:spacing w:line="240" w:lineRule="auto" w:before="9"/>
                      <w:rPr>
                        <w:rFonts w:ascii="Calibri"/>
                        <w:sz w:val="16"/>
                      </w:rPr>
                    </w:pPr>
                  </w:p>
                  <w:p>
                    <w:pPr>
                      <w:spacing w:before="0"/>
                      <w:ind w:left="177" w:right="0" w:firstLine="0"/>
                      <w:jc w:val="left"/>
                      <w:rPr>
                        <w:rFonts w:ascii="Calibri"/>
                        <w:i/>
                        <w:sz w:val="16"/>
                      </w:rPr>
                    </w:pPr>
                    <w:r>
                      <w:rPr>
                        <w:rFonts w:ascii="Calibri"/>
                        <w:i/>
                        <w:color w:val="477691"/>
                        <w:w w:val="130"/>
                        <w:sz w:val="16"/>
                      </w:rPr>
                      <w:t>Continued on next page</w:t>
                    </w:r>
                  </w:p>
                </w:txbxContent>
              </v:textbox>
              <v:stroke dashstyle="solid"/>
              <w10:wrap type="none"/>
            </v:shape>
            <v:shape style="position:absolute;left:192;top:3716;width:9680;height:330" type="#_x0000_t202" filled="false" stroked="false">
              <v:textbox inset="0,0,0,0">
                <w:txbxContent>
                  <w:p>
                    <w:pPr>
                      <w:spacing w:before="90"/>
                      <w:ind w:left="80" w:right="0" w:firstLine="0"/>
                      <w:jc w:val="left"/>
                      <w:rPr>
                        <w:b/>
                        <w:sz w:val="17"/>
                      </w:rPr>
                    </w:pPr>
                    <w:r>
                      <w:rPr>
                        <w:b/>
                        <w:color w:val="FFFFFF"/>
                        <w:w w:val="110"/>
                        <w:sz w:val="17"/>
                      </w:rPr>
                      <w:t>CANNABIS</w:t>
                    </w:r>
                  </w:p>
                </w:txbxContent>
              </v:textbox>
              <w10:wrap type="none"/>
            </v:shape>
            <v:shape style="position:absolute;left:189;top:681;width:9685;height:335" type="#_x0000_t202" filled="true" fillcolor="#627283" stroked="true" strokeweight=".25pt" strokecolor="#ffffff">
              <v:textbox inset="0,0,0,0">
                <w:txbxContent>
                  <w:p>
                    <w:pPr>
                      <w:spacing w:before="90"/>
                      <w:ind w:left="80" w:right="0" w:firstLine="0"/>
                      <w:jc w:val="left"/>
                      <w:rPr>
                        <w:b/>
                        <w:sz w:val="17"/>
                      </w:rPr>
                    </w:pPr>
                    <w:r>
                      <w:rPr>
                        <w:b/>
                        <w:color w:val="FFFFFF"/>
                        <w:w w:val="110"/>
                        <w:sz w:val="17"/>
                      </w:rPr>
                      <w:t>ALCOHOL</w:t>
                    </w:r>
                  </w:p>
                </w:txbxContent>
              </v:textbox>
              <v:fill type="solid"/>
              <v:stroke dashstyle="solid"/>
              <w10:wrap type="none"/>
            </v:shape>
          </v:group>
        </w:pict>
      </w:r>
      <w:r>
        <w:rPr>
          <w:sz w:val="20"/>
        </w:rPr>
      </w:r>
    </w:p>
    <w:p>
      <w:pPr>
        <w:spacing w:after="0" w:line="240" w:lineRule="auto"/>
        <w:rPr>
          <w:sz w:val="20"/>
        </w:rPr>
        <w:sectPr>
          <w:type w:val="continuous"/>
          <w:pgSz w:w="12240" w:h="15840"/>
          <w:pgMar w:top="540" w:bottom="900" w:left="960" w:right="960"/>
        </w:sectPr>
      </w:pPr>
    </w:p>
    <w:p>
      <w:pPr>
        <w:spacing w:line="240" w:lineRule="auto" w:before="0"/>
        <w:rPr>
          <w:sz w:val="20"/>
        </w:rPr>
      </w:pPr>
      <w:r>
        <w:rPr/>
        <w:pict>
          <v:group style="position:absolute;margin-left:54pt;margin-top:90pt;width:504.05pt;height:630.050pt;mso-position-horizontal-relative:page;mso-position-vertical-relative:page;z-index:-18133504" coordorigin="1080,1800" coordsize="10081,12601">
            <v:rect style="position:absolute;left:1085;top:1805;width:10071;height:12591" filled="true" fillcolor="#f7f8f9" stroked="false">
              <v:fill type="solid"/>
            </v:rect>
            <v:rect style="position:absolute;left:1085;top:1805;width:10071;height:12591" filled="false" stroked="true" strokeweight=".5pt" strokecolor="#d45744">
              <v:stroke dashstyle="solid"/>
            </v:rect>
            <v:line style="position:absolute" from="1265,14034" to="10944,14034" stroked="true" strokeweight="2pt" strokecolor="#d45744">
              <v:stroke dashstyle="solid"/>
            </v:line>
            <v:line style="position:absolute" from="1265,10037" to="10944,10037" stroked="true" strokeweight=".25pt" strokecolor="#ffffff">
              <v:stroke dashstyle="solid"/>
            </v:line>
            <v:line style="position:absolute" from="1265,7690" to="10944,7690" stroked="true" strokeweight=".5pt" strokecolor="#d45744">
              <v:stroke dashstyle="solid"/>
            </v:line>
            <v:shape style="position:absolute;left:1265;top:6920;width:9680;height:2712" coordorigin="1265,6920" coordsize="9680,2712" path="m1265,9631l10944,9631m1265,7282l10944,7282m1265,6920l10944,6920e" filled="false" stroked="true" strokeweight=".25pt" strokecolor="#ffffff">
              <v:path arrowok="t"/>
              <v:stroke dashstyle="solid"/>
            </v:shape>
            <v:line style="position:absolute" from="1265,3133" to="10944,3133" stroked="true" strokeweight=".249pt" strokecolor="#ffffff">
              <v:stroke dashstyle="solid"/>
            </v:line>
            <v:line style="position:absolute" from="1265,2369" to="10944,2369" stroked="true" strokeweight=".5pt" strokecolor="#d45744">
              <v:stroke dashstyle="solid"/>
            </v:line>
            <v:line style="position:absolute" from="1265,3520" to="10944,3520" stroked="true" strokeweight=".25pt" strokecolor="#ffffff">
              <v:stroke dashstyle="solid"/>
            </v:line>
            <v:shape style="position:absolute;left:1265;top:3135;width:9680;height:2388" coordorigin="1265,3135" coordsize="9680,2388" path="m10944,5148l1265,5148,1265,5523,10944,5523,10944,5148xm10944,3135l1265,3135,1265,3518,10944,3518,10944,3135xe" filled="true" fillcolor="#627283" stroked="false">
              <v:path arrowok="t"/>
              <v:fill type="solid"/>
            </v:shape>
            <v:line style="position:absolute" from="1265,5148" to="10944,5148" stroked="true" strokeweight=".5pt" strokecolor="#ffffff">
              <v:stroke dashstyle="solid"/>
            </v:line>
            <v:line style="position:absolute" from="1265,5523" to="10944,5523" stroked="true" strokeweight=".5pt" strokecolor="#ffffff">
              <v:stroke dashstyle="solid"/>
            </v:line>
            <v:line style="position:absolute" from="1265,5941" to="10944,5941" stroked="true" strokeweight=".5pt" strokecolor="#d45744">
              <v:stroke dashstyle="solid"/>
            </v:line>
            <v:shape style="position:absolute;left:1265;top:6922;width:9680;height:3112" coordorigin="1265,6923" coordsize="9680,3112" path="m10944,9634l1265,9634,1265,10035,10944,10035,10944,9634xm10944,6923l1265,6923,1265,7280,10944,7280,10944,6923xe" filled="true" fillcolor="#627283" stroked="false">
              <v:path arrowok="t"/>
              <v:fill type="solid"/>
            </v:shape>
            <w10:wrap type="none"/>
          </v:group>
        </w:pict>
      </w:r>
    </w:p>
    <w:p>
      <w:pPr>
        <w:spacing w:line="240" w:lineRule="auto" w:before="0"/>
        <w:rPr>
          <w:sz w:val="20"/>
        </w:rPr>
      </w:pPr>
    </w:p>
    <w:p>
      <w:pPr>
        <w:spacing w:line="240" w:lineRule="auto" w:before="1"/>
        <w:rPr>
          <w:sz w:val="21"/>
        </w:rPr>
      </w:pPr>
    </w:p>
    <w:p>
      <w:pPr>
        <w:spacing w:before="0"/>
        <w:ind w:left="300" w:right="0" w:firstLine="0"/>
        <w:jc w:val="left"/>
        <w:rPr>
          <w:rFonts w:ascii="Calibri"/>
          <w:i/>
          <w:sz w:val="16"/>
        </w:rPr>
      </w:pPr>
      <w:r>
        <w:rPr>
          <w:rFonts w:ascii="Calibri"/>
          <w:i/>
          <w:color w:val="477691"/>
          <w:w w:val="130"/>
          <w:sz w:val="16"/>
        </w:rPr>
        <w:t>Continued</w:t>
      </w:r>
    </w:p>
    <w:p>
      <w:pPr>
        <w:pStyle w:val="BodyText"/>
        <w:spacing w:before="5"/>
        <w:rPr>
          <w:i/>
          <w:sz w:val="17"/>
        </w:rPr>
      </w:pPr>
    </w:p>
    <w:p>
      <w:pPr>
        <w:pStyle w:val="BodyText"/>
        <w:spacing w:line="235" w:lineRule="auto"/>
        <w:ind w:left="385" w:right="470"/>
      </w:pPr>
      <w:r>
        <w:rPr/>
        <w:pict>
          <v:shape style="position:absolute;margin-left:63.25pt;margin-top:33.99778pt;width:484pt;height:19.150pt;mso-position-horizontal-relative:page;mso-position-vertical-relative:paragraph;z-index:-15696384;mso-wrap-distance-left:0;mso-wrap-distance-right:0" type="#_x0000_t202" filled="false" stroked="false">
            <v:textbox inset="0,0,0,0">
              <w:txbxContent>
                <w:p>
                  <w:pPr>
                    <w:spacing w:before="90"/>
                    <w:ind w:left="80" w:right="0" w:firstLine="0"/>
                    <w:jc w:val="left"/>
                    <w:rPr>
                      <w:b/>
                      <w:sz w:val="17"/>
                    </w:rPr>
                  </w:pPr>
                  <w:r>
                    <w:rPr>
                      <w:b/>
                      <w:color w:val="FFFFFF"/>
                      <w:w w:val="110"/>
                      <w:sz w:val="17"/>
                    </w:rPr>
                    <w:t>HALLUCINOGENS</w:t>
                  </w:r>
                </w:p>
              </w:txbxContent>
            </v:textbox>
            <w10:wrap type="topAndBottom"/>
          </v:shape>
        </w:pict>
      </w:r>
      <w:r>
        <w:rPr>
          <w:rFonts w:ascii="Arial" w:hAnsi="Arial"/>
          <w:b/>
          <w:color w:val="414042"/>
          <w:w w:val="125"/>
        </w:rPr>
        <w:t>Withdrawal.</w:t>
      </w:r>
      <w:r>
        <w:rPr>
          <w:rFonts w:ascii="Arial" w:hAnsi="Arial"/>
          <w:b/>
          <w:color w:val="414042"/>
          <w:spacing w:val="-30"/>
          <w:w w:val="125"/>
        </w:rPr>
        <w:t> </w:t>
      </w:r>
      <w:r>
        <w:rPr>
          <w:color w:val="414042"/>
          <w:w w:val="125"/>
        </w:rPr>
        <w:t>Cessation</w:t>
      </w:r>
      <w:r>
        <w:rPr>
          <w:color w:val="414042"/>
          <w:spacing w:val="-17"/>
          <w:w w:val="125"/>
        </w:rPr>
        <w:t> </w:t>
      </w:r>
      <w:r>
        <w:rPr>
          <w:color w:val="414042"/>
          <w:w w:val="125"/>
        </w:rPr>
        <w:t>or</w:t>
      </w:r>
      <w:r>
        <w:rPr>
          <w:color w:val="414042"/>
          <w:spacing w:val="-17"/>
          <w:w w:val="125"/>
        </w:rPr>
        <w:t> </w:t>
      </w:r>
      <w:r>
        <w:rPr>
          <w:color w:val="414042"/>
          <w:w w:val="125"/>
        </w:rPr>
        <w:t>substantial</w:t>
      </w:r>
      <w:r>
        <w:rPr>
          <w:color w:val="414042"/>
          <w:spacing w:val="-18"/>
          <w:w w:val="125"/>
        </w:rPr>
        <w:t> </w:t>
      </w:r>
      <w:r>
        <w:rPr>
          <w:color w:val="414042"/>
          <w:w w:val="125"/>
        </w:rPr>
        <w:t>reduction</w:t>
      </w:r>
      <w:r>
        <w:rPr>
          <w:color w:val="414042"/>
          <w:spacing w:val="-17"/>
          <w:w w:val="125"/>
        </w:rPr>
        <w:t> </w:t>
      </w:r>
      <w:r>
        <w:rPr>
          <w:color w:val="414042"/>
          <w:w w:val="125"/>
        </w:rPr>
        <w:t>in</w:t>
      </w:r>
      <w:r>
        <w:rPr>
          <w:color w:val="414042"/>
          <w:spacing w:val="-17"/>
          <w:w w:val="125"/>
        </w:rPr>
        <w:t> </w:t>
      </w:r>
      <w:r>
        <w:rPr>
          <w:color w:val="414042"/>
          <w:w w:val="125"/>
        </w:rPr>
        <w:t>heavy</w:t>
      </w:r>
      <w:r>
        <w:rPr>
          <w:color w:val="414042"/>
          <w:spacing w:val="-17"/>
          <w:w w:val="125"/>
        </w:rPr>
        <w:t> </w:t>
      </w:r>
      <w:r>
        <w:rPr>
          <w:color w:val="414042"/>
          <w:w w:val="125"/>
        </w:rPr>
        <w:t>or</w:t>
      </w:r>
      <w:r>
        <w:rPr>
          <w:color w:val="414042"/>
          <w:spacing w:val="-17"/>
          <w:w w:val="125"/>
        </w:rPr>
        <w:t> </w:t>
      </w:r>
      <w:r>
        <w:rPr>
          <w:color w:val="414042"/>
          <w:w w:val="125"/>
        </w:rPr>
        <w:t>prolonged</w:t>
      </w:r>
      <w:r>
        <w:rPr>
          <w:color w:val="414042"/>
          <w:spacing w:val="-18"/>
          <w:w w:val="125"/>
        </w:rPr>
        <w:t> </w:t>
      </w:r>
      <w:r>
        <w:rPr>
          <w:color w:val="414042"/>
          <w:w w:val="125"/>
        </w:rPr>
        <w:t>cannabis</w:t>
      </w:r>
      <w:r>
        <w:rPr>
          <w:color w:val="414042"/>
          <w:spacing w:val="-17"/>
          <w:w w:val="125"/>
        </w:rPr>
        <w:t> </w:t>
      </w:r>
      <w:r>
        <w:rPr>
          <w:color w:val="414042"/>
          <w:w w:val="125"/>
        </w:rPr>
        <w:t>use</w:t>
      </w:r>
      <w:r>
        <w:rPr>
          <w:color w:val="414042"/>
          <w:spacing w:val="-17"/>
          <w:w w:val="125"/>
        </w:rPr>
        <w:t> </w:t>
      </w:r>
      <w:r>
        <w:rPr>
          <w:color w:val="414042"/>
          <w:w w:val="125"/>
        </w:rPr>
        <w:t>may</w:t>
      </w:r>
      <w:r>
        <w:rPr>
          <w:color w:val="414042"/>
          <w:spacing w:val="-17"/>
          <w:w w:val="125"/>
        </w:rPr>
        <w:t> </w:t>
      </w:r>
      <w:r>
        <w:rPr>
          <w:color w:val="414042"/>
          <w:w w:val="125"/>
        </w:rPr>
        <w:t>result</w:t>
      </w:r>
      <w:r>
        <w:rPr>
          <w:color w:val="414042"/>
          <w:spacing w:val="-18"/>
          <w:w w:val="125"/>
        </w:rPr>
        <w:t> </w:t>
      </w:r>
      <w:r>
        <w:rPr>
          <w:color w:val="414042"/>
          <w:w w:val="125"/>
        </w:rPr>
        <w:t>in</w:t>
      </w:r>
      <w:r>
        <w:rPr>
          <w:color w:val="414042"/>
          <w:spacing w:val="-17"/>
          <w:w w:val="125"/>
        </w:rPr>
        <w:t> </w:t>
      </w:r>
      <w:r>
        <w:rPr>
          <w:color w:val="414042"/>
          <w:w w:val="125"/>
        </w:rPr>
        <w:t>fatigue, yawning, difﬁculty concentrating, and rebound periods of increased appetite and hypersomnia that follow</w:t>
      </w:r>
      <w:r>
        <w:rPr>
          <w:color w:val="414042"/>
          <w:spacing w:val="-6"/>
          <w:w w:val="125"/>
        </w:rPr>
        <w:t> </w:t>
      </w:r>
      <w:r>
        <w:rPr>
          <w:color w:val="414042"/>
          <w:w w:val="125"/>
        </w:rPr>
        <w:t>initial</w:t>
      </w:r>
      <w:r>
        <w:rPr>
          <w:color w:val="414042"/>
          <w:spacing w:val="-5"/>
          <w:w w:val="125"/>
        </w:rPr>
        <w:t> </w:t>
      </w:r>
      <w:r>
        <w:rPr>
          <w:color w:val="414042"/>
          <w:w w:val="125"/>
        </w:rPr>
        <w:t>periods</w:t>
      </w:r>
      <w:r>
        <w:rPr>
          <w:color w:val="414042"/>
          <w:spacing w:val="-5"/>
          <w:w w:val="125"/>
        </w:rPr>
        <w:t> </w:t>
      </w:r>
      <w:r>
        <w:rPr>
          <w:color w:val="414042"/>
          <w:w w:val="125"/>
        </w:rPr>
        <w:t>of</w:t>
      </w:r>
      <w:r>
        <w:rPr>
          <w:color w:val="414042"/>
          <w:spacing w:val="-5"/>
          <w:w w:val="125"/>
        </w:rPr>
        <w:t> </w:t>
      </w:r>
      <w:r>
        <w:rPr>
          <w:color w:val="414042"/>
          <w:w w:val="125"/>
        </w:rPr>
        <w:t>loss</w:t>
      </w:r>
      <w:r>
        <w:rPr>
          <w:color w:val="414042"/>
          <w:spacing w:val="-6"/>
          <w:w w:val="125"/>
        </w:rPr>
        <w:t> </w:t>
      </w:r>
      <w:r>
        <w:rPr>
          <w:color w:val="414042"/>
          <w:w w:val="125"/>
        </w:rPr>
        <w:t>of</w:t>
      </w:r>
      <w:r>
        <w:rPr>
          <w:color w:val="414042"/>
          <w:spacing w:val="-5"/>
          <w:w w:val="125"/>
        </w:rPr>
        <w:t> </w:t>
      </w:r>
      <w:r>
        <w:rPr>
          <w:color w:val="414042"/>
          <w:w w:val="125"/>
        </w:rPr>
        <w:t>appetite</w:t>
      </w:r>
      <w:r>
        <w:rPr>
          <w:color w:val="414042"/>
          <w:spacing w:val="-5"/>
          <w:w w:val="125"/>
        </w:rPr>
        <w:t> </w:t>
      </w:r>
      <w:r>
        <w:rPr>
          <w:color w:val="414042"/>
          <w:w w:val="125"/>
        </w:rPr>
        <w:t>and</w:t>
      </w:r>
      <w:r>
        <w:rPr>
          <w:color w:val="414042"/>
          <w:spacing w:val="-5"/>
          <w:w w:val="125"/>
        </w:rPr>
        <w:t> </w:t>
      </w:r>
      <w:r>
        <w:rPr>
          <w:color w:val="414042"/>
          <w:w w:val="125"/>
        </w:rPr>
        <w:t>insomnia.</w:t>
      </w:r>
    </w:p>
    <w:p>
      <w:pPr>
        <w:pStyle w:val="BodyText"/>
        <w:spacing w:line="235" w:lineRule="auto" w:before="71"/>
        <w:ind w:left="385" w:right="838"/>
      </w:pPr>
      <w:r>
        <w:rPr>
          <w:rFonts w:ascii="Arial"/>
          <w:b/>
          <w:color w:val="414042"/>
          <w:w w:val="120"/>
        </w:rPr>
        <w:t>Intoxication. </w:t>
      </w:r>
      <w:r>
        <w:rPr>
          <w:color w:val="414042"/>
          <w:w w:val="120"/>
        </w:rPr>
        <w:t>Hallucinogens produce visual distortions and </w:t>
      </w:r>
      <w:r>
        <w:rPr>
          <w:color w:val="414042"/>
          <w:spacing w:val="2"/>
          <w:w w:val="120"/>
        </w:rPr>
        <w:t>frank </w:t>
      </w:r>
      <w:r>
        <w:rPr>
          <w:color w:val="414042"/>
          <w:w w:val="120"/>
        </w:rPr>
        <w:t>hallucinations. Some people who use hallucinogens experience a marked distortion of their sense of time and feelings of depersonalization. Hallucinogens may also be associated with drug-induced panic, paranoia, and even delusional states      in</w:t>
      </w:r>
      <w:r>
        <w:rPr>
          <w:color w:val="414042"/>
          <w:spacing w:val="11"/>
          <w:w w:val="120"/>
        </w:rPr>
        <w:t> </w:t>
      </w:r>
      <w:r>
        <w:rPr>
          <w:color w:val="414042"/>
          <w:w w:val="120"/>
        </w:rPr>
        <w:t>addition</w:t>
      </w:r>
      <w:r>
        <w:rPr>
          <w:color w:val="414042"/>
          <w:spacing w:val="12"/>
          <w:w w:val="120"/>
        </w:rPr>
        <w:t> </w:t>
      </w:r>
      <w:r>
        <w:rPr>
          <w:color w:val="414042"/>
          <w:w w:val="120"/>
        </w:rPr>
        <w:t>to</w:t>
      </w:r>
      <w:r>
        <w:rPr>
          <w:color w:val="414042"/>
          <w:spacing w:val="11"/>
          <w:w w:val="120"/>
        </w:rPr>
        <w:t> </w:t>
      </w:r>
      <w:r>
        <w:rPr>
          <w:color w:val="414042"/>
          <w:w w:val="120"/>
        </w:rPr>
        <w:t>the</w:t>
      </w:r>
      <w:r>
        <w:rPr>
          <w:color w:val="414042"/>
          <w:spacing w:val="12"/>
          <w:w w:val="120"/>
        </w:rPr>
        <w:t> </w:t>
      </w:r>
      <w:r>
        <w:rPr>
          <w:color w:val="414042"/>
          <w:w w:val="120"/>
        </w:rPr>
        <w:t>hallucinations.</w:t>
      </w:r>
      <w:r>
        <w:rPr>
          <w:color w:val="414042"/>
          <w:spacing w:val="12"/>
          <w:w w:val="120"/>
        </w:rPr>
        <w:t> </w:t>
      </w:r>
      <w:r>
        <w:rPr>
          <w:color w:val="414042"/>
          <w:w w:val="120"/>
        </w:rPr>
        <w:t>Hallucinogen</w:t>
      </w:r>
      <w:r>
        <w:rPr>
          <w:color w:val="414042"/>
          <w:spacing w:val="11"/>
          <w:w w:val="120"/>
        </w:rPr>
        <w:t> </w:t>
      </w:r>
      <w:r>
        <w:rPr>
          <w:color w:val="414042"/>
          <w:w w:val="120"/>
        </w:rPr>
        <w:t>hallucinations</w:t>
      </w:r>
      <w:r>
        <w:rPr>
          <w:color w:val="414042"/>
          <w:spacing w:val="12"/>
          <w:w w:val="120"/>
        </w:rPr>
        <w:t> </w:t>
      </w:r>
      <w:r>
        <w:rPr>
          <w:color w:val="414042"/>
          <w:w w:val="120"/>
        </w:rPr>
        <w:t>usually</w:t>
      </w:r>
      <w:r>
        <w:rPr>
          <w:color w:val="414042"/>
          <w:spacing w:val="11"/>
          <w:w w:val="120"/>
        </w:rPr>
        <w:t> </w:t>
      </w:r>
      <w:r>
        <w:rPr>
          <w:color w:val="414042"/>
          <w:w w:val="120"/>
        </w:rPr>
        <w:t>are</w:t>
      </w:r>
      <w:r>
        <w:rPr>
          <w:color w:val="414042"/>
          <w:spacing w:val="12"/>
          <w:w w:val="120"/>
        </w:rPr>
        <w:t> </w:t>
      </w:r>
      <w:r>
        <w:rPr>
          <w:color w:val="414042"/>
          <w:w w:val="120"/>
        </w:rPr>
        <w:t>more</w:t>
      </w:r>
      <w:r>
        <w:rPr>
          <w:color w:val="414042"/>
          <w:spacing w:val="12"/>
          <w:w w:val="120"/>
        </w:rPr>
        <w:t> </w:t>
      </w:r>
      <w:r>
        <w:rPr>
          <w:color w:val="414042"/>
          <w:w w:val="120"/>
        </w:rPr>
        <w:t>visual</w:t>
      </w:r>
      <w:r>
        <w:rPr>
          <w:color w:val="414042"/>
          <w:spacing w:val="11"/>
          <w:w w:val="120"/>
        </w:rPr>
        <w:t> </w:t>
      </w:r>
      <w:r>
        <w:rPr>
          <w:color w:val="414042"/>
          <w:w w:val="120"/>
        </w:rPr>
        <w:t>(e.g.,</w:t>
      </w:r>
      <w:r>
        <w:rPr>
          <w:color w:val="414042"/>
          <w:spacing w:val="12"/>
          <w:w w:val="120"/>
        </w:rPr>
        <w:t> </w:t>
      </w:r>
      <w:r>
        <w:rPr>
          <w:color w:val="414042"/>
          <w:w w:val="120"/>
        </w:rPr>
        <w:t>enhanced</w:t>
      </w:r>
    </w:p>
    <w:p>
      <w:pPr>
        <w:pStyle w:val="BodyText"/>
        <w:spacing w:line="235" w:lineRule="auto" w:before="3"/>
        <w:ind w:left="385" w:right="556"/>
      </w:pPr>
      <w:r>
        <w:rPr/>
        <w:pict>
          <v:shape style="position:absolute;margin-left:63.25pt;margin-top:34.397564pt;width:484pt;height:18.25pt;mso-position-horizontal-relative:page;mso-position-vertical-relative:paragraph;z-index:-15695872;mso-wrap-distance-left:0;mso-wrap-distance-right:0" type="#_x0000_t202" filled="false" stroked="false">
            <v:textbox inset="0,0,0,0">
              <w:txbxContent>
                <w:p>
                  <w:pPr>
                    <w:spacing w:before="85"/>
                    <w:ind w:left="80" w:right="0" w:firstLine="0"/>
                    <w:jc w:val="left"/>
                    <w:rPr>
                      <w:b/>
                      <w:sz w:val="17"/>
                    </w:rPr>
                  </w:pPr>
                  <w:r>
                    <w:rPr>
                      <w:b/>
                      <w:color w:val="FFFFFF"/>
                      <w:w w:val="110"/>
                      <w:sz w:val="17"/>
                    </w:rPr>
                    <w:t>OPIOIDS</w:t>
                  </w:r>
                </w:p>
              </w:txbxContent>
            </v:textbox>
            <w10:wrap type="topAndBottom"/>
          </v:shape>
        </w:pict>
      </w:r>
      <w:r>
        <w:rPr>
          <w:color w:val="414042"/>
          <w:w w:val="125"/>
        </w:rPr>
        <w:t>colors</w:t>
      </w:r>
      <w:r>
        <w:rPr>
          <w:color w:val="414042"/>
          <w:spacing w:val="-11"/>
          <w:w w:val="125"/>
        </w:rPr>
        <w:t> </w:t>
      </w:r>
      <w:r>
        <w:rPr>
          <w:color w:val="414042"/>
          <w:w w:val="125"/>
        </w:rPr>
        <w:t>and</w:t>
      </w:r>
      <w:r>
        <w:rPr>
          <w:color w:val="414042"/>
          <w:spacing w:val="-10"/>
          <w:w w:val="125"/>
        </w:rPr>
        <w:t> </w:t>
      </w:r>
      <w:r>
        <w:rPr>
          <w:color w:val="414042"/>
          <w:w w:val="125"/>
        </w:rPr>
        <w:t>shapes)</w:t>
      </w:r>
      <w:r>
        <w:rPr>
          <w:color w:val="414042"/>
          <w:spacing w:val="-11"/>
          <w:w w:val="125"/>
        </w:rPr>
        <w:t> </w:t>
      </w:r>
      <w:r>
        <w:rPr>
          <w:color w:val="414042"/>
          <w:w w:val="125"/>
        </w:rPr>
        <w:t>as</w:t>
      </w:r>
      <w:r>
        <w:rPr>
          <w:color w:val="414042"/>
          <w:spacing w:val="-10"/>
          <w:w w:val="125"/>
        </w:rPr>
        <w:t> </w:t>
      </w:r>
      <w:r>
        <w:rPr>
          <w:color w:val="414042"/>
          <w:w w:val="125"/>
        </w:rPr>
        <w:t>compared</w:t>
      </w:r>
      <w:r>
        <w:rPr>
          <w:color w:val="414042"/>
          <w:spacing w:val="-10"/>
          <w:w w:val="125"/>
        </w:rPr>
        <w:t> </w:t>
      </w:r>
      <w:r>
        <w:rPr>
          <w:color w:val="414042"/>
          <w:w w:val="125"/>
        </w:rPr>
        <w:t>with</w:t>
      </w:r>
      <w:r>
        <w:rPr>
          <w:color w:val="414042"/>
          <w:spacing w:val="-11"/>
          <w:w w:val="125"/>
        </w:rPr>
        <w:t> </w:t>
      </w:r>
      <w:r>
        <w:rPr>
          <w:color w:val="414042"/>
          <w:w w:val="125"/>
        </w:rPr>
        <w:t>schizophrenic-type</w:t>
      </w:r>
      <w:r>
        <w:rPr>
          <w:color w:val="414042"/>
          <w:spacing w:val="-10"/>
          <w:w w:val="125"/>
        </w:rPr>
        <w:t> </w:t>
      </w:r>
      <w:r>
        <w:rPr>
          <w:color w:val="414042"/>
          <w:w w:val="125"/>
        </w:rPr>
        <w:t>hallucinations,</w:t>
      </w:r>
      <w:r>
        <w:rPr>
          <w:color w:val="414042"/>
          <w:spacing w:val="-11"/>
          <w:w w:val="125"/>
        </w:rPr>
        <w:t> </w:t>
      </w:r>
      <w:r>
        <w:rPr>
          <w:color w:val="414042"/>
          <w:w w:val="125"/>
        </w:rPr>
        <w:t>which</w:t>
      </w:r>
      <w:r>
        <w:rPr>
          <w:color w:val="414042"/>
          <w:spacing w:val="-10"/>
          <w:w w:val="125"/>
        </w:rPr>
        <w:t> </w:t>
      </w:r>
      <w:r>
        <w:rPr>
          <w:color w:val="414042"/>
          <w:w w:val="125"/>
        </w:rPr>
        <w:t>tend</w:t>
      </w:r>
      <w:r>
        <w:rPr>
          <w:color w:val="414042"/>
          <w:spacing w:val="-10"/>
          <w:w w:val="125"/>
        </w:rPr>
        <w:t> </w:t>
      </w:r>
      <w:r>
        <w:rPr>
          <w:color w:val="414042"/>
          <w:w w:val="125"/>
        </w:rPr>
        <w:t>to</w:t>
      </w:r>
      <w:r>
        <w:rPr>
          <w:color w:val="414042"/>
          <w:spacing w:val="-11"/>
          <w:w w:val="125"/>
        </w:rPr>
        <w:t> </w:t>
      </w:r>
      <w:r>
        <w:rPr>
          <w:color w:val="414042"/>
          <w:w w:val="125"/>
        </w:rPr>
        <w:t>be</w:t>
      </w:r>
      <w:r>
        <w:rPr>
          <w:color w:val="414042"/>
          <w:spacing w:val="-10"/>
          <w:w w:val="125"/>
        </w:rPr>
        <w:t> </w:t>
      </w:r>
      <w:r>
        <w:rPr>
          <w:color w:val="414042"/>
          <w:w w:val="125"/>
        </w:rPr>
        <w:t>more</w:t>
      </w:r>
      <w:r>
        <w:rPr>
          <w:color w:val="414042"/>
          <w:spacing w:val="-11"/>
          <w:w w:val="125"/>
        </w:rPr>
        <w:t> </w:t>
      </w:r>
      <w:r>
        <w:rPr>
          <w:color w:val="414042"/>
          <w:w w:val="125"/>
        </w:rPr>
        <w:t>auditory (e.g.,</w:t>
      </w:r>
      <w:r>
        <w:rPr>
          <w:color w:val="414042"/>
          <w:spacing w:val="-11"/>
          <w:w w:val="125"/>
        </w:rPr>
        <w:t> </w:t>
      </w:r>
      <w:r>
        <w:rPr>
          <w:color w:val="414042"/>
          <w:w w:val="125"/>
        </w:rPr>
        <w:t>voices).</w:t>
      </w:r>
      <w:r>
        <w:rPr>
          <w:color w:val="414042"/>
          <w:spacing w:val="-11"/>
          <w:w w:val="125"/>
        </w:rPr>
        <w:t> </w:t>
      </w:r>
      <w:r>
        <w:rPr>
          <w:color w:val="414042"/>
          <w:w w:val="125"/>
        </w:rPr>
        <w:t>Phencyclidine</w:t>
      </w:r>
      <w:r>
        <w:rPr>
          <w:color w:val="414042"/>
          <w:spacing w:val="-11"/>
          <w:w w:val="125"/>
        </w:rPr>
        <w:t> </w:t>
      </w:r>
      <w:r>
        <w:rPr>
          <w:color w:val="414042"/>
          <w:w w:val="125"/>
        </w:rPr>
        <w:t>(PCP)</w:t>
      </w:r>
      <w:r>
        <w:rPr>
          <w:color w:val="414042"/>
          <w:spacing w:val="-11"/>
          <w:w w:val="125"/>
        </w:rPr>
        <w:t> </w:t>
      </w:r>
      <w:r>
        <w:rPr>
          <w:color w:val="414042"/>
          <w:w w:val="125"/>
        </w:rPr>
        <w:t>causes</w:t>
      </w:r>
      <w:r>
        <w:rPr>
          <w:color w:val="414042"/>
          <w:spacing w:val="-11"/>
          <w:w w:val="125"/>
        </w:rPr>
        <w:t> </w:t>
      </w:r>
      <w:r>
        <w:rPr>
          <w:color w:val="414042"/>
          <w:w w:val="125"/>
        </w:rPr>
        <w:t>dissociative</w:t>
      </w:r>
      <w:r>
        <w:rPr>
          <w:color w:val="414042"/>
          <w:spacing w:val="-11"/>
          <w:w w:val="125"/>
        </w:rPr>
        <w:t> </w:t>
      </w:r>
      <w:r>
        <w:rPr>
          <w:color w:val="414042"/>
          <w:w w:val="125"/>
        </w:rPr>
        <w:t>and</w:t>
      </w:r>
      <w:r>
        <w:rPr>
          <w:color w:val="414042"/>
          <w:spacing w:val="-11"/>
          <w:w w:val="125"/>
        </w:rPr>
        <w:t> </w:t>
      </w:r>
      <w:r>
        <w:rPr>
          <w:color w:val="414042"/>
          <w:w w:val="125"/>
        </w:rPr>
        <w:t>delusional</w:t>
      </w:r>
      <w:r>
        <w:rPr>
          <w:color w:val="414042"/>
          <w:spacing w:val="-11"/>
          <w:w w:val="125"/>
        </w:rPr>
        <w:t> </w:t>
      </w:r>
      <w:r>
        <w:rPr>
          <w:color w:val="414042"/>
          <w:w w:val="125"/>
        </w:rPr>
        <w:t>symptoms</w:t>
      </w:r>
      <w:r>
        <w:rPr>
          <w:color w:val="414042"/>
          <w:spacing w:val="-11"/>
          <w:w w:val="125"/>
        </w:rPr>
        <w:t> </w:t>
      </w:r>
      <w:r>
        <w:rPr>
          <w:color w:val="414042"/>
          <w:w w:val="125"/>
        </w:rPr>
        <w:t>and</w:t>
      </w:r>
      <w:r>
        <w:rPr>
          <w:color w:val="414042"/>
          <w:spacing w:val="-11"/>
          <w:w w:val="125"/>
        </w:rPr>
        <w:t> </w:t>
      </w:r>
      <w:r>
        <w:rPr>
          <w:color w:val="414042"/>
          <w:w w:val="125"/>
        </w:rPr>
        <w:t>may</w:t>
      </w:r>
      <w:r>
        <w:rPr>
          <w:color w:val="414042"/>
          <w:spacing w:val="-11"/>
          <w:w w:val="125"/>
        </w:rPr>
        <w:t> </w:t>
      </w:r>
      <w:r>
        <w:rPr>
          <w:color w:val="414042"/>
          <w:w w:val="125"/>
        </w:rPr>
        <w:t>lead</w:t>
      </w:r>
      <w:r>
        <w:rPr>
          <w:color w:val="414042"/>
          <w:spacing w:val="-10"/>
          <w:w w:val="125"/>
        </w:rPr>
        <w:t> </w:t>
      </w:r>
      <w:r>
        <w:rPr>
          <w:color w:val="414042"/>
          <w:w w:val="125"/>
        </w:rPr>
        <w:t>to</w:t>
      </w:r>
      <w:r>
        <w:rPr>
          <w:color w:val="414042"/>
          <w:spacing w:val="-11"/>
          <w:w w:val="125"/>
        </w:rPr>
        <w:t> </w:t>
      </w:r>
      <w:r>
        <w:rPr>
          <w:color w:val="414042"/>
          <w:w w:val="125"/>
        </w:rPr>
        <w:t>violent behavior and amnesia of the</w:t>
      </w:r>
      <w:r>
        <w:rPr>
          <w:color w:val="414042"/>
          <w:spacing w:val="-24"/>
          <w:w w:val="125"/>
        </w:rPr>
        <w:t> </w:t>
      </w:r>
      <w:r>
        <w:rPr>
          <w:color w:val="414042"/>
          <w:w w:val="125"/>
        </w:rPr>
        <w:t>intoxication.</w:t>
      </w:r>
    </w:p>
    <w:p>
      <w:pPr>
        <w:pStyle w:val="BodyText"/>
        <w:spacing w:before="73"/>
        <w:ind w:left="385"/>
      </w:pPr>
      <w:r>
        <w:rPr>
          <w:rFonts w:ascii="Arial"/>
          <w:b/>
          <w:color w:val="414042"/>
          <w:w w:val="125"/>
        </w:rPr>
        <w:t>Intoxication. </w:t>
      </w:r>
      <w:r>
        <w:rPr>
          <w:color w:val="414042"/>
          <w:w w:val="125"/>
        </w:rPr>
        <w:t>Opioid intoxication is characterized by intense euphoria and feelings of well-being.</w:t>
      </w:r>
    </w:p>
    <w:p>
      <w:pPr>
        <w:pStyle w:val="BodyText"/>
        <w:spacing w:line="235" w:lineRule="auto" w:before="201"/>
        <w:ind w:left="385" w:right="416"/>
      </w:pPr>
      <w:r>
        <w:rPr/>
        <w:pict>
          <v:shape style="position:absolute;margin-left:63.25pt;margin-top:54.848347pt;width:484pt;height:17.850pt;mso-position-horizontal-relative:page;mso-position-vertical-relative:paragraph;z-index:-15695360;mso-wrap-distance-left:0;mso-wrap-distance-right:0" type="#_x0000_t202" filled="false" stroked="false">
            <v:textbox inset="0,0,0,0">
              <w:txbxContent>
                <w:p>
                  <w:pPr>
                    <w:spacing w:before="90"/>
                    <w:ind w:left="80" w:right="0" w:firstLine="0"/>
                    <w:jc w:val="left"/>
                    <w:rPr>
                      <w:b/>
                      <w:sz w:val="17"/>
                    </w:rPr>
                  </w:pPr>
                  <w:r>
                    <w:rPr>
                      <w:b/>
                      <w:color w:val="FFFFFF"/>
                      <w:w w:val="110"/>
                      <w:sz w:val="17"/>
                    </w:rPr>
                    <w:t>SEDATIVES</w:t>
                  </w:r>
                </w:p>
              </w:txbxContent>
            </v:textbox>
            <w10:wrap type="topAndBottom"/>
          </v:shape>
        </w:pict>
      </w:r>
      <w:r>
        <w:rPr>
          <w:rFonts w:ascii="Arial" w:hAnsi="Arial"/>
          <w:b/>
          <w:color w:val="414042"/>
          <w:w w:val="125"/>
        </w:rPr>
        <w:t>Withdrawal.</w:t>
      </w:r>
      <w:r>
        <w:rPr>
          <w:rFonts w:ascii="Arial" w:hAnsi="Arial"/>
          <w:b/>
          <w:color w:val="414042"/>
          <w:spacing w:val="-40"/>
          <w:w w:val="125"/>
        </w:rPr>
        <w:t> </w:t>
      </w:r>
      <w:r>
        <w:rPr>
          <w:color w:val="414042"/>
          <w:w w:val="125"/>
        </w:rPr>
        <w:t>Withdrawal</w:t>
      </w:r>
      <w:r>
        <w:rPr>
          <w:color w:val="414042"/>
          <w:spacing w:val="-27"/>
          <w:w w:val="125"/>
        </w:rPr>
        <w:t> </w:t>
      </w:r>
      <w:r>
        <w:rPr>
          <w:color w:val="414042"/>
          <w:w w:val="125"/>
        </w:rPr>
        <w:t>can</w:t>
      </w:r>
      <w:r>
        <w:rPr>
          <w:color w:val="414042"/>
          <w:spacing w:val="-28"/>
          <w:w w:val="125"/>
        </w:rPr>
        <w:t> </w:t>
      </w:r>
      <w:r>
        <w:rPr>
          <w:color w:val="414042"/>
          <w:w w:val="125"/>
        </w:rPr>
        <w:t>result</w:t>
      </w:r>
      <w:r>
        <w:rPr>
          <w:color w:val="414042"/>
          <w:spacing w:val="-27"/>
          <w:w w:val="125"/>
        </w:rPr>
        <w:t> </w:t>
      </w:r>
      <w:r>
        <w:rPr>
          <w:color w:val="414042"/>
          <w:w w:val="125"/>
        </w:rPr>
        <w:t>in</w:t>
      </w:r>
      <w:r>
        <w:rPr>
          <w:color w:val="414042"/>
          <w:spacing w:val="-27"/>
          <w:w w:val="125"/>
        </w:rPr>
        <w:t> </w:t>
      </w:r>
      <w:r>
        <w:rPr>
          <w:color w:val="414042"/>
          <w:w w:val="125"/>
        </w:rPr>
        <w:t>agitation,</w:t>
      </w:r>
      <w:r>
        <w:rPr>
          <w:color w:val="414042"/>
          <w:spacing w:val="-28"/>
          <w:w w:val="125"/>
        </w:rPr>
        <w:t> </w:t>
      </w:r>
      <w:r>
        <w:rPr>
          <w:color w:val="414042"/>
          <w:w w:val="125"/>
        </w:rPr>
        <w:t>severe</w:t>
      </w:r>
      <w:r>
        <w:rPr>
          <w:color w:val="414042"/>
          <w:spacing w:val="-27"/>
          <w:w w:val="125"/>
        </w:rPr>
        <w:t> </w:t>
      </w:r>
      <w:r>
        <w:rPr>
          <w:color w:val="414042"/>
          <w:w w:val="125"/>
        </w:rPr>
        <w:t>body</w:t>
      </w:r>
      <w:r>
        <w:rPr>
          <w:color w:val="414042"/>
          <w:spacing w:val="-27"/>
          <w:w w:val="125"/>
        </w:rPr>
        <w:t> </w:t>
      </w:r>
      <w:r>
        <w:rPr>
          <w:color w:val="414042"/>
          <w:w w:val="125"/>
        </w:rPr>
        <w:t>aches,</w:t>
      </w:r>
      <w:r>
        <w:rPr>
          <w:color w:val="414042"/>
          <w:spacing w:val="-28"/>
          <w:w w:val="125"/>
        </w:rPr>
        <w:t> </w:t>
      </w:r>
      <w:r>
        <w:rPr>
          <w:color w:val="414042"/>
          <w:w w:val="125"/>
        </w:rPr>
        <w:t>gastrointestinal</w:t>
      </w:r>
      <w:r>
        <w:rPr>
          <w:color w:val="414042"/>
          <w:spacing w:val="-27"/>
          <w:w w:val="125"/>
        </w:rPr>
        <w:t> </w:t>
      </w:r>
      <w:r>
        <w:rPr>
          <w:color w:val="414042"/>
          <w:w w:val="125"/>
        </w:rPr>
        <w:t>symptoms,</w:t>
      </w:r>
      <w:r>
        <w:rPr>
          <w:color w:val="414042"/>
          <w:spacing w:val="-27"/>
          <w:w w:val="125"/>
        </w:rPr>
        <w:t> </w:t>
      </w:r>
      <w:r>
        <w:rPr>
          <w:color w:val="414042"/>
          <w:w w:val="125"/>
        </w:rPr>
        <w:t>dysphoria, and craving to use more opioids. Symptoms during withdrawal vary—some will become acutely anxious and agitated, whereas others will experience depression and anhedonia. Even with abstinence, anxiety, depression,</w:t>
      </w:r>
      <w:r>
        <w:rPr>
          <w:color w:val="414042"/>
          <w:spacing w:val="-7"/>
          <w:w w:val="125"/>
        </w:rPr>
        <w:t> </w:t>
      </w:r>
      <w:r>
        <w:rPr>
          <w:color w:val="414042"/>
          <w:w w:val="125"/>
        </w:rPr>
        <w:t>and</w:t>
      </w:r>
      <w:r>
        <w:rPr>
          <w:color w:val="414042"/>
          <w:spacing w:val="-6"/>
          <w:w w:val="125"/>
        </w:rPr>
        <w:t> </w:t>
      </w:r>
      <w:r>
        <w:rPr>
          <w:color w:val="414042"/>
          <w:w w:val="125"/>
        </w:rPr>
        <w:t>sleep</w:t>
      </w:r>
      <w:r>
        <w:rPr>
          <w:color w:val="414042"/>
          <w:spacing w:val="-6"/>
          <w:w w:val="125"/>
        </w:rPr>
        <w:t> </w:t>
      </w:r>
      <w:r>
        <w:rPr>
          <w:color w:val="414042"/>
          <w:w w:val="125"/>
        </w:rPr>
        <w:t>disturbance</w:t>
      </w:r>
      <w:r>
        <w:rPr>
          <w:color w:val="414042"/>
          <w:spacing w:val="-6"/>
          <w:w w:val="125"/>
        </w:rPr>
        <w:t> </w:t>
      </w:r>
      <w:r>
        <w:rPr>
          <w:color w:val="414042"/>
          <w:w w:val="125"/>
        </w:rPr>
        <w:t>can</w:t>
      </w:r>
      <w:r>
        <w:rPr>
          <w:color w:val="414042"/>
          <w:spacing w:val="-7"/>
          <w:w w:val="125"/>
        </w:rPr>
        <w:t> </w:t>
      </w:r>
      <w:r>
        <w:rPr>
          <w:color w:val="414042"/>
          <w:w w:val="125"/>
        </w:rPr>
        <w:t>persist</w:t>
      </w:r>
      <w:r>
        <w:rPr>
          <w:color w:val="414042"/>
          <w:spacing w:val="-6"/>
          <w:w w:val="125"/>
        </w:rPr>
        <w:t> </w:t>
      </w:r>
      <w:r>
        <w:rPr>
          <w:color w:val="414042"/>
          <w:w w:val="125"/>
        </w:rPr>
        <w:t>as</w:t>
      </w:r>
      <w:r>
        <w:rPr>
          <w:color w:val="414042"/>
          <w:spacing w:val="-6"/>
          <w:w w:val="125"/>
        </w:rPr>
        <w:t> </w:t>
      </w:r>
      <w:r>
        <w:rPr>
          <w:color w:val="414042"/>
          <w:w w:val="125"/>
        </w:rPr>
        <w:t>a</w:t>
      </w:r>
      <w:r>
        <w:rPr>
          <w:color w:val="414042"/>
          <w:spacing w:val="-6"/>
          <w:w w:val="125"/>
        </w:rPr>
        <w:t> </w:t>
      </w:r>
      <w:r>
        <w:rPr>
          <w:color w:val="414042"/>
          <w:w w:val="125"/>
        </w:rPr>
        <w:t>protracted</w:t>
      </w:r>
      <w:r>
        <w:rPr>
          <w:color w:val="414042"/>
          <w:spacing w:val="-6"/>
          <w:w w:val="125"/>
        </w:rPr>
        <w:t> </w:t>
      </w:r>
      <w:r>
        <w:rPr>
          <w:color w:val="414042"/>
          <w:w w:val="125"/>
        </w:rPr>
        <w:t>withdrawal</w:t>
      </w:r>
      <w:r>
        <w:rPr>
          <w:color w:val="414042"/>
          <w:spacing w:val="-7"/>
          <w:w w:val="125"/>
        </w:rPr>
        <w:t> </w:t>
      </w:r>
      <w:r>
        <w:rPr>
          <w:color w:val="414042"/>
          <w:w w:val="125"/>
        </w:rPr>
        <w:t>syndrome.</w:t>
      </w:r>
    </w:p>
    <w:p>
      <w:pPr>
        <w:pStyle w:val="BodyText"/>
        <w:spacing w:before="68"/>
        <w:ind w:left="385"/>
      </w:pPr>
      <w:r>
        <w:rPr>
          <w:rFonts w:ascii="Arial"/>
          <w:b/>
          <w:color w:val="414042"/>
          <w:w w:val="125"/>
        </w:rPr>
        <w:t>Intoxication. </w:t>
      </w:r>
      <w:r>
        <w:rPr>
          <w:color w:val="414042"/>
          <w:w w:val="125"/>
        </w:rPr>
        <w:t>Acute intoxication with sedatives like diazepam is similar to what is experienced with alcohol.</w:t>
      </w:r>
    </w:p>
    <w:p>
      <w:pPr>
        <w:pStyle w:val="BodyText"/>
        <w:spacing w:line="252" w:lineRule="auto" w:before="190"/>
        <w:ind w:left="385" w:right="556"/>
      </w:pPr>
      <w:r>
        <w:rPr/>
        <w:pict>
          <v:shape style="position:absolute;margin-left:63.25pt;margin-top:102.572639pt;width:484pt;height:20.05pt;mso-position-horizontal-relative:page;mso-position-vertical-relative:paragraph;z-index:-15694848;mso-wrap-distance-left:0;mso-wrap-distance-right:0" type="#_x0000_t202" filled="false" stroked="false">
            <v:textbox inset="0,0,0,0">
              <w:txbxContent>
                <w:p>
                  <w:pPr>
                    <w:spacing w:before="90"/>
                    <w:ind w:left="80" w:right="0" w:firstLine="0"/>
                    <w:jc w:val="left"/>
                    <w:rPr>
                      <w:b/>
                      <w:sz w:val="17"/>
                    </w:rPr>
                  </w:pPr>
                  <w:r>
                    <w:rPr>
                      <w:b/>
                      <w:color w:val="FFFFFF"/>
                      <w:w w:val="110"/>
                      <w:sz w:val="17"/>
                    </w:rPr>
                    <w:t>STIMULANTS (INCLUDES COCAINE AND AMPHETAMINES)</w:t>
                  </w:r>
                </w:p>
              </w:txbxContent>
            </v:textbox>
            <w10:wrap type="topAndBottom"/>
          </v:shape>
        </w:pict>
      </w:r>
      <w:r>
        <w:rPr>
          <w:rFonts w:ascii="Arial"/>
          <w:b/>
          <w:color w:val="414042"/>
          <w:w w:val="120"/>
        </w:rPr>
        <w:t>Withdrawal. </w:t>
      </w:r>
      <w:r>
        <w:rPr>
          <w:color w:val="414042"/>
          <w:w w:val="120"/>
        </w:rPr>
        <w:t>Withdrawal symptoms are also similar to alcohol and include mood instability with anxiety   or depression, sleep disturbance, autonomic hyperactivity, tremor, nausea or vomiting, and, in more   severe cases, transient hallucinations or illusions and grand mal seizures. There are reports of a protracted withdrawal syndrome characterized by anxiety, depression, paresthesias, perceptual distortions, muscle pain and twitching, tinnitus, dizziness, headache, derealization and depersonalization, and impaired concentration. Most symptoms resolve in weeks, but some symptoms, such as anxiety, depression,  tinnitus, and paresthesias (sensations such as prickling, burning, etc.), have been reported to last a year or more after withdrawal for</w:t>
      </w:r>
      <w:r>
        <w:rPr>
          <w:color w:val="414042"/>
          <w:spacing w:val="-9"/>
          <w:w w:val="120"/>
        </w:rPr>
        <w:t> </w:t>
      </w:r>
      <w:r>
        <w:rPr>
          <w:color w:val="414042"/>
          <w:w w:val="120"/>
        </w:rPr>
        <w:t>some.</w:t>
      </w:r>
    </w:p>
    <w:p>
      <w:pPr>
        <w:pStyle w:val="BodyText"/>
        <w:spacing w:line="235" w:lineRule="auto" w:before="71"/>
        <w:ind w:left="385" w:right="504"/>
      </w:pPr>
      <w:r>
        <w:rPr>
          <w:rFonts w:ascii="Arial"/>
          <w:b/>
          <w:color w:val="414042"/>
          <w:w w:val="125"/>
        </w:rPr>
        <w:t>Intoxication. </w:t>
      </w:r>
      <w:r>
        <w:rPr>
          <w:color w:val="414042"/>
          <w:w w:val="125"/>
        </w:rPr>
        <w:t>Mild to moderate intoxication </w:t>
      </w:r>
      <w:r>
        <w:rPr>
          <w:color w:val="414042"/>
          <w:spacing w:val="2"/>
          <w:w w:val="125"/>
        </w:rPr>
        <w:t>from </w:t>
      </w:r>
      <w:r>
        <w:rPr>
          <w:color w:val="414042"/>
          <w:w w:val="125"/>
        </w:rPr>
        <w:t>cocaine, methamphetamine, or other stimulants is associated</w:t>
      </w:r>
      <w:r>
        <w:rPr>
          <w:color w:val="414042"/>
          <w:spacing w:val="-15"/>
          <w:w w:val="125"/>
        </w:rPr>
        <w:t> </w:t>
      </w:r>
      <w:r>
        <w:rPr>
          <w:color w:val="414042"/>
          <w:w w:val="125"/>
        </w:rPr>
        <w:t>with</w:t>
      </w:r>
      <w:r>
        <w:rPr>
          <w:color w:val="414042"/>
          <w:spacing w:val="-14"/>
          <w:w w:val="125"/>
        </w:rPr>
        <w:t> </w:t>
      </w:r>
      <w:r>
        <w:rPr>
          <w:color w:val="414042"/>
          <w:w w:val="125"/>
        </w:rPr>
        <w:t>euphoria,</w:t>
      </w:r>
      <w:r>
        <w:rPr>
          <w:color w:val="414042"/>
          <w:spacing w:val="-14"/>
          <w:w w:val="125"/>
        </w:rPr>
        <w:t> </w:t>
      </w:r>
      <w:r>
        <w:rPr>
          <w:color w:val="414042"/>
          <w:w w:val="125"/>
        </w:rPr>
        <w:t>and</w:t>
      </w:r>
      <w:r>
        <w:rPr>
          <w:color w:val="414042"/>
          <w:spacing w:val="-15"/>
          <w:w w:val="125"/>
        </w:rPr>
        <w:t> </w:t>
      </w:r>
      <w:r>
        <w:rPr>
          <w:color w:val="414042"/>
          <w:w w:val="125"/>
        </w:rPr>
        <w:t>a</w:t>
      </w:r>
      <w:r>
        <w:rPr>
          <w:color w:val="414042"/>
          <w:spacing w:val="-14"/>
          <w:w w:val="125"/>
        </w:rPr>
        <w:t> </w:t>
      </w:r>
      <w:r>
        <w:rPr>
          <w:color w:val="414042"/>
          <w:w w:val="125"/>
        </w:rPr>
        <w:t>sense</w:t>
      </w:r>
      <w:r>
        <w:rPr>
          <w:color w:val="414042"/>
          <w:spacing w:val="-14"/>
          <w:w w:val="125"/>
        </w:rPr>
        <w:t> </w:t>
      </w:r>
      <w:r>
        <w:rPr>
          <w:color w:val="414042"/>
          <w:w w:val="125"/>
        </w:rPr>
        <w:t>of</w:t>
      </w:r>
      <w:r>
        <w:rPr>
          <w:color w:val="414042"/>
          <w:spacing w:val="-14"/>
          <w:w w:val="125"/>
        </w:rPr>
        <w:t> </w:t>
      </w:r>
      <w:r>
        <w:rPr>
          <w:color w:val="414042"/>
          <w:w w:val="125"/>
        </w:rPr>
        <w:t>internal</w:t>
      </w:r>
      <w:r>
        <w:rPr>
          <w:color w:val="414042"/>
          <w:spacing w:val="-15"/>
          <w:w w:val="125"/>
        </w:rPr>
        <w:t> </w:t>
      </w:r>
      <w:r>
        <w:rPr>
          <w:color w:val="414042"/>
          <w:w w:val="125"/>
        </w:rPr>
        <w:t>well-being,</w:t>
      </w:r>
      <w:r>
        <w:rPr>
          <w:color w:val="414042"/>
          <w:spacing w:val="-14"/>
          <w:w w:val="125"/>
        </w:rPr>
        <w:t> </w:t>
      </w:r>
      <w:r>
        <w:rPr>
          <w:color w:val="414042"/>
          <w:w w:val="125"/>
        </w:rPr>
        <w:t>and</w:t>
      </w:r>
      <w:r>
        <w:rPr>
          <w:color w:val="414042"/>
          <w:spacing w:val="-14"/>
          <w:w w:val="125"/>
        </w:rPr>
        <w:t> </w:t>
      </w:r>
      <w:r>
        <w:rPr>
          <w:color w:val="414042"/>
          <w:w w:val="125"/>
        </w:rPr>
        <w:t>perceived</w:t>
      </w:r>
      <w:r>
        <w:rPr>
          <w:color w:val="414042"/>
          <w:spacing w:val="-15"/>
          <w:w w:val="125"/>
        </w:rPr>
        <w:t> </w:t>
      </w:r>
      <w:r>
        <w:rPr>
          <w:color w:val="414042"/>
          <w:w w:val="125"/>
        </w:rPr>
        <w:t>increased</w:t>
      </w:r>
      <w:r>
        <w:rPr>
          <w:color w:val="414042"/>
          <w:spacing w:val="-14"/>
          <w:w w:val="125"/>
        </w:rPr>
        <w:t> </w:t>
      </w:r>
      <w:r>
        <w:rPr>
          <w:color w:val="414042"/>
          <w:w w:val="125"/>
        </w:rPr>
        <w:t>powers</w:t>
      </w:r>
      <w:r>
        <w:rPr>
          <w:color w:val="414042"/>
          <w:spacing w:val="-14"/>
          <w:w w:val="125"/>
        </w:rPr>
        <w:t> </w:t>
      </w:r>
      <w:r>
        <w:rPr>
          <w:color w:val="414042"/>
          <w:w w:val="125"/>
        </w:rPr>
        <w:t>of</w:t>
      </w:r>
      <w:r>
        <w:rPr>
          <w:color w:val="414042"/>
          <w:spacing w:val="-15"/>
          <w:w w:val="125"/>
        </w:rPr>
        <w:t> </w:t>
      </w:r>
      <w:r>
        <w:rPr>
          <w:color w:val="414042"/>
          <w:w w:val="125"/>
        </w:rPr>
        <w:t>thought, strength, and accomplishment. In fact, low to moderate doses of amphetamines may actually increase certain test-taking skills temporarily in those with ADHD and even in people who do not have ADHD. However, as more substance is used and intoxication increases, attention, ability to concentrate, and function</w:t>
      </w:r>
      <w:r>
        <w:rPr>
          <w:color w:val="414042"/>
          <w:spacing w:val="-5"/>
          <w:w w:val="125"/>
        </w:rPr>
        <w:t> </w:t>
      </w:r>
      <w:r>
        <w:rPr>
          <w:color w:val="414042"/>
          <w:w w:val="125"/>
        </w:rPr>
        <w:t>decrease.</w:t>
      </w:r>
    </w:p>
    <w:p>
      <w:pPr>
        <w:pStyle w:val="BodyText"/>
        <w:spacing w:line="235" w:lineRule="auto" w:before="94"/>
        <w:ind w:left="385" w:right="413"/>
        <w:jc w:val="both"/>
      </w:pPr>
      <w:r>
        <w:rPr>
          <w:color w:val="414042"/>
          <w:w w:val="125"/>
        </w:rPr>
        <w:t>With</w:t>
      </w:r>
      <w:r>
        <w:rPr>
          <w:color w:val="414042"/>
          <w:spacing w:val="-10"/>
          <w:w w:val="125"/>
        </w:rPr>
        <w:t> </w:t>
      </w:r>
      <w:r>
        <w:rPr>
          <w:color w:val="414042"/>
          <w:w w:val="125"/>
        </w:rPr>
        <w:t>cocaine</w:t>
      </w:r>
      <w:r>
        <w:rPr>
          <w:color w:val="414042"/>
          <w:spacing w:val="-10"/>
          <w:w w:val="125"/>
        </w:rPr>
        <w:t> </w:t>
      </w:r>
      <w:r>
        <w:rPr>
          <w:color w:val="414042"/>
          <w:w w:val="125"/>
        </w:rPr>
        <w:t>and</w:t>
      </w:r>
      <w:r>
        <w:rPr>
          <w:color w:val="414042"/>
          <w:spacing w:val="-10"/>
          <w:w w:val="125"/>
        </w:rPr>
        <w:t> </w:t>
      </w:r>
      <w:r>
        <w:rPr>
          <w:color w:val="414042"/>
          <w:w w:val="125"/>
        </w:rPr>
        <w:t>methamphetamines,</w:t>
      </w:r>
      <w:r>
        <w:rPr>
          <w:color w:val="414042"/>
          <w:spacing w:val="-9"/>
          <w:w w:val="125"/>
        </w:rPr>
        <w:t> </w:t>
      </w:r>
      <w:r>
        <w:rPr>
          <w:color w:val="414042"/>
          <w:w w:val="125"/>
        </w:rPr>
        <w:t>dosing</w:t>
      </w:r>
      <w:r>
        <w:rPr>
          <w:color w:val="414042"/>
          <w:spacing w:val="-10"/>
          <w:w w:val="125"/>
        </w:rPr>
        <w:t> </w:t>
      </w:r>
      <w:r>
        <w:rPr>
          <w:color w:val="414042"/>
          <w:w w:val="125"/>
        </w:rPr>
        <w:t>is</w:t>
      </w:r>
      <w:r>
        <w:rPr>
          <w:color w:val="414042"/>
          <w:spacing w:val="-10"/>
          <w:w w:val="125"/>
        </w:rPr>
        <w:t> </w:t>
      </w:r>
      <w:r>
        <w:rPr>
          <w:color w:val="414042"/>
          <w:w w:val="125"/>
        </w:rPr>
        <w:t>almost</w:t>
      </w:r>
      <w:r>
        <w:rPr>
          <w:color w:val="414042"/>
          <w:spacing w:val="-9"/>
          <w:w w:val="125"/>
        </w:rPr>
        <w:t> </w:t>
      </w:r>
      <w:r>
        <w:rPr>
          <w:color w:val="414042"/>
          <w:w w:val="125"/>
        </w:rPr>
        <w:t>always</w:t>
      </w:r>
      <w:r>
        <w:rPr>
          <w:color w:val="414042"/>
          <w:spacing w:val="-10"/>
          <w:w w:val="125"/>
        </w:rPr>
        <w:t> </w:t>
      </w:r>
      <w:r>
        <w:rPr>
          <w:color w:val="414042"/>
          <w:w w:val="125"/>
        </w:rPr>
        <w:t>beyond</w:t>
      </w:r>
      <w:r>
        <w:rPr>
          <w:color w:val="414042"/>
          <w:spacing w:val="-10"/>
          <w:w w:val="125"/>
        </w:rPr>
        <w:t> </w:t>
      </w:r>
      <w:r>
        <w:rPr>
          <w:color w:val="414042"/>
          <w:w w:val="125"/>
        </w:rPr>
        <w:t>the</w:t>
      </w:r>
      <w:r>
        <w:rPr>
          <w:color w:val="414042"/>
          <w:spacing w:val="-9"/>
          <w:w w:val="125"/>
        </w:rPr>
        <w:t> </w:t>
      </w:r>
      <w:r>
        <w:rPr>
          <w:color w:val="414042"/>
          <w:w w:val="125"/>
        </w:rPr>
        <w:t>functional</w:t>
      </w:r>
      <w:r>
        <w:rPr>
          <w:color w:val="414042"/>
          <w:spacing w:val="-10"/>
          <w:w w:val="125"/>
        </w:rPr>
        <w:t> </w:t>
      </w:r>
      <w:r>
        <w:rPr>
          <w:color w:val="414042"/>
          <w:w w:val="125"/>
        </w:rPr>
        <w:t>window.</w:t>
      </w:r>
      <w:r>
        <w:rPr>
          <w:color w:val="414042"/>
          <w:spacing w:val="-10"/>
          <w:w w:val="125"/>
        </w:rPr>
        <w:t> </w:t>
      </w:r>
      <w:r>
        <w:rPr>
          <w:color w:val="414042"/>
          <w:w w:val="125"/>
        </w:rPr>
        <w:t>As</w:t>
      </w:r>
      <w:r>
        <w:rPr>
          <w:color w:val="414042"/>
          <w:spacing w:val="-9"/>
          <w:w w:val="125"/>
        </w:rPr>
        <w:t> </w:t>
      </w:r>
      <w:r>
        <w:rPr>
          <w:color w:val="414042"/>
          <w:w w:val="125"/>
        </w:rPr>
        <w:t>dosage increases,</w:t>
      </w:r>
      <w:r>
        <w:rPr>
          <w:color w:val="414042"/>
          <w:spacing w:val="-15"/>
          <w:w w:val="125"/>
        </w:rPr>
        <w:t> </w:t>
      </w:r>
      <w:r>
        <w:rPr>
          <w:color w:val="414042"/>
          <w:w w:val="125"/>
        </w:rPr>
        <w:t>the</w:t>
      </w:r>
      <w:r>
        <w:rPr>
          <w:color w:val="414042"/>
          <w:spacing w:val="-15"/>
          <w:w w:val="125"/>
        </w:rPr>
        <w:t> </w:t>
      </w:r>
      <w:r>
        <w:rPr>
          <w:color w:val="414042"/>
          <w:w w:val="125"/>
        </w:rPr>
        <w:t>chances</w:t>
      </w:r>
      <w:r>
        <w:rPr>
          <w:color w:val="414042"/>
          <w:spacing w:val="-14"/>
          <w:w w:val="125"/>
        </w:rPr>
        <w:t> </w:t>
      </w:r>
      <w:r>
        <w:rPr>
          <w:color w:val="414042"/>
          <w:w w:val="125"/>
        </w:rPr>
        <w:t>of</w:t>
      </w:r>
      <w:r>
        <w:rPr>
          <w:color w:val="414042"/>
          <w:spacing w:val="-15"/>
          <w:w w:val="125"/>
        </w:rPr>
        <w:t> </w:t>
      </w:r>
      <w:r>
        <w:rPr>
          <w:color w:val="414042"/>
          <w:w w:val="125"/>
        </w:rPr>
        <w:t>impulsive</w:t>
      </w:r>
      <w:r>
        <w:rPr>
          <w:color w:val="414042"/>
          <w:spacing w:val="-14"/>
          <w:w w:val="125"/>
        </w:rPr>
        <w:t> </w:t>
      </w:r>
      <w:r>
        <w:rPr>
          <w:color w:val="414042"/>
          <w:w w:val="125"/>
        </w:rPr>
        <w:t>dangerous</w:t>
      </w:r>
      <w:r>
        <w:rPr>
          <w:color w:val="414042"/>
          <w:spacing w:val="-15"/>
          <w:w w:val="125"/>
        </w:rPr>
        <w:t> </w:t>
      </w:r>
      <w:r>
        <w:rPr>
          <w:color w:val="414042"/>
          <w:w w:val="125"/>
        </w:rPr>
        <w:t>behaviors,</w:t>
      </w:r>
      <w:r>
        <w:rPr>
          <w:color w:val="414042"/>
          <w:spacing w:val="-14"/>
          <w:w w:val="125"/>
        </w:rPr>
        <w:t> </w:t>
      </w:r>
      <w:r>
        <w:rPr>
          <w:color w:val="414042"/>
          <w:w w:val="125"/>
        </w:rPr>
        <w:t>which</w:t>
      </w:r>
      <w:r>
        <w:rPr>
          <w:color w:val="414042"/>
          <w:spacing w:val="-15"/>
          <w:w w:val="125"/>
        </w:rPr>
        <w:t> </w:t>
      </w:r>
      <w:r>
        <w:rPr>
          <w:color w:val="414042"/>
          <w:w w:val="125"/>
        </w:rPr>
        <w:t>may</w:t>
      </w:r>
      <w:r>
        <w:rPr>
          <w:color w:val="414042"/>
          <w:spacing w:val="-14"/>
          <w:w w:val="125"/>
        </w:rPr>
        <w:t> </w:t>
      </w:r>
      <w:r>
        <w:rPr>
          <w:color w:val="414042"/>
          <w:w w:val="125"/>
        </w:rPr>
        <w:t>involve</w:t>
      </w:r>
      <w:r>
        <w:rPr>
          <w:color w:val="414042"/>
          <w:spacing w:val="-15"/>
          <w:w w:val="125"/>
        </w:rPr>
        <w:t> </w:t>
      </w:r>
      <w:r>
        <w:rPr>
          <w:color w:val="414042"/>
          <w:w w:val="125"/>
        </w:rPr>
        <w:t>violence,</w:t>
      </w:r>
      <w:r>
        <w:rPr>
          <w:color w:val="414042"/>
          <w:spacing w:val="-14"/>
          <w:w w:val="125"/>
        </w:rPr>
        <w:t> </w:t>
      </w:r>
      <w:r>
        <w:rPr>
          <w:color w:val="414042"/>
          <w:w w:val="125"/>
        </w:rPr>
        <w:t>promiscuous</w:t>
      </w:r>
      <w:r>
        <w:rPr>
          <w:color w:val="414042"/>
          <w:spacing w:val="-15"/>
          <w:w w:val="125"/>
        </w:rPr>
        <w:t> </w:t>
      </w:r>
      <w:r>
        <w:rPr>
          <w:color w:val="414042"/>
          <w:w w:val="125"/>
        </w:rPr>
        <w:t>sexual activity, and others, also</w:t>
      </w:r>
      <w:r>
        <w:rPr>
          <w:color w:val="414042"/>
          <w:spacing w:val="-20"/>
          <w:w w:val="125"/>
        </w:rPr>
        <w:t> </w:t>
      </w:r>
      <w:r>
        <w:rPr>
          <w:color w:val="414042"/>
          <w:w w:val="125"/>
        </w:rPr>
        <w:t>increases.</w:t>
      </w:r>
    </w:p>
    <w:p>
      <w:pPr>
        <w:pStyle w:val="BodyText"/>
        <w:spacing w:line="235" w:lineRule="auto" w:before="92"/>
        <w:ind w:left="385" w:right="461"/>
        <w:jc w:val="both"/>
      </w:pPr>
      <w:r>
        <w:rPr>
          <w:rFonts w:ascii="Arial"/>
          <w:b/>
          <w:color w:val="414042"/>
          <w:w w:val="125"/>
        </w:rPr>
        <w:t>Withdrawal</w:t>
      </w:r>
      <w:r>
        <w:rPr>
          <w:rFonts w:ascii="Gill Sans MT"/>
          <w:b/>
          <w:i/>
          <w:color w:val="414042"/>
          <w:w w:val="125"/>
        </w:rPr>
        <w:t>.</w:t>
      </w:r>
      <w:r>
        <w:rPr>
          <w:rFonts w:ascii="Gill Sans MT"/>
          <w:b/>
          <w:i/>
          <w:color w:val="414042"/>
          <w:spacing w:val="-31"/>
          <w:w w:val="125"/>
        </w:rPr>
        <w:t> </w:t>
      </w:r>
      <w:r>
        <w:rPr>
          <w:color w:val="414042"/>
          <w:w w:val="125"/>
        </w:rPr>
        <w:t>After</w:t>
      </w:r>
      <w:r>
        <w:rPr>
          <w:color w:val="414042"/>
          <w:spacing w:val="-20"/>
          <w:w w:val="125"/>
        </w:rPr>
        <w:t> </w:t>
      </w:r>
      <w:r>
        <w:rPr>
          <w:color w:val="414042"/>
          <w:w w:val="125"/>
        </w:rPr>
        <w:t>intoxication</w:t>
      </w:r>
      <w:r>
        <w:rPr>
          <w:color w:val="414042"/>
          <w:spacing w:val="-19"/>
          <w:w w:val="125"/>
        </w:rPr>
        <w:t> </w:t>
      </w:r>
      <w:r>
        <w:rPr>
          <w:color w:val="414042"/>
          <w:w w:val="125"/>
        </w:rPr>
        <w:t>comes</w:t>
      </w:r>
      <w:r>
        <w:rPr>
          <w:color w:val="414042"/>
          <w:spacing w:val="-19"/>
          <w:w w:val="125"/>
        </w:rPr>
        <w:t> </w:t>
      </w:r>
      <w:r>
        <w:rPr>
          <w:color w:val="414042"/>
          <w:w w:val="125"/>
        </w:rPr>
        <w:t>a</w:t>
      </w:r>
      <w:r>
        <w:rPr>
          <w:color w:val="414042"/>
          <w:spacing w:val="-20"/>
          <w:w w:val="125"/>
        </w:rPr>
        <w:t> </w:t>
      </w:r>
      <w:r>
        <w:rPr>
          <w:color w:val="414042"/>
          <w:w w:val="125"/>
        </w:rPr>
        <w:t>crash</w:t>
      </w:r>
      <w:r>
        <w:rPr>
          <w:color w:val="414042"/>
          <w:spacing w:val="-19"/>
          <w:w w:val="125"/>
        </w:rPr>
        <w:t> </w:t>
      </w:r>
      <w:r>
        <w:rPr>
          <w:color w:val="414042"/>
          <w:w w:val="125"/>
        </w:rPr>
        <w:t>in</w:t>
      </w:r>
      <w:r>
        <w:rPr>
          <w:color w:val="414042"/>
          <w:spacing w:val="-19"/>
          <w:w w:val="125"/>
        </w:rPr>
        <w:t> </w:t>
      </w:r>
      <w:r>
        <w:rPr>
          <w:color w:val="414042"/>
          <w:w w:val="125"/>
        </w:rPr>
        <w:t>which</w:t>
      </w:r>
      <w:r>
        <w:rPr>
          <w:color w:val="414042"/>
          <w:spacing w:val="-20"/>
          <w:w w:val="125"/>
        </w:rPr>
        <w:t> </w:t>
      </w:r>
      <w:r>
        <w:rPr>
          <w:color w:val="414042"/>
          <w:w w:val="125"/>
        </w:rPr>
        <w:t>the</w:t>
      </w:r>
      <w:r>
        <w:rPr>
          <w:color w:val="414042"/>
          <w:spacing w:val="-19"/>
          <w:w w:val="125"/>
        </w:rPr>
        <w:t> </w:t>
      </w:r>
      <w:r>
        <w:rPr>
          <w:color w:val="414042"/>
          <w:w w:val="125"/>
        </w:rPr>
        <w:t>person</w:t>
      </w:r>
      <w:r>
        <w:rPr>
          <w:color w:val="414042"/>
          <w:spacing w:val="-20"/>
          <w:w w:val="125"/>
        </w:rPr>
        <w:t> </w:t>
      </w:r>
      <w:r>
        <w:rPr>
          <w:color w:val="414042"/>
          <w:w w:val="125"/>
        </w:rPr>
        <w:t>is</w:t>
      </w:r>
      <w:r>
        <w:rPr>
          <w:color w:val="414042"/>
          <w:spacing w:val="-19"/>
          <w:w w:val="125"/>
        </w:rPr>
        <w:t> </w:t>
      </w:r>
      <w:r>
        <w:rPr>
          <w:color w:val="414042"/>
          <w:w w:val="125"/>
        </w:rPr>
        <w:t>desperately</w:t>
      </w:r>
      <w:r>
        <w:rPr>
          <w:color w:val="414042"/>
          <w:spacing w:val="-19"/>
          <w:w w:val="125"/>
        </w:rPr>
        <w:t> </w:t>
      </w:r>
      <w:r>
        <w:rPr>
          <w:color w:val="414042"/>
          <w:w w:val="125"/>
        </w:rPr>
        <w:t>fatigued,</w:t>
      </w:r>
      <w:r>
        <w:rPr>
          <w:color w:val="414042"/>
          <w:spacing w:val="-20"/>
          <w:w w:val="125"/>
        </w:rPr>
        <w:t> </w:t>
      </w:r>
      <w:r>
        <w:rPr>
          <w:color w:val="414042"/>
          <w:w w:val="125"/>
        </w:rPr>
        <w:t>depressed,</w:t>
      </w:r>
      <w:r>
        <w:rPr>
          <w:color w:val="414042"/>
          <w:spacing w:val="-19"/>
          <w:w w:val="125"/>
        </w:rPr>
        <w:t> </w:t>
      </w:r>
      <w:r>
        <w:rPr>
          <w:color w:val="414042"/>
          <w:w w:val="125"/>
        </w:rPr>
        <w:t>and often</w:t>
      </w:r>
      <w:r>
        <w:rPr>
          <w:color w:val="414042"/>
          <w:spacing w:val="-12"/>
          <w:w w:val="125"/>
        </w:rPr>
        <w:t> </w:t>
      </w:r>
      <w:r>
        <w:rPr>
          <w:color w:val="414042"/>
          <w:w w:val="125"/>
        </w:rPr>
        <w:t>craves</w:t>
      </w:r>
      <w:r>
        <w:rPr>
          <w:color w:val="414042"/>
          <w:spacing w:val="-11"/>
          <w:w w:val="125"/>
        </w:rPr>
        <w:t> </w:t>
      </w:r>
      <w:r>
        <w:rPr>
          <w:color w:val="414042"/>
          <w:w w:val="125"/>
        </w:rPr>
        <w:t>more</w:t>
      </w:r>
      <w:r>
        <w:rPr>
          <w:color w:val="414042"/>
          <w:spacing w:val="-11"/>
          <w:w w:val="125"/>
        </w:rPr>
        <w:t> </w:t>
      </w:r>
      <w:r>
        <w:rPr>
          <w:color w:val="414042"/>
          <w:w w:val="125"/>
        </w:rPr>
        <w:t>stimulant</w:t>
      </w:r>
      <w:r>
        <w:rPr>
          <w:color w:val="414042"/>
          <w:spacing w:val="-11"/>
          <w:w w:val="125"/>
        </w:rPr>
        <w:t> </w:t>
      </w:r>
      <w:r>
        <w:rPr>
          <w:color w:val="414042"/>
          <w:w w:val="125"/>
        </w:rPr>
        <w:t>to</w:t>
      </w:r>
      <w:r>
        <w:rPr>
          <w:color w:val="414042"/>
          <w:spacing w:val="-11"/>
          <w:w w:val="125"/>
        </w:rPr>
        <w:t> </w:t>
      </w:r>
      <w:r>
        <w:rPr>
          <w:color w:val="414042"/>
          <w:w w:val="125"/>
        </w:rPr>
        <w:t>relieve</w:t>
      </w:r>
      <w:r>
        <w:rPr>
          <w:color w:val="414042"/>
          <w:spacing w:val="-11"/>
          <w:w w:val="125"/>
        </w:rPr>
        <w:t> </w:t>
      </w:r>
      <w:r>
        <w:rPr>
          <w:color w:val="414042"/>
          <w:w w:val="125"/>
        </w:rPr>
        <w:t>these</w:t>
      </w:r>
      <w:r>
        <w:rPr>
          <w:color w:val="414042"/>
          <w:spacing w:val="-11"/>
          <w:w w:val="125"/>
        </w:rPr>
        <w:t> </w:t>
      </w:r>
      <w:r>
        <w:rPr>
          <w:color w:val="414042"/>
          <w:w w:val="125"/>
        </w:rPr>
        <w:t>withdrawal</w:t>
      </w:r>
      <w:r>
        <w:rPr>
          <w:color w:val="414042"/>
          <w:spacing w:val="-12"/>
          <w:w w:val="125"/>
        </w:rPr>
        <w:t> </w:t>
      </w:r>
      <w:r>
        <w:rPr>
          <w:color w:val="414042"/>
          <w:w w:val="125"/>
        </w:rPr>
        <w:t>symptoms.</w:t>
      </w:r>
      <w:r>
        <w:rPr>
          <w:color w:val="414042"/>
          <w:spacing w:val="-11"/>
          <w:w w:val="125"/>
        </w:rPr>
        <w:t> </w:t>
      </w:r>
      <w:r>
        <w:rPr>
          <w:color w:val="414042"/>
          <w:w w:val="125"/>
        </w:rPr>
        <w:t>This</w:t>
      </w:r>
      <w:r>
        <w:rPr>
          <w:color w:val="414042"/>
          <w:spacing w:val="-11"/>
          <w:w w:val="125"/>
        </w:rPr>
        <w:t> </w:t>
      </w:r>
      <w:r>
        <w:rPr>
          <w:color w:val="414042"/>
          <w:w w:val="125"/>
        </w:rPr>
        <w:t>dynamic</w:t>
      </w:r>
      <w:r>
        <w:rPr>
          <w:color w:val="414042"/>
          <w:spacing w:val="-11"/>
          <w:w w:val="125"/>
        </w:rPr>
        <w:t> </w:t>
      </w:r>
      <w:r>
        <w:rPr>
          <w:color w:val="414042"/>
          <w:w w:val="125"/>
        </w:rPr>
        <w:t>is</w:t>
      </w:r>
      <w:r>
        <w:rPr>
          <w:color w:val="414042"/>
          <w:spacing w:val="-11"/>
          <w:w w:val="125"/>
        </w:rPr>
        <w:t> </w:t>
      </w:r>
      <w:r>
        <w:rPr>
          <w:color w:val="414042"/>
          <w:w w:val="125"/>
        </w:rPr>
        <w:t>why</w:t>
      </w:r>
      <w:r>
        <w:rPr>
          <w:color w:val="414042"/>
          <w:spacing w:val="-11"/>
          <w:w w:val="125"/>
        </w:rPr>
        <w:t> </w:t>
      </w:r>
      <w:r>
        <w:rPr>
          <w:color w:val="414042"/>
          <w:w w:val="125"/>
        </w:rPr>
        <w:t>it</w:t>
      </w:r>
      <w:r>
        <w:rPr>
          <w:color w:val="414042"/>
          <w:spacing w:val="-11"/>
          <w:w w:val="125"/>
        </w:rPr>
        <w:t> </w:t>
      </w:r>
      <w:r>
        <w:rPr>
          <w:color w:val="414042"/>
          <w:w w:val="125"/>
        </w:rPr>
        <w:t>is</w:t>
      </w:r>
      <w:r>
        <w:rPr>
          <w:color w:val="414042"/>
          <w:spacing w:val="-11"/>
          <w:w w:val="125"/>
        </w:rPr>
        <w:t> </w:t>
      </w:r>
      <w:r>
        <w:rPr>
          <w:color w:val="414042"/>
          <w:w w:val="125"/>
        </w:rPr>
        <w:t>thought</w:t>
      </w:r>
      <w:r>
        <w:rPr>
          <w:color w:val="414042"/>
          <w:spacing w:val="-12"/>
          <w:w w:val="125"/>
        </w:rPr>
        <w:t> </w:t>
      </w:r>
      <w:r>
        <w:rPr>
          <w:color w:val="414042"/>
          <w:w w:val="125"/>
        </w:rPr>
        <w:t>that people</w:t>
      </w:r>
      <w:r>
        <w:rPr>
          <w:color w:val="414042"/>
          <w:spacing w:val="-5"/>
          <w:w w:val="125"/>
        </w:rPr>
        <w:t> </w:t>
      </w:r>
      <w:r>
        <w:rPr>
          <w:color w:val="414042"/>
          <w:w w:val="125"/>
        </w:rPr>
        <w:t>who</w:t>
      </w:r>
      <w:r>
        <w:rPr>
          <w:color w:val="414042"/>
          <w:spacing w:val="-4"/>
          <w:w w:val="125"/>
        </w:rPr>
        <w:t> </w:t>
      </w:r>
      <w:r>
        <w:rPr>
          <w:color w:val="414042"/>
          <w:w w:val="125"/>
        </w:rPr>
        <w:t>misuse</w:t>
      </w:r>
      <w:r>
        <w:rPr>
          <w:color w:val="414042"/>
          <w:spacing w:val="-4"/>
          <w:w w:val="125"/>
        </w:rPr>
        <w:t> </w:t>
      </w:r>
      <w:r>
        <w:rPr>
          <w:color w:val="414042"/>
          <w:w w:val="125"/>
        </w:rPr>
        <w:t>stimulants</w:t>
      </w:r>
      <w:r>
        <w:rPr>
          <w:color w:val="414042"/>
          <w:spacing w:val="-5"/>
          <w:w w:val="125"/>
        </w:rPr>
        <w:t> </w:t>
      </w:r>
      <w:r>
        <w:rPr>
          <w:color w:val="414042"/>
          <w:w w:val="125"/>
        </w:rPr>
        <w:t>often</w:t>
      </w:r>
      <w:r>
        <w:rPr>
          <w:color w:val="414042"/>
          <w:spacing w:val="-4"/>
          <w:w w:val="125"/>
        </w:rPr>
        <w:t> </w:t>
      </w:r>
      <w:r>
        <w:rPr>
          <w:color w:val="414042"/>
          <w:w w:val="125"/>
        </w:rPr>
        <w:t>go</w:t>
      </w:r>
      <w:r>
        <w:rPr>
          <w:color w:val="414042"/>
          <w:spacing w:val="-4"/>
          <w:w w:val="125"/>
        </w:rPr>
        <w:t> </w:t>
      </w:r>
      <w:r>
        <w:rPr>
          <w:color w:val="414042"/>
          <w:w w:val="125"/>
        </w:rPr>
        <w:t>on</w:t>
      </w:r>
      <w:r>
        <w:rPr>
          <w:color w:val="414042"/>
          <w:spacing w:val="-5"/>
          <w:w w:val="125"/>
        </w:rPr>
        <w:t> </w:t>
      </w:r>
      <w:r>
        <w:rPr>
          <w:color w:val="414042"/>
          <w:w w:val="125"/>
        </w:rPr>
        <w:t>week-</w:t>
      </w:r>
      <w:r>
        <w:rPr>
          <w:color w:val="414042"/>
          <w:spacing w:val="-4"/>
          <w:w w:val="125"/>
        </w:rPr>
        <w:t> </w:t>
      </w:r>
      <w:r>
        <w:rPr>
          <w:color w:val="414042"/>
          <w:w w:val="125"/>
        </w:rPr>
        <w:t>or</w:t>
      </w:r>
      <w:r>
        <w:rPr>
          <w:color w:val="414042"/>
          <w:spacing w:val="-4"/>
          <w:w w:val="125"/>
        </w:rPr>
        <w:t> </w:t>
      </w:r>
      <w:r>
        <w:rPr>
          <w:color w:val="414042"/>
          <w:w w:val="125"/>
        </w:rPr>
        <w:t>month-long</w:t>
      </w:r>
      <w:r>
        <w:rPr>
          <w:color w:val="414042"/>
          <w:spacing w:val="-4"/>
          <w:w w:val="125"/>
        </w:rPr>
        <w:t> </w:t>
      </w:r>
      <w:r>
        <w:rPr>
          <w:color w:val="414042"/>
          <w:w w:val="125"/>
        </w:rPr>
        <w:t>binges</w:t>
      </w:r>
      <w:r>
        <w:rPr>
          <w:color w:val="414042"/>
          <w:spacing w:val="-5"/>
          <w:w w:val="125"/>
        </w:rPr>
        <w:t> </w:t>
      </w:r>
      <w:r>
        <w:rPr>
          <w:color w:val="414042"/>
          <w:w w:val="125"/>
        </w:rPr>
        <w:t>and</w:t>
      </w:r>
      <w:r>
        <w:rPr>
          <w:color w:val="414042"/>
          <w:spacing w:val="-4"/>
          <w:w w:val="125"/>
        </w:rPr>
        <w:t> </w:t>
      </w:r>
      <w:r>
        <w:rPr>
          <w:color w:val="414042"/>
          <w:w w:val="125"/>
        </w:rPr>
        <w:t>have</w:t>
      </w:r>
      <w:r>
        <w:rPr>
          <w:color w:val="414042"/>
          <w:spacing w:val="-4"/>
          <w:w w:val="125"/>
        </w:rPr>
        <w:t> </w:t>
      </w:r>
      <w:r>
        <w:rPr>
          <w:color w:val="414042"/>
          <w:w w:val="125"/>
        </w:rPr>
        <w:t>a</w:t>
      </w:r>
      <w:r>
        <w:rPr>
          <w:color w:val="414042"/>
          <w:spacing w:val="-5"/>
          <w:w w:val="125"/>
        </w:rPr>
        <w:t> </w:t>
      </w:r>
      <w:r>
        <w:rPr>
          <w:color w:val="414042"/>
          <w:w w:val="125"/>
        </w:rPr>
        <w:t>hard</w:t>
      </w:r>
      <w:r>
        <w:rPr>
          <w:color w:val="414042"/>
          <w:spacing w:val="-4"/>
          <w:w w:val="125"/>
        </w:rPr>
        <w:t> </w:t>
      </w:r>
      <w:r>
        <w:rPr>
          <w:color w:val="414042"/>
          <w:w w:val="125"/>
        </w:rPr>
        <w:t>time</w:t>
      </w:r>
      <w:r>
        <w:rPr>
          <w:color w:val="414042"/>
          <w:spacing w:val="-4"/>
          <w:w w:val="125"/>
        </w:rPr>
        <w:t> </w:t>
      </w:r>
      <w:r>
        <w:rPr>
          <w:color w:val="414042"/>
          <w:w w:val="125"/>
        </w:rPr>
        <w:t>stopping.</w:t>
      </w:r>
    </w:p>
    <w:p>
      <w:pPr>
        <w:pStyle w:val="BodyText"/>
        <w:spacing w:line="252" w:lineRule="auto" w:before="103"/>
        <w:ind w:left="385" w:right="580"/>
        <w:jc w:val="both"/>
      </w:pPr>
      <w:r>
        <w:rPr>
          <w:color w:val="414042"/>
          <w:w w:val="125"/>
        </w:rPr>
        <w:t>Even</w:t>
      </w:r>
      <w:r>
        <w:rPr>
          <w:color w:val="414042"/>
          <w:spacing w:val="-12"/>
          <w:w w:val="125"/>
        </w:rPr>
        <w:t> </w:t>
      </w:r>
      <w:r>
        <w:rPr>
          <w:color w:val="414042"/>
          <w:w w:val="125"/>
        </w:rPr>
        <w:t>with</w:t>
      </w:r>
      <w:r>
        <w:rPr>
          <w:color w:val="414042"/>
          <w:spacing w:val="-11"/>
          <w:w w:val="125"/>
        </w:rPr>
        <w:t> </w:t>
      </w:r>
      <w:r>
        <w:rPr>
          <w:color w:val="414042"/>
          <w:w w:val="125"/>
        </w:rPr>
        <w:t>several</w:t>
      </w:r>
      <w:r>
        <w:rPr>
          <w:color w:val="414042"/>
          <w:spacing w:val="-11"/>
          <w:w w:val="125"/>
        </w:rPr>
        <w:t> </w:t>
      </w:r>
      <w:r>
        <w:rPr>
          <w:color w:val="414042"/>
          <w:w w:val="125"/>
        </w:rPr>
        <w:t>weeks</w:t>
      </w:r>
      <w:r>
        <w:rPr>
          <w:color w:val="414042"/>
          <w:spacing w:val="-11"/>
          <w:w w:val="125"/>
        </w:rPr>
        <w:t> </w:t>
      </w:r>
      <w:r>
        <w:rPr>
          <w:color w:val="414042"/>
          <w:w w:val="125"/>
        </w:rPr>
        <w:t>of</w:t>
      </w:r>
      <w:r>
        <w:rPr>
          <w:color w:val="414042"/>
          <w:spacing w:val="-11"/>
          <w:w w:val="125"/>
        </w:rPr>
        <w:t> </w:t>
      </w:r>
      <w:r>
        <w:rPr>
          <w:color w:val="414042"/>
          <w:w w:val="125"/>
        </w:rPr>
        <w:t>abstinence,</w:t>
      </w:r>
      <w:r>
        <w:rPr>
          <w:color w:val="414042"/>
          <w:spacing w:val="-11"/>
          <w:w w:val="125"/>
        </w:rPr>
        <w:t> </w:t>
      </w:r>
      <w:r>
        <w:rPr>
          <w:color w:val="414042"/>
          <w:w w:val="125"/>
        </w:rPr>
        <w:t>many</w:t>
      </w:r>
      <w:r>
        <w:rPr>
          <w:color w:val="414042"/>
          <w:spacing w:val="-12"/>
          <w:w w:val="125"/>
        </w:rPr>
        <w:t> </w:t>
      </w:r>
      <w:r>
        <w:rPr>
          <w:color w:val="414042"/>
          <w:w w:val="125"/>
        </w:rPr>
        <w:t>people</w:t>
      </w:r>
      <w:r>
        <w:rPr>
          <w:color w:val="414042"/>
          <w:spacing w:val="-11"/>
          <w:w w:val="125"/>
        </w:rPr>
        <w:t> </w:t>
      </w:r>
      <w:r>
        <w:rPr>
          <w:color w:val="414042"/>
          <w:w w:val="125"/>
        </w:rPr>
        <w:t>who</w:t>
      </w:r>
      <w:r>
        <w:rPr>
          <w:color w:val="414042"/>
          <w:spacing w:val="-11"/>
          <w:w w:val="125"/>
        </w:rPr>
        <w:t> </w:t>
      </w:r>
      <w:r>
        <w:rPr>
          <w:color w:val="414042"/>
          <w:w w:val="125"/>
        </w:rPr>
        <w:t>are</w:t>
      </w:r>
      <w:r>
        <w:rPr>
          <w:color w:val="414042"/>
          <w:spacing w:val="-11"/>
          <w:w w:val="125"/>
        </w:rPr>
        <w:t> </w:t>
      </w:r>
      <w:r>
        <w:rPr>
          <w:color w:val="414042"/>
          <w:w w:val="125"/>
        </w:rPr>
        <w:t>addicted</w:t>
      </w:r>
      <w:r>
        <w:rPr>
          <w:color w:val="414042"/>
          <w:spacing w:val="-11"/>
          <w:w w:val="125"/>
        </w:rPr>
        <w:t> </w:t>
      </w:r>
      <w:r>
        <w:rPr>
          <w:color w:val="414042"/>
          <w:w w:val="125"/>
        </w:rPr>
        <w:t>to</w:t>
      </w:r>
      <w:r>
        <w:rPr>
          <w:color w:val="414042"/>
          <w:spacing w:val="-11"/>
          <w:w w:val="125"/>
        </w:rPr>
        <w:t> </w:t>
      </w:r>
      <w:r>
        <w:rPr>
          <w:color w:val="414042"/>
          <w:w w:val="125"/>
        </w:rPr>
        <w:t>stimulants</w:t>
      </w:r>
      <w:r>
        <w:rPr>
          <w:color w:val="414042"/>
          <w:spacing w:val="-12"/>
          <w:w w:val="125"/>
        </w:rPr>
        <w:t> </w:t>
      </w:r>
      <w:r>
        <w:rPr>
          <w:color w:val="414042"/>
          <w:w w:val="125"/>
        </w:rPr>
        <w:t>report</w:t>
      </w:r>
      <w:r>
        <w:rPr>
          <w:color w:val="414042"/>
          <w:spacing w:val="-11"/>
          <w:w w:val="125"/>
        </w:rPr>
        <w:t> </w:t>
      </w:r>
      <w:r>
        <w:rPr>
          <w:color w:val="414042"/>
          <w:w w:val="125"/>
        </w:rPr>
        <w:t>a</w:t>
      </w:r>
      <w:r>
        <w:rPr>
          <w:color w:val="414042"/>
          <w:spacing w:val="-11"/>
          <w:w w:val="125"/>
        </w:rPr>
        <w:t> </w:t>
      </w:r>
      <w:r>
        <w:rPr>
          <w:color w:val="414042"/>
          <w:w w:val="125"/>
        </w:rPr>
        <w:t>dysphoric state</w:t>
      </w:r>
      <w:r>
        <w:rPr>
          <w:color w:val="414042"/>
          <w:spacing w:val="-12"/>
          <w:w w:val="125"/>
        </w:rPr>
        <w:t> </w:t>
      </w:r>
      <w:r>
        <w:rPr>
          <w:color w:val="414042"/>
          <w:w w:val="125"/>
        </w:rPr>
        <w:t>that</w:t>
      </w:r>
      <w:r>
        <w:rPr>
          <w:color w:val="414042"/>
          <w:spacing w:val="-11"/>
          <w:w w:val="125"/>
        </w:rPr>
        <w:t> </w:t>
      </w:r>
      <w:r>
        <w:rPr>
          <w:color w:val="414042"/>
          <w:w w:val="125"/>
        </w:rPr>
        <w:t>is</w:t>
      </w:r>
      <w:r>
        <w:rPr>
          <w:color w:val="414042"/>
          <w:spacing w:val="-12"/>
          <w:w w:val="125"/>
        </w:rPr>
        <w:t> </w:t>
      </w:r>
      <w:r>
        <w:rPr>
          <w:color w:val="414042"/>
          <w:w w:val="125"/>
        </w:rPr>
        <w:t>marked</w:t>
      </w:r>
      <w:r>
        <w:rPr>
          <w:color w:val="414042"/>
          <w:spacing w:val="-11"/>
          <w:w w:val="125"/>
        </w:rPr>
        <w:t> </w:t>
      </w:r>
      <w:r>
        <w:rPr>
          <w:color w:val="414042"/>
          <w:w w:val="125"/>
        </w:rPr>
        <w:t>by</w:t>
      </w:r>
      <w:r>
        <w:rPr>
          <w:color w:val="414042"/>
          <w:spacing w:val="-12"/>
          <w:w w:val="125"/>
        </w:rPr>
        <w:t> </w:t>
      </w:r>
      <w:r>
        <w:rPr>
          <w:color w:val="414042"/>
          <w:w w:val="125"/>
        </w:rPr>
        <w:t>anhedonia</w:t>
      </w:r>
      <w:r>
        <w:rPr>
          <w:color w:val="414042"/>
          <w:spacing w:val="-11"/>
          <w:w w:val="125"/>
        </w:rPr>
        <w:t> </w:t>
      </w:r>
      <w:r>
        <w:rPr>
          <w:color w:val="414042"/>
          <w:w w:val="125"/>
        </w:rPr>
        <w:t>(absence</w:t>
      </w:r>
      <w:r>
        <w:rPr>
          <w:color w:val="414042"/>
          <w:spacing w:val="-12"/>
          <w:w w:val="125"/>
        </w:rPr>
        <w:t> </w:t>
      </w:r>
      <w:r>
        <w:rPr>
          <w:color w:val="414042"/>
          <w:w w:val="125"/>
        </w:rPr>
        <w:t>of</w:t>
      </w:r>
      <w:r>
        <w:rPr>
          <w:color w:val="414042"/>
          <w:spacing w:val="-11"/>
          <w:w w:val="125"/>
        </w:rPr>
        <w:t> </w:t>
      </w:r>
      <w:r>
        <w:rPr>
          <w:color w:val="414042"/>
          <w:w w:val="125"/>
        </w:rPr>
        <w:t>pleasure)</w:t>
      </w:r>
      <w:r>
        <w:rPr>
          <w:color w:val="414042"/>
          <w:spacing w:val="-11"/>
          <w:w w:val="125"/>
        </w:rPr>
        <w:t> </w:t>
      </w:r>
      <w:r>
        <w:rPr>
          <w:color w:val="414042"/>
          <w:w w:val="125"/>
        </w:rPr>
        <w:t>or</w:t>
      </w:r>
      <w:r>
        <w:rPr>
          <w:color w:val="414042"/>
          <w:spacing w:val="-12"/>
          <w:w w:val="125"/>
        </w:rPr>
        <w:t> </w:t>
      </w:r>
      <w:r>
        <w:rPr>
          <w:color w:val="414042"/>
          <w:w w:val="125"/>
        </w:rPr>
        <w:t>anxiety.</w:t>
      </w:r>
      <w:r>
        <w:rPr>
          <w:color w:val="414042"/>
          <w:spacing w:val="-11"/>
          <w:w w:val="125"/>
        </w:rPr>
        <w:t> </w:t>
      </w:r>
      <w:r>
        <w:rPr>
          <w:color w:val="414042"/>
          <w:spacing w:val="-3"/>
          <w:w w:val="125"/>
        </w:rPr>
        <w:t>Heavy,</w:t>
      </w:r>
      <w:r>
        <w:rPr>
          <w:color w:val="414042"/>
          <w:spacing w:val="-12"/>
          <w:w w:val="125"/>
        </w:rPr>
        <w:t> </w:t>
      </w:r>
      <w:r>
        <w:rPr>
          <w:color w:val="414042"/>
          <w:w w:val="125"/>
        </w:rPr>
        <w:t>long-term</w:t>
      </w:r>
      <w:r>
        <w:rPr>
          <w:color w:val="414042"/>
          <w:spacing w:val="-11"/>
          <w:w w:val="125"/>
        </w:rPr>
        <w:t> </w:t>
      </w:r>
      <w:r>
        <w:rPr>
          <w:color w:val="414042"/>
          <w:w w:val="125"/>
        </w:rPr>
        <w:t>amphetamine</w:t>
      </w:r>
      <w:r>
        <w:rPr>
          <w:color w:val="414042"/>
          <w:spacing w:val="-12"/>
          <w:w w:val="125"/>
        </w:rPr>
        <w:t> </w:t>
      </w:r>
      <w:r>
        <w:rPr>
          <w:color w:val="414042"/>
          <w:w w:val="125"/>
        </w:rPr>
        <w:t>use appears</w:t>
      </w:r>
      <w:r>
        <w:rPr>
          <w:color w:val="414042"/>
          <w:spacing w:val="-6"/>
          <w:w w:val="125"/>
        </w:rPr>
        <w:t> </w:t>
      </w:r>
      <w:r>
        <w:rPr>
          <w:color w:val="414042"/>
          <w:w w:val="125"/>
        </w:rPr>
        <w:t>to</w:t>
      </w:r>
      <w:r>
        <w:rPr>
          <w:color w:val="414042"/>
          <w:spacing w:val="-6"/>
          <w:w w:val="125"/>
        </w:rPr>
        <w:t> </w:t>
      </w:r>
      <w:r>
        <w:rPr>
          <w:color w:val="414042"/>
          <w:w w:val="125"/>
        </w:rPr>
        <w:t>cause</w:t>
      </w:r>
      <w:r>
        <w:rPr>
          <w:color w:val="414042"/>
          <w:spacing w:val="-6"/>
          <w:w w:val="125"/>
        </w:rPr>
        <w:t> </w:t>
      </w:r>
      <w:r>
        <w:rPr>
          <w:color w:val="414042"/>
          <w:w w:val="125"/>
        </w:rPr>
        <w:t>long-term</w:t>
      </w:r>
      <w:r>
        <w:rPr>
          <w:color w:val="414042"/>
          <w:spacing w:val="-6"/>
          <w:w w:val="125"/>
        </w:rPr>
        <w:t> </w:t>
      </w:r>
      <w:r>
        <w:rPr>
          <w:color w:val="414042"/>
          <w:w w:val="125"/>
        </w:rPr>
        <w:t>changes</w:t>
      </w:r>
      <w:r>
        <w:rPr>
          <w:color w:val="414042"/>
          <w:spacing w:val="-6"/>
          <w:w w:val="125"/>
        </w:rPr>
        <w:t> </w:t>
      </w:r>
      <w:r>
        <w:rPr>
          <w:color w:val="414042"/>
          <w:w w:val="125"/>
        </w:rPr>
        <w:t>in</w:t>
      </w:r>
      <w:r>
        <w:rPr>
          <w:color w:val="414042"/>
          <w:spacing w:val="-6"/>
          <w:w w:val="125"/>
        </w:rPr>
        <w:t> </w:t>
      </w:r>
      <w:r>
        <w:rPr>
          <w:color w:val="414042"/>
          <w:w w:val="125"/>
        </w:rPr>
        <w:t>the</w:t>
      </w:r>
      <w:r>
        <w:rPr>
          <w:color w:val="414042"/>
          <w:spacing w:val="-6"/>
          <w:w w:val="125"/>
        </w:rPr>
        <w:t> </w:t>
      </w:r>
      <w:r>
        <w:rPr>
          <w:color w:val="414042"/>
          <w:w w:val="125"/>
        </w:rPr>
        <w:t>functional</w:t>
      </w:r>
      <w:r>
        <w:rPr>
          <w:color w:val="414042"/>
          <w:spacing w:val="-6"/>
          <w:w w:val="125"/>
        </w:rPr>
        <w:t> </w:t>
      </w:r>
      <w:r>
        <w:rPr>
          <w:color w:val="414042"/>
          <w:w w:val="125"/>
        </w:rPr>
        <w:t>structure</w:t>
      </w:r>
      <w:r>
        <w:rPr>
          <w:color w:val="414042"/>
          <w:spacing w:val="-6"/>
          <w:w w:val="125"/>
        </w:rPr>
        <w:t> </w:t>
      </w:r>
      <w:r>
        <w:rPr>
          <w:color w:val="414042"/>
          <w:w w:val="125"/>
        </w:rPr>
        <w:t>of</w:t>
      </w:r>
      <w:r>
        <w:rPr>
          <w:color w:val="414042"/>
          <w:spacing w:val="-6"/>
          <w:w w:val="125"/>
        </w:rPr>
        <w:t> </w:t>
      </w:r>
      <w:r>
        <w:rPr>
          <w:color w:val="414042"/>
          <w:w w:val="125"/>
        </w:rPr>
        <w:t>the</w:t>
      </w:r>
      <w:r>
        <w:rPr>
          <w:color w:val="414042"/>
          <w:spacing w:val="-6"/>
          <w:w w:val="125"/>
        </w:rPr>
        <w:t> </w:t>
      </w:r>
      <w:r>
        <w:rPr>
          <w:color w:val="414042"/>
          <w:w w:val="125"/>
        </w:rPr>
        <w:t>brain,</w:t>
      </w:r>
      <w:r>
        <w:rPr>
          <w:color w:val="414042"/>
          <w:spacing w:val="-6"/>
          <w:w w:val="125"/>
        </w:rPr>
        <w:t> </w:t>
      </w:r>
      <w:r>
        <w:rPr>
          <w:color w:val="414042"/>
          <w:w w:val="125"/>
        </w:rPr>
        <w:t>and</w:t>
      </w:r>
      <w:r>
        <w:rPr>
          <w:color w:val="414042"/>
          <w:spacing w:val="-6"/>
          <w:w w:val="125"/>
        </w:rPr>
        <w:t> </w:t>
      </w:r>
      <w:r>
        <w:rPr>
          <w:color w:val="414042"/>
          <w:w w:val="125"/>
        </w:rPr>
        <w:t>this</w:t>
      </w:r>
      <w:r>
        <w:rPr>
          <w:color w:val="414042"/>
          <w:spacing w:val="-6"/>
          <w:w w:val="125"/>
        </w:rPr>
        <w:t> </w:t>
      </w:r>
      <w:r>
        <w:rPr>
          <w:color w:val="414042"/>
          <w:w w:val="125"/>
        </w:rPr>
        <w:t>is</w:t>
      </w:r>
      <w:r>
        <w:rPr>
          <w:color w:val="414042"/>
          <w:spacing w:val="-5"/>
          <w:w w:val="125"/>
        </w:rPr>
        <w:t> </w:t>
      </w:r>
      <w:r>
        <w:rPr>
          <w:color w:val="414042"/>
          <w:w w:val="125"/>
        </w:rPr>
        <w:t>accompanied</w:t>
      </w:r>
      <w:r>
        <w:rPr>
          <w:color w:val="414042"/>
          <w:spacing w:val="-6"/>
          <w:w w:val="125"/>
        </w:rPr>
        <w:t> </w:t>
      </w:r>
      <w:r>
        <w:rPr>
          <w:color w:val="414042"/>
          <w:w w:val="125"/>
        </w:rPr>
        <w:t>by long-term</w:t>
      </w:r>
      <w:r>
        <w:rPr>
          <w:color w:val="414042"/>
          <w:spacing w:val="-7"/>
          <w:w w:val="125"/>
        </w:rPr>
        <w:t> </w:t>
      </w:r>
      <w:r>
        <w:rPr>
          <w:color w:val="414042"/>
          <w:w w:val="125"/>
        </w:rPr>
        <w:t>problems</w:t>
      </w:r>
      <w:r>
        <w:rPr>
          <w:color w:val="414042"/>
          <w:spacing w:val="-6"/>
          <w:w w:val="125"/>
        </w:rPr>
        <w:t> </w:t>
      </w:r>
      <w:r>
        <w:rPr>
          <w:color w:val="414042"/>
          <w:w w:val="125"/>
        </w:rPr>
        <w:t>with</w:t>
      </w:r>
      <w:r>
        <w:rPr>
          <w:color w:val="414042"/>
          <w:spacing w:val="-6"/>
          <w:w w:val="125"/>
        </w:rPr>
        <w:t> </w:t>
      </w:r>
      <w:r>
        <w:rPr>
          <w:color w:val="414042"/>
          <w:w w:val="125"/>
        </w:rPr>
        <w:t>concentration,</w:t>
      </w:r>
      <w:r>
        <w:rPr>
          <w:color w:val="414042"/>
          <w:spacing w:val="-7"/>
          <w:w w:val="125"/>
        </w:rPr>
        <w:t> </w:t>
      </w:r>
      <w:r>
        <w:rPr>
          <w:color w:val="414042"/>
          <w:w w:val="125"/>
        </w:rPr>
        <w:t>memory,</w:t>
      </w:r>
      <w:r>
        <w:rPr>
          <w:color w:val="414042"/>
          <w:spacing w:val="-6"/>
          <w:w w:val="125"/>
        </w:rPr>
        <w:t> </w:t>
      </w:r>
      <w:r>
        <w:rPr>
          <w:color w:val="414042"/>
          <w:w w:val="125"/>
        </w:rPr>
        <w:t>and,</w:t>
      </w:r>
      <w:r>
        <w:rPr>
          <w:color w:val="414042"/>
          <w:spacing w:val="-6"/>
          <w:w w:val="125"/>
        </w:rPr>
        <w:t> </w:t>
      </w:r>
      <w:r>
        <w:rPr>
          <w:color w:val="414042"/>
          <w:w w:val="125"/>
        </w:rPr>
        <w:t>at</w:t>
      </w:r>
      <w:r>
        <w:rPr>
          <w:color w:val="414042"/>
          <w:spacing w:val="-7"/>
          <w:w w:val="125"/>
        </w:rPr>
        <w:t> </w:t>
      </w:r>
      <w:r>
        <w:rPr>
          <w:color w:val="414042"/>
          <w:w w:val="125"/>
        </w:rPr>
        <w:t>times,</w:t>
      </w:r>
      <w:r>
        <w:rPr>
          <w:color w:val="414042"/>
          <w:spacing w:val="-6"/>
          <w:w w:val="125"/>
        </w:rPr>
        <w:t> </w:t>
      </w:r>
      <w:r>
        <w:rPr>
          <w:color w:val="414042"/>
          <w:w w:val="125"/>
        </w:rPr>
        <w:t>psychotic</w:t>
      </w:r>
      <w:r>
        <w:rPr>
          <w:color w:val="414042"/>
          <w:spacing w:val="-6"/>
          <w:w w:val="125"/>
        </w:rPr>
        <w:t> </w:t>
      </w:r>
      <w:r>
        <w:rPr>
          <w:color w:val="414042"/>
          <w:w w:val="125"/>
        </w:rPr>
        <w:t>symptoms.</w:t>
      </w:r>
    </w:p>
    <w:p>
      <w:pPr>
        <w:spacing w:after="0" w:line="252" w:lineRule="auto"/>
        <w:jc w:val="both"/>
        <w:sectPr>
          <w:headerReference w:type="default" r:id="rId115"/>
          <w:footerReference w:type="default" r:id="rId116"/>
          <w:pgSz w:w="12240" w:h="15840"/>
          <w:pgMar w:header="576" w:footer="707" w:top="1340" w:bottom="900" w:left="960" w:right="960"/>
        </w:sectPr>
      </w:pPr>
    </w:p>
    <w:p>
      <w:pPr>
        <w:pStyle w:val="BodyText"/>
        <w:spacing w:before="11"/>
        <w:rPr>
          <w:sz w:val="25"/>
        </w:rPr>
      </w:pPr>
    </w:p>
    <w:p>
      <w:pPr>
        <w:spacing w:line="249" w:lineRule="auto" w:before="101"/>
        <w:ind w:left="5340" w:right="326" w:firstLine="0"/>
        <w:jc w:val="left"/>
        <w:rPr>
          <w:sz w:val="21"/>
        </w:rPr>
      </w:pPr>
      <w:r>
        <w:rPr/>
        <w:pict>
          <v:shape style="position:absolute;margin-left:54.25pt;margin-top:7.210706pt;width:242.5pt;height:367.45pt;mso-position-horizontal-relative:page;mso-position-vertical-relative:paragraph;z-index:15763968" type="#_x0000_t202" filled="false" stroked="true" strokeweight=".5pt" strokecolor="#d45744">
            <v:textbox inset="0,0,0,0">
              <w:txbxContent>
                <w:p>
                  <w:pPr>
                    <w:spacing w:line="256" w:lineRule="auto" w:before="128"/>
                    <w:ind w:left="180" w:right="165" w:firstLine="0"/>
                    <w:jc w:val="left"/>
                    <w:rPr>
                      <w:b/>
                      <w:sz w:val="26"/>
                    </w:rPr>
                  </w:pPr>
                  <w:r>
                    <w:rPr>
                      <w:b/>
                      <w:color w:val="374B5E"/>
                      <w:w w:val="105"/>
                      <w:sz w:val="26"/>
                    </w:rPr>
                    <w:t>INDUCED VERSUS INDEPENDENT MENTAL DISORDERS: THE IMPORTANCE OF TREATMENT</w:t>
                  </w:r>
                </w:p>
                <w:p>
                  <w:pPr>
                    <w:spacing w:line="261" w:lineRule="auto" w:before="95"/>
                    <w:ind w:left="180" w:right="441" w:firstLine="0"/>
                    <w:jc w:val="left"/>
                    <w:rPr>
                      <w:b/>
                      <w:sz w:val="18"/>
                    </w:rPr>
                  </w:pPr>
                  <w:r>
                    <w:rPr>
                      <w:rFonts w:ascii="Calibri" w:hAnsi="Calibri"/>
                      <w:color w:val="414042"/>
                      <w:w w:val="120"/>
                      <w:sz w:val="18"/>
                    </w:rPr>
                    <w:t>It will not always be clear whether a client’s mental disorder or symptoms are independent or caused by long-term substance use or withdrawal. But withholding treatment until this determination is made is inhumane and unethical.</w:t>
                  </w:r>
                  <w:r>
                    <w:rPr>
                      <w:rFonts w:ascii="Calibri" w:hAnsi="Calibri"/>
                      <w:color w:val="414042"/>
                      <w:spacing w:val="-27"/>
                      <w:w w:val="120"/>
                      <w:sz w:val="18"/>
                    </w:rPr>
                    <w:t> </w:t>
                  </w:r>
                  <w:r>
                    <w:rPr>
                      <w:b/>
                      <w:color w:val="414042"/>
                      <w:w w:val="120"/>
                      <w:sz w:val="18"/>
                    </w:rPr>
                    <w:t>Individuals</w:t>
                  </w:r>
                  <w:r>
                    <w:rPr>
                      <w:b/>
                      <w:color w:val="414042"/>
                      <w:spacing w:val="-35"/>
                      <w:w w:val="120"/>
                      <w:sz w:val="18"/>
                    </w:rPr>
                    <w:t> </w:t>
                  </w:r>
                  <w:r>
                    <w:rPr>
                      <w:b/>
                      <w:color w:val="414042"/>
                      <w:w w:val="120"/>
                      <w:sz w:val="18"/>
                    </w:rPr>
                    <w:t>should</w:t>
                  </w:r>
                  <w:r>
                    <w:rPr>
                      <w:b/>
                      <w:color w:val="414042"/>
                      <w:spacing w:val="-36"/>
                      <w:w w:val="120"/>
                      <w:sz w:val="18"/>
                    </w:rPr>
                    <w:t> </w:t>
                  </w:r>
                  <w:r>
                    <w:rPr>
                      <w:b/>
                      <w:color w:val="414042"/>
                      <w:w w:val="120"/>
                      <w:sz w:val="18"/>
                    </w:rPr>
                    <w:t>be</w:t>
                  </w:r>
                  <w:r>
                    <w:rPr>
                      <w:b/>
                      <w:color w:val="414042"/>
                      <w:spacing w:val="-36"/>
                      <w:w w:val="120"/>
                      <w:sz w:val="18"/>
                    </w:rPr>
                    <w:t> </w:t>
                  </w:r>
                  <w:r>
                    <w:rPr>
                      <w:b/>
                      <w:color w:val="414042"/>
                      <w:w w:val="120"/>
                      <w:sz w:val="18"/>
                    </w:rPr>
                    <w:t>engaged</w:t>
                  </w:r>
                  <w:r>
                    <w:rPr>
                      <w:b/>
                      <w:color w:val="414042"/>
                      <w:spacing w:val="-36"/>
                      <w:w w:val="120"/>
                      <w:sz w:val="18"/>
                    </w:rPr>
                    <w:t> </w:t>
                  </w:r>
                  <w:r>
                    <w:rPr>
                      <w:b/>
                      <w:color w:val="414042"/>
                      <w:w w:val="120"/>
                      <w:sz w:val="18"/>
                    </w:rPr>
                    <w:t>in </w:t>
                  </w:r>
                  <w:r>
                    <w:rPr>
                      <w:b/>
                      <w:color w:val="414042"/>
                      <w:w w:val="115"/>
                      <w:sz w:val="18"/>
                    </w:rPr>
                    <w:t>treatment</w:t>
                  </w:r>
                  <w:r>
                    <w:rPr>
                      <w:b/>
                      <w:color w:val="414042"/>
                      <w:spacing w:val="-28"/>
                      <w:w w:val="115"/>
                      <w:sz w:val="18"/>
                    </w:rPr>
                    <w:t> </w:t>
                  </w:r>
                  <w:r>
                    <w:rPr>
                      <w:b/>
                      <w:color w:val="414042"/>
                      <w:w w:val="115"/>
                      <w:sz w:val="18"/>
                    </w:rPr>
                    <w:t>that</w:t>
                  </w:r>
                  <w:r>
                    <w:rPr>
                      <w:b/>
                      <w:color w:val="414042"/>
                      <w:spacing w:val="-28"/>
                      <w:w w:val="115"/>
                      <w:sz w:val="18"/>
                    </w:rPr>
                    <w:t> </w:t>
                  </w:r>
                  <w:r>
                    <w:rPr>
                      <w:b/>
                      <w:color w:val="414042"/>
                      <w:w w:val="115"/>
                      <w:sz w:val="18"/>
                    </w:rPr>
                    <w:t>addresses</w:t>
                  </w:r>
                  <w:r>
                    <w:rPr>
                      <w:b/>
                      <w:color w:val="414042"/>
                      <w:spacing w:val="-28"/>
                      <w:w w:val="115"/>
                      <w:sz w:val="18"/>
                    </w:rPr>
                    <w:t> </w:t>
                  </w:r>
                  <w:r>
                    <w:rPr>
                      <w:b/>
                      <w:color w:val="414042"/>
                      <w:w w:val="115"/>
                      <w:sz w:val="18"/>
                    </w:rPr>
                    <w:t>their</w:t>
                  </w:r>
                  <w:r>
                    <w:rPr>
                      <w:b/>
                      <w:color w:val="414042"/>
                      <w:spacing w:val="-28"/>
                      <w:w w:val="115"/>
                      <w:sz w:val="18"/>
                    </w:rPr>
                    <w:t> </w:t>
                  </w:r>
                  <w:r>
                    <w:rPr>
                      <w:b/>
                      <w:color w:val="414042"/>
                      <w:w w:val="115"/>
                      <w:sz w:val="18"/>
                    </w:rPr>
                    <w:t>co-occurring</w:t>
                  </w:r>
                </w:p>
                <w:p>
                  <w:pPr>
                    <w:spacing w:line="278" w:lineRule="auto" w:before="20"/>
                    <w:ind w:left="180" w:right="273" w:firstLine="0"/>
                    <w:jc w:val="left"/>
                    <w:rPr>
                      <w:b/>
                      <w:sz w:val="18"/>
                    </w:rPr>
                  </w:pPr>
                  <w:r>
                    <w:rPr>
                      <w:b/>
                      <w:color w:val="414042"/>
                      <w:w w:val="110"/>
                      <w:sz w:val="18"/>
                    </w:rPr>
                    <w:t>psychiatric symptoms, even if the origin of the co-occurring mental disorder is unclear.</w:t>
                  </w:r>
                </w:p>
                <w:p>
                  <w:pPr>
                    <w:pStyle w:val="BodyText"/>
                    <w:spacing w:line="261" w:lineRule="auto" w:before="87"/>
                    <w:ind w:left="180" w:right="489"/>
                  </w:pPr>
                  <w:r>
                    <w:rPr>
                      <w:color w:val="414042"/>
                      <w:w w:val="125"/>
                    </w:rPr>
                    <w:t>If </w:t>
                  </w:r>
                  <w:r>
                    <w:rPr>
                      <w:color w:val="414042"/>
                      <w:spacing w:val="-4"/>
                      <w:w w:val="125"/>
                    </w:rPr>
                    <w:t>counselors struggle to </w:t>
                  </w:r>
                  <w:r>
                    <w:rPr>
                      <w:color w:val="414042"/>
                      <w:spacing w:val="-5"/>
                      <w:w w:val="125"/>
                    </w:rPr>
                    <w:t>differentiate </w:t>
                  </w:r>
                  <w:r>
                    <w:rPr>
                      <w:color w:val="414042"/>
                      <w:spacing w:val="-4"/>
                      <w:w w:val="125"/>
                    </w:rPr>
                    <w:t>an independent </w:t>
                  </w:r>
                  <w:r>
                    <w:rPr>
                      <w:color w:val="414042"/>
                      <w:w w:val="125"/>
                    </w:rPr>
                    <w:t>from a </w:t>
                  </w:r>
                  <w:r>
                    <w:rPr>
                      <w:color w:val="414042"/>
                      <w:spacing w:val="-4"/>
                      <w:w w:val="125"/>
                    </w:rPr>
                    <w:t>substance-induced mental disorder, they should:</w:t>
                  </w:r>
                </w:p>
                <w:p>
                  <w:pPr>
                    <w:pStyle w:val="BodyText"/>
                    <w:numPr>
                      <w:ilvl w:val="0"/>
                      <w:numId w:val="79"/>
                    </w:numPr>
                    <w:tabs>
                      <w:tab w:pos="360" w:val="left" w:leader="none"/>
                    </w:tabs>
                    <w:spacing w:line="235" w:lineRule="auto" w:before="45" w:after="0"/>
                    <w:ind w:left="360" w:right="380" w:hanging="180"/>
                    <w:jc w:val="left"/>
                  </w:pPr>
                  <w:r>
                    <w:rPr>
                      <w:color w:val="4C4D4F"/>
                      <w:w w:val="125"/>
                    </w:rPr>
                    <w:t>Observe the client and watch for changes in symptoms</w:t>
                  </w:r>
                  <w:r>
                    <w:rPr>
                      <w:color w:val="4C4D4F"/>
                      <w:spacing w:val="-13"/>
                      <w:w w:val="125"/>
                    </w:rPr>
                    <w:t> </w:t>
                  </w:r>
                  <w:r>
                    <w:rPr>
                      <w:color w:val="4C4D4F"/>
                      <w:w w:val="125"/>
                    </w:rPr>
                    <w:t>(e.g.,</w:t>
                  </w:r>
                  <w:r>
                    <w:rPr>
                      <w:color w:val="4C4D4F"/>
                      <w:spacing w:val="-12"/>
                      <w:w w:val="125"/>
                    </w:rPr>
                    <w:t> </w:t>
                  </w:r>
                  <w:r>
                    <w:rPr>
                      <w:color w:val="4C4D4F"/>
                      <w:w w:val="125"/>
                    </w:rPr>
                    <w:t>do</w:t>
                  </w:r>
                  <w:r>
                    <w:rPr>
                      <w:color w:val="4C4D4F"/>
                      <w:spacing w:val="-12"/>
                      <w:w w:val="125"/>
                    </w:rPr>
                    <w:t> </w:t>
                  </w:r>
                  <w:r>
                    <w:rPr>
                      <w:color w:val="4C4D4F"/>
                      <w:w w:val="125"/>
                    </w:rPr>
                    <w:t>symptoms</w:t>
                  </w:r>
                  <w:r>
                    <w:rPr>
                      <w:color w:val="4C4D4F"/>
                      <w:spacing w:val="-12"/>
                      <w:w w:val="125"/>
                    </w:rPr>
                    <w:t> </w:t>
                  </w:r>
                  <w:r>
                    <w:rPr>
                      <w:color w:val="4C4D4F"/>
                      <w:w w:val="125"/>
                    </w:rPr>
                    <w:t>abate</w:t>
                  </w:r>
                  <w:r>
                    <w:rPr>
                      <w:color w:val="4C4D4F"/>
                      <w:spacing w:val="-12"/>
                      <w:w w:val="125"/>
                    </w:rPr>
                    <w:t> </w:t>
                  </w:r>
                  <w:r>
                    <w:rPr>
                      <w:color w:val="4C4D4F"/>
                      <w:w w:val="125"/>
                    </w:rPr>
                    <w:t>once</w:t>
                  </w:r>
                  <w:r>
                    <w:rPr>
                      <w:color w:val="4C4D4F"/>
                      <w:spacing w:val="-12"/>
                      <w:w w:val="125"/>
                    </w:rPr>
                    <w:t> </w:t>
                  </w:r>
                  <w:r>
                    <w:rPr>
                      <w:color w:val="4C4D4F"/>
                      <w:spacing w:val="-4"/>
                      <w:w w:val="125"/>
                    </w:rPr>
                    <w:t>the </w:t>
                  </w:r>
                  <w:r>
                    <w:rPr>
                      <w:color w:val="4C4D4F"/>
                      <w:w w:val="125"/>
                    </w:rPr>
                    <w:t>person</w:t>
                  </w:r>
                  <w:r>
                    <w:rPr>
                      <w:color w:val="4C4D4F"/>
                      <w:spacing w:val="-8"/>
                      <w:w w:val="125"/>
                    </w:rPr>
                    <w:t> </w:t>
                  </w:r>
                  <w:r>
                    <w:rPr>
                      <w:color w:val="4C4D4F"/>
                      <w:w w:val="125"/>
                    </w:rPr>
                    <w:t>is</w:t>
                  </w:r>
                  <w:r>
                    <w:rPr>
                      <w:color w:val="4C4D4F"/>
                      <w:spacing w:val="-8"/>
                      <w:w w:val="125"/>
                    </w:rPr>
                    <w:t> </w:t>
                  </w:r>
                  <w:r>
                    <w:rPr>
                      <w:color w:val="4C4D4F"/>
                      <w:w w:val="125"/>
                    </w:rPr>
                    <w:t>abstinent</w:t>
                  </w:r>
                  <w:r>
                    <w:rPr>
                      <w:color w:val="4C4D4F"/>
                      <w:spacing w:val="-8"/>
                      <w:w w:val="125"/>
                    </w:rPr>
                    <w:t> </w:t>
                  </w:r>
                  <w:r>
                    <w:rPr>
                      <w:color w:val="4C4D4F"/>
                      <w:spacing w:val="2"/>
                      <w:w w:val="125"/>
                    </w:rPr>
                    <w:t>from</w:t>
                  </w:r>
                  <w:r>
                    <w:rPr>
                      <w:color w:val="4C4D4F"/>
                      <w:spacing w:val="-8"/>
                      <w:w w:val="125"/>
                    </w:rPr>
                    <w:t> </w:t>
                  </w:r>
                  <w:r>
                    <w:rPr>
                      <w:color w:val="4C4D4F"/>
                      <w:w w:val="125"/>
                    </w:rPr>
                    <w:t>the</w:t>
                  </w:r>
                  <w:r>
                    <w:rPr>
                      <w:color w:val="4C4D4F"/>
                      <w:spacing w:val="-8"/>
                      <w:w w:val="125"/>
                    </w:rPr>
                    <w:t> </w:t>
                  </w:r>
                  <w:r>
                    <w:rPr>
                      <w:color w:val="4C4D4F"/>
                      <w:w w:val="125"/>
                    </w:rPr>
                    <w:t>substance</w:t>
                  </w:r>
                  <w:r>
                    <w:rPr>
                      <w:color w:val="4C4D4F"/>
                      <w:spacing w:val="-8"/>
                      <w:w w:val="125"/>
                    </w:rPr>
                    <w:t> </w:t>
                  </w:r>
                  <w:r>
                    <w:rPr>
                      <w:color w:val="4C4D4F"/>
                      <w:w w:val="125"/>
                    </w:rPr>
                    <w:t>for</w:t>
                  </w:r>
                  <w:r>
                    <w:rPr>
                      <w:color w:val="4C4D4F"/>
                      <w:spacing w:val="-8"/>
                      <w:w w:val="125"/>
                    </w:rPr>
                    <w:t> </w:t>
                  </w:r>
                  <w:r>
                    <w:rPr>
                      <w:color w:val="4C4D4F"/>
                      <w:w w:val="125"/>
                    </w:rPr>
                    <w:t>a</w:t>
                  </w:r>
                </w:p>
                <w:p>
                  <w:pPr>
                    <w:pStyle w:val="BodyText"/>
                    <w:spacing w:line="219" w:lineRule="exact" w:before="21"/>
                    <w:ind w:left="360"/>
                  </w:pPr>
                  <w:r>
                    <w:rPr>
                      <w:color w:val="4C4D4F"/>
                      <w:w w:val="120"/>
                    </w:rPr>
                    <w:t>length of time?).</w:t>
                  </w:r>
                </w:p>
                <w:p>
                  <w:pPr>
                    <w:pStyle w:val="BodyText"/>
                    <w:numPr>
                      <w:ilvl w:val="0"/>
                      <w:numId w:val="79"/>
                    </w:numPr>
                    <w:tabs>
                      <w:tab w:pos="360" w:val="left" w:leader="none"/>
                    </w:tabs>
                    <w:spacing w:line="235" w:lineRule="auto" w:before="3" w:after="0"/>
                    <w:ind w:left="360" w:right="484" w:hanging="180"/>
                    <w:jc w:val="left"/>
                  </w:pPr>
                  <w:r>
                    <w:rPr>
                      <w:color w:val="4C4D4F"/>
                      <w:w w:val="125"/>
                    </w:rPr>
                    <w:t>Reevaluate the client to help discern whether the symptoms/disorder is caused by</w:t>
                  </w:r>
                  <w:r>
                    <w:rPr>
                      <w:color w:val="4C4D4F"/>
                      <w:spacing w:val="-27"/>
                      <w:w w:val="125"/>
                    </w:rPr>
                    <w:t> </w:t>
                  </w:r>
                  <w:r>
                    <w:rPr>
                      <w:color w:val="4C4D4F"/>
                      <w:w w:val="125"/>
                    </w:rPr>
                    <w:t>withdrawal,</w:t>
                  </w:r>
                  <w:r>
                    <w:rPr>
                      <w:color w:val="4C4D4F"/>
                      <w:spacing w:val="-26"/>
                      <w:w w:val="125"/>
                    </w:rPr>
                    <w:t> </w:t>
                  </w:r>
                  <w:r>
                    <w:rPr>
                      <w:color w:val="4C4D4F"/>
                      <w:w w:val="125"/>
                    </w:rPr>
                    <w:t>protracted</w:t>
                  </w:r>
                  <w:r>
                    <w:rPr>
                      <w:color w:val="4C4D4F"/>
                      <w:spacing w:val="-26"/>
                      <w:w w:val="125"/>
                    </w:rPr>
                    <w:t> </w:t>
                  </w:r>
                  <w:r>
                    <w:rPr>
                      <w:color w:val="4C4D4F"/>
                      <w:w w:val="125"/>
                    </w:rPr>
                    <w:t>withdrawal,</w:t>
                  </w:r>
                  <w:r>
                    <w:rPr>
                      <w:color w:val="4C4D4F"/>
                      <w:spacing w:val="-26"/>
                      <w:w w:val="125"/>
                    </w:rPr>
                    <w:t> </w:t>
                  </w:r>
                  <w:r>
                    <w:rPr>
                      <w:color w:val="4C4D4F"/>
                      <w:w w:val="125"/>
                    </w:rPr>
                    <w:t>or</w:t>
                  </w:r>
                  <w:r>
                    <w:rPr>
                      <w:color w:val="4C4D4F"/>
                      <w:spacing w:val="-26"/>
                      <w:w w:val="125"/>
                    </w:rPr>
                    <w:t> </w:t>
                  </w:r>
                  <w:r>
                    <w:rPr>
                      <w:color w:val="4C4D4F"/>
                      <w:spacing w:val="-4"/>
                      <w:w w:val="125"/>
                    </w:rPr>
                    <w:t>the</w:t>
                  </w:r>
                </w:p>
                <w:p>
                  <w:pPr>
                    <w:pStyle w:val="BodyText"/>
                    <w:spacing w:line="214" w:lineRule="exact" w:before="21"/>
                    <w:ind w:left="360"/>
                  </w:pPr>
                  <w:r>
                    <w:rPr>
                      <w:color w:val="4C4D4F"/>
                      <w:w w:val="125"/>
                    </w:rPr>
                    <w:t>neurological effects of chronic substance use.</w:t>
                  </w:r>
                </w:p>
                <w:p>
                  <w:pPr>
                    <w:pStyle w:val="BodyText"/>
                    <w:numPr>
                      <w:ilvl w:val="0"/>
                      <w:numId w:val="79"/>
                    </w:numPr>
                    <w:tabs>
                      <w:tab w:pos="360" w:val="left" w:leader="none"/>
                    </w:tabs>
                    <w:spacing w:line="204" w:lineRule="auto" w:before="27" w:after="0"/>
                    <w:ind w:left="360" w:right="428" w:hanging="180"/>
                    <w:jc w:val="left"/>
                  </w:pPr>
                  <w:r>
                    <w:rPr>
                      <w:color w:val="4C4D4F"/>
                      <w:w w:val="120"/>
                    </w:rPr>
                    <w:t>Offer nonmedication treatment (e.g., SUD interventions or mental health services)</w:t>
                  </w:r>
                  <w:r>
                    <w:rPr>
                      <w:color w:val="4C4D4F"/>
                      <w:spacing w:val="23"/>
                      <w:w w:val="120"/>
                    </w:rPr>
                    <w:t> </w:t>
                  </w:r>
                  <w:r>
                    <w:rPr>
                      <w:color w:val="4C4D4F"/>
                      <w:w w:val="120"/>
                    </w:rPr>
                    <w:t>for</w:t>
                  </w:r>
                </w:p>
                <w:p>
                  <w:pPr>
                    <w:pStyle w:val="BodyText"/>
                    <w:spacing w:line="252" w:lineRule="auto" w:before="18"/>
                    <w:ind w:left="360" w:right="340"/>
                  </w:pPr>
                  <w:r>
                    <w:rPr>
                      <w:color w:val="4C4D4F"/>
                      <w:w w:val="125"/>
                    </w:rPr>
                    <w:t>all symptoms, regardless of whether a </w:t>
                  </w:r>
                  <w:r>
                    <w:rPr>
                      <w:color w:val="4C4D4F"/>
                      <w:spacing w:val="-3"/>
                      <w:w w:val="125"/>
                    </w:rPr>
                    <w:t>formal </w:t>
                  </w:r>
                  <w:r>
                    <w:rPr>
                      <w:color w:val="4C4D4F"/>
                      <w:w w:val="125"/>
                    </w:rPr>
                    <w:t>diagnosis has been established.</w:t>
                  </w:r>
                </w:p>
              </w:txbxContent>
            </v:textbox>
            <v:stroke dashstyle="solid"/>
            <w10:wrap type="none"/>
          </v:shape>
        </w:pict>
      </w:r>
      <w:r>
        <w:rPr>
          <w:b/>
          <w:color w:val="4C4D4F"/>
          <w:sz w:val="21"/>
        </w:rPr>
        <w:t>Diagnoses of substance-induced mental disorders will typically be provisional and will require reevaluation—sometimes repeatedly. </w:t>
      </w:r>
      <w:r>
        <w:rPr>
          <w:color w:val="4C4D4F"/>
          <w:sz w:val="21"/>
        </w:rPr>
        <w:t>Many apparent acute mental disorders may really be substance-induced disorders, such as in those clients who use substances and who are acutely suicidal.</w:t>
      </w:r>
    </w:p>
    <w:p>
      <w:pPr>
        <w:pStyle w:val="Heading6"/>
        <w:spacing w:line="249" w:lineRule="auto" w:before="186"/>
        <w:ind w:left="5340" w:right="467"/>
      </w:pPr>
      <w:r>
        <w:rPr>
          <w:color w:val="4C4D4F"/>
        </w:rPr>
        <w:t>Some people who appear to have substance- induced mental disorders turn out to have</w:t>
      </w:r>
    </w:p>
    <w:p>
      <w:pPr>
        <w:spacing w:before="2"/>
        <w:ind w:left="5340" w:right="0" w:firstLine="0"/>
        <w:jc w:val="left"/>
        <w:rPr>
          <w:b/>
          <w:sz w:val="21"/>
        </w:rPr>
      </w:pPr>
      <w:r>
        <w:rPr>
          <w:b/>
          <w:color w:val="4C4D4F"/>
          <w:sz w:val="21"/>
        </w:rPr>
        <w:t>a substance-induced mental disorder and</w:t>
      </w:r>
    </w:p>
    <w:p>
      <w:pPr>
        <w:spacing w:line="249" w:lineRule="auto" w:before="10"/>
        <w:ind w:left="5340" w:right="453" w:firstLine="0"/>
        <w:jc w:val="left"/>
        <w:rPr>
          <w:sz w:val="21"/>
        </w:rPr>
      </w:pPr>
      <w:r>
        <w:rPr>
          <w:b/>
          <w:color w:val="4C4D4F"/>
          <w:sz w:val="21"/>
        </w:rPr>
        <w:t>independent mental </w:t>
      </w:r>
      <w:r>
        <w:rPr>
          <w:b/>
          <w:color w:val="4C4D4F"/>
          <w:spacing w:val="-3"/>
          <w:sz w:val="21"/>
        </w:rPr>
        <w:t>disorder. </w:t>
      </w:r>
      <w:r>
        <w:rPr>
          <w:color w:val="4C4D4F"/>
          <w:sz w:val="21"/>
        </w:rPr>
        <w:t>Consider preexisting mood state, personal expectations, drug dosage, and environmental surroundings  in understanding of how a  particular  client might experience a substance-induced </w:t>
      </w:r>
      <w:r>
        <w:rPr>
          <w:color w:val="4C4D4F"/>
          <w:spacing w:val="22"/>
          <w:sz w:val="21"/>
        </w:rPr>
        <w:t> </w:t>
      </w:r>
      <w:r>
        <w:rPr>
          <w:color w:val="4C4D4F"/>
          <w:spacing w:val="-5"/>
          <w:sz w:val="21"/>
        </w:rPr>
        <w:t>disorder.</w:t>
      </w:r>
    </w:p>
    <w:p>
      <w:pPr>
        <w:spacing w:line="249" w:lineRule="auto" w:before="4"/>
        <w:ind w:left="5340" w:right="0" w:firstLine="0"/>
        <w:jc w:val="left"/>
        <w:rPr>
          <w:sz w:val="21"/>
        </w:rPr>
      </w:pPr>
      <w:r>
        <w:rPr>
          <w:color w:val="4C4D4F"/>
          <w:spacing w:val="-3"/>
          <w:sz w:val="21"/>
        </w:rPr>
        <w:t>Treatment </w:t>
      </w:r>
      <w:r>
        <w:rPr>
          <w:color w:val="4C4D4F"/>
          <w:sz w:val="21"/>
        </w:rPr>
        <w:t>of the SUD and an abstinent period of weeks or months may be required for a deﬁnitive diagnosis of an independent, co-occurring mental </w:t>
      </w:r>
      <w:r>
        <w:rPr>
          <w:color w:val="4C4D4F"/>
          <w:spacing w:val="-3"/>
          <w:sz w:val="21"/>
        </w:rPr>
        <w:t>disorder. </w:t>
      </w:r>
      <w:r>
        <w:rPr>
          <w:color w:val="4C4D4F"/>
          <w:sz w:val="21"/>
        </w:rPr>
        <w:t>As described in Chapter 3, SUD </w:t>
      </w:r>
      <w:r>
        <w:rPr>
          <w:color w:val="4C4D4F"/>
          <w:spacing w:val="-3"/>
          <w:sz w:val="21"/>
        </w:rPr>
        <w:t>treatment </w:t>
      </w:r>
      <w:r>
        <w:rPr>
          <w:color w:val="4C4D4F"/>
          <w:sz w:val="21"/>
        </w:rPr>
        <w:t>programs and clinical staff can concentrate on screening for mental disorders and</w:t>
      </w:r>
      <w:r>
        <w:rPr>
          <w:color w:val="4C4D4F"/>
          <w:spacing w:val="41"/>
          <w:sz w:val="21"/>
        </w:rPr>
        <w:t> </w:t>
      </w:r>
      <w:r>
        <w:rPr>
          <w:color w:val="4C4D4F"/>
          <w:sz w:val="21"/>
        </w:rPr>
        <w:t>determining</w:t>
      </w:r>
    </w:p>
    <w:p>
      <w:pPr>
        <w:spacing w:line="249" w:lineRule="auto" w:before="6"/>
        <w:ind w:left="5340" w:right="207" w:firstLine="0"/>
        <w:jc w:val="both"/>
        <w:rPr>
          <w:sz w:val="21"/>
        </w:rPr>
      </w:pPr>
      <w:r>
        <w:rPr>
          <w:color w:val="4C4D4F"/>
          <w:w w:val="105"/>
          <w:sz w:val="21"/>
        </w:rPr>
        <w:t>the</w:t>
      </w:r>
      <w:r>
        <w:rPr>
          <w:color w:val="4C4D4F"/>
          <w:spacing w:val="-19"/>
          <w:w w:val="105"/>
          <w:sz w:val="21"/>
        </w:rPr>
        <w:t> </w:t>
      </w:r>
      <w:r>
        <w:rPr>
          <w:color w:val="4C4D4F"/>
          <w:w w:val="105"/>
          <w:sz w:val="21"/>
        </w:rPr>
        <w:t>severity</w:t>
      </w:r>
      <w:r>
        <w:rPr>
          <w:color w:val="4C4D4F"/>
          <w:spacing w:val="-19"/>
          <w:w w:val="105"/>
          <w:sz w:val="21"/>
        </w:rPr>
        <w:t> </w:t>
      </w:r>
      <w:r>
        <w:rPr>
          <w:color w:val="4C4D4F"/>
          <w:w w:val="105"/>
          <w:sz w:val="21"/>
        </w:rPr>
        <w:t>and</w:t>
      </w:r>
      <w:r>
        <w:rPr>
          <w:color w:val="4C4D4F"/>
          <w:spacing w:val="-19"/>
          <w:w w:val="105"/>
          <w:sz w:val="21"/>
        </w:rPr>
        <w:t> </w:t>
      </w:r>
      <w:r>
        <w:rPr>
          <w:color w:val="4C4D4F"/>
          <w:w w:val="105"/>
          <w:sz w:val="21"/>
        </w:rPr>
        <w:t>acuity</w:t>
      </w:r>
      <w:r>
        <w:rPr>
          <w:color w:val="4C4D4F"/>
          <w:spacing w:val="-19"/>
          <w:w w:val="105"/>
          <w:sz w:val="21"/>
        </w:rPr>
        <w:t> </w:t>
      </w:r>
      <w:r>
        <w:rPr>
          <w:color w:val="4C4D4F"/>
          <w:w w:val="105"/>
          <w:sz w:val="21"/>
        </w:rPr>
        <w:t>of</w:t>
      </w:r>
      <w:r>
        <w:rPr>
          <w:color w:val="4C4D4F"/>
          <w:spacing w:val="-19"/>
          <w:w w:val="105"/>
          <w:sz w:val="21"/>
        </w:rPr>
        <w:t> </w:t>
      </w:r>
      <w:r>
        <w:rPr>
          <w:color w:val="4C4D4F"/>
          <w:w w:val="105"/>
          <w:sz w:val="21"/>
        </w:rPr>
        <w:t>symptoms,</w:t>
      </w:r>
      <w:r>
        <w:rPr>
          <w:color w:val="4C4D4F"/>
          <w:spacing w:val="-18"/>
          <w:w w:val="105"/>
          <w:sz w:val="21"/>
        </w:rPr>
        <w:t> </w:t>
      </w:r>
      <w:r>
        <w:rPr>
          <w:color w:val="4C4D4F"/>
          <w:w w:val="105"/>
          <w:sz w:val="21"/>
        </w:rPr>
        <w:t>along</w:t>
      </w:r>
      <w:r>
        <w:rPr>
          <w:color w:val="4C4D4F"/>
          <w:spacing w:val="-19"/>
          <w:w w:val="105"/>
          <w:sz w:val="21"/>
        </w:rPr>
        <w:t> </w:t>
      </w:r>
      <w:r>
        <w:rPr>
          <w:color w:val="4C4D4F"/>
          <w:w w:val="105"/>
          <w:sz w:val="21"/>
        </w:rPr>
        <w:t>with</w:t>
      </w:r>
      <w:r>
        <w:rPr>
          <w:color w:val="4C4D4F"/>
          <w:spacing w:val="-19"/>
          <w:w w:val="105"/>
          <w:sz w:val="21"/>
        </w:rPr>
        <w:t> </w:t>
      </w:r>
      <w:r>
        <w:rPr>
          <w:color w:val="4C4D4F"/>
          <w:spacing w:val="-9"/>
          <w:w w:val="105"/>
          <w:sz w:val="21"/>
        </w:rPr>
        <w:t>an </w:t>
      </w:r>
      <w:r>
        <w:rPr>
          <w:color w:val="4C4D4F"/>
          <w:w w:val="105"/>
          <w:sz w:val="21"/>
        </w:rPr>
        <w:t>understanding</w:t>
      </w:r>
      <w:r>
        <w:rPr>
          <w:color w:val="4C4D4F"/>
          <w:spacing w:val="-14"/>
          <w:w w:val="105"/>
          <w:sz w:val="21"/>
        </w:rPr>
        <w:t> </w:t>
      </w:r>
      <w:r>
        <w:rPr>
          <w:color w:val="4C4D4F"/>
          <w:w w:val="105"/>
          <w:sz w:val="21"/>
        </w:rPr>
        <w:t>of</w:t>
      </w:r>
      <w:r>
        <w:rPr>
          <w:color w:val="4C4D4F"/>
          <w:spacing w:val="-14"/>
          <w:w w:val="105"/>
          <w:sz w:val="21"/>
        </w:rPr>
        <w:t> </w:t>
      </w:r>
      <w:r>
        <w:rPr>
          <w:color w:val="4C4D4F"/>
          <w:w w:val="105"/>
          <w:sz w:val="21"/>
        </w:rPr>
        <w:t>the</w:t>
      </w:r>
      <w:r>
        <w:rPr>
          <w:color w:val="4C4D4F"/>
          <w:spacing w:val="-14"/>
          <w:w w:val="105"/>
          <w:sz w:val="21"/>
        </w:rPr>
        <w:t> </w:t>
      </w:r>
      <w:r>
        <w:rPr>
          <w:color w:val="4C4D4F"/>
          <w:w w:val="105"/>
          <w:sz w:val="21"/>
        </w:rPr>
        <w:t>client’s</w:t>
      </w:r>
      <w:r>
        <w:rPr>
          <w:color w:val="4C4D4F"/>
          <w:spacing w:val="-13"/>
          <w:w w:val="105"/>
          <w:sz w:val="21"/>
        </w:rPr>
        <w:t> </w:t>
      </w:r>
      <w:r>
        <w:rPr>
          <w:color w:val="4C4D4F"/>
          <w:w w:val="105"/>
          <w:sz w:val="21"/>
        </w:rPr>
        <w:t>support</w:t>
      </w:r>
      <w:r>
        <w:rPr>
          <w:color w:val="4C4D4F"/>
          <w:spacing w:val="-14"/>
          <w:w w:val="105"/>
          <w:sz w:val="21"/>
        </w:rPr>
        <w:t> </w:t>
      </w:r>
      <w:r>
        <w:rPr>
          <w:color w:val="4C4D4F"/>
          <w:w w:val="105"/>
          <w:sz w:val="21"/>
        </w:rPr>
        <w:t>network</w:t>
      </w:r>
      <w:r>
        <w:rPr>
          <w:color w:val="4C4D4F"/>
          <w:spacing w:val="-14"/>
          <w:w w:val="105"/>
          <w:sz w:val="21"/>
        </w:rPr>
        <w:t> </w:t>
      </w:r>
      <w:r>
        <w:rPr>
          <w:color w:val="4C4D4F"/>
          <w:w w:val="105"/>
          <w:sz w:val="21"/>
        </w:rPr>
        <w:t>and overall life</w:t>
      </w:r>
      <w:r>
        <w:rPr>
          <w:color w:val="4C4D4F"/>
          <w:spacing w:val="-8"/>
          <w:w w:val="105"/>
          <w:sz w:val="21"/>
        </w:rPr>
        <w:t> </w:t>
      </w:r>
      <w:r>
        <w:rPr>
          <w:color w:val="4C4D4F"/>
          <w:w w:val="105"/>
          <w:sz w:val="21"/>
        </w:rPr>
        <w:t>situation.</w:t>
      </w:r>
    </w:p>
    <w:p>
      <w:pPr>
        <w:spacing w:line="252" w:lineRule="auto" w:before="215"/>
        <w:ind w:left="5340" w:right="119" w:firstLine="0"/>
        <w:jc w:val="left"/>
        <w:rPr>
          <w:sz w:val="21"/>
        </w:rPr>
      </w:pPr>
      <w:r>
        <w:rPr>
          <w:rFonts w:ascii="Calibri" w:hAnsi="Calibri"/>
          <w:b/>
          <w:i/>
          <w:color w:val="1A6887"/>
          <w:sz w:val="24"/>
        </w:rPr>
        <w:t>Specific Substance-Induced Mental Disorders </w:t>
      </w:r>
      <w:r>
        <w:rPr>
          <w:color w:val="4C4D4F"/>
          <w:spacing w:val="-3"/>
          <w:sz w:val="21"/>
        </w:rPr>
        <w:t>This section brieﬂy discusses </w:t>
      </w:r>
      <w:r>
        <w:rPr>
          <w:color w:val="4C4D4F"/>
          <w:sz w:val="21"/>
        </w:rPr>
        <w:t>the </w:t>
      </w:r>
      <w:r>
        <w:rPr>
          <w:color w:val="4C4D4F"/>
          <w:spacing w:val="-3"/>
          <w:sz w:val="21"/>
        </w:rPr>
        <w:t>most common substance-induced mental disorders </w:t>
      </w:r>
      <w:r>
        <w:rPr>
          <w:color w:val="4C4D4F"/>
          <w:sz w:val="21"/>
        </w:rPr>
        <w:t>in </w:t>
      </w:r>
      <w:r>
        <w:rPr>
          <w:color w:val="4C4D4F"/>
          <w:spacing w:val="-3"/>
          <w:sz w:val="21"/>
        </w:rPr>
        <w:t>clinical populations: substance-induced depressive, </w:t>
      </w:r>
      <w:r>
        <w:rPr>
          <w:color w:val="4C4D4F"/>
          <w:spacing w:val="-5"/>
          <w:sz w:val="21"/>
        </w:rPr>
        <w:t>anxiety, bipolar, </w:t>
      </w:r>
      <w:r>
        <w:rPr>
          <w:color w:val="4C4D4F"/>
          <w:sz w:val="21"/>
        </w:rPr>
        <w:t>and </w:t>
      </w:r>
      <w:r>
        <w:rPr>
          <w:color w:val="4C4D4F"/>
          <w:spacing w:val="-3"/>
          <w:sz w:val="21"/>
        </w:rPr>
        <w:t>psychotic disorders. Diagnostic criteria </w:t>
      </w:r>
      <w:r>
        <w:rPr>
          <w:color w:val="4C4D4F"/>
          <w:sz w:val="21"/>
        </w:rPr>
        <w:t>for all </w:t>
      </w:r>
      <w:r>
        <w:rPr>
          <w:color w:val="4C4D4F"/>
          <w:spacing w:val="-3"/>
          <w:sz w:val="21"/>
        </w:rPr>
        <w:t>substance-induced mental disorders, including </w:t>
      </w:r>
      <w:r>
        <w:rPr>
          <w:color w:val="4C4D4F"/>
          <w:sz w:val="21"/>
        </w:rPr>
        <w:t>the </w:t>
      </w:r>
      <w:r>
        <w:rPr>
          <w:color w:val="4C4D4F"/>
          <w:spacing w:val="-3"/>
          <w:sz w:val="21"/>
        </w:rPr>
        <w:t>four mentioned, are nearly  identical  and comprise </w:t>
      </w:r>
      <w:r>
        <w:rPr>
          <w:color w:val="4C4D4F"/>
          <w:sz w:val="21"/>
        </w:rPr>
        <w:t>ﬁve </w:t>
      </w:r>
      <w:r>
        <w:rPr>
          <w:color w:val="4C4D4F"/>
          <w:spacing w:val="-3"/>
          <w:sz w:val="21"/>
        </w:rPr>
        <w:t>general characteristics (Exhibit</w:t>
      </w:r>
      <w:r>
        <w:rPr>
          <w:color w:val="4C4D4F"/>
          <w:spacing w:val="-7"/>
          <w:sz w:val="21"/>
        </w:rPr>
        <w:t> </w:t>
      </w:r>
      <w:r>
        <w:rPr>
          <w:color w:val="4C4D4F"/>
          <w:spacing w:val="-3"/>
          <w:sz w:val="21"/>
        </w:rPr>
        <w:t>4.18).</w:t>
      </w:r>
    </w:p>
    <w:p>
      <w:pPr>
        <w:spacing w:line="240" w:lineRule="auto" w:before="0"/>
        <w:rPr>
          <w:sz w:val="20"/>
        </w:rPr>
      </w:pPr>
    </w:p>
    <w:p>
      <w:pPr>
        <w:spacing w:line="240" w:lineRule="auto" w:before="10"/>
        <w:rPr>
          <w:sz w:val="23"/>
        </w:rPr>
      </w:pPr>
      <w:r>
        <w:rPr/>
        <w:pict>
          <v:group style="position:absolute;margin-left:54pt;margin-top:15.701167pt;width:504.55pt;height:185.8pt;mso-position-horizontal-relative:page;mso-position-vertical-relative:paragraph;z-index:-15693824;mso-wrap-distance-left:0;mso-wrap-distance-right:0" coordorigin="1080,314" coordsize="10091,3716">
            <v:rect style="position:absolute;left:1085;top:319;width:10081;height:3706" filled="true" fillcolor="#f6f9f9" stroked="false">
              <v:fill type="solid"/>
            </v:rect>
            <v:line style="position:absolute" from="1270,866" to="10980,866" stroked="true" strokeweight="2pt" strokecolor="#627283">
              <v:stroke dashstyle="solid"/>
            </v:line>
            <v:shape style="position:absolute;left:1085;top:319;width:10081;height:3706" type="#_x0000_t202" filled="false" stroked="true" strokeweight=".5pt" strokecolor="#d45744">
              <v:textbox inset="0,0,0,0">
                <w:txbxContent>
                  <w:p>
                    <w:pPr>
                      <w:spacing w:before="128"/>
                      <w:ind w:left="180" w:right="0" w:firstLine="0"/>
                      <w:jc w:val="left"/>
                      <w:rPr>
                        <w:b/>
                        <w:sz w:val="26"/>
                      </w:rPr>
                    </w:pPr>
                    <w:r>
                      <w:rPr>
                        <w:b/>
                        <w:color w:val="1A6887"/>
                        <w:w w:val="110"/>
                        <w:sz w:val="26"/>
                      </w:rPr>
                      <w:t>EXHIBIT 4.18. Features of DSM-5 Substance-Induced Mental Disorders</w:t>
                    </w:r>
                  </w:p>
                  <w:p>
                    <w:pPr>
                      <w:spacing w:line="240" w:lineRule="auto" w:before="0"/>
                      <w:rPr>
                        <w:b/>
                        <w:sz w:val="27"/>
                      </w:rPr>
                    </w:pPr>
                  </w:p>
                  <w:p>
                    <w:pPr>
                      <w:numPr>
                        <w:ilvl w:val="0"/>
                        <w:numId w:val="80"/>
                      </w:numPr>
                      <w:tabs>
                        <w:tab w:pos="407" w:val="left" w:leader="none"/>
                      </w:tabs>
                      <w:spacing w:before="0"/>
                      <w:ind w:left="406" w:right="0" w:hanging="227"/>
                      <w:jc w:val="left"/>
                      <w:rPr>
                        <w:sz w:val="18"/>
                      </w:rPr>
                    </w:pPr>
                    <w:r>
                      <w:rPr>
                        <w:color w:val="414042"/>
                        <w:w w:val="120"/>
                        <w:sz w:val="18"/>
                      </w:rPr>
                      <w:t>The</w:t>
                    </w:r>
                    <w:r>
                      <w:rPr>
                        <w:color w:val="414042"/>
                        <w:spacing w:val="-25"/>
                        <w:w w:val="120"/>
                        <w:sz w:val="18"/>
                      </w:rPr>
                      <w:t> </w:t>
                    </w:r>
                    <w:r>
                      <w:rPr>
                        <w:color w:val="414042"/>
                        <w:w w:val="120"/>
                        <w:sz w:val="18"/>
                      </w:rPr>
                      <w:t>disorder</w:t>
                    </w:r>
                    <w:r>
                      <w:rPr>
                        <w:color w:val="414042"/>
                        <w:spacing w:val="-24"/>
                        <w:w w:val="120"/>
                        <w:sz w:val="18"/>
                      </w:rPr>
                      <w:t> </w:t>
                    </w:r>
                    <w:r>
                      <w:rPr>
                        <w:color w:val="414042"/>
                        <w:w w:val="120"/>
                        <w:sz w:val="18"/>
                      </w:rPr>
                      <w:t>represents</w:t>
                    </w:r>
                    <w:r>
                      <w:rPr>
                        <w:color w:val="414042"/>
                        <w:spacing w:val="-25"/>
                        <w:w w:val="120"/>
                        <w:sz w:val="18"/>
                      </w:rPr>
                      <w:t> </w:t>
                    </w:r>
                    <w:r>
                      <w:rPr>
                        <w:color w:val="414042"/>
                        <w:w w:val="120"/>
                        <w:sz w:val="18"/>
                      </w:rPr>
                      <w:t>a</w:t>
                    </w:r>
                    <w:r>
                      <w:rPr>
                        <w:color w:val="414042"/>
                        <w:spacing w:val="-24"/>
                        <w:w w:val="120"/>
                        <w:sz w:val="18"/>
                      </w:rPr>
                      <w:t> </w:t>
                    </w:r>
                    <w:r>
                      <w:rPr>
                        <w:color w:val="414042"/>
                        <w:w w:val="120"/>
                        <w:sz w:val="18"/>
                      </w:rPr>
                      <w:t>clinically</w:t>
                    </w:r>
                    <w:r>
                      <w:rPr>
                        <w:color w:val="414042"/>
                        <w:spacing w:val="-25"/>
                        <w:w w:val="120"/>
                        <w:sz w:val="18"/>
                      </w:rPr>
                      <w:t> </w:t>
                    </w:r>
                    <w:r>
                      <w:rPr>
                        <w:color w:val="414042"/>
                        <w:w w:val="120"/>
                        <w:sz w:val="18"/>
                      </w:rPr>
                      <w:t>signiﬁcant</w:t>
                    </w:r>
                    <w:r>
                      <w:rPr>
                        <w:color w:val="414042"/>
                        <w:spacing w:val="-24"/>
                        <w:w w:val="120"/>
                        <w:sz w:val="18"/>
                      </w:rPr>
                      <w:t> </w:t>
                    </w:r>
                    <w:r>
                      <w:rPr>
                        <w:color w:val="414042"/>
                        <w:w w:val="120"/>
                        <w:sz w:val="18"/>
                      </w:rPr>
                      <w:t>symptomatic</w:t>
                    </w:r>
                    <w:r>
                      <w:rPr>
                        <w:color w:val="414042"/>
                        <w:spacing w:val="-25"/>
                        <w:w w:val="120"/>
                        <w:sz w:val="18"/>
                      </w:rPr>
                      <w:t> </w:t>
                    </w:r>
                    <w:r>
                      <w:rPr>
                        <w:color w:val="414042"/>
                        <w:w w:val="120"/>
                        <w:sz w:val="18"/>
                      </w:rPr>
                      <w:t>presentation</w:t>
                    </w:r>
                    <w:r>
                      <w:rPr>
                        <w:color w:val="414042"/>
                        <w:spacing w:val="-24"/>
                        <w:w w:val="120"/>
                        <w:sz w:val="18"/>
                      </w:rPr>
                      <w:t> </w:t>
                    </w:r>
                    <w:r>
                      <w:rPr>
                        <w:color w:val="414042"/>
                        <w:w w:val="120"/>
                        <w:sz w:val="18"/>
                      </w:rPr>
                      <w:t>of</w:t>
                    </w:r>
                    <w:r>
                      <w:rPr>
                        <w:color w:val="414042"/>
                        <w:spacing w:val="-24"/>
                        <w:w w:val="120"/>
                        <w:sz w:val="18"/>
                      </w:rPr>
                      <w:t> </w:t>
                    </w:r>
                    <w:r>
                      <w:rPr>
                        <w:color w:val="414042"/>
                        <w:w w:val="120"/>
                        <w:sz w:val="18"/>
                      </w:rPr>
                      <w:t>a</w:t>
                    </w:r>
                    <w:r>
                      <w:rPr>
                        <w:color w:val="414042"/>
                        <w:spacing w:val="-25"/>
                        <w:w w:val="120"/>
                        <w:sz w:val="18"/>
                      </w:rPr>
                      <w:t> </w:t>
                    </w:r>
                    <w:r>
                      <w:rPr>
                        <w:color w:val="414042"/>
                        <w:w w:val="120"/>
                        <w:sz w:val="18"/>
                      </w:rPr>
                      <w:t>relevant</w:t>
                    </w:r>
                    <w:r>
                      <w:rPr>
                        <w:color w:val="414042"/>
                        <w:spacing w:val="-24"/>
                        <w:w w:val="120"/>
                        <w:sz w:val="18"/>
                      </w:rPr>
                      <w:t> </w:t>
                    </w:r>
                    <w:r>
                      <w:rPr>
                        <w:color w:val="414042"/>
                        <w:w w:val="120"/>
                        <w:sz w:val="18"/>
                      </w:rPr>
                      <w:t>mental</w:t>
                    </w:r>
                    <w:r>
                      <w:rPr>
                        <w:color w:val="414042"/>
                        <w:spacing w:val="-25"/>
                        <w:w w:val="120"/>
                        <w:sz w:val="18"/>
                      </w:rPr>
                      <w:t> </w:t>
                    </w:r>
                    <w:r>
                      <w:rPr>
                        <w:color w:val="414042"/>
                        <w:w w:val="120"/>
                        <w:sz w:val="18"/>
                      </w:rPr>
                      <w:t>disorder.</w:t>
                    </w:r>
                  </w:p>
                  <w:p>
                    <w:pPr>
                      <w:numPr>
                        <w:ilvl w:val="0"/>
                        <w:numId w:val="80"/>
                      </w:numPr>
                      <w:tabs>
                        <w:tab w:pos="406" w:val="left" w:leader="none"/>
                      </w:tabs>
                      <w:spacing w:before="207"/>
                      <w:ind w:left="405" w:right="0" w:hanging="226"/>
                      <w:jc w:val="left"/>
                      <w:rPr>
                        <w:sz w:val="18"/>
                      </w:rPr>
                    </w:pPr>
                    <w:r>
                      <w:rPr>
                        <w:color w:val="414042"/>
                        <w:w w:val="115"/>
                        <w:sz w:val="18"/>
                      </w:rPr>
                      <w:t>There is evidence </w:t>
                    </w:r>
                    <w:r>
                      <w:rPr>
                        <w:color w:val="414042"/>
                        <w:spacing w:val="2"/>
                        <w:w w:val="115"/>
                        <w:sz w:val="18"/>
                      </w:rPr>
                      <w:t>from </w:t>
                    </w:r>
                    <w:r>
                      <w:rPr>
                        <w:color w:val="414042"/>
                        <w:w w:val="115"/>
                        <w:sz w:val="18"/>
                      </w:rPr>
                      <w:t>the history, physical examination, or laboratory ﬁndings of both of the</w:t>
                    </w:r>
                    <w:r>
                      <w:rPr>
                        <w:color w:val="414042"/>
                        <w:spacing w:val="-20"/>
                        <w:w w:val="115"/>
                        <w:sz w:val="18"/>
                      </w:rPr>
                      <w:t> </w:t>
                    </w:r>
                    <w:r>
                      <w:rPr>
                        <w:color w:val="414042"/>
                        <w:w w:val="115"/>
                        <w:sz w:val="18"/>
                      </w:rPr>
                      <w:t>following:</w:t>
                    </w:r>
                  </w:p>
                  <w:p>
                    <w:pPr>
                      <w:numPr>
                        <w:ilvl w:val="0"/>
                        <w:numId w:val="81"/>
                      </w:numPr>
                      <w:tabs>
                        <w:tab w:pos="496" w:val="left" w:leader="none"/>
                        <w:tab w:pos="497" w:val="left" w:leader="none"/>
                      </w:tabs>
                      <w:spacing w:line="261" w:lineRule="auto" w:before="70"/>
                      <w:ind w:left="496" w:right="409" w:hanging="317"/>
                      <w:jc w:val="left"/>
                      <w:rPr>
                        <w:rFonts w:ascii="Calibri"/>
                        <w:sz w:val="18"/>
                      </w:rPr>
                    </w:pPr>
                    <w:r>
                      <w:rPr>
                        <w:rFonts w:ascii="Calibri"/>
                        <w:color w:val="414042"/>
                        <w:w w:val="120"/>
                        <w:sz w:val="18"/>
                      </w:rPr>
                      <w:t>The disorder developed during or within </w:t>
                    </w:r>
                    <w:r>
                      <w:rPr>
                        <w:rFonts w:ascii="Calibri"/>
                        <w:color w:val="414042"/>
                        <w:sz w:val="18"/>
                      </w:rPr>
                      <w:t>1 </w:t>
                    </w:r>
                    <w:r>
                      <w:rPr>
                        <w:rFonts w:ascii="Calibri"/>
                        <w:color w:val="414042"/>
                        <w:w w:val="120"/>
                        <w:sz w:val="18"/>
                      </w:rPr>
                      <w:t>month of a substance intoxication or withdrawal or taking a medication;</w:t>
                    </w:r>
                    <w:r>
                      <w:rPr>
                        <w:rFonts w:ascii="Calibri"/>
                        <w:color w:val="414042"/>
                        <w:spacing w:val="-2"/>
                        <w:w w:val="120"/>
                        <w:sz w:val="18"/>
                      </w:rPr>
                      <w:t> </w:t>
                    </w:r>
                    <w:r>
                      <w:rPr>
                        <w:rFonts w:ascii="Calibri"/>
                        <w:color w:val="414042"/>
                        <w:w w:val="120"/>
                        <w:sz w:val="18"/>
                      </w:rPr>
                      <w:t>and</w:t>
                    </w:r>
                  </w:p>
                  <w:p>
                    <w:pPr>
                      <w:numPr>
                        <w:ilvl w:val="0"/>
                        <w:numId w:val="81"/>
                      </w:numPr>
                      <w:tabs>
                        <w:tab w:pos="497" w:val="left" w:leader="none"/>
                      </w:tabs>
                      <w:spacing w:before="30"/>
                      <w:ind w:left="496" w:right="0" w:hanging="317"/>
                      <w:jc w:val="left"/>
                      <w:rPr>
                        <w:rFonts w:ascii="Calibri"/>
                        <w:sz w:val="18"/>
                      </w:rPr>
                    </w:pPr>
                    <w:r>
                      <w:rPr>
                        <w:rFonts w:ascii="Calibri"/>
                        <w:color w:val="414042"/>
                        <w:w w:val="125"/>
                        <w:sz w:val="18"/>
                      </w:rPr>
                      <w:t>The</w:t>
                    </w:r>
                    <w:r>
                      <w:rPr>
                        <w:rFonts w:ascii="Calibri"/>
                        <w:color w:val="414042"/>
                        <w:spacing w:val="-6"/>
                        <w:w w:val="125"/>
                        <w:sz w:val="18"/>
                      </w:rPr>
                      <w:t> </w:t>
                    </w:r>
                    <w:r>
                      <w:rPr>
                        <w:rFonts w:ascii="Calibri"/>
                        <w:color w:val="414042"/>
                        <w:w w:val="125"/>
                        <w:sz w:val="18"/>
                      </w:rPr>
                      <w:t>involved</w:t>
                    </w:r>
                    <w:r>
                      <w:rPr>
                        <w:rFonts w:ascii="Calibri"/>
                        <w:color w:val="414042"/>
                        <w:spacing w:val="-6"/>
                        <w:w w:val="125"/>
                        <w:sz w:val="18"/>
                      </w:rPr>
                      <w:t> </w:t>
                    </w:r>
                    <w:r>
                      <w:rPr>
                        <w:rFonts w:ascii="Calibri"/>
                        <w:color w:val="414042"/>
                        <w:w w:val="125"/>
                        <w:sz w:val="18"/>
                      </w:rPr>
                      <w:t>substance/medication</w:t>
                    </w:r>
                    <w:r>
                      <w:rPr>
                        <w:rFonts w:ascii="Calibri"/>
                        <w:color w:val="414042"/>
                        <w:spacing w:val="-5"/>
                        <w:w w:val="125"/>
                        <w:sz w:val="18"/>
                      </w:rPr>
                      <w:t> </w:t>
                    </w:r>
                    <w:r>
                      <w:rPr>
                        <w:rFonts w:ascii="Calibri"/>
                        <w:color w:val="414042"/>
                        <w:w w:val="125"/>
                        <w:sz w:val="18"/>
                      </w:rPr>
                      <w:t>is</w:t>
                    </w:r>
                    <w:r>
                      <w:rPr>
                        <w:rFonts w:ascii="Calibri"/>
                        <w:color w:val="414042"/>
                        <w:spacing w:val="-6"/>
                        <w:w w:val="125"/>
                        <w:sz w:val="18"/>
                      </w:rPr>
                      <w:t> </w:t>
                    </w:r>
                    <w:r>
                      <w:rPr>
                        <w:rFonts w:ascii="Calibri"/>
                        <w:color w:val="414042"/>
                        <w:w w:val="125"/>
                        <w:sz w:val="18"/>
                      </w:rPr>
                      <w:t>capable</w:t>
                    </w:r>
                    <w:r>
                      <w:rPr>
                        <w:rFonts w:ascii="Calibri"/>
                        <w:color w:val="414042"/>
                        <w:spacing w:val="-6"/>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producing</w:t>
                    </w:r>
                    <w:r>
                      <w:rPr>
                        <w:rFonts w:ascii="Calibri"/>
                        <w:color w:val="414042"/>
                        <w:spacing w:val="-6"/>
                        <w:w w:val="125"/>
                        <w:sz w:val="18"/>
                      </w:rPr>
                      <w:t> </w:t>
                    </w:r>
                    <w:r>
                      <w:rPr>
                        <w:rFonts w:ascii="Calibri"/>
                        <w:color w:val="414042"/>
                        <w:w w:val="125"/>
                        <w:sz w:val="18"/>
                      </w:rPr>
                      <w:t>the</w:t>
                    </w:r>
                    <w:r>
                      <w:rPr>
                        <w:rFonts w:ascii="Calibri"/>
                        <w:color w:val="414042"/>
                        <w:spacing w:val="-6"/>
                        <w:w w:val="125"/>
                        <w:sz w:val="18"/>
                      </w:rPr>
                      <w:t> </w:t>
                    </w:r>
                    <w:r>
                      <w:rPr>
                        <w:rFonts w:ascii="Calibri"/>
                        <w:color w:val="414042"/>
                        <w:w w:val="125"/>
                        <w:sz w:val="18"/>
                      </w:rPr>
                      <w:t>mental</w:t>
                    </w:r>
                    <w:r>
                      <w:rPr>
                        <w:rFonts w:ascii="Calibri"/>
                        <w:color w:val="414042"/>
                        <w:spacing w:val="-5"/>
                        <w:w w:val="125"/>
                        <w:sz w:val="18"/>
                      </w:rPr>
                      <w:t> </w:t>
                    </w:r>
                    <w:r>
                      <w:rPr>
                        <w:rFonts w:ascii="Calibri"/>
                        <w:color w:val="414042"/>
                        <w:w w:val="125"/>
                        <w:sz w:val="18"/>
                      </w:rPr>
                      <w:t>disorder.</w:t>
                    </w:r>
                  </w:p>
                  <w:p>
                    <w:pPr>
                      <w:spacing w:line="266" w:lineRule="auto" w:before="193"/>
                      <w:ind w:left="180" w:right="228" w:firstLine="0"/>
                      <w:jc w:val="left"/>
                      <w:rPr>
                        <w:sz w:val="18"/>
                      </w:rPr>
                    </w:pPr>
                    <w:r>
                      <w:rPr>
                        <w:color w:val="414042"/>
                        <w:w w:val="115"/>
                        <w:sz w:val="18"/>
                      </w:rPr>
                      <w:t>C. The disorder is not better explained by an independent mental disorder (i.e., one that is not substance- or medication-induced). Such evidence of an independent mental disorder could include the following:</w:t>
                    </w:r>
                  </w:p>
                  <w:p>
                    <w:pPr>
                      <w:tabs>
                        <w:tab w:pos="496" w:val="left" w:leader="none"/>
                      </w:tabs>
                      <w:spacing w:before="48"/>
                      <w:ind w:left="180" w:right="0" w:firstLine="0"/>
                      <w:jc w:val="left"/>
                      <w:rPr>
                        <w:rFonts w:ascii="Calibri"/>
                        <w:sz w:val="18"/>
                      </w:rPr>
                    </w:pPr>
                    <w:r>
                      <w:rPr>
                        <w:b/>
                        <w:color w:val="1A6887"/>
                        <w:w w:val="105"/>
                        <w:sz w:val="18"/>
                      </w:rPr>
                      <w:t>1.</w:t>
                      <w:tab/>
                    </w:r>
                    <w:r>
                      <w:rPr>
                        <w:rFonts w:ascii="Calibri"/>
                        <w:color w:val="414042"/>
                        <w:w w:val="120"/>
                        <w:sz w:val="18"/>
                      </w:rPr>
                      <w:t>The</w:t>
                    </w:r>
                    <w:r>
                      <w:rPr>
                        <w:rFonts w:ascii="Calibri"/>
                        <w:color w:val="414042"/>
                        <w:spacing w:val="3"/>
                        <w:w w:val="120"/>
                        <w:sz w:val="18"/>
                      </w:rPr>
                      <w:t> </w:t>
                    </w:r>
                    <w:r>
                      <w:rPr>
                        <w:rFonts w:ascii="Calibri"/>
                        <w:color w:val="414042"/>
                        <w:w w:val="120"/>
                        <w:sz w:val="18"/>
                      </w:rPr>
                      <w:t>disorder</w:t>
                    </w:r>
                    <w:r>
                      <w:rPr>
                        <w:rFonts w:ascii="Calibri"/>
                        <w:color w:val="414042"/>
                        <w:spacing w:val="4"/>
                        <w:w w:val="120"/>
                        <w:sz w:val="18"/>
                      </w:rPr>
                      <w:t> </w:t>
                    </w:r>
                    <w:r>
                      <w:rPr>
                        <w:rFonts w:ascii="Calibri"/>
                        <w:color w:val="414042"/>
                        <w:w w:val="120"/>
                        <w:sz w:val="18"/>
                      </w:rPr>
                      <w:t>preceded</w:t>
                    </w:r>
                    <w:r>
                      <w:rPr>
                        <w:rFonts w:ascii="Calibri"/>
                        <w:color w:val="414042"/>
                        <w:spacing w:val="4"/>
                        <w:w w:val="120"/>
                        <w:sz w:val="18"/>
                      </w:rPr>
                      <w:t> </w:t>
                    </w:r>
                    <w:r>
                      <w:rPr>
                        <w:rFonts w:ascii="Calibri"/>
                        <w:color w:val="414042"/>
                        <w:w w:val="120"/>
                        <w:sz w:val="18"/>
                      </w:rPr>
                      <w:t>the</w:t>
                    </w:r>
                    <w:r>
                      <w:rPr>
                        <w:rFonts w:ascii="Calibri"/>
                        <w:color w:val="414042"/>
                        <w:spacing w:val="4"/>
                        <w:w w:val="120"/>
                        <w:sz w:val="18"/>
                      </w:rPr>
                      <w:t> </w:t>
                    </w:r>
                    <w:r>
                      <w:rPr>
                        <w:rFonts w:ascii="Calibri"/>
                        <w:color w:val="414042"/>
                        <w:w w:val="120"/>
                        <w:sz w:val="18"/>
                      </w:rPr>
                      <w:t>onset</w:t>
                    </w:r>
                    <w:r>
                      <w:rPr>
                        <w:rFonts w:ascii="Calibri"/>
                        <w:color w:val="414042"/>
                        <w:spacing w:val="3"/>
                        <w:w w:val="120"/>
                        <w:sz w:val="18"/>
                      </w:rPr>
                      <w:t> </w:t>
                    </w:r>
                    <w:r>
                      <w:rPr>
                        <w:rFonts w:ascii="Calibri"/>
                        <w:color w:val="414042"/>
                        <w:w w:val="120"/>
                        <w:sz w:val="18"/>
                      </w:rPr>
                      <w:t>of</w:t>
                    </w:r>
                    <w:r>
                      <w:rPr>
                        <w:rFonts w:ascii="Calibri"/>
                        <w:color w:val="414042"/>
                        <w:spacing w:val="4"/>
                        <w:w w:val="120"/>
                        <w:sz w:val="18"/>
                      </w:rPr>
                      <w:t> </w:t>
                    </w:r>
                    <w:r>
                      <w:rPr>
                        <w:rFonts w:ascii="Calibri"/>
                        <w:color w:val="414042"/>
                        <w:w w:val="120"/>
                        <w:sz w:val="18"/>
                      </w:rPr>
                      <w:t>severe</w:t>
                    </w:r>
                    <w:r>
                      <w:rPr>
                        <w:rFonts w:ascii="Calibri"/>
                        <w:color w:val="414042"/>
                        <w:spacing w:val="4"/>
                        <w:w w:val="120"/>
                        <w:sz w:val="18"/>
                      </w:rPr>
                      <w:t> </w:t>
                    </w:r>
                    <w:r>
                      <w:rPr>
                        <w:rFonts w:ascii="Calibri"/>
                        <w:color w:val="414042"/>
                        <w:w w:val="120"/>
                        <w:sz w:val="18"/>
                      </w:rPr>
                      <w:t>intoxication</w:t>
                    </w:r>
                    <w:r>
                      <w:rPr>
                        <w:rFonts w:ascii="Calibri"/>
                        <w:color w:val="414042"/>
                        <w:spacing w:val="4"/>
                        <w:w w:val="120"/>
                        <w:sz w:val="18"/>
                      </w:rPr>
                      <w:t> </w:t>
                    </w:r>
                    <w:r>
                      <w:rPr>
                        <w:rFonts w:ascii="Calibri"/>
                        <w:color w:val="414042"/>
                        <w:w w:val="120"/>
                        <w:sz w:val="18"/>
                      </w:rPr>
                      <w:t>or</w:t>
                    </w:r>
                    <w:r>
                      <w:rPr>
                        <w:rFonts w:ascii="Calibri"/>
                        <w:color w:val="414042"/>
                        <w:spacing w:val="3"/>
                        <w:w w:val="120"/>
                        <w:sz w:val="18"/>
                      </w:rPr>
                      <w:t> </w:t>
                    </w:r>
                    <w:r>
                      <w:rPr>
                        <w:rFonts w:ascii="Calibri"/>
                        <w:color w:val="414042"/>
                        <w:w w:val="120"/>
                        <w:sz w:val="18"/>
                      </w:rPr>
                      <w:t>withdrawal</w:t>
                    </w:r>
                    <w:r>
                      <w:rPr>
                        <w:rFonts w:ascii="Calibri"/>
                        <w:color w:val="414042"/>
                        <w:spacing w:val="4"/>
                        <w:w w:val="120"/>
                        <w:sz w:val="18"/>
                      </w:rPr>
                      <w:t> </w:t>
                    </w:r>
                    <w:r>
                      <w:rPr>
                        <w:rFonts w:ascii="Calibri"/>
                        <w:color w:val="414042"/>
                        <w:w w:val="120"/>
                        <w:sz w:val="18"/>
                      </w:rPr>
                      <w:t>or</w:t>
                    </w:r>
                    <w:r>
                      <w:rPr>
                        <w:rFonts w:ascii="Calibri"/>
                        <w:color w:val="414042"/>
                        <w:spacing w:val="4"/>
                        <w:w w:val="120"/>
                        <w:sz w:val="18"/>
                      </w:rPr>
                      <w:t> </w:t>
                    </w:r>
                    <w:r>
                      <w:rPr>
                        <w:rFonts w:ascii="Calibri"/>
                        <w:color w:val="414042"/>
                        <w:w w:val="120"/>
                        <w:sz w:val="18"/>
                      </w:rPr>
                      <w:t>exposure</w:t>
                    </w:r>
                    <w:r>
                      <w:rPr>
                        <w:rFonts w:ascii="Calibri"/>
                        <w:color w:val="414042"/>
                        <w:spacing w:val="4"/>
                        <w:w w:val="120"/>
                        <w:sz w:val="18"/>
                      </w:rPr>
                      <w:t> </w:t>
                    </w:r>
                    <w:r>
                      <w:rPr>
                        <w:rFonts w:ascii="Calibri"/>
                        <w:color w:val="414042"/>
                        <w:w w:val="120"/>
                        <w:sz w:val="18"/>
                      </w:rPr>
                      <w:t>to</w:t>
                    </w:r>
                    <w:r>
                      <w:rPr>
                        <w:rFonts w:ascii="Calibri"/>
                        <w:color w:val="414042"/>
                        <w:spacing w:val="4"/>
                        <w:w w:val="120"/>
                        <w:sz w:val="18"/>
                      </w:rPr>
                      <w:t> </w:t>
                    </w:r>
                    <w:r>
                      <w:rPr>
                        <w:rFonts w:ascii="Calibri"/>
                        <w:color w:val="414042"/>
                        <w:w w:val="120"/>
                        <w:sz w:val="18"/>
                      </w:rPr>
                      <w:t>the</w:t>
                    </w:r>
                    <w:r>
                      <w:rPr>
                        <w:rFonts w:ascii="Calibri"/>
                        <w:color w:val="414042"/>
                        <w:spacing w:val="3"/>
                        <w:w w:val="120"/>
                        <w:sz w:val="18"/>
                      </w:rPr>
                      <w:t> </w:t>
                    </w:r>
                    <w:r>
                      <w:rPr>
                        <w:rFonts w:ascii="Calibri"/>
                        <w:color w:val="414042"/>
                        <w:w w:val="120"/>
                        <w:sz w:val="18"/>
                      </w:rPr>
                      <w:t>medication;</w:t>
                    </w:r>
                    <w:r>
                      <w:rPr>
                        <w:rFonts w:ascii="Calibri"/>
                        <w:color w:val="414042"/>
                        <w:spacing w:val="4"/>
                        <w:w w:val="120"/>
                        <w:sz w:val="18"/>
                      </w:rPr>
                      <w:t> </w:t>
                    </w:r>
                    <w:r>
                      <w:rPr>
                        <w:rFonts w:ascii="Calibri"/>
                        <w:color w:val="414042"/>
                        <w:w w:val="120"/>
                        <w:sz w:val="18"/>
                      </w:rPr>
                      <w:t>or</w:t>
                    </w:r>
                  </w:p>
                  <w:p>
                    <w:pPr>
                      <w:spacing w:line="240" w:lineRule="auto" w:before="9"/>
                      <w:rPr>
                        <w:rFonts w:ascii="Calibri"/>
                        <w:sz w:val="25"/>
                      </w:rPr>
                    </w:pPr>
                  </w:p>
                  <w:p>
                    <w:pPr>
                      <w:spacing w:before="0"/>
                      <w:ind w:left="206" w:right="0" w:firstLine="0"/>
                      <w:jc w:val="left"/>
                      <w:rPr>
                        <w:rFonts w:ascii="Calibri"/>
                        <w:i/>
                        <w:sz w:val="16"/>
                      </w:rPr>
                    </w:pPr>
                    <w:r>
                      <w:rPr>
                        <w:rFonts w:ascii="Calibri"/>
                        <w:i/>
                        <w:color w:val="477691"/>
                        <w:w w:val="130"/>
                        <w:sz w:val="16"/>
                      </w:rPr>
                      <w:t>Continued on next page</w:t>
                    </w:r>
                  </w:p>
                </w:txbxContent>
              </v:textbox>
              <v:stroke dashstyle="solid"/>
              <w10:wrap type="none"/>
            </v:shape>
            <w10:wrap type="topAndBottom"/>
          </v:group>
        </w:pict>
      </w:r>
    </w:p>
    <w:p>
      <w:pPr>
        <w:spacing w:after="0" w:line="240" w:lineRule="auto"/>
        <w:rPr>
          <w:sz w:val="23"/>
        </w:rPr>
        <w:sectPr>
          <w:headerReference w:type="default" r:id="rId117"/>
          <w:footerReference w:type="default" r:id="rId118"/>
          <w:pgSz w:w="12240" w:h="15840"/>
          <w:pgMar w:header="576" w:footer="708" w:top="1340" w:bottom="900" w:left="960" w:right="960"/>
        </w:sectPr>
      </w:pPr>
    </w:p>
    <w:p>
      <w:pPr>
        <w:spacing w:line="240" w:lineRule="auto" w:before="0"/>
        <w:rPr>
          <w:sz w:val="20"/>
        </w:rPr>
      </w:pPr>
    </w:p>
    <w:p>
      <w:pPr>
        <w:spacing w:line="240" w:lineRule="auto" w:before="7" w:after="0"/>
        <w:rPr>
          <w:sz w:val="19"/>
        </w:rPr>
      </w:pPr>
    </w:p>
    <w:p>
      <w:pPr>
        <w:spacing w:line="240" w:lineRule="auto"/>
        <w:ind w:left="120" w:right="0" w:firstLine="0"/>
        <w:rPr>
          <w:sz w:val="20"/>
        </w:rPr>
      </w:pPr>
      <w:r>
        <w:rPr>
          <w:position w:val="0"/>
          <w:sz w:val="20"/>
        </w:rPr>
        <w:pict>
          <v:shape style="width:503.55pt;height:158.65pt;mso-position-horizontal-relative:char;mso-position-vertical-relative:line" type="#_x0000_t202" filled="true" fillcolor="#f7f8f9" stroked="true" strokeweight=".5pt" strokecolor="#d45744">
            <w10:anchorlock/>
            <v:textbox inset="0,0,0,0">
              <w:txbxContent>
                <w:p>
                  <w:pPr>
                    <w:spacing w:line="240" w:lineRule="auto" w:before="7"/>
                    <w:rPr>
                      <w:sz w:val="20"/>
                    </w:rPr>
                  </w:pPr>
                </w:p>
                <w:p>
                  <w:pPr>
                    <w:spacing w:before="0"/>
                    <w:ind w:left="170" w:right="0" w:firstLine="0"/>
                    <w:jc w:val="left"/>
                    <w:rPr>
                      <w:rFonts w:ascii="Calibri"/>
                      <w:i/>
                      <w:sz w:val="16"/>
                    </w:rPr>
                  </w:pPr>
                  <w:r>
                    <w:rPr>
                      <w:rFonts w:ascii="Calibri"/>
                      <w:i/>
                      <w:color w:val="477691"/>
                      <w:w w:val="130"/>
                      <w:sz w:val="16"/>
                    </w:rPr>
                    <w:t>Continued</w:t>
                  </w:r>
                </w:p>
                <w:p>
                  <w:pPr>
                    <w:pStyle w:val="BodyText"/>
                    <w:spacing w:line="261" w:lineRule="auto" w:before="124"/>
                    <w:ind w:left="482" w:right="334" w:hanging="317"/>
                  </w:pPr>
                  <w:r>
                    <w:rPr>
                      <w:rFonts w:ascii="Arial"/>
                      <w:b/>
                      <w:color w:val="1A6887"/>
                      <w:w w:val="120"/>
                    </w:rPr>
                    <w:t>2. </w:t>
                  </w:r>
                  <w:r>
                    <w:rPr>
                      <w:color w:val="414042"/>
                      <w:w w:val="120"/>
                    </w:rPr>
                    <w:t>The full mental disorder persisted for a substantial period of time (e.g., at least 1 month) after the cessation of acute withdrawal or severe intoxication or taking the medication. This criterion does not apply to substance-induced neurocognitive disorders or hallucinogen persisting perception disorder, which persist beyond the cessation of acute intoxication or withdrawal.</w:t>
                  </w:r>
                </w:p>
                <w:p>
                  <w:pPr>
                    <w:pStyle w:val="BodyText"/>
                    <w:spacing w:before="175"/>
                    <w:ind w:left="166"/>
                    <w:rPr>
                      <w:rFonts w:ascii="Arial"/>
                    </w:rPr>
                  </w:pPr>
                  <w:r>
                    <w:rPr>
                      <w:rFonts w:ascii="Arial"/>
                      <w:color w:val="414042"/>
                      <w:w w:val="115"/>
                    </w:rPr>
                    <w:t>D. The disorder does not occur exclusively during the course of a delirium.</w:t>
                  </w:r>
                </w:p>
                <w:p>
                  <w:pPr>
                    <w:pStyle w:val="BodyText"/>
                    <w:spacing w:line="266" w:lineRule="auto" w:before="167"/>
                    <w:ind w:left="166" w:right="935"/>
                    <w:rPr>
                      <w:rFonts w:ascii="Arial" w:hAnsi="Arial"/>
                    </w:rPr>
                  </w:pPr>
                  <w:r>
                    <w:rPr>
                      <w:rFonts w:ascii="Arial" w:hAnsi="Arial"/>
                      <w:color w:val="414042"/>
                      <w:w w:val="115"/>
                    </w:rPr>
                    <w:t>E. The disorder causes clinically signiﬁcant distress or impairment in social, occupational, or other important areas of functioning.</w:t>
                  </w:r>
                </w:p>
                <w:p>
                  <w:pPr>
                    <w:spacing w:line="240" w:lineRule="auto" w:before="9"/>
                    <w:rPr>
                      <w:sz w:val="21"/>
                    </w:rPr>
                  </w:pPr>
                </w:p>
                <w:p>
                  <w:pPr>
                    <w:spacing w:before="0"/>
                    <w:ind w:left="166" w:right="0" w:firstLine="0"/>
                    <w:jc w:val="left"/>
                    <w:rPr>
                      <w:rFonts w:ascii="Calibri" w:hAnsi="Calibri"/>
                      <w:i/>
                      <w:sz w:val="16"/>
                    </w:rPr>
                  </w:pPr>
                  <w:r>
                    <w:rPr>
                      <w:rFonts w:ascii="Calibri" w:hAnsi="Calibri"/>
                      <w:i/>
                      <w:color w:val="4C4D4F"/>
                      <w:w w:val="120"/>
                      <w:sz w:val="16"/>
                    </w:rPr>
                    <w:t>Source: APA (2013, p. 488). Reprinted with permission from the DSM-5 (Copyright © 2013). APA. All Rights Reserved.</w:t>
                  </w:r>
                </w:p>
              </w:txbxContent>
            </v:textbox>
            <v:fill type="solid"/>
            <v:stroke dashstyle="solid"/>
          </v:shape>
        </w:pict>
      </w:r>
      <w:r>
        <w:rPr>
          <w:position w:val="0"/>
          <w:sz w:val="20"/>
        </w:rPr>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rPr>
          <w:sz w:val="17"/>
        </w:rPr>
      </w:pPr>
    </w:p>
    <w:tbl>
      <w:tblPr>
        <w:tblW w:w="0" w:type="auto"/>
        <w:jc w:val="left"/>
        <w:tblInd w:w="34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886"/>
        <w:gridCol w:w="2484"/>
        <w:gridCol w:w="4279"/>
      </w:tblGrid>
      <w:tr>
        <w:trPr>
          <w:trHeight w:val="1104" w:hRule="atLeast"/>
        </w:trPr>
        <w:tc>
          <w:tcPr>
            <w:tcW w:w="2886" w:type="dxa"/>
            <w:tcBorders>
              <w:bottom w:val="single" w:sz="4" w:space="0" w:color="FFFFFF"/>
              <w:right w:val="single" w:sz="4" w:space="0" w:color="FFFFFF"/>
            </w:tcBorders>
            <w:shd w:val="clear" w:color="auto" w:fill="627283"/>
          </w:tcPr>
          <w:p>
            <w:pPr>
              <w:pStyle w:val="TableParagraph"/>
              <w:spacing w:before="90"/>
              <w:ind w:left="100"/>
              <w:rPr>
                <w:rFonts w:ascii="Arial"/>
                <w:b/>
                <w:sz w:val="17"/>
              </w:rPr>
            </w:pPr>
            <w:r>
              <w:rPr>
                <w:rFonts w:ascii="Arial"/>
                <w:b/>
                <w:color w:val="FFFFFF"/>
                <w:w w:val="110"/>
                <w:sz w:val="17"/>
              </w:rPr>
              <w:t>MENTAL DISORDER</w:t>
            </w:r>
          </w:p>
        </w:tc>
        <w:tc>
          <w:tcPr>
            <w:tcW w:w="2484" w:type="dxa"/>
            <w:tcBorders>
              <w:left w:val="single" w:sz="4" w:space="0" w:color="FFFFFF"/>
              <w:bottom w:val="single" w:sz="4" w:space="0" w:color="FFFFFF"/>
              <w:right w:val="single" w:sz="4" w:space="0" w:color="FFFFFF"/>
            </w:tcBorders>
            <w:shd w:val="clear" w:color="auto" w:fill="627283"/>
          </w:tcPr>
          <w:p>
            <w:pPr>
              <w:pStyle w:val="TableParagraph"/>
              <w:spacing w:line="260" w:lineRule="atLeast" w:before="25"/>
              <w:ind w:left="95" w:right="9"/>
              <w:rPr>
                <w:rFonts w:ascii="Arial"/>
                <w:b/>
                <w:sz w:val="17"/>
              </w:rPr>
            </w:pPr>
            <w:r>
              <w:rPr>
                <w:rFonts w:ascii="Arial"/>
                <w:b/>
                <w:color w:val="FFFFFF"/>
                <w:w w:val="110"/>
                <w:sz w:val="17"/>
              </w:rPr>
              <w:t>SUBSTANCES THAT MIMIC MENTAL DISORDERS DURING USE (INTOXICATION)</w:t>
            </w:r>
          </w:p>
        </w:tc>
        <w:tc>
          <w:tcPr>
            <w:tcW w:w="4279" w:type="dxa"/>
            <w:tcBorders>
              <w:left w:val="single" w:sz="4" w:space="0" w:color="FFFFFF"/>
              <w:bottom w:val="single" w:sz="4" w:space="0" w:color="FFFFFF"/>
              <w:right w:val="single" w:sz="4" w:space="0" w:color="FFFFFF"/>
            </w:tcBorders>
            <w:shd w:val="clear" w:color="auto" w:fill="627283"/>
          </w:tcPr>
          <w:p>
            <w:pPr>
              <w:pStyle w:val="TableParagraph"/>
              <w:spacing w:line="319" w:lineRule="auto" w:before="90"/>
              <w:ind w:left="95"/>
              <w:rPr>
                <w:rFonts w:ascii="Arial"/>
                <w:b/>
                <w:sz w:val="17"/>
              </w:rPr>
            </w:pPr>
            <w:r>
              <w:rPr>
                <w:rFonts w:ascii="Arial"/>
                <w:b/>
                <w:color w:val="FFFFFF"/>
                <w:w w:val="110"/>
                <w:sz w:val="17"/>
              </w:rPr>
              <w:t>SUBSTANCES THAT MIMIC MENTAL DISORDERS AFTER USE (WITHDRAWAL)</w:t>
            </w:r>
          </w:p>
        </w:tc>
      </w:tr>
      <w:tr>
        <w:trPr>
          <w:trHeight w:val="1188" w:hRule="atLeast"/>
        </w:trPr>
        <w:tc>
          <w:tcPr>
            <w:tcW w:w="2886" w:type="dxa"/>
            <w:tcBorders>
              <w:top w:val="single" w:sz="4" w:space="0" w:color="FFFFFF"/>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Depression and dysthymia</w:t>
            </w:r>
          </w:p>
        </w:tc>
        <w:tc>
          <w:tcPr>
            <w:tcW w:w="2484" w:type="dxa"/>
            <w:tcBorders>
              <w:top w:val="single" w:sz="4" w:space="0" w:color="FFFFFF"/>
              <w:left w:val="single" w:sz="4" w:space="0" w:color="D45744"/>
              <w:bottom w:val="single" w:sz="4" w:space="0" w:color="D45744"/>
              <w:right w:val="single" w:sz="4" w:space="0" w:color="D45744"/>
            </w:tcBorders>
            <w:shd w:val="clear" w:color="auto" w:fill="F6F9F9"/>
          </w:tcPr>
          <w:p>
            <w:pPr>
              <w:pStyle w:val="TableParagraph"/>
              <w:spacing w:line="235" w:lineRule="auto" w:before="81"/>
              <w:ind w:left="95" w:right="9"/>
              <w:rPr>
                <w:sz w:val="18"/>
              </w:rPr>
            </w:pPr>
            <w:r>
              <w:rPr>
                <w:color w:val="414042"/>
                <w:w w:val="120"/>
                <w:sz w:val="18"/>
              </w:rPr>
              <w:t>Alcohol, benzodiazepines, opioids, barbiturates, cannabis, steroids (chronic), stimulants (chronic)</w:t>
            </w:r>
          </w:p>
        </w:tc>
        <w:tc>
          <w:tcPr>
            <w:tcW w:w="4279" w:type="dxa"/>
            <w:tcBorders>
              <w:top w:val="single" w:sz="4" w:space="0" w:color="FFFFFF"/>
              <w:left w:val="single" w:sz="4" w:space="0" w:color="D45744"/>
              <w:bottom w:val="single" w:sz="4" w:space="0" w:color="D45744"/>
              <w:right w:val="nil"/>
            </w:tcBorders>
            <w:shd w:val="clear" w:color="auto" w:fill="F6F9F9"/>
          </w:tcPr>
          <w:p>
            <w:pPr>
              <w:pStyle w:val="TableParagraph"/>
              <w:spacing w:line="235" w:lineRule="auto" w:before="81"/>
              <w:ind w:left="95" w:right="130"/>
              <w:rPr>
                <w:sz w:val="18"/>
              </w:rPr>
            </w:pPr>
            <w:r>
              <w:rPr>
                <w:color w:val="414042"/>
                <w:w w:val="120"/>
                <w:sz w:val="18"/>
              </w:rPr>
              <w:t>Alcohol, benzodiazepines, barbiturates, opioids, steroids (chronic), stimulants (chronic)</w:t>
            </w:r>
          </w:p>
        </w:tc>
      </w:tr>
      <w:tr>
        <w:trPr>
          <w:trHeight w:val="1404"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Anxiety disorders</w:t>
            </w:r>
          </w:p>
        </w:tc>
        <w:tc>
          <w:tcPr>
            <w:tcW w:w="2484" w:type="dxa"/>
            <w:tcBorders>
              <w:top w:val="single" w:sz="4" w:space="0" w:color="D45744"/>
              <w:left w:val="single" w:sz="4" w:space="0" w:color="D45744"/>
              <w:bottom w:val="single" w:sz="4" w:space="0" w:color="D45744"/>
              <w:right w:val="single" w:sz="4" w:space="0" w:color="D45744"/>
            </w:tcBorders>
            <w:shd w:val="clear" w:color="auto" w:fill="F6F9F9"/>
          </w:tcPr>
          <w:p>
            <w:pPr>
              <w:pStyle w:val="TableParagraph"/>
              <w:spacing w:line="235" w:lineRule="auto" w:before="81"/>
              <w:ind w:left="95" w:right="90" w:firstLine="1"/>
              <w:rPr>
                <w:sz w:val="18"/>
              </w:rPr>
            </w:pPr>
            <w:r>
              <w:rPr>
                <w:color w:val="414042"/>
                <w:w w:val="125"/>
                <w:sz w:val="18"/>
              </w:rPr>
              <w:t>Alcohol, amphetamine and its derivatives, cannabis, cocaine, hallucinogens, intoxicants and PCP, inhalants, stimulants</w:t>
            </w: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before="81"/>
              <w:ind w:left="95" w:right="1010"/>
              <w:rPr>
                <w:sz w:val="18"/>
              </w:rPr>
            </w:pPr>
            <w:r>
              <w:rPr>
                <w:color w:val="414042"/>
                <w:w w:val="120"/>
                <w:sz w:val="18"/>
              </w:rPr>
              <w:t>Alcohol, cocaine, opioids, sedatives, hypnotics, anxiolytics, stimulants</w:t>
            </w:r>
          </w:p>
        </w:tc>
      </w:tr>
      <w:tr>
        <w:trPr>
          <w:trHeight w:val="972" w:hRule="atLeast"/>
        </w:trPr>
        <w:tc>
          <w:tcPr>
            <w:tcW w:w="2886" w:type="dxa"/>
            <w:tcBorders>
              <w:top w:val="single" w:sz="4" w:space="0" w:color="D45744"/>
              <w:left w:val="nil"/>
              <w:bottom w:val="single" w:sz="4" w:space="0" w:color="D45744"/>
              <w:right w:val="single" w:sz="4" w:space="0" w:color="D45744"/>
            </w:tcBorders>
            <w:shd w:val="clear" w:color="auto" w:fill="F6F9F9"/>
          </w:tcPr>
          <w:p>
            <w:pPr>
              <w:pStyle w:val="TableParagraph"/>
              <w:ind w:left="102"/>
              <w:rPr>
                <w:sz w:val="18"/>
              </w:rPr>
            </w:pPr>
            <w:r>
              <w:rPr>
                <w:color w:val="414042"/>
                <w:w w:val="125"/>
                <w:sz w:val="18"/>
              </w:rPr>
              <w:t>Bipolar disorders and mania</w:t>
            </w:r>
          </w:p>
        </w:tc>
        <w:tc>
          <w:tcPr>
            <w:tcW w:w="2484" w:type="dxa"/>
            <w:tcBorders>
              <w:top w:val="single" w:sz="4" w:space="0" w:color="D45744"/>
              <w:left w:val="single" w:sz="4" w:space="0" w:color="D45744"/>
              <w:bottom w:val="single" w:sz="4" w:space="0" w:color="D45744"/>
              <w:right w:val="single" w:sz="4" w:space="0" w:color="D45744"/>
            </w:tcBorders>
            <w:shd w:val="clear" w:color="auto" w:fill="F6F9F9"/>
          </w:tcPr>
          <w:p>
            <w:pPr>
              <w:pStyle w:val="TableParagraph"/>
              <w:spacing w:line="235" w:lineRule="auto" w:before="81"/>
              <w:ind w:left="95" w:right="9"/>
              <w:rPr>
                <w:sz w:val="18"/>
              </w:rPr>
            </w:pPr>
            <w:r>
              <w:rPr>
                <w:color w:val="414042"/>
                <w:w w:val="125"/>
                <w:sz w:val="18"/>
              </w:rPr>
              <w:t>Stimulants, alcohol, hallucinogens, inhalants (organic solvents), steroids (chronic, acute)</w:t>
            </w:r>
          </w:p>
        </w:tc>
        <w:tc>
          <w:tcPr>
            <w:tcW w:w="4279" w:type="dxa"/>
            <w:tcBorders>
              <w:top w:val="single" w:sz="4" w:space="0" w:color="D45744"/>
              <w:left w:val="single" w:sz="4" w:space="0" w:color="D45744"/>
              <w:bottom w:val="single" w:sz="4" w:space="0" w:color="D45744"/>
              <w:right w:val="nil"/>
            </w:tcBorders>
            <w:shd w:val="clear" w:color="auto" w:fill="F6F9F9"/>
          </w:tcPr>
          <w:p>
            <w:pPr>
              <w:pStyle w:val="TableParagraph"/>
              <w:spacing w:line="235" w:lineRule="auto" w:before="81"/>
              <w:ind w:left="95" w:right="130"/>
              <w:rPr>
                <w:sz w:val="18"/>
              </w:rPr>
            </w:pPr>
            <w:r>
              <w:rPr>
                <w:color w:val="414042"/>
                <w:w w:val="120"/>
                <w:sz w:val="18"/>
              </w:rPr>
              <w:t>Alcohol, benzodiazepines, barbiturates, opioids, steroids (chronic)</w:t>
            </w:r>
          </w:p>
        </w:tc>
      </w:tr>
      <w:tr>
        <w:trPr>
          <w:trHeight w:val="1228" w:hRule="atLeast"/>
        </w:trPr>
        <w:tc>
          <w:tcPr>
            <w:tcW w:w="2886" w:type="dxa"/>
            <w:tcBorders>
              <w:top w:val="single" w:sz="4" w:space="0" w:color="D45744"/>
              <w:left w:val="nil"/>
              <w:bottom w:val="single" w:sz="18" w:space="0" w:color="D45744"/>
              <w:right w:val="single" w:sz="4" w:space="0" w:color="D45744"/>
            </w:tcBorders>
            <w:shd w:val="clear" w:color="auto" w:fill="F6F9F9"/>
          </w:tcPr>
          <w:p>
            <w:pPr>
              <w:pStyle w:val="TableParagraph"/>
              <w:ind w:left="102"/>
              <w:rPr>
                <w:sz w:val="18"/>
              </w:rPr>
            </w:pPr>
            <w:r>
              <w:rPr>
                <w:color w:val="414042"/>
                <w:w w:val="125"/>
                <w:sz w:val="18"/>
              </w:rPr>
              <w:t>Psychosis</w:t>
            </w:r>
          </w:p>
        </w:tc>
        <w:tc>
          <w:tcPr>
            <w:tcW w:w="2484" w:type="dxa"/>
            <w:tcBorders>
              <w:top w:val="single" w:sz="4" w:space="0" w:color="D45744"/>
              <w:left w:val="single" w:sz="4" w:space="0" w:color="D45744"/>
              <w:bottom w:val="single" w:sz="18" w:space="0" w:color="D45744"/>
              <w:right w:val="single" w:sz="4" w:space="0" w:color="D45744"/>
            </w:tcBorders>
            <w:shd w:val="clear" w:color="auto" w:fill="F6F9F9"/>
          </w:tcPr>
          <w:p>
            <w:pPr>
              <w:pStyle w:val="TableParagraph"/>
              <w:spacing w:line="235" w:lineRule="auto" w:before="81"/>
              <w:ind w:left="95" w:right="9" w:hanging="1"/>
              <w:rPr>
                <w:sz w:val="18"/>
              </w:rPr>
            </w:pPr>
            <w:r>
              <w:rPr>
                <w:color w:val="414042"/>
                <w:w w:val="120"/>
                <w:sz w:val="18"/>
              </w:rPr>
              <w:t>Alcohol, anxiolytics, cannabis, hallucinogens (e.g., PCP), inhalants, sedatives, hypnotics, stimulants</w:t>
            </w:r>
          </w:p>
        </w:tc>
        <w:tc>
          <w:tcPr>
            <w:tcW w:w="4279" w:type="dxa"/>
            <w:tcBorders>
              <w:top w:val="single" w:sz="4" w:space="0" w:color="D45744"/>
              <w:left w:val="single" w:sz="4" w:space="0" w:color="D45744"/>
              <w:bottom w:val="single" w:sz="18" w:space="0" w:color="D45744"/>
              <w:right w:val="nil"/>
            </w:tcBorders>
            <w:shd w:val="clear" w:color="auto" w:fill="F6F9F9"/>
          </w:tcPr>
          <w:p>
            <w:pPr>
              <w:pStyle w:val="TableParagraph"/>
              <w:ind w:left="95"/>
              <w:rPr>
                <w:sz w:val="18"/>
              </w:rPr>
            </w:pPr>
            <w:r>
              <w:rPr>
                <w:color w:val="414042"/>
                <w:w w:val="120"/>
                <w:sz w:val="18"/>
              </w:rPr>
              <w:t>Alcohol, sedatives, hypnotics, anxiolytics</w:t>
            </w:r>
          </w:p>
        </w:tc>
      </w:tr>
    </w:tbl>
    <w:p>
      <w:pPr>
        <w:spacing w:line="240" w:lineRule="auto" w:before="5"/>
        <w:rPr>
          <w:sz w:val="29"/>
        </w:rPr>
      </w:pPr>
    </w:p>
    <w:p>
      <w:pPr>
        <w:spacing w:after="0" w:line="240" w:lineRule="auto"/>
        <w:rPr>
          <w:sz w:val="29"/>
        </w:rPr>
        <w:sectPr>
          <w:headerReference w:type="default" r:id="rId119"/>
          <w:footerReference w:type="default" r:id="rId120"/>
          <w:pgSz w:w="12240" w:h="15840"/>
          <w:pgMar w:header="576" w:footer="708" w:top="1340" w:bottom="900" w:left="960" w:right="960"/>
        </w:sectPr>
      </w:pPr>
    </w:p>
    <w:p>
      <w:pPr>
        <w:spacing w:line="249" w:lineRule="auto" w:before="98"/>
        <w:ind w:left="120" w:right="0" w:firstLine="0"/>
        <w:jc w:val="left"/>
        <w:rPr>
          <w:sz w:val="21"/>
        </w:rPr>
      </w:pPr>
      <w:r>
        <w:rPr/>
        <w:pict>
          <v:group style="position:absolute;margin-left:54pt;margin-top:-363.990417pt;width:504.55pt;height:357.15pt;mso-position-horizontal-relative:page;mso-position-vertical-relative:paragraph;z-index:-18131456" coordorigin="1080,-7280" coordsize="10091,7143">
            <v:rect style="position:absolute;left:1085;top:-7275;width:10081;height:7133" filled="true" fillcolor="#f6f9f9" stroked="false">
              <v:fill type="solid"/>
            </v:rect>
            <v:rect style="position:absolute;left:1085;top:-7275;width:10081;height:7133" filled="false" stroked="true" strokeweight=".5pt" strokecolor="#d45744">
              <v:stroke dashstyle="solid"/>
            </v:rect>
            <v:shape style="position:absolute;left:1080;top:-7280;width:10091;height:7143" type="#_x0000_t202" filled="false" stroked="false">
              <v:textbox inset="0,0,0,0">
                <w:txbxContent>
                  <w:p>
                    <w:pPr>
                      <w:spacing w:line="256" w:lineRule="auto" w:before="138"/>
                      <w:ind w:left="190" w:right="567" w:firstLine="0"/>
                      <w:jc w:val="left"/>
                      <w:rPr>
                        <w:b/>
                        <w:sz w:val="26"/>
                      </w:rPr>
                    </w:pPr>
                    <w:r>
                      <w:rPr>
                        <w:b/>
                        <w:color w:val="1A6887"/>
                        <w:w w:val="110"/>
                        <w:sz w:val="26"/>
                      </w:rPr>
                      <w:t>EXHIBIT 4.19. Substances That Precipitate or Mimic Common Mental Disorders</w:t>
                    </w:r>
                  </w:p>
                </w:txbxContent>
              </v:textbox>
              <w10:wrap type="none"/>
            </v:shape>
            <w10:wrap type="none"/>
          </v:group>
        </w:pict>
      </w:r>
      <w:r>
        <w:rPr>
          <w:color w:val="4C4D4F"/>
          <w:spacing w:val="-4"/>
          <w:sz w:val="21"/>
        </w:rPr>
        <w:t>Exhibit </w:t>
      </w:r>
      <w:r>
        <w:rPr>
          <w:color w:val="4C4D4F"/>
          <w:spacing w:val="-3"/>
          <w:sz w:val="21"/>
        </w:rPr>
        <w:t>4.19 </w:t>
      </w:r>
      <w:r>
        <w:rPr>
          <w:color w:val="4C4D4F"/>
          <w:spacing w:val="-4"/>
          <w:sz w:val="21"/>
        </w:rPr>
        <w:t>lists substances </w:t>
      </w:r>
      <w:r>
        <w:rPr>
          <w:color w:val="4C4D4F"/>
          <w:spacing w:val="-3"/>
          <w:sz w:val="21"/>
        </w:rPr>
        <w:t>most </w:t>
      </w:r>
      <w:r>
        <w:rPr>
          <w:color w:val="4C4D4F"/>
          <w:spacing w:val="-4"/>
          <w:sz w:val="21"/>
        </w:rPr>
        <w:t>likely </w:t>
      </w:r>
      <w:r>
        <w:rPr>
          <w:color w:val="4C4D4F"/>
          <w:sz w:val="21"/>
        </w:rPr>
        <w:t>to </w:t>
      </w:r>
      <w:r>
        <w:rPr>
          <w:color w:val="4C4D4F"/>
          <w:spacing w:val="-4"/>
          <w:sz w:val="21"/>
        </w:rPr>
        <w:t>induce/ mimic depressive, </w:t>
      </w:r>
      <w:r>
        <w:rPr>
          <w:color w:val="4C4D4F"/>
          <w:spacing w:val="-6"/>
          <w:sz w:val="21"/>
        </w:rPr>
        <w:t>anxiety, bipolar, </w:t>
      </w:r>
      <w:r>
        <w:rPr>
          <w:color w:val="4C4D4F"/>
          <w:spacing w:val="-3"/>
          <w:sz w:val="21"/>
        </w:rPr>
        <w:t>and </w:t>
      </w:r>
      <w:r>
        <w:rPr>
          <w:color w:val="4C4D4F"/>
          <w:spacing w:val="-4"/>
          <w:sz w:val="21"/>
        </w:rPr>
        <w:t>psychotic </w:t>
      </w:r>
      <w:r>
        <w:rPr>
          <w:color w:val="4C4D4F"/>
          <w:spacing w:val="-5"/>
          <w:sz w:val="21"/>
        </w:rPr>
        <w:t>disorders.</w:t>
      </w:r>
    </w:p>
    <w:p>
      <w:pPr>
        <w:spacing w:before="211"/>
        <w:ind w:left="120" w:right="0" w:firstLine="0"/>
        <w:jc w:val="left"/>
        <w:rPr>
          <w:rFonts w:ascii="Calibri"/>
          <w:b/>
          <w:i/>
          <w:sz w:val="22"/>
        </w:rPr>
      </w:pPr>
      <w:r>
        <w:rPr>
          <w:rFonts w:ascii="Calibri"/>
          <w:b/>
          <w:i/>
          <w:color w:val="414042"/>
          <w:w w:val="110"/>
          <w:sz w:val="22"/>
        </w:rPr>
        <w:t>Substance-induced depressive disorders</w:t>
      </w:r>
    </w:p>
    <w:p>
      <w:pPr>
        <w:spacing w:line="249" w:lineRule="auto" w:before="39"/>
        <w:ind w:left="120" w:right="0" w:firstLine="0"/>
        <w:jc w:val="left"/>
        <w:rPr>
          <w:sz w:val="21"/>
        </w:rPr>
      </w:pPr>
      <w:r>
        <w:rPr>
          <w:color w:val="4C4D4F"/>
          <w:sz w:val="21"/>
        </w:rPr>
        <w:t>The </w:t>
      </w:r>
      <w:r>
        <w:rPr>
          <w:color w:val="4C4D4F"/>
          <w:spacing w:val="-3"/>
          <w:sz w:val="21"/>
        </w:rPr>
        <w:t>lifetime prevalence </w:t>
      </w:r>
      <w:r>
        <w:rPr>
          <w:color w:val="4C4D4F"/>
          <w:sz w:val="21"/>
        </w:rPr>
        <w:t>of </w:t>
      </w:r>
      <w:r>
        <w:rPr>
          <w:color w:val="4C4D4F"/>
          <w:spacing w:val="-3"/>
          <w:sz w:val="21"/>
        </w:rPr>
        <w:t>substance-induced depressive disorders </w:t>
      </w:r>
      <w:r>
        <w:rPr>
          <w:color w:val="4C4D4F"/>
          <w:sz w:val="21"/>
        </w:rPr>
        <w:t>in the </w:t>
      </w:r>
      <w:r>
        <w:rPr>
          <w:color w:val="4C4D4F"/>
          <w:spacing w:val="-3"/>
          <w:sz w:val="21"/>
        </w:rPr>
        <w:t>general community is</w:t>
      </w:r>
    </w:p>
    <w:p>
      <w:pPr>
        <w:spacing w:line="249" w:lineRule="auto" w:before="98"/>
        <w:ind w:left="120" w:right="416" w:firstLine="0"/>
        <w:jc w:val="left"/>
        <w:rPr>
          <w:sz w:val="21"/>
        </w:rPr>
      </w:pPr>
      <w:r>
        <w:rPr/>
        <w:br w:type="column"/>
      </w:r>
      <w:r>
        <w:rPr>
          <w:color w:val="4C4D4F"/>
          <w:spacing w:val="-3"/>
          <w:sz w:val="21"/>
        </w:rPr>
        <w:t>0.26 percent (Blanco </w:t>
      </w:r>
      <w:r>
        <w:rPr>
          <w:color w:val="4C4D4F"/>
          <w:sz w:val="21"/>
        </w:rPr>
        <w:t>et </w:t>
      </w:r>
      <w:r>
        <w:rPr>
          <w:color w:val="4C4D4F"/>
          <w:spacing w:val="-3"/>
          <w:sz w:val="21"/>
        </w:rPr>
        <w:t>al., 2012). Observed rates among clinical populations are much </w:t>
      </w:r>
      <w:r>
        <w:rPr>
          <w:color w:val="4C4D4F"/>
          <w:spacing w:val="-6"/>
          <w:sz w:val="21"/>
        </w:rPr>
        <w:t>higher. </w:t>
      </w:r>
      <w:r>
        <w:rPr>
          <w:color w:val="4C4D4F"/>
          <w:spacing w:val="-3"/>
          <w:sz w:val="21"/>
        </w:rPr>
        <w:t>For instance, </w:t>
      </w:r>
      <w:r>
        <w:rPr>
          <w:color w:val="4C4D4F"/>
          <w:sz w:val="21"/>
        </w:rPr>
        <w:t>in a </w:t>
      </w:r>
      <w:r>
        <w:rPr>
          <w:color w:val="4C4D4F"/>
          <w:spacing w:val="-3"/>
          <w:sz w:val="21"/>
        </w:rPr>
        <w:t>study </w:t>
      </w:r>
      <w:r>
        <w:rPr>
          <w:color w:val="4C4D4F"/>
          <w:sz w:val="21"/>
        </w:rPr>
        <w:t>of </w:t>
      </w:r>
      <w:r>
        <w:rPr>
          <w:color w:val="4C4D4F"/>
          <w:spacing w:val="-3"/>
          <w:sz w:val="21"/>
        </w:rPr>
        <w:t>people seeking </w:t>
      </w:r>
      <w:r>
        <w:rPr>
          <w:color w:val="4C4D4F"/>
          <w:spacing w:val="-4"/>
          <w:sz w:val="21"/>
        </w:rPr>
        <w:t>treatment </w:t>
      </w:r>
      <w:r>
        <w:rPr>
          <w:color w:val="4C4D4F"/>
          <w:sz w:val="21"/>
        </w:rPr>
        <w:t>for </w:t>
      </w:r>
      <w:r>
        <w:rPr>
          <w:color w:val="4C4D4F"/>
          <w:spacing w:val="-3"/>
          <w:sz w:val="21"/>
        </w:rPr>
        <w:t>co-occurring depressive disorders </w:t>
      </w:r>
      <w:r>
        <w:rPr>
          <w:color w:val="4C4D4F"/>
          <w:sz w:val="21"/>
        </w:rPr>
        <w:t>and </w:t>
      </w:r>
      <w:r>
        <w:rPr>
          <w:color w:val="4C4D4F"/>
          <w:spacing w:val="-3"/>
          <w:sz w:val="21"/>
        </w:rPr>
        <w:t>SUDs, </w:t>
      </w:r>
      <w:r>
        <w:rPr>
          <w:color w:val="4C4D4F"/>
          <w:sz w:val="21"/>
        </w:rPr>
        <w:t>24 </w:t>
      </w:r>
      <w:r>
        <w:rPr>
          <w:color w:val="4C4D4F"/>
          <w:spacing w:val="-3"/>
          <w:sz w:val="21"/>
        </w:rPr>
        <w:t>percent </w:t>
      </w:r>
      <w:r>
        <w:rPr>
          <w:color w:val="4C4D4F"/>
          <w:sz w:val="21"/>
        </w:rPr>
        <w:t>had </w:t>
      </w:r>
      <w:r>
        <w:rPr>
          <w:color w:val="4C4D4F"/>
          <w:spacing w:val="-3"/>
          <w:sz w:val="21"/>
        </w:rPr>
        <w:t>substance-induced </w:t>
      </w:r>
      <w:r>
        <w:rPr>
          <w:color w:val="4C4D4F"/>
          <w:spacing w:val="-4"/>
          <w:sz w:val="21"/>
        </w:rPr>
        <w:t>depression; </w:t>
      </w:r>
      <w:r>
        <w:rPr>
          <w:color w:val="4C4D4F"/>
          <w:spacing w:val="-3"/>
          <w:sz w:val="21"/>
        </w:rPr>
        <w:t>rates varied </w:t>
      </w:r>
      <w:r>
        <w:rPr>
          <w:color w:val="4C4D4F"/>
          <w:sz w:val="21"/>
        </w:rPr>
        <w:t>by </w:t>
      </w:r>
      <w:r>
        <w:rPr>
          <w:color w:val="4C4D4F"/>
          <w:spacing w:val="-3"/>
          <w:sz w:val="21"/>
        </w:rPr>
        <w:t>substance. Among those</w:t>
      </w:r>
      <w:r>
        <w:rPr>
          <w:color w:val="4C4D4F"/>
          <w:spacing w:val="10"/>
          <w:sz w:val="21"/>
        </w:rPr>
        <w:t> </w:t>
      </w:r>
      <w:r>
        <w:rPr>
          <w:color w:val="4C4D4F"/>
          <w:spacing w:val="-3"/>
          <w:sz w:val="21"/>
        </w:rPr>
        <w:t>with</w:t>
      </w:r>
    </w:p>
    <w:p>
      <w:pPr>
        <w:spacing w:before="5"/>
        <w:ind w:left="120" w:right="0" w:firstLine="0"/>
        <w:jc w:val="left"/>
        <w:rPr>
          <w:sz w:val="21"/>
        </w:rPr>
      </w:pPr>
      <w:r>
        <w:rPr>
          <w:color w:val="4C4D4F"/>
          <w:w w:val="105"/>
          <w:sz w:val="21"/>
        </w:rPr>
        <w:t>12-month alcohol dependence, prevalence of</w:t>
      </w:r>
    </w:p>
    <w:p>
      <w:pPr>
        <w:spacing w:after="0"/>
        <w:jc w:val="left"/>
        <w:rPr>
          <w:sz w:val="21"/>
        </w:rPr>
        <w:sectPr>
          <w:type w:val="continuous"/>
          <w:pgSz w:w="12240" w:h="15840"/>
          <w:pgMar w:top="540" w:bottom="900" w:left="960" w:right="960"/>
          <w:cols w:num="2" w:equalWidth="0">
            <w:col w:w="4663" w:space="557"/>
            <w:col w:w="5100"/>
          </w:cols>
        </w:sectPr>
      </w:pPr>
    </w:p>
    <w:p>
      <w:pPr>
        <w:spacing w:line="240" w:lineRule="auto" w:before="8"/>
        <w:rPr>
          <w:sz w:val="27"/>
        </w:rPr>
      </w:pPr>
    </w:p>
    <w:p>
      <w:pPr>
        <w:spacing w:after="0" w:line="240" w:lineRule="auto"/>
        <w:rPr>
          <w:sz w:val="27"/>
        </w:rPr>
        <w:sectPr>
          <w:headerReference w:type="default" r:id="rId121"/>
          <w:footerReference w:type="default" r:id="rId122"/>
          <w:pgSz w:w="12240" w:h="15840"/>
          <w:pgMar w:header="576" w:footer="708" w:top="1340" w:bottom="900" w:left="960" w:right="960"/>
        </w:sectPr>
      </w:pPr>
    </w:p>
    <w:p>
      <w:pPr>
        <w:spacing w:before="99"/>
        <w:ind w:left="120" w:right="0" w:firstLine="0"/>
        <w:jc w:val="left"/>
        <w:rPr>
          <w:sz w:val="21"/>
        </w:rPr>
      </w:pPr>
      <w:r>
        <w:rPr>
          <w:color w:val="4C4D4F"/>
          <w:sz w:val="21"/>
        </w:rPr>
        <w:t>substance-induced MDD was 22 percent; for</w:t>
      </w:r>
    </w:p>
    <w:p>
      <w:pPr>
        <w:spacing w:line="249" w:lineRule="auto" w:before="10"/>
        <w:ind w:left="120" w:right="169" w:firstLine="0"/>
        <w:jc w:val="left"/>
        <w:rPr>
          <w:b/>
          <w:sz w:val="21"/>
        </w:rPr>
      </w:pPr>
      <w:r>
        <w:rPr>
          <w:color w:val="4C4D4F"/>
          <w:spacing w:val="-3"/>
          <w:sz w:val="21"/>
        </w:rPr>
        <w:t>past-year cocaine dependence, </w:t>
      </w:r>
      <w:r>
        <w:rPr>
          <w:color w:val="4C4D4F"/>
          <w:sz w:val="21"/>
        </w:rPr>
        <w:t>22 </w:t>
      </w:r>
      <w:r>
        <w:rPr>
          <w:color w:val="4C4D4F"/>
          <w:spacing w:val="-3"/>
          <w:sz w:val="21"/>
        </w:rPr>
        <w:t>percent; </w:t>
      </w:r>
      <w:r>
        <w:rPr>
          <w:color w:val="4C4D4F"/>
          <w:sz w:val="21"/>
        </w:rPr>
        <w:t>and </w:t>
      </w:r>
      <w:r>
        <w:rPr>
          <w:color w:val="4C4D4F"/>
          <w:spacing w:val="-3"/>
          <w:sz w:val="21"/>
        </w:rPr>
        <w:t>for past-year heroin dependence, nearly </w:t>
      </w:r>
      <w:r>
        <w:rPr>
          <w:color w:val="4C4D4F"/>
          <w:sz w:val="21"/>
        </w:rPr>
        <w:t>37 </w:t>
      </w:r>
      <w:r>
        <w:rPr>
          <w:color w:val="4C4D4F"/>
          <w:spacing w:val="-4"/>
          <w:sz w:val="21"/>
        </w:rPr>
        <w:t>percent </w:t>
      </w:r>
      <w:r>
        <w:rPr>
          <w:color w:val="4C4D4F"/>
          <w:spacing w:val="-3"/>
          <w:sz w:val="21"/>
        </w:rPr>
        <w:t>(Samet </w:t>
      </w:r>
      <w:r>
        <w:rPr>
          <w:color w:val="4C4D4F"/>
          <w:sz w:val="21"/>
        </w:rPr>
        <w:t>et </w:t>
      </w:r>
      <w:r>
        <w:rPr>
          <w:color w:val="4C4D4F"/>
          <w:spacing w:val="-3"/>
          <w:sz w:val="21"/>
        </w:rPr>
        <w:t>al., 2013). </w:t>
      </w:r>
      <w:r>
        <w:rPr>
          <w:color w:val="4C4D4F"/>
          <w:sz w:val="21"/>
        </w:rPr>
        <w:t>In </w:t>
      </w:r>
      <w:r>
        <w:rPr>
          <w:color w:val="4C4D4F"/>
          <w:spacing w:val="-3"/>
          <w:sz w:val="21"/>
        </w:rPr>
        <w:t>another study </w:t>
      </w:r>
      <w:r>
        <w:rPr>
          <w:color w:val="4C4D4F"/>
          <w:sz w:val="21"/>
        </w:rPr>
        <w:t>of </w:t>
      </w:r>
      <w:r>
        <w:rPr>
          <w:color w:val="4C4D4F"/>
          <w:spacing w:val="-3"/>
          <w:sz w:val="21"/>
        </w:rPr>
        <w:t>people  with SUDs, </w:t>
      </w:r>
      <w:r>
        <w:rPr>
          <w:color w:val="4C4D4F"/>
          <w:sz w:val="21"/>
        </w:rPr>
        <w:t>60 </w:t>
      </w:r>
      <w:r>
        <w:rPr>
          <w:color w:val="4C4D4F"/>
          <w:spacing w:val="-3"/>
          <w:sz w:val="21"/>
        </w:rPr>
        <w:t>percent </w:t>
      </w:r>
      <w:r>
        <w:rPr>
          <w:color w:val="4C4D4F"/>
          <w:sz w:val="21"/>
        </w:rPr>
        <w:t>of </w:t>
      </w:r>
      <w:r>
        <w:rPr>
          <w:color w:val="4C4D4F"/>
          <w:spacing w:val="-3"/>
          <w:sz w:val="21"/>
        </w:rPr>
        <w:t>people with </w:t>
      </w:r>
      <w:r>
        <w:rPr>
          <w:color w:val="4C4D4F"/>
          <w:spacing w:val="-4"/>
          <w:sz w:val="21"/>
        </w:rPr>
        <w:t>depression </w:t>
      </w:r>
      <w:r>
        <w:rPr>
          <w:color w:val="4C4D4F"/>
          <w:sz w:val="21"/>
        </w:rPr>
        <w:t>had a </w:t>
      </w:r>
      <w:r>
        <w:rPr>
          <w:color w:val="4C4D4F"/>
          <w:spacing w:val="-3"/>
          <w:sz w:val="21"/>
        </w:rPr>
        <w:t>substance-induced rather than independent depressive disorder (Conner </w:t>
      </w:r>
      <w:r>
        <w:rPr>
          <w:color w:val="4C4D4F"/>
          <w:sz w:val="21"/>
        </w:rPr>
        <w:t>et </w:t>
      </w:r>
      <w:r>
        <w:rPr>
          <w:color w:val="4C4D4F"/>
          <w:spacing w:val="-3"/>
          <w:sz w:val="21"/>
        </w:rPr>
        <w:t>al., 2014). DSM-5 notes that although about  </w:t>
      </w:r>
      <w:r>
        <w:rPr>
          <w:color w:val="4C4D4F"/>
          <w:sz w:val="21"/>
        </w:rPr>
        <w:t>40 </w:t>
      </w:r>
      <w:r>
        <w:rPr>
          <w:color w:val="4C4D4F"/>
          <w:spacing w:val="-3"/>
          <w:sz w:val="21"/>
        </w:rPr>
        <w:t>percent</w:t>
      </w:r>
      <w:r>
        <w:rPr>
          <w:color w:val="4C4D4F"/>
          <w:spacing w:val="52"/>
          <w:sz w:val="21"/>
        </w:rPr>
        <w:t> </w:t>
      </w:r>
      <w:r>
        <w:rPr>
          <w:color w:val="4C4D4F"/>
          <w:sz w:val="21"/>
        </w:rPr>
        <w:t>of </w:t>
      </w:r>
      <w:r>
        <w:rPr>
          <w:color w:val="4C4D4F"/>
          <w:spacing w:val="-3"/>
          <w:sz w:val="21"/>
        </w:rPr>
        <w:t>people with </w:t>
      </w:r>
      <w:r>
        <w:rPr>
          <w:color w:val="4C4D4F"/>
          <w:sz w:val="21"/>
        </w:rPr>
        <w:t>AUD </w:t>
      </w:r>
      <w:r>
        <w:rPr>
          <w:color w:val="4C4D4F"/>
          <w:spacing w:val="-3"/>
          <w:sz w:val="21"/>
        </w:rPr>
        <w:t>develop MDD, only about one-third to one-half are cases </w:t>
      </w:r>
      <w:r>
        <w:rPr>
          <w:color w:val="4C4D4F"/>
          <w:sz w:val="21"/>
        </w:rPr>
        <w:t>of </w:t>
      </w:r>
      <w:r>
        <w:rPr>
          <w:color w:val="4C4D4F"/>
          <w:spacing w:val="-3"/>
          <w:sz w:val="21"/>
        </w:rPr>
        <w:t>independent </w:t>
      </w:r>
      <w:r>
        <w:rPr>
          <w:color w:val="4C4D4F"/>
          <w:spacing w:val="-4"/>
          <w:sz w:val="21"/>
        </w:rPr>
        <w:t>depression, </w:t>
      </w:r>
      <w:r>
        <w:rPr>
          <w:color w:val="4C4D4F"/>
          <w:spacing w:val="-3"/>
          <w:sz w:val="21"/>
        </w:rPr>
        <w:t>meaning </w:t>
      </w:r>
      <w:r>
        <w:rPr>
          <w:b/>
          <w:color w:val="4C4D4F"/>
          <w:sz w:val="21"/>
        </w:rPr>
        <w:t>as </w:t>
      </w:r>
      <w:r>
        <w:rPr>
          <w:b/>
          <w:color w:val="4C4D4F"/>
          <w:spacing w:val="-3"/>
          <w:sz w:val="21"/>
        </w:rPr>
        <w:t>much </w:t>
      </w:r>
      <w:r>
        <w:rPr>
          <w:b/>
          <w:color w:val="4C4D4F"/>
          <w:sz w:val="21"/>
        </w:rPr>
        <w:t>as 75 </w:t>
      </w:r>
      <w:r>
        <w:rPr>
          <w:b/>
          <w:color w:val="4C4D4F"/>
          <w:spacing w:val="-3"/>
          <w:sz w:val="21"/>
        </w:rPr>
        <w:t>percent </w:t>
      </w:r>
      <w:r>
        <w:rPr>
          <w:b/>
          <w:color w:val="4C4D4F"/>
          <w:sz w:val="21"/>
        </w:rPr>
        <w:t>of </w:t>
      </w:r>
      <w:r>
        <w:rPr>
          <w:b/>
          <w:color w:val="4C4D4F"/>
          <w:spacing w:val="-4"/>
          <w:sz w:val="21"/>
        </w:rPr>
        <w:t>occurrences </w:t>
      </w:r>
      <w:r>
        <w:rPr>
          <w:b/>
          <w:color w:val="4C4D4F"/>
          <w:sz w:val="21"/>
        </w:rPr>
        <w:t>of </w:t>
      </w:r>
      <w:r>
        <w:rPr>
          <w:b/>
          <w:color w:val="4C4D4F"/>
          <w:spacing w:val="-3"/>
          <w:sz w:val="21"/>
        </w:rPr>
        <w:t>depressive disorders </w:t>
      </w:r>
      <w:r>
        <w:rPr>
          <w:b/>
          <w:color w:val="4C4D4F"/>
          <w:sz w:val="21"/>
        </w:rPr>
        <w:t>in the </w:t>
      </w:r>
      <w:r>
        <w:rPr>
          <w:b/>
          <w:color w:val="4C4D4F"/>
          <w:spacing w:val="-3"/>
          <w:sz w:val="21"/>
        </w:rPr>
        <w:t>context </w:t>
      </w:r>
      <w:r>
        <w:rPr>
          <w:b/>
          <w:color w:val="4C4D4F"/>
          <w:sz w:val="21"/>
        </w:rPr>
        <w:t>of </w:t>
      </w:r>
      <w:r>
        <w:rPr>
          <w:b/>
          <w:color w:val="4C4D4F"/>
          <w:spacing w:val="-3"/>
          <w:sz w:val="21"/>
        </w:rPr>
        <w:t>AUD could </w:t>
      </w:r>
      <w:r>
        <w:rPr>
          <w:b/>
          <w:color w:val="4C4D4F"/>
          <w:sz w:val="21"/>
        </w:rPr>
        <w:t>be </w:t>
      </w:r>
      <w:r>
        <w:rPr>
          <w:b/>
          <w:color w:val="4C4D4F"/>
          <w:spacing w:val="-3"/>
          <w:sz w:val="21"/>
        </w:rPr>
        <w:t>because </w:t>
      </w:r>
      <w:r>
        <w:rPr>
          <w:b/>
          <w:color w:val="4C4D4F"/>
          <w:sz w:val="21"/>
        </w:rPr>
        <w:t>of </w:t>
      </w:r>
      <w:r>
        <w:rPr>
          <w:b/>
          <w:color w:val="4C4D4F"/>
          <w:spacing w:val="-3"/>
          <w:sz w:val="21"/>
        </w:rPr>
        <w:t>intoxication </w:t>
      </w:r>
      <w:r>
        <w:rPr>
          <w:b/>
          <w:color w:val="4C4D4F"/>
          <w:sz w:val="21"/>
        </w:rPr>
        <w:t>or</w:t>
      </w:r>
      <w:r>
        <w:rPr>
          <w:b/>
          <w:color w:val="4C4D4F"/>
          <w:spacing w:val="-44"/>
          <w:sz w:val="21"/>
        </w:rPr>
        <w:t> </w:t>
      </w:r>
      <w:r>
        <w:rPr>
          <w:b/>
          <w:color w:val="4C4D4F"/>
          <w:spacing w:val="-3"/>
          <w:sz w:val="21"/>
        </w:rPr>
        <w:t>withdrawal</w:t>
      </w:r>
    </w:p>
    <w:p>
      <w:pPr>
        <w:spacing w:line="249" w:lineRule="auto" w:before="10"/>
        <w:ind w:left="120" w:right="11" w:firstLine="0"/>
        <w:jc w:val="left"/>
        <w:rPr>
          <w:sz w:val="21"/>
        </w:rPr>
      </w:pPr>
      <w:r>
        <w:rPr>
          <w:color w:val="4C4D4F"/>
          <w:spacing w:val="-6"/>
          <w:sz w:val="21"/>
        </w:rPr>
        <w:t>(APA, </w:t>
      </w:r>
      <w:r>
        <w:rPr>
          <w:color w:val="4C4D4F"/>
          <w:spacing w:val="-3"/>
          <w:sz w:val="21"/>
        </w:rPr>
        <w:t>2013). Depressive disorders </w:t>
      </w:r>
      <w:r>
        <w:rPr>
          <w:color w:val="4C4D4F"/>
          <w:sz w:val="21"/>
        </w:rPr>
        <w:t>or </w:t>
      </w:r>
      <w:r>
        <w:rPr>
          <w:color w:val="4C4D4F"/>
          <w:spacing w:val="-3"/>
          <w:sz w:val="21"/>
        </w:rPr>
        <w:t>their symptoms could also </w:t>
      </w:r>
      <w:r>
        <w:rPr>
          <w:color w:val="4C4D4F"/>
          <w:sz w:val="21"/>
        </w:rPr>
        <w:t>be </w:t>
      </w:r>
      <w:r>
        <w:rPr>
          <w:color w:val="4C4D4F"/>
          <w:spacing w:val="-3"/>
          <w:sz w:val="21"/>
        </w:rPr>
        <w:t>because </w:t>
      </w:r>
      <w:r>
        <w:rPr>
          <w:color w:val="4C4D4F"/>
          <w:sz w:val="21"/>
        </w:rPr>
        <w:t>of the </w:t>
      </w:r>
      <w:r>
        <w:rPr>
          <w:color w:val="4C4D4F"/>
          <w:spacing w:val="-3"/>
          <w:sz w:val="21"/>
        </w:rPr>
        <w:t>long-term effects of substance use.</w:t>
      </w:r>
    </w:p>
    <w:p>
      <w:pPr>
        <w:spacing w:line="249" w:lineRule="auto" w:before="183"/>
        <w:ind w:left="120" w:right="350" w:firstLine="0"/>
        <w:jc w:val="left"/>
        <w:rPr>
          <w:sz w:val="21"/>
        </w:rPr>
      </w:pPr>
      <w:r>
        <w:rPr>
          <w:color w:val="4C4D4F"/>
          <w:sz w:val="21"/>
        </w:rPr>
        <w:t>Diagnosis of a substance-induced versus independent depressive disorder can be </w:t>
      </w:r>
      <w:r>
        <w:rPr>
          <w:color w:val="4C4D4F"/>
          <w:spacing w:val="-4"/>
          <w:sz w:val="21"/>
        </w:rPr>
        <w:t>difﬁcult</w:t>
      </w:r>
      <w:r>
        <w:rPr>
          <w:color w:val="4C4D4F"/>
          <w:spacing w:val="50"/>
          <w:sz w:val="21"/>
        </w:rPr>
        <w:t> </w:t>
      </w:r>
      <w:r>
        <w:rPr>
          <w:color w:val="4C4D4F"/>
          <w:sz w:val="21"/>
        </w:rPr>
        <w:t>given that many people with SUDs do have mood symptoms, like depressed affect,</w:t>
      </w:r>
      <w:r>
        <w:rPr>
          <w:color w:val="4C4D4F"/>
          <w:spacing w:val="27"/>
          <w:sz w:val="21"/>
        </w:rPr>
        <w:t> </w:t>
      </w:r>
      <w:r>
        <w:rPr>
          <w:color w:val="4C4D4F"/>
          <w:sz w:val="21"/>
        </w:rPr>
        <w:t>and</w:t>
      </w:r>
    </w:p>
    <w:p>
      <w:pPr>
        <w:spacing w:line="249" w:lineRule="auto" w:before="3"/>
        <w:ind w:left="120" w:right="108" w:firstLine="0"/>
        <w:jc w:val="left"/>
        <w:rPr>
          <w:sz w:val="21"/>
        </w:rPr>
      </w:pPr>
      <w:r>
        <w:rPr>
          <w:b/>
          <w:color w:val="4C4D4F"/>
          <w:sz w:val="21"/>
        </w:rPr>
        <w:t>intoxication</w:t>
      </w:r>
      <w:r>
        <w:rPr>
          <w:b/>
          <w:color w:val="4C4D4F"/>
          <w:spacing w:val="-26"/>
          <w:sz w:val="21"/>
        </w:rPr>
        <w:t> </w:t>
      </w:r>
      <w:r>
        <w:rPr>
          <w:b/>
          <w:color w:val="4C4D4F"/>
          <w:sz w:val="21"/>
        </w:rPr>
        <w:t>and</w:t>
      </w:r>
      <w:r>
        <w:rPr>
          <w:b/>
          <w:color w:val="4C4D4F"/>
          <w:spacing w:val="-25"/>
          <w:sz w:val="21"/>
        </w:rPr>
        <w:t> </w:t>
      </w:r>
      <w:r>
        <w:rPr>
          <w:b/>
          <w:color w:val="4C4D4F"/>
          <w:sz w:val="21"/>
        </w:rPr>
        <w:t>withdrawal</w:t>
      </w:r>
      <w:r>
        <w:rPr>
          <w:b/>
          <w:color w:val="4C4D4F"/>
          <w:spacing w:val="-25"/>
          <w:sz w:val="21"/>
        </w:rPr>
        <w:t> </w:t>
      </w:r>
      <w:r>
        <w:rPr>
          <w:b/>
          <w:color w:val="4C4D4F"/>
          <w:sz w:val="21"/>
        </w:rPr>
        <w:t>from</w:t>
      </w:r>
      <w:r>
        <w:rPr>
          <w:b/>
          <w:color w:val="4C4D4F"/>
          <w:spacing w:val="-25"/>
          <w:sz w:val="21"/>
        </w:rPr>
        <w:t> </w:t>
      </w:r>
      <w:r>
        <w:rPr>
          <w:b/>
          <w:color w:val="4C4D4F"/>
          <w:sz w:val="21"/>
        </w:rPr>
        <w:t>substances</w:t>
      </w:r>
      <w:r>
        <w:rPr>
          <w:b/>
          <w:color w:val="4C4D4F"/>
          <w:spacing w:val="-25"/>
          <w:sz w:val="21"/>
        </w:rPr>
        <w:t> </w:t>
      </w:r>
      <w:r>
        <w:rPr>
          <w:b/>
          <w:color w:val="4C4D4F"/>
          <w:spacing w:val="-5"/>
          <w:sz w:val="21"/>
        </w:rPr>
        <w:t>can </w:t>
      </w:r>
      <w:r>
        <w:rPr>
          <w:b/>
          <w:color w:val="4C4D4F"/>
          <w:sz w:val="21"/>
        </w:rPr>
        <w:t>mirror symptoms of depression. </w:t>
      </w:r>
      <w:r>
        <w:rPr>
          <w:color w:val="4C4D4F"/>
          <w:sz w:val="21"/>
        </w:rPr>
        <w:t>During the ﬁrst months of abstinence, many people with SUDs may exhibit symptoms of depression that fade  over time and are related to acute</w:t>
      </w:r>
      <w:r>
        <w:rPr>
          <w:color w:val="4C4D4F"/>
          <w:spacing w:val="53"/>
          <w:sz w:val="21"/>
        </w:rPr>
        <w:t> </w:t>
      </w:r>
      <w:r>
        <w:rPr>
          <w:color w:val="4C4D4F"/>
          <w:sz w:val="21"/>
        </w:rPr>
        <w:t>withdrawal.</w:t>
      </w:r>
    </w:p>
    <w:p>
      <w:pPr>
        <w:spacing w:line="249" w:lineRule="auto" w:before="5"/>
        <w:ind w:left="120" w:right="11" w:firstLine="0"/>
        <w:jc w:val="left"/>
        <w:rPr>
          <w:sz w:val="21"/>
        </w:rPr>
      </w:pPr>
      <w:r>
        <w:rPr>
          <w:color w:val="4C4D4F"/>
          <w:sz w:val="21"/>
        </w:rPr>
        <w:t>Because depressive symptoms during withdrawal and early recovery may result from SUDs</w:t>
      </w:r>
      <w:r>
        <w:rPr>
          <w:color w:val="4C4D4F"/>
          <w:spacing w:val="-10"/>
          <w:sz w:val="21"/>
        </w:rPr>
        <w:t> </w:t>
      </w:r>
      <w:r>
        <w:rPr>
          <w:color w:val="4C4D4F"/>
          <w:sz w:val="21"/>
        </w:rPr>
        <w:t>and</w:t>
      </w:r>
    </w:p>
    <w:p>
      <w:pPr>
        <w:spacing w:line="249" w:lineRule="auto" w:before="1"/>
        <w:ind w:left="120" w:right="69" w:firstLine="0"/>
        <w:jc w:val="left"/>
        <w:rPr>
          <w:sz w:val="21"/>
        </w:rPr>
      </w:pPr>
      <w:r>
        <w:rPr>
          <w:color w:val="4C4D4F"/>
          <w:w w:val="105"/>
          <w:sz w:val="21"/>
        </w:rPr>
        <w:t>not an underlying depression, a period of time should</w:t>
      </w:r>
      <w:r>
        <w:rPr>
          <w:color w:val="4C4D4F"/>
          <w:spacing w:val="-34"/>
          <w:w w:val="105"/>
          <w:sz w:val="21"/>
        </w:rPr>
        <w:t> </w:t>
      </w:r>
      <w:r>
        <w:rPr>
          <w:color w:val="4C4D4F"/>
          <w:w w:val="105"/>
          <w:sz w:val="21"/>
        </w:rPr>
        <w:t>elapse</w:t>
      </w:r>
      <w:r>
        <w:rPr>
          <w:color w:val="4C4D4F"/>
          <w:spacing w:val="-34"/>
          <w:w w:val="105"/>
          <w:sz w:val="21"/>
        </w:rPr>
        <w:t> </w:t>
      </w:r>
      <w:r>
        <w:rPr>
          <w:color w:val="4C4D4F"/>
          <w:w w:val="105"/>
          <w:sz w:val="21"/>
        </w:rPr>
        <w:t>before</w:t>
      </w:r>
      <w:r>
        <w:rPr>
          <w:color w:val="4C4D4F"/>
          <w:spacing w:val="-34"/>
          <w:w w:val="105"/>
          <w:sz w:val="21"/>
        </w:rPr>
        <w:t> </w:t>
      </w:r>
      <w:r>
        <w:rPr>
          <w:color w:val="4C4D4F"/>
          <w:w w:val="105"/>
          <w:sz w:val="21"/>
        </w:rPr>
        <w:t>depression</w:t>
      </w:r>
      <w:r>
        <w:rPr>
          <w:color w:val="4C4D4F"/>
          <w:spacing w:val="-34"/>
          <w:w w:val="105"/>
          <w:sz w:val="21"/>
        </w:rPr>
        <w:t> </w:t>
      </w:r>
      <w:r>
        <w:rPr>
          <w:color w:val="4C4D4F"/>
          <w:w w:val="105"/>
          <w:sz w:val="21"/>
        </w:rPr>
        <w:t>is</w:t>
      </w:r>
      <w:r>
        <w:rPr>
          <w:color w:val="4C4D4F"/>
          <w:spacing w:val="-34"/>
          <w:w w:val="105"/>
          <w:sz w:val="21"/>
        </w:rPr>
        <w:t> </w:t>
      </w:r>
      <w:r>
        <w:rPr>
          <w:color w:val="4C4D4F"/>
          <w:w w:val="105"/>
          <w:sz w:val="21"/>
        </w:rPr>
        <w:t>diagnosed.</w:t>
      </w:r>
      <w:r>
        <w:rPr>
          <w:color w:val="4C4D4F"/>
          <w:spacing w:val="-34"/>
          <w:w w:val="105"/>
          <w:sz w:val="21"/>
        </w:rPr>
        <w:t> </w:t>
      </w:r>
      <w:r>
        <w:rPr>
          <w:color w:val="4C4D4F"/>
          <w:spacing w:val="-5"/>
          <w:w w:val="105"/>
          <w:sz w:val="21"/>
        </w:rPr>
        <w:t>This </w:t>
      </w:r>
      <w:r>
        <w:rPr>
          <w:color w:val="4C4D4F"/>
          <w:w w:val="105"/>
          <w:sz w:val="21"/>
        </w:rPr>
        <w:t>does not preclude the importance of addressing depressive symptoms during the early stage of </w:t>
      </w:r>
      <w:r>
        <w:rPr>
          <w:color w:val="4C4D4F"/>
          <w:spacing w:val="-3"/>
          <w:w w:val="105"/>
          <w:sz w:val="21"/>
        </w:rPr>
        <w:t>recovery, </w:t>
      </w:r>
      <w:r>
        <w:rPr>
          <w:color w:val="4C4D4F"/>
          <w:w w:val="105"/>
          <w:sz w:val="21"/>
        </w:rPr>
        <w:t>before diagnosis. </w:t>
      </w:r>
      <w:r>
        <w:rPr>
          <w:color w:val="4C4D4F"/>
          <w:spacing w:val="-3"/>
          <w:w w:val="105"/>
          <w:sz w:val="21"/>
        </w:rPr>
        <w:t>Further, </w:t>
      </w:r>
      <w:r>
        <w:rPr>
          <w:color w:val="4C4D4F"/>
          <w:w w:val="105"/>
          <w:sz w:val="21"/>
        </w:rPr>
        <w:t>even if an episode of depression is substance induced, that does not mean that it should not be</w:t>
      </w:r>
      <w:r>
        <w:rPr>
          <w:color w:val="4C4D4F"/>
          <w:spacing w:val="-39"/>
          <w:w w:val="105"/>
          <w:sz w:val="21"/>
        </w:rPr>
        <w:t> </w:t>
      </w:r>
      <w:r>
        <w:rPr>
          <w:color w:val="4C4D4F"/>
          <w:w w:val="105"/>
          <w:sz w:val="21"/>
        </w:rPr>
        <w:t>treated.</w:t>
      </w:r>
    </w:p>
    <w:p>
      <w:pPr>
        <w:spacing w:line="249" w:lineRule="auto" w:before="6"/>
        <w:ind w:left="120" w:right="205" w:firstLine="0"/>
        <w:jc w:val="left"/>
        <w:rPr>
          <w:sz w:val="21"/>
        </w:rPr>
      </w:pPr>
      <w:r>
        <w:rPr>
          <w:color w:val="4C4D4F"/>
          <w:w w:val="105"/>
          <w:sz w:val="21"/>
        </w:rPr>
        <w:t>Overall, the process of addiction can result in biopsychosocial</w:t>
      </w:r>
      <w:r>
        <w:rPr>
          <w:color w:val="4C4D4F"/>
          <w:spacing w:val="-22"/>
          <w:w w:val="105"/>
          <w:sz w:val="21"/>
        </w:rPr>
        <w:t> </w:t>
      </w:r>
      <w:r>
        <w:rPr>
          <w:color w:val="4C4D4F"/>
          <w:w w:val="105"/>
          <w:sz w:val="21"/>
        </w:rPr>
        <w:t>disintegration,</w:t>
      </w:r>
      <w:r>
        <w:rPr>
          <w:color w:val="4C4D4F"/>
          <w:spacing w:val="-22"/>
          <w:w w:val="105"/>
          <w:sz w:val="21"/>
        </w:rPr>
        <w:t> </w:t>
      </w:r>
      <w:r>
        <w:rPr>
          <w:color w:val="4C4D4F"/>
          <w:w w:val="105"/>
          <w:sz w:val="21"/>
        </w:rPr>
        <w:t>leading</w:t>
      </w:r>
      <w:r>
        <w:rPr>
          <w:color w:val="4C4D4F"/>
          <w:spacing w:val="-22"/>
          <w:w w:val="105"/>
          <w:sz w:val="21"/>
        </w:rPr>
        <w:t> </w:t>
      </w:r>
      <w:r>
        <w:rPr>
          <w:color w:val="4C4D4F"/>
          <w:w w:val="105"/>
          <w:sz w:val="21"/>
        </w:rPr>
        <w:t>to</w:t>
      </w:r>
      <w:r>
        <w:rPr>
          <w:color w:val="4C4D4F"/>
          <w:spacing w:val="-21"/>
          <w:w w:val="105"/>
          <w:sz w:val="21"/>
        </w:rPr>
        <w:t> </w:t>
      </w:r>
      <w:r>
        <w:rPr>
          <w:color w:val="4C4D4F"/>
          <w:w w:val="105"/>
          <w:sz w:val="21"/>
        </w:rPr>
        <w:t>PDD</w:t>
      </w:r>
      <w:r>
        <w:rPr>
          <w:color w:val="4C4D4F"/>
          <w:spacing w:val="-22"/>
          <w:w w:val="105"/>
          <w:sz w:val="21"/>
        </w:rPr>
        <w:t> </w:t>
      </w:r>
      <w:r>
        <w:rPr>
          <w:color w:val="4C4D4F"/>
          <w:spacing w:val="-9"/>
          <w:w w:val="105"/>
          <w:sz w:val="21"/>
        </w:rPr>
        <w:t>or </w:t>
      </w:r>
      <w:r>
        <w:rPr>
          <w:color w:val="4C4D4F"/>
          <w:w w:val="105"/>
          <w:sz w:val="21"/>
        </w:rPr>
        <w:t>depression</w:t>
      </w:r>
      <w:r>
        <w:rPr>
          <w:color w:val="4C4D4F"/>
          <w:spacing w:val="-14"/>
          <w:w w:val="105"/>
          <w:sz w:val="21"/>
        </w:rPr>
        <w:t> </w:t>
      </w:r>
      <w:r>
        <w:rPr>
          <w:color w:val="4C4D4F"/>
          <w:w w:val="105"/>
          <w:sz w:val="21"/>
        </w:rPr>
        <w:t>often</w:t>
      </w:r>
      <w:r>
        <w:rPr>
          <w:color w:val="4C4D4F"/>
          <w:spacing w:val="-14"/>
          <w:w w:val="105"/>
          <w:sz w:val="21"/>
        </w:rPr>
        <w:t> </w:t>
      </w:r>
      <w:r>
        <w:rPr>
          <w:color w:val="4C4D4F"/>
          <w:w w:val="105"/>
          <w:sz w:val="21"/>
        </w:rPr>
        <w:t>lasting</w:t>
      </w:r>
      <w:r>
        <w:rPr>
          <w:color w:val="4C4D4F"/>
          <w:spacing w:val="-14"/>
          <w:w w:val="105"/>
          <w:sz w:val="21"/>
        </w:rPr>
        <w:t> </w:t>
      </w:r>
      <w:r>
        <w:rPr>
          <w:color w:val="4C4D4F"/>
          <w:w w:val="105"/>
          <w:sz w:val="21"/>
        </w:rPr>
        <w:t>from</w:t>
      </w:r>
      <w:r>
        <w:rPr>
          <w:color w:val="4C4D4F"/>
          <w:spacing w:val="-14"/>
          <w:w w:val="105"/>
          <w:sz w:val="21"/>
        </w:rPr>
        <w:t> </w:t>
      </w:r>
      <w:r>
        <w:rPr>
          <w:color w:val="4C4D4F"/>
          <w:w w:val="105"/>
          <w:sz w:val="21"/>
        </w:rPr>
        <w:t>months</w:t>
      </w:r>
      <w:r>
        <w:rPr>
          <w:color w:val="4C4D4F"/>
          <w:spacing w:val="-13"/>
          <w:w w:val="105"/>
          <w:sz w:val="21"/>
        </w:rPr>
        <w:t> </w:t>
      </w:r>
      <w:r>
        <w:rPr>
          <w:color w:val="4C4D4F"/>
          <w:w w:val="105"/>
          <w:sz w:val="21"/>
        </w:rPr>
        <w:t>to</w:t>
      </w:r>
      <w:r>
        <w:rPr>
          <w:color w:val="4C4D4F"/>
          <w:spacing w:val="-14"/>
          <w:w w:val="105"/>
          <w:sz w:val="21"/>
        </w:rPr>
        <w:t> </w:t>
      </w:r>
      <w:r>
        <w:rPr>
          <w:color w:val="4C4D4F"/>
          <w:w w:val="105"/>
          <w:sz w:val="21"/>
        </w:rPr>
        <w:t>years.</w:t>
      </w:r>
    </w:p>
    <w:p>
      <w:pPr>
        <w:spacing w:line="249" w:lineRule="auto" w:before="183"/>
        <w:ind w:left="120" w:right="86" w:firstLine="0"/>
        <w:jc w:val="left"/>
        <w:rPr>
          <w:sz w:val="21"/>
        </w:rPr>
      </w:pPr>
      <w:r>
        <w:rPr>
          <w:color w:val="4C4D4F"/>
          <w:spacing w:val="-3"/>
          <w:sz w:val="21"/>
        </w:rPr>
        <w:t>Substance-induced mood alterations  </w:t>
      </w:r>
      <w:r>
        <w:rPr>
          <w:color w:val="4C4D4F"/>
          <w:sz w:val="21"/>
        </w:rPr>
        <w:t>can  </w:t>
      </w:r>
      <w:r>
        <w:rPr>
          <w:color w:val="4C4D4F"/>
          <w:spacing w:val="-4"/>
          <w:sz w:val="21"/>
        </w:rPr>
        <w:t>result </w:t>
      </w:r>
      <w:r>
        <w:rPr>
          <w:color w:val="4C4D4F"/>
          <w:spacing w:val="-3"/>
          <w:sz w:val="21"/>
        </w:rPr>
        <w:t>from acute </w:t>
      </w:r>
      <w:r>
        <w:rPr>
          <w:color w:val="4C4D4F"/>
          <w:sz w:val="21"/>
        </w:rPr>
        <w:t>and </w:t>
      </w:r>
      <w:r>
        <w:rPr>
          <w:color w:val="4C4D4F"/>
          <w:spacing w:val="-3"/>
          <w:sz w:val="21"/>
        </w:rPr>
        <w:t>chronic drug </w:t>
      </w:r>
      <w:r>
        <w:rPr>
          <w:color w:val="4C4D4F"/>
          <w:sz w:val="21"/>
        </w:rPr>
        <w:t>use as </w:t>
      </w:r>
      <w:r>
        <w:rPr>
          <w:color w:val="4C4D4F"/>
          <w:spacing w:val="-3"/>
          <w:sz w:val="21"/>
        </w:rPr>
        <w:t>well </w:t>
      </w:r>
      <w:r>
        <w:rPr>
          <w:color w:val="4C4D4F"/>
          <w:sz w:val="21"/>
        </w:rPr>
        <w:t>as </w:t>
      </w:r>
      <w:r>
        <w:rPr>
          <w:color w:val="4C4D4F"/>
          <w:spacing w:val="-4"/>
          <w:sz w:val="21"/>
        </w:rPr>
        <w:t>from </w:t>
      </w:r>
      <w:r>
        <w:rPr>
          <w:color w:val="4C4D4F"/>
          <w:spacing w:val="-3"/>
          <w:sz w:val="21"/>
        </w:rPr>
        <w:t>drug withdrawal. Substance-induced </w:t>
      </w:r>
      <w:r>
        <w:rPr>
          <w:color w:val="4C4D4F"/>
          <w:spacing w:val="-4"/>
          <w:sz w:val="21"/>
        </w:rPr>
        <w:t>depressive </w:t>
      </w:r>
      <w:r>
        <w:rPr>
          <w:color w:val="4C4D4F"/>
          <w:spacing w:val="-3"/>
          <w:sz w:val="21"/>
        </w:rPr>
        <w:t>disorders, most notably acute depression lasting from hours </w:t>
      </w:r>
      <w:r>
        <w:rPr>
          <w:color w:val="4C4D4F"/>
          <w:sz w:val="21"/>
        </w:rPr>
        <w:t>to </w:t>
      </w:r>
      <w:r>
        <w:rPr>
          <w:color w:val="4C4D4F"/>
          <w:spacing w:val="-3"/>
          <w:sz w:val="21"/>
        </w:rPr>
        <w:t>days, </w:t>
      </w:r>
      <w:r>
        <w:rPr>
          <w:color w:val="4C4D4F"/>
          <w:sz w:val="21"/>
        </w:rPr>
        <w:t>can </w:t>
      </w:r>
      <w:r>
        <w:rPr>
          <w:color w:val="4C4D4F"/>
          <w:spacing w:val="-3"/>
          <w:sz w:val="21"/>
        </w:rPr>
        <w:t>result from sedative– hypnotic intoxication. </w:t>
      </w:r>
      <w:r>
        <w:rPr>
          <w:color w:val="4C4D4F"/>
          <w:spacing w:val="-5"/>
          <w:sz w:val="21"/>
        </w:rPr>
        <w:t>Similarly, </w:t>
      </w:r>
      <w:r>
        <w:rPr>
          <w:color w:val="4C4D4F"/>
          <w:spacing w:val="-3"/>
          <w:sz w:val="21"/>
        </w:rPr>
        <w:t>prolonged or subacute withdrawal, lasting from weeks </w:t>
      </w:r>
      <w:r>
        <w:rPr>
          <w:color w:val="4C4D4F"/>
          <w:sz w:val="21"/>
        </w:rPr>
        <w:t>to </w:t>
      </w:r>
      <w:r>
        <w:rPr>
          <w:color w:val="4C4D4F"/>
          <w:spacing w:val="-3"/>
          <w:sz w:val="21"/>
        </w:rPr>
        <w:t>months, </w:t>
      </w:r>
      <w:r>
        <w:rPr>
          <w:color w:val="4C4D4F"/>
          <w:sz w:val="21"/>
        </w:rPr>
        <w:t>can </w:t>
      </w:r>
      <w:r>
        <w:rPr>
          <w:color w:val="4C4D4F"/>
          <w:spacing w:val="-3"/>
          <w:sz w:val="21"/>
        </w:rPr>
        <w:t>cause episodes </w:t>
      </w:r>
      <w:r>
        <w:rPr>
          <w:color w:val="4C4D4F"/>
          <w:sz w:val="21"/>
        </w:rPr>
        <w:t>of </w:t>
      </w:r>
      <w:r>
        <w:rPr>
          <w:color w:val="4C4D4F"/>
          <w:spacing w:val="-3"/>
          <w:sz w:val="21"/>
        </w:rPr>
        <w:t>depression, </w:t>
      </w:r>
      <w:r>
        <w:rPr>
          <w:color w:val="4C4D4F"/>
          <w:sz w:val="21"/>
        </w:rPr>
        <w:t>and</w:t>
      </w:r>
      <w:r>
        <w:rPr>
          <w:color w:val="4C4D4F"/>
          <w:spacing w:val="-43"/>
          <w:sz w:val="21"/>
        </w:rPr>
        <w:t> </w:t>
      </w:r>
      <w:r>
        <w:rPr>
          <w:color w:val="4C4D4F"/>
          <w:spacing w:val="-3"/>
          <w:sz w:val="21"/>
        </w:rPr>
        <w:t>sometimes is accompanied </w:t>
      </w:r>
      <w:r>
        <w:rPr>
          <w:color w:val="4C4D4F"/>
          <w:sz w:val="21"/>
        </w:rPr>
        <w:t>by </w:t>
      </w:r>
      <w:r>
        <w:rPr>
          <w:color w:val="4C4D4F"/>
          <w:spacing w:val="-3"/>
          <w:sz w:val="21"/>
        </w:rPr>
        <w:t>suicidal ideation </w:t>
      </w:r>
      <w:r>
        <w:rPr>
          <w:color w:val="4C4D4F"/>
          <w:sz w:val="21"/>
        </w:rPr>
        <w:t>or</w:t>
      </w:r>
      <w:r>
        <w:rPr>
          <w:color w:val="4C4D4F"/>
          <w:spacing w:val="17"/>
          <w:sz w:val="21"/>
        </w:rPr>
        <w:t> </w:t>
      </w:r>
      <w:r>
        <w:rPr>
          <w:color w:val="4C4D4F"/>
          <w:spacing w:val="-3"/>
          <w:sz w:val="21"/>
        </w:rPr>
        <w:t>attempts.</w:t>
      </w:r>
    </w:p>
    <w:p>
      <w:pPr>
        <w:spacing w:line="249" w:lineRule="auto" w:before="188"/>
        <w:ind w:left="120" w:right="318" w:firstLine="0"/>
        <w:jc w:val="left"/>
        <w:rPr>
          <w:sz w:val="21"/>
        </w:rPr>
      </w:pPr>
      <w:r>
        <w:rPr>
          <w:color w:val="4C4D4F"/>
          <w:w w:val="105"/>
          <w:sz w:val="21"/>
        </w:rPr>
        <w:t>Stimulant withdrawal may provoke episodes of depression</w:t>
      </w:r>
      <w:r>
        <w:rPr>
          <w:color w:val="4C4D4F"/>
          <w:spacing w:val="-34"/>
          <w:w w:val="105"/>
          <w:sz w:val="21"/>
        </w:rPr>
        <w:t> </w:t>
      </w:r>
      <w:r>
        <w:rPr>
          <w:color w:val="4C4D4F"/>
          <w:w w:val="105"/>
          <w:sz w:val="21"/>
        </w:rPr>
        <w:t>lasting</w:t>
      </w:r>
      <w:r>
        <w:rPr>
          <w:color w:val="4C4D4F"/>
          <w:spacing w:val="-34"/>
          <w:w w:val="105"/>
          <w:sz w:val="21"/>
        </w:rPr>
        <w:t> </w:t>
      </w:r>
      <w:r>
        <w:rPr>
          <w:color w:val="4C4D4F"/>
          <w:w w:val="105"/>
          <w:sz w:val="21"/>
        </w:rPr>
        <w:t>from</w:t>
      </w:r>
      <w:r>
        <w:rPr>
          <w:color w:val="4C4D4F"/>
          <w:spacing w:val="-34"/>
          <w:w w:val="105"/>
          <w:sz w:val="21"/>
        </w:rPr>
        <w:t> </w:t>
      </w:r>
      <w:r>
        <w:rPr>
          <w:color w:val="4C4D4F"/>
          <w:w w:val="105"/>
          <w:sz w:val="21"/>
        </w:rPr>
        <w:t>hours</w:t>
      </w:r>
      <w:r>
        <w:rPr>
          <w:color w:val="4C4D4F"/>
          <w:spacing w:val="-33"/>
          <w:w w:val="105"/>
          <w:sz w:val="21"/>
        </w:rPr>
        <w:t> </w:t>
      </w:r>
      <w:r>
        <w:rPr>
          <w:color w:val="4C4D4F"/>
          <w:w w:val="105"/>
          <w:sz w:val="21"/>
        </w:rPr>
        <w:t>to</w:t>
      </w:r>
      <w:r>
        <w:rPr>
          <w:color w:val="4C4D4F"/>
          <w:spacing w:val="-34"/>
          <w:w w:val="105"/>
          <w:sz w:val="21"/>
        </w:rPr>
        <w:t> </w:t>
      </w:r>
      <w:r>
        <w:rPr>
          <w:color w:val="4C4D4F"/>
          <w:w w:val="105"/>
          <w:sz w:val="21"/>
        </w:rPr>
        <w:t>days,</w:t>
      </w:r>
      <w:r>
        <w:rPr>
          <w:color w:val="4C4D4F"/>
          <w:spacing w:val="-34"/>
          <w:w w:val="105"/>
          <w:sz w:val="21"/>
        </w:rPr>
        <w:t> </w:t>
      </w:r>
      <w:r>
        <w:rPr>
          <w:color w:val="4C4D4F"/>
          <w:w w:val="105"/>
          <w:sz w:val="21"/>
        </w:rPr>
        <w:t>especially</w:t>
      </w:r>
    </w:p>
    <w:p>
      <w:pPr>
        <w:spacing w:line="249" w:lineRule="auto" w:before="99"/>
        <w:ind w:left="120" w:right="340" w:firstLine="0"/>
        <w:jc w:val="left"/>
        <w:rPr>
          <w:sz w:val="21"/>
        </w:rPr>
      </w:pPr>
      <w:r>
        <w:rPr/>
        <w:br w:type="column"/>
      </w:r>
      <w:r>
        <w:rPr>
          <w:color w:val="4C4D4F"/>
          <w:sz w:val="21"/>
        </w:rPr>
        <w:t>following high-dose, chronic use. Acute stimulant withdrawal generally lasts from several hours to  1 week and is characterized by depressed</w:t>
      </w:r>
      <w:r>
        <w:rPr>
          <w:color w:val="4C4D4F"/>
          <w:spacing w:val="42"/>
          <w:sz w:val="21"/>
        </w:rPr>
        <w:t> </w:t>
      </w:r>
      <w:r>
        <w:rPr>
          <w:color w:val="4C4D4F"/>
          <w:sz w:val="21"/>
        </w:rPr>
        <w:t>mood,</w:t>
      </w:r>
    </w:p>
    <w:p>
      <w:pPr>
        <w:spacing w:line="249" w:lineRule="auto" w:before="2"/>
        <w:ind w:left="120" w:right="151" w:firstLine="0"/>
        <w:jc w:val="left"/>
        <w:rPr>
          <w:sz w:val="21"/>
        </w:rPr>
      </w:pPr>
      <w:r>
        <w:rPr>
          <w:color w:val="4C4D4F"/>
          <w:sz w:val="21"/>
        </w:rPr>
        <w:t>agitation, fatigue, voracious appetite, and </w:t>
      </w:r>
      <w:r>
        <w:rPr>
          <w:color w:val="4C4D4F"/>
          <w:spacing w:val="-3"/>
          <w:sz w:val="21"/>
        </w:rPr>
        <w:t>insomnia </w:t>
      </w:r>
      <w:r>
        <w:rPr>
          <w:color w:val="4C4D4F"/>
          <w:sz w:val="21"/>
        </w:rPr>
        <w:t>or hypersomnia (oversleeping). Depression resulting from stimulant withdrawal may be severe and can be worsened by the individual’s awareness of substance use–related adverse</w:t>
      </w:r>
      <w:r>
        <w:rPr>
          <w:color w:val="4C4D4F"/>
          <w:spacing w:val="-17"/>
          <w:sz w:val="21"/>
        </w:rPr>
        <w:t> </w:t>
      </w:r>
      <w:r>
        <w:rPr>
          <w:color w:val="4C4D4F"/>
          <w:sz w:val="21"/>
        </w:rPr>
        <w:t>consequences.</w:t>
      </w:r>
    </w:p>
    <w:p>
      <w:pPr>
        <w:spacing w:line="249" w:lineRule="auto" w:before="4"/>
        <w:ind w:left="120" w:right="144" w:firstLine="0"/>
        <w:jc w:val="left"/>
        <w:rPr>
          <w:sz w:val="21"/>
        </w:rPr>
      </w:pPr>
      <w:r>
        <w:rPr>
          <w:color w:val="4C4D4F"/>
          <w:sz w:val="21"/>
        </w:rPr>
        <w:t>Symptoms of craving for stimulants are likely and suicide is possible. Protracted stimulant withdrawal often includes sustained episodes of anhedonia (absence of pleasure) and lethargy with frequent ruminations and dreams about stimulant use.</w:t>
      </w:r>
    </w:p>
    <w:p>
      <w:pPr>
        <w:spacing w:line="249" w:lineRule="auto" w:before="185"/>
        <w:ind w:left="120" w:right="144" w:firstLine="0"/>
        <w:jc w:val="left"/>
        <w:rPr>
          <w:sz w:val="21"/>
        </w:rPr>
      </w:pPr>
      <w:r>
        <w:rPr>
          <w:color w:val="4C4D4F"/>
          <w:sz w:val="21"/>
        </w:rPr>
        <w:t>Stimulant cessation may be followed for several months by bursts of dysphoria, intense </w:t>
      </w:r>
      <w:r>
        <w:rPr>
          <w:color w:val="4C4D4F"/>
          <w:spacing w:val="-3"/>
          <w:sz w:val="21"/>
        </w:rPr>
        <w:t>depression, </w:t>
      </w:r>
      <w:r>
        <w:rPr>
          <w:color w:val="4C4D4F"/>
          <w:sz w:val="21"/>
        </w:rPr>
        <w:t>insomnia, and agitation. These symptoms</w:t>
      </w:r>
      <w:r>
        <w:rPr>
          <w:color w:val="4C4D4F"/>
          <w:spacing w:val="7"/>
          <w:sz w:val="21"/>
        </w:rPr>
        <w:t> </w:t>
      </w:r>
      <w:r>
        <w:rPr>
          <w:color w:val="4C4D4F"/>
          <w:sz w:val="21"/>
        </w:rPr>
        <w:t>may</w:t>
      </w:r>
    </w:p>
    <w:p>
      <w:pPr>
        <w:spacing w:line="249" w:lineRule="auto" w:before="2"/>
        <w:ind w:left="120" w:right="601" w:firstLine="0"/>
        <w:jc w:val="both"/>
        <w:rPr>
          <w:sz w:val="21"/>
        </w:rPr>
      </w:pPr>
      <w:r>
        <w:rPr>
          <w:color w:val="4C4D4F"/>
          <w:sz w:val="21"/>
        </w:rPr>
        <w:t>be either worsened or lessened depending on the provider’s treatment attitudes, beliefs, </w:t>
      </w:r>
      <w:r>
        <w:rPr>
          <w:color w:val="4C4D4F"/>
          <w:spacing w:val="-6"/>
          <w:sz w:val="21"/>
        </w:rPr>
        <w:t>and </w:t>
      </w:r>
      <w:r>
        <w:rPr>
          <w:color w:val="4C4D4F"/>
          <w:sz w:val="21"/>
        </w:rPr>
        <w:t>approaches. It is a delicate</w:t>
      </w:r>
      <w:r>
        <w:rPr>
          <w:color w:val="4C4D4F"/>
          <w:spacing w:val="37"/>
          <w:sz w:val="21"/>
        </w:rPr>
        <w:t> </w:t>
      </w:r>
      <w:r>
        <w:rPr>
          <w:color w:val="4C4D4F"/>
          <w:sz w:val="21"/>
        </w:rPr>
        <w:t>balance—between</w:t>
      </w:r>
    </w:p>
    <w:p>
      <w:pPr>
        <w:spacing w:line="249" w:lineRule="auto" w:before="3"/>
        <w:ind w:left="120" w:right="21" w:firstLine="0"/>
        <w:jc w:val="left"/>
        <w:rPr>
          <w:sz w:val="21"/>
        </w:rPr>
      </w:pPr>
      <w:r>
        <w:rPr>
          <w:color w:val="4C4D4F"/>
          <w:w w:val="105"/>
          <w:sz w:val="21"/>
        </w:rPr>
        <w:t>allowing time to observe the direction of symptoms to treating the client’s presenting symptoms regardless of origin.</w:t>
      </w:r>
    </w:p>
    <w:p>
      <w:pPr>
        <w:pStyle w:val="Heading5"/>
        <w:jc w:val="both"/>
        <w:rPr>
          <w:i/>
        </w:rPr>
      </w:pPr>
      <w:r>
        <w:rPr>
          <w:i/>
          <w:color w:val="414042"/>
          <w:w w:val="110"/>
        </w:rPr>
        <w:t>Substance-Induced Anxiety Disorders</w:t>
      </w:r>
    </w:p>
    <w:p>
      <w:pPr>
        <w:spacing w:line="249" w:lineRule="auto" w:before="39"/>
        <w:ind w:left="120" w:right="222" w:firstLine="0"/>
        <w:jc w:val="left"/>
        <w:rPr>
          <w:sz w:val="21"/>
        </w:rPr>
      </w:pPr>
      <w:r>
        <w:rPr>
          <w:color w:val="4C4D4F"/>
          <w:spacing w:val="-4"/>
          <w:sz w:val="21"/>
        </w:rPr>
        <w:t>The </w:t>
      </w:r>
      <w:r>
        <w:rPr>
          <w:color w:val="4C4D4F"/>
          <w:spacing w:val="-5"/>
          <w:sz w:val="21"/>
        </w:rPr>
        <w:t>prevalence </w:t>
      </w:r>
      <w:r>
        <w:rPr>
          <w:color w:val="4C4D4F"/>
          <w:spacing w:val="-3"/>
          <w:sz w:val="21"/>
        </w:rPr>
        <w:t>of </w:t>
      </w:r>
      <w:r>
        <w:rPr>
          <w:color w:val="4C4D4F"/>
          <w:spacing w:val="-5"/>
          <w:sz w:val="21"/>
        </w:rPr>
        <w:t>substance-induced anxiety disorders </w:t>
      </w:r>
      <w:r>
        <w:rPr>
          <w:color w:val="4C4D4F"/>
          <w:spacing w:val="-3"/>
          <w:sz w:val="21"/>
        </w:rPr>
        <w:t>in </w:t>
      </w:r>
      <w:r>
        <w:rPr>
          <w:color w:val="4C4D4F"/>
          <w:spacing w:val="-4"/>
          <w:sz w:val="21"/>
        </w:rPr>
        <w:t>the </w:t>
      </w:r>
      <w:r>
        <w:rPr>
          <w:color w:val="4C4D4F"/>
          <w:spacing w:val="-5"/>
          <w:sz w:val="21"/>
        </w:rPr>
        <w:t>community </w:t>
      </w:r>
      <w:r>
        <w:rPr>
          <w:color w:val="4C4D4F"/>
          <w:spacing w:val="-3"/>
          <w:sz w:val="21"/>
        </w:rPr>
        <w:t>is </w:t>
      </w:r>
      <w:r>
        <w:rPr>
          <w:color w:val="4C4D4F"/>
          <w:spacing w:val="-5"/>
          <w:sz w:val="21"/>
        </w:rPr>
        <w:t>unreported and  thought </w:t>
      </w:r>
      <w:r>
        <w:rPr>
          <w:color w:val="4C4D4F"/>
          <w:spacing w:val="-3"/>
          <w:sz w:val="21"/>
        </w:rPr>
        <w:t>to be </w:t>
      </w:r>
      <w:r>
        <w:rPr>
          <w:color w:val="4C4D4F"/>
          <w:spacing w:val="-4"/>
          <w:sz w:val="21"/>
        </w:rPr>
        <w:t>quite low (less than 0.1 </w:t>
      </w:r>
      <w:r>
        <w:rPr>
          <w:color w:val="4C4D4F"/>
          <w:spacing w:val="-6"/>
          <w:sz w:val="21"/>
        </w:rPr>
        <w:t>percent), </w:t>
      </w:r>
      <w:r>
        <w:rPr>
          <w:color w:val="4C4D4F"/>
          <w:spacing w:val="-5"/>
          <w:sz w:val="21"/>
        </w:rPr>
        <w:t>although likely higher </w:t>
      </w:r>
      <w:r>
        <w:rPr>
          <w:color w:val="4C4D4F"/>
          <w:spacing w:val="-3"/>
          <w:sz w:val="21"/>
        </w:rPr>
        <w:t>in </w:t>
      </w:r>
      <w:r>
        <w:rPr>
          <w:color w:val="4C4D4F"/>
          <w:spacing w:val="-5"/>
          <w:sz w:val="21"/>
        </w:rPr>
        <w:t>clinical samples </w:t>
      </w:r>
      <w:r>
        <w:rPr>
          <w:color w:val="4C4D4F"/>
          <w:spacing w:val="-7"/>
          <w:sz w:val="21"/>
        </w:rPr>
        <w:t>(APA,</w:t>
      </w:r>
      <w:r>
        <w:rPr>
          <w:color w:val="4C4D4F"/>
          <w:spacing w:val="4"/>
          <w:sz w:val="21"/>
        </w:rPr>
        <w:t> </w:t>
      </w:r>
      <w:r>
        <w:rPr>
          <w:color w:val="4C4D4F"/>
          <w:spacing w:val="-5"/>
          <w:sz w:val="21"/>
        </w:rPr>
        <w:t>2013).</w:t>
      </w:r>
    </w:p>
    <w:p>
      <w:pPr>
        <w:spacing w:line="249" w:lineRule="auto" w:before="183"/>
        <w:ind w:left="120" w:right="144" w:firstLine="0"/>
        <w:jc w:val="left"/>
        <w:rPr>
          <w:sz w:val="21"/>
        </w:rPr>
      </w:pPr>
      <w:r>
        <w:rPr>
          <w:color w:val="4C4D4F"/>
          <w:sz w:val="21"/>
        </w:rPr>
        <w:t>Licit and illicit substances can cause symptoms that are identical to those in anxiety. In addition, many medications, toxins, and medical procedures can cause or are associated with an eruption of anxiety. Moreover, these reactions vary greatly from mild manifestations of shortlived symptoms to full-blown manic and other psychotic reactions, which are not necessarily short lived.</w:t>
      </w:r>
    </w:p>
    <w:p>
      <w:pPr>
        <w:spacing w:line="249" w:lineRule="auto" w:before="187"/>
        <w:ind w:left="120" w:right="144" w:firstLine="0"/>
        <w:jc w:val="left"/>
        <w:rPr>
          <w:sz w:val="21"/>
        </w:rPr>
      </w:pPr>
      <w:r>
        <w:rPr>
          <w:b/>
          <w:color w:val="4C4D4F"/>
          <w:sz w:val="21"/>
        </w:rPr>
        <w:t>Symptoms that look like anxiety may appear either during use or withdrawal. </w:t>
      </w:r>
      <w:r>
        <w:rPr>
          <w:color w:val="4C4D4F"/>
          <w:sz w:val="21"/>
        </w:rPr>
        <w:t>Alcohol, am- phetamine and its derivatives, cannabis, </w:t>
      </w:r>
      <w:r>
        <w:rPr>
          <w:color w:val="4C4D4F"/>
          <w:spacing w:val="-3"/>
          <w:sz w:val="21"/>
        </w:rPr>
        <w:t>cocaine, </w:t>
      </w:r>
      <w:r>
        <w:rPr>
          <w:color w:val="4C4D4F"/>
          <w:sz w:val="21"/>
        </w:rPr>
        <w:t>hallucinogens, intoxicants and</w:t>
      </w:r>
      <w:r>
        <w:rPr>
          <w:color w:val="4C4D4F"/>
          <w:spacing w:val="14"/>
          <w:sz w:val="21"/>
        </w:rPr>
        <w:t> </w:t>
      </w:r>
      <w:r>
        <w:rPr>
          <w:color w:val="4C4D4F"/>
          <w:sz w:val="21"/>
        </w:rPr>
        <w:t>phencyclidine</w:t>
      </w:r>
    </w:p>
    <w:p>
      <w:pPr>
        <w:spacing w:line="249" w:lineRule="auto" w:before="4"/>
        <w:ind w:left="120" w:right="475" w:firstLine="0"/>
        <w:jc w:val="left"/>
        <w:rPr>
          <w:sz w:val="21"/>
        </w:rPr>
      </w:pPr>
      <w:r>
        <w:rPr>
          <w:color w:val="4C4D4F"/>
          <w:w w:val="105"/>
          <w:sz w:val="21"/>
        </w:rPr>
        <w:t>and its relatives have been reported to cause the symptoms of anxiety during intoxication. Withdrawal</w:t>
      </w:r>
      <w:r>
        <w:rPr>
          <w:color w:val="4C4D4F"/>
          <w:spacing w:val="-18"/>
          <w:w w:val="105"/>
          <w:sz w:val="21"/>
        </w:rPr>
        <w:t> </w:t>
      </w:r>
      <w:r>
        <w:rPr>
          <w:color w:val="4C4D4F"/>
          <w:w w:val="105"/>
          <w:sz w:val="21"/>
        </w:rPr>
        <w:t>from</w:t>
      </w:r>
      <w:r>
        <w:rPr>
          <w:color w:val="4C4D4F"/>
          <w:spacing w:val="-17"/>
          <w:w w:val="105"/>
          <w:sz w:val="21"/>
        </w:rPr>
        <w:t> </w:t>
      </w:r>
      <w:r>
        <w:rPr>
          <w:color w:val="4C4D4F"/>
          <w:w w:val="105"/>
          <w:sz w:val="21"/>
        </w:rPr>
        <w:t>alcohol,</w:t>
      </w:r>
      <w:r>
        <w:rPr>
          <w:color w:val="4C4D4F"/>
          <w:spacing w:val="-17"/>
          <w:w w:val="105"/>
          <w:sz w:val="21"/>
        </w:rPr>
        <w:t> </w:t>
      </w:r>
      <w:r>
        <w:rPr>
          <w:color w:val="4C4D4F"/>
          <w:w w:val="105"/>
          <w:sz w:val="21"/>
        </w:rPr>
        <w:t>cocaine,</w:t>
      </w:r>
      <w:r>
        <w:rPr>
          <w:color w:val="4C4D4F"/>
          <w:spacing w:val="-18"/>
          <w:w w:val="105"/>
          <w:sz w:val="21"/>
        </w:rPr>
        <w:t> </w:t>
      </w:r>
      <w:r>
        <w:rPr>
          <w:color w:val="4C4D4F"/>
          <w:w w:val="105"/>
          <w:sz w:val="21"/>
        </w:rPr>
        <w:t>illicit</w:t>
      </w:r>
      <w:r>
        <w:rPr>
          <w:color w:val="4C4D4F"/>
          <w:spacing w:val="-17"/>
          <w:w w:val="105"/>
          <w:sz w:val="21"/>
        </w:rPr>
        <w:t> </w:t>
      </w:r>
      <w:r>
        <w:rPr>
          <w:color w:val="4C4D4F"/>
          <w:spacing w:val="-3"/>
          <w:w w:val="105"/>
          <w:sz w:val="21"/>
        </w:rPr>
        <w:t>opioids, </w:t>
      </w:r>
      <w:r>
        <w:rPr>
          <w:color w:val="4C4D4F"/>
          <w:w w:val="105"/>
          <w:sz w:val="21"/>
        </w:rPr>
        <w:t>and</w:t>
      </w:r>
      <w:r>
        <w:rPr>
          <w:color w:val="4C4D4F"/>
          <w:spacing w:val="-22"/>
          <w:w w:val="105"/>
          <w:sz w:val="21"/>
        </w:rPr>
        <w:t> </w:t>
      </w:r>
      <w:r>
        <w:rPr>
          <w:color w:val="4C4D4F"/>
          <w:w w:val="105"/>
          <w:sz w:val="21"/>
        </w:rPr>
        <w:t>also</w:t>
      </w:r>
      <w:r>
        <w:rPr>
          <w:color w:val="4C4D4F"/>
          <w:spacing w:val="-21"/>
          <w:w w:val="105"/>
          <w:sz w:val="21"/>
        </w:rPr>
        <w:t> </w:t>
      </w:r>
      <w:r>
        <w:rPr>
          <w:color w:val="4C4D4F"/>
          <w:w w:val="105"/>
          <w:sz w:val="21"/>
        </w:rPr>
        <w:t>caffeine</w:t>
      </w:r>
      <w:r>
        <w:rPr>
          <w:color w:val="4C4D4F"/>
          <w:spacing w:val="-21"/>
          <w:w w:val="105"/>
          <w:sz w:val="21"/>
        </w:rPr>
        <w:t> </w:t>
      </w:r>
      <w:r>
        <w:rPr>
          <w:color w:val="4C4D4F"/>
          <w:w w:val="105"/>
          <w:sz w:val="21"/>
        </w:rPr>
        <w:t>and</w:t>
      </w:r>
      <w:r>
        <w:rPr>
          <w:color w:val="4C4D4F"/>
          <w:spacing w:val="-21"/>
          <w:w w:val="105"/>
          <w:sz w:val="21"/>
        </w:rPr>
        <w:t> </w:t>
      </w:r>
      <w:r>
        <w:rPr>
          <w:color w:val="4C4D4F"/>
          <w:w w:val="105"/>
          <w:sz w:val="21"/>
        </w:rPr>
        <w:t>nicotine</w:t>
      </w:r>
      <w:r>
        <w:rPr>
          <w:color w:val="4C4D4F"/>
          <w:spacing w:val="-21"/>
          <w:w w:val="105"/>
          <w:sz w:val="21"/>
        </w:rPr>
        <w:t> </w:t>
      </w:r>
      <w:r>
        <w:rPr>
          <w:color w:val="4C4D4F"/>
          <w:w w:val="105"/>
          <w:sz w:val="21"/>
        </w:rPr>
        <w:t>can</w:t>
      </w:r>
      <w:r>
        <w:rPr>
          <w:color w:val="4C4D4F"/>
          <w:spacing w:val="-21"/>
          <w:w w:val="105"/>
          <w:sz w:val="21"/>
        </w:rPr>
        <w:t> </w:t>
      </w:r>
      <w:r>
        <w:rPr>
          <w:color w:val="4C4D4F"/>
          <w:w w:val="105"/>
          <w:sz w:val="21"/>
        </w:rPr>
        <w:t>also</w:t>
      </w:r>
      <w:r>
        <w:rPr>
          <w:color w:val="4C4D4F"/>
          <w:spacing w:val="-21"/>
          <w:w w:val="105"/>
          <w:sz w:val="21"/>
        </w:rPr>
        <w:t> </w:t>
      </w:r>
      <w:r>
        <w:rPr>
          <w:color w:val="4C4D4F"/>
          <w:w w:val="105"/>
          <w:sz w:val="21"/>
        </w:rPr>
        <w:t>cause</w:t>
      </w:r>
    </w:p>
    <w:p>
      <w:pPr>
        <w:spacing w:line="249" w:lineRule="auto" w:before="3"/>
        <w:ind w:left="120" w:right="0" w:firstLine="0"/>
        <w:jc w:val="left"/>
        <w:rPr>
          <w:sz w:val="21"/>
        </w:rPr>
      </w:pPr>
      <w:r>
        <w:rPr>
          <w:color w:val="4C4D4F"/>
          <w:sz w:val="21"/>
        </w:rPr>
        <w:t>manifestations of anxiety. Similarly, withdrawal from depressants, opioids, and stimulants invariably includes potent anxiety symptoms.</w:t>
      </w:r>
    </w:p>
    <w:p>
      <w:pPr>
        <w:spacing w:after="0" w:line="249" w:lineRule="auto"/>
        <w:jc w:val="left"/>
        <w:rPr>
          <w:sz w:val="21"/>
        </w:rPr>
        <w:sectPr>
          <w:type w:val="continuous"/>
          <w:pgSz w:w="12240" w:h="15840"/>
          <w:pgMar w:top="540" w:bottom="900" w:left="960" w:right="960"/>
          <w:cols w:num="2" w:equalWidth="0">
            <w:col w:w="5011" w:space="209"/>
            <w:col w:w="5100"/>
          </w:cols>
        </w:sectPr>
      </w:pPr>
    </w:p>
    <w:p>
      <w:pPr>
        <w:spacing w:line="240" w:lineRule="auto" w:before="8"/>
        <w:rPr>
          <w:sz w:val="27"/>
        </w:rPr>
      </w:pPr>
    </w:p>
    <w:p>
      <w:pPr>
        <w:spacing w:after="0" w:line="240" w:lineRule="auto"/>
        <w:rPr>
          <w:sz w:val="27"/>
        </w:rPr>
        <w:sectPr>
          <w:headerReference w:type="default" r:id="rId123"/>
          <w:footerReference w:type="default" r:id="rId124"/>
          <w:pgSz w:w="12240" w:h="15840"/>
          <w:pgMar w:header="576" w:footer="709" w:top="1340" w:bottom="900" w:left="960" w:right="960"/>
        </w:sectPr>
      </w:pPr>
    </w:p>
    <w:p>
      <w:pPr>
        <w:spacing w:line="259" w:lineRule="auto" w:before="94"/>
        <w:ind w:left="120" w:right="42" w:firstLine="0"/>
        <w:jc w:val="left"/>
        <w:rPr>
          <w:sz w:val="21"/>
        </w:rPr>
      </w:pPr>
      <w:r>
        <w:rPr>
          <w:rFonts w:ascii="Calibri"/>
          <w:b/>
          <w:i/>
          <w:color w:val="414042"/>
          <w:sz w:val="22"/>
        </w:rPr>
        <w:t>Substance-Induced   Bipolar   Disorders </w:t>
      </w:r>
      <w:r>
        <w:rPr>
          <w:color w:val="4C4D4F"/>
          <w:sz w:val="21"/>
        </w:rPr>
        <w:t>Epidemiologic data on substance-induced mania </w:t>
      </w:r>
      <w:r>
        <w:rPr>
          <w:color w:val="4C4D4F"/>
          <w:spacing w:val="-9"/>
          <w:sz w:val="21"/>
        </w:rPr>
        <w:t>or </w:t>
      </w:r>
      <w:r>
        <w:rPr>
          <w:color w:val="4C4D4F"/>
          <w:sz w:val="21"/>
        </w:rPr>
        <w:t>bipolar disorders in the U.S. general population are not readily</w:t>
      </w:r>
      <w:r>
        <w:rPr>
          <w:color w:val="4C4D4F"/>
          <w:spacing w:val="1"/>
          <w:sz w:val="21"/>
        </w:rPr>
        <w:t> </w:t>
      </w:r>
      <w:r>
        <w:rPr>
          <w:color w:val="4C4D4F"/>
          <w:sz w:val="21"/>
        </w:rPr>
        <w:t>available.</w:t>
      </w:r>
    </w:p>
    <w:p>
      <w:pPr>
        <w:spacing w:line="249" w:lineRule="auto" w:before="171"/>
        <w:ind w:left="120" w:right="441" w:firstLine="0"/>
        <w:jc w:val="left"/>
        <w:rPr>
          <w:sz w:val="21"/>
        </w:rPr>
      </w:pPr>
      <w:r>
        <w:rPr>
          <w:b/>
          <w:color w:val="4C4D4F"/>
          <w:sz w:val="21"/>
        </w:rPr>
        <w:t>A</w:t>
      </w:r>
      <w:r>
        <w:rPr>
          <w:b/>
          <w:color w:val="4C4D4F"/>
          <w:spacing w:val="-22"/>
          <w:sz w:val="21"/>
        </w:rPr>
        <w:t> </w:t>
      </w:r>
      <w:r>
        <w:rPr>
          <w:b/>
          <w:color w:val="4C4D4F"/>
          <w:sz w:val="21"/>
        </w:rPr>
        <w:t>number</w:t>
      </w:r>
      <w:r>
        <w:rPr>
          <w:b/>
          <w:color w:val="4C4D4F"/>
          <w:spacing w:val="-22"/>
          <w:sz w:val="21"/>
        </w:rPr>
        <w:t> </w:t>
      </w:r>
      <w:r>
        <w:rPr>
          <w:b/>
          <w:color w:val="4C4D4F"/>
          <w:sz w:val="21"/>
        </w:rPr>
        <w:t>of</w:t>
      </w:r>
      <w:r>
        <w:rPr>
          <w:b/>
          <w:color w:val="4C4D4F"/>
          <w:spacing w:val="-22"/>
          <w:sz w:val="21"/>
        </w:rPr>
        <w:t> </w:t>
      </w:r>
      <w:r>
        <w:rPr>
          <w:b/>
          <w:color w:val="4C4D4F"/>
          <w:sz w:val="21"/>
        </w:rPr>
        <w:t>substances</w:t>
      </w:r>
      <w:r>
        <w:rPr>
          <w:b/>
          <w:color w:val="4C4D4F"/>
          <w:spacing w:val="-22"/>
          <w:sz w:val="21"/>
        </w:rPr>
        <w:t> </w:t>
      </w:r>
      <w:r>
        <w:rPr>
          <w:b/>
          <w:color w:val="4C4D4F"/>
          <w:sz w:val="21"/>
        </w:rPr>
        <w:t>of</w:t>
      </w:r>
      <w:r>
        <w:rPr>
          <w:b/>
          <w:color w:val="4C4D4F"/>
          <w:spacing w:val="-22"/>
          <w:sz w:val="21"/>
        </w:rPr>
        <w:t> </w:t>
      </w:r>
      <w:r>
        <w:rPr>
          <w:b/>
          <w:color w:val="4C4D4F"/>
          <w:sz w:val="21"/>
        </w:rPr>
        <w:t>misuse</w:t>
      </w:r>
      <w:r>
        <w:rPr>
          <w:b/>
          <w:color w:val="4C4D4F"/>
          <w:spacing w:val="-22"/>
          <w:sz w:val="21"/>
        </w:rPr>
        <w:t> </w:t>
      </w:r>
      <w:r>
        <w:rPr>
          <w:b/>
          <w:color w:val="4C4D4F"/>
          <w:sz w:val="21"/>
        </w:rPr>
        <w:t>(as</w:t>
      </w:r>
      <w:r>
        <w:rPr>
          <w:b/>
          <w:color w:val="4C4D4F"/>
          <w:spacing w:val="-22"/>
          <w:sz w:val="21"/>
        </w:rPr>
        <w:t> </w:t>
      </w:r>
      <w:r>
        <w:rPr>
          <w:b/>
          <w:color w:val="4C4D4F"/>
          <w:sz w:val="21"/>
        </w:rPr>
        <w:t>well</w:t>
      </w:r>
      <w:r>
        <w:rPr>
          <w:b/>
          <w:color w:val="4C4D4F"/>
          <w:spacing w:val="-22"/>
          <w:sz w:val="21"/>
        </w:rPr>
        <w:t> </w:t>
      </w:r>
      <w:r>
        <w:rPr>
          <w:b/>
          <w:color w:val="4C4D4F"/>
          <w:sz w:val="21"/>
        </w:rPr>
        <w:t>as prescribed medications and several medical conditions) are also associated with manic- like phenomena. </w:t>
      </w:r>
      <w:r>
        <w:rPr>
          <w:color w:val="4C4D4F"/>
          <w:sz w:val="21"/>
        </w:rPr>
        <w:t>Acute manic symptoms may be induced or mimicked by intoxication with stimulants, steroids, hallucinogens, or </w:t>
      </w:r>
      <w:r>
        <w:rPr>
          <w:color w:val="4C4D4F"/>
          <w:spacing w:val="-3"/>
          <w:sz w:val="21"/>
        </w:rPr>
        <w:t>polydrug </w:t>
      </w:r>
      <w:r>
        <w:rPr>
          <w:color w:val="4C4D4F"/>
          <w:sz w:val="21"/>
        </w:rPr>
        <w:t>combinations. They may also be caused by withdrawal from depressants such as</w:t>
      </w:r>
      <w:r>
        <w:rPr>
          <w:color w:val="4C4D4F"/>
          <w:spacing w:val="2"/>
          <w:sz w:val="21"/>
        </w:rPr>
        <w:t> </w:t>
      </w:r>
      <w:r>
        <w:rPr>
          <w:color w:val="4C4D4F"/>
          <w:sz w:val="21"/>
        </w:rPr>
        <w:t>alcohol.</w:t>
      </w:r>
    </w:p>
    <w:p>
      <w:pPr>
        <w:spacing w:line="249" w:lineRule="auto" w:before="7"/>
        <w:ind w:left="120" w:right="42" w:firstLine="0"/>
        <w:jc w:val="left"/>
        <w:rPr>
          <w:sz w:val="21"/>
        </w:rPr>
      </w:pPr>
      <w:r>
        <w:rPr>
          <w:color w:val="4C4D4F"/>
          <w:sz w:val="21"/>
        </w:rPr>
        <w:t>Individuals experiencing acute mania with its accompanying hyperactivity, psychosis, and often aggressive and impulsive behavior should be referred to emergency mental health professionals.</w:t>
      </w:r>
    </w:p>
    <w:p>
      <w:pPr>
        <w:spacing w:line="249" w:lineRule="auto" w:before="98"/>
        <w:ind w:left="120" w:right="254" w:firstLine="0"/>
        <w:jc w:val="left"/>
        <w:rPr>
          <w:sz w:val="21"/>
        </w:rPr>
      </w:pPr>
      <w:r>
        <w:rPr/>
        <w:br w:type="column"/>
      </w:r>
      <w:r>
        <w:rPr>
          <w:color w:val="4C4D4F"/>
          <w:sz w:val="21"/>
        </w:rPr>
        <w:t>Stimulant-induced episodes of mania may include symptoms of paranoia lasting from hours to days. Stimulants such as cocaine and amphetamines cause potent psychomotor stimulation. Stimulant intoxication generally includes increased mental and physical energy, feelings of well-being and grandiosity, and rapid, pressured speech. Chronic, high-dose stimulant intoxication, especially with sleep deprivation, may prompt a manic episode. Symptoms may include euphoric, expansive, or irritable mood, often with ﬂight of ideas, severe social functioning impairment, and insomnia.</w:t>
      </w:r>
    </w:p>
    <w:p>
      <w:pPr>
        <w:spacing w:line="240" w:lineRule="auto" w:before="1"/>
        <w:rPr>
          <w:sz w:val="19"/>
        </w:rPr>
      </w:pPr>
    </w:p>
    <w:p>
      <w:pPr>
        <w:pStyle w:val="Heading5"/>
        <w:spacing w:before="0"/>
        <w:rPr>
          <w:i/>
        </w:rPr>
      </w:pPr>
      <w:r>
        <w:rPr>
          <w:i/>
          <w:color w:val="414042"/>
          <w:w w:val="110"/>
        </w:rPr>
        <w:t>Substance-Induced Psychosis</w:t>
      </w:r>
    </w:p>
    <w:p>
      <w:pPr>
        <w:spacing w:line="249" w:lineRule="auto" w:before="39"/>
        <w:ind w:left="120" w:right="551" w:firstLine="0"/>
        <w:jc w:val="left"/>
        <w:rPr>
          <w:sz w:val="21"/>
        </w:rPr>
      </w:pPr>
      <w:r>
        <w:rPr>
          <w:color w:val="4C4D4F"/>
          <w:w w:val="105"/>
          <w:sz w:val="21"/>
        </w:rPr>
        <w:t>This condition is very rare; exact prevalence rates</w:t>
      </w:r>
      <w:r>
        <w:rPr>
          <w:color w:val="4C4D4F"/>
          <w:spacing w:val="-33"/>
          <w:w w:val="105"/>
          <w:sz w:val="21"/>
        </w:rPr>
        <w:t> </w:t>
      </w:r>
      <w:r>
        <w:rPr>
          <w:color w:val="4C4D4F"/>
          <w:w w:val="105"/>
          <w:sz w:val="21"/>
        </w:rPr>
        <w:t>are</w:t>
      </w:r>
      <w:r>
        <w:rPr>
          <w:color w:val="4C4D4F"/>
          <w:spacing w:val="-33"/>
          <w:w w:val="105"/>
          <w:sz w:val="21"/>
        </w:rPr>
        <w:t> </w:t>
      </w:r>
      <w:r>
        <w:rPr>
          <w:color w:val="4C4D4F"/>
          <w:w w:val="105"/>
          <w:sz w:val="21"/>
        </w:rPr>
        <w:t>unknown</w:t>
      </w:r>
      <w:r>
        <w:rPr>
          <w:color w:val="4C4D4F"/>
          <w:spacing w:val="-32"/>
          <w:w w:val="105"/>
          <w:sz w:val="21"/>
        </w:rPr>
        <w:t> </w:t>
      </w:r>
      <w:r>
        <w:rPr>
          <w:color w:val="4C4D4F"/>
          <w:spacing w:val="-4"/>
          <w:w w:val="105"/>
          <w:sz w:val="21"/>
        </w:rPr>
        <w:t>(APA,</w:t>
      </w:r>
      <w:r>
        <w:rPr>
          <w:color w:val="4C4D4F"/>
          <w:spacing w:val="-33"/>
          <w:w w:val="105"/>
          <w:sz w:val="21"/>
        </w:rPr>
        <w:t> </w:t>
      </w:r>
      <w:r>
        <w:rPr>
          <w:color w:val="4C4D4F"/>
          <w:w w:val="105"/>
          <w:sz w:val="21"/>
        </w:rPr>
        <w:t>2013).</w:t>
      </w:r>
      <w:r>
        <w:rPr>
          <w:color w:val="4C4D4F"/>
          <w:spacing w:val="-33"/>
          <w:w w:val="105"/>
          <w:sz w:val="21"/>
        </w:rPr>
        <w:t> </w:t>
      </w:r>
      <w:r>
        <w:rPr>
          <w:color w:val="4C4D4F"/>
          <w:w w:val="105"/>
          <w:sz w:val="21"/>
        </w:rPr>
        <w:t>In</w:t>
      </w:r>
      <w:r>
        <w:rPr>
          <w:color w:val="4C4D4F"/>
          <w:spacing w:val="-32"/>
          <w:w w:val="105"/>
          <w:sz w:val="21"/>
        </w:rPr>
        <w:t> </w:t>
      </w:r>
      <w:r>
        <w:rPr>
          <w:color w:val="4C4D4F"/>
          <w:spacing w:val="-2"/>
          <w:w w:val="105"/>
          <w:sz w:val="21"/>
        </w:rPr>
        <w:t>ﬁrst-episode </w:t>
      </w:r>
      <w:r>
        <w:rPr>
          <w:color w:val="4C4D4F"/>
          <w:w w:val="105"/>
          <w:sz w:val="21"/>
        </w:rPr>
        <w:t>psychosis,</w:t>
      </w:r>
      <w:r>
        <w:rPr>
          <w:color w:val="4C4D4F"/>
          <w:spacing w:val="-27"/>
          <w:w w:val="105"/>
          <w:sz w:val="21"/>
        </w:rPr>
        <w:t> </w:t>
      </w:r>
      <w:r>
        <w:rPr>
          <w:color w:val="4C4D4F"/>
          <w:w w:val="105"/>
          <w:sz w:val="21"/>
        </w:rPr>
        <w:t>7</w:t>
      </w:r>
      <w:r>
        <w:rPr>
          <w:color w:val="4C4D4F"/>
          <w:spacing w:val="-26"/>
          <w:w w:val="105"/>
          <w:sz w:val="21"/>
        </w:rPr>
        <w:t> </w:t>
      </w:r>
      <w:r>
        <w:rPr>
          <w:color w:val="4C4D4F"/>
          <w:w w:val="105"/>
          <w:sz w:val="21"/>
        </w:rPr>
        <w:t>percent</w:t>
      </w:r>
      <w:r>
        <w:rPr>
          <w:color w:val="4C4D4F"/>
          <w:spacing w:val="-27"/>
          <w:w w:val="105"/>
          <w:sz w:val="21"/>
        </w:rPr>
        <w:t> </w:t>
      </w:r>
      <w:r>
        <w:rPr>
          <w:color w:val="4C4D4F"/>
          <w:w w:val="105"/>
          <w:sz w:val="21"/>
        </w:rPr>
        <w:t>to</w:t>
      </w:r>
      <w:r>
        <w:rPr>
          <w:color w:val="4C4D4F"/>
          <w:spacing w:val="-26"/>
          <w:w w:val="105"/>
          <w:sz w:val="21"/>
        </w:rPr>
        <w:t> </w:t>
      </w:r>
      <w:r>
        <w:rPr>
          <w:color w:val="4C4D4F"/>
          <w:w w:val="105"/>
          <w:sz w:val="21"/>
        </w:rPr>
        <w:t>25</w:t>
      </w:r>
      <w:r>
        <w:rPr>
          <w:color w:val="4C4D4F"/>
          <w:spacing w:val="-27"/>
          <w:w w:val="105"/>
          <w:sz w:val="21"/>
        </w:rPr>
        <w:t> </w:t>
      </w:r>
      <w:r>
        <w:rPr>
          <w:color w:val="4C4D4F"/>
          <w:w w:val="105"/>
          <w:sz w:val="21"/>
        </w:rPr>
        <w:t>percent</w:t>
      </w:r>
      <w:r>
        <w:rPr>
          <w:color w:val="4C4D4F"/>
          <w:spacing w:val="-26"/>
          <w:w w:val="105"/>
          <w:sz w:val="21"/>
        </w:rPr>
        <w:t> </w:t>
      </w:r>
      <w:r>
        <w:rPr>
          <w:color w:val="4C4D4F"/>
          <w:w w:val="105"/>
          <w:sz w:val="21"/>
        </w:rPr>
        <w:t>of</w:t>
      </w:r>
      <w:r>
        <w:rPr>
          <w:color w:val="4C4D4F"/>
          <w:spacing w:val="-27"/>
          <w:w w:val="105"/>
          <w:sz w:val="21"/>
        </w:rPr>
        <w:t> </w:t>
      </w:r>
      <w:r>
        <w:rPr>
          <w:color w:val="4C4D4F"/>
          <w:w w:val="105"/>
          <w:sz w:val="21"/>
        </w:rPr>
        <w:t>cases</w:t>
      </w:r>
      <w:r>
        <w:rPr>
          <w:color w:val="4C4D4F"/>
          <w:spacing w:val="-26"/>
          <w:w w:val="105"/>
          <w:sz w:val="21"/>
        </w:rPr>
        <w:t> </w:t>
      </w:r>
      <w:r>
        <w:rPr>
          <w:color w:val="4C4D4F"/>
          <w:w w:val="105"/>
          <w:sz w:val="21"/>
        </w:rPr>
        <w:t>are substance induced </w:t>
      </w:r>
      <w:r>
        <w:rPr>
          <w:color w:val="4C4D4F"/>
          <w:spacing w:val="-4"/>
          <w:w w:val="105"/>
          <w:sz w:val="21"/>
        </w:rPr>
        <w:t>(APA,</w:t>
      </w:r>
      <w:r>
        <w:rPr>
          <w:color w:val="4C4D4F"/>
          <w:spacing w:val="-26"/>
          <w:w w:val="105"/>
          <w:sz w:val="21"/>
        </w:rPr>
        <w:t> </w:t>
      </w:r>
      <w:r>
        <w:rPr>
          <w:color w:val="4C4D4F"/>
          <w:w w:val="105"/>
          <w:sz w:val="21"/>
        </w:rPr>
        <w:t>2013).</w:t>
      </w:r>
    </w:p>
    <w:p>
      <w:pPr>
        <w:spacing w:after="0" w:line="249" w:lineRule="auto"/>
        <w:jc w:val="left"/>
        <w:rPr>
          <w:sz w:val="21"/>
        </w:rPr>
        <w:sectPr>
          <w:type w:val="continuous"/>
          <w:pgSz w:w="12240" w:h="15840"/>
          <w:pgMar w:top="540" w:bottom="900" w:left="960" w:right="960"/>
          <w:cols w:num="2" w:equalWidth="0">
            <w:col w:w="5004" w:space="216"/>
            <w:col w:w="5100"/>
          </w:cols>
        </w:sectPr>
      </w:pPr>
    </w:p>
    <w:p>
      <w:pPr>
        <w:spacing w:line="240" w:lineRule="auto" w:before="0"/>
        <w:rPr>
          <w:sz w:val="20"/>
        </w:rPr>
      </w:pPr>
    </w:p>
    <w:p>
      <w:pPr>
        <w:pStyle w:val="Heading2"/>
        <w:spacing w:before="283"/>
        <w:ind w:left="310"/>
      </w:pPr>
      <w:r>
        <w:rPr/>
        <w:pict>
          <v:rect style="position:absolute;margin-left:54.25pt;margin-top:7.509144pt;width:503.751pt;height:369.581pt;mso-position-horizontal-relative:page;mso-position-vertical-relative:paragraph;z-index:-18130944" filled="false" stroked="true" strokeweight=".5pt" strokecolor="#d45744">
            <v:stroke dashstyle="solid"/>
            <w10:wrap type="none"/>
          </v:rect>
        </w:pict>
      </w:r>
      <w:r>
        <w:rPr>
          <w:color w:val="374B5E"/>
          <w:w w:val="105"/>
        </w:rPr>
        <w:t>CASE STUDIES: IDENTIFYING DISORDERS</w:t>
      </w:r>
    </w:p>
    <w:p>
      <w:pPr>
        <w:pStyle w:val="BodyText"/>
        <w:spacing w:line="261" w:lineRule="auto" w:before="117"/>
        <w:ind w:left="310" w:right="583"/>
      </w:pPr>
      <w:r>
        <w:rPr>
          <w:color w:val="414042"/>
          <w:w w:val="125"/>
        </w:rPr>
        <w:t>George</w:t>
      </w:r>
      <w:r>
        <w:rPr>
          <w:color w:val="414042"/>
          <w:spacing w:val="-14"/>
          <w:w w:val="125"/>
        </w:rPr>
        <w:t> </w:t>
      </w:r>
      <w:r>
        <w:rPr>
          <w:color w:val="414042"/>
          <w:w w:val="125"/>
        </w:rPr>
        <w:t>M.</w:t>
      </w:r>
      <w:r>
        <w:rPr>
          <w:color w:val="414042"/>
          <w:spacing w:val="-13"/>
          <w:w w:val="125"/>
        </w:rPr>
        <w:t> </w:t>
      </w:r>
      <w:r>
        <w:rPr>
          <w:color w:val="414042"/>
          <w:w w:val="125"/>
        </w:rPr>
        <w:t>is</w:t>
      </w:r>
      <w:r>
        <w:rPr>
          <w:color w:val="414042"/>
          <w:spacing w:val="-13"/>
          <w:w w:val="125"/>
        </w:rPr>
        <w:t> </w:t>
      </w:r>
      <w:r>
        <w:rPr>
          <w:color w:val="414042"/>
          <w:w w:val="125"/>
        </w:rPr>
        <w:t>a</w:t>
      </w:r>
      <w:r>
        <w:rPr>
          <w:color w:val="414042"/>
          <w:spacing w:val="-13"/>
          <w:w w:val="125"/>
        </w:rPr>
        <w:t> </w:t>
      </w:r>
      <w:r>
        <w:rPr>
          <w:color w:val="414042"/>
          <w:w w:val="125"/>
        </w:rPr>
        <w:t>37-year-old</w:t>
      </w:r>
      <w:r>
        <w:rPr>
          <w:color w:val="414042"/>
          <w:spacing w:val="-13"/>
          <w:w w:val="125"/>
        </w:rPr>
        <w:t> </w:t>
      </w:r>
      <w:r>
        <w:rPr>
          <w:color w:val="414042"/>
          <w:w w:val="125"/>
        </w:rPr>
        <w:t>divorced</w:t>
      </w:r>
      <w:r>
        <w:rPr>
          <w:color w:val="414042"/>
          <w:spacing w:val="-14"/>
          <w:w w:val="125"/>
        </w:rPr>
        <w:t> </w:t>
      </w:r>
      <w:r>
        <w:rPr>
          <w:color w:val="414042"/>
          <w:w w:val="125"/>
        </w:rPr>
        <w:t>man</w:t>
      </w:r>
      <w:r>
        <w:rPr>
          <w:color w:val="414042"/>
          <w:spacing w:val="-13"/>
          <w:w w:val="125"/>
        </w:rPr>
        <w:t> </w:t>
      </w:r>
      <w:r>
        <w:rPr>
          <w:color w:val="414042"/>
          <w:w w:val="125"/>
        </w:rPr>
        <w:t>who</w:t>
      </w:r>
      <w:r>
        <w:rPr>
          <w:color w:val="414042"/>
          <w:spacing w:val="-13"/>
          <w:w w:val="125"/>
        </w:rPr>
        <w:t> </w:t>
      </w:r>
      <w:r>
        <w:rPr>
          <w:color w:val="414042"/>
          <w:w w:val="125"/>
        </w:rPr>
        <w:t>was</w:t>
      </w:r>
      <w:r>
        <w:rPr>
          <w:color w:val="414042"/>
          <w:spacing w:val="-13"/>
          <w:w w:val="125"/>
        </w:rPr>
        <w:t> </w:t>
      </w:r>
      <w:r>
        <w:rPr>
          <w:color w:val="414042"/>
          <w:w w:val="125"/>
        </w:rPr>
        <w:t>brought</w:t>
      </w:r>
      <w:r>
        <w:rPr>
          <w:color w:val="414042"/>
          <w:spacing w:val="-13"/>
          <w:w w:val="125"/>
        </w:rPr>
        <w:t> </w:t>
      </w:r>
      <w:r>
        <w:rPr>
          <w:color w:val="414042"/>
          <w:w w:val="125"/>
        </w:rPr>
        <w:t>to</w:t>
      </w:r>
      <w:r>
        <w:rPr>
          <w:color w:val="414042"/>
          <w:spacing w:val="-14"/>
          <w:w w:val="125"/>
        </w:rPr>
        <w:t> </w:t>
      </w:r>
      <w:r>
        <w:rPr>
          <w:color w:val="414042"/>
          <w:w w:val="125"/>
        </w:rPr>
        <w:t>the</w:t>
      </w:r>
      <w:r>
        <w:rPr>
          <w:color w:val="414042"/>
          <w:spacing w:val="-13"/>
          <w:w w:val="125"/>
        </w:rPr>
        <w:t> </w:t>
      </w:r>
      <w:r>
        <w:rPr>
          <w:color w:val="414042"/>
          <w:w w:val="125"/>
        </w:rPr>
        <w:t>ED</w:t>
      </w:r>
      <w:r>
        <w:rPr>
          <w:color w:val="414042"/>
          <w:spacing w:val="-13"/>
          <w:w w:val="125"/>
        </w:rPr>
        <w:t> </w:t>
      </w:r>
      <w:r>
        <w:rPr>
          <w:color w:val="414042"/>
          <w:w w:val="125"/>
        </w:rPr>
        <w:t>intoxicated.</w:t>
      </w:r>
      <w:r>
        <w:rPr>
          <w:color w:val="414042"/>
          <w:spacing w:val="-13"/>
          <w:w w:val="125"/>
        </w:rPr>
        <w:t> </w:t>
      </w:r>
      <w:r>
        <w:rPr>
          <w:color w:val="414042"/>
          <w:w w:val="125"/>
        </w:rPr>
        <w:t>His</w:t>
      </w:r>
      <w:r>
        <w:rPr>
          <w:color w:val="414042"/>
          <w:spacing w:val="-13"/>
          <w:w w:val="125"/>
        </w:rPr>
        <w:t> </w:t>
      </w:r>
      <w:r>
        <w:rPr>
          <w:color w:val="414042"/>
          <w:w w:val="125"/>
        </w:rPr>
        <w:t>blood</w:t>
      </w:r>
      <w:r>
        <w:rPr>
          <w:color w:val="414042"/>
          <w:spacing w:val="-14"/>
          <w:w w:val="125"/>
        </w:rPr>
        <w:t> </w:t>
      </w:r>
      <w:r>
        <w:rPr>
          <w:color w:val="414042"/>
          <w:w w:val="125"/>
        </w:rPr>
        <w:t>alcohol</w:t>
      </w:r>
      <w:r>
        <w:rPr>
          <w:color w:val="414042"/>
          <w:spacing w:val="-13"/>
          <w:w w:val="125"/>
        </w:rPr>
        <w:t> </w:t>
      </w:r>
      <w:r>
        <w:rPr>
          <w:color w:val="414042"/>
          <w:w w:val="125"/>
        </w:rPr>
        <w:t>level was</w:t>
      </w:r>
      <w:r>
        <w:rPr>
          <w:color w:val="414042"/>
          <w:spacing w:val="-14"/>
          <w:w w:val="125"/>
        </w:rPr>
        <w:t> </w:t>
      </w:r>
      <w:r>
        <w:rPr>
          <w:color w:val="414042"/>
          <w:spacing w:val="-3"/>
          <w:w w:val="125"/>
        </w:rPr>
        <w:t>0.27,</w:t>
      </w:r>
      <w:r>
        <w:rPr>
          <w:color w:val="414042"/>
          <w:spacing w:val="-13"/>
          <w:w w:val="125"/>
        </w:rPr>
        <w:t> </w:t>
      </w:r>
      <w:r>
        <w:rPr>
          <w:color w:val="414042"/>
          <w:w w:val="125"/>
        </w:rPr>
        <w:t>and</w:t>
      </w:r>
      <w:r>
        <w:rPr>
          <w:color w:val="414042"/>
          <w:spacing w:val="-14"/>
          <w:w w:val="125"/>
        </w:rPr>
        <w:t> </w:t>
      </w:r>
      <w:r>
        <w:rPr>
          <w:color w:val="414042"/>
          <w:w w:val="125"/>
        </w:rPr>
        <w:t>the</w:t>
      </w:r>
      <w:r>
        <w:rPr>
          <w:color w:val="414042"/>
          <w:spacing w:val="-13"/>
          <w:w w:val="125"/>
        </w:rPr>
        <w:t> </w:t>
      </w:r>
      <w:r>
        <w:rPr>
          <w:color w:val="414042"/>
          <w:w w:val="125"/>
        </w:rPr>
        <w:t>toxicology</w:t>
      </w:r>
      <w:r>
        <w:rPr>
          <w:color w:val="414042"/>
          <w:spacing w:val="-13"/>
          <w:w w:val="125"/>
        </w:rPr>
        <w:t> </w:t>
      </w:r>
      <w:r>
        <w:rPr>
          <w:color w:val="414042"/>
          <w:w w:val="125"/>
        </w:rPr>
        <w:t>screen</w:t>
      </w:r>
      <w:r>
        <w:rPr>
          <w:color w:val="414042"/>
          <w:spacing w:val="-14"/>
          <w:w w:val="125"/>
        </w:rPr>
        <w:t> </w:t>
      </w:r>
      <w:r>
        <w:rPr>
          <w:color w:val="414042"/>
          <w:w w:val="125"/>
        </w:rPr>
        <w:t>was</w:t>
      </w:r>
      <w:r>
        <w:rPr>
          <w:color w:val="414042"/>
          <w:spacing w:val="-13"/>
          <w:w w:val="125"/>
        </w:rPr>
        <w:t> </w:t>
      </w:r>
      <w:r>
        <w:rPr>
          <w:color w:val="414042"/>
          <w:w w:val="125"/>
        </w:rPr>
        <w:t>positive</w:t>
      </w:r>
      <w:r>
        <w:rPr>
          <w:color w:val="414042"/>
          <w:spacing w:val="-13"/>
          <w:w w:val="125"/>
        </w:rPr>
        <w:t> </w:t>
      </w:r>
      <w:r>
        <w:rPr>
          <w:color w:val="414042"/>
          <w:w w:val="125"/>
        </w:rPr>
        <w:t>for</w:t>
      </w:r>
      <w:r>
        <w:rPr>
          <w:color w:val="414042"/>
          <w:spacing w:val="-14"/>
          <w:w w:val="125"/>
        </w:rPr>
        <w:t> </w:t>
      </w:r>
      <w:r>
        <w:rPr>
          <w:color w:val="414042"/>
          <w:w w:val="125"/>
        </w:rPr>
        <w:t>cocaine.</w:t>
      </w:r>
      <w:r>
        <w:rPr>
          <w:color w:val="414042"/>
          <w:spacing w:val="-13"/>
          <w:w w:val="125"/>
        </w:rPr>
        <w:t> </w:t>
      </w:r>
      <w:r>
        <w:rPr>
          <w:color w:val="414042"/>
          <w:w w:val="125"/>
        </w:rPr>
        <w:t>He</w:t>
      </w:r>
      <w:r>
        <w:rPr>
          <w:color w:val="414042"/>
          <w:spacing w:val="-13"/>
          <w:w w:val="125"/>
        </w:rPr>
        <w:t> </w:t>
      </w:r>
      <w:r>
        <w:rPr>
          <w:color w:val="414042"/>
          <w:w w:val="125"/>
        </w:rPr>
        <w:t>was</w:t>
      </w:r>
      <w:r>
        <w:rPr>
          <w:color w:val="414042"/>
          <w:spacing w:val="-14"/>
          <w:w w:val="125"/>
        </w:rPr>
        <w:t> </w:t>
      </w:r>
      <w:r>
        <w:rPr>
          <w:color w:val="414042"/>
          <w:w w:val="125"/>
        </w:rPr>
        <w:t>also</w:t>
      </w:r>
      <w:r>
        <w:rPr>
          <w:color w:val="414042"/>
          <w:spacing w:val="-13"/>
          <w:w w:val="125"/>
        </w:rPr>
        <w:t> </w:t>
      </w:r>
      <w:r>
        <w:rPr>
          <w:color w:val="414042"/>
          <w:w w:val="125"/>
        </w:rPr>
        <w:t>suicidal</w:t>
      </w:r>
      <w:r>
        <w:rPr>
          <w:color w:val="414042"/>
          <w:spacing w:val="-14"/>
          <w:w w:val="125"/>
        </w:rPr>
        <w:t> </w:t>
      </w:r>
      <w:r>
        <w:rPr>
          <w:color w:val="414042"/>
          <w:w w:val="125"/>
        </w:rPr>
        <w:t>(“I’m</w:t>
      </w:r>
      <w:r>
        <w:rPr>
          <w:color w:val="414042"/>
          <w:spacing w:val="-13"/>
          <w:w w:val="125"/>
        </w:rPr>
        <w:t> </w:t>
      </w:r>
      <w:r>
        <w:rPr>
          <w:color w:val="414042"/>
          <w:w w:val="125"/>
        </w:rPr>
        <w:t>going</w:t>
      </w:r>
      <w:r>
        <w:rPr>
          <w:color w:val="414042"/>
          <w:spacing w:val="-13"/>
          <w:w w:val="125"/>
        </w:rPr>
        <w:t> </w:t>
      </w:r>
      <w:r>
        <w:rPr>
          <w:color w:val="414042"/>
          <w:w w:val="125"/>
        </w:rPr>
        <w:t>to</w:t>
      </w:r>
      <w:r>
        <w:rPr>
          <w:color w:val="414042"/>
          <w:spacing w:val="-14"/>
          <w:w w:val="125"/>
        </w:rPr>
        <w:t> </w:t>
      </w:r>
      <w:r>
        <w:rPr>
          <w:color w:val="414042"/>
          <w:w w:val="125"/>
        </w:rPr>
        <w:t>do</w:t>
      </w:r>
      <w:r>
        <w:rPr>
          <w:color w:val="414042"/>
          <w:spacing w:val="-13"/>
          <w:w w:val="125"/>
        </w:rPr>
        <w:t> </w:t>
      </w:r>
      <w:r>
        <w:rPr>
          <w:color w:val="414042"/>
          <w:w w:val="125"/>
        </w:rPr>
        <w:t>it</w:t>
      </w:r>
      <w:r>
        <w:rPr>
          <w:color w:val="414042"/>
          <w:spacing w:val="-13"/>
          <w:w w:val="125"/>
        </w:rPr>
        <w:t> </w:t>
      </w:r>
      <w:r>
        <w:rPr>
          <w:color w:val="414042"/>
          <w:w w:val="125"/>
        </w:rPr>
        <w:t>right this</w:t>
      </w:r>
      <w:r>
        <w:rPr>
          <w:color w:val="414042"/>
          <w:spacing w:val="-15"/>
          <w:w w:val="125"/>
        </w:rPr>
        <w:t> </w:t>
      </w:r>
      <w:r>
        <w:rPr>
          <w:color w:val="414042"/>
          <w:w w:val="125"/>
        </w:rPr>
        <w:t>time!”).</w:t>
      </w:r>
      <w:r>
        <w:rPr>
          <w:color w:val="414042"/>
          <w:spacing w:val="-15"/>
          <w:w w:val="125"/>
        </w:rPr>
        <w:t> </w:t>
      </w:r>
      <w:r>
        <w:rPr>
          <w:color w:val="414042"/>
          <w:w w:val="125"/>
        </w:rPr>
        <w:t>He</w:t>
      </w:r>
      <w:r>
        <w:rPr>
          <w:color w:val="414042"/>
          <w:spacing w:val="-15"/>
          <w:w w:val="125"/>
        </w:rPr>
        <w:t> </w:t>
      </w:r>
      <w:r>
        <w:rPr>
          <w:color w:val="414042"/>
          <w:w w:val="125"/>
        </w:rPr>
        <w:t>has</w:t>
      </w:r>
      <w:r>
        <w:rPr>
          <w:color w:val="414042"/>
          <w:spacing w:val="-15"/>
          <w:w w:val="125"/>
        </w:rPr>
        <w:t> </w:t>
      </w:r>
      <w:r>
        <w:rPr>
          <w:color w:val="414042"/>
          <w:w w:val="125"/>
        </w:rPr>
        <w:t>a</w:t>
      </w:r>
      <w:r>
        <w:rPr>
          <w:color w:val="414042"/>
          <w:spacing w:val="-15"/>
          <w:w w:val="125"/>
        </w:rPr>
        <w:t> </w:t>
      </w:r>
      <w:r>
        <w:rPr>
          <w:color w:val="414042"/>
          <w:w w:val="125"/>
        </w:rPr>
        <w:t>history</w:t>
      </w:r>
      <w:r>
        <w:rPr>
          <w:color w:val="414042"/>
          <w:spacing w:val="-15"/>
          <w:w w:val="125"/>
        </w:rPr>
        <w:t> </w:t>
      </w:r>
      <w:r>
        <w:rPr>
          <w:color w:val="414042"/>
          <w:w w:val="125"/>
        </w:rPr>
        <w:t>of</w:t>
      </w:r>
      <w:r>
        <w:rPr>
          <w:color w:val="414042"/>
          <w:spacing w:val="-15"/>
          <w:w w:val="125"/>
        </w:rPr>
        <w:t> </w:t>
      </w:r>
      <w:r>
        <w:rPr>
          <w:color w:val="414042"/>
          <w:w w:val="125"/>
        </w:rPr>
        <w:t>three</w:t>
      </w:r>
      <w:r>
        <w:rPr>
          <w:color w:val="414042"/>
          <w:spacing w:val="-15"/>
          <w:w w:val="125"/>
        </w:rPr>
        <w:t> </w:t>
      </w:r>
      <w:r>
        <w:rPr>
          <w:color w:val="414042"/>
          <w:w w:val="125"/>
        </w:rPr>
        <w:t>psychiatric</w:t>
      </w:r>
      <w:r>
        <w:rPr>
          <w:color w:val="414042"/>
          <w:spacing w:val="-15"/>
          <w:w w:val="125"/>
        </w:rPr>
        <w:t> </w:t>
      </w:r>
      <w:r>
        <w:rPr>
          <w:color w:val="414042"/>
          <w:w w:val="125"/>
        </w:rPr>
        <w:t>hospitalizations</w:t>
      </w:r>
      <w:r>
        <w:rPr>
          <w:color w:val="414042"/>
          <w:spacing w:val="-15"/>
          <w:w w:val="125"/>
        </w:rPr>
        <w:t> </w:t>
      </w:r>
      <w:r>
        <w:rPr>
          <w:color w:val="414042"/>
          <w:w w:val="125"/>
        </w:rPr>
        <w:t>and</w:t>
      </w:r>
      <w:r>
        <w:rPr>
          <w:color w:val="414042"/>
          <w:spacing w:val="-15"/>
          <w:w w:val="125"/>
        </w:rPr>
        <w:t> </w:t>
      </w:r>
      <w:r>
        <w:rPr>
          <w:color w:val="414042"/>
          <w:w w:val="125"/>
        </w:rPr>
        <w:t>two</w:t>
      </w:r>
      <w:r>
        <w:rPr>
          <w:color w:val="414042"/>
          <w:spacing w:val="-15"/>
          <w:w w:val="125"/>
        </w:rPr>
        <w:t> </w:t>
      </w:r>
      <w:r>
        <w:rPr>
          <w:color w:val="414042"/>
          <w:w w:val="125"/>
        </w:rPr>
        <w:t>inpatient</w:t>
      </w:r>
      <w:r>
        <w:rPr>
          <w:color w:val="414042"/>
          <w:spacing w:val="-15"/>
          <w:w w:val="125"/>
        </w:rPr>
        <w:t> </w:t>
      </w:r>
      <w:r>
        <w:rPr>
          <w:color w:val="414042"/>
          <w:w w:val="125"/>
        </w:rPr>
        <w:t>SUD</w:t>
      </w:r>
      <w:r>
        <w:rPr>
          <w:color w:val="414042"/>
          <w:spacing w:val="-15"/>
          <w:w w:val="125"/>
        </w:rPr>
        <w:t> </w:t>
      </w:r>
      <w:r>
        <w:rPr>
          <w:color w:val="414042"/>
          <w:w w:val="125"/>
        </w:rPr>
        <w:t>treatments.</w:t>
      </w:r>
      <w:r>
        <w:rPr>
          <w:color w:val="414042"/>
          <w:spacing w:val="-15"/>
          <w:w w:val="125"/>
        </w:rPr>
        <w:t> </w:t>
      </w:r>
      <w:r>
        <w:rPr>
          <w:color w:val="414042"/>
          <w:w w:val="125"/>
        </w:rPr>
        <w:t>Each psychiatric admission was preceded by substance</w:t>
      </w:r>
      <w:r>
        <w:rPr>
          <w:color w:val="414042"/>
          <w:spacing w:val="-27"/>
          <w:w w:val="125"/>
        </w:rPr>
        <w:t> </w:t>
      </w:r>
      <w:r>
        <w:rPr>
          <w:color w:val="414042"/>
          <w:w w:val="125"/>
        </w:rPr>
        <w:t>use.</w:t>
      </w:r>
    </w:p>
    <w:p>
      <w:pPr>
        <w:pStyle w:val="BodyText"/>
        <w:spacing w:line="261" w:lineRule="auto" w:before="91"/>
        <w:ind w:left="310" w:right="1049"/>
      </w:pPr>
      <w:r>
        <w:rPr>
          <w:color w:val="414042"/>
          <w:w w:val="125"/>
        </w:rPr>
        <w:t>George</w:t>
      </w:r>
      <w:r>
        <w:rPr>
          <w:color w:val="414042"/>
          <w:spacing w:val="-15"/>
          <w:w w:val="125"/>
        </w:rPr>
        <w:t> </w:t>
      </w:r>
      <w:r>
        <w:rPr>
          <w:color w:val="414042"/>
          <w:w w:val="125"/>
        </w:rPr>
        <w:t>M.</w:t>
      </w:r>
      <w:r>
        <w:rPr>
          <w:color w:val="414042"/>
          <w:spacing w:val="-14"/>
          <w:w w:val="125"/>
        </w:rPr>
        <w:t> </w:t>
      </w:r>
      <w:r>
        <w:rPr>
          <w:color w:val="414042"/>
          <w:w w:val="125"/>
        </w:rPr>
        <w:t>never</w:t>
      </w:r>
      <w:r>
        <w:rPr>
          <w:color w:val="414042"/>
          <w:spacing w:val="-15"/>
          <w:w w:val="125"/>
        </w:rPr>
        <w:t> </w:t>
      </w:r>
      <w:r>
        <w:rPr>
          <w:color w:val="414042"/>
          <w:w w:val="125"/>
        </w:rPr>
        <w:t>followed</w:t>
      </w:r>
      <w:r>
        <w:rPr>
          <w:color w:val="414042"/>
          <w:spacing w:val="-14"/>
          <w:w w:val="125"/>
        </w:rPr>
        <w:t> </w:t>
      </w:r>
      <w:r>
        <w:rPr>
          <w:color w:val="414042"/>
          <w:w w:val="125"/>
        </w:rPr>
        <w:t>through</w:t>
      </w:r>
      <w:r>
        <w:rPr>
          <w:color w:val="414042"/>
          <w:spacing w:val="-15"/>
          <w:w w:val="125"/>
        </w:rPr>
        <w:t> </w:t>
      </w:r>
      <w:r>
        <w:rPr>
          <w:color w:val="414042"/>
          <w:w w:val="125"/>
        </w:rPr>
        <w:t>with</w:t>
      </w:r>
      <w:r>
        <w:rPr>
          <w:color w:val="414042"/>
          <w:spacing w:val="-14"/>
          <w:w w:val="125"/>
        </w:rPr>
        <w:t> </w:t>
      </w:r>
      <w:r>
        <w:rPr>
          <w:color w:val="414042"/>
          <w:w w:val="125"/>
        </w:rPr>
        <w:t>mental</w:t>
      </w:r>
      <w:r>
        <w:rPr>
          <w:color w:val="414042"/>
          <w:spacing w:val="-15"/>
          <w:w w:val="125"/>
        </w:rPr>
        <w:t> </w:t>
      </w:r>
      <w:r>
        <w:rPr>
          <w:color w:val="414042"/>
          <w:w w:val="125"/>
        </w:rPr>
        <w:t>health</w:t>
      </w:r>
      <w:r>
        <w:rPr>
          <w:color w:val="414042"/>
          <w:spacing w:val="-14"/>
          <w:w w:val="125"/>
        </w:rPr>
        <w:t> </w:t>
      </w:r>
      <w:r>
        <w:rPr>
          <w:color w:val="414042"/>
          <w:w w:val="125"/>
        </w:rPr>
        <w:t>services.</w:t>
      </w:r>
      <w:r>
        <w:rPr>
          <w:color w:val="414042"/>
          <w:spacing w:val="-14"/>
          <w:w w:val="125"/>
        </w:rPr>
        <w:t> </w:t>
      </w:r>
      <w:r>
        <w:rPr>
          <w:color w:val="414042"/>
          <w:w w:val="125"/>
        </w:rPr>
        <w:t>He</w:t>
      </w:r>
      <w:r>
        <w:rPr>
          <w:color w:val="414042"/>
          <w:spacing w:val="-15"/>
          <w:w w:val="125"/>
        </w:rPr>
        <w:t> </w:t>
      </w:r>
      <w:r>
        <w:rPr>
          <w:color w:val="414042"/>
          <w:w w:val="125"/>
        </w:rPr>
        <w:t>sometimes</w:t>
      </w:r>
      <w:r>
        <w:rPr>
          <w:color w:val="414042"/>
          <w:spacing w:val="-14"/>
          <w:w w:val="125"/>
        </w:rPr>
        <w:t> </w:t>
      </w:r>
      <w:r>
        <w:rPr>
          <w:color w:val="414042"/>
          <w:w w:val="125"/>
        </w:rPr>
        <w:t>attended</w:t>
      </w:r>
      <w:r>
        <w:rPr>
          <w:color w:val="414042"/>
          <w:spacing w:val="-15"/>
          <w:w w:val="125"/>
        </w:rPr>
        <w:t> </w:t>
      </w:r>
      <w:r>
        <w:rPr>
          <w:color w:val="414042"/>
          <w:spacing w:val="2"/>
          <w:w w:val="125"/>
        </w:rPr>
        <w:t>AA,</w:t>
      </w:r>
      <w:r>
        <w:rPr>
          <w:color w:val="414042"/>
          <w:spacing w:val="-14"/>
          <w:w w:val="125"/>
        </w:rPr>
        <w:t> </w:t>
      </w:r>
      <w:r>
        <w:rPr>
          <w:color w:val="414042"/>
          <w:w w:val="125"/>
        </w:rPr>
        <w:t>but</w:t>
      </w:r>
      <w:r>
        <w:rPr>
          <w:color w:val="414042"/>
          <w:spacing w:val="-15"/>
          <w:w w:val="125"/>
        </w:rPr>
        <w:t> </w:t>
      </w:r>
      <w:r>
        <w:rPr>
          <w:color w:val="414042"/>
          <w:w w:val="125"/>
        </w:rPr>
        <w:t>not recently.</w:t>
      </w:r>
    </w:p>
    <w:p>
      <w:pPr>
        <w:pStyle w:val="BodyText"/>
        <w:spacing w:line="261" w:lineRule="auto" w:before="91"/>
        <w:ind w:left="310" w:right="575"/>
      </w:pPr>
      <w:r>
        <w:rPr>
          <w:color w:val="414042"/>
          <w:spacing w:val="-3"/>
          <w:w w:val="125"/>
        </w:rPr>
        <w:t>Teresa</w:t>
      </w:r>
      <w:r>
        <w:rPr>
          <w:color w:val="414042"/>
          <w:spacing w:val="-11"/>
          <w:w w:val="125"/>
        </w:rPr>
        <w:t> </w:t>
      </w:r>
      <w:r>
        <w:rPr>
          <w:color w:val="414042"/>
          <w:w w:val="125"/>
        </w:rPr>
        <w:t>G.</w:t>
      </w:r>
      <w:r>
        <w:rPr>
          <w:color w:val="414042"/>
          <w:spacing w:val="-11"/>
          <w:w w:val="125"/>
        </w:rPr>
        <w:t> </w:t>
      </w:r>
      <w:r>
        <w:rPr>
          <w:color w:val="414042"/>
          <w:w w:val="125"/>
        </w:rPr>
        <w:t>is</w:t>
      </w:r>
      <w:r>
        <w:rPr>
          <w:color w:val="414042"/>
          <w:spacing w:val="-11"/>
          <w:w w:val="125"/>
        </w:rPr>
        <w:t> </w:t>
      </w:r>
      <w:r>
        <w:rPr>
          <w:color w:val="414042"/>
          <w:w w:val="125"/>
        </w:rPr>
        <w:t>a</w:t>
      </w:r>
      <w:r>
        <w:rPr>
          <w:color w:val="414042"/>
          <w:spacing w:val="-11"/>
          <w:w w:val="125"/>
        </w:rPr>
        <w:t> </w:t>
      </w:r>
      <w:r>
        <w:rPr>
          <w:color w:val="414042"/>
          <w:w w:val="125"/>
        </w:rPr>
        <w:t>37-year-old</w:t>
      </w:r>
      <w:r>
        <w:rPr>
          <w:color w:val="414042"/>
          <w:spacing w:val="-10"/>
          <w:w w:val="125"/>
        </w:rPr>
        <w:t> </w:t>
      </w:r>
      <w:r>
        <w:rPr>
          <w:color w:val="414042"/>
          <w:w w:val="125"/>
        </w:rPr>
        <w:t>divorced</w:t>
      </w:r>
      <w:r>
        <w:rPr>
          <w:color w:val="414042"/>
          <w:spacing w:val="-11"/>
          <w:w w:val="125"/>
        </w:rPr>
        <w:t> </w:t>
      </w:r>
      <w:r>
        <w:rPr>
          <w:color w:val="414042"/>
          <w:w w:val="125"/>
        </w:rPr>
        <w:t>woman</w:t>
      </w:r>
      <w:r>
        <w:rPr>
          <w:color w:val="414042"/>
          <w:spacing w:val="-11"/>
          <w:w w:val="125"/>
        </w:rPr>
        <w:t> </w:t>
      </w:r>
      <w:r>
        <w:rPr>
          <w:color w:val="414042"/>
          <w:w w:val="125"/>
        </w:rPr>
        <w:t>who</w:t>
      </w:r>
      <w:r>
        <w:rPr>
          <w:color w:val="414042"/>
          <w:spacing w:val="-11"/>
          <w:w w:val="125"/>
        </w:rPr>
        <w:t> </w:t>
      </w:r>
      <w:r>
        <w:rPr>
          <w:color w:val="414042"/>
          <w:w w:val="125"/>
        </w:rPr>
        <w:t>was</w:t>
      </w:r>
      <w:r>
        <w:rPr>
          <w:color w:val="414042"/>
          <w:spacing w:val="-10"/>
          <w:w w:val="125"/>
        </w:rPr>
        <w:t> </w:t>
      </w:r>
      <w:r>
        <w:rPr>
          <w:color w:val="414042"/>
          <w:w w:val="125"/>
        </w:rPr>
        <w:t>brought</w:t>
      </w:r>
      <w:r>
        <w:rPr>
          <w:color w:val="414042"/>
          <w:spacing w:val="-11"/>
          <w:w w:val="125"/>
        </w:rPr>
        <w:t> </w:t>
      </w:r>
      <w:r>
        <w:rPr>
          <w:color w:val="414042"/>
          <w:w w:val="125"/>
        </w:rPr>
        <w:t>into</w:t>
      </w:r>
      <w:r>
        <w:rPr>
          <w:color w:val="414042"/>
          <w:spacing w:val="-11"/>
          <w:w w:val="125"/>
        </w:rPr>
        <w:t> </w:t>
      </w:r>
      <w:r>
        <w:rPr>
          <w:color w:val="414042"/>
          <w:w w:val="125"/>
        </w:rPr>
        <w:t>a</w:t>
      </w:r>
      <w:r>
        <w:rPr>
          <w:color w:val="414042"/>
          <w:spacing w:val="-11"/>
          <w:w w:val="125"/>
        </w:rPr>
        <w:t> </w:t>
      </w:r>
      <w:r>
        <w:rPr>
          <w:color w:val="414042"/>
          <w:w w:val="125"/>
        </w:rPr>
        <w:t>detoxiﬁcation</w:t>
      </w:r>
      <w:r>
        <w:rPr>
          <w:color w:val="414042"/>
          <w:spacing w:val="-10"/>
          <w:w w:val="125"/>
        </w:rPr>
        <w:t> </w:t>
      </w:r>
      <w:r>
        <w:rPr>
          <w:color w:val="414042"/>
          <w:w w:val="125"/>
        </w:rPr>
        <w:t>unit</w:t>
      </w:r>
      <w:r>
        <w:rPr>
          <w:color w:val="414042"/>
          <w:spacing w:val="-11"/>
          <w:w w:val="125"/>
        </w:rPr>
        <w:t> </w:t>
      </w:r>
      <w:r>
        <w:rPr>
          <w:color w:val="414042"/>
          <w:w w:val="125"/>
        </w:rPr>
        <w:t>4</w:t>
      </w:r>
      <w:r>
        <w:rPr>
          <w:color w:val="414042"/>
          <w:spacing w:val="-11"/>
          <w:w w:val="125"/>
        </w:rPr>
        <w:t> </w:t>
      </w:r>
      <w:r>
        <w:rPr>
          <w:color w:val="414042"/>
          <w:w w:val="125"/>
        </w:rPr>
        <w:t>days</w:t>
      </w:r>
      <w:r>
        <w:rPr>
          <w:color w:val="414042"/>
          <w:spacing w:val="-11"/>
          <w:w w:val="125"/>
        </w:rPr>
        <w:t> </w:t>
      </w:r>
      <w:r>
        <w:rPr>
          <w:color w:val="414042"/>
          <w:w w:val="125"/>
        </w:rPr>
        <w:t>ago</w:t>
      </w:r>
      <w:r>
        <w:rPr>
          <w:color w:val="414042"/>
          <w:spacing w:val="-10"/>
          <w:w w:val="125"/>
        </w:rPr>
        <w:t> </w:t>
      </w:r>
      <w:r>
        <w:rPr>
          <w:color w:val="414042"/>
          <w:w w:val="125"/>
        </w:rPr>
        <w:t>with</w:t>
      </w:r>
      <w:r>
        <w:rPr>
          <w:color w:val="414042"/>
          <w:spacing w:val="-11"/>
          <w:w w:val="125"/>
        </w:rPr>
        <w:t> </w:t>
      </w:r>
      <w:r>
        <w:rPr>
          <w:color w:val="414042"/>
          <w:w w:val="125"/>
        </w:rPr>
        <w:t>a blood</w:t>
      </w:r>
      <w:r>
        <w:rPr>
          <w:color w:val="414042"/>
          <w:spacing w:val="-21"/>
          <w:w w:val="125"/>
        </w:rPr>
        <w:t> </w:t>
      </w:r>
      <w:r>
        <w:rPr>
          <w:color w:val="414042"/>
          <w:w w:val="125"/>
        </w:rPr>
        <w:t>alcohol</w:t>
      </w:r>
      <w:r>
        <w:rPr>
          <w:color w:val="414042"/>
          <w:spacing w:val="-21"/>
          <w:w w:val="125"/>
        </w:rPr>
        <w:t> </w:t>
      </w:r>
      <w:r>
        <w:rPr>
          <w:color w:val="414042"/>
          <w:w w:val="125"/>
        </w:rPr>
        <w:t>level</w:t>
      </w:r>
      <w:r>
        <w:rPr>
          <w:color w:val="414042"/>
          <w:spacing w:val="-21"/>
          <w:w w:val="125"/>
        </w:rPr>
        <w:t> </w:t>
      </w:r>
      <w:r>
        <w:rPr>
          <w:color w:val="414042"/>
          <w:w w:val="125"/>
        </w:rPr>
        <w:t>of</w:t>
      </w:r>
      <w:r>
        <w:rPr>
          <w:color w:val="414042"/>
          <w:spacing w:val="-21"/>
          <w:w w:val="125"/>
        </w:rPr>
        <w:t> </w:t>
      </w:r>
      <w:r>
        <w:rPr>
          <w:color w:val="414042"/>
          <w:w w:val="125"/>
        </w:rPr>
        <w:t>0.21.</w:t>
      </w:r>
      <w:r>
        <w:rPr>
          <w:color w:val="414042"/>
          <w:spacing w:val="-21"/>
          <w:w w:val="125"/>
        </w:rPr>
        <w:t> </w:t>
      </w:r>
      <w:r>
        <w:rPr>
          <w:color w:val="414042"/>
          <w:w w:val="125"/>
        </w:rPr>
        <w:t>She</w:t>
      </w:r>
      <w:r>
        <w:rPr>
          <w:color w:val="414042"/>
          <w:spacing w:val="-21"/>
          <w:w w:val="125"/>
        </w:rPr>
        <w:t> </w:t>
      </w:r>
      <w:r>
        <w:rPr>
          <w:color w:val="414042"/>
          <w:w w:val="125"/>
        </w:rPr>
        <w:t>is</w:t>
      </w:r>
      <w:r>
        <w:rPr>
          <w:color w:val="414042"/>
          <w:spacing w:val="-21"/>
          <w:w w:val="125"/>
        </w:rPr>
        <w:t> </w:t>
      </w:r>
      <w:r>
        <w:rPr>
          <w:color w:val="414042"/>
          <w:w w:val="125"/>
        </w:rPr>
        <w:t>observed</w:t>
      </w:r>
      <w:r>
        <w:rPr>
          <w:color w:val="414042"/>
          <w:spacing w:val="-20"/>
          <w:w w:val="125"/>
        </w:rPr>
        <w:t> </w:t>
      </w:r>
      <w:r>
        <w:rPr>
          <w:color w:val="414042"/>
          <w:w w:val="125"/>
        </w:rPr>
        <w:t>to</w:t>
      </w:r>
      <w:r>
        <w:rPr>
          <w:color w:val="414042"/>
          <w:spacing w:val="-21"/>
          <w:w w:val="125"/>
        </w:rPr>
        <w:t> </w:t>
      </w:r>
      <w:r>
        <w:rPr>
          <w:color w:val="414042"/>
          <w:w w:val="125"/>
        </w:rPr>
        <w:t>be</w:t>
      </w:r>
      <w:r>
        <w:rPr>
          <w:color w:val="414042"/>
          <w:spacing w:val="-21"/>
          <w:w w:val="125"/>
        </w:rPr>
        <w:t> </w:t>
      </w:r>
      <w:r>
        <w:rPr>
          <w:color w:val="414042"/>
          <w:w w:val="125"/>
        </w:rPr>
        <w:t>depressed,</w:t>
      </w:r>
      <w:r>
        <w:rPr>
          <w:color w:val="414042"/>
          <w:spacing w:val="-21"/>
          <w:w w:val="125"/>
        </w:rPr>
        <w:t> </w:t>
      </w:r>
      <w:r>
        <w:rPr>
          <w:color w:val="414042"/>
          <w:w w:val="125"/>
        </w:rPr>
        <w:t>withdrawn,</w:t>
      </w:r>
      <w:r>
        <w:rPr>
          <w:color w:val="414042"/>
          <w:spacing w:val="-21"/>
          <w:w w:val="125"/>
        </w:rPr>
        <w:t> </w:t>
      </w:r>
      <w:r>
        <w:rPr>
          <w:color w:val="414042"/>
          <w:w w:val="125"/>
        </w:rPr>
        <w:t>with</w:t>
      </w:r>
      <w:r>
        <w:rPr>
          <w:color w:val="414042"/>
          <w:spacing w:val="-21"/>
          <w:w w:val="125"/>
        </w:rPr>
        <w:t> </w:t>
      </w:r>
      <w:r>
        <w:rPr>
          <w:color w:val="414042"/>
          <w:w w:val="125"/>
        </w:rPr>
        <w:t>little</w:t>
      </w:r>
      <w:r>
        <w:rPr>
          <w:color w:val="414042"/>
          <w:spacing w:val="-21"/>
          <w:w w:val="125"/>
        </w:rPr>
        <w:t> </w:t>
      </w:r>
      <w:r>
        <w:rPr>
          <w:color w:val="414042"/>
          <w:w w:val="125"/>
        </w:rPr>
        <w:t>energy,</w:t>
      </w:r>
      <w:r>
        <w:rPr>
          <w:color w:val="414042"/>
          <w:spacing w:val="-20"/>
          <w:w w:val="125"/>
        </w:rPr>
        <w:t> </w:t>
      </w:r>
      <w:r>
        <w:rPr>
          <w:color w:val="414042"/>
          <w:w w:val="125"/>
        </w:rPr>
        <w:t>ﬂeeting</w:t>
      </w:r>
      <w:r>
        <w:rPr>
          <w:color w:val="414042"/>
          <w:spacing w:val="-21"/>
          <w:w w:val="125"/>
        </w:rPr>
        <w:t> </w:t>
      </w:r>
      <w:r>
        <w:rPr>
          <w:color w:val="414042"/>
          <w:w w:val="125"/>
        </w:rPr>
        <w:t>suicidal thoughts,</w:t>
      </w:r>
      <w:r>
        <w:rPr>
          <w:color w:val="414042"/>
          <w:spacing w:val="-11"/>
          <w:w w:val="125"/>
        </w:rPr>
        <w:t> </w:t>
      </w:r>
      <w:r>
        <w:rPr>
          <w:color w:val="414042"/>
          <w:w w:val="125"/>
        </w:rPr>
        <w:t>and</w:t>
      </w:r>
      <w:r>
        <w:rPr>
          <w:color w:val="414042"/>
          <w:spacing w:val="-10"/>
          <w:w w:val="125"/>
        </w:rPr>
        <w:t> </w:t>
      </w:r>
      <w:r>
        <w:rPr>
          <w:color w:val="414042"/>
          <w:w w:val="125"/>
        </w:rPr>
        <w:t>poor</w:t>
      </w:r>
      <w:r>
        <w:rPr>
          <w:color w:val="414042"/>
          <w:spacing w:val="-10"/>
          <w:w w:val="125"/>
        </w:rPr>
        <w:t> </w:t>
      </w:r>
      <w:r>
        <w:rPr>
          <w:color w:val="414042"/>
          <w:w w:val="125"/>
        </w:rPr>
        <w:t>concentration,</w:t>
      </w:r>
      <w:r>
        <w:rPr>
          <w:color w:val="414042"/>
          <w:spacing w:val="-11"/>
          <w:w w:val="125"/>
        </w:rPr>
        <w:t> </w:t>
      </w:r>
      <w:r>
        <w:rPr>
          <w:color w:val="414042"/>
          <w:w w:val="125"/>
        </w:rPr>
        <w:t>but</w:t>
      </w:r>
      <w:r>
        <w:rPr>
          <w:color w:val="414042"/>
          <w:spacing w:val="-10"/>
          <w:w w:val="125"/>
        </w:rPr>
        <w:t> </w:t>
      </w:r>
      <w:r>
        <w:rPr>
          <w:color w:val="414042"/>
          <w:w w:val="125"/>
        </w:rPr>
        <w:t>states</w:t>
      </w:r>
      <w:r>
        <w:rPr>
          <w:color w:val="414042"/>
          <w:spacing w:val="-10"/>
          <w:w w:val="125"/>
        </w:rPr>
        <w:t> </w:t>
      </w:r>
      <w:r>
        <w:rPr>
          <w:color w:val="414042"/>
          <w:w w:val="125"/>
        </w:rPr>
        <w:t>she</w:t>
      </w:r>
      <w:r>
        <w:rPr>
          <w:color w:val="414042"/>
          <w:spacing w:val="-11"/>
          <w:w w:val="125"/>
        </w:rPr>
        <w:t> </w:t>
      </w:r>
      <w:r>
        <w:rPr>
          <w:color w:val="414042"/>
          <w:w w:val="125"/>
        </w:rPr>
        <w:t>is</w:t>
      </w:r>
      <w:r>
        <w:rPr>
          <w:color w:val="414042"/>
          <w:spacing w:val="-10"/>
          <w:w w:val="125"/>
        </w:rPr>
        <w:t> </w:t>
      </w:r>
      <w:r>
        <w:rPr>
          <w:color w:val="414042"/>
          <w:w w:val="125"/>
        </w:rPr>
        <w:t>just</w:t>
      </w:r>
      <w:r>
        <w:rPr>
          <w:color w:val="414042"/>
          <w:spacing w:val="-10"/>
          <w:w w:val="125"/>
        </w:rPr>
        <w:t> </w:t>
      </w:r>
      <w:r>
        <w:rPr>
          <w:color w:val="414042"/>
          <w:w w:val="125"/>
        </w:rPr>
        <w:t>ﬁne,</w:t>
      </w:r>
      <w:r>
        <w:rPr>
          <w:color w:val="414042"/>
          <w:spacing w:val="-10"/>
          <w:w w:val="125"/>
        </w:rPr>
        <w:t> </w:t>
      </w:r>
      <w:r>
        <w:rPr>
          <w:color w:val="414042"/>
          <w:w w:val="125"/>
        </w:rPr>
        <w:t>not</w:t>
      </w:r>
      <w:r>
        <w:rPr>
          <w:color w:val="414042"/>
          <w:spacing w:val="-11"/>
          <w:w w:val="125"/>
        </w:rPr>
        <w:t> </w:t>
      </w:r>
      <w:r>
        <w:rPr>
          <w:color w:val="414042"/>
          <w:w w:val="125"/>
        </w:rPr>
        <w:t>depressed,</w:t>
      </w:r>
      <w:r>
        <w:rPr>
          <w:color w:val="414042"/>
          <w:spacing w:val="-10"/>
          <w:w w:val="125"/>
        </w:rPr>
        <w:t> </w:t>
      </w:r>
      <w:r>
        <w:rPr>
          <w:color w:val="414042"/>
          <w:w w:val="125"/>
        </w:rPr>
        <w:t>and</w:t>
      </w:r>
      <w:r>
        <w:rPr>
          <w:color w:val="414042"/>
          <w:spacing w:val="-10"/>
          <w:w w:val="125"/>
        </w:rPr>
        <w:t> </w:t>
      </w:r>
      <w:r>
        <w:rPr>
          <w:color w:val="414042"/>
          <w:w w:val="125"/>
        </w:rPr>
        <w:t>life</w:t>
      </w:r>
      <w:r>
        <w:rPr>
          <w:color w:val="414042"/>
          <w:spacing w:val="-11"/>
          <w:w w:val="125"/>
        </w:rPr>
        <w:t> </w:t>
      </w:r>
      <w:r>
        <w:rPr>
          <w:color w:val="414042"/>
          <w:w w:val="125"/>
        </w:rPr>
        <w:t>was</w:t>
      </w:r>
      <w:r>
        <w:rPr>
          <w:color w:val="414042"/>
          <w:spacing w:val="-10"/>
          <w:w w:val="125"/>
        </w:rPr>
        <w:t> </w:t>
      </w:r>
      <w:r>
        <w:rPr>
          <w:color w:val="414042"/>
          <w:w w:val="125"/>
        </w:rPr>
        <w:t>good</w:t>
      </w:r>
      <w:r>
        <w:rPr>
          <w:color w:val="414042"/>
          <w:spacing w:val="-10"/>
          <w:w w:val="125"/>
        </w:rPr>
        <w:t> </w:t>
      </w:r>
      <w:r>
        <w:rPr>
          <w:color w:val="414042"/>
          <w:w w:val="125"/>
        </w:rPr>
        <w:t>last</w:t>
      </w:r>
      <w:r>
        <w:rPr>
          <w:color w:val="414042"/>
          <w:spacing w:val="-10"/>
          <w:w w:val="125"/>
        </w:rPr>
        <w:t> </w:t>
      </w:r>
      <w:r>
        <w:rPr>
          <w:color w:val="414042"/>
          <w:w w:val="125"/>
        </w:rPr>
        <w:t>week before</w:t>
      </w:r>
      <w:r>
        <w:rPr>
          <w:color w:val="414042"/>
          <w:spacing w:val="-8"/>
          <w:w w:val="125"/>
        </w:rPr>
        <w:t> </w:t>
      </w:r>
      <w:r>
        <w:rPr>
          <w:color w:val="414042"/>
          <w:w w:val="125"/>
        </w:rPr>
        <w:t>her</w:t>
      </w:r>
      <w:r>
        <w:rPr>
          <w:color w:val="414042"/>
          <w:spacing w:val="-7"/>
          <w:w w:val="125"/>
        </w:rPr>
        <w:t> </w:t>
      </w:r>
      <w:r>
        <w:rPr>
          <w:color w:val="414042"/>
          <w:w w:val="125"/>
        </w:rPr>
        <w:t>relapse.</w:t>
      </w:r>
      <w:r>
        <w:rPr>
          <w:color w:val="414042"/>
          <w:spacing w:val="-7"/>
          <w:w w:val="125"/>
        </w:rPr>
        <w:t> </w:t>
      </w:r>
      <w:r>
        <w:rPr>
          <w:color w:val="414042"/>
          <w:w w:val="125"/>
        </w:rPr>
        <w:t>She</w:t>
      </w:r>
      <w:r>
        <w:rPr>
          <w:color w:val="414042"/>
          <w:spacing w:val="-7"/>
          <w:w w:val="125"/>
        </w:rPr>
        <w:t> </w:t>
      </w:r>
      <w:r>
        <w:rPr>
          <w:color w:val="414042"/>
          <w:w w:val="125"/>
        </w:rPr>
        <w:t>has</w:t>
      </w:r>
      <w:r>
        <w:rPr>
          <w:color w:val="414042"/>
          <w:spacing w:val="-7"/>
          <w:w w:val="125"/>
        </w:rPr>
        <w:t> </w:t>
      </w:r>
      <w:r>
        <w:rPr>
          <w:color w:val="414042"/>
          <w:w w:val="125"/>
        </w:rPr>
        <w:t>never</w:t>
      </w:r>
      <w:r>
        <w:rPr>
          <w:color w:val="414042"/>
          <w:spacing w:val="-7"/>
          <w:w w:val="125"/>
        </w:rPr>
        <w:t> </w:t>
      </w:r>
      <w:r>
        <w:rPr>
          <w:color w:val="414042"/>
          <w:w w:val="125"/>
        </w:rPr>
        <w:t>used</w:t>
      </w:r>
      <w:r>
        <w:rPr>
          <w:color w:val="414042"/>
          <w:spacing w:val="-7"/>
          <w:w w:val="125"/>
        </w:rPr>
        <w:t> </w:t>
      </w:r>
      <w:r>
        <w:rPr>
          <w:color w:val="414042"/>
          <w:w w:val="125"/>
        </w:rPr>
        <w:t>substances</w:t>
      </w:r>
      <w:r>
        <w:rPr>
          <w:color w:val="414042"/>
          <w:spacing w:val="-7"/>
          <w:w w:val="125"/>
        </w:rPr>
        <w:t> </w:t>
      </w:r>
      <w:r>
        <w:rPr>
          <w:color w:val="414042"/>
          <w:w w:val="125"/>
        </w:rPr>
        <w:t>(other</w:t>
      </w:r>
      <w:r>
        <w:rPr>
          <w:color w:val="414042"/>
          <w:spacing w:val="-7"/>
          <w:w w:val="125"/>
        </w:rPr>
        <w:t> </w:t>
      </w:r>
      <w:r>
        <w:rPr>
          <w:color w:val="414042"/>
          <w:w w:val="125"/>
        </w:rPr>
        <w:t>than</w:t>
      </w:r>
      <w:r>
        <w:rPr>
          <w:color w:val="414042"/>
          <w:spacing w:val="-7"/>
          <w:w w:val="125"/>
        </w:rPr>
        <w:t> </w:t>
      </w:r>
      <w:r>
        <w:rPr>
          <w:color w:val="414042"/>
          <w:w w:val="125"/>
        </w:rPr>
        <w:t>alcohol)</w:t>
      </w:r>
      <w:r>
        <w:rPr>
          <w:color w:val="414042"/>
          <w:spacing w:val="-7"/>
          <w:w w:val="125"/>
        </w:rPr>
        <w:t> </w:t>
      </w:r>
      <w:r>
        <w:rPr>
          <w:color w:val="414042"/>
          <w:w w:val="125"/>
        </w:rPr>
        <w:t>and</w:t>
      </w:r>
      <w:r>
        <w:rPr>
          <w:color w:val="414042"/>
          <w:spacing w:val="-7"/>
          <w:w w:val="125"/>
        </w:rPr>
        <w:t> </w:t>
      </w:r>
      <w:r>
        <w:rPr>
          <w:color w:val="414042"/>
          <w:w w:val="125"/>
        </w:rPr>
        <w:t>began</w:t>
      </w:r>
      <w:r>
        <w:rPr>
          <w:color w:val="414042"/>
          <w:spacing w:val="-7"/>
          <w:w w:val="125"/>
        </w:rPr>
        <w:t> </w:t>
      </w:r>
      <w:r>
        <w:rPr>
          <w:color w:val="414042"/>
          <w:w w:val="125"/>
        </w:rPr>
        <w:t>drinking</w:t>
      </w:r>
      <w:r>
        <w:rPr>
          <w:color w:val="414042"/>
          <w:spacing w:val="-7"/>
          <w:w w:val="125"/>
        </w:rPr>
        <w:t> </w:t>
      </w:r>
      <w:r>
        <w:rPr>
          <w:color w:val="414042"/>
          <w:w w:val="125"/>
        </w:rPr>
        <w:t>alcohol</w:t>
      </w:r>
    </w:p>
    <w:p>
      <w:pPr>
        <w:pStyle w:val="BodyText"/>
        <w:spacing w:line="261" w:lineRule="auto" w:before="2"/>
        <w:ind w:left="310" w:right="421"/>
      </w:pPr>
      <w:r>
        <w:rPr>
          <w:color w:val="414042"/>
          <w:w w:val="115"/>
        </w:rPr>
        <w:t>only 3 years ago. However, she has had several  alcohol-related  problems  since  then.  She  has  a  history  of three psychiatric hospitalizations for depression, at ages 19, 23, and 32. She reports a positive response to  antidepressants. She is currently not receiving  mental  health  services  or  SUD  treatment.  She  is  diagnosed with AUD (relapse) and substance-induced depressive disorder, with a likely history of, but not active, major depression.</w:t>
      </w:r>
    </w:p>
    <w:p>
      <w:pPr>
        <w:pStyle w:val="BodyText"/>
        <w:spacing w:line="261" w:lineRule="auto" w:before="92"/>
        <w:ind w:left="310" w:right="303"/>
      </w:pPr>
      <w:r>
        <w:rPr>
          <w:rFonts w:ascii="Arial" w:hAnsi="Arial"/>
          <w:b/>
          <w:color w:val="414042"/>
          <w:w w:val="125"/>
        </w:rPr>
        <w:t>Discussion:</w:t>
      </w:r>
      <w:r>
        <w:rPr>
          <w:rFonts w:ascii="Arial" w:hAnsi="Arial"/>
          <w:b/>
          <w:color w:val="414042"/>
          <w:spacing w:val="-30"/>
          <w:w w:val="125"/>
        </w:rPr>
        <w:t> </w:t>
      </w:r>
      <w:r>
        <w:rPr>
          <w:color w:val="414042"/>
          <w:w w:val="125"/>
        </w:rPr>
        <w:t>Many</w:t>
      </w:r>
      <w:r>
        <w:rPr>
          <w:color w:val="414042"/>
          <w:spacing w:val="-17"/>
          <w:w w:val="125"/>
        </w:rPr>
        <w:t> </w:t>
      </w:r>
      <w:r>
        <w:rPr>
          <w:color w:val="414042"/>
          <w:w w:val="125"/>
        </w:rPr>
        <w:t>factors</w:t>
      </w:r>
      <w:r>
        <w:rPr>
          <w:color w:val="414042"/>
          <w:spacing w:val="-18"/>
          <w:w w:val="125"/>
        </w:rPr>
        <w:t> </w:t>
      </w:r>
      <w:r>
        <w:rPr>
          <w:color w:val="414042"/>
          <w:w w:val="125"/>
        </w:rPr>
        <w:t>must</w:t>
      </w:r>
      <w:r>
        <w:rPr>
          <w:color w:val="414042"/>
          <w:spacing w:val="-18"/>
          <w:w w:val="125"/>
        </w:rPr>
        <w:t> </w:t>
      </w:r>
      <w:r>
        <w:rPr>
          <w:color w:val="414042"/>
          <w:w w:val="125"/>
        </w:rPr>
        <w:t>be</w:t>
      </w:r>
      <w:r>
        <w:rPr>
          <w:color w:val="414042"/>
          <w:spacing w:val="-18"/>
          <w:w w:val="125"/>
        </w:rPr>
        <w:t> </w:t>
      </w:r>
      <w:r>
        <w:rPr>
          <w:color w:val="414042"/>
          <w:w w:val="125"/>
        </w:rPr>
        <w:t>examined</w:t>
      </w:r>
      <w:r>
        <w:rPr>
          <w:color w:val="414042"/>
          <w:spacing w:val="-17"/>
          <w:w w:val="125"/>
        </w:rPr>
        <w:t> </w:t>
      </w:r>
      <w:r>
        <w:rPr>
          <w:color w:val="414042"/>
          <w:w w:val="125"/>
        </w:rPr>
        <w:t>when</w:t>
      </w:r>
      <w:r>
        <w:rPr>
          <w:color w:val="414042"/>
          <w:spacing w:val="-18"/>
          <w:w w:val="125"/>
        </w:rPr>
        <w:t> </w:t>
      </w:r>
      <w:r>
        <w:rPr>
          <w:color w:val="414042"/>
          <w:w w:val="125"/>
        </w:rPr>
        <w:t>making</w:t>
      </w:r>
      <w:r>
        <w:rPr>
          <w:color w:val="414042"/>
          <w:spacing w:val="-18"/>
          <w:w w:val="125"/>
        </w:rPr>
        <w:t> </w:t>
      </w:r>
      <w:r>
        <w:rPr>
          <w:color w:val="414042"/>
          <w:w w:val="125"/>
        </w:rPr>
        <w:t>initial</w:t>
      </w:r>
      <w:r>
        <w:rPr>
          <w:color w:val="414042"/>
          <w:spacing w:val="-17"/>
          <w:w w:val="125"/>
        </w:rPr>
        <w:t> </w:t>
      </w:r>
      <w:r>
        <w:rPr>
          <w:color w:val="414042"/>
          <w:w w:val="125"/>
        </w:rPr>
        <w:t>diagnostic</w:t>
      </w:r>
      <w:r>
        <w:rPr>
          <w:color w:val="414042"/>
          <w:spacing w:val="-18"/>
          <w:w w:val="125"/>
        </w:rPr>
        <w:t> </w:t>
      </w:r>
      <w:r>
        <w:rPr>
          <w:color w:val="414042"/>
          <w:w w:val="125"/>
        </w:rPr>
        <w:t>and</w:t>
      </w:r>
      <w:r>
        <w:rPr>
          <w:color w:val="414042"/>
          <w:spacing w:val="-18"/>
          <w:w w:val="125"/>
        </w:rPr>
        <w:t> </w:t>
      </w:r>
      <w:r>
        <w:rPr>
          <w:color w:val="414042"/>
          <w:w w:val="125"/>
        </w:rPr>
        <w:t>treatment</w:t>
      </w:r>
      <w:r>
        <w:rPr>
          <w:color w:val="414042"/>
          <w:spacing w:val="-18"/>
          <w:w w:val="125"/>
        </w:rPr>
        <w:t> </w:t>
      </w:r>
      <w:r>
        <w:rPr>
          <w:color w:val="414042"/>
          <w:w w:val="125"/>
        </w:rPr>
        <w:t>decisions.</w:t>
      </w:r>
      <w:r>
        <w:rPr>
          <w:color w:val="414042"/>
          <w:spacing w:val="-17"/>
          <w:w w:val="125"/>
        </w:rPr>
        <w:t> </w:t>
      </w:r>
      <w:r>
        <w:rPr>
          <w:color w:val="414042"/>
          <w:w w:val="125"/>
        </w:rPr>
        <w:t>For example, if George M.’s psychiatric admissions were 2 or 3 days long, usually with discharges related to leaving</w:t>
      </w:r>
      <w:r>
        <w:rPr>
          <w:color w:val="414042"/>
          <w:spacing w:val="-13"/>
          <w:w w:val="125"/>
        </w:rPr>
        <w:t> </w:t>
      </w:r>
      <w:r>
        <w:rPr>
          <w:color w:val="414042"/>
          <w:w w:val="125"/>
        </w:rPr>
        <w:t>against</w:t>
      </w:r>
      <w:r>
        <w:rPr>
          <w:color w:val="414042"/>
          <w:spacing w:val="-13"/>
          <w:w w:val="125"/>
        </w:rPr>
        <w:t> </w:t>
      </w:r>
      <w:r>
        <w:rPr>
          <w:color w:val="414042"/>
          <w:w w:val="125"/>
        </w:rPr>
        <w:t>medical</w:t>
      </w:r>
      <w:r>
        <w:rPr>
          <w:color w:val="414042"/>
          <w:spacing w:val="-13"/>
          <w:w w:val="125"/>
        </w:rPr>
        <w:t> </w:t>
      </w:r>
      <w:r>
        <w:rPr>
          <w:color w:val="414042"/>
          <w:w w:val="125"/>
        </w:rPr>
        <w:t>advice,</w:t>
      </w:r>
      <w:r>
        <w:rPr>
          <w:color w:val="414042"/>
          <w:spacing w:val="-12"/>
          <w:w w:val="125"/>
        </w:rPr>
        <w:t> </w:t>
      </w:r>
      <w:r>
        <w:rPr>
          <w:color w:val="414042"/>
          <w:w w:val="125"/>
        </w:rPr>
        <w:t>decisions</w:t>
      </w:r>
      <w:r>
        <w:rPr>
          <w:color w:val="414042"/>
          <w:spacing w:val="-13"/>
          <w:w w:val="125"/>
        </w:rPr>
        <w:t> </w:t>
      </w:r>
      <w:r>
        <w:rPr>
          <w:color w:val="414042"/>
          <w:w w:val="125"/>
        </w:rPr>
        <w:t>about</w:t>
      </w:r>
      <w:r>
        <w:rPr>
          <w:color w:val="414042"/>
          <w:spacing w:val="-13"/>
          <w:w w:val="125"/>
        </w:rPr>
        <w:t> </w:t>
      </w:r>
      <w:r>
        <w:rPr>
          <w:color w:val="414042"/>
          <w:w w:val="125"/>
        </w:rPr>
        <w:t>diagnosis</w:t>
      </w:r>
      <w:r>
        <w:rPr>
          <w:color w:val="414042"/>
          <w:spacing w:val="-12"/>
          <w:w w:val="125"/>
        </w:rPr>
        <w:t> </w:t>
      </w:r>
      <w:r>
        <w:rPr>
          <w:color w:val="414042"/>
          <w:w w:val="125"/>
        </w:rPr>
        <w:t>and</w:t>
      </w:r>
      <w:r>
        <w:rPr>
          <w:color w:val="414042"/>
          <w:spacing w:val="-13"/>
          <w:w w:val="125"/>
        </w:rPr>
        <w:t> </w:t>
      </w:r>
      <w:r>
        <w:rPr>
          <w:color w:val="414042"/>
          <w:w w:val="125"/>
        </w:rPr>
        <w:t>treatment</w:t>
      </w:r>
      <w:r>
        <w:rPr>
          <w:color w:val="414042"/>
          <w:spacing w:val="-13"/>
          <w:w w:val="125"/>
        </w:rPr>
        <w:t> </w:t>
      </w:r>
      <w:r>
        <w:rPr>
          <w:color w:val="414042"/>
          <w:w w:val="125"/>
        </w:rPr>
        <w:t>would</w:t>
      </w:r>
      <w:r>
        <w:rPr>
          <w:color w:val="414042"/>
          <w:spacing w:val="-12"/>
          <w:w w:val="125"/>
        </w:rPr>
        <w:t> </w:t>
      </w:r>
      <w:r>
        <w:rPr>
          <w:color w:val="414042"/>
          <w:w w:val="125"/>
        </w:rPr>
        <w:t>be</w:t>
      </w:r>
      <w:r>
        <w:rPr>
          <w:color w:val="414042"/>
          <w:spacing w:val="-13"/>
          <w:w w:val="125"/>
        </w:rPr>
        <w:t> </w:t>
      </w:r>
      <w:r>
        <w:rPr>
          <w:color w:val="414042"/>
          <w:w w:val="125"/>
        </w:rPr>
        <w:t>different</w:t>
      </w:r>
      <w:r>
        <w:rPr>
          <w:color w:val="414042"/>
          <w:spacing w:val="-13"/>
          <w:w w:val="125"/>
        </w:rPr>
        <w:t> </w:t>
      </w:r>
      <w:r>
        <w:rPr>
          <w:color w:val="414042"/>
          <w:w w:val="125"/>
        </w:rPr>
        <w:t>(i.e.,</w:t>
      </w:r>
      <w:r>
        <w:rPr>
          <w:color w:val="414042"/>
          <w:spacing w:val="-13"/>
          <w:w w:val="125"/>
        </w:rPr>
        <w:t> </w:t>
      </w:r>
      <w:r>
        <w:rPr>
          <w:color w:val="414042"/>
          <w:w w:val="125"/>
        </w:rPr>
        <w:t>this</w:t>
      </w:r>
      <w:r>
        <w:rPr>
          <w:color w:val="414042"/>
          <w:spacing w:val="-12"/>
          <w:w w:val="125"/>
        </w:rPr>
        <w:t> </w:t>
      </w:r>
      <w:r>
        <w:rPr>
          <w:color w:val="414042"/>
          <w:w w:val="125"/>
        </w:rPr>
        <w:t>is</w:t>
      </w:r>
      <w:r>
        <w:rPr>
          <w:color w:val="414042"/>
          <w:spacing w:val="-13"/>
          <w:w w:val="125"/>
        </w:rPr>
        <w:t> </w:t>
      </w:r>
      <w:r>
        <w:rPr>
          <w:color w:val="414042"/>
          <w:w w:val="125"/>
        </w:rPr>
        <w:t>likely a substance-induced suicidal state and referral at discharge should be to an SUD treatment agency rather than a mental health center) than if two of his psychiatric admissions were 2 or 3 weeks long with clearly deﬁned manic and psychotic symptoms continuing throughout the course, despite aggressive use of mental</w:t>
      </w:r>
      <w:r>
        <w:rPr>
          <w:color w:val="414042"/>
          <w:spacing w:val="-9"/>
          <w:w w:val="125"/>
        </w:rPr>
        <w:t> </w:t>
      </w:r>
      <w:r>
        <w:rPr>
          <w:color w:val="414042"/>
          <w:w w:val="125"/>
        </w:rPr>
        <w:t>health</w:t>
      </w:r>
      <w:r>
        <w:rPr>
          <w:color w:val="414042"/>
          <w:spacing w:val="-9"/>
          <w:w w:val="125"/>
        </w:rPr>
        <w:t> </w:t>
      </w:r>
      <w:r>
        <w:rPr>
          <w:color w:val="414042"/>
          <w:w w:val="125"/>
        </w:rPr>
        <w:t>services</w:t>
      </w:r>
      <w:r>
        <w:rPr>
          <w:color w:val="414042"/>
          <w:spacing w:val="-9"/>
          <w:w w:val="125"/>
        </w:rPr>
        <w:t> </w:t>
      </w:r>
      <w:r>
        <w:rPr>
          <w:color w:val="414042"/>
          <w:w w:val="125"/>
        </w:rPr>
        <w:t>and</w:t>
      </w:r>
      <w:r>
        <w:rPr>
          <w:color w:val="414042"/>
          <w:spacing w:val="-9"/>
          <w:w w:val="125"/>
        </w:rPr>
        <w:t> </w:t>
      </w:r>
      <w:r>
        <w:rPr>
          <w:color w:val="414042"/>
          <w:w w:val="125"/>
        </w:rPr>
        <w:t>medication</w:t>
      </w:r>
      <w:r>
        <w:rPr>
          <w:color w:val="414042"/>
          <w:spacing w:val="-9"/>
          <w:w w:val="125"/>
        </w:rPr>
        <w:t> </w:t>
      </w:r>
      <w:r>
        <w:rPr>
          <w:color w:val="414042"/>
          <w:w w:val="125"/>
        </w:rPr>
        <w:t>(this</w:t>
      </w:r>
      <w:r>
        <w:rPr>
          <w:color w:val="414042"/>
          <w:spacing w:val="-9"/>
          <w:w w:val="125"/>
        </w:rPr>
        <w:t> </w:t>
      </w:r>
      <w:r>
        <w:rPr>
          <w:color w:val="414042"/>
          <w:w w:val="125"/>
        </w:rPr>
        <w:t>is</w:t>
      </w:r>
      <w:r>
        <w:rPr>
          <w:color w:val="414042"/>
          <w:spacing w:val="-9"/>
          <w:w w:val="125"/>
        </w:rPr>
        <w:t> </w:t>
      </w:r>
      <w:r>
        <w:rPr>
          <w:color w:val="414042"/>
          <w:w w:val="125"/>
        </w:rPr>
        <w:t>more</w:t>
      </w:r>
      <w:r>
        <w:rPr>
          <w:color w:val="414042"/>
          <w:spacing w:val="-8"/>
          <w:w w:val="125"/>
        </w:rPr>
        <w:t> </w:t>
      </w:r>
      <w:r>
        <w:rPr>
          <w:color w:val="414042"/>
          <w:w w:val="125"/>
        </w:rPr>
        <w:t>likely</w:t>
      </w:r>
      <w:r>
        <w:rPr>
          <w:color w:val="414042"/>
          <w:spacing w:val="-9"/>
          <w:w w:val="125"/>
        </w:rPr>
        <w:t> </w:t>
      </w:r>
      <w:r>
        <w:rPr>
          <w:color w:val="414042"/>
          <w:w w:val="125"/>
        </w:rPr>
        <w:t>a</w:t>
      </w:r>
      <w:r>
        <w:rPr>
          <w:color w:val="414042"/>
          <w:spacing w:val="-9"/>
          <w:w w:val="125"/>
        </w:rPr>
        <w:t> </w:t>
      </w:r>
      <w:r>
        <w:rPr>
          <w:color w:val="414042"/>
          <w:w w:val="125"/>
        </w:rPr>
        <w:t>person</w:t>
      </w:r>
      <w:r>
        <w:rPr>
          <w:color w:val="414042"/>
          <w:spacing w:val="-9"/>
          <w:w w:val="125"/>
        </w:rPr>
        <w:t> </w:t>
      </w:r>
      <w:r>
        <w:rPr>
          <w:color w:val="414042"/>
          <w:w w:val="125"/>
        </w:rPr>
        <w:t>with</w:t>
      </w:r>
      <w:r>
        <w:rPr>
          <w:color w:val="414042"/>
          <w:spacing w:val="-9"/>
          <w:w w:val="125"/>
        </w:rPr>
        <w:t> </w:t>
      </w:r>
      <w:r>
        <w:rPr>
          <w:color w:val="414042"/>
          <w:w w:val="125"/>
        </w:rPr>
        <w:t>both</w:t>
      </w:r>
      <w:r>
        <w:rPr>
          <w:color w:val="414042"/>
          <w:spacing w:val="-9"/>
          <w:w w:val="125"/>
        </w:rPr>
        <w:t> </w:t>
      </w:r>
      <w:r>
        <w:rPr>
          <w:color w:val="414042"/>
          <w:w w:val="125"/>
        </w:rPr>
        <w:t>bipolar</w:t>
      </w:r>
      <w:r>
        <w:rPr>
          <w:color w:val="414042"/>
          <w:spacing w:val="-9"/>
          <w:w w:val="125"/>
        </w:rPr>
        <w:t> </w:t>
      </w:r>
      <w:r>
        <w:rPr>
          <w:color w:val="414042"/>
          <w:w w:val="125"/>
        </w:rPr>
        <w:t>disorder</w:t>
      </w:r>
      <w:r>
        <w:rPr>
          <w:color w:val="414042"/>
          <w:spacing w:val="-8"/>
          <w:w w:val="125"/>
        </w:rPr>
        <w:t> </w:t>
      </w:r>
      <w:r>
        <w:rPr>
          <w:color w:val="414042"/>
          <w:w w:val="125"/>
        </w:rPr>
        <w:t>and</w:t>
      </w:r>
      <w:r>
        <w:rPr>
          <w:color w:val="414042"/>
          <w:spacing w:val="-9"/>
          <w:w w:val="125"/>
        </w:rPr>
        <w:t> </w:t>
      </w:r>
      <w:r>
        <w:rPr>
          <w:color w:val="414042"/>
          <w:w w:val="125"/>
        </w:rPr>
        <w:t>AUD</w:t>
      </w:r>
      <w:r>
        <w:rPr>
          <w:color w:val="414042"/>
          <w:spacing w:val="-9"/>
          <w:w w:val="125"/>
        </w:rPr>
        <w:t> </w:t>
      </w:r>
      <w:r>
        <w:rPr>
          <w:color w:val="414042"/>
          <w:w w:val="125"/>
        </w:rPr>
        <w:t>who requires</w:t>
      </w:r>
      <w:r>
        <w:rPr>
          <w:color w:val="414042"/>
          <w:spacing w:val="-7"/>
          <w:w w:val="125"/>
        </w:rPr>
        <w:t> </w:t>
      </w:r>
      <w:r>
        <w:rPr>
          <w:color w:val="414042"/>
          <w:w w:val="125"/>
        </w:rPr>
        <w:t>integrated</w:t>
      </w:r>
      <w:r>
        <w:rPr>
          <w:color w:val="414042"/>
          <w:spacing w:val="-6"/>
          <w:w w:val="125"/>
        </w:rPr>
        <w:t> </w:t>
      </w:r>
      <w:r>
        <w:rPr>
          <w:color w:val="414042"/>
          <w:w w:val="125"/>
        </w:rPr>
        <w:t>treatment</w:t>
      </w:r>
      <w:r>
        <w:rPr>
          <w:color w:val="414042"/>
          <w:spacing w:val="-6"/>
          <w:w w:val="125"/>
        </w:rPr>
        <w:t> </w:t>
      </w:r>
      <w:r>
        <w:rPr>
          <w:color w:val="414042"/>
          <w:w w:val="125"/>
        </w:rPr>
        <w:t>for</w:t>
      </w:r>
      <w:r>
        <w:rPr>
          <w:color w:val="414042"/>
          <w:spacing w:val="-6"/>
          <w:w w:val="125"/>
        </w:rPr>
        <w:t> </w:t>
      </w:r>
      <w:r>
        <w:rPr>
          <w:color w:val="414042"/>
          <w:w w:val="125"/>
        </w:rPr>
        <w:t>both</w:t>
      </w:r>
      <w:r>
        <w:rPr>
          <w:color w:val="414042"/>
          <w:spacing w:val="-6"/>
          <w:w w:val="125"/>
        </w:rPr>
        <w:t> </w:t>
      </w:r>
      <w:r>
        <w:rPr>
          <w:color w:val="414042"/>
          <w:w w:val="125"/>
        </w:rPr>
        <w:t>his</w:t>
      </w:r>
      <w:r>
        <w:rPr>
          <w:color w:val="414042"/>
          <w:spacing w:val="-6"/>
          <w:w w:val="125"/>
        </w:rPr>
        <w:t> </w:t>
      </w:r>
      <w:r>
        <w:rPr>
          <w:color w:val="414042"/>
          <w:w w:val="125"/>
        </w:rPr>
        <w:t>severe</w:t>
      </w:r>
      <w:r>
        <w:rPr>
          <w:color w:val="414042"/>
          <w:spacing w:val="-7"/>
          <w:w w:val="125"/>
        </w:rPr>
        <w:t> </w:t>
      </w:r>
      <w:r>
        <w:rPr>
          <w:color w:val="414042"/>
          <w:w w:val="125"/>
        </w:rPr>
        <w:t>AUD</w:t>
      </w:r>
      <w:r>
        <w:rPr>
          <w:color w:val="414042"/>
          <w:spacing w:val="-6"/>
          <w:w w:val="125"/>
        </w:rPr>
        <w:t> </w:t>
      </w:r>
      <w:r>
        <w:rPr>
          <w:color w:val="414042"/>
          <w:w w:val="125"/>
        </w:rPr>
        <w:t>and</w:t>
      </w:r>
      <w:r>
        <w:rPr>
          <w:color w:val="414042"/>
          <w:spacing w:val="-6"/>
          <w:w w:val="125"/>
        </w:rPr>
        <w:t> </w:t>
      </w:r>
      <w:r>
        <w:rPr>
          <w:color w:val="414042"/>
          <w:w w:val="125"/>
        </w:rPr>
        <w:t>bipolar</w:t>
      </w:r>
      <w:r>
        <w:rPr>
          <w:color w:val="414042"/>
          <w:spacing w:val="-6"/>
          <w:w w:val="125"/>
        </w:rPr>
        <w:t> </w:t>
      </w:r>
      <w:r>
        <w:rPr>
          <w:color w:val="414042"/>
          <w:w w:val="125"/>
        </w:rPr>
        <w:t>disorder).</w:t>
      </w:r>
    </w:p>
    <w:p>
      <w:pPr>
        <w:pStyle w:val="BodyText"/>
        <w:spacing w:line="261" w:lineRule="auto" w:before="94"/>
        <w:ind w:left="310" w:right="295"/>
      </w:pPr>
      <w:r>
        <w:rPr>
          <w:color w:val="414042"/>
          <w:w w:val="125"/>
        </w:rPr>
        <w:t>Similarly,</w:t>
      </w:r>
      <w:r>
        <w:rPr>
          <w:color w:val="414042"/>
          <w:spacing w:val="-12"/>
          <w:w w:val="125"/>
        </w:rPr>
        <w:t> </w:t>
      </w:r>
      <w:r>
        <w:rPr>
          <w:color w:val="414042"/>
          <w:w w:val="125"/>
        </w:rPr>
        <w:t>if</w:t>
      </w:r>
      <w:r>
        <w:rPr>
          <w:color w:val="414042"/>
          <w:spacing w:val="-12"/>
          <w:w w:val="125"/>
        </w:rPr>
        <w:t> </w:t>
      </w:r>
      <w:r>
        <w:rPr>
          <w:color w:val="414042"/>
          <w:spacing w:val="-3"/>
          <w:w w:val="125"/>
        </w:rPr>
        <w:t>Teresa</w:t>
      </w:r>
      <w:r>
        <w:rPr>
          <w:color w:val="414042"/>
          <w:spacing w:val="-12"/>
          <w:w w:val="125"/>
        </w:rPr>
        <w:t> </w:t>
      </w:r>
      <w:r>
        <w:rPr>
          <w:color w:val="414042"/>
          <w:w w:val="125"/>
        </w:rPr>
        <w:t>G.</w:t>
      </w:r>
      <w:r>
        <w:rPr>
          <w:color w:val="414042"/>
          <w:spacing w:val="-11"/>
          <w:w w:val="125"/>
        </w:rPr>
        <w:t> </w:t>
      </w:r>
      <w:r>
        <w:rPr>
          <w:color w:val="414042"/>
          <w:w w:val="125"/>
        </w:rPr>
        <w:t>became</w:t>
      </w:r>
      <w:r>
        <w:rPr>
          <w:color w:val="414042"/>
          <w:spacing w:val="-12"/>
          <w:w w:val="125"/>
        </w:rPr>
        <w:t> </w:t>
      </w:r>
      <w:r>
        <w:rPr>
          <w:color w:val="414042"/>
          <w:w w:val="125"/>
        </w:rPr>
        <w:t>increasingly</w:t>
      </w:r>
      <w:r>
        <w:rPr>
          <w:color w:val="414042"/>
          <w:spacing w:val="-12"/>
          <w:w w:val="125"/>
        </w:rPr>
        <w:t> </w:t>
      </w:r>
      <w:r>
        <w:rPr>
          <w:color w:val="414042"/>
          <w:w w:val="125"/>
        </w:rPr>
        <w:t>depressed/withdrawn</w:t>
      </w:r>
      <w:r>
        <w:rPr>
          <w:color w:val="414042"/>
          <w:spacing w:val="-11"/>
          <w:w w:val="125"/>
        </w:rPr>
        <w:t> </w:t>
      </w:r>
      <w:r>
        <w:rPr>
          <w:color w:val="414042"/>
          <w:w w:val="125"/>
        </w:rPr>
        <w:t>in</w:t>
      </w:r>
      <w:r>
        <w:rPr>
          <w:color w:val="414042"/>
          <w:spacing w:val="-12"/>
          <w:w w:val="125"/>
        </w:rPr>
        <w:t> </w:t>
      </w:r>
      <w:r>
        <w:rPr>
          <w:color w:val="414042"/>
          <w:w w:val="125"/>
        </w:rPr>
        <w:t>the</w:t>
      </w:r>
      <w:r>
        <w:rPr>
          <w:color w:val="414042"/>
          <w:spacing w:val="-12"/>
          <w:w w:val="125"/>
        </w:rPr>
        <w:t> </w:t>
      </w:r>
      <w:r>
        <w:rPr>
          <w:color w:val="414042"/>
          <w:w w:val="125"/>
        </w:rPr>
        <w:t>past</w:t>
      </w:r>
      <w:r>
        <w:rPr>
          <w:color w:val="414042"/>
          <w:spacing w:val="-11"/>
          <w:w w:val="125"/>
        </w:rPr>
        <w:t> </w:t>
      </w:r>
      <w:r>
        <w:rPr>
          <w:color w:val="414042"/>
          <w:w w:val="125"/>
        </w:rPr>
        <w:t>3</w:t>
      </w:r>
      <w:r>
        <w:rPr>
          <w:color w:val="414042"/>
          <w:spacing w:val="-12"/>
          <w:w w:val="125"/>
        </w:rPr>
        <w:t> </w:t>
      </w:r>
      <w:r>
        <w:rPr>
          <w:color w:val="414042"/>
          <w:w w:val="125"/>
        </w:rPr>
        <w:t>months,</w:t>
      </w:r>
      <w:r>
        <w:rPr>
          <w:color w:val="414042"/>
          <w:spacing w:val="-12"/>
          <w:w w:val="125"/>
        </w:rPr>
        <w:t> </w:t>
      </w:r>
      <w:r>
        <w:rPr>
          <w:color w:val="414042"/>
          <w:w w:val="125"/>
        </w:rPr>
        <w:t>and</w:t>
      </w:r>
      <w:r>
        <w:rPr>
          <w:color w:val="414042"/>
          <w:spacing w:val="-12"/>
          <w:w w:val="125"/>
        </w:rPr>
        <w:t> </w:t>
      </w:r>
      <w:r>
        <w:rPr>
          <w:color w:val="414042"/>
          <w:w w:val="125"/>
        </w:rPr>
        <w:t>had</w:t>
      </w:r>
      <w:r>
        <w:rPr>
          <w:color w:val="414042"/>
          <w:spacing w:val="-11"/>
          <w:w w:val="125"/>
        </w:rPr>
        <w:t> </w:t>
      </w:r>
      <w:r>
        <w:rPr>
          <w:color w:val="414042"/>
          <w:w w:val="125"/>
        </w:rPr>
        <w:t>for</w:t>
      </w:r>
      <w:r>
        <w:rPr>
          <w:color w:val="414042"/>
          <w:spacing w:val="-12"/>
          <w:w w:val="125"/>
        </w:rPr>
        <w:t> </w:t>
      </w:r>
      <w:r>
        <w:rPr>
          <w:color w:val="414042"/>
          <w:w w:val="125"/>
        </w:rPr>
        <w:t>a</w:t>
      </w:r>
      <w:r>
        <w:rPr>
          <w:color w:val="414042"/>
          <w:spacing w:val="-12"/>
          <w:w w:val="125"/>
        </w:rPr>
        <w:t> </w:t>
      </w:r>
      <w:r>
        <w:rPr>
          <w:color w:val="414042"/>
          <w:w w:val="125"/>
        </w:rPr>
        <w:t>month experienced</w:t>
      </w:r>
      <w:r>
        <w:rPr>
          <w:color w:val="414042"/>
          <w:spacing w:val="-12"/>
          <w:w w:val="125"/>
        </w:rPr>
        <w:t> </w:t>
      </w:r>
      <w:r>
        <w:rPr>
          <w:color w:val="414042"/>
          <w:w w:val="125"/>
        </w:rPr>
        <w:t>disordered</w:t>
      </w:r>
      <w:r>
        <w:rPr>
          <w:color w:val="414042"/>
          <w:spacing w:val="-12"/>
          <w:w w:val="125"/>
        </w:rPr>
        <w:t> </w:t>
      </w:r>
      <w:r>
        <w:rPr>
          <w:color w:val="414042"/>
          <w:w w:val="125"/>
        </w:rPr>
        <w:t>sleep,</w:t>
      </w:r>
      <w:r>
        <w:rPr>
          <w:color w:val="414042"/>
          <w:spacing w:val="-11"/>
          <w:w w:val="125"/>
        </w:rPr>
        <w:t> </w:t>
      </w:r>
      <w:r>
        <w:rPr>
          <w:color w:val="414042"/>
          <w:w w:val="125"/>
        </w:rPr>
        <w:t>poor</w:t>
      </w:r>
      <w:r>
        <w:rPr>
          <w:color w:val="414042"/>
          <w:spacing w:val="-12"/>
          <w:w w:val="125"/>
        </w:rPr>
        <w:t> </w:t>
      </w:r>
      <w:r>
        <w:rPr>
          <w:color w:val="414042"/>
          <w:w w:val="125"/>
        </w:rPr>
        <w:t>concentration,</w:t>
      </w:r>
      <w:r>
        <w:rPr>
          <w:color w:val="414042"/>
          <w:spacing w:val="-11"/>
          <w:w w:val="125"/>
        </w:rPr>
        <w:t> </w:t>
      </w:r>
      <w:r>
        <w:rPr>
          <w:color w:val="414042"/>
          <w:w w:val="125"/>
        </w:rPr>
        <w:t>and</w:t>
      </w:r>
      <w:r>
        <w:rPr>
          <w:color w:val="414042"/>
          <w:spacing w:val="-12"/>
          <w:w w:val="125"/>
        </w:rPr>
        <w:t> </w:t>
      </w:r>
      <w:r>
        <w:rPr>
          <w:color w:val="414042"/>
          <w:w w:val="125"/>
        </w:rPr>
        <w:t>suicidal</w:t>
      </w:r>
      <w:r>
        <w:rPr>
          <w:color w:val="414042"/>
          <w:spacing w:val="-11"/>
          <w:w w:val="125"/>
        </w:rPr>
        <w:t> </w:t>
      </w:r>
      <w:r>
        <w:rPr>
          <w:color w:val="414042"/>
          <w:w w:val="125"/>
        </w:rPr>
        <w:t>thoughts,</w:t>
      </w:r>
      <w:r>
        <w:rPr>
          <w:color w:val="414042"/>
          <w:spacing w:val="-12"/>
          <w:w w:val="125"/>
        </w:rPr>
        <w:t> </w:t>
      </w:r>
      <w:r>
        <w:rPr>
          <w:color w:val="414042"/>
          <w:w w:val="125"/>
        </w:rPr>
        <w:t>she</w:t>
      </w:r>
      <w:r>
        <w:rPr>
          <w:color w:val="414042"/>
          <w:spacing w:val="-12"/>
          <w:w w:val="125"/>
        </w:rPr>
        <w:t> </w:t>
      </w:r>
      <w:r>
        <w:rPr>
          <w:color w:val="414042"/>
          <w:w w:val="125"/>
        </w:rPr>
        <w:t>would</w:t>
      </w:r>
      <w:r>
        <w:rPr>
          <w:color w:val="414042"/>
          <w:spacing w:val="-11"/>
          <w:w w:val="125"/>
        </w:rPr>
        <w:t> </w:t>
      </w:r>
      <w:r>
        <w:rPr>
          <w:color w:val="414042"/>
          <w:w w:val="125"/>
        </w:rPr>
        <w:t>be</w:t>
      </w:r>
      <w:r>
        <w:rPr>
          <w:color w:val="414042"/>
          <w:spacing w:val="-12"/>
          <w:w w:val="125"/>
        </w:rPr>
        <w:t> </w:t>
      </w:r>
      <w:r>
        <w:rPr>
          <w:color w:val="414042"/>
          <w:w w:val="125"/>
        </w:rPr>
        <w:t>best</w:t>
      </w:r>
      <w:r>
        <w:rPr>
          <w:color w:val="414042"/>
          <w:spacing w:val="-11"/>
          <w:w w:val="125"/>
        </w:rPr>
        <w:t> </w:t>
      </w:r>
      <w:r>
        <w:rPr>
          <w:color w:val="414042"/>
          <w:w w:val="125"/>
        </w:rPr>
        <w:t>diagnosed</w:t>
      </w:r>
      <w:r>
        <w:rPr>
          <w:color w:val="414042"/>
          <w:spacing w:val="-12"/>
          <w:w w:val="125"/>
        </w:rPr>
        <w:t> </w:t>
      </w:r>
      <w:r>
        <w:rPr>
          <w:color w:val="414042"/>
          <w:w w:val="125"/>
        </w:rPr>
        <w:t>with MDD</w:t>
      </w:r>
      <w:r>
        <w:rPr>
          <w:color w:val="414042"/>
          <w:spacing w:val="-13"/>
          <w:w w:val="125"/>
        </w:rPr>
        <w:t> </w:t>
      </w:r>
      <w:r>
        <w:rPr>
          <w:color w:val="414042"/>
          <w:w w:val="125"/>
        </w:rPr>
        <w:t>with</w:t>
      </w:r>
      <w:r>
        <w:rPr>
          <w:color w:val="414042"/>
          <w:spacing w:val="-13"/>
          <w:w w:val="125"/>
        </w:rPr>
        <w:t> </w:t>
      </w:r>
      <w:r>
        <w:rPr>
          <w:color w:val="414042"/>
          <w:w w:val="125"/>
        </w:rPr>
        <w:t>acute</w:t>
      </w:r>
      <w:r>
        <w:rPr>
          <w:color w:val="414042"/>
          <w:spacing w:val="-13"/>
          <w:w w:val="125"/>
        </w:rPr>
        <w:t> </w:t>
      </w:r>
      <w:r>
        <w:rPr>
          <w:color w:val="414042"/>
          <w:w w:val="125"/>
        </w:rPr>
        <w:t>alcohol</w:t>
      </w:r>
      <w:r>
        <w:rPr>
          <w:color w:val="414042"/>
          <w:spacing w:val="-13"/>
          <w:w w:val="125"/>
        </w:rPr>
        <w:t> </w:t>
      </w:r>
      <w:r>
        <w:rPr>
          <w:color w:val="414042"/>
          <w:w w:val="125"/>
        </w:rPr>
        <w:t>relapse,</w:t>
      </w:r>
      <w:r>
        <w:rPr>
          <w:color w:val="414042"/>
          <w:spacing w:val="-12"/>
          <w:w w:val="125"/>
        </w:rPr>
        <w:t> </w:t>
      </w:r>
      <w:r>
        <w:rPr>
          <w:color w:val="414042"/>
          <w:w w:val="125"/>
        </w:rPr>
        <w:t>not</w:t>
      </w:r>
      <w:r>
        <w:rPr>
          <w:color w:val="414042"/>
          <w:spacing w:val="-13"/>
          <w:w w:val="125"/>
        </w:rPr>
        <w:t> </w:t>
      </w:r>
      <w:r>
        <w:rPr>
          <w:color w:val="414042"/>
          <w:w w:val="125"/>
        </w:rPr>
        <w:t>substance-induced</w:t>
      </w:r>
      <w:r>
        <w:rPr>
          <w:color w:val="414042"/>
          <w:spacing w:val="-13"/>
          <w:w w:val="125"/>
        </w:rPr>
        <w:t> </w:t>
      </w:r>
      <w:r>
        <w:rPr>
          <w:color w:val="414042"/>
          <w:w w:val="125"/>
        </w:rPr>
        <w:t>depressive</w:t>
      </w:r>
      <w:r>
        <w:rPr>
          <w:color w:val="414042"/>
          <w:spacing w:val="-13"/>
          <w:w w:val="125"/>
        </w:rPr>
        <w:t> </w:t>
      </w:r>
      <w:r>
        <w:rPr>
          <w:color w:val="414042"/>
          <w:w w:val="125"/>
        </w:rPr>
        <w:t>disorder</w:t>
      </w:r>
      <w:r>
        <w:rPr>
          <w:color w:val="414042"/>
          <w:spacing w:val="-12"/>
          <w:w w:val="125"/>
        </w:rPr>
        <w:t> </w:t>
      </w:r>
      <w:r>
        <w:rPr>
          <w:color w:val="414042"/>
          <w:w w:val="125"/>
        </w:rPr>
        <w:t>secondary</w:t>
      </w:r>
      <w:r>
        <w:rPr>
          <w:color w:val="414042"/>
          <w:spacing w:val="-13"/>
          <w:w w:val="125"/>
        </w:rPr>
        <w:t> </w:t>
      </w:r>
      <w:r>
        <w:rPr>
          <w:color w:val="414042"/>
          <w:w w:val="125"/>
        </w:rPr>
        <w:t>to</w:t>
      </w:r>
      <w:r>
        <w:rPr>
          <w:color w:val="414042"/>
          <w:spacing w:val="-13"/>
          <w:w w:val="125"/>
        </w:rPr>
        <w:t> </w:t>
      </w:r>
      <w:r>
        <w:rPr>
          <w:color w:val="414042"/>
          <w:w w:val="125"/>
        </w:rPr>
        <w:t>alcohol</w:t>
      </w:r>
      <w:r>
        <w:rPr>
          <w:color w:val="414042"/>
          <w:spacing w:val="-13"/>
          <w:w w:val="125"/>
        </w:rPr>
        <w:t> </w:t>
      </w:r>
      <w:r>
        <w:rPr>
          <w:color w:val="414042"/>
          <w:w w:val="125"/>
        </w:rPr>
        <w:t>relapse.</w:t>
      </w:r>
    </w:p>
    <w:p>
      <w:pPr>
        <w:spacing w:after="0" w:line="261" w:lineRule="auto"/>
        <w:sectPr>
          <w:type w:val="continuous"/>
          <w:pgSz w:w="12240" w:h="15840"/>
          <w:pgMar w:top="540" w:bottom="900" w:left="960" w:right="960"/>
        </w:sectPr>
      </w:pPr>
    </w:p>
    <w:p>
      <w:pPr>
        <w:pStyle w:val="BodyText"/>
        <w:spacing w:before="2"/>
        <w:rPr>
          <w:sz w:val="26"/>
        </w:rPr>
      </w:pPr>
    </w:p>
    <w:p>
      <w:pPr>
        <w:spacing w:after="0"/>
        <w:rPr>
          <w:sz w:val="26"/>
        </w:rPr>
        <w:sectPr>
          <w:headerReference w:type="default" r:id="rId125"/>
          <w:footerReference w:type="default" r:id="rId126"/>
          <w:pgSz w:w="12240" w:h="15840"/>
          <w:pgMar w:header="576" w:footer="708" w:top="1340" w:bottom="900" w:left="960" w:right="960"/>
        </w:sectPr>
      </w:pPr>
    </w:p>
    <w:p>
      <w:pPr>
        <w:spacing w:line="249" w:lineRule="auto" w:before="110"/>
        <w:ind w:left="120" w:right="25" w:firstLine="0"/>
        <w:jc w:val="left"/>
        <w:rPr>
          <w:b/>
          <w:sz w:val="21"/>
        </w:rPr>
      </w:pPr>
      <w:r>
        <w:rPr>
          <w:b/>
          <w:color w:val="4C4D4F"/>
          <w:sz w:val="21"/>
        </w:rPr>
        <w:t>Heavy users of psychoactive substances, like cannabis, amphetamines, and cocaine, are vulnerable to substance-induced psychosis, </w:t>
      </w:r>
      <w:r>
        <w:rPr>
          <w:b/>
          <w:color w:val="4C4D4F"/>
          <w:w w:val="95"/>
          <w:sz w:val="21"/>
        </w:rPr>
        <w:t>especially clients with cooccurring schizophrenia </w:t>
      </w:r>
      <w:r>
        <w:rPr>
          <w:b/>
          <w:color w:val="4C4D4F"/>
          <w:sz w:val="21"/>
        </w:rPr>
        <w:t>and bipolar disorders. </w:t>
      </w:r>
      <w:r>
        <w:rPr>
          <w:color w:val="4C4D4F"/>
          <w:sz w:val="21"/>
        </w:rPr>
        <w:t>Antidepressants can also precipitate psychotic episodes, as can medications like prescribed steroids and nonsteroidal anti- inﬂammatory drugs, antiviral agents, antibiotics, anticholinergics, antihistamines, muscle relaxants, and opioids. Any number of physical illnesses or medication reactions, from brain tumors to steroid side effects, can cause a psychotic episode or psychotic behavior. </w:t>
      </w:r>
      <w:r>
        <w:rPr>
          <w:b/>
          <w:color w:val="4C4D4F"/>
          <w:sz w:val="21"/>
        </w:rPr>
        <w:t>Virtually any substance taken in very large quantities over a long enough period can lead to a psychotic state.</w:t>
      </w:r>
    </w:p>
    <w:p>
      <w:pPr>
        <w:spacing w:line="249" w:lineRule="auto" w:before="193"/>
        <w:ind w:left="120" w:right="231" w:firstLine="0"/>
        <w:jc w:val="left"/>
        <w:rPr>
          <w:sz w:val="21"/>
        </w:rPr>
      </w:pPr>
      <w:r>
        <w:rPr>
          <w:color w:val="4C4D4F"/>
          <w:spacing w:val="-4"/>
          <w:sz w:val="21"/>
        </w:rPr>
        <w:t>Differential </w:t>
      </w:r>
      <w:r>
        <w:rPr>
          <w:color w:val="4C4D4F"/>
          <w:spacing w:val="-3"/>
          <w:sz w:val="21"/>
        </w:rPr>
        <w:t>diagnosis among psychotic </w:t>
      </w:r>
      <w:r>
        <w:rPr>
          <w:color w:val="4C4D4F"/>
          <w:spacing w:val="-4"/>
          <w:sz w:val="21"/>
        </w:rPr>
        <w:t>disorders </w:t>
      </w:r>
      <w:r>
        <w:rPr>
          <w:color w:val="4C4D4F"/>
          <w:sz w:val="21"/>
        </w:rPr>
        <w:t>can be </w:t>
      </w:r>
      <w:r>
        <w:rPr>
          <w:color w:val="4C4D4F"/>
          <w:spacing w:val="-3"/>
          <w:sz w:val="21"/>
        </w:rPr>
        <w:t>challenging, even </w:t>
      </w:r>
      <w:r>
        <w:rPr>
          <w:color w:val="4C4D4F"/>
          <w:sz w:val="21"/>
        </w:rPr>
        <w:t>for </w:t>
      </w:r>
      <w:r>
        <w:rPr>
          <w:color w:val="4C4D4F"/>
          <w:spacing w:val="-3"/>
          <w:sz w:val="21"/>
        </w:rPr>
        <w:t>experienced clinicians </w:t>
      </w:r>
      <w:r>
        <w:rPr>
          <w:color w:val="4C4D4F"/>
          <w:sz w:val="21"/>
        </w:rPr>
        <w:t>and </w:t>
      </w:r>
      <w:r>
        <w:rPr>
          <w:color w:val="4C4D4F"/>
          <w:spacing w:val="-3"/>
          <w:sz w:val="21"/>
        </w:rPr>
        <w:t>diagnosticians, especially when substances  are involved. When </w:t>
      </w:r>
      <w:r>
        <w:rPr>
          <w:color w:val="4C4D4F"/>
          <w:sz w:val="21"/>
        </w:rPr>
        <w:t>a </w:t>
      </w:r>
      <w:r>
        <w:rPr>
          <w:color w:val="4C4D4F"/>
          <w:spacing w:val="-3"/>
          <w:sz w:val="21"/>
        </w:rPr>
        <w:t>client presents </w:t>
      </w:r>
      <w:r>
        <w:rPr>
          <w:color w:val="4C4D4F"/>
          <w:sz w:val="21"/>
        </w:rPr>
        <w:t>in a </w:t>
      </w:r>
      <w:r>
        <w:rPr>
          <w:color w:val="4C4D4F"/>
          <w:spacing w:val="-3"/>
          <w:sz w:val="21"/>
        </w:rPr>
        <w:t>psychotic state, </w:t>
      </w:r>
      <w:r>
        <w:rPr>
          <w:color w:val="4C4D4F"/>
          <w:sz w:val="21"/>
        </w:rPr>
        <w:t>any </w:t>
      </w:r>
      <w:r>
        <w:rPr>
          <w:color w:val="4C4D4F"/>
          <w:spacing w:val="-3"/>
          <w:sz w:val="21"/>
        </w:rPr>
        <w:t>immediate </w:t>
      </w:r>
      <w:r>
        <w:rPr>
          <w:color w:val="4C4D4F"/>
          <w:sz w:val="21"/>
        </w:rPr>
        <w:t>or </w:t>
      </w:r>
      <w:r>
        <w:rPr>
          <w:color w:val="4C4D4F"/>
          <w:spacing w:val="-3"/>
          <w:sz w:val="21"/>
        </w:rPr>
        <w:t>recent substance </w:t>
      </w:r>
      <w:r>
        <w:rPr>
          <w:color w:val="4C4D4F"/>
          <w:sz w:val="21"/>
        </w:rPr>
        <w:t>use </w:t>
      </w:r>
      <w:r>
        <w:rPr>
          <w:color w:val="4C4D4F"/>
          <w:spacing w:val="-3"/>
          <w:sz w:val="21"/>
        </w:rPr>
        <w:t>is difﬁcult </w:t>
      </w:r>
      <w:r>
        <w:rPr>
          <w:color w:val="4C4D4F"/>
          <w:sz w:val="21"/>
        </w:rPr>
        <w:t>to </w:t>
      </w:r>
      <w:r>
        <w:rPr>
          <w:color w:val="4C4D4F"/>
          <w:spacing w:val="-3"/>
          <w:sz w:val="21"/>
        </w:rPr>
        <w:t>determine, </w:t>
      </w:r>
      <w:r>
        <w:rPr>
          <w:color w:val="4C4D4F"/>
          <w:sz w:val="21"/>
        </w:rPr>
        <w:t>and it may be </w:t>
      </w:r>
      <w:r>
        <w:rPr>
          <w:color w:val="4C4D4F"/>
          <w:spacing w:val="-3"/>
          <w:sz w:val="21"/>
        </w:rPr>
        <w:t>impossible to discern whether </w:t>
      </w:r>
      <w:r>
        <w:rPr>
          <w:color w:val="4C4D4F"/>
          <w:sz w:val="21"/>
        </w:rPr>
        <w:t>the </w:t>
      </w:r>
      <w:r>
        <w:rPr>
          <w:color w:val="4C4D4F"/>
          <w:spacing w:val="-3"/>
          <w:sz w:val="21"/>
        </w:rPr>
        <w:t>hallucinations </w:t>
      </w:r>
      <w:r>
        <w:rPr>
          <w:color w:val="4C4D4F"/>
          <w:sz w:val="21"/>
        </w:rPr>
        <w:t>or </w:t>
      </w:r>
      <w:r>
        <w:rPr>
          <w:color w:val="4C4D4F"/>
          <w:spacing w:val="-3"/>
          <w:sz w:val="21"/>
        </w:rPr>
        <w:t>delusions are caused </w:t>
      </w:r>
      <w:r>
        <w:rPr>
          <w:color w:val="4C4D4F"/>
          <w:sz w:val="21"/>
        </w:rPr>
        <w:t>by </w:t>
      </w:r>
      <w:r>
        <w:rPr>
          <w:color w:val="4C4D4F"/>
          <w:spacing w:val="-3"/>
          <w:sz w:val="21"/>
        </w:rPr>
        <w:t>substance use. </w:t>
      </w:r>
      <w:r>
        <w:rPr>
          <w:color w:val="4C4D4F"/>
          <w:sz w:val="21"/>
        </w:rPr>
        <w:t>If the </w:t>
      </w:r>
      <w:r>
        <w:rPr>
          <w:color w:val="4C4D4F"/>
          <w:spacing w:val="-3"/>
          <w:sz w:val="21"/>
        </w:rPr>
        <w:t>hallucinations</w:t>
      </w:r>
      <w:r>
        <w:rPr>
          <w:color w:val="4C4D4F"/>
          <w:spacing w:val="-29"/>
          <w:sz w:val="21"/>
        </w:rPr>
        <w:t> </w:t>
      </w:r>
      <w:r>
        <w:rPr>
          <w:color w:val="4C4D4F"/>
          <w:spacing w:val="-3"/>
          <w:sz w:val="21"/>
        </w:rPr>
        <w:t>or</w:t>
      </w:r>
    </w:p>
    <w:p>
      <w:pPr>
        <w:spacing w:line="249" w:lineRule="auto" w:before="6"/>
        <w:ind w:left="120" w:right="73" w:firstLine="0"/>
        <w:jc w:val="left"/>
        <w:rPr>
          <w:sz w:val="21"/>
        </w:rPr>
      </w:pPr>
      <w:r>
        <w:rPr>
          <w:color w:val="4C4D4F"/>
          <w:spacing w:val="-3"/>
          <w:sz w:val="21"/>
        </w:rPr>
        <w:t>delusions </w:t>
      </w:r>
      <w:r>
        <w:rPr>
          <w:color w:val="4C4D4F"/>
          <w:sz w:val="21"/>
        </w:rPr>
        <w:t>can be </w:t>
      </w:r>
      <w:r>
        <w:rPr>
          <w:color w:val="4C4D4F"/>
          <w:spacing w:val="-3"/>
          <w:sz w:val="21"/>
        </w:rPr>
        <w:t>attributed </w:t>
      </w:r>
      <w:r>
        <w:rPr>
          <w:color w:val="4C4D4F"/>
          <w:sz w:val="21"/>
        </w:rPr>
        <w:t>to </w:t>
      </w:r>
      <w:r>
        <w:rPr>
          <w:color w:val="4C4D4F"/>
          <w:spacing w:val="-3"/>
          <w:sz w:val="21"/>
        </w:rPr>
        <w:t>substance </w:t>
      </w:r>
      <w:r>
        <w:rPr>
          <w:color w:val="4C4D4F"/>
          <w:sz w:val="21"/>
        </w:rPr>
        <w:t>use but </w:t>
      </w:r>
      <w:r>
        <w:rPr>
          <w:color w:val="4C4D4F"/>
          <w:spacing w:val="-3"/>
          <w:sz w:val="21"/>
        </w:rPr>
        <w:t>are prominent </w:t>
      </w:r>
      <w:r>
        <w:rPr>
          <w:color w:val="4C4D4F"/>
          <w:sz w:val="21"/>
        </w:rPr>
        <w:t>and </w:t>
      </w:r>
      <w:r>
        <w:rPr>
          <w:color w:val="4C4D4F"/>
          <w:spacing w:val="-3"/>
          <w:sz w:val="21"/>
        </w:rPr>
        <w:t>beyond what </w:t>
      </w:r>
      <w:r>
        <w:rPr>
          <w:color w:val="4C4D4F"/>
          <w:sz w:val="21"/>
        </w:rPr>
        <w:t>one </w:t>
      </w:r>
      <w:r>
        <w:rPr>
          <w:color w:val="4C4D4F"/>
          <w:spacing w:val="-3"/>
          <w:sz w:val="21"/>
        </w:rPr>
        <w:t>might expect </w:t>
      </w:r>
      <w:r>
        <w:rPr>
          <w:color w:val="4C4D4F"/>
          <w:spacing w:val="-4"/>
          <w:sz w:val="21"/>
        </w:rPr>
        <w:t>from</w:t>
      </w:r>
      <w:r>
        <w:rPr>
          <w:color w:val="4C4D4F"/>
          <w:spacing w:val="50"/>
          <w:sz w:val="21"/>
        </w:rPr>
        <w:t> </w:t>
      </w:r>
      <w:r>
        <w:rPr>
          <w:color w:val="4C4D4F"/>
          <w:spacing w:val="-3"/>
          <w:sz w:val="21"/>
        </w:rPr>
        <w:t>intoxication alone, </w:t>
      </w:r>
      <w:r>
        <w:rPr>
          <w:color w:val="4C4D4F"/>
          <w:sz w:val="21"/>
        </w:rPr>
        <w:t>the </w:t>
      </w:r>
      <w:r>
        <w:rPr>
          <w:color w:val="4C4D4F"/>
          <w:spacing w:val="-3"/>
          <w:sz w:val="21"/>
        </w:rPr>
        <w:t>episode would </w:t>
      </w:r>
      <w:r>
        <w:rPr>
          <w:color w:val="4C4D4F"/>
          <w:sz w:val="21"/>
        </w:rPr>
        <w:t>be </w:t>
      </w:r>
      <w:r>
        <w:rPr>
          <w:color w:val="4C4D4F"/>
          <w:spacing w:val="-3"/>
          <w:sz w:val="21"/>
        </w:rPr>
        <w:t>described  </w:t>
      </w:r>
      <w:r>
        <w:rPr>
          <w:color w:val="4C4D4F"/>
          <w:sz w:val="21"/>
        </w:rPr>
        <w:t>as a </w:t>
      </w:r>
      <w:r>
        <w:rPr>
          <w:color w:val="4C4D4F"/>
          <w:spacing w:val="-3"/>
          <w:sz w:val="21"/>
        </w:rPr>
        <w:t>substance-induced psychotic</w:t>
      </w:r>
      <w:r>
        <w:rPr>
          <w:color w:val="4C4D4F"/>
          <w:spacing w:val="-13"/>
          <w:sz w:val="21"/>
        </w:rPr>
        <w:t> </w:t>
      </w:r>
      <w:r>
        <w:rPr>
          <w:color w:val="4C4D4F"/>
          <w:spacing w:val="-6"/>
          <w:sz w:val="21"/>
        </w:rPr>
        <w:t>disorder.</w:t>
      </w:r>
    </w:p>
    <w:p>
      <w:pPr>
        <w:spacing w:line="249" w:lineRule="auto" w:before="4"/>
        <w:ind w:left="120" w:right="68" w:firstLine="0"/>
        <w:jc w:val="left"/>
        <w:rPr>
          <w:sz w:val="21"/>
        </w:rPr>
      </w:pPr>
      <w:r>
        <w:rPr>
          <w:color w:val="4C4D4F"/>
          <w:spacing w:val="-3"/>
          <w:sz w:val="21"/>
        </w:rPr>
        <w:t>Hallucinations that </w:t>
      </w:r>
      <w:r>
        <w:rPr>
          <w:color w:val="4C4D4F"/>
          <w:sz w:val="21"/>
        </w:rPr>
        <w:t>the </w:t>
      </w:r>
      <w:r>
        <w:rPr>
          <w:color w:val="4C4D4F"/>
          <w:spacing w:val="-3"/>
          <w:sz w:val="21"/>
        </w:rPr>
        <w:t>person knows are solely the result </w:t>
      </w:r>
      <w:r>
        <w:rPr>
          <w:color w:val="4C4D4F"/>
          <w:sz w:val="21"/>
        </w:rPr>
        <w:t>of </w:t>
      </w:r>
      <w:r>
        <w:rPr>
          <w:color w:val="4C4D4F"/>
          <w:spacing w:val="-3"/>
          <w:sz w:val="21"/>
        </w:rPr>
        <w:t>substance </w:t>
      </w:r>
      <w:r>
        <w:rPr>
          <w:color w:val="4C4D4F"/>
          <w:sz w:val="21"/>
        </w:rPr>
        <w:t>use </w:t>
      </w:r>
      <w:r>
        <w:rPr>
          <w:color w:val="4C4D4F"/>
          <w:spacing w:val="-3"/>
          <w:sz w:val="21"/>
        </w:rPr>
        <w:t>are </w:t>
      </w:r>
      <w:r>
        <w:rPr>
          <w:color w:val="4C4D4F"/>
          <w:sz w:val="21"/>
        </w:rPr>
        <w:t>not </w:t>
      </w:r>
      <w:r>
        <w:rPr>
          <w:color w:val="4C4D4F"/>
          <w:spacing w:val="-3"/>
          <w:sz w:val="21"/>
        </w:rPr>
        <w:t>considered indicative </w:t>
      </w:r>
      <w:r>
        <w:rPr>
          <w:color w:val="4C4D4F"/>
          <w:sz w:val="21"/>
        </w:rPr>
        <w:t>of a </w:t>
      </w:r>
      <w:r>
        <w:rPr>
          <w:color w:val="4C4D4F"/>
          <w:spacing w:val="-3"/>
          <w:sz w:val="21"/>
        </w:rPr>
        <w:t>psychotic episode; instead, they are diagnosed </w:t>
      </w:r>
      <w:r>
        <w:rPr>
          <w:color w:val="4C4D4F"/>
          <w:sz w:val="21"/>
        </w:rPr>
        <w:t>as </w:t>
      </w:r>
      <w:r>
        <w:rPr>
          <w:color w:val="4C4D4F"/>
          <w:spacing w:val="-3"/>
          <w:sz w:val="21"/>
        </w:rPr>
        <w:t>substance intoxication </w:t>
      </w:r>
      <w:r>
        <w:rPr>
          <w:color w:val="4C4D4F"/>
          <w:sz w:val="21"/>
        </w:rPr>
        <w:t>or </w:t>
      </w:r>
      <w:r>
        <w:rPr>
          <w:color w:val="4C4D4F"/>
          <w:spacing w:val="-3"/>
          <w:sz w:val="21"/>
        </w:rPr>
        <w:t>substance withdrawal with </w:t>
      </w:r>
      <w:r>
        <w:rPr>
          <w:color w:val="4C4D4F"/>
          <w:sz w:val="21"/>
        </w:rPr>
        <w:t>the </w:t>
      </w:r>
      <w:r>
        <w:rPr>
          <w:color w:val="4C4D4F"/>
          <w:spacing w:val="-3"/>
          <w:sz w:val="21"/>
        </w:rPr>
        <w:t>speciﬁer “with perceptual disturbances” </w:t>
      </w:r>
      <w:r>
        <w:rPr>
          <w:color w:val="4C4D4F"/>
          <w:spacing w:val="-6"/>
          <w:sz w:val="21"/>
        </w:rPr>
        <w:t>(APA, </w:t>
      </w:r>
      <w:r>
        <w:rPr>
          <w:color w:val="4C4D4F"/>
          <w:spacing w:val="-3"/>
          <w:sz w:val="21"/>
        </w:rPr>
        <w:t>2013).</w:t>
      </w:r>
    </w:p>
    <w:p>
      <w:pPr>
        <w:spacing w:line="240" w:lineRule="auto" w:before="9"/>
        <w:rPr>
          <w:sz w:val="22"/>
        </w:rPr>
      </w:pPr>
    </w:p>
    <w:p>
      <w:pPr>
        <w:pStyle w:val="Heading1"/>
        <w:spacing w:line="208" w:lineRule="auto" w:before="1"/>
        <w:ind w:right="216"/>
      </w:pPr>
      <w:r>
        <w:rPr>
          <w:color w:val="1A6887"/>
          <w:w w:val="110"/>
        </w:rPr>
        <w:t>Cross-Cutting</w:t>
      </w:r>
      <w:r>
        <w:rPr>
          <w:color w:val="1A6887"/>
          <w:spacing w:val="-43"/>
          <w:w w:val="110"/>
        </w:rPr>
        <w:t> </w:t>
      </w:r>
      <w:r>
        <w:rPr>
          <w:color w:val="1A6887"/>
          <w:spacing w:val="-5"/>
          <w:w w:val="110"/>
        </w:rPr>
        <w:t>Topics:</w:t>
      </w:r>
      <w:r>
        <w:rPr>
          <w:color w:val="1A6887"/>
          <w:spacing w:val="-43"/>
          <w:w w:val="110"/>
        </w:rPr>
        <w:t> </w:t>
      </w:r>
      <w:r>
        <w:rPr>
          <w:color w:val="1A6887"/>
          <w:w w:val="110"/>
        </w:rPr>
        <w:t>Suicide</w:t>
      </w:r>
      <w:r>
        <w:rPr>
          <w:color w:val="1A6887"/>
          <w:spacing w:val="-43"/>
          <w:w w:val="110"/>
        </w:rPr>
        <w:t> </w:t>
      </w:r>
      <w:r>
        <w:rPr>
          <w:color w:val="1A6887"/>
          <w:w w:val="110"/>
        </w:rPr>
        <w:t>and </w:t>
      </w:r>
      <w:r>
        <w:rPr>
          <w:color w:val="1A6887"/>
          <w:spacing w:val="-6"/>
          <w:w w:val="110"/>
        </w:rPr>
        <w:t>Trauma</w:t>
      </w:r>
    </w:p>
    <w:p>
      <w:pPr>
        <w:spacing w:line="249" w:lineRule="auto" w:before="38"/>
        <w:ind w:left="120" w:right="25" w:firstLine="0"/>
        <w:jc w:val="left"/>
        <w:rPr>
          <w:sz w:val="21"/>
        </w:rPr>
      </w:pPr>
      <w:r>
        <w:rPr>
          <w:color w:val="4C4D4F"/>
          <w:sz w:val="21"/>
        </w:rPr>
        <w:t>Suicide risk and trauma status are relevant to care planning, client safety, and treatment outcomes across many CODs. This section brieﬂy addresses each issue and offers guidance to help addiction counselors understand why both need to be actively considered as part of assessment and treatment.</w:t>
      </w:r>
    </w:p>
    <w:p>
      <w:pPr>
        <w:spacing w:line="249" w:lineRule="auto" w:before="185"/>
        <w:ind w:left="120" w:right="68" w:firstLine="0"/>
        <w:jc w:val="left"/>
        <w:rPr>
          <w:sz w:val="21"/>
        </w:rPr>
      </w:pPr>
      <w:r>
        <w:rPr>
          <w:color w:val="4C4D4F"/>
          <w:sz w:val="21"/>
        </w:rPr>
        <w:t>Ample literature discusses suicide, mental disorders, and addiction. This section is not intended to thoroughly review all aspects of</w:t>
      </w:r>
    </w:p>
    <w:p>
      <w:pPr>
        <w:spacing w:line="249" w:lineRule="auto" w:before="98"/>
        <w:ind w:left="120" w:right="223" w:firstLine="0"/>
        <w:jc w:val="left"/>
        <w:rPr>
          <w:sz w:val="21"/>
        </w:rPr>
      </w:pPr>
      <w:r>
        <w:rPr/>
        <w:br w:type="column"/>
      </w:r>
      <w:r>
        <w:rPr>
          <w:color w:val="4C4D4F"/>
          <w:sz w:val="21"/>
        </w:rPr>
        <w:t>suicide-related assessment, management, and prevention techniques for COD populations; readers instead are directed to TIP 50,</w:t>
      </w:r>
      <w:r>
        <w:rPr>
          <w:color w:val="4C4D4F"/>
          <w:spacing w:val="-41"/>
          <w:sz w:val="21"/>
        </w:rPr>
        <w:t> </w:t>
      </w:r>
      <w:r>
        <w:rPr>
          <w:rFonts w:ascii="Lucida Sans" w:hAnsi="Lucida Sans"/>
          <w:i/>
          <w:color w:val="4C4D4F"/>
          <w:sz w:val="21"/>
        </w:rPr>
        <w:t>Addressing </w:t>
      </w:r>
      <w:r>
        <w:rPr>
          <w:rFonts w:ascii="Lucida Sans" w:hAnsi="Lucida Sans"/>
          <w:i/>
          <w:color w:val="4C4D4F"/>
          <w:sz w:val="21"/>
        </w:rPr>
        <w:t>Suicidal Thoughts and Behaviors in Substance Abuse </w:t>
      </w:r>
      <w:r>
        <w:rPr>
          <w:rFonts w:ascii="Lucida Sans" w:hAnsi="Lucida Sans"/>
          <w:i/>
          <w:color w:val="4C4D4F"/>
          <w:spacing w:val="-3"/>
          <w:sz w:val="21"/>
        </w:rPr>
        <w:t>Treatment </w:t>
      </w:r>
      <w:r>
        <w:rPr>
          <w:color w:val="4C4D4F"/>
          <w:spacing w:val="-8"/>
          <w:sz w:val="21"/>
        </w:rPr>
        <w:t>(CSAT, </w:t>
      </w:r>
      <w:r>
        <w:rPr>
          <w:color w:val="4C4D4F"/>
          <w:sz w:val="21"/>
        </w:rPr>
        <w:t>2009) for more information. The aim of this text is to ensure that readers have a broad and general understanding of the high risk of suicidal thoughts and behaviors in clients with CODs and feel conﬁdent in </w:t>
      </w:r>
      <w:r>
        <w:rPr>
          <w:color w:val="4C4D4F"/>
          <w:spacing w:val="-3"/>
          <w:sz w:val="21"/>
        </w:rPr>
        <w:t>knowing </w:t>
      </w:r>
      <w:r>
        <w:rPr>
          <w:color w:val="4C4D4F"/>
          <w:sz w:val="21"/>
        </w:rPr>
        <w:t>how to prevent and respond to such</w:t>
      </w:r>
      <w:r>
        <w:rPr>
          <w:color w:val="4C4D4F"/>
          <w:spacing w:val="31"/>
          <w:sz w:val="21"/>
        </w:rPr>
        <w:t> </w:t>
      </w:r>
      <w:r>
        <w:rPr>
          <w:color w:val="4C4D4F"/>
          <w:sz w:val="21"/>
        </w:rPr>
        <w:t>events.</w:t>
      </w:r>
    </w:p>
    <w:p>
      <w:pPr>
        <w:spacing w:line="249" w:lineRule="auto" w:before="170"/>
        <w:ind w:left="120" w:right="367" w:firstLine="0"/>
        <w:jc w:val="left"/>
        <w:rPr>
          <w:sz w:val="21"/>
        </w:rPr>
      </w:pPr>
      <w:r>
        <w:rPr>
          <w:color w:val="4C4D4F"/>
          <w:sz w:val="21"/>
        </w:rPr>
        <w:t>Similarly, trauma has been a signiﬁcant topic of research in the behavioral health literature. What follows is an abbreviated summary of the link between trauma and mental disorders and SUDs and how addiction counselors can offer trauma- informed services. Readers should consult TIP </w:t>
      </w:r>
      <w:r>
        <w:rPr>
          <w:color w:val="4C4D4F"/>
          <w:w w:val="95"/>
          <w:sz w:val="21"/>
        </w:rPr>
        <w:t>57, </w:t>
      </w:r>
      <w:r>
        <w:rPr>
          <w:rFonts w:ascii="Lucida Sans" w:hAnsi="Lucida Sans"/>
          <w:i/>
          <w:color w:val="4C4D4F"/>
          <w:w w:val="95"/>
          <w:sz w:val="21"/>
        </w:rPr>
        <w:t>Trauma-Informed Care in Behavioral Health </w:t>
      </w:r>
      <w:r>
        <w:rPr>
          <w:rFonts w:ascii="Lucida Sans" w:hAnsi="Lucida Sans"/>
          <w:i/>
          <w:color w:val="4C4D4F"/>
          <w:sz w:val="21"/>
        </w:rPr>
        <w:t>Services </w:t>
      </w:r>
      <w:r>
        <w:rPr>
          <w:color w:val="4C4D4F"/>
          <w:sz w:val="21"/>
        </w:rPr>
        <w:t>(SAMHSA, 2014b) for more guidance in this area.</w:t>
      </w:r>
    </w:p>
    <w:p>
      <w:pPr>
        <w:spacing w:line="249" w:lineRule="auto" w:before="175"/>
        <w:ind w:left="120" w:right="144" w:firstLine="0"/>
        <w:jc w:val="left"/>
        <w:rPr>
          <w:sz w:val="21"/>
        </w:rPr>
      </w:pPr>
      <w:r>
        <w:rPr>
          <w:color w:val="4C4D4F"/>
          <w:sz w:val="21"/>
        </w:rPr>
        <w:t>For both suicide and trauma, readers are reminded to review Chapter 3 for assessment techniques and tools, Appendix B for links to suicide prevention materials and other resources, and Appendix C for counselor tools like trauma screeners.</w:t>
      </w:r>
    </w:p>
    <w:p>
      <w:pPr>
        <w:spacing w:line="240" w:lineRule="auto" w:before="7"/>
        <w:rPr>
          <w:sz w:val="23"/>
        </w:rPr>
      </w:pPr>
    </w:p>
    <w:p>
      <w:pPr>
        <w:spacing w:before="0"/>
        <w:ind w:left="120" w:right="0" w:firstLine="0"/>
        <w:jc w:val="left"/>
        <w:rPr>
          <w:rFonts w:ascii="Calibri"/>
          <w:b/>
          <w:sz w:val="26"/>
        </w:rPr>
      </w:pPr>
      <w:r>
        <w:rPr>
          <w:rFonts w:ascii="Calibri"/>
          <w:b/>
          <w:color w:val="1A6887"/>
          <w:w w:val="110"/>
          <w:sz w:val="26"/>
        </w:rPr>
        <w:t>Suicide</w:t>
      </w:r>
    </w:p>
    <w:p>
      <w:pPr>
        <w:spacing w:line="249" w:lineRule="auto" w:before="43"/>
        <w:ind w:left="120" w:right="682" w:firstLine="0"/>
        <w:jc w:val="left"/>
        <w:rPr>
          <w:sz w:val="21"/>
        </w:rPr>
      </w:pPr>
      <w:r>
        <w:rPr>
          <w:color w:val="4C4D4F"/>
          <w:sz w:val="21"/>
        </w:rPr>
        <w:t>Suicide is a common risk factor that pertains   to nearly all CODs and particularly those involving addiction and MDD, bipolar </w:t>
      </w:r>
      <w:r>
        <w:rPr>
          <w:color w:val="4C4D4F"/>
          <w:spacing w:val="-5"/>
          <w:sz w:val="21"/>
        </w:rPr>
        <w:t>disorder, </w:t>
      </w:r>
      <w:r>
        <w:rPr>
          <w:color w:val="4C4D4F"/>
          <w:sz w:val="21"/>
        </w:rPr>
        <w:t>schizophrenia,</w:t>
      </w:r>
      <w:r>
        <w:rPr>
          <w:color w:val="4C4D4F"/>
          <w:spacing w:val="-16"/>
          <w:sz w:val="21"/>
        </w:rPr>
        <w:t> </w:t>
      </w:r>
      <w:r>
        <w:rPr>
          <w:color w:val="4C4D4F"/>
          <w:sz w:val="21"/>
        </w:rPr>
        <w:t>PTSD,</w:t>
      </w:r>
      <w:r>
        <w:rPr>
          <w:color w:val="4C4D4F"/>
          <w:spacing w:val="-15"/>
          <w:sz w:val="21"/>
        </w:rPr>
        <w:t> </w:t>
      </w:r>
      <w:r>
        <w:rPr>
          <w:color w:val="4C4D4F"/>
          <w:sz w:val="21"/>
        </w:rPr>
        <w:t>or</w:t>
      </w:r>
      <w:r>
        <w:rPr>
          <w:color w:val="4C4D4F"/>
          <w:spacing w:val="-15"/>
          <w:sz w:val="21"/>
        </w:rPr>
        <w:t> </w:t>
      </w:r>
      <w:r>
        <w:rPr>
          <w:color w:val="4C4D4F"/>
          <w:sz w:val="21"/>
        </w:rPr>
        <w:t>PDs</w:t>
      </w:r>
      <w:r>
        <w:rPr>
          <w:color w:val="4C4D4F"/>
          <w:spacing w:val="-15"/>
          <w:sz w:val="21"/>
        </w:rPr>
        <w:t> </w:t>
      </w:r>
      <w:r>
        <w:rPr>
          <w:color w:val="4C4D4F"/>
          <w:sz w:val="21"/>
        </w:rPr>
        <w:t>(Yuodelis-Flores</w:t>
      </w:r>
    </w:p>
    <w:p>
      <w:pPr>
        <w:spacing w:line="249" w:lineRule="auto" w:before="3"/>
        <w:ind w:left="120" w:right="141" w:firstLine="0"/>
        <w:jc w:val="left"/>
        <w:rPr>
          <w:sz w:val="21"/>
        </w:rPr>
      </w:pPr>
      <w:r>
        <w:rPr>
          <w:color w:val="4C4D4F"/>
          <w:sz w:val="21"/>
        </w:rPr>
        <w:t>&amp; Ries, 2015). Suicidality itself is not a mental disorder, but it is considered a high-risk behavior of signiﬁcant public health concern (Hogan &amp; Grumet, 2016). Substance-induced or exacerbated suicidal ideations, intentions, and behaviors are possible complications of SUDs, especially for clients with co-occurring mental disorders.</w:t>
      </w:r>
    </w:p>
    <w:p>
      <w:pPr>
        <w:spacing w:line="249" w:lineRule="auto" w:before="186"/>
        <w:ind w:left="120" w:right="144" w:firstLine="0"/>
        <w:jc w:val="left"/>
        <w:rPr>
          <w:sz w:val="21"/>
        </w:rPr>
      </w:pPr>
      <w:r>
        <w:rPr>
          <w:color w:val="4C4D4F"/>
          <w:sz w:val="21"/>
        </w:rPr>
        <w:t>The topic of suicidality is critical for SUD treatment counselors working with clients who have CODs.</w:t>
      </w:r>
    </w:p>
    <w:p>
      <w:pPr>
        <w:spacing w:line="249" w:lineRule="auto" w:before="2"/>
        <w:ind w:left="120" w:right="241" w:firstLine="0"/>
        <w:jc w:val="left"/>
        <w:rPr>
          <w:sz w:val="21"/>
        </w:rPr>
      </w:pPr>
      <w:r>
        <w:rPr>
          <w:color w:val="4C4D4F"/>
          <w:sz w:val="21"/>
        </w:rPr>
        <w:t>SUDs alone increase suicidality (Yuodelis-Flores &amp; Ries, 2015), whereas the added presence of some mental disorders doubles the already heightened risk (O’Connor &amp; Pirkis, 2016). The risk of suicide is greatest when relapse occurs after a substantial</w:t>
      </w:r>
    </w:p>
    <w:p>
      <w:pPr>
        <w:spacing w:after="0" w:line="249" w:lineRule="auto"/>
        <w:jc w:val="left"/>
        <w:rPr>
          <w:sz w:val="21"/>
        </w:rPr>
        <w:sectPr>
          <w:type w:val="continuous"/>
          <w:pgSz w:w="12240" w:h="15840"/>
          <w:pgMar w:top="540" w:bottom="900" w:left="960" w:right="960"/>
          <w:cols w:num="2" w:equalWidth="0">
            <w:col w:w="4999" w:space="221"/>
            <w:col w:w="5100"/>
          </w:cols>
        </w:sectPr>
      </w:pPr>
    </w:p>
    <w:p>
      <w:pPr>
        <w:spacing w:line="240" w:lineRule="auto" w:before="0"/>
        <w:rPr>
          <w:sz w:val="20"/>
        </w:rPr>
      </w:pPr>
    </w:p>
    <w:p>
      <w:pPr>
        <w:spacing w:line="240" w:lineRule="auto" w:before="3"/>
        <w:rPr>
          <w:sz w:val="26"/>
        </w:rPr>
      </w:pPr>
    </w:p>
    <w:p>
      <w:pPr>
        <w:pStyle w:val="BodyText"/>
        <w:spacing w:line="261" w:lineRule="auto" w:before="116"/>
        <w:ind w:left="310" w:right="580"/>
      </w:pPr>
      <w:r>
        <w:rPr/>
        <w:pict>
          <v:rect style="position:absolute;margin-left:54.25pt;margin-top:-3.592883pt;width:503.751pt;height:144.22pt;mso-position-horizontal-relative:page;mso-position-vertical-relative:paragraph;z-index:-18130432" filled="false" stroked="true" strokeweight=".5pt" strokecolor="#d45744">
            <v:stroke dashstyle="solid"/>
            <w10:wrap type="none"/>
          </v:rect>
        </w:pict>
      </w:r>
      <w:r>
        <w:rPr>
          <w:color w:val="414042"/>
          <w:w w:val="125"/>
        </w:rPr>
        <w:t>These</w:t>
      </w:r>
      <w:r>
        <w:rPr>
          <w:color w:val="414042"/>
          <w:spacing w:val="-16"/>
          <w:w w:val="125"/>
        </w:rPr>
        <w:t> </w:t>
      </w:r>
      <w:r>
        <w:rPr>
          <w:color w:val="414042"/>
          <w:w w:val="125"/>
        </w:rPr>
        <w:t>populations</w:t>
      </w:r>
      <w:r>
        <w:rPr>
          <w:color w:val="414042"/>
          <w:spacing w:val="-16"/>
          <w:w w:val="125"/>
        </w:rPr>
        <w:t> </w:t>
      </w:r>
      <w:r>
        <w:rPr>
          <w:color w:val="414042"/>
          <w:w w:val="125"/>
        </w:rPr>
        <w:t>(Department</w:t>
      </w:r>
      <w:r>
        <w:rPr>
          <w:color w:val="414042"/>
          <w:spacing w:val="-15"/>
          <w:w w:val="125"/>
        </w:rPr>
        <w:t> </w:t>
      </w:r>
      <w:r>
        <w:rPr>
          <w:color w:val="414042"/>
          <w:w w:val="125"/>
        </w:rPr>
        <w:t>of</w:t>
      </w:r>
      <w:r>
        <w:rPr>
          <w:color w:val="414042"/>
          <w:spacing w:val="-16"/>
          <w:w w:val="125"/>
        </w:rPr>
        <w:t> </w:t>
      </w:r>
      <w:r>
        <w:rPr>
          <w:color w:val="414042"/>
          <w:w w:val="125"/>
        </w:rPr>
        <w:t>Health</w:t>
      </w:r>
      <w:r>
        <w:rPr>
          <w:color w:val="414042"/>
          <w:spacing w:val="-15"/>
          <w:w w:val="125"/>
        </w:rPr>
        <w:t> </w:t>
      </w:r>
      <w:r>
        <w:rPr>
          <w:color w:val="414042"/>
          <w:w w:val="125"/>
        </w:rPr>
        <w:t>and</w:t>
      </w:r>
      <w:r>
        <w:rPr>
          <w:color w:val="414042"/>
          <w:spacing w:val="-16"/>
          <w:w w:val="125"/>
        </w:rPr>
        <w:t> </w:t>
      </w:r>
      <w:r>
        <w:rPr>
          <w:color w:val="414042"/>
          <w:w w:val="125"/>
        </w:rPr>
        <w:t>Human</w:t>
      </w:r>
      <w:r>
        <w:rPr>
          <w:color w:val="414042"/>
          <w:spacing w:val="-16"/>
          <w:w w:val="125"/>
        </w:rPr>
        <w:t> </w:t>
      </w:r>
      <w:r>
        <w:rPr>
          <w:color w:val="414042"/>
          <w:w w:val="125"/>
        </w:rPr>
        <w:t>Services,</w:t>
      </w:r>
      <w:r>
        <w:rPr>
          <w:color w:val="414042"/>
          <w:spacing w:val="-15"/>
          <w:w w:val="125"/>
        </w:rPr>
        <w:t> </w:t>
      </w:r>
      <w:r>
        <w:rPr>
          <w:color w:val="414042"/>
          <w:w w:val="125"/>
        </w:rPr>
        <w:t>2012)</w:t>
      </w:r>
      <w:r>
        <w:rPr>
          <w:color w:val="414042"/>
          <w:spacing w:val="-16"/>
          <w:w w:val="125"/>
        </w:rPr>
        <w:t> </w:t>
      </w:r>
      <w:r>
        <w:rPr>
          <w:color w:val="414042"/>
          <w:w w:val="125"/>
        </w:rPr>
        <w:t>are</w:t>
      </w:r>
      <w:r>
        <w:rPr>
          <w:color w:val="414042"/>
          <w:spacing w:val="-15"/>
          <w:w w:val="125"/>
        </w:rPr>
        <w:t> </w:t>
      </w:r>
      <w:r>
        <w:rPr>
          <w:color w:val="414042"/>
          <w:w w:val="125"/>
        </w:rPr>
        <w:t>vulnerable</w:t>
      </w:r>
      <w:r>
        <w:rPr>
          <w:color w:val="414042"/>
          <w:spacing w:val="-16"/>
          <w:w w:val="125"/>
        </w:rPr>
        <w:t> </w:t>
      </w:r>
      <w:r>
        <w:rPr>
          <w:color w:val="414042"/>
          <w:w w:val="125"/>
        </w:rPr>
        <w:t>to</w:t>
      </w:r>
      <w:r>
        <w:rPr>
          <w:color w:val="414042"/>
          <w:spacing w:val="-16"/>
          <w:w w:val="125"/>
        </w:rPr>
        <w:t> </w:t>
      </w:r>
      <w:r>
        <w:rPr>
          <w:color w:val="414042"/>
          <w:w w:val="125"/>
        </w:rPr>
        <w:t>suicide</w:t>
      </w:r>
      <w:r>
        <w:rPr>
          <w:color w:val="414042"/>
          <w:spacing w:val="-15"/>
          <w:w w:val="125"/>
        </w:rPr>
        <w:t> </w:t>
      </w:r>
      <w:r>
        <w:rPr>
          <w:color w:val="414042"/>
          <w:w w:val="125"/>
        </w:rPr>
        <w:t>risk;</w:t>
      </w:r>
      <w:r>
        <w:rPr>
          <w:color w:val="414042"/>
          <w:spacing w:val="-16"/>
          <w:w w:val="125"/>
        </w:rPr>
        <w:t> </w:t>
      </w:r>
      <w:r>
        <w:rPr>
          <w:color w:val="414042"/>
          <w:w w:val="125"/>
        </w:rPr>
        <w:t>many are susceptible to addiction or CODs as</w:t>
      </w:r>
      <w:r>
        <w:rPr>
          <w:color w:val="414042"/>
          <w:spacing w:val="-33"/>
          <w:w w:val="125"/>
        </w:rPr>
        <w:t> </w:t>
      </w:r>
      <w:r>
        <w:rPr>
          <w:color w:val="414042"/>
          <w:w w:val="125"/>
        </w:rPr>
        <w:t>well:</w:t>
      </w:r>
    </w:p>
    <w:p>
      <w:pPr>
        <w:spacing w:after="0" w:line="261" w:lineRule="auto"/>
        <w:sectPr>
          <w:headerReference w:type="default" r:id="rId127"/>
          <w:footerReference w:type="default" r:id="rId128"/>
          <w:pgSz w:w="12240" w:h="15840"/>
          <w:pgMar w:header="576" w:footer="708" w:top="1340" w:bottom="900" w:left="960" w:right="960"/>
        </w:sectPr>
      </w:pPr>
    </w:p>
    <w:p>
      <w:pPr>
        <w:pStyle w:val="ListParagraph"/>
        <w:numPr>
          <w:ilvl w:val="0"/>
          <w:numId w:val="82"/>
        </w:numPr>
        <w:tabs>
          <w:tab w:pos="570" w:val="left" w:leader="none"/>
        </w:tabs>
        <w:spacing w:line="295" w:lineRule="exact" w:before="134" w:after="0"/>
        <w:ind w:left="570" w:right="0" w:hanging="180"/>
        <w:jc w:val="left"/>
        <w:rPr>
          <w:rFonts w:ascii="Calibri" w:hAnsi="Calibri"/>
          <w:sz w:val="18"/>
        </w:rPr>
      </w:pPr>
      <w:r>
        <w:rPr>
          <w:rFonts w:ascii="Calibri" w:hAnsi="Calibri"/>
          <w:color w:val="4C4D4F"/>
          <w:w w:val="125"/>
          <w:sz w:val="18"/>
        </w:rPr>
        <w:t>American Indians/Alaska</w:t>
      </w:r>
      <w:r>
        <w:rPr>
          <w:rFonts w:ascii="Calibri" w:hAnsi="Calibri"/>
          <w:color w:val="4C4D4F"/>
          <w:spacing w:val="-12"/>
          <w:w w:val="125"/>
          <w:sz w:val="18"/>
        </w:rPr>
        <w:t> </w:t>
      </w:r>
      <w:r>
        <w:rPr>
          <w:rFonts w:ascii="Calibri" w:hAnsi="Calibri"/>
          <w:color w:val="4C4D4F"/>
          <w:w w:val="125"/>
          <w:sz w:val="18"/>
        </w:rPr>
        <w:t>Natives</w:t>
      </w:r>
    </w:p>
    <w:p>
      <w:pPr>
        <w:pStyle w:val="ListParagraph"/>
        <w:numPr>
          <w:ilvl w:val="0"/>
          <w:numId w:val="82"/>
        </w:numPr>
        <w:tabs>
          <w:tab w:pos="570" w:val="left" w:leader="none"/>
        </w:tabs>
        <w:spacing w:line="269" w:lineRule="exact" w:before="0" w:after="0"/>
        <w:ind w:left="570" w:right="0" w:hanging="180"/>
        <w:jc w:val="left"/>
        <w:rPr>
          <w:rFonts w:ascii="Calibri" w:hAnsi="Calibri"/>
          <w:sz w:val="18"/>
        </w:rPr>
      </w:pPr>
      <w:r>
        <w:rPr>
          <w:rFonts w:ascii="Calibri" w:hAnsi="Calibri"/>
          <w:color w:val="4C4D4F"/>
          <w:w w:val="125"/>
          <w:sz w:val="18"/>
        </w:rPr>
        <w:t>Individuals</w:t>
      </w:r>
      <w:r>
        <w:rPr>
          <w:rFonts w:ascii="Calibri" w:hAnsi="Calibri"/>
          <w:color w:val="4C4D4F"/>
          <w:spacing w:val="-14"/>
          <w:w w:val="125"/>
          <w:sz w:val="18"/>
        </w:rPr>
        <w:t> </w:t>
      </w:r>
      <w:r>
        <w:rPr>
          <w:rFonts w:ascii="Calibri" w:hAnsi="Calibri"/>
          <w:color w:val="4C4D4F"/>
          <w:w w:val="125"/>
          <w:sz w:val="18"/>
        </w:rPr>
        <w:t>who</w:t>
      </w:r>
      <w:r>
        <w:rPr>
          <w:rFonts w:ascii="Calibri" w:hAnsi="Calibri"/>
          <w:color w:val="4C4D4F"/>
          <w:spacing w:val="-13"/>
          <w:w w:val="125"/>
          <w:sz w:val="18"/>
        </w:rPr>
        <w:t> </w:t>
      </w:r>
      <w:r>
        <w:rPr>
          <w:rFonts w:ascii="Calibri" w:hAnsi="Calibri"/>
          <w:color w:val="4C4D4F"/>
          <w:w w:val="125"/>
          <w:sz w:val="18"/>
        </w:rPr>
        <w:t>have</w:t>
      </w:r>
      <w:r>
        <w:rPr>
          <w:rFonts w:ascii="Calibri" w:hAnsi="Calibri"/>
          <w:color w:val="4C4D4F"/>
          <w:spacing w:val="-14"/>
          <w:w w:val="125"/>
          <w:sz w:val="18"/>
        </w:rPr>
        <w:t> </w:t>
      </w:r>
      <w:r>
        <w:rPr>
          <w:rFonts w:ascii="Calibri" w:hAnsi="Calibri"/>
          <w:color w:val="4C4D4F"/>
          <w:w w:val="125"/>
          <w:sz w:val="18"/>
        </w:rPr>
        <w:t>lost</w:t>
      </w:r>
      <w:r>
        <w:rPr>
          <w:rFonts w:ascii="Calibri" w:hAnsi="Calibri"/>
          <w:color w:val="4C4D4F"/>
          <w:spacing w:val="-13"/>
          <w:w w:val="125"/>
          <w:sz w:val="18"/>
        </w:rPr>
        <w:t> </w:t>
      </w:r>
      <w:r>
        <w:rPr>
          <w:rFonts w:ascii="Calibri" w:hAnsi="Calibri"/>
          <w:color w:val="4C4D4F"/>
          <w:w w:val="125"/>
          <w:sz w:val="18"/>
        </w:rPr>
        <w:t>a</w:t>
      </w:r>
      <w:r>
        <w:rPr>
          <w:rFonts w:ascii="Calibri" w:hAnsi="Calibri"/>
          <w:color w:val="4C4D4F"/>
          <w:spacing w:val="-13"/>
          <w:w w:val="125"/>
          <w:sz w:val="18"/>
        </w:rPr>
        <w:t> </w:t>
      </w:r>
      <w:r>
        <w:rPr>
          <w:rFonts w:ascii="Calibri" w:hAnsi="Calibri"/>
          <w:color w:val="4C4D4F"/>
          <w:w w:val="125"/>
          <w:sz w:val="18"/>
        </w:rPr>
        <w:t>loved</w:t>
      </w:r>
      <w:r>
        <w:rPr>
          <w:rFonts w:ascii="Calibri" w:hAnsi="Calibri"/>
          <w:color w:val="4C4D4F"/>
          <w:spacing w:val="-14"/>
          <w:w w:val="125"/>
          <w:sz w:val="18"/>
        </w:rPr>
        <w:t> </w:t>
      </w:r>
      <w:r>
        <w:rPr>
          <w:rFonts w:ascii="Calibri" w:hAnsi="Calibri"/>
          <w:color w:val="4C4D4F"/>
          <w:w w:val="125"/>
          <w:sz w:val="18"/>
        </w:rPr>
        <w:t>one</w:t>
      </w:r>
      <w:r>
        <w:rPr>
          <w:rFonts w:ascii="Calibri" w:hAnsi="Calibri"/>
          <w:color w:val="4C4D4F"/>
          <w:spacing w:val="-13"/>
          <w:w w:val="125"/>
          <w:sz w:val="18"/>
        </w:rPr>
        <w:t> </w:t>
      </w:r>
      <w:r>
        <w:rPr>
          <w:rFonts w:ascii="Calibri" w:hAnsi="Calibri"/>
          <w:color w:val="4C4D4F"/>
          <w:w w:val="125"/>
          <w:sz w:val="18"/>
        </w:rPr>
        <w:t>to</w:t>
      </w:r>
      <w:r>
        <w:rPr>
          <w:rFonts w:ascii="Calibri" w:hAnsi="Calibri"/>
          <w:color w:val="4C4D4F"/>
          <w:spacing w:val="-14"/>
          <w:w w:val="125"/>
          <w:sz w:val="18"/>
        </w:rPr>
        <w:t> </w:t>
      </w:r>
      <w:r>
        <w:rPr>
          <w:rFonts w:ascii="Calibri" w:hAnsi="Calibri"/>
          <w:color w:val="4C4D4F"/>
          <w:w w:val="125"/>
          <w:sz w:val="18"/>
        </w:rPr>
        <w:t>suicide</w:t>
      </w:r>
    </w:p>
    <w:p>
      <w:pPr>
        <w:pStyle w:val="ListParagraph"/>
        <w:numPr>
          <w:ilvl w:val="0"/>
          <w:numId w:val="82"/>
        </w:numPr>
        <w:tabs>
          <w:tab w:pos="570" w:val="left" w:leader="none"/>
        </w:tabs>
        <w:spacing w:line="213" w:lineRule="auto" w:before="0" w:after="0"/>
        <w:ind w:left="570" w:right="9" w:hanging="180"/>
        <w:jc w:val="left"/>
        <w:rPr>
          <w:rFonts w:ascii="Calibri" w:hAnsi="Calibri"/>
          <w:sz w:val="18"/>
        </w:rPr>
      </w:pPr>
      <w:r>
        <w:rPr>
          <w:rFonts w:ascii="Calibri" w:hAnsi="Calibri"/>
          <w:color w:val="4C4D4F"/>
          <w:w w:val="125"/>
          <w:sz w:val="18"/>
        </w:rPr>
        <w:t>Clients</w:t>
      </w:r>
      <w:r>
        <w:rPr>
          <w:rFonts w:ascii="Calibri" w:hAnsi="Calibri"/>
          <w:color w:val="4C4D4F"/>
          <w:spacing w:val="-19"/>
          <w:w w:val="125"/>
          <w:sz w:val="18"/>
        </w:rPr>
        <w:t> </w:t>
      </w:r>
      <w:r>
        <w:rPr>
          <w:rFonts w:ascii="Calibri" w:hAnsi="Calibri"/>
          <w:color w:val="4C4D4F"/>
          <w:w w:val="125"/>
          <w:sz w:val="18"/>
        </w:rPr>
        <w:t>involved</w:t>
      </w:r>
      <w:r>
        <w:rPr>
          <w:rFonts w:ascii="Calibri" w:hAnsi="Calibri"/>
          <w:color w:val="4C4D4F"/>
          <w:spacing w:val="-19"/>
          <w:w w:val="125"/>
          <w:sz w:val="18"/>
        </w:rPr>
        <w:t> </w:t>
      </w:r>
      <w:r>
        <w:rPr>
          <w:rFonts w:ascii="Calibri" w:hAnsi="Calibri"/>
          <w:color w:val="4C4D4F"/>
          <w:w w:val="125"/>
          <w:sz w:val="18"/>
        </w:rPr>
        <w:t>in</w:t>
      </w:r>
      <w:r>
        <w:rPr>
          <w:rFonts w:ascii="Calibri" w:hAnsi="Calibri"/>
          <w:color w:val="4C4D4F"/>
          <w:spacing w:val="-19"/>
          <w:w w:val="125"/>
          <w:sz w:val="18"/>
        </w:rPr>
        <w:t> </w:t>
      </w:r>
      <w:r>
        <w:rPr>
          <w:rFonts w:ascii="Calibri" w:hAnsi="Calibri"/>
          <w:color w:val="4C4D4F"/>
          <w:w w:val="125"/>
          <w:sz w:val="18"/>
        </w:rPr>
        <w:t>criminal</w:t>
      </w:r>
      <w:r>
        <w:rPr>
          <w:rFonts w:ascii="Calibri" w:hAnsi="Calibri"/>
          <w:color w:val="4C4D4F"/>
          <w:spacing w:val="-19"/>
          <w:w w:val="125"/>
          <w:sz w:val="18"/>
        </w:rPr>
        <w:t> </w:t>
      </w:r>
      <w:r>
        <w:rPr>
          <w:rFonts w:ascii="Calibri" w:hAnsi="Calibri"/>
          <w:color w:val="4C4D4F"/>
          <w:w w:val="125"/>
          <w:sz w:val="18"/>
        </w:rPr>
        <w:t>justice/child</w:t>
      </w:r>
      <w:r>
        <w:rPr>
          <w:rFonts w:ascii="Calibri" w:hAnsi="Calibri"/>
          <w:color w:val="4C4D4F"/>
          <w:spacing w:val="-19"/>
          <w:w w:val="125"/>
          <w:sz w:val="18"/>
        </w:rPr>
        <w:t> </w:t>
      </w:r>
      <w:r>
        <w:rPr>
          <w:rFonts w:ascii="Calibri" w:hAnsi="Calibri"/>
          <w:color w:val="4C4D4F"/>
          <w:spacing w:val="-4"/>
          <w:w w:val="125"/>
          <w:sz w:val="18"/>
        </w:rPr>
        <w:t>welfare </w:t>
      </w:r>
      <w:r>
        <w:rPr>
          <w:rFonts w:ascii="Calibri" w:hAnsi="Calibri"/>
          <w:color w:val="4C4D4F"/>
          <w:w w:val="125"/>
          <w:sz w:val="18"/>
        </w:rPr>
        <w:t>systems</w:t>
      </w:r>
    </w:p>
    <w:p>
      <w:pPr>
        <w:pStyle w:val="ListParagraph"/>
        <w:numPr>
          <w:ilvl w:val="0"/>
          <w:numId w:val="82"/>
        </w:numPr>
        <w:tabs>
          <w:tab w:pos="570" w:val="left" w:leader="none"/>
        </w:tabs>
        <w:spacing w:line="295" w:lineRule="exact" w:before="0" w:after="0"/>
        <w:ind w:left="570" w:right="0" w:hanging="180"/>
        <w:jc w:val="left"/>
        <w:rPr>
          <w:rFonts w:ascii="Calibri" w:hAnsi="Calibri"/>
          <w:sz w:val="18"/>
        </w:rPr>
      </w:pPr>
      <w:r>
        <w:rPr>
          <w:rFonts w:ascii="Calibri" w:hAnsi="Calibri"/>
          <w:color w:val="4C4D4F"/>
          <w:w w:val="125"/>
          <w:sz w:val="18"/>
        </w:rPr>
        <w:t>Clients who engage in nonsuicidal</w:t>
      </w:r>
      <w:r>
        <w:rPr>
          <w:rFonts w:ascii="Calibri" w:hAnsi="Calibri"/>
          <w:color w:val="4C4D4F"/>
          <w:spacing w:val="-19"/>
          <w:w w:val="125"/>
          <w:sz w:val="18"/>
        </w:rPr>
        <w:t> </w:t>
      </w:r>
      <w:r>
        <w:rPr>
          <w:rFonts w:ascii="Calibri" w:hAnsi="Calibri"/>
          <w:color w:val="4C4D4F"/>
          <w:w w:val="125"/>
          <w:sz w:val="18"/>
        </w:rPr>
        <w:t>self-injury</w:t>
      </w:r>
    </w:p>
    <w:p>
      <w:pPr>
        <w:pStyle w:val="ListParagraph"/>
        <w:numPr>
          <w:ilvl w:val="0"/>
          <w:numId w:val="82"/>
        </w:numPr>
        <w:tabs>
          <w:tab w:pos="570" w:val="left" w:leader="none"/>
        </w:tabs>
        <w:spacing w:line="213" w:lineRule="auto" w:before="0" w:after="0"/>
        <w:ind w:left="570" w:right="292" w:hanging="180"/>
        <w:jc w:val="left"/>
        <w:rPr>
          <w:rFonts w:ascii="Calibri" w:hAnsi="Calibri"/>
          <w:sz w:val="18"/>
        </w:rPr>
      </w:pPr>
      <w:r>
        <w:rPr>
          <w:rFonts w:ascii="Calibri" w:hAnsi="Calibri"/>
          <w:color w:val="4C4D4F"/>
          <w:w w:val="125"/>
          <w:sz w:val="18"/>
        </w:rPr>
        <w:t>Individuals</w:t>
      </w:r>
      <w:r>
        <w:rPr>
          <w:rFonts w:ascii="Calibri" w:hAnsi="Calibri"/>
          <w:color w:val="4C4D4F"/>
          <w:spacing w:val="-16"/>
          <w:w w:val="125"/>
          <w:sz w:val="18"/>
        </w:rPr>
        <w:t> </w:t>
      </w:r>
      <w:r>
        <w:rPr>
          <w:rFonts w:ascii="Calibri" w:hAnsi="Calibri"/>
          <w:color w:val="4C4D4F"/>
          <w:w w:val="125"/>
          <w:sz w:val="18"/>
        </w:rPr>
        <w:t>with</w:t>
      </w:r>
      <w:r>
        <w:rPr>
          <w:rFonts w:ascii="Calibri" w:hAnsi="Calibri"/>
          <w:color w:val="4C4D4F"/>
          <w:spacing w:val="-15"/>
          <w:w w:val="125"/>
          <w:sz w:val="18"/>
        </w:rPr>
        <w:t> </w:t>
      </w:r>
      <w:r>
        <w:rPr>
          <w:rFonts w:ascii="Calibri" w:hAnsi="Calibri"/>
          <w:color w:val="4C4D4F"/>
          <w:w w:val="125"/>
          <w:sz w:val="18"/>
        </w:rPr>
        <w:t>a</w:t>
      </w:r>
      <w:r>
        <w:rPr>
          <w:rFonts w:ascii="Calibri" w:hAnsi="Calibri"/>
          <w:color w:val="4C4D4F"/>
          <w:spacing w:val="-16"/>
          <w:w w:val="125"/>
          <w:sz w:val="18"/>
        </w:rPr>
        <w:t> </w:t>
      </w:r>
      <w:r>
        <w:rPr>
          <w:rFonts w:ascii="Calibri" w:hAnsi="Calibri"/>
          <w:color w:val="4C4D4F"/>
          <w:w w:val="125"/>
          <w:sz w:val="18"/>
        </w:rPr>
        <w:t>history</w:t>
      </w:r>
      <w:r>
        <w:rPr>
          <w:rFonts w:ascii="Calibri" w:hAnsi="Calibri"/>
          <w:color w:val="4C4D4F"/>
          <w:spacing w:val="-15"/>
          <w:w w:val="125"/>
          <w:sz w:val="18"/>
        </w:rPr>
        <w:t> </w:t>
      </w:r>
      <w:r>
        <w:rPr>
          <w:rFonts w:ascii="Calibri" w:hAnsi="Calibri"/>
          <w:color w:val="4C4D4F"/>
          <w:w w:val="125"/>
          <w:sz w:val="18"/>
        </w:rPr>
        <w:t>of</w:t>
      </w:r>
      <w:r>
        <w:rPr>
          <w:rFonts w:ascii="Calibri" w:hAnsi="Calibri"/>
          <w:color w:val="4C4D4F"/>
          <w:spacing w:val="-16"/>
          <w:w w:val="125"/>
          <w:sz w:val="18"/>
        </w:rPr>
        <w:t> </w:t>
      </w:r>
      <w:r>
        <w:rPr>
          <w:rFonts w:ascii="Calibri" w:hAnsi="Calibri"/>
          <w:color w:val="4C4D4F"/>
          <w:w w:val="125"/>
          <w:sz w:val="18"/>
        </w:rPr>
        <w:t>previous</w:t>
      </w:r>
      <w:r>
        <w:rPr>
          <w:rFonts w:ascii="Calibri" w:hAnsi="Calibri"/>
          <w:color w:val="4C4D4F"/>
          <w:spacing w:val="-15"/>
          <w:w w:val="125"/>
          <w:sz w:val="18"/>
        </w:rPr>
        <w:t> </w:t>
      </w:r>
      <w:r>
        <w:rPr>
          <w:rFonts w:ascii="Calibri" w:hAnsi="Calibri"/>
          <w:color w:val="4C4D4F"/>
          <w:w w:val="125"/>
          <w:sz w:val="18"/>
        </w:rPr>
        <w:t>suicide attempt</w:t>
      </w:r>
    </w:p>
    <w:p>
      <w:pPr>
        <w:pStyle w:val="ListParagraph"/>
        <w:numPr>
          <w:ilvl w:val="0"/>
          <w:numId w:val="82"/>
        </w:numPr>
        <w:tabs>
          <w:tab w:pos="557" w:val="left" w:leader="none"/>
        </w:tabs>
        <w:spacing w:line="295" w:lineRule="exact" w:before="134" w:after="0"/>
        <w:ind w:left="556" w:right="0" w:hanging="181"/>
        <w:jc w:val="left"/>
        <w:rPr>
          <w:rFonts w:ascii="Calibri" w:hAnsi="Calibri"/>
          <w:sz w:val="18"/>
        </w:rPr>
      </w:pPr>
      <w:r>
        <w:rPr>
          <w:rFonts w:ascii="Calibri" w:hAnsi="Calibri"/>
          <w:color w:val="4C4D4F"/>
          <w:w w:val="124"/>
          <w:sz w:val="18"/>
        </w:rPr>
        <w:br w:type="column"/>
      </w:r>
      <w:r>
        <w:rPr>
          <w:rFonts w:ascii="Calibri" w:hAnsi="Calibri"/>
          <w:color w:val="4C4D4F"/>
          <w:w w:val="125"/>
          <w:sz w:val="18"/>
        </w:rPr>
        <w:t>Individuals with debilitating physical</w:t>
      </w:r>
      <w:r>
        <w:rPr>
          <w:rFonts w:ascii="Calibri" w:hAnsi="Calibri"/>
          <w:color w:val="4C4D4F"/>
          <w:spacing w:val="-19"/>
          <w:w w:val="125"/>
          <w:sz w:val="18"/>
        </w:rPr>
        <w:t> </w:t>
      </w:r>
      <w:r>
        <w:rPr>
          <w:rFonts w:ascii="Calibri" w:hAnsi="Calibri"/>
          <w:color w:val="4C4D4F"/>
          <w:w w:val="125"/>
          <w:sz w:val="18"/>
        </w:rPr>
        <w:t>conditions</w:t>
      </w:r>
    </w:p>
    <w:p>
      <w:pPr>
        <w:pStyle w:val="ListParagraph"/>
        <w:numPr>
          <w:ilvl w:val="0"/>
          <w:numId w:val="82"/>
        </w:numPr>
        <w:tabs>
          <w:tab w:pos="557" w:val="left" w:leader="none"/>
        </w:tabs>
        <w:spacing w:line="269" w:lineRule="exact" w:before="0" w:after="0"/>
        <w:ind w:left="556" w:right="0" w:hanging="181"/>
        <w:jc w:val="left"/>
        <w:rPr>
          <w:rFonts w:ascii="Calibri" w:hAnsi="Calibri"/>
          <w:sz w:val="18"/>
        </w:rPr>
      </w:pPr>
      <w:r>
        <w:rPr>
          <w:rFonts w:ascii="Calibri" w:hAnsi="Calibri"/>
          <w:color w:val="4C4D4F"/>
          <w:w w:val="120"/>
          <w:sz w:val="18"/>
        </w:rPr>
        <w:t>Clients with mental disorders, SUDs, or</w:t>
      </w:r>
      <w:r>
        <w:rPr>
          <w:rFonts w:ascii="Calibri" w:hAnsi="Calibri"/>
          <w:color w:val="4C4D4F"/>
          <w:spacing w:val="9"/>
          <w:w w:val="120"/>
          <w:sz w:val="18"/>
        </w:rPr>
        <w:t> </w:t>
      </w:r>
      <w:r>
        <w:rPr>
          <w:rFonts w:ascii="Calibri" w:hAnsi="Calibri"/>
          <w:color w:val="4C4D4F"/>
          <w:w w:val="120"/>
          <w:sz w:val="18"/>
        </w:rPr>
        <w:t>both</w:t>
      </w:r>
    </w:p>
    <w:p>
      <w:pPr>
        <w:pStyle w:val="ListParagraph"/>
        <w:numPr>
          <w:ilvl w:val="0"/>
          <w:numId w:val="82"/>
        </w:numPr>
        <w:tabs>
          <w:tab w:pos="557" w:val="left" w:leader="none"/>
        </w:tabs>
        <w:spacing w:line="269" w:lineRule="exact" w:before="0" w:after="0"/>
        <w:ind w:left="556" w:right="0" w:hanging="181"/>
        <w:jc w:val="left"/>
        <w:rPr>
          <w:rFonts w:ascii="Calibri" w:hAnsi="Calibri"/>
          <w:sz w:val="18"/>
        </w:rPr>
      </w:pPr>
      <w:r>
        <w:rPr>
          <w:rFonts w:ascii="Calibri" w:hAnsi="Calibri"/>
          <w:color w:val="4C4D4F"/>
          <w:w w:val="125"/>
          <w:sz w:val="18"/>
        </w:rPr>
        <w:t>Individuals in the LGBTQ</w:t>
      </w:r>
      <w:r>
        <w:rPr>
          <w:rFonts w:ascii="Calibri" w:hAnsi="Calibri"/>
          <w:color w:val="4C4D4F"/>
          <w:spacing w:val="-15"/>
          <w:w w:val="125"/>
          <w:sz w:val="18"/>
        </w:rPr>
        <w:t> </w:t>
      </w:r>
      <w:r>
        <w:rPr>
          <w:rFonts w:ascii="Calibri" w:hAnsi="Calibri"/>
          <w:color w:val="4C4D4F"/>
          <w:w w:val="125"/>
          <w:sz w:val="18"/>
        </w:rPr>
        <w:t>community</w:t>
      </w:r>
    </w:p>
    <w:p>
      <w:pPr>
        <w:pStyle w:val="ListParagraph"/>
        <w:numPr>
          <w:ilvl w:val="0"/>
          <w:numId w:val="82"/>
        </w:numPr>
        <w:tabs>
          <w:tab w:pos="557" w:val="left" w:leader="none"/>
        </w:tabs>
        <w:spacing w:line="269" w:lineRule="exact" w:before="0" w:after="0"/>
        <w:ind w:left="556" w:right="0" w:hanging="181"/>
        <w:jc w:val="left"/>
        <w:rPr>
          <w:rFonts w:ascii="Calibri" w:hAnsi="Calibri"/>
          <w:sz w:val="18"/>
        </w:rPr>
      </w:pPr>
      <w:r>
        <w:rPr>
          <w:rFonts w:ascii="Calibri" w:hAnsi="Calibri"/>
          <w:color w:val="4C4D4F"/>
          <w:w w:val="125"/>
          <w:sz w:val="18"/>
        </w:rPr>
        <w:t>Members</w:t>
      </w:r>
      <w:r>
        <w:rPr>
          <w:rFonts w:ascii="Calibri" w:hAnsi="Calibri"/>
          <w:color w:val="4C4D4F"/>
          <w:spacing w:val="-7"/>
          <w:w w:val="125"/>
          <w:sz w:val="18"/>
        </w:rPr>
        <w:t> </w:t>
      </w:r>
      <w:r>
        <w:rPr>
          <w:rFonts w:ascii="Calibri" w:hAnsi="Calibri"/>
          <w:color w:val="4C4D4F"/>
          <w:w w:val="125"/>
          <w:sz w:val="18"/>
        </w:rPr>
        <w:t>of</w:t>
      </w:r>
      <w:r>
        <w:rPr>
          <w:rFonts w:ascii="Calibri" w:hAnsi="Calibri"/>
          <w:color w:val="4C4D4F"/>
          <w:spacing w:val="-7"/>
          <w:w w:val="125"/>
          <w:sz w:val="18"/>
        </w:rPr>
        <w:t> </w:t>
      </w:r>
      <w:r>
        <w:rPr>
          <w:rFonts w:ascii="Calibri" w:hAnsi="Calibri"/>
          <w:color w:val="4C4D4F"/>
          <w:w w:val="125"/>
          <w:sz w:val="18"/>
        </w:rPr>
        <w:t>the</w:t>
      </w:r>
      <w:r>
        <w:rPr>
          <w:rFonts w:ascii="Calibri" w:hAnsi="Calibri"/>
          <w:color w:val="4C4D4F"/>
          <w:spacing w:val="-7"/>
          <w:w w:val="125"/>
          <w:sz w:val="18"/>
        </w:rPr>
        <w:t> </w:t>
      </w:r>
      <w:r>
        <w:rPr>
          <w:rFonts w:ascii="Calibri" w:hAnsi="Calibri"/>
          <w:color w:val="4C4D4F"/>
          <w:w w:val="125"/>
          <w:sz w:val="18"/>
        </w:rPr>
        <w:t>armed</w:t>
      </w:r>
      <w:r>
        <w:rPr>
          <w:rFonts w:ascii="Calibri" w:hAnsi="Calibri"/>
          <w:color w:val="4C4D4F"/>
          <w:spacing w:val="-7"/>
          <w:w w:val="125"/>
          <w:sz w:val="18"/>
        </w:rPr>
        <w:t> </w:t>
      </w:r>
      <w:r>
        <w:rPr>
          <w:rFonts w:ascii="Calibri" w:hAnsi="Calibri"/>
          <w:color w:val="4C4D4F"/>
          <w:w w:val="125"/>
          <w:sz w:val="18"/>
        </w:rPr>
        <w:t>forces</w:t>
      </w:r>
      <w:r>
        <w:rPr>
          <w:rFonts w:ascii="Calibri" w:hAnsi="Calibri"/>
          <w:color w:val="4C4D4F"/>
          <w:spacing w:val="-7"/>
          <w:w w:val="125"/>
          <w:sz w:val="18"/>
        </w:rPr>
        <w:t> </w:t>
      </w:r>
      <w:r>
        <w:rPr>
          <w:rFonts w:ascii="Calibri" w:hAnsi="Calibri"/>
          <w:color w:val="4C4D4F"/>
          <w:w w:val="125"/>
          <w:sz w:val="18"/>
        </w:rPr>
        <w:t>and</w:t>
      </w:r>
      <w:r>
        <w:rPr>
          <w:rFonts w:ascii="Calibri" w:hAnsi="Calibri"/>
          <w:color w:val="4C4D4F"/>
          <w:spacing w:val="-7"/>
          <w:w w:val="125"/>
          <w:sz w:val="18"/>
        </w:rPr>
        <w:t> </w:t>
      </w:r>
      <w:r>
        <w:rPr>
          <w:rFonts w:ascii="Calibri" w:hAnsi="Calibri"/>
          <w:color w:val="4C4D4F"/>
          <w:w w:val="125"/>
          <w:sz w:val="18"/>
        </w:rPr>
        <w:t>veterans</w:t>
      </w:r>
    </w:p>
    <w:p>
      <w:pPr>
        <w:pStyle w:val="ListParagraph"/>
        <w:numPr>
          <w:ilvl w:val="0"/>
          <w:numId w:val="82"/>
        </w:numPr>
        <w:tabs>
          <w:tab w:pos="557" w:val="left" w:leader="none"/>
        </w:tabs>
        <w:spacing w:line="295" w:lineRule="exact" w:before="0" w:after="0"/>
        <w:ind w:left="556" w:right="0" w:hanging="181"/>
        <w:jc w:val="left"/>
        <w:rPr>
          <w:rFonts w:ascii="Calibri" w:hAnsi="Calibri"/>
          <w:sz w:val="18"/>
        </w:rPr>
      </w:pPr>
      <w:r>
        <w:rPr>
          <w:rFonts w:ascii="Calibri" w:hAnsi="Calibri"/>
          <w:color w:val="4C4D4F"/>
          <w:w w:val="125"/>
          <w:sz w:val="18"/>
        </w:rPr>
        <w:t>Middle-aged and older</w:t>
      </w:r>
      <w:r>
        <w:rPr>
          <w:rFonts w:ascii="Calibri" w:hAnsi="Calibri"/>
          <w:color w:val="4C4D4F"/>
          <w:spacing w:val="-13"/>
          <w:w w:val="125"/>
          <w:sz w:val="18"/>
        </w:rPr>
        <w:t> </w:t>
      </w:r>
      <w:r>
        <w:rPr>
          <w:rFonts w:ascii="Calibri" w:hAnsi="Calibri"/>
          <w:color w:val="4C4D4F"/>
          <w:w w:val="125"/>
          <w:sz w:val="18"/>
        </w:rPr>
        <w:t>men</w:t>
      </w:r>
    </w:p>
    <w:p>
      <w:pPr>
        <w:spacing w:after="0" w:line="295" w:lineRule="exact"/>
        <w:jc w:val="left"/>
        <w:rPr>
          <w:rFonts w:ascii="Calibri" w:hAnsi="Calibri"/>
          <w:sz w:val="18"/>
        </w:rPr>
        <w:sectPr>
          <w:type w:val="continuous"/>
          <w:pgSz w:w="12240" w:h="15840"/>
          <w:pgMar w:top="540" w:bottom="900" w:left="960" w:right="960"/>
          <w:cols w:num="2" w:equalWidth="0">
            <w:col w:w="4826" w:space="40"/>
            <w:col w:w="5454"/>
          </w:cols>
        </w:sectPr>
      </w:pPr>
    </w:p>
    <w:p>
      <w:pPr>
        <w:pStyle w:val="BodyText"/>
        <w:rPr>
          <w:sz w:val="20"/>
        </w:rPr>
      </w:pPr>
    </w:p>
    <w:p>
      <w:pPr>
        <w:spacing w:after="0"/>
        <w:rPr>
          <w:sz w:val="20"/>
        </w:rPr>
        <w:sectPr>
          <w:type w:val="continuous"/>
          <w:pgSz w:w="12240" w:h="15840"/>
          <w:pgMar w:top="540" w:bottom="900" w:left="960" w:right="960"/>
        </w:sectPr>
      </w:pPr>
    </w:p>
    <w:p>
      <w:pPr>
        <w:pStyle w:val="BodyText"/>
        <w:spacing w:before="10"/>
        <w:rPr>
          <w:sz w:val="20"/>
        </w:rPr>
      </w:pPr>
    </w:p>
    <w:p>
      <w:pPr>
        <w:spacing w:line="249" w:lineRule="auto" w:before="0"/>
        <w:ind w:left="120" w:right="0" w:firstLine="0"/>
        <w:jc w:val="left"/>
        <w:rPr>
          <w:b/>
          <w:sz w:val="21"/>
        </w:rPr>
      </w:pPr>
      <w:r>
        <w:rPr>
          <w:color w:val="4C4D4F"/>
          <w:sz w:val="21"/>
        </w:rPr>
        <w:t>period of abstinence—especially if there is concurrent ﬁnancial or psychosocial loss. </w:t>
      </w:r>
      <w:r>
        <w:rPr>
          <w:b/>
          <w:color w:val="4C4D4F"/>
          <w:sz w:val="21"/>
        </w:rPr>
        <w:t>Every agency that offers SUD counseling must also have</w:t>
      </w:r>
      <w:r>
        <w:rPr>
          <w:b/>
          <w:color w:val="4C4D4F"/>
          <w:spacing w:val="-11"/>
          <w:sz w:val="21"/>
        </w:rPr>
        <w:t> </w:t>
      </w:r>
      <w:r>
        <w:rPr>
          <w:b/>
          <w:color w:val="4C4D4F"/>
          <w:sz w:val="21"/>
        </w:rPr>
        <w:t>a</w:t>
      </w:r>
      <w:r>
        <w:rPr>
          <w:b/>
          <w:color w:val="4C4D4F"/>
          <w:spacing w:val="-11"/>
          <w:sz w:val="21"/>
        </w:rPr>
        <w:t> </w:t>
      </w:r>
      <w:r>
        <w:rPr>
          <w:b/>
          <w:color w:val="4C4D4F"/>
          <w:sz w:val="21"/>
        </w:rPr>
        <w:t>clear</w:t>
      </w:r>
      <w:r>
        <w:rPr>
          <w:b/>
          <w:color w:val="4C4D4F"/>
          <w:spacing w:val="-11"/>
          <w:sz w:val="21"/>
        </w:rPr>
        <w:t> </w:t>
      </w:r>
      <w:r>
        <w:rPr>
          <w:b/>
          <w:color w:val="4C4D4F"/>
          <w:sz w:val="21"/>
        </w:rPr>
        <w:t>protocol</w:t>
      </w:r>
      <w:r>
        <w:rPr>
          <w:b/>
          <w:color w:val="4C4D4F"/>
          <w:spacing w:val="-11"/>
          <w:sz w:val="21"/>
        </w:rPr>
        <w:t> </w:t>
      </w:r>
      <w:r>
        <w:rPr>
          <w:b/>
          <w:color w:val="4C4D4F"/>
          <w:sz w:val="21"/>
        </w:rPr>
        <w:t>in</w:t>
      </w:r>
      <w:r>
        <w:rPr>
          <w:b/>
          <w:color w:val="4C4D4F"/>
          <w:spacing w:val="-11"/>
          <w:sz w:val="21"/>
        </w:rPr>
        <w:t> </w:t>
      </w:r>
      <w:r>
        <w:rPr>
          <w:b/>
          <w:color w:val="4C4D4F"/>
          <w:sz w:val="21"/>
        </w:rPr>
        <w:t>place</w:t>
      </w:r>
      <w:r>
        <w:rPr>
          <w:b/>
          <w:color w:val="4C4D4F"/>
          <w:spacing w:val="-11"/>
          <w:sz w:val="21"/>
        </w:rPr>
        <w:t> </w:t>
      </w:r>
      <w:r>
        <w:rPr>
          <w:b/>
          <w:color w:val="4C4D4F"/>
          <w:sz w:val="21"/>
        </w:rPr>
        <w:t>that</w:t>
      </w:r>
      <w:r>
        <w:rPr>
          <w:b/>
          <w:color w:val="4C4D4F"/>
          <w:spacing w:val="-11"/>
          <w:sz w:val="21"/>
        </w:rPr>
        <w:t> </w:t>
      </w:r>
      <w:r>
        <w:rPr>
          <w:b/>
          <w:color w:val="4C4D4F"/>
          <w:sz w:val="21"/>
        </w:rPr>
        <w:t>addresses</w:t>
      </w:r>
      <w:r>
        <w:rPr>
          <w:b/>
          <w:color w:val="4C4D4F"/>
          <w:spacing w:val="-11"/>
          <w:sz w:val="21"/>
        </w:rPr>
        <w:t> </w:t>
      </w:r>
      <w:r>
        <w:rPr>
          <w:b/>
          <w:color w:val="4C4D4F"/>
          <w:sz w:val="21"/>
        </w:rPr>
        <w:t>the recognition and treatment (or referral) of </w:t>
      </w:r>
      <w:r>
        <w:rPr>
          <w:b/>
          <w:color w:val="4C4D4F"/>
          <w:spacing w:val="-3"/>
          <w:sz w:val="21"/>
        </w:rPr>
        <w:t>people </w:t>
      </w:r>
      <w:r>
        <w:rPr>
          <w:b/>
          <w:color w:val="4C4D4F"/>
          <w:sz w:val="21"/>
        </w:rPr>
        <w:t>who may be</w:t>
      </w:r>
      <w:r>
        <w:rPr>
          <w:b/>
          <w:color w:val="4C4D4F"/>
          <w:spacing w:val="4"/>
          <w:sz w:val="21"/>
        </w:rPr>
        <w:t> </w:t>
      </w:r>
      <w:r>
        <w:rPr>
          <w:b/>
          <w:color w:val="4C4D4F"/>
          <w:sz w:val="21"/>
        </w:rPr>
        <w:t>suicidal.</w:t>
      </w:r>
    </w:p>
    <w:p>
      <w:pPr>
        <w:spacing w:line="240" w:lineRule="auto" w:before="0"/>
        <w:rPr>
          <w:b/>
          <w:sz w:val="19"/>
        </w:rPr>
      </w:pPr>
    </w:p>
    <w:p>
      <w:pPr>
        <w:spacing w:before="0"/>
        <w:ind w:left="120" w:right="0" w:firstLine="0"/>
        <w:jc w:val="left"/>
        <w:rPr>
          <w:rFonts w:ascii="Calibri"/>
          <w:b/>
          <w:i/>
          <w:sz w:val="24"/>
        </w:rPr>
      </w:pPr>
      <w:r>
        <w:rPr>
          <w:rFonts w:ascii="Calibri"/>
          <w:b/>
          <w:i/>
          <w:color w:val="1A6887"/>
          <w:w w:val="105"/>
          <w:sz w:val="24"/>
        </w:rPr>
        <w:t>Prevalence</w:t>
      </w:r>
    </w:p>
    <w:p>
      <w:pPr>
        <w:spacing w:line="249" w:lineRule="auto" w:before="34"/>
        <w:ind w:left="120" w:right="92" w:firstLine="0"/>
        <w:jc w:val="left"/>
        <w:rPr>
          <w:sz w:val="21"/>
        </w:rPr>
      </w:pPr>
      <w:r>
        <w:rPr>
          <w:color w:val="4C4D4F"/>
          <w:sz w:val="21"/>
        </w:rPr>
        <w:t>Suicide is the 10th leading cause of death in the United States among people ages 10 and older (Stone et al., 2019). Suicide is the second leading cause of death for people ages 10 to 34 and the fourth leading cause of death for those ages 35 and 54 (NIMH, 2019). Per the Centers for Disease Control and Prevention (CDC), from 1999 to </w:t>
      </w:r>
      <w:r>
        <w:rPr>
          <w:color w:val="4C4D4F"/>
          <w:spacing w:val="-4"/>
          <w:sz w:val="21"/>
        </w:rPr>
        <w:t>2018, </w:t>
      </w:r>
      <w:r>
        <w:rPr>
          <w:color w:val="4C4D4F"/>
          <w:sz w:val="21"/>
        </w:rPr>
        <w:t>suicide rates in the United States increased 41 percent, from 10.5 to 14.8 per 100,000 people (CDC, 2019). Suicide rates among men remain more than 3 times higher (23.4 per 100,000</w:t>
      </w:r>
      <w:r>
        <w:rPr>
          <w:color w:val="4C4D4F"/>
          <w:spacing w:val="28"/>
          <w:sz w:val="21"/>
        </w:rPr>
        <w:t> </w:t>
      </w:r>
      <w:r>
        <w:rPr>
          <w:color w:val="4C4D4F"/>
          <w:sz w:val="21"/>
        </w:rPr>
        <w:t>in</w:t>
      </w:r>
    </w:p>
    <w:p>
      <w:pPr>
        <w:spacing w:before="10"/>
        <w:ind w:left="120" w:right="0" w:firstLine="0"/>
        <w:jc w:val="left"/>
        <w:rPr>
          <w:sz w:val="21"/>
        </w:rPr>
      </w:pPr>
      <w:r>
        <w:rPr>
          <w:color w:val="4C4D4F"/>
          <w:sz w:val="21"/>
        </w:rPr>
        <w:t>2018) than among women (6.4 per 100,000</w:t>
      </w:r>
      <w:r>
        <w:rPr>
          <w:color w:val="4C4D4F"/>
          <w:spacing w:val="34"/>
          <w:sz w:val="21"/>
        </w:rPr>
        <w:t> </w:t>
      </w:r>
      <w:r>
        <w:rPr>
          <w:color w:val="4C4D4F"/>
          <w:sz w:val="21"/>
        </w:rPr>
        <w:t>in</w:t>
      </w:r>
    </w:p>
    <w:p>
      <w:pPr>
        <w:spacing w:before="10"/>
        <w:ind w:left="120" w:right="0" w:firstLine="0"/>
        <w:jc w:val="left"/>
        <w:rPr>
          <w:sz w:val="21"/>
        </w:rPr>
      </w:pPr>
      <w:r>
        <w:rPr>
          <w:color w:val="4C4D4F"/>
          <w:sz w:val="21"/>
        </w:rPr>
        <w:t>2018) (CDC, 2020).</w:t>
      </w:r>
    </w:p>
    <w:p>
      <w:pPr>
        <w:spacing w:line="249" w:lineRule="auto" w:before="191"/>
        <w:ind w:left="120" w:right="92" w:firstLine="0"/>
        <w:jc w:val="left"/>
        <w:rPr>
          <w:sz w:val="21"/>
        </w:rPr>
      </w:pPr>
      <w:r>
        <w:rPr/>
        <w:pict>
          <v:shape style="position:absolute;margin-left:54.25pt;margin-top:83.032684pt;width:242.5pt;height:120.5pt;mso-position-horizontal-relative:page;mso-position-vertical-relative:paragraph;z-index:15766528" type="#_x0000_t202" filled="false" stroked="true" strokeweight=".5pt" strokecolor="#ce372f">
            <v:textbox inset="0,0,0,0">
              <w:txbxContent>
                <w:p>
                  <w:pPr>
                    <w:pStyle w:val="BodyText"/>
                    <w:spacing w:before="183"/>
                    <w:ind w:left="180"/>
                  </w:pPr>
                  <w:r>
                    <w:rPr>
                      <w:color w:val="414042"/>
                      <w:w w:val="120"/>
                    </w:rPr>
                    <w:t>According to NSDUH data (CBHSQ, 2019), in 2018:</w:t>
                  </w:r>
                </w:p>
                <w:p>
                  <w:pPr>
                    <w:pStyle w:val="BodyText"/>
                    <w:numPr>
                      <w:ilvl w:val="0"/>
                      <w:numId w:val="83"/>
                    </w:numPr>
                    <w:tabs>
                      <w:tab w:pos="360" w:val="left" w:leader="none"/>
                    </w:tabs>
                    <w:spacing w:line="235" w:lineRule="auto" w:before="63" w:after="0"/>
                    <w:ind w:left="360" w:right="450" w:hanging="180"/>
                    <w:jc w:val="left"/>
                  </w:pPr>
                  <w:r>
                    <w:rPr>
                      <w:color w:val="4C4D4F"/>
                      <w:w w:val="120"/>
                    </w:rPr>
                    <w:t>About 10.7 million U.S. adults ages 18 or</w:t>
                  </w:r>
                  <w:r>
                    <w:rPr>
                      <w:color w:val="4C4D4F"/>
                      <w:spacing w:val="-33"/>
                      <w:w w:val="120"/>
                    </w:rPr>
                    <w:t> </w:t>
                  </w:r>
                  <w:r>
                    <w:rPr>
                      <w:color w:val="4C4D4F"/>
                      <w:spacing w:val="-3"/>
                      <w:w w:val="120"/>
                    </w:rPr>
                    <w:t>older </w:t>
                  </w:r>
                  <w:r>
                    <w:rPr>
                      <w:color w:val="4C4D4F"/>
                      <w:w w:val="120"/>
                    </w:rPr>
                    <w:t>thought seriously of dying by suicide (4.3 percent of</w:t>
                  </w:r>
                  <w:r>
                    <w:rPr>
                      <w:color w:val="4C4D4F"/>
                      <w:spacing w:val="-4"/>
                      <w:w w:val="120"/>
                    </w:rPr>
                    <w:t> </w:t>
                  </w:r>
                  <w:r>
                    <w:rPr>
                      <w:color w:val="4C4D4F"/>
                      <w:w w:val="120"/>
                    </w:rPr>
                    <w:t>adults).</w:t>
                  </w:r>
                </w:p>
                <w:p>
                  <w:pPr>
                    <w:pStyle w:val="BodyText"/>
                    <w:numPr>
                      <w:ilvl w:val="0"/>
                      <w:numId w:val="83"/>
                    </w:numPr>
                    <w:tabs>
                      <w:tab w:pos="360" w:val="left" w:leader="none"/>
                    </w:tabs>
                    <w:spacing w:line="213" w:lineRule="auto" w:before="23" w:after="0"/>
                    <w:ind w:left="360" w:right="472" w:hanging="180"/>
                    <w:jc w:val="left"/>
                  </w:pPr>
                  <w:r>
                    <w:rPr>
                      <w:color w:val="4C4D4F"/>
                      <w:w w:val="115"/>
                    </w:rPr>
                    <w:t>3.3 million U.S. adults made suicide plans (1.3 percent).</w:t>
                  </w:r>
                </w:p>
                <w:p>
                  <w:pPr>
                    <w:pStyle w:val="BodyText"/>
                    <w:numPr>
                      <w:ilvl w:val="0"/>
                      <w:numId w:val="83"/>
                    </w:numPr>
                    <w:tabs>
                      <w:tab w:pos="360" w:val="left" w:leader="none"/>
                    </w:tabs>
                    <w:spacing w:line="213" w:lineRule="auto" w:before="26" w:after="0"/>
                    <w:ind w:left="360" w:right="546" w:hanging="180"/>
                    <w:jc w:val="left"/>
                  </w:pPr>
                  <w:r>
                    <w:rPr>
                      <w:color w:val="4C4D4F"/>
                      <w:w w:val="120"/>
                    </w:rPr>
                    <w:t>1.4 million U.S. adults made nonfatal suicide attempts (0.6</w:t>
                  </w:r>
                  <w:r>
                    <w:rPr>
                      <w:color w:val="4C4D4F"/>
                      <w:spacing w:val="-4"/>
                      <w:w w:val="120"/>
                    </w:rPr>
                    <w:t> </w:t>
                  </w:r>
                  <w:r>
                    <w:rPr>
                      <w:color w:val="4C4D4F"/>
                      <w:w w:val="120"/>
                    </w:rPr>
                    <w:t>percent).</w:t>
                  </w:r>
                </w:p>
              </w:txbxContent>
            </v:textbox>
            <v:stroke dashstyle="solid"/>
            <w10:wrap type="none"/>
          </v:shape>
        </w:pict>
      </w:r>
      <w:r>
        <w:rPr>
          <w:b/>
          <w:color w:val="4C4D4F"/>
          <w:sz w:val="21"/>
        </w:rPr>
        <w:t>Almost half (46 percent) of all individuals in the United States who died by suicide between 2014 and 2016 had a known mental health condition, and 54 percent were in treatment at the time of death </w:t>
      </w:r>
      <w:r>
        <w:rPr>
          <w:color w:val="4C4D4F"/>
          <w:sz w:val="21"/>
        </w:rPr>
        <w:t>(Stone et al., 2019). Depression</w:t>
      </w:r>
    </w:p>
    <w:p>
      <w:pPr>
        <w:spacing w:line="240" w:lineRule="auto" w:before="1"/>
        <w:rPr>
          <w:sz w:val="22"/>
        </w:rPr>
      </w:pPr>
      <w:r>
        <w:rPr/>
        <w:br w:type="column"/>
      </w:r>
      <w:r>
        <w:rPr>
          <w:sz w:val="22"/>
        </w:rPr>
      </w:r>
    </w:p>
    <w:p>
      <w:pPr>
        <w:spacing w:line="249" w:lineRule="auto" w:before="1"/>
        <w:ind w:left="120" w:right="144" w:firstLine="0"/>
        <w:jc w:val="left"/>
        <w:rPr>
          <w:sz w:val="21"/>
        </w:rPr>
      </w:pPr>
      <w:r>
        <w:rPr>
          <w:color w:val="4C4D4F"/>
          <w:sz w:val="21"/>
        </w:rPr>
        <w:t>was the most common mental disorder diagnosis among those who completed suicide (75 percent); other major mental disorder diagnoses included anxiety (17 percent), bipolar disorders (15 </w:t>
      </w:r>
      <w:r>
        <w:rPr>
          <w:color w:val="4C4D4F"/>
          <w:spacing w:val="-3"/>
          <w:sz w:val="21"/>
        </w:rPr>
        <w:t>percent), </w:t>
      </w:r>
      <w:r>
        <w:rPr>
          <w:color w:val="4C4D4F"/>
          <w:sz w:val="21"/>
        </w:rPr>
        <w:t>schizophrenia (5 percent), and PTSD (4 percent) (Stone et al.,</w:t>
      </w:r>
      <w:r>
        <w:rPr>
          <w:color w:val="4C4D4F"/>
          <w:spacing w:val="-1"/>
          <w:sz w:val="21"/>
        </w:rPr>
        <w:t> </w:t>
      </w:r>
      <w:r>
        <w:rPr>
          <w:color w:val="4C4D4F"/>
          <w:sz w:val="21"/>
        </w:rPr>
        <w:t>2019).</w:t>
      </w:r>
    </w:p>
    <w:p>
      <w:pPr>
        <w:spacing w:line="240" w:lineRule="auto" w:before="11"/>
        <w:rPr>
          <w:sz w:val="18"/>
        </w:rPr>
      </w:pPr>
    </w:p>
    <w:p>
      <w:pPr>
        <w:pStyle w:val="Heading3"/>
        <w:rPr>
          <w:i/>
        </w:rPr>
      </w:pPr>
      <w:r>
        <w:rPr>
          <w:i/>
          <w:color w:val="1A6887"/>
          <w:w w:val="110"/>
        </w:rPr>
        <w:t>Suicide and</w:t>
      </w:r>
      <w:r>
        <w:rPr>
          <w:i/>
          <w:color w:val="1A6887"/>
          <w:spacing w:val="-20"/>
          <w:w w:val="110"/>
        </w:rPr>
        <w:t> </w:t>
      </w:r>
      <w:r>
        <w:rPr>
          <w:i/>
          <w:color w:val="1A6887"/>
          <w:w w:val="110"/>
        </w:rPr>
        <w:t>SUDs</w:t>
      </w:r>
    </w:p>
    <w:p>
      <w:pPr>
        <w:spacing w:line="249" w:lineRule="auto" w:before="34"/>
        <w:ind w:left="120" w:right="579" w:firstLine="0"/>
        <w:jc w:val="left"/>
        <w:rPr>
          <w:sz w:val="21"/>
        </w:rPr>
      </w:pPr>
      <w:r>
        <w:rPr>
          <w:color w:val="4C4D4F"/>
          <w:sz w:val="21"/>
        </w:rPr>
        <w:t>Substance misuse makes people susceptible to self-harm; indeed, </w:t>
      </w:r>
      <w:r>
        <w:rPr>
          <w:b/>
          <w:color w:val="4C4D4F"/>
          <w:sz w:val="21"/>
        </w:rPr>
        <w:t>suicide is the leading cause of death among people with</w:t>
      </w:r>
      <w:r>
        <w:rPr>
          <w:b/>
          <w:color w:val="4C4D4F"/>
          <w:spacing w:val="-38"/>
          <w:sz w:val="21"/>
        </w:rPr>
        <w:t> </w:t>
      </w:r>
      <w:r>
        <w:rPr>
          <w:b/>
          <w:color w:val="4C4D4F"/>
          <w:sz w:val="21"/>
        </w:rPr>
        <w:t>addiction </w:t>
      </w:r>
      <w:r>
        <w:rPr>
          <w:color w:val="4C4D4F"/>
          <w:spacing w:val="-8"/>
          <w:sz w:val="21"/>
        </w:rPr>
        <w:t>(CSAT, </w:t>
      </w:r>
      <w:r>
        <w:rPr>
          <w:color w:val="4C4D4F"/>
          <w:sz w:val="21"/>
        </w:rPr>
        <w:t>2009). From 2014 to 2016, 28</w:t>
      </w:r>
      <w:r>
        <w:rPr>
          <w:color w:val="4C4D4F"/>
          <w:spacing w:val="8"/>
          <w:sz w:val="21"/>
        </w:rPr>
        <w:t> </w:t>
      </w:r>
      <w:r>
        <w:rPr>
          <w:color w:val="4C4D4F"/>
          <w:sz w:val="21"/>
        </w:rPr>
        <w:t>percent</w:t>
      </w:r>
    </w:p>
    <w:p>
      <w:pPr>
        <w:spacing w:line="249" w:lineRule="auto" w:before="3"/>
        <w:ind w:left="120" w:right="313" w:firstLine="0"/>
        <w:jc w:val="left"/>
        <w:rPr>
          <w:sz w:val="21"/>
        </w:rPr>
      </w:pPr>
      <w:r>
        <w:rPr>
          <w:color w:val="4C4D4F"/>
          <w:sz w:val="21"/>
        </w:rPr>
        <w:t>of people who died by suicide had problematic substance use, including 32 percent of people with a known mental health disorder (Stone et al., 2019). Of these individuals with known psychiatric problems, 39 percent tested positive for alcohol, 39 percent for benzodiazepines, 29 percent for opioids, 23 percent for cannabis, 10 percent</w:t>
      </w:r>
      <w:r>
        <w:rPr>
          <w:color w:val="4C4D4F"/>
          <w:spacing w:val="5"/>
          <w:sz w:val="21"/>
        </w:rPr>
        <w:t> </w:t>
      </w:r>
      <w:r>
        <w:rPr>
          <w:color w:val="4C4D4F"/>
          <w:sz w:val="21"/>
        </w:rPr>
        <w:t>for</w:t>
      </w:r>
    </w:p>
    <w:p>
      <w:pPr>
        <w:spacing w:line="249" w:lineRule="auto" w:before="6"/>
        <w:ind w:left="120" w:right="144" w:firstLine="0"/>
        <w:jc w:val="left"/>
        <w:rPr>
          <w:sz w:val="21"/>
        </w:rPr>
      </w:pPr>
      <w:r>
        <w:rPr>
          <w:color w:val="4C4D4F"/>
          <w:sz w:val="21"/>
        </w:rPr>
        <w:t>amphetamines, and 6 percent for cocaine (Stone et al., 2019).</w:t>
      </w:r>
    </w:p>
    <w:p>
      <w:pPr>
        <w:spacing w:line="249" w:lineRule="auto" w:before="182"/>
        <w:ind w:left="120" w:right="254" w:firstLine="0"/>
        <w:jc w:val="left"/>
        <w:rPr>
          <w:sz w:val="21"/>
        </w:rPr>
      </w:pPr>
      <w:r>
        <w:rPr>
          <w:color w:val="4C4D4F"/>
          <w:sz w:val="21"/>
        </w:rPr>
        <w:t>Alcohol factors prominently into suicide (Darvishi, Farhadi, Haghtalab, &amp; Poorolajal, 2015). </w:t>
      </w:r>
      <w:r>
        <w:rPr>
          <w:b/>
          <w:color w:val="4C4D4F"/>
          <w:sz w:val="21"/>
        </w:rPr>
        <w:t>Acute alcohol</w:t>
      </w:r>
      <w:r>
        <w:rPr>
          <w:b/>
          <w:color w:val="4C4D4F"/>
          <w:spacing w:val="-26"/>
          <w:sz w:val="21"/>
        </w:rPr>
        <w:t> </w:t>
      </w:r>
      <w:r>
        <w:rPr>
          <w:b/>
          <w:color w:val="4C4D4F"/>
          <w:sz w:val="21"/>
        </w:rPr>
        <w:t>intoxication</w:t>
      </w:r>
      <w:r>
        <w:rPr>
          <w:b/>
          <w:color w:val="4C4D4F"/>
          <w:spacing w:val="-26"/>
          <w:sz w:val="21"/>
        </w:rPr>
        <w:t> </w:t>
      </w:r>
      <w:r>
        <w:rPr>
          <w:b/>
          <w:color w:val="4C4D4F"/>
          <w:sz w:val="21"/>
        </w:rPr>
        <w:t>increases</w:t>
      </w:r>
      <w:r>
        <w:rPr>
          <w:b/>
          <w:color w:val="4C4D4F"/>
          <w:spacing w:val="-25"/>
          <w:sz w:val="21"/>
        </w:rPr>
        <w:t> </w:t>
      </w:r>
      <w:r>
        <w:rPr>
          <w:b/>
          <w:color w:val="4C4D4F"/>
          <w:sz w:val="21"/>
        </w:rPr>
        <w:t>the</w:t>
      </w:r>
      <w:r>
        <w:rPr>
          <w:b/>
          <w:color w:val="4C4D4F"/>
          <w:spacing w:val="-26"/>
          <w:sz w:val="21"/>
        </w:rPr>
        <w:t> </w:t>
      </w:r>
      <w:r>
        <w:rPr>
          <w:b/>
          <w:color w:val="4C4D4F"/>
          <w:sz w:val="21"/>
        </w:rPr>
        <w:t>risk</w:t>
      </w:r>
      <w:r>
        <w:rPr>
          <w:b/>
          <w:color w:val="4C4D4F"/>
          <w:spacing w:val="-25"/>
          <w:sz w:val="21"/>
        </w:rPr>
        <w:t> </w:t>
      </w:r>
      <w:r>
        <w:rPr>
          <w:b/>
          <w:color w:val="4C4D4F"/>
          <w:sz w:val="21"/>
        </w:rPr>
        <w:t>of</w:t>
      </w:r>
      <w:r>
        <w:rPr>
          <w:b/>
          <w:color w:val="4C4D4F"/>
          <w:spacing w:val="-26"/>
          <w:sz w:val="21"/>
        </w:rPr>
        <w:t> </w:t>
      </w:r>
      <w:r>
        <w:rPr>
          <w:b/>
          <w:color w:val="4C4D4F"/>
          <w:sz w:val="21"/>
        </w:rPr>
        <w:t>suicide attempt by nearly 7 times and in some studies, if use is </w:t>
      </w:r>
      <w:r>
        <w:rPr>
          <w:b/>
          <w:color w:val="4C4D4F"/>
          <w:spacing w:val="-4"/>
          <w:sz w:val="21"/>
        </w:rPr>
        <w:t>heavy, </w:t>
      </w:r>
      <w:r>
        <w:rPr>
          <w:b/>
          <w:color w:val="4C4D4F"/>
          <w:sz w:val="21"/>
        </w:rPr>
        <w:t>by as much as 37 times </w:t>
      </w:r>
      <w:r>
        <w:rPr>
          <w:color w:val="4C4D4F"/>
          <w:sz w:val="21"/>
        </w:rPr>
        <w:t>(Borges et al., 2017). This risk appears to increase with corresponding increases in consumption; as such, populations with AUD have higher rates of </w:t>
      </w:r>
      <w:r>
        <w:rPr>
          <w:color w:val="4C4D4F"/>
          <w:spacing w:val="-3"/>
          <w:sz w:val="21"/>
        </w:rPr>
        <w:t>suicide </w:t>
      </w:r>
      <w:r>
        <w:rPr>
          <w:color w:val="4C4D4F"/>
          <w:sz w:val="21"/>
        </w:rPr>
        <w:t>than people without problematic alcohol use (Yuodelis-Flores &amp; Ries,</w:t>
      </w:r>
      <w:r>
        <w:rPr>
          <w:color w:val="4C4D4F"/>
          <w:spacing w:val="-7"/>
          <w:sz w:val="21"/>
        </w:rPr>
        <w:t> </w:t>
      </w:r>
      <w:r>
        <w:rPr>
          <w:color w:val="4C4D4F"/>
          <w:sz w:val="21"/>
        </w:rPr>
        <w:t>2015).</w:t>
      </w:r>
    </w:p>
    <w:p>
      <w:pPr>
        <w:spacing w:line="249" w:lineRule="auto" w:before="189"/>
        <w:ind w:left="120" w:right="460" w:firstLine="0"/>
        <w:jc w:val="left"/>
        <w:rPr>
          <w:sz w:val="21"/>
        </w:rPr>
      </w:pPr>
      <w:r>
        <w:rPr>
          <w:color w:val="4C4D4F"/>
          <w:sz w:val="21"/>
        </w:rPr>
        <w:t>Other substances also carry an increased risk of self-harm, as suicidal behavior is prominent in OUD, cocaine use disorder, and polysubstance use (Yuodelis-Flores &amp; Ries, 2015). Among</w:t>
      </w:r>
    </w:p>
    <w:p>
      <w:pPr>
        <w:spacing w:after="0" w:line="249" w:lineRule="auto"/>
        <w:jc w:val="left"/>
        <w:rPr>
          <w:sz w:val="21"/>
        </w:rPr>
        <w:sectPr>
          <w:type w:val="continuous"/>
          <w:pgSz w:w="12240" w:h="15840"/>
          <w:pgMar w:top="540" w:bottom="900" w:left="960" w:right="960"/>
          <w:cols w:num="2" w:equalWidth="0">
            <w:col w:w="4947" w:space="273"/>
            <w:col w:w="5100"/>
          </w:cols>
        </w:sectPr>
      </w:pPr>
    </w:p>
    <w:p>
      <w:pPr>
        <w:spacing w:line="240" w:lineRule="auto" w:before="6"/>
        <w:rPr>
          <w:sz w:val="27"/>
        </w:rPr>
      </w:pPr>
    </w:p>
    <w:p>
      <w:pPr>
        <w:spacing w:after="0" w:line="240" w:lineRule="auto"/>
        <w:rPr>
          <w:sz w:val="27"/>
        </w:rPr>
        <w:sectPr>
          <w:headerReference w:type="default" r:id="rId129"/>
          <w:footerReference w:type="default" r:id="rId130"/>
          <w:pgSz w:w="12240" w:h="15840"/>
          <w:pgMar w:header="576" w:footer="708" w:top="1340" w:bottom="900" w:left="960" w:right="960"/>
        </w:sectPr>
      </w:pPr>
    </w:p>
    <w:p>
      <w:pPr>
        <w:spacing w:line="249" w:lineRule="auto" w:before="101"/>
        <w:ind w:left="120" w:right="295" w:firstLine="0"/>
        <w:jc w:val="left"/>
        <w:rPr>
          <w:sz w:val="21"/>
        </w:rPr>
      </w:pPr>
      <w:r>
        <w:rPr>
          <w:color w:val="4C4D4F"/>
          <w:sz w:val="21"/>
        </w:rPr>
        <w:t>individuals with a history of substance misuse who died by suicide in 2014 </w:t>
      </w:r>
      <w:r>
        <w:rPr>
          <w:color w:val="4C4D4F"/>
          <w:spacing w:val="-3"/>
          <w:sz w:val="21"/>
        </w:rPr>
        <w:t>(Fowler, </w:t>
      </w:r>
      <w:r>
        <w:rPr>
          <w:color w:val="4C4D4F"/>
          <w:sz w:val="21"/>
        </w:rPr>
        <w:t>Jack, </w:t>
      </w:r>
      <w:r>
        <w:rPr>
          <w:color w:val="4C4D4F"/>
          <w:spacing w:val="-5"/>
          <w:sz w:val="21"/>
        </w:rPr>
        <w:t>Lyons, </w:t>
      </w:r>
      <w:r>
        <w:rPr>
          <w:color w:val="4C4D4F"/>
          <w:sz w:val="21"/>
        </w:rPr>
        <w:t>Betz, &amp; </w:t>
      </w:r>
      <w:r>
        <w:rPr>
          <w:color w:val="4C4D4F"/>
          <w:spacing w:val="-3"/>
          <w:sz w:val="21"/>
        </w:rPr>
        <w:t>Petrosky, </w:t>
      </w:r>
      <w:r>
        <w:rPr>
          <w:color w:val="4C4D4F"/>
          <w:sz w:val="21"/>
        </w:rPr>
        <w:t>2018), the most commonly involved nonmedication substances were </w:t>
      </w:r>
      <w:r>
        <w:rPr>
          <w:color w:val="4C4D4F"/>
          <w:spacing w:val="-3"/>
          <w:sz w:val="21"/>
        </w:rPr>
        <w:t>alcohol </w:t>
      </w:r>
      <w:r>
        <w:rPr>
          <w:color w:val="4C4D4F"/>
          <w:sz w:val="21"/>
        </w:rPr>
        <w:t>(51 percent), opioids (23 percent), and cannabis</w:t>
      </w:r>
    </w:p>
    <w:p>
      <w:pPr>
        <w:spacing w:line="249" w:lineRule="auto" w:before="4"/>
        <w:ind w:left="120" w:right="40" w:firstLine="0"/>
        <w:jc w:val="left"/>
        <w:rPr>
          <w:sz w:val="21"/>
        </w:rPr>
      </w:pPr>
      <w:r>
        <w:rPr>
          <w:color w:val="4C4D4F"/>
          <w:sz w:val="21"/>
        </w:rPr>
        <w:t>(almost 14 percent). Furthermore, among all suicide cases that </w:t>
      </w:r>
      <w:r>
        <w:rPr>
          <w:color w:val="4C4D4F"/>
          <w:spacing w:val="-4"/>
          <w:sz w:val="21"/>
        </w:rPr>
        <w:t>year, </w:t>
      </w:r>
      <w:r>
        <w:rPr>
          <w:color w:val="4C4D4F"/>
          <w:sz w:val="21"/>
        </w:rPr>
        <w:t>opioids were the direct cause of death in 27 percent of people and alcohol in 13 percent (Fowler et al., 2018). The overall suicide rate of U.S. veterans with an SUD is estimated</w:t>
      </w:r>
    </w:p>
    <w:p>
      <w:pPr>
        <w:spacing w:line="249" w:lineRule="auto" w:before="4"/>
        <w:ind w:left="120" w:right="384" w:firstLine="0"/>
        <w:jc w:val="left"/>
        <w:rPr>
          <w:sz w:val="21"/>
        </w:rPr>
      </w:pPr>
      <w:r>
        <w:rPr>
          <w:color w:val="4C4D4F"/>
          <w:sz w:val="21"/>
        </w:rPr>
        <w:t>at 75.6 per 100,000 people and is highest among those who misuse sedatives, followed </w:t>
      </w:r>
      <w:r>
        <w:rPr>
          <w:color w:val="4C4D4F"/>
          <w:spacing w:val="-9"/>
          <w:sz w:val="21"/>
        </w:rPr>
        <w:t>by </w:t>
      </w:r>
      <w:r>
        <w:rPr>
          <w:color w:val="4C4D4F"/>
          <w:sz w:val="21"/>
        </w:rPr>
        <w:t>amphetamines, opioids, cannabis, alcohol,</w:t>
      </w:r>
      <w:r>
        <w:rPr>
          <w:color w:val="4C4D4F"/>
          <w:spacing w:val="20"/>
          <w:sz w:val="21"/>
        </w:rPr>
        <w:t> </w:t>
      </w:r>
      <w:r>
        <w:rPr>
          <w:color w:val="4C4D4F"/>
          <w:sz w:val="21"/>
        </w:rPr>
        <w:t>and</w:t>
      </w:r>
    </w:p>
    <w:p>
      <w:pPr>
        <w:spacing w:line="249" w:lineRule="auto" w:before="3"/>
        <w:ind w:left="120" w:right="100" w:firstLine="0"/>
        <w:jc w:val="left"/>
        <w:rPr>
          <w:sz w:val="21"/>
        </w:rPr>
      </w:pPr>
      <w:r>
        <w:rPr>
          <w:color w:val="4C4D4F"/>
          <w:w w:val="105"/>
          <w:sz w:val="21"/>
        </w:rPr>
        <w:t>cocaine</w:t>
      </w:r>
      <w:r>
        <w:rPr>
          <w:color w:val="4C4D4F"/>
          <w:spacing w:val="-36"/>
          <w:w w:val="105"/>
          <w:sz w:val="21"/>
        </w:rPr>
        <w:t> </w:t>
      </w:r>
      <w:r>
        <w:rPr>
          <w:color w:val="4C4D4F"/>
          <w:w w:val="105"/>
          <w:sz w:val="21"/>
        </w:rPr>
        <w:t>(Bohnert,</w:t>
      </w:r>
      <w:r>
        <w:rPr>
          <w:color w:val="4C4D4F"/>
          <w:spacing w:val="-36"/>
          <w:w w:val="105"/>
          <w:sz w:val="21"/>
        </w:rPr>
        <w:t> </w:t>
      </w:r>
      <w:r>
        <w:rPr>
          <w:color w:val="4C4D4F"/>
          <w:w w:val="105"/>
          <w:sz w:val="21"/>
        </w:rPr>
        <w:t>Ilgen,</w:t>
      </w:r>
      <w:r>
        <w:rPr>
          <w:color w:val="4C4D4F"/>
          <w:spacing w:val="-36"/>
          <w:w w:val="105"/>
          <w:sz w:val="21"/>
        </w:rPr>
        <w:t> </w:t>
      </w:r>
      <w:r>
        <w:rPr>
          <w:color w:val="4C4D4F"/>
          <w:w w:val="105"/>
          <w:sz w:val="21"/>
        </w:rPr>
        <w:t>Louzon,</w:t>
      </w:r>
      <w:r>
        <w:rPr>
          <w:color w:val="4C4D4F"/>
          <w:spacing w:val="-36"/>
          <w:w w:val="105"/>
          <w:sz w:val="21"/>
        </w:rPr>
        <w:t> </w:t>
      </w:r>
      <w:r>
        <w:rPr>
          <w:color w:val="4C4D4F"/>
          <w:w w:val="105"/>
          <w:sz w:val="21"/>
        </w:rPr>
        <w:t>McCarthy,</w:t>
      </w:r>
      <w:r>
        <w:rPr>
          <w:color w:val="4C4D4F"/>
          <w:spacing w:val="-36"/>
          <w:w w:val="105"/>
          <w:sz w:val="21"/>
        </w:rPr>
        <w:t> </w:t>
      </w:r>
      <w:r>
        <w:rPr>
          <w:color w:val="4C4D4F"/>
          <w:w w:val="105"/>
          <w:sz w:val="21"/>
        </w:rPr>
        <w:t>&amp;</w:t>
      </w:r>
      <w:r>
        <w:rPr>
          <w:color w:val="4C4D4F"/>
          <w:spacing w:val="-36"/>
          <w:w w:val="105"/>
          <w:sz w:val="21"/>
        </w:rPr>
        <w:t> </w:t>
      </w:r>
      <w:r>
        <w:rPr>
          <w:color w:val="4C4D4F"/>
          <w:spacing w:val="-4"/>
          <w:w w:val="105"/>
          <w:sz w:val="21"/>
        </w:rPr>
        <w:t>Katz, </w:t>
      </w:r>
      <w:r>
        <w:rPr>
          <w:color w:val="4C4D4F"/>
          <w:w w:val="105"/>
          <w:sz w:val="21"/>
        </w:rPr>
        <w:t>2017). People who report misusing prescription medication, and in particular pain relievers, also appear to be vulnerable to suicidal ideation (Ford &amp; Perna,</w:t>
      </w:r>
      <w:r>
        <w:rPr>
          <w:color w:val="4C4D4F"/>
          <w:spacing w:val="-9"/>
          <w:w w:val="105"/>
          <w:sz w:val="21"/>
        </w:rPr>
        <w:t> </w:t>
      </w:r>
      <w:r>
        <w:rPr>
          <w:color w:val="4C4D4F"/>
          <w:w w:val="105"/>
          <w:sz w:val="21"/>
        </w:rPr>
        <w:t>2015).</w:t>
      </w:r>
    </w:p>
    <w:p>
      <w:pPr>
        <w:spacing w:line="249" w:lineRule="auto" w:before="184"/>
        <w:ind w:left="120" w:right="78" w:firstLine="0"/>
        <w:jc w:val="left"/>
        <w:rPr>
          <w:sz w:val="21"/>
        </w:rPr>
      </w:pPr>
      <w:r>
        <w:rPr>
          <w:color w:val="4C4D4F"/>
          <w:w w:val="105"/>
          <w:sz w:val="21"/>
        </w:rPr>
        <w:t>The link between substance misuse and suicide may</w:t>
      </w:r>
      <w:r>
        <w:rPr>
          <w:color w:val="4C4D4F"/>
          <w:spacing w:val="-32"/>
          <w:w w:val="105"/>
          <w:sz w:val="21"/>
        </w:rPr>
        <w:t> </w:t>
      </w:r>
      <w:r>
        <w:rPr>
          <w:color w:val="4C4D4F"/>
          <w:w w:val="105"/>
          <w:sz w:val="21"/>
        </w:rPr>
        <w:t>relate</w:t>
      </w:r>
      <w:r>
        <w:rPr>
          <w:color w:val="4C4D4F"/>
          <w:spacing w:val="-32"/>
          <w:w w:val="105"/>
          <w:sz w:val="21"/>
        </w:rPr>
        <w:t> </w:t>
      </w:r>
      <w:r>
        <w:rPr>
          <w:color w:val="4C4D4F"/>
          <w:w w:val="105"/>
          <w:sz w:val="21"/>
        </w:rPr>
        <w:t>to</w:t>
      </w:r>
      <w:r>
        <w:rPr>
          <w:color w:val="4C4D4F"/>
          <w:spacing w:val="-32"/>
          <w:w w:val="105"/>
          <w:sz w:val="21"/>
        </w:rPr>
        <w:t> </w:t>
      </w:r>
      <w:r>
        <w:rPr>
          <w:color w:val="4C4D4F"/>
          <w:w w:val="105"/>
          <w:sz w:val="21"/>
        </w:rPr>
        <w:t>the</w:t>
      </w:r>
      <w:r>
        <w:rPr>
          <w:color w:val="4C4D4F"/>
          <w:spacing w:val="-32"/>
          <w:w w:val="105"/>
          <w:sz w:val="21"/>
        </w:rPr>
        <w:t> </w:t>
      </w:r>
      <w:r>
        <w:rPr>
          <w:color w:val="4C4D4F"/>
          <w:w w:val="105"/>
          <w:sz w:val="21"/>
        </w:rPr>
        <w:t>capacity</w:t>
      </w:r>
      <w:r>
        <w:rPr>
          <w:color w:val="4C4D4F"/>
          <w:spacing w:val="-32"/>
          <w:w w:val="105"/>
          <w:sz w:val="21"/>
        </w:rPr>
        <w:t> </w:t>
      </w:r>
      <w:r>
        <w:rPr>
          <w:color w:val="4C4D4F"/>
          <w:w w:val="105"/>
          <w:sz w:val="21"/>
        </w:rPr>
        <w:t>of</w:t>
      </w:r>
      <w:r>
        <w:rPr>
          <w:color w:val="4C4D4F"/>
          <w:spacing w:val="-31"/>
          <w:w w:val="105"/>
          <w:sz w:val="21"/>
        </w:rPr>
        <w:t> </w:t>
      </w:r>
      <w:r>
        <w:rPr>
          <w:color w:val="4C4D4F"/>
          <w:w w:val="105"/>
          <w:sz w:val="21"/>
        </w:rPr>
        <w:t>substances,</w:t>
      </w:r>
      <w:r>
        <w:rPr>
          <w:color w:val="4C4D4F"/>
          <w:spacing w:val="-32"/>
          <w:w w:val="105"/>
          <w:sz w:val="21"/>
        </w:rPr>
        <w:t> </w:t>
      </w:r>
      <w:r>
        <w:rPr>
          <w:color w:val="4C4D4F"/>
          <w:w w:val="105"/>
          <w:sz w:val="21"/>
        </w:rPr>
        <w:t>especially alcohol, to quell inhibition, leading to poor judgment,</w:t>
      </w:r>
      <w:r>
        <w:rPr>
          <w:color w:val="4C4D4F"/>
          <w:spacing w:val="-15"/>
          <w:w w:val="105"/>
          <w:sz w:val="21"/>
        </w:rPr>
        <w:t> </w:t>
      </w:r>
      <w:r>
        <w:rPr>
          <w:color w:val="4C4D4F"/>
          <w:w w:val="105"/>
          <w:sz w:val="21"/>
        </w:rPr>
        <w:t>mood</w:t>
      </w:r>
      <w:r>
        <w:rPr>
          <w:color w:val="4C4D4F"/>
          <w:spacing w:val="-15"/>
          <w:w w:val="105"/>
          <w:sz w:val="21"/>
        </w:rPr>
        <w:t> </w:t>
      </w:r>
      <w:r>
        <w:rPr>
          <w:color w:val="4C4D4F"/>
          <w:w w:val="105"/>
          <w:sz w:val="21"/>
        </w:rPr>
        <w:t>instability,</w:t>
      </w:r>
      <w:r>
        <w:rPr>
          <w:color w:val="4C4D4F"/>
          <w:spacing w:val="-15"/>
          <w:w w:val="105"/>
          <w:sz w:val="21"/>
        </w:rPr>
        <w:t> </w:t>
      </w:r>
      <w:r>
        <w:rPr>
          <w:color w:val="4C4D4F"/>
          <w:w w:val="105"/>
          <w:sz w:val="21"/>
        </w:rPr>
        <w:t>and</w:t>
      </w:r>
      <w:r>
        <w:rPr>
          <w:color w:val="4C4D4F"/>
          <w:spacing w:val="-15"/>
          <w:w w:val="105"/>
          <w:sz w:val="21"/>
        </w:rPr>
        <w:t> </w:t>
      </w:r>
      <w:r>
        <w:rPr>
          <w:color w:val="4C4D4F"/>
          <w:w w:val="105"/>
          <w:sz w:val="21"/>
        </w:rPr>
        <w:t>impulsiveness.</w:t>
      </w:r>
    </w:p>
    <w:p>
      <w:pPr>
        <w:spacing w:line="249" w:lineRule="auto" w:before="3"/>
        <w:ind w:left="120" w:right="26" w:firstLine="0"/>
        <w:jc w:val="left"/>
        <w:rPr>
          <w:sz w:val="21"/>
        </w:rPr>
      </w:pPr>
      <w:r>
        <w:rPr>
          <w:color w:val="4C4D4F"/>
          <w:w w:val="105"/>
          <w:sz w:val="21"/>
        </w:rPr>
        <w:t>Depression, comorbid with suicide risk and substance</w:t>
      </w:r>
      <w:r>
        <w:rPr>
          <w:color w:val="4C4D4F"/>
          <w:spacing w:val="-32"/>
          <w:w w:val="105"/>
          <w:sz w:val="21"/>
        </w:rPr>
        <w:t> </w:t>
      </w:r>
      <w:r>
        <w:rPr>
          <w:color w:val="4C4D4F"/>
          <w:w w:val="105"/>
          <w:sz w:val="21"/>
        </w:rPr>
        <w:t>misuse,</w:t>
      </w:r>
      <w:r>
        <w:rPr>
          <w:color w:val="4C4D4F"/>
          <w:spacing w:val="-31"/>
          <w:w w:val="105"/>
          <w:sz w:val="21"/>
        </w:rPr>
        <w:t> </w:t>
      </w:r>
      <w:r>
        <w:rPr>
          <w:color w:val="4C4D4F"/>
          <w:w w:val="105"/>
          <w:sz w:val="21"/>
        </w:rPr>
        <w:t>may</w:t>
      </w:r>
      <w:r>
        <w:rPr>
          <w:color w:val="4C4D4F"/>
          <w:spacing w:val="-31"/>
          <w:w w:val="105"/>
          <w:sz w:val="21"/>
        </w:rPr>
        <w:t> </w:t>
      </w:r>
      <w:r>
        <w:rPr>
          <w:color w:val="4C4D4F"/>
          <w:w w:val="105"/>
          <w:sz w:val="21"/>
        </w:rPr>
        <w:t>moderate</w:t>
      </w:r>
      <w:r>
        <w:rPr>
          <w:color w:val="4C4D4F"/>
          <w:spacing w:val="-32"/>
          <w:w w:val="105"/>
          <w:sz w:val="21"/>
        </w:rPr>
        <w:t> </w:t>
      </w:r>
      <w:r>
        <w:rPr>
          <w:color w:val="4C4D4F"/>
          <w:w w:val="105"/>
          <w:sz w:val="21"/>
        </w:rPr>
        <w:t>this</w:t>
      </w:r>
      <w:r>
        <w:rPr>
          <w:color w:val="4C4D4F"/>
          <w:spacing w:val="-31"/>
          <w:w w:val="105"/>
          <w:sz w:val="21"/>
        </w:rPr>
        <w:t> </w:t>
      </w:r>
      <w:r>
        <w:rPr>
          <w:color w:val="4C4D4F"/>
          <w:w w:val="105"/>
          <w:sz w:val="21"/>
        </w:rPr>
        <w:t>relationship. A population-based sample of people currently using</w:t>
      </w:r>
      <w:r>
        <w:rPr>
          <w:color w:val="4C4D4F"/>
          <w:spacing w:val="-20"/>
          <w:w w:val="105"/>
          <w:sz w:val="21"/>
        </w:rPr>
        <w:t> </w:t>
      </w:r>
      <w:r>
        <w:rPr>
          <w:color w:val="4C4D4F"/>
          <w:w w:val="105"/>
          <w:sz w:val="21"/>
        </w:rPr>
        <w:t>alcohol</w:t>
      </w:r>
      <w:r>
        <w:rPr>
          <w:color w:val="4C4D4F"/>
          <w:spacing w:val="-20"/>
          <w:w w:val="105"/>
          <w:sz w:val="21"/>
        </w:rPr>
        <w:t> </w:t>
      </w:r>
      <w:r>
        <w:rPr>
          <w:color w:val="4C4D4F"/>
          <w:w w:val="105"/>
          <w:sz w:val="21"/>
        </w:rPr>
        <w:t>and</w:t>
      </w:r>
      <w:r>
        <w:rPr>
          <w:color w:val="4C4D4F"/>
          <w:spacing w:val="-20"/>
          <w:w w:val="105"/>
          <w:sz w:val="21"/>
        </w:rPr>
        <w:t> </w:t>
      </w:r>
      <w:r>
        <w:rPr>
          <w:color w:val="4C4D4F"/>
          <w:w w:val="105"/>
          <w:sz w:val="21"/>
        </w:rPr>
        <w:t>with</w:t>
      </w:r>
      <w:r>
        <w:rPr>
          <w:color w:val="4C4D4F"/>
          <w:spacing w:val="-20"/>
          <w:w w:val="105"/>
          <w:sz w:val="21"/>
        </w:rPr>
        <w:t> </w:t>
      </w:r>
      <w:r>
        <w:rPr>
          <w:color w:val="4C4D4F"/>
          <w:w w:val="105"/>
          <w:sz w:val="21"/>
        </w:rPr>
        <w:t>a</w:t>
      </w:r>
      <w:r>
        <w:rPr>
          <w:color w:val="4C4D4F"/>
          <w:spacing w:val="-20"/>
          <w:w w:val="105"/>
          <w:sz w:val="21"/>
        </w:rPr>
        <w:t> </w:t>
      </w:r>
      <w:r>
        <w:rPr>
          <w:color w:val="4C4D4F"/>
          <w:w w:val="105"/>
          <w:sz w:val="21"/>
        </w:rPr>
        <w:t>history</w:t>
      </w:r>
      <w:r>
        <w:rPr>
          <w:color w:val="4C4D4F"/>
          <w:spacing w:val="-20"/>
          <w:w w:val="105"/>
          <w:sz w:val="21"/>
        </w:rPr>
        <w:t> </w:t>
      </w:r>
      <w:r>
        <w:rPr>
          <w:color w:val="4C4D4F"/>
          <w:w w:val="105"/>
          <w:sz w:val="21"/>
        </w:rPr>
        <w:t>of</w:t>
      </w:r>
      <w:r>
        <w:rPr>
          <w:color w:val="4C4D4F"/>
          <w:spacing w:val="-19"/>
          <w:w w:val="105"/>
          <w:sz w:val="21"/>
        </w:rPr>
        <w:t> </w:t>
      </w:r>
      <w:r>
        <w:rPr>
          <w:color w:val="4C4D4F"/>
          <w:w w:val="105"/>
          <w:sz w:val="21"/>
        </w:rPr>
        <w:t>depressed</w:t>
      </w:r>
      <w:r>
        <w:rPr>
          <w:color w:val="4C4D4F"/>
          <w:spacing w:val="-20"/>
          <w:w w:val="105"/>
          <w:sz w:val="21"/>
        </w:rPr>
        <w:t> </w:t>
      </w:r>
      <w:r>
        <w:rPr>
          <w:color w:val="4C4D4F"/>
          <w:w w:val="105"/>
          <w:sz w:val="21"/>
        </w:rPr>
        <w:t>mood (Sung</w:t>
      </w:r>
      <w:r>
        <w:rPr>
          <w:color w:val="4C4D4F"/>
          <w:spacing w:val="-16"/>
          <w:w w:val="105"/>
          <w:sz w:val="21"/>
        </w:rPr>
        <w:t> </w:t>
      </w:r>
      <w:r>
        <w:rPr>
          <w:color w:val="4C4D4F"/>
          <w:w w:val="105"/>
          <w:sz w:val="21"/>
        </w:rPr>
        <w:t>et</w:t>
      </w:r>
      <w:r>
        <w:rPr>
          <w:color w:val="4C4D4F"/>
          <w:spacing w:val="-15"/>
          <w:w w:val="105"/>
          <w:sz w:val="21"/>
        </w:rPr>
        <w:t> </w:t>
      </w:r>
      <w:r>
        <w:rPr>
          <w:color w:val="4C4D4F"/>
          <w:w w:val="105"/>
          <w:sz w:val="21"/>
        </w:rPr>
        <w:t>al.,</w:t>
      </w:r>
      <w:r>
        <w:rPr>
          <w:color w:val="4C4D4F"/>
          <w:spacing w:val="-15"/>
          <w:w w:val="105"/>
          <w:sz w:val="21"/>
        </w:rPr>
        <w:t> </w:t>
      </w:r>
      <w:r>
        <w:rPr>
          <w:color w:val="4C4D4F"/>
          <w:w w:val="105"/>
          <w:sz w:val="21"/>
        </w:rPr>
        <w:t>2016)</w:t>
      </w:r>
      <w:r>
        <w:rPr>
          <w:color w:val="4C4D4F"/>
          <w:spacing w:val="-15"/>
          <w:w w:val="105"/>
          <w:sz w:val="21"/>
        </w:rPr>
        <w:t> </w:t>
      </w:r>
      <w:r>
        <w:rPr>
          <w:color w:val="4C4D4F"/>
          <w:w w:val="105"/>
          <w:sz w:val="21"/>
        </w:rPr>
        <w:t>found</w:t>
      </w:r>
      <w:r>
        <w:rPr>
          <w:color w:val="4C4D4F"/>
          <w:spacing w:val="-15"/>
          <w:w w:val="105"/>
          <w:sz w:val="21"/>
        </w:rPr>
        <w:t> </w:t>
      </w:r>
      <w:r>
        <w:rPr>
          <w:color w:val="4C4D4F"/>
          <w:w w:val="105"/>
          <w:sz w:val="21"/>
        </w:rPr>
        <w:t>that</w:t>
      </w:r>
      <w:r>
        <w:rPr>
          <w:color w:val="4C4D4F"/>
          <w:spacing w:val="-15"/>
          <w:w w:val="105"/>
          <w:sz w:val="21"/>
        </w:rPr>
        <w:t> </w:t>
      </w:r>
      <w:r>
        <w:rPr>
          <w:color w:val="4C4D4F"/>
          <w:w w:val="105"/>
          <w:sz w:val="21"/>
        </w:rPr>
        <w:t>those</w:t>
      </w:r>
      <w:r>
        <w:rPr>
          <w:color w:val="4C4D4F"/>
          <w:spacing w:val="-15"/>
          <w:w w:val="105"/>
          <w:sz w:val="21"/>
        </w:rPr>
        <w:t> </w:t>
      </w:r>
      <w:r>
        <w:rPr>
          <w:color w:val="4C4D4F"/>
          <w:w w:val="105"/>
          <w:sz w:val="21"/>
        </w:rPr>
        <w:t>with</w:t>
      </w:r>
      <w:r>
        <w:rPr>
          <w:color w:val="4C4D4F"/>
          <w:spacing w:val="-15"/>
          <w:w w:val="105"/>
          <w:sz w:val="21"/>
        </w:rPr>
        <w:t> </w:t>
      </w:r>
      <w:r>
        <w:rPr>
          <w:color w:val="4C4D4F"/>
          <w:w w:val="105"/>
          <w:sz w:val="21"/>
        </w:rPr>
        <w:t>a</w:t>
      </w:r>
      <w:r>
        <w:rPr>
          <w:color w:val="4C4D4F"/>
          <w:spacing w:val="-15"/>
          <w:w w:val="105"/>
          <w:sz w:val="21"/>
        </w:rPr>
        <w:t> </w:t>
      </w:r>
      <w:r>
        <w:rPr>
          <w:color w:val="4C4D4F"/>
          <w:w w:val="105"/>
          <w:sz w:val="21"/>
        </w:rPr>
        <w:t>positive history of suicide attempt were signiﬁcantly more likely than those without such a history to have problematic substance use, including 21 percent with alcohol abuse or dependence and nearly 40 percent with illicit drug abuse or dependence. </w:t>
      </w:r>
      <w:r>
        <w:rPr>
          <w:color w:val="4C4D4F"/>
          <w:spacing w:val="-8"/>
          <w:w w:val="105"/>
          <w:sz w:val="21"/>
        </w:rPr>
        <w:t>Yet </w:t>
      </w:r>
      <w:r>
        <w:rPr>
          <w:color w:val="4C4D4F"/>
          <w:w w:val="105"/>
          <w:sz w:val="21"/>
        </w:rPr>
        <w:t>alcohol dependence in this sample signiﬁcantly increased</w:t>
      </w:r>
      <w:r>
        <w:rPr>
          <w:color w:val="4C4D4F"/>
          <w:spacing w:val="-20"/>
          <w:w w:val="105"/>
          <w:sz w:val="21"/>
        </w:rPr>
        <w:t> </w:t>
      </w:r>
      <w:r>
        <w:rPr>
          <w:color w:val="4C4D4F"/>
          <w:w w:val="105"/>
          <w:sz w:val="21"/>
        </w:rPr>
        <w:t>the</w:t>
      </w:r>
      <w:r>
        <w:rPr>
          <w:color w:val="4C4D4F"/>
          <w:spacing w:val="-19"/>
          <w:w w:val="105"/>
          <w:sz w:val="21"/>
        </w:rPr>
        <w:t> </w:t>
      </w:r>
      <w:r>
        <w:rPr>
          <w:color w:val="4C4D4F"/>
          <w:w w:val="105"/>
          <w:sz w:val="21"/>
        </w:rPr>
        <w:t>odds</w:t>
      </w:r>
      <w:r>
        <w:rPr>
          <w:color w:val="4C4D4F"/>
          <w:spacing w:val="-19"/>
          <w:w w:val="105"/>
          <w:sz w:val="21"/>
        </w:rPr>
        <w:t> </w:t>
      </w:r>
      <w:r>
        <w:rPr>
          <w:color w:val="4C4D4F"/>
          <w:w w:val="105"/>
          <w:sz w:val="21"/>
        </w:rPr>
        <w:t>of</w:t>
      </w:r>
      <w:r>
        <w:rPr>
          <w:color w:val="4C4D4F"/>
          <w:spacing w:val="-19"/>
          <w:w w:val="105"/>
          <w:sz w:val="21"/>
        </w:rPr>
        <w:t> </w:t>
      </w:r>
      <w:r>
        <w:rPr>
          <w:color w:val="4C4D4F"/>
          <w:w w:val="105"/>
          <w:sz w:val="21"/>
        </w:rPr>
        <w:t>suicidal</w:t>
      </w:r>
      <w:r>
        <w:rPr>
          <w:color w:val="4C4D4F"/>
          <w:spacing w:val="-19"/>
          <w:w w:val="105"/>
          <w:sz w:val="21"/>
        </w:rPr>
        <w:t> </w:t>
      </w:r>
      <w:r>
        <w:rPr>
          <w:color w:val="4C4D4F"/>
          <w:w w:val="105"/>
          <w:sz w:val="21"/>
        </w:rPr>
        <w:t>ideation</w:t>
      </w:r>
      <w:r>
        <w:rPr>
          <w:color w:val="4C4D4F"/>
          <w:spacing w:val="-20"/>
          <w:w w:val="105"/>
          <w:sz w:val="21"/>
        </w:rPr>
        <w:t> </w:t>
      </w:r>
      <w:r>
        <w:rPr>
          <w:color w:val="4C4D4F"/>
          <w:w w:val="105"/>
          <w:sz w:val="21"/>
        </w:rPr>
        <w:t>and</w:t>
      </w:r>
      <w:r>
        <w:rPr>
          <w:color w:val="4C4D4F"/>
          <w:spacing w:val="-19"/>
          <w:w w:val="105"/>
          <w:sz w:val="21"/>
        </w:rPr>
        <w:t> </w:t>
      </w:r>
      <w:r>
        <w:rPr>
          <w:color w:val="4C4D4F"/>
          <w:w w:val="105"/>
          <w:sz w:val="21"/>
        </w:rPr>
        <w:t>suicide attempt even among people without a history of depressed mood. This suggests that depressed mood alone cannot account for the relationship between alcohol misuse and risk of suicide, although it undoubtedly increases the</w:t>
      </w:r>
      <w:r>
        <w:rPr>
          <w:color w:val="4C4D4F"/>
          <w:spacing w:val="-41"/>
          <w:w w:val="105"/>
          <w:sz w:val="21"/>
        </w:rPr>
        <w:t> </w:t>
      </w:r>
      <w:r>
        <w:rPr>
          <w:color w:val="4C4D4F"/>
          <w:w w:val="105"/>
          <w:sz w:val="21"/>
        </w:rPr>
        <w:t>odds.</w:t>
      </w:r>
    </w:p>
    <w:p>
      <w:pPr>
        <w:spacing w:line="249" w:lineRule="auto" w:before="195"/>
        <w:ind w:left="120" w:right="383" w:firstLine="0"/>
        <w:jc w:val="left"/>
        <w:rPr>
          <w:sz w:val="21"/>
        </w:rPr>
      </w:pPr>
      <w:r>
        <w:rPr>
          <w:color w:val="4C4D4F"/>
          <w:sz w:val="21"/>
        </w:rPr>
        <w:t>Many psychiatric illnesses have a heightened risk of suicidal thoughts and behaviors further exacerbated in the presence of co-occurring addiction. Risk factors for suicide that have </w:t>
      </w:r>
      <w:r>
        <w:rPr>
          <w:color w:val="4C4D4F"/>
          <w:spacing w:val="-5"/>
          <w:sz w:val="21"/>
        </w:rPr>
        <w:t>been </w:t>
      </w:r>
      <w:r>
        <w:rPr>
          <w:color w:val="4C4D4F"/>
          <w:sz w:val="21"/>
        </w:rPr>
        <w:t>identiﬁed in the general population, such as a family history of suicide attempt or completion and access to ﬁrearms, also apply to people  with CODs and make self-harm more</w:t>
      </w:r>
      <w:r>
        <w:rPr>
          <w:color w:val="4C4D4F"/>
          <w:spacing w:val="16"/>
          <w:sz w:val="21"/>
        </w:rPr>
        <w:t> </w:t>
      </w:r>
      <w:r>
        <w:rPr>
          <w:color w:val="4C4D4F"/>
          <w:spacing w:val="-3"/>
          <w:sz w:val="21"/>
        </w:rPr>
        <w:t>likely.</w:t>
      </w:r>
    </w:p>
    <w:p>
      <w:pPr>
        <w:spacing w:line="249" w:lineRule="auto" w:before="7"/>
        <w:ind w:left="120" w:right="119" w:firstLine="0"/>
        <w:jc w:val="left"/>
        <w:rPr>
          <w:b/>
          <w:sz w:val="21"/>
        </w:rPr>
      </w:pPr>
      <w:r>
        <w:rPr>
          <w:color w:val="4C4D4F"/>
          <w:sz w:val="21"/>
        </w:rPr>
        <w:t>Additionally, </w:t>
      </w:r>
      <w:r>
        <w:rPr>
          <w:b/>
          <w:color w:val="4C4D4F"/>
          <w:sz w:val="21"/>
        </w:rPr>
        <w:t>certain individuals with CODs may be at even further risk based on the presence</w:t>
      </w:r>
    </w:p>
    <w:p>
      <w:pPr>
        <w:spacing w:line="249" w:lineRule="auto" w:before="101"/>
        <w:ind w:left="120" w:right="343" w:firstLine="0"/>
        <w:jc w:val="left"/>
        <w:rPr>
          <w:sz w:val="21"/>
        </w:rPr>
      </w:pPr>
      <w:r>
        <w:rPr/>
        <w:br w:type="column"/>
      </w:r>
      <w:r>
        <w:rPr>
          <w:b/>
          <w:color w:val="4C4D4F"/>
          <w:sz w:val="21"/>
        </w:rPr>
        <w:t>of contributing factors that frequently appear in populations with mental disorders and SUDs. </w:t>
      </w:r>
      <w:r>
        <w:rPr>
          <w:color w:val="4C4D4F"/>
          <w:sz w:val="21"/>
        </w:rPr>
        <w:t>For instance, having a chronic physical health condition (such as traumatic brain injury or infectious disease), experiencing homelessness, being a military veteran, and past involvement in the criminal justice system are all associated with suicide-related ideation, gestures, attempts, or deaths (Ahmedani et al., 2017; Cook, 2013; Jahn et al., 2018; Kang et al., 2015; Tsai &amp; Cao, 2019)</w:t>
      </w:r>
    </w:p>
    <w:p>
      <w:pPr>
        <w:spacing w:line="249" w:lineRule="auto" w:before="8"/>
        <w:ind w:left="120" w:right="299" w:firstLine="0"/>
        <w:jc w:val="left"/>
        <w:rPr>
          <w:sz w:val="21"/>
        </w:rPr>
      </w:pPr>
      <w:r>
        <w:rPr>
          <w:color w:val="4C4D4F"/>
          <w:w w:val="105"/>
          <w:sz w:val="21"/>
        </w:rPr>
        <w:t>and</w:t>
      </w:r>
      <w:r>
        <w:rPr>
          <w:color w:val="4C4D4F"/>
          <w:spacing w:val="-17"/>
          <w:w w:val="105"/>
          <w:sz w:val="21"/>
        </w:rPr>
        <w:t> </w:t>
      </w:r>
      <w:r>
        <w:rPr>
          <w:color w:val="4C4D4F"/>
          <w:w w:val="105"/>
          <w:sz w:val="21"/>
        </w:rPr>
        <w:t>may</w:t>
      </w:r>
      <w:r>
        <w:rPr>
          <w:color w:val="4C4D4F"/>
          <w:spacing w:val="-16"/>
          <w:w w:val="105"/>
          <w:sz w:val="21"/>
        </w:rPr>
        <w:t> </w:t>
      </w:r>
      <w:r>
        <w:rPr>
          <w:color w:val="4C4D4F"/>
          <w:w w:val="105"/>
          <w:sz w:val="21"/>
        </w:rPr>
        <w:t>further</w:t>
      </w:r>
      <w:r>
        <w:rPr>
          <w:color w:val="4C4D4F"/>
          <w:spacing w:val="-16"/>
          <w:w w:val="105"/>
          <w:sz w:val="21"/>
        </w:rPr>
        <w:t> </w:t>
      </w:r>
      <w:r>
        <w:rPr>
          <w:color w:val="4C4D4F"/>
          <w:w w:val="105"/>
          <w:sz w:val="21"/>
        </w:rPr>
        <w:t>compromise</w:t>
      </w:r>
      <w:r>
        <w:rPr>
          <w:color w:val="4C4D4F"/>
          <w:spacing w:val="-16"/>
          <w:w w:val="105"/>
          <w:sz w:val="21"/>
        </w:rPr>
        <w:t> </w:t>
      </w:r>
      <w:r>
        <w:rPr>
          <w:color w:val="4C4D4F"/>
          <w:w w:val="105"/>
          <w:sz w:val="21"/>
        </w:rPr>
        <w:t>the</w:t>
      </w:r>
      <w:r>
        <w:rPr>
          <w:color w:val="4C4D4F"/>
          <w:spacing w:val="-17"/>
          <w:w w:val="105"/>
          <w:sz w:val="21"/>
        </w:rPr>
        <w:t> </w:t>
      </w:r>
      <w:r>
        <w:rPr>
          <w:color w:val="4C4D4F"/>
          <w:w w:val="105"/>
          <w:sz w:val="21"/>
        </w:rPr>
        <w:t>safety</w:t>
      </w:r>
      <w:r>
        <w:rPr>
          <w:color w:val="4C4D4F"/>
          <w:spacing w:val="-16"/>
          <w:w w:val="105"/>
          <w:sz w:val="21"/>
        </w:rPr>
        <w:t> </w:t>
      </w:r>
      <w:r>
        <w:rPr>
          <w:color w:val="4C4D4F"/>
          <w:w w:val="105"/>
          <w:sz w:val="21"/>
        </w:rPr>
        <w:t>of</w:t>
      </w:r>
      <w:r>
        <w:rPr>
          <w:color w:val="4C4D4F"/>
          <w:spacing w:val="-16"/>
          <w:w w:val="105"/>
          <w:sz w:val="21"/>
        </w:rPr>
        <w:t> </w:t>
      </w:r>
      <w:r>
        <w:rPr>
          <w:color w:val="4C4D4F"/>
          <w:spacing w:val="-3"/>
          <w:w w:val="105"/>
          <w:sz w:val="21"/>
        </w:rPr>
        <w:t>people </w:t>
      </w:r>
      <w:r>
        <w:rPr>
          <w:color w:val="4C4D4F"/>
          <w:w w:val="105"/>
          <w:sz w:val="21"/>
        </w:rPr>
        <w:t>with</w:t>
      </w:r>
      <w:r>
        <w:rPr>
          <w:color w:val="4C4D4F"/>
          <w:spacing w:val="-22"/>
          <w:w w:val="105"/>
          <w:sz w:val="21"/>
        </w:rPr>
        <w:t> </w:t>
      </w:r>
      <w:r>
        <w:rPr>
          <w:color w:val="4C4D4F"/>
          <w:w w:val="105"/>
          <w:sz w:val="21"/>
        </w:rPr>
        <w:t>CODs.</w:t>
      </w:r>
      <w:r>
        <w:rPr>
          <w:color w:val="4C4D4F"/>
          <w:spacing w:val="-21"/>
          <w:w w:val="105"/>
          <w:sz w:val="21"/>
        </w:rPr>
        <w:t> </w:t>
      </w:r>
      <w:r>
        <w:rPr>
          <w:color w:val="4C4D4F"/>
          <w:w w:val="105"/>
          <w:sz w:val="21"/>
        </w:rPr>
        <w:t>A</w:t>
      </w:r>
      <w:r>
        <w:rPr>
          <w:color w:val="4C4D4F"/>
          <w:spacing w:val="-21"/>
          <w:w w:val="105"/>
          <w:sz w:val="21"/>
        </w:rPr>
        <w:t> </w:t>
      </w:r>
      <w:r>
        <w:rPr>
          <w:color w:val="4C4D4F"/>
          <w:w w:val="105"/>
          <w:sz w:val="21"/>
        </w:rPr>
        <w:t>history</w:t>
      </w:r>
      <w:r>
        <w:rPr>
          <w:color w:val="4C4D4F"/>
          <w:spacing w:val="-21"/>
          <w:w w:val="105"/>
          <w:sz w:val="21"/>
        </w:rPr>
        <w:t> </w:t>
      </w:r>
      <w:r>
        <w:rPr>
          <w:color w:val="4C4D4F"/>
          <w:w w:val="105"/>
          <w:sz w:val="21"/>
        </w:rPr>
        <w:t>of</w:t>
      </w:r>
      <w:r>
        <w:rPr>
          <w:color w:val="4C4D4F"/>
          <w:spacing w:val="-22"/>
          <w:w w:val="105"/>
          <w:sz w:val="21"/>
        </w:rPr>
        <w:t> </w:t>
      </w:r>
      <w:r>
        <w:rPr>
          <w:color w:val="4C4D4F"/>
          <w:w w:val="105"/>
          <w:sz w:val="21"/>
        </w:rPr>
        <w:t>adverse</w:t>
      </w:r>
      <w:r>
        <w:rPr>
          <w:color w:val="4C4D4F"/>
          <w:spacing w:val="-21"/>
          <w:w w:val="105"/>
          <w:sz w:val="21"/>
        </w:rPr>
        <w:t> </w:t>
      </w:r>
      <w:r>
        <w:rPr>
          <w:color w:val="4C4D4F"/>
          <w:w w:val="105"/>
          <w:sz w:val="21"/>
        </w:rPr>
        <w:t>life</w:t>
      </w:r>
      <w:r>
        <w:rPr>
          <w:color w:val="4C4D4F"/>
          <w:spacing w:val="-21"/>
          <w:w w:val="105"/>
          <w:sz w:val="21"/>
        </w:rPr>
        <w:t> </w:t>
      </w:r>
      <w:r>
        <w:rPr>
          <w:color w:val="4C4D4F"/>
          <w:w w:val="105"/>
          <w:sz w:val="21"/>
        </w:rPr>
        <w:t>experiences, like childhood maltreatment or intimate partner violence,</w:t>
      </w:r>
      <w:r>
        <w:rPr>
          <w:color w:val="4C4D4F"/>
          <w:spacing w:val="-15"/>
          <w:w w:val="105"/>
          <w:sz w:val="21"/>
        </w:rPr>
        <w:t> </w:t>
      </w:r>
      <w:r>
        <w:rPr>
          <w:color w:val="4C4D4F"/>
          <w:w w:val="105"/>
          <w:sz w:val="21"/>
        </w:rPr>
        <w:t>also</w:t>
      </w:r>
      <w:r>
        <w:rPr>
          <w:color w:val="4C4D4F"/>
          <w:spacing w:val="-15"/>
          <w:w w:val="105"/>
          <w:sz w:val="21"/>
        </w:rPr>
        <w:t> </w:t>
      </w:r>
      <w:r>
        <w:rPr>
          <w:color w:val="4C4D4F"/>
          <w:w w:val="105"/>
          <w:sz w:val="21"/>
        </w:rPr>
        <w:t>signiﬁcantly</w:t>
      </w:r>
      <w:r>
        <w:rPr>
          <w:color w:val="4C4D4F"/>
          <w:spacing w:val="-15"/>
          <w:w w:val="105"/>
          <w:sz w:val="21"/>
        </w:rPr>
        <w:t> </w:t>
      </w:r>
      <w:r>
        <w:rPr>
          <w:color w:val="4C4D4F"/>
          <w:w w:val="105"/>
          <w:sz w:val="21"/>
        </w:rPr>
        <w:t>increases</w:t>
      </w:r>
      <w:r>
        <w:rPr>
          <w:color w:val="4C4D4F"/>
          <w:spacing w:val="-15"/>
          <w:w w:val="105"/>
          <w:sz w:val="21"/>
        </w:rPr>
        <w:t> </w:t>
      </w:r>
      <w:r>
        <w:rPr>
          <w:color w:val="4C4D4F"/>
          <w:w w:val="105"/>
          <w:sz w:val="21"/>
        </w:rPr>
        <w:t>risk</w:t>
      </w:r>
      <w:r>
        <w:rPr>
          <w:color w:val="4C4D4F"/>
          <w:spacing w:val="-15"/>
          <w:w w:val="105"/>
          <w:sz w:val="21"/>
        </w:rPr>
        <w:t> </w:t>
      </w:r>
      <w:r>
        <w:rPr>
          <w:color w:val="4C4D4F"/>
          <w:w w:val="105"/>
          <w:sz w:val="21"/>
        </w:rPr>
        <w:t>of</w:t>
      </w:r>
    </w:p>
    <w:p>
      <w:pPr>
        <w:spacing w:line="249" w:lineRule="auto" w:before="4"/>
        <w:ind w:left="120" w:right="373" w:firstLine="0"/>
        <w:jc w:val="left"/>
        <w:rPr>
          <w:sz w:val="21"/>
        </w:rPr>
      </w:pPr>
      <w:r>
        <w:rPr>
          <w:color w:val="4C4D4F"/>
          <w:sz w:val="21"/>
        </w:rPr>
        <w:t>self-harm (especially in people with CODs) and is addressed in the section “Trauma.”</w:t>
      </w:r>
    </w:p>
    <w:p>
      <w:pPr>
        <w:spacing w:line="240" w:lineRule="auto" w:before="0"/>
        <w:rPr>
          <w:sz w:val="19"/>
        </w:rPr>
      </w:pPr>
    </w:p>
    <w:p>
      <w:pPr>
        <w:pStyle w:val="Heading3"/>
        <w:spacing w:line="235" w:lineRule="auto" w:before="1"/>
        <w:ind w:right="597"/>
      </w:pPr>
      <w:r>
        <w:rPr>
          <w:i/>
          <w:color w:val="1A6887"/>
          <w:spacing w:val="-3"/>
          <w:w w:val="110"/>
        </w:rPr>
        <w:t>Prevention </w:t>
      </w:r>
      <w:r>
        <w:rPr>
          <w:i/>
          <w:color w:val="1A6887"/>
          <w:w w:val="110"/>
        </w:rPr>
        <w:t>and Management </w:t>
      </w:r>
      <w:r>
        <w:rPr>
          <w:i/>
          <w:color w:val="1A6887"/>
          <w:spacing w:val="-3"/>
          <w:w w:val="110"/>
        </w:rPr>
        <w:t>of </w:t>
      </w:r>
      <w:r>
        <w:rPr>
          <w:i/>
          <w:color w:val="1A6887"/>
          <w:w w:val="110"/>
        </w:rPr>
        <w:t>Suicidal </w:t>
      </w:r>
      <w:r>
        <w:rPr>
          <w:color w:val="1A6887"/>
          <w:w w:val="110"/>
        </w:rPr>
        <w:t>Behaviors</w:t>
      </w:r>
    </w:p>
    <w:p>
      <w:pPr>
        <w:spacing w:line="249" w:lineRule="auto" w:before="36"/>
        <w:ind w:left="120" w:right="108" w:firstLine="0"/>
        <w:jc w:val="left"/>
        <w:rPr>
          <w:sz w:val="21"/>
        </w:rPr>
      </w:pPr>
      <w:r>
        <w:rPr>
          <w:color w:val="4C4D4F"/>
          <w:sz w:val="21"/>
        </w:rPr>
        <w:t>Although a rare event, suicide is often—but not always—preventable. </w:t>
      </w:r>
      <w:r>
        <w:rPr>
          <w:b/>
          <w:color w:val="4C4D4F"/>
          <w:sz w:val="21"/>
        </w:rPr>
        <w:t>All SUD treatment clients should receive at least a basic screening for suicidality, and all SUD treatment professionals should know how to conduct at least basic screening and triage. </w:t>
      </w:r>
      <w:r>
        <w:rPr>
          <w:color w:val="4C4D4F"/>
          <w:sz w:val="21"/>
        </w:rPr>
        <w:t>(To learn more about suicide screening, see Chapter 3 of this TIP.) SAMHSA’s Five-Step Evaluation and Triage (SAMHSA, 2009b) recommends using the following process for identifying and responding to threat of self-harm:</w:t>
      </w:r>
    </w:p>
    <w:p>
      <w:pPr>
        <w:pStyle w:val="Heading6"/>
        <w:numPr>
          <w:ilvl w:val="0"/>
          <w:numId w:val="84"/>
        </w:numPr>
        <w:tabs>
          <w:tab w:pos="391" w:val="left" w:leader="none"/>
        </w:tabs>
        <w:spacing w:line="240" w:lineRule="auto" w:before="124" w:after="0"/>
        <w:ind w:left="390" w:right="0" w:hanging="271"/>
        <w:jc w:val="left"/>
      </w:pPr>
      <w:r>
        <w:rPr>
          <w:color w:val="4C4D4F"/>
        </w:rPr>
        <w:t>Identify risk</w:t>
      </w:r>
      <w:r>
        <w:rPr>
          <w:color w:val="4C4D4F"/>
          <w:spacing w:val="3"/>
        </w:rPr>
        <w:t> </w:t>
      </w:r>
      <w:r>
        <w:rPr>
          <w:color w:val="4C4D4F"/>
        </w:rPr>
        <w:t>factors.</w:t>
      </w:r>
    </w:p>
    <w:p>
      <w:pPr>
        <w:pStyle w:val="ListParagraph"/>
        <w:numPr>
          <w:ilvl w:val="0"/>
          <w:numId w:val="84"/>
        </w:numPr>
        <w:tabs>
          <w:tab w:pos="391" w:val="left" w:leader="none"/>
        </w:tabs>
        <w:spacing w:line="240" w:lineRule="auto" w:before="100" w:after="0"/>
        <w:ind w:left="390" w:right="0" w:hanging="271"/>
        <w:jc w:val="left"/>
        <w:rPr>
          <w:b/>
          <w:sz w:val="21"/>
        </w:rPr>
      </w:pPr>
      <w:r>
        <w:rPr>
          <w:b/>
          <w:color w:val="4C4D4F"/>
          <w:sz w:val="21"/>
        </w:rPr>
        <w:t>Identify protective</w:t>
      </w:r>
      <w:r>
        <w:rPr>
          <w:b/>
          <w:color w:val="4C4D4F"/>
          <w:spacing w:val="5"/>
          <w:sz w:val="21"/>
        </w:rPr>
        <w:t> </w:t>
      </w:r>
      <w:r>
        <w:rPr>
          <w:b/>
          <w:color w:val="4C4D4F"/>
          <w:sz w:val="21"/>
        </w:rPr>
        <w:t>factors.</w:t>
      </w:r>
    </w:p>
    <w:p>
      <w:pPr>
        <w:pStyle w:val="ListParagraph"/>
        <w:numPr>
          <w:ilvl w:val="0"/>
          <w:numId w:val="84"/>
        </w:numPr>
        <w:tabs>
          <w:tab w:pos="391" w:val="left" w:leader="none"/>
        </w:tabs>
        <w:spacing w:line="249" w:lineRule="auto" w:before="101" w:after="0"/>
        <w:ind w:left="390" w:right="693" w:hanging="271"/>
        <w:jc w:val="left"/>
        <w:rPr>
          <w:sz w:val="21"/>
        </w:rPr>
      </w:pPr>
      <w:r>
        <w:rPr>
          <w:b/>
          <w:color w:val="4C4D4F"/>
          <w:sz w:val="21"/>
        </w:rPr>
        <w:t>Conduct a suicidal inquiry </w:t>
      </w:r>
      <w:r>
        <w:rPr>
          <w:color w:val="4C4D4F"/>
          <w:sz w:val="21"/>
        </w:rPr>
        <w:t>into the</w:t>
      </w:r>
      <w:r>
        <w:rPr>
          <w:color w:val="4C4D4F"/>
          <w:spacing w:val="-41"/>
          <w:sz w:val="21"/>
        </w:rPr>
        <w:t> </w:t>
      </w:r>
      <w:r>
        <w:rPr>
          <w:color w:val="4C4D4F"/>
          <w:spacing w:val="-4"/>
          <w:sz w:val="21"/>
        </w:rPr>
        <w:t>client’s </w:t>
      </w:r>
      <w:r>
        <w:rPr>
          <w:color w:val="4C4D4F"/>
          <w:sz w:val="21"/>
        </w:rPr>
        <w:t>thoughts, plans, behaviors, and</w:t>
      </w:r>
      <w:r>
        <w:rPr>
          <w:color w:val="4C4D4F"/>
          <w:spacing w:val="21"/>
          <w:sz w:val="21"/>
        </w:rPr>
        <w:t> </w:t>
      </w:r>
      <w:r>
        <w:rPr>
          <w:color w:val="4C4D4F"/>
          <w:sz w:val="21"/>
        </w:rPr>
        <w:t>intents.</w:t>
      </w:r>
    </w:p>
    <w:p>
      <w:pPr>
        <w:pStyle w:val="ListParagraph"/>
        <w:numPr>
          <w:ilvl w:val="0"/>
          <w:numId w:val="84"/>
        </w:numPr>
        <w:tabs>
          <w:tab w:pos="391" w:val="left" w:leader="none"/>
        </w:tabs>
        <w:spacing w:line="249" w:lineRule="auto" w:before="92" w:after="0"/>
        <w:ind w:left="390" w:right="503" w:hanging="271"/>
        <w:jc w:val="left"/>
        <w:rPr>
          <w:sz w:val="21"/>
        </w:rPr>
      </w:pPr>
      <w:r>
        <w:rPr>
          <w:b/>
          <w:color w:val="4C4D4F"/>
          <w:sz w:val="21"/>
        </w:rPr>
        <w:t>Determine the level of risk </w:t>
      </w:r>
      <w:r>
        <w:rPr>
          <w:color w:val="4C4D4F"/>
          <w:sz w:val="21"/>
        </w:rPr>
        <w:t>and </w:t>
      </w:r>
      <w:r>
        <w:rPr>
          <w:color w:val="4C4D4F"/>
          <w:spacing w:val="-3"/>
          <w:sz w:val="21"/>
        </w:rPr>
        <w:t>appropriate </w:t>
      </w:r>
      <w:r>
        <w:rPr>
          <w:color w:val="4C4D4F"/>
          <w:sz w:val="21"/>
        </w:rPr>
        <w:t>interventions.</w:t>
      </w:r>
    </w:p>
    <w:p>
      <w:pPr>
        <w:pStyle w:val="ListParagraph"/>
        <w:numPr>
          <w:ilvl w:val="0"/>
          <w:numId w:val="84"/>
        </w:numPr>
        <w:tabs>
          <w:tab w:pos="391" w:val="left" w:leader="none"/>
        </w:tabs>
        <w:spacing w:line="249" w:lineRule="auto" w:before="91" w:after="0"/>
        <w:ind w:left="390" w:right="650" w:hanging="271"/>
        <w:jc w:val="left"/>
        <w:rPr>
          <w:sz w:val="21"/>
        </w:rPr>
      </w:pPr>
      <w:r>
        <w:rPr>
          <w:b/>
          <w:color w:val="4C4D4F"/>
          <w:sz w:val="21"/>
        </w:rPr>
        <w:t>Document </w:t>
      </w:r>
      <w:r>
        <w:rPr>
          <w:color w:val="4C4D4F"/>
          <w:sz w:val="21"/>
        </w:rPr>
        <w:t>risk, rationale, intervention, </w:t>
      </w:r>
      <w:r>
        <w:rPr>
          <w:color w:val="4C4D4F"/>
          <w:spacing w:val="-6"/>
          <w:sz w:val="21"/>
        </w:rPr>
        <w:t>and </w:t>
      </w:r>
      <w:r>
        <w:rPr>
          <w:color w:val="4C4D4F"/>
          <w:sz w:val="21"/>
        </w:rPr>
        <w:t>follow-up</w:t>
      </w:r>
      <w:r>
        <w:rPr>
          <w:color w:val="4C4D4F"/>
          <w:spacing w:val="1"/>
          <w:sz w:val="21"/>
        </w:rPr>
        <w:t> </w:t>
      </w:r>
      <w:r>
        <w:rPr>
          <w:color w:val="4C4D4F"/>
          <w:sz w:val="21"/>
        </w:rPr>
        <w:t>procedures.</w:t>
      </w:r>
    </w:p>
    <w:p>
      <w:pPr>
        <w:spacing w:line="249" w:lineRule="auto" w:before="182"/>
        <w:ind w:left="120" w:right="144" w:firstLine="0"/>
        <w:jc w:val="left"/>
        <w:rPr>
          <w:sz w:val="21"/>
        </w:rPr>
      </w:pPr>
      <w:r>
        <w:rPr>
          <w:b/>
          <w:color w:val="4C4D4F"/>
          <w:sz w:val="21"/>
        </w:rPr>
        <w:t>Addiction counselors should regularly assess and monitor all clients with CODs for suicidal ideation, gestures, plans, and attempts and especially clients with depressive disorders, bipolar</w:t>
      </w:r>
      <w:r>
        <w:rPr>
          <w:b/>
          <w:color w:val="4C4D4F"/>
          <w:spacing w:val="-25"/>
          <w:sz w:val="21"/>
        </w:rPr>
        <w:t> </w:t>
      </w:r>
      <w:r>
        <w:rPr>
          <w:b/>
          <w:color w:val="4C4D4F"/>
          <w:sz w:val="21"/>
        </w:rPr>
        <w:t>disorders,</w:t>
      </w:r>
      <w:r>
        <w:rPr>
          <w:b/>
          <w:color w:val="4C4D4F"/>
          <w:spacing w:val="-25"/>
          <w:sz w:val="21"/>
        </w:rPr>
        <w:t> </w:t>
      </w:r>
      <w:r>
        <w:rPr>
          <w:b/>
          <w:color w:val="4C4D4F"/>
          <w:sz w:val="21"/>
        </w:rPr>
        <w:t>PTSD,</w:t>
      </w:r>
      <w:r>
        <w:rPr>
          <w:b/>
          <w:color w:val="4C4D4F"/>
          <w:spacing w:val="-24"/>
          <w:sz w:val="21"/>
        </w:rPr>
        <w:t> </w:t>
      </w:r>
      <w:r>
        <w:rPr>
          <w:b/>
          <w:color w:val="4C4D4F"/>
          <w:sz w:val="21"/>
        </w:rPr>
        <w:t>schizophrenia,</w:t>
      </w:r>
      <w:r>
        <w:rPr>
          <w:b/>
          <w:color w:val="4C4D4F"/>
          <w:spacing w:val="-25"/>
          <w:sz w:val="21"/>
        </w:rPr>
        <w:t> </w:t>
      </w:r>
      <w:r>
        <w:rPr>
          <w:b/>
          <w:color w:val="4C4D4F"/>
          <w:sz w:val="21"/>
        </w:rPr>
        <w:t>or</w:t>
      </w:r>
      <w:r>
        <w:rPr>
          <w:b/>
          <w:color w:val="4C4D4F"/>
          <w:spacing w:val="-25"/>
          <w:sz w:val="21"/>
        </w:rPr>
        <w:t> </w:t>
      </w:r>
      <w:r>
        <w:rPr>
          <w:b/>
          <w:color w:val="4C4D4F"/>
          <w:sz w:val="21"/>
        </w:rPr>
        <w:t>PDs. </w:t>
      </w:r>
      <w:r>
        <w:rPr>
          <w:color w:val="4C4D4F"/>
          <w:sz w:val="21"/>
        </w:rPr>
        <w:t>Routine assessment should be an integral part of treatment but is especially critical during times of high stress or increased substance use (including relapse) as well as at intake, following any </w:t>
      </w:r>
      <w:r>
        <w:rPr>
          <w:color w:val="4C4D4F"/>
          <w:spacing w:val="-3"/>
          <w:sz w:val="21"/>
        </w:rPr>
        <w:t>suicidal behavior, </w:t>
      </w:r>
      <w:r>
        <w:rPr>
          <w:color w:val="4C4D4F"/>
          <w:sz w:val="21"/>
        </w:rPr>
        <w:t>following reports of suicidal</w:t>
      </w:r>
      <w:r>
        <w:rPr>
          <w:color w:val="4C4D4F"/>
          <w:spacing w:val="18"/>
          <w:sz w:val="21"/>
        </w:rPr>
        <w:t> </w:t>
      </w:r>
      <w:r>
        <w:rPr>
          <w:color w:val="4C4D4F"/>
          <w:sz w:val="21"/>
        </w:rPr>
        <w:t>ideation,</w:t>
      </w:r>
    </w:p>
    <w:p>
      <w:pPr>
        <w:spacing w:after="0" w:line="249" w:lineRule="auto"/>
        <w:jc w:val="left"/>
        <w:rPr>
          <w:sz w:val="21"/>
        </w:rPr>
        <w:sectPr>
          <w:type w:val="continuous"/>
          <w:pgSz w:w="12240" w:h="15840"/>
          <w:pgMar w:top="540" w:bottom="900" w:left="960" w:right="960"/>
          <w:cols w:num="2" w:equalWidth="0">
            <w:col w:w="5021" w:space="199"/>
            <w:col w:w="5100"/>
          </w:cols>
        </w:sectPr>
      </w:pPr>
    </w:p>
    <w:p>
      <w:pPr>
        <w:spacing w:line="240" w:lineRule="auto" w:before="8"/>
        <w:rPr>
          <w:sz w:val="27"/>
        </w:rPr>
      </w:pPr>
    </w:p>
    <w:p>
      <w:pPr>
        <w:spacing w:after="0" w:line="240" w:lineRule="auto"/>
        <w:rPr>
          <w:sz w:val="27"/>
        </w:rPr>
        <w:sectPr>
          <w:headerReference w:type="default" r:id="rId131"/>
          <w:footerReference w:type="default" r:id="rId132"/>
          <w:pgSz w:w="12240" w:h="15840"/>
          <w:pgMar w:header="576" w:footer="708" w:top="1340" w:bottom="900" w:left="960" w:right="960"/>
        </w:sectPr>
      </w:pPr>
    </w:p>
    <w:p>
      <w:pPr>
        <w:spacing w:line="249" w:lineRule="auto" w:before="99"/>
        <w:ind w:left="120" w:right="138" w:firstLine="0"/>
        <w:jc w:val="left"/>
        <w:rPr>
          <w:sz w:val="21"/>
        </w:rPr>
      </w:pPr>
      <w:r>
        <w:rPr>
          <w:color w:val="4C4D4F"/>
          <w:w w:val="105"/>
          <w:sz w:val="21"/>
        </w:rPr>
        <w:t>and</w:t>
      </w:r>
      <w:r>
        <w:rPr>
          <w:color w:val="4C4D4F"/>
          <w:spacing w:val="-21"/>
          <w:w w:val="105"/>
          <w:sz w:val="21"/>
        </w:rPr>
        <w:t> </w:t>
      </w:r>
      <w:r>
        <w:rPr>
          <w:color w:val="4C4D4F"/>
          <w:w w:val="105"/>
          <w:sz w:val="21"/>
        </w:rPr>
        <w:t>just</w:t>
      </w:r>
      <w:r>
        <w:rPr>
          <w:color w:val="4C4D4F"/>
          <w:spacing w:val="-21"/>
          <w:w w:val="105"/>
          <w:sz w:val="21"/>
        </w:rPr>
        <w:t> </w:t>
      </w:r>
      <w:r>
        <w:rPr>
          <w:color w:val="4C4D4F"/>
          <w:w w:val="105"/>
          <w:sz w:val="21"/>
        </w:rPr>
        <w:t>before</w:t>
      </w:r>
      <w:r>
        <w:rPr>
          <w:color w:val="4C4D4F"/>
          <w:spacing w:val="-21"/>
          <w:w w:val="105"/>
          <w:sz w:val="21"/>
        </w:rPr>
        <w:t> </w:t>
      </w:r>
      <w:r>
        <w:rPr>
          <w:color w:val="4C4D4F"/>
          <w:w w:val="105"/>
          <w:sz w:val="21"/>
        </w:rPr>
        <w:t>discharge.</w:t>
      </w:r>
      <w:r>
        <w:rPr>
          <w:color w:val="4C4D4F"/>
          <w:spacing w:val="-21"/>
          <w:w w:val="105"/>
          <w:sz w:val="21"/>
        </w:rPr>
        <w:t> </w:t>
      </w:r>
      <w:r>
        <w:rPr>
          <w:color w:val="4C4D4F"/>
          <w:w w:val="105"/>
          <w:sz w:val="21"/>
        </w:rPr>
        <w:t>Information</w:t>
      </w:r>
      <w:r>
        <w:rPr>
          <w:color w:val="4C4D4F"/>
          <w:spacing w:val="-21"/>
          <w:w w:val="105"/>
          <w:sz w:val="21"/>
        </w:rPr>
        <w:t> </w:t>
      </w:r>
      <w:r>
        <w:rPr>
          <w:color w:val="4C4D4F"/>
          <w:w w:val="105"/>
          <w:sz w:val="21"/>
        </w:rPr>
        <w:t>should</w:t>
      </w:r>
      <w:r>
        <w:rPr>
          <w:color w:val="4C4D4F"/>
          <w:spacing w:val="-21"/>
          <w:w w:val="105"/>
          <w:sz w:val="21"/>
        </w:rPr>
        <w:t> </w:t>
      </w:r>
      <w:r>
        <w:rPr>
          <w:color w:val="4C4D4F"/>
          <w:spacing w:val="-9"/>
          <w:w w:val="105"/>
          <w:sz w:val="21"/>
        </w:rPr>
        <w:t>be </w:t>
      </w:r>
      <w:r>
        <w:rPr>
          <w:color w:val="4C4D4F"/>
          <w:w w:val="105"/>
          <w:sz w:val="21"/>
        </w:rPr>
        <w:t>collected on the</w:t>
      </w:r>
      <w:r>
        <w:rPr>
          <w:color w:val="4C4D4F"/>
          <w:spacing w:val="-12"/>
          <w:w w:val="105"/>
          <w:sz w:val="21"/>
        </w:rPr>
        <w:t> </w:t>
      </w:r>
      <w:r>
        <w:rPr>
          <w:color w:val="4C4D4F"/>
          <w:w w:val="105"/>
          <w:sz w:val="21"/>
        </w:rPr>
        <w:t>client’s:</w:t>
      </w:r>
    </w:p>
    <w:p>
      <w:pPr>
        <w:pStyle w:val="ListParagraph"/>
        <w:numPr>
          <w:ilvl w:val="0"/>
          <w:numId w:val="9"/>
        </w:numPr>
        <w:tabs>
          <w:tab w:pos="390" w:val="left" w:leader="none"/>
        </w:tabs>
        <w:spacing w:line="204" w:lineRule="auto" w:before="189" w:after="0"/>
        <w:ind w:left="390" w:right="38" w:hanging="270"/>
        <w:jc w:val="left"/>
        <w:rPr>
          <w:sz w:val="21"/>
        </w:rPr>
      </w:pPr>
      <w:r>
        <w:rPr>
          <w:color w:val="4C4D4F"/>
          <w:sz w:val="21"/>
        </w:rPr>
        <w:t>Personal and family history of suicidal </w:t>
      </w:r>
      <w:r>
        <w:rPr>
          <w:color w:val="4C4D4F"/>
          <w:spacing w:val="-3"/>
          <w:sz w:val="21"/>
        </w:rPr>
        <w:t>thoughts </w:t>
      </w:r>
      <w:r>
        <w:rPr>
          <w:color w:val="4C4D4F"/>
          <w:sz w:val="21"/>
        </w:rPr>
        <w:t>and behaviors.</w:t>
      </w:r>
    </w:p>
    <w:p>
      <w:pPr>
        <w:pStyle w:val="ListParagraph"/>
        <w:numPr>
          <w:ilvl w:val="0"/>
          <w:numId w:val="9"/>
        </w:numPr>
        <w:tabs>
          <w:tab w:pos="390" w:val="left" w:leader="none"/>
        </w:tabs>
        <w:spacing w:line="309" w:lineRule="exact" w:before="35" w:after="0"/>
        <w:ind w:left="390" w:right="0" w:hanging="270"/>
        <w:jc w:val="left"/>
        <w:rPr>
          <w:sz w:val="21"/>
        </w:rPr>
      </w:pPr>
      <w:r>
        <w:rPr>
          <w:color w:val="4C4D4F"/>
          <w:sz w:val="21"/>
        </w:rPr>
        <w:t>Plan for suicide.</w:t>
      </w:r>
    </w:p>
    <w:p>
      <w:pPr>
        <w:pStyle w:val="ListParagraph"/>
        <w:numPr>
          <w:ilvl w:val="0"/>
          <w:numId w:val="9"/>
        </w:numPr>
        <w:tabs>
          <w:tab w:pos="390" w:val="left" w:leader="none"/>
        </w:tabs>
        <w:spacing w:line="204" w:lineRule="auto" w:before="20" w:after="0"/>
        <w:ind w:left="390" w:right="344" w:hanging="270"/>
        <w:jc w:val="left"/>
        <w:rPr>
          <w:sz w:val="21"/>
        </w:rPr>
      </w:pPr>
      <w:r>
        <w:rPr>
          <w:color w:val="4C4D4F"/>
          <w:w w:val="105"/>
          <w:sz w:val="21"/>
        </w:rPr>
        <w:t>Reasons</w:t>
      </w:r>
      <w:r>
        <w:rPr>
          <w:color w:val="4C4D4F"/>
          <w:spacing w:val="-16"/>
          <w:w w:val="105"/>
          <w:sz w:val="21"/>
        </w:rPr>
        <w:t> </w:t>
      </w:r>
      <w:r>
        <w:rPr>
          <w:color w:val="4C4D4F"/>
          <w:w w:val="105"/>
          <w:sz w:val="21"/>
        </w:rPr>
        <w:t>for</w:t>
      </w:r>
      <w:r>
        <w:rPr>
          <w:color w:val="4C4D4F"/>
          <w:spacing w:val="-15"/>
          <w:w w:val="105"/>
          <w:sz w:val="21"/>
        </w:rPr>
        <w:t> </w:t>
      </w:r>
      <w:r>
        <w:rPr>
          <w:color w:val="4C4D4F"/>
          <w:w w:val="105"/>
          <w:sz w:val="21"/>
        </w:rPr>
        <w:t>not</w:t>
      </w:r>
      <w:r>
        <w:rPr>
          <w:color w:val="4C4D4F"/>
          <w:spacing w:val="-15"/>
          <w:w w:val="105"/>
          <w:sz w:val="21"/>
        </w:rPr>
        <w:t> </w:t>
      </w:r>
      <w:r>
        <w:rPr>
          <w:color w:val="4C4D4F"/>
          <w:w w:val="105"/>
          <w:sz w:val="21"/>
        </w:rPr>
        <w:t>following</w:t>
      </w:r>
      <w:r>
        <w:rPr>
          <w:color w:val="4C4D4F"/>
          <w:spacing w:val="-16"/>
          <w:w w:val="105"/>
          <w:sz w:val="21"/>
        </w:rPr>
        <w:t> </w:t>
      </w:r>
      <w:r>
        <w:rPr>
          <w:color w:val="4C4D4F"/>
          <w:w w:val="105"/>
          <w:sz w:val="21"/>
        </w:rPr>
        <w:t>through</w:t>
      </w:r>
      <w:r>
        <w:rPr>
          <w:color w:val="4C4D4F"/>
          <w:spacing w:val="-15"/>
          <w:w w:val="105"/>
          <w:sz w:val="21"/>
        </w:rPr>
        <w:t> </w:t>
      </w:r>
      <w:r>
        <w:rPr>
          <w:color w:val="4C4D4F"/>
          <w:w w:val="105"/>
          <w:sz w:val="21"/>
        </w:rPr>
        <w:t>with</w:t>
      </w:r>
      <w:r>
        <w:rPr>
          <w:color w:val="4C4D4F"/>
          <w:spacing w:val="-15"/>
          <w:w w:val="105"/>
          <w:sz w:val="21"/>
        </w:rPr>
        <w:t> </w:t>
      </w:r>
      <w:r>
        <w:rPr>
          <w:color w:val="4C4D4F"/>
          <w:spacing w:val="-5"/>
          <w:w w:val="105"/>
          <w:sz w:val="21"/>
        </w:rPr>
        <w:t>past </w:t>
      </w:r>
      <w:r>
        <w:rPr>
          <w:color w:val="4C4D4F"/>
          <w:w w:val="105"/>
          <w:sz w:val="21"/>
        </w:rPr>
        <w:t>plans for</w:t>
      </w:r>
      <w:r>
        <w:rPr>
          <w:color w:val="4C4D4F"/>
          <w:spacing w:val="-9"/>
          <w:w w:val="105"/>
          <w:sz w:val="21"/>
        </w:rPr>
        <w:t> </w:t>
      </w:r>
      <w:r>
        <w:rPr>
          <w:color w:val="4C4D4F"/>
          <w:w w:val="105"/>
          <w:sz w:val="21"/>
        </w:rPr>
        <w:t>suicide.</w:t>
      </w:r>
    </w:p>
    <w:p>
      <w:pPr>
        <w:pStyle w:val="ListParagraph"/>
        <w:numPr>
          <w:ilvl w:val="0"/>
          <w:numId w:val="9"/>
        </w:numPr>
        <w:tabs>
          <w:tab w:pos="390" w:val="left" w:leader="none"/>
        </w:tabs>
        <w:spacing w:line="204" w:lineRule="auto" w:before="68" w:after="0"/>
        <w:ind w:left="390" w:right="437" w:hanging="270"/>
        <w:jc w:val="left"/>
        <w:rPr>
          <w:sz w:val="21"/>
        </w:rPr>
      </w:pPr>
      <w:r>
        <w:rPr>
          <w:color w:val="4C4D4F"/>
          <w:w w:val="105"/>
          <w:sz w:val="21"/>
        </w:rPr>
        <w:t>Reasons</w:t>
      </w:r>
      <w:r>
        <w:rPr>
          <w:color w:val="4C4D4F"/>
          <w:spacing w:val="-13"/>
          <w:w w:val="105"/>
          <w:sz w:val="21"/>
        </w:rPr>
        <w:t> </w:t>
      </w:r>
      <w:r>
        <w:rPr>
          <w:color w:val="4C4D4F"/>
          <w:w w:val="105"/>
          <w:sz w:val="21"/>
        </w:rPr>
        <w:t>for</w:t>
      </w:r>
      <w:r>
        <w:rPr>
          <w:color w:val="4C4D4F"/>
          <w:spacing w:val="-13"/>
          <w:w w:val="105"/>
          <w:sz w:val="21"/>
        </w:rPr>
        <w:t> </w:t>
      </w:r>
      <w:r>
        <w:rPr>
          <w:color w:val="4C4D4F"/>
          <w:w w:val="105"/>
          <w:sz w:val="21"/>
        </w:rPr>
        <w:t>not</w:t>
      </w:r>
      <w:r>
        <w:rPr>
          <w:color w:val="4C4D4F"/>
          <w:spacing w:val="-13"/>
          <w:w w:val="105"/>
          <w:sz w:val="21"/>
        </w:rPr>
        <w:t> </w:t>
      </w:r>
      <w:r>
        <w:rPr>
          <w:color w:val="4C4D4F"/>
          <w:w w:val="105"/>
          <w:sz w:val="21"/>
        </w:rPr>
        <w:t>following</w:t>
      </w:r>
      <w:r>
        <w:rPr>
          <w:color w:val="4C4D4F"/>
          <w:spacing w:val="-13"/>
          <w:w w:val="105"/>
          <w:sz w:val="21"/>
        </w:rPr>
        <w:t> </w:t>
      </w:r>
      <w:r>
        <w:rPr>
          <w:color w:val="4C4D4F"/>
          <w:w w:val="105"/>
          <w:sz w:val="21"/>
        </w:rPr>
        <w:t>through</w:t>
      </w:r>
      <w:r>
        <w:rPr>
          <w:color w:val="4C4D4F"/>
          <w:spacing w:val="-13"/>
          <w:w w:val="105"/>
          <w:sz w:val="21"/>
        </w:rPr>
        <w:t> </w:t>
      </w:r>
      <w:r>
        <w:rPr>
          <w:color w:val="4C4D4F"/>
          <w:w w:val="105"/>
          <w:sz w:val="21"/>
        </w:rPr>
        <w:t>with</w:t>
      </w:r>
      <w:r>
        <w:rPr>
          <w:color w:val="4C4D4F"/>
          <w:spacing w:val="-13"/>
          <w:w w:val="105"/>
          <w:sz w:val="21"/>
        </w:rPr>
        <w:t> </w:t>
      </w:r>
      <w:r>
        <w:rPr>
          <w:color w:val="4C4D4F"/>
          <w:spacing w:val="-6"/>
          <w:w w:val="105"/>
          <w:sz w:val="21"/>
        </w:rPr>
        <w:t>the </w:t>
      </w:r>
      <w:r>
        <w:rPr>
          <w:color w:val="4C4D4F"/>
          <w:w w:val="105"/>
          <w:sz w:val="21"/>
        </w:rPr>
        <w:t>current plan for</w:t>
      </w:r>
      <w:r>
        <w:rPr>
          <w:color w:val="4C4D4F"/>
          <w:spacing w:val="-14"/>
          <w:w w:val="105"/>
          <w:sz w:val="21"/>
        </w:rPr>
        <w:t> </w:t>
      </w:r>
      <w:r>
        <w:rPr>
          <w:color w:val="4C4D4F"/>
          <w:w w:val="105"/>
          <w:sz w:val="21"/>
        </w:rPr>
        <w:t>suicide.</w:t>
      </w:r>
    </w:p>
    <w:p>
      <w:pPr>
        <w:pStyle w:val="ListParagraph"/>
        <w:numPr>
          <w:ilvl w:val="0"/>
          <w:numId w:val="9"/>
        </w:numPr>
        <w:tabs>
          <w:tab w:pos="390" w:val="left" w:leader="none"/>
        </w:tabs>
        <w:spacing w:line="309" w:lineRule="exact" w:before="35" w:after="0"/>
        <w:ind w:left="390" w:right="0" w:hanging="270"/>
        <w:jc w:val="left"/>
        <w:rPr>
          <w:sz w:val="21"/>
        </w:rPr>
      </w:pPr>
      <w:r>
        <w:rPr>
          <w:color w:val="4C4D4F"/>
          <w:sz w:val="21"/>
        </w:rPr>
        <w:t>Current support</w:t>
      </w:r>
      <w:r>
        <w:rPr>
          <w:color w:val="4C4D4F"/>
          <w:spacing w:val="1"/>
          <w:sz w:val="21"/>
        </w:rPr>
        <w:t> </w:t>
      </w:r>
      <w:r>
        <w:rPr>
          <w:color w:val="4C4D4F"/>
          <w:sz w:val="21"/>
        </w:rPr>
        <w:t>system.</w:t>
      </w:r>
    </w:p>
    <w:p>
      <w:pPr>
        <w:pStyle w:val="ListParagraph"/>
        <w:numPr>
          <w:ilvl w:val="0"/>
          <w:numId w:val="9"/>
        </w:numPr>
        <w:tabs>
          <w:tab w:pos="390" w:val="left" w:leader="none"/>
        </w:tabs>
        <w:spacing w:line="204" w:lineRule="auto" w:before="20" w:after="0"/>
        <w:ind w:left="390" w:right="504" w:hanging="270"/>
        <w:jc w:val="left"/>
        <w:rPr>
          <w:sz w:val="21"/>
        </w:rPr>
      </w:pPr>
      <w:r>
        <w:rPr>
          <w:color w:val="4C4D4F"/>
          <w:sz w:val="21"/>
        </w:rPr>
        <w:t>Means and access to lethal methods </w:t>
      </w:r>
      <w:r>
        <w:rPr>
          <w:color w:val="4C4D4F"/>
          <w:spacing w:val="-3"/>
          <w:sz w:val="21"/>
        </w:rPr>
        <w:t>(e.g., </w:t>
      </w:r>
      <w:r>
        <w:rPr>
          <w:color w:val="4C4D4F"/>
          <w:sz w:val="21"/>
        </w:rPr>
        <w:t>ﬁrearms).</w:t>
      </w:r>
    </w:p>
    <w:p>
      <w:pPr>
        <w:pStyle w:val="ListParagraph"/>
        <w:numPr>
          <w:ilvl w:val="0"/>
          <w:numId w:val="9"/>
        </w:numPr>
        <w:tabs>
          <w:tab w:pos="390" w:val="left" w:leader="none"/>
        </w:tabs>
        <w:spacing w:line="309" w:lineRule="exact" w:before="35" w:after="0"/>
        <w:ind w:left="390" w:right="0" w:hanging="270"/>
        <w:jc w:val="left"/>
        <w:rPr>
          <w:sz w:val="21"/>
        </w:rPr>
      </w:pPr>
      <w:r>
        <w:rPr>
          <w:color w:val="4C4D4F"/>
          <w:w w:val="105"/>
          <w:sz w:val="21"/>
        </w:rPr>
        <w:t>History</w:t>
      </w:r>
      <w:r>
        <w:rPr>
          <w:color w:val="4C4D4F"/>
          <w:spacing w:val="-16"/>
          <w:w w:val="105"/>
          <w:sz w:val="21"/>
        </w:rPr>
        <w:t> </w:t>
      </w:r>
      <w:r>
        <w:rPr>
          <w:color w:val="4C4D4F"/>
          <w:w w:val="105"/>
          <w:sz w:val="21"/>
        </w:rPr>
        <w:t>and</w:t>
      </w:r>
      <w:r>
        <w:rPr>
          <w:color w:val="4C4D4F"/>
          <w:spacing w:val="-16"/>
          <w:w w:val="105"/>
          <w:sz w:val="21"/>
        </w:rPr>
        <w:t> </w:t>
      </w:r>
      <w:r>
        <w:rPr>
          <w:color w:val="4C4D4F"/>
          <w:w w:val="105"/>
          <w:sz w:val="21"/>
        </w:rPr>
        <w:t>current</w:t>
      </w:r>
      <w:r>
        <w:rPr>
          <w:color w:val="4C4D4F"/>
          <w:spacing w:val="-16"/>
          <w:w w:val="105"/>
          <w:sz w:val="21"/>
        </w:rPr>
        <w:t> </w:t>
      </w:r>
      <w:r>
        <w:rPr>
          <w:color w:val="4C4D4F"/>
          <w:w w:val="105"/>
          <w:sz w:val="21"/>
        </w:rPr>
        <w:t>symptoms</w:t>
      </w:r>
      <w:r>
        <w:rPr>
          <w:color w:val="4C4D4F"/>
          <w:spacing w:val="-15"/>
          <w:w w:val="105"/>
          <w:sz w:val="21"/>
        </w:rPr>
        <w:t> </w:t>
      </w:r>
      <w:r>
        <w:rPr>
          <w:color w:val="4C4D4F"/>
          <w:w w:val="105"/>
          <w:sz w:val="21"/>
        </w:rPr>
        <w:t>of</w:t>
      </w:r>
      <w:r>
        <w:rPr>
          <w:color w:val="4C4D4F"/>
          <w:spacing w:val="-16"/>
          <w:w w:val="105"/>
          <w:sz w:val="21"/>
        </w:rPr>
        <w:t> </w:t>
      </w:r>
      <w:r>
        <w:rPr>
          <w:color w:val="4C4D4F"/>
          <w:w w:val="105"/>
          <w:sz w:val="21"/>
        </w:rPr>
        <w:t>impulsivity.</w:t>
      </w:r>
    </w:p>
    <w:p>
      <w:pPr>
        <w:pStyle w:val="ListParagraph"/>
        <w:numPr>
          <w:ilvl w:val="0"/>
          <w:numId w:val="9"/>
        </w:numPr>
        <w:tabs>
          <w:tab w:pos="390" w:val="left" w:leader="none"/>
        </w:tabs>
        <w:spacing w:line="204" w:lineRule="auto" w:before="20" w:after="0"/>
        <w:ind w:left="390" w:right="115" w:hanging="270"/>
        <w:jc w:val="left"/>
        <w:rPr>
          <w:sz w:val="21"/>
        </w:rPr>
      </w:pPr>
      <w:r>
        <w:rPr>
          <w:color w:val="4C4D4F"/>
          <w:sz w:val="21"/>
        </w:rPr>
        <w:t>Depressed mood, feelings of hopelessness, </w:t>
      </w:r>
      <w:r>
        <w:rPr>
          <w:color w:val="4C4D4F"/>
          <w:spacing w:val="-9"/>
          <w:sz w:val="21"/>
        </w:rPr>
        <w:t>or </w:t>
      </w:r>
      <w:r>
        <w:rPr>
          <w:color w:val="4C4D4F"/>
          <w:sz w:val="21"/>
        </w:rPr>
        <w:t>both.</w:t>
      </w:r>
    </w:p>
    <w:p>
      <w:pPr>
        <w:pStyle w:val="ListParagraph"/>
        <w:numPr>
          <w:ilvl w:val="0"/>
          <w:numId w:val="9"/>
        </w:numPr>
        <w:tabs>
          <w:tab w:pos="390" w:val="left" w:leader="none"/>
        </w:tabs>
        <w:spacing w:line="204" w:lineRule="auto" w:before="68" w:after="0"/>
        <w:ind w:left="390" w:right="135" w:hanging="270"/>
        <w:jc w:val="left"/>
        <w:rPr>
          <w:sz w:val="21"/>
        </w:rPr>
      </w:pPr>
      <w:r>
        <w:rPr>
          <w:color w:val="4C4D4F"/>
          <w:sz w:val="21"/>
        </w:rPr>
        <w:t>Protective factors (e.g., coping skills, spiritual/ religious beliefs).</w:t>
      </w:r>
    </w:p>
    <w:p>
      <w:pPr>
        <w:pStyle w:val="Heading6"/>
        <w:spacing w:line="249" w:lineRule="auto" w:before="197"/>
        <w:ind w:left="119" w:right="35"/>
      </w:pPr>
      <w:r>
        <w:rPr>
          <w:color w:val="4C4D4F"/>
        </w:rPr>
        <w:t>Asking a client directly about his or her desire to</w:t>
      </w:r>
      <w:r>
        <w:rPr>
          <w:color w:val="4C4D4F"/>
          <w:spacing w:val="-9"/>
        </w:rPr>
        <w:t> </w:t>
      </w:r>
      <w:r>
        <w:rPr>
          <w:color w:val="4C4D4F"/>
        </w:rPr>
        <w:t>die</w:t>
      </w:r>
      <w:r>
        <w:rPr>
          <w:color w:val="4C4D4F"/>
          <w:spacing w:val="-9"/>
        </w:rPr>
        <w:t> </w:t>
      </w:r>
      <w:r>
        <w:rPr>
          <w:color w:val="4C4D4F"/>
        </w:rPr>
        <w:t>by</w:t>
      </w:r>
      <w:r>
        <w:rPr>
          <w:color w:val="4C4D4F"/>
          <w:spacing w:val="-9"/>
        </w:rPr>
        <w:t> </w:t>
      </w:r>
      <w:r>
        <w:rPr>
          <w:color w:val="4C4D4F"/>
        </w:rPr>
        <w:t>suicide</w:t>
      </w:r>
      <w:r>
        <w:rPr>
          <w:color w:val="4C4D4F"/>
          <w:spacing w:val="-8"/>
        </w:rPr>
        <w:t> </w:t>
      </w:r>
      <w:r>
        <w:rPr>
          <w:color w:val="4C4D4F"/>
        </w:rPr>
        <w:t>does</w:t>
      </w:r>
      <w:r>
        <w:rPr>
          <w:color w:val="4C4D4F"/>
          <w:spacing w:val="-9"/>
        </w:rPr>
        <w:t> </w:t>
      </w:r>
      <w:r>
        <w:rPr>
          <w:color w:val="4C4D4F"/>
        </w:rPr>
        <w:t>not</w:t>
      </w:r>
      <w:r>
        <w:rPr>
          <w:color w:val="4C4D4F"/>
          <w:spacing w:val="-9"/>
        </w:rPr>
        <w:t> </w:t>
      </w:r>
      <w:r>
        <w:rPr>
          <w:color w:val="4C4D4F"/>
        </w:rPr>
        <w:t>make</w:t>
      </w:r>
      <w:r>
        <w:rPr>
          <w:color w:val="4C4D4F"/>
          <w:spacing w:val="-8"/>
        </w:rPr>
        <w:t> </w:t>
      </w:r>
      <w:r>
        <w:rPr>
          <w:color w:val="4C4D4F"/>
        </w:rPr>
        <w:t>self-harm</w:t>
      </w:r>
      <w:r>
        <w:rPr>
          <w:color w:val="4C4D4F"/>
          <w:spacing w:val="-9"/>
        </w:rPr>
        <w:t> </w:t>
      </w:r>
      <w:r>
        <w:rPr>
          <w:color w:val="4C4D4F"/>
        </w:rPr>
        <w:t>more likely</w:t>
      </w:r>
      <w:r>
        <w:rPr>
          <w:color w:val="4C4D4F"/>
          <w:spacing w:val="-8"/>
        </w:rPr>
        <w:t> </w:t>
      </w:r>
      <w:r>
        <w:rPr>
          <w:color w:val="4C4D4F"/>
        </w:rPr>
        <w:t>and</w:t>
      </w:r>
      <w:r>
        <w:rPr>
          <w:color w:val="4C4D4F"/>
          <w:spacing w:val="-7"/>
        </w:rPr>
        <w:t> </w:t>
      </w:r>
      <w:r>
        <w:rPr>
          <w:color w:val="4C4D4F"/>
        </w:rPr>
        <w:t>in</w:t>
      </w:r>
      <w:r>
        <w:rPr>
          <w:color w:val="4C4D4F"/>
          <w:spacing w:val="-7"/>
        </w:rPr>
        <w:t> </w:t>
      </w:r>
      <w:r>
        <w:rPr>
          <w:color w:val="4C4D4F"/>
        </w:rPr>
        <w:t>fact</w:t>
      </w:r>
      <w:r>
        <w:rPr>
          <w:color w:val="4C4D4F"/>
          <w:spacing w:val="-7"/>
        </w:rPr>
        <w:t> </w:t>
      </w:r>
      <w:r>
        <w:rPr>
          <w:color w:val="4C4D4F"/>
        </w:rPr>
        <w:t>can</w:t>
      </w:r>
      <w:r>
        <w:rPr>
          <w:color w:val="4C4D4F"/>
          <w:spacing w:val="-7"/>
        </w:rPr>
        <w:t> </w:t>
      </w:r>
      <w:r>
        <w:rPr>
          <w:color w:val="4C4D4F"/>
        </w:rPr>
        <w:t>yield</w:t>
      </w:r>
      <w:r>
        <w:rPr>
          <w:color w:val="4C4D4F"/>
          <w:spacing w:val="-8"/>
        </w:rPr>
        <w:t> </w:t>
      </w:r>
      <w:r>
        <w:rPr>
          <w:color w:val="4C4D4F"/>
        </w:rPr>
        <w:t>helpful</w:t>
      </w:r>
      <w:r>
        <w:rPr>
          <w:color w:val="4C4D4F"/>
          <w:spacing w:val="-7"/>
        </w:rPr>
        <w:t> </w:t>
      </w:r>
      <w:r>
        <w:rPr>
          <w:color w:val="4C4D4F"/>
        </w:rPr>
        <w:t>information.</w:t>
      </w:r>
    </w:p>
    <w:p>
      <w:pPr>
        <w:spacing w:line="249" w:lineRule="auto" w:before="99"/>
        <w:ind w:left="119" w:right="144" w:firstLine="0"/>
        <w:jc w:val="left"/>
        <w:rPr>
          <w:b/>
          <w:sz w:val="21"/>
        </w:rPr>
      </w:pPr>
      <w:r>
        <w:rPr/>
        <w:br w:type="column"/>
      </w:r>
      <w:r>
        <w:rPr>
          <w:color w:val="4C4D4F"/>
          <w:sz w:val="21"/>
        </w:rPr>
        <w:t>Note that people may deny such thoughts or plans despite having them. Thus, </w:t>
      </w:r>
      <w:r>
        <w:rPr>
          <w:b/>
          <w:color w:val="4C4D4F"/>
          <w:sz w:val="21"/>
        </w:rPr>
        <w:t>direct questioning alone is an insufﬁcient risk mitigation strategy.</w:t>
      </w:r>
    </w:p>
    <w:p>
      <w:pPr>
        <w:spacing w:line="249" w:lineRule="auto" w:before="2"/>
        <w:ind w:left="119" w:right="521" w:firstLine="0"/>
        <w:jc w:val="left"/>
        <w:rPr>
          <w:b/>
          <w:sz w:val="21"/>
        </w:rPr>
      </w:pPr>
      <w:r>
        <w:rPr>
          <w:color w:val="4C4D4F"/>
          <w:sz w:val="21"/>
        </w:rPr>
        <w:t>Suicide risk assessment scales might be useful in this regard (see Chapter 3 and Appendix C  for suicide risk and self-harm screening tools) but often lack the speciﬁcity and sensitivity to adequately detect impending suicidal behaviors (Bolton, Gunnell, &amp; </w:t>
      </w:r>
      <w:r>
        <w:rPr>
          <w:color w:val="4C4D4F"/>
          <w:spacing w:val="-3"/>
          <w:sz w:val="21"/>
        </w:rPr>
        <w:t>Turecki, </w:t>
      </w:r>
      <w:r>
        <w:rPr>
          <w:color w:val="4C4D4F"/>
          <w:sz w:val="21"/>
        </w:rPr>
        <w:t>2015).</w:t>
      </w:r>
      <w:r>
        <w:rPr>
          <w:color w:val="4C4D4F"/>
          <w:spacing w:val="-6"/>
          <w:sz w:val="21"/>
        </w:rPr>
        <w:t> </w:t>
      </w:r>
      <w:r>
        <w:rPr>
          <w:b/>
          <w:color w:val="4C4D4F"/>
          <w:sz w:val="21"/>
        </w:rPr>
        <w:t>Providers</w:t>
      </w:r>
    </w:p>
    <w:p>
      <w:pPr>
        <w:spacing w:line="249" w:lineRule="auto" w:before="5"/>
        <w:ind w:left="119" w:right="129" w:firstLine="0"/>
        <w:jc w:val="left"/>
        <w:rPr>
          <w:sz w:val="21"/>
        </w:rPr>
      </w:pPr>
      <w:r>
        <w:rPr>
          <w:b/>
          <w:color w:val="4C4D4F"/>
          <w:sz w:val="21"/>
        </w:rPr>
        <w:t>also should not rely solely on suicide measures. </w:t>
      </w:r>
      <w:r>
        <w:rPr>
          <w:color w:val="4C4D4F"/>
          <w:sz w:val="21"/>
        </w:rPr>
        <w:t>Instead, suicide screening should include thorough investigation of all major signs, symptoms, and risk factors associated with self-harm in mental health, addiction, or COD populations.</w:t>
      </w:r>
    </w:p>
    <w:p>
      <w:pPr>
        <w:spacing w:line="249" w:lineRule="auto" w:before="185"/>
        <w:ind w:left="119" w:right="144" w:firstLine="0"/>
        <w:jc w:val="left"/>
        <w:rPr>
          <w:sz w:val="21"/>
        </w:rPr>
      </w:pPr>
      <w:r>
        <w:rPr>
          <w:color w:val="4C4D4F"/>
          <w:sz w:val="21"/>
        </w:rPr>
        <w:t>Safety planning is critical in suicide risk mitigation. Suicide “contracts” are written statements in which the person who is suicidal states that he or she</w:t>
      </w:r>
    </w:p>
    <w:p>
      <w:pPr>
        <w:spacing w:line="249" w:lineRule="auto" w:before="2"/>
        <w:ind w:left="119" w:right="367" w:firstLine="0"/>
        <w:jc w:val="left"/>
        <w:rPr>
          <w:sz w:val="21"/>
        </w:rPr>
      </w:pPr>
      <w:r>
        <w:rPr>
          <w:color w:val="4C4D4F"/>
          <w:w w:val="105"/>
          <w:sz w:val="21"/>
        </w:rPr>
        <w:t>will not kill himself but rather call for help, go to an</w:t>
      </w:r>
      <w:r>
        <w:rPr>
          <w:color w:val="4C4D4F"/>
          <w:spacing w:val="-23"/>
          <w:w w:val="105"/>
          <w:sz w:val="21"/>
        </w:rPr>
        <w:t> </w:t>
      </w:r>
      <w:r>
        <w:rPr>
          <w:color w:val="4C4D4F"/>
          <w:w w:val="105"/>
          <w:sz w:val="21"/>
        </w:rPr>
        <w:t>ED,</w:t>
      </w:r>
      <w:r>
        <w:rPr>
          <w:color w:val="4C4D4F"/>
          <w:spacing w:val="-23"/>
          <w:w w:val="105"/>
          <w:sz w:val="21"/>
        </w:rPr>
        <w:t> </w:t>
      </w:r>
      <w:r>
        <w:rPr>
          <w:color w:val="4C4D4F"/>
          <w:w w:val="105"/>
          <w:sz w:val="21"/>
        </w:rPr>
        <w:t>or</w:t>
      </w:r>
      <w:r>
        <w:rPr>
          <w:color w:val="4C4D4F"/>
          <w:spacing w:val="-23"/>
          <w:w w:val="105"/>
          <w:sz w:val="21"/>
        </w:rPr>
        <w:t> </w:t>
      </w:r>
      <w:r>
        <w:rPr>
          <w:color w:val="4C4D4F"/>
          <w:w w:val="105"/>
          <w:sz w:val="21"/>
        </w:rPr>
        <w:t>other</w:t>
      </w:r>
      <w:r>
        <w:rPr>
          <w:color w:val="4C4D4F"/>
          <w:spacing w:val="-23"/>
          <w:w w:val="105"/>
          <w:sz w:val="21"/>
        </w:rPr>
        <w:t> </w:t>
      </w:r>
      <w:r>
        <w:rPr>
          <w:color w:val="4C4D4F"/>
          <w:w w:val="105"/>
          <w:sz w:val="21"/>
        </w:rPr>
        <w:t>seek</w:t>
      </w:r>
      <w:r>
        <w:rPr>
          <w:color w:val="4C4D4F"/>
          <w:spacing w:val="-23"/>
          <w:w w:val="105"/>
          <w:sz w:val="21"/>
        </w:rPr>
        <w:t> </w:t>
      </w:r>
      <w:r>
        <w:rPr>
          <w:color w:val="4C4D4F"/>
          <w:w w:val="105"/>
          <w:sz w:val="21"/>
        </w:rPr>
        <w:t>other</w:t>
      </w:r>
      <w:r>
        <w:rPr>
          <w:color w:val="4C4D4F"/>
          <w:spacing w:val="-23"/>
          <w:w w:val="105"/>
          <w:sz w:val="21"/>
        </w:rPr>
        <w:t> </w:t>
      </w:r>
      <w:r>
        <w:rPr>
          <w:color w:val="4C4D4F"/>
          <w:w w:val="105"/>
          <w:sz w:val="21"/>
        </w:rPr>
        <w:t>assistance</w:t>
      </w:r>
      <w:r>
        <w:rPr>
          <w:color w:val="4C4D4F"/>
          <w:spacing w:val="-23"/>
          <w:w w:val="105"/>
          <w:sz w:val="21"/>
        </w:rPr>
        <w:t> </w:t>
      </w:r>
      <w:r>
        <w:rPr>
          <w:color w:val="4C4D4F"/>
          <w:w w:val="105"/>
          <w:sz w:val="21"/>
        </w:rPr>
        <w:t>if</w:t>
      </w:r>
      <w:r>
        <w:rPr>
          <w:color w:val="4C4D4F"/>
          <w:spacing w:val="-23"/>
          <w:w w:val="105"/>
          <w:sz w:val="21"/>
        </w:rPr>
        <w:t> </w:t>
      </w:r>
      <w:r>
        <w:rPr>
          <w:color w:val="4C4D4F"/>
          <w:w w:val="105"/>
          <w:sz w:val="21"/>
        </w:rPr>
        <w:t>he</w:t>
      </w:r>
      <w:r>
        <w:rPr>
          <w:color w:val="4C4D4F"/>
          <w:spacing w:val="-23"/>
          <w:w w:val="105"/>
          <w:sz w:val="21"/>
        </w:rPr>
        <w:t> </w:t>
      </w:r>
      <w:r>
        <w:rPr>
          <w:color w:val="4C4D4F"/>
          <w:w w:val="105"/>
          <w:sz w:val="21"/>
        </w:rPr>
        <w:t>or</w:t>
      </w:r>
      <w:r>
        <w:rPr>
          <w:color w:val="4C4D4F"/>
          <w:spacing w:val="-23"/>
          <w:w w:val="105"/>
          <w:sz w:val="21"/>
        </w:rPr>
        <w:t> </w:t>
      </w:r>
      <w:r>
        <w:rPr>
          <w:color w:val="4C4D4F"/>
          <w:spacing w:val="-6"/>
          <w:w w:val="105"/>
          <w:sz w:val="21"/>
        </w:rPr>
        <w:t>she</w:t>
      </w:r>
    </w:p>
    <w:p>
      <w:pPr>
        <w:spacing w:line="249" w:lineRule="auto" w:before="2"/>
        <w:ind w:left="119" w:right="144" w:firstLine="0"/>
        <w:jc w:val="left"/>
        <w:rPr>
          <w:sz w:val="21"/>
        </w:rPr>
      </w:pPr>
      <w:r>
        <w:rPr>
          <w:color w:val="4C4D4F"/>
          <w:sz w:val="21"/>
        </w:rPr>
        <w:t>becomes suicidal. These contracts are not effective alone for a client who is suicidal. Such contracts often help make clients and therapists less anxious</w:t>
      </w:r>
    </w:p>
    <w:p>
      <w:pPr>
        <w:spacing w:after="0" w:line="249" w:lineRule="auto"/>
        <w:jc w:val="left"/>
        <w:rPr>
          <w:sz w:val="21"/>
        </w:rPr>
        <w:sectPr>
          <w:type w:val="continuous"/>
          <w:pgSz w:w="12240" w:h="15840"/>
          <w:pgMar w:top="540" w:bottom="900" w:left="960" w:right="960"/>
          <w:cols w:num="2" w:equalWidth="0">
            <w:col w:w="4854" w:space="366"/>
            <w:col w:w="5100"/>
          </w:cols>
        </w:sectPr>
      </w:pPr>
    </w:p>
    <w:p>
      <w:pPr>
        <w:spacing w:line="240" w:lineRule="auto" w:before="7"/>
        <w:rPr>
          <w:sz w:val="20"/>
        </w:rPr>
      </w:pPr>
    </w:p>
    <w:p>
      <w:pPr>
        <w:pStyle w:val="Heading2"/>
        <w:spacing w:line="256" w:lineRule="auto" w:before="137"/>
        <w:ind w:left="310" w:right="2003"/>
      </w:pPr>
      <w:r>
        <w:rPr/>
        <w:pict>
          <v:group style="position:absolute;margin-left:54pt;margin-top:-.040961pt;width:504.05pt;height:342.1pt;mso-position-horizontal-relative:page;mso-position-vertical-relative:paragraph;z-index:-18129408" coordorigin="1080,-1" coordsize="10081,6842">
            <v:rect style="position:absolute;left:1085;top:4;width:10071;height:6832" filled="false" stroked="true" strokeweight=".5pt" strokecolor="#d45744">
              <v:stroke dashstyle="solid"/>
            </v:rect>
            <v:rect style="position:absolute;left:1090;top:9;width:10060;height:875" filled="true" fillcolor="#627283" stroked="false">
              <v:fill type="solid"/>
            </v:rect>
            <w10:wrap type="none"/>
          </v:group>
        </w:pict>
      </w:r>
      <w:r>
        <w:rPr>
          <w:color w:val="FFFFFF"/>
          <w:w w:val="105"/>
        </w:rPr>
        <w:t>RESOURCE</w:t>
      </w:r>
      <w:r>
        <w:rPr>
          <w:color w:val="FFFFFF"/>
          <w:spacing w:val="-22"/>
          <w:w w:val="105"/>
        </w:rPr>
        <w:t> </w:t>
      </w:r>
      <w:r>
        <w:rPr>
          <w:color w:val="FFFFFF"/>
          <w:w w:val="105"/>
        </w:rPr>
        <w:t>ALERT:</w:t>
      </w:r>
      <w:r>
        <w:rPr>
          <w:color w:val="FFFFFF"/>
          <w:spacing w:val="-22"/>
          <w:w w:val="105"/>
        </w:rPr>
        <w:t> </w:t>
      </w:r>
      <w:r>
        <w:rPr>
          <w:color w:val="FFFFFF"/>
          <w:w w:val="105"/>
        </w:rPr>
        <w:t>SUICIDE</w:t>
      </w:r>
      <w:r>
        <w:rPr>
          <w:color w:val="FFFFFF"/>
          <w:spacing w:val="-22"/>
          <w:w w:val="105"/>
        </w:rPr>
        <w:t> </w:t>
      </w:r>
      <w:r>
        <w:rPr>
          <w:color w:val="FFFFFF"/>
          <w:w w:val="105"/>
        </w:rPr>
        <w:t>PREVENTION</w:t>
      </w:r>
      <w:r>
        <w:rPr>
          <w:color w:val="FFFFFF"/>
          <w:spacing w:val="-22"/>
          <w:w w:val="105"/>
        </w:rPr>
        <w:t> </w:t>
      </w:r>
      <w:r>
        <w:rPr>
          <w:color w:val="FFFFFF"/>
          <w:w w:val="105"/>
        </w:rPr>
        <w:t>RESOURCES</w:t>
      </w:r>
      <w:r>
        <w:rPr>
          <w:color w:val="FFFFFF"/>
          <w:spacing w:val="-22"/>
          <w:w w:val="105"/>
        </w:rPr>
        <w:t> </w:t>
      </w:r>
      <w:r>
        <w:rPr>
          <w:color w:val="FFFFFF"/>
          <w:spacing w:val="-6"/>
          <w:w w:val="105"/>
        </w:rPr>
        <w:t>FOR </w:t>
      </w:r>
      <w:r>
        <w:rPr>
          <w:color w:val="FFFFFF"/>
          <w:w w:val="105"/>
        </w:rPr>
        <w:t>COUNSELORS</w:t>
      </w:r>
    </w:p>
    <w:p>
      <w:pPr>
        <w:pStyle w:val="ListParagraph"/>
        <w:numPr>
          <w:ilvl w:val="1"/>
          <w:numId w:val="9"/>
        </w:numPr>
        <w:tabs>
          <w:tab w:pos="490" w:val="left" w:leader="none"/>
        </w:tabs>
        <w:spacing w:line="240" w:lineRule="auto" w:before="221" w:after="0"/>
        <w:ind w:left="490" w:right="0" w:hanging="180"/>
        <w:jc w:val="left"/>
        <w:rPr>
          <w:color w:val="327391"/>
          <w:sz w:val="28"/>
        </w:rPr>
      </w:pPr>
      <w:r>
        <w:rPr>
          <w:color w:val="414042"/>
          <w:w w:val="115"/>
          <w:sz w:val="18"/>
        </w:rPr>
        <w:t>American Counseling Association</w:t>
      </w:r>
      <w:r>
        <w:rPr>
          <w:color w:val="414042"/>
          <w:spacing w:val="-31"/>
          <w:w w:val="115"/>
          <w:sz w:val="18"/>
        </w:rPr>
        <w:t> </w:t>
      </w:r>
      <w:r>
        <w:rPr>
          <w:color w:val="414042"/>
          <w:w w:val="115"/>
          <w:sz w:val="18"/>
        </w:rPr>
        <w:t>(ACA):</w:t>
      </w:r>
    </w:p>
    <w:p>
      <w:pPr>
        <w:pStyle w:val="BodyText"/>
        <w:spacing w:line="249" w:lineRule="auto" w:before="48"/>
        <w:ind w:left="670" w:right="775" w:hanging="180"/>
        <w:rPr>
          <w:rFonts w:ascii="Arial" w:hAnsi="Arial"/>
        </w:rPr>
      </w:pPr>
      <w:r>
        <w:rPr>
          <w:rFonts w:ascii="Arial" w:hAnsi="Arial"/>
          <w:color w:val="327391"/>
          <w:w w:val="115"/>
          <w:position w:val="-3"/>
          <w:sz w:val="28"/>
        </w:rPr>
        <w:t>-</w:t>
      </w:r>
      <w:r>
        <w:rPr>
          <w:rFonts w:ascii="Arial" w:hAnsi="Arial"/>
          <w:color w:val="414042"/>
          <w:w w:val="115"/>
        </w:rPr>
        <w:t>Suicide Prevention Tip Sheet (</w:t>
      </w:r>
      <w:r>
        <w:rPr>
          <w:rFonts w:ascii="Arial" w:hAnsi="Arial"/>
          <w:color w:val="3A68A5"/>
          <w:w w:val="115"/>
          <w:u w:val="single" w:color="3A68A5"/>
        </w:rPr>
        <w:t>https://</w:t>
      </w:r>
      <w:hyperlink r:id="rId133">
        <w:r>
          <w:rPr>
            <w:rFonts w:ascii="Arial" w:hAnsi="Arial"/>
            <w:color w:val="3A68A5"/>
            <w:w w:val="115"/>
            <w:u w:val="single" w:color="3A68A5"/>
          </w:rPr>
          <w:t>www.counseling.org/docs/default-source/Communications-/</w:t>
        </w:r>
      </w:hyperlink>
      <w:r>
        <w:rPr>
          <w:rFonts w:ascii="Arial" w:hAnsi="Arial"/>
          <w:color w:val="3A68A5"/>
          <w:w w:val="115"/>
        </w:rPr>
        <w:t> </w:t>
      </w:r>
      <w:r>
        <w:rPr>
          <w:rFonts w:ascii="Arial" w:hAnsi="Arial"/>
          <w:color w:val="3A68A5"/>
          <w:w w:val="115"/>
          <w:u w:val="single" w:color="3A68A5"/>
        </w:rPr>
        <w:t>suicide-prevention-ﬁnal.pdf?sfvrsn=2</w:t>
      </w:r>
      <w:r>
        <w:rPr>
          <w:rFonts w:ascii="Arial" w:hAnsi="Arial"/>
          <w:color w:val="414042"/>
          <w:w w:val="115"/>
        </w:rPr>
        <w:t>)</w:t>
      </w:r>
    </w:p>
    <w:p>
      <w:pPr>
        <w:pStyle w:val="BodyText"/>
        <w:spacing w:line="249" w:lineRule="auto" w:before="100"/>
        <w:ind w:left="670" w:right="438" w:hanging="180"/>
        <w:rPr>
          <w:rFonts w:ascii="Arial"/>
        </w:rPr>
      </w:pPr>
      <w:r>
        <w:rPr>
          <w:rFonts w:ascii="Arial"/>
          <w:color w:val="327391"/>
          <w:w w:val="115"/>
          <w:position w:val="-3"/>
          <w:sz w:val="28"/>
        </w:rPr>
        <w:t>-</w:t>
      </w:r>
      <w:r>
        <w:rPr>
          <w:rFonts w:ascii="Arial"/>
          <w:color w:val="414042"/>
          <w:w w:val="115"/>
        </w:rPr>
        <w:t>Counselor Training in Suicide Assessment, Prevention, and Management (</w:t>
      </w:r>
      <w:hyperlink r:id="rId134">
        <w:r>
          <w:rPr>
            <w:rFonts w:ascii="Arial"/>
            <w:color w:val="3A68A5"/>
            <w:w w:val="115"/>
            <w:u w:val="single" w:color="3A68A5"/>
          </w:rPr>
          <w:t>www.counseling.org/docs/</w:t>
        </w:r>
      </w:hyperlink>
      <w:r>
        <w:rPr>
          <w:rFonts w:ascii="Arial"/>
          <w:color w:val="3A68A5"/>
          <w:w w:val="115"/>
        </w:rPr>
        <w:t> </w:t>
      </w:r>
      <w:r>
        <w:rPr>
          <w:rFonts w:ascii="Arial"/>
          <w:color w:val="3A68A5"/>
          <w:w w:val="115"/>
          <w:u w:val="single" w:color="3A68A5"/>
        </w:rPr>
        <w:t>default-source/vistas/article_65d15528f16116603abcacff0000bee5e7.pdf?sfvrsn=4f43482c_6</w:t>
      </w:r>
      <w:r>
        <w:rPr>
          <w:rFonts w:ascii="Arial"/>
          <w:color w:val="414042"/>
          <w:w w:val="115"/>
        </w:rPr>
        <w:t>)</w:t>
      </w:r>
    </w:p>
    <w:p>
      <w:pPr>
        <w:pStyle w:val="BodyText"/>
        <w:spacing w:line="249" w:lineRule="auto" w:before="100"/>
        <w:ind w:left="670" w:right="648" w:hanging="180"/>
        <w:rPr>
          <w:rFonts w:ascii="Arial"/>
        </w:rPr>
      </w:pPr>
      <w:r>
        <w:rPr>
          <w:rFonts w:ascii="Arial"/>
          <w:color w:val="327391"/>
          <w:w w:val="115"/>
          <w:position w:val="-3"/>
          <w:sz w:val="28"/>
        </w:rPr>
        <w:t>-</w:t>
      </w:r>
      <w:r>
        <w:rPr>
          <w:rFonts w:ascii="Arial"/>
          <w:color w:val="414042"/>
          <w:w w:val="115"/>
        </w:rPr>
        <w:t>Developing Clinical Skills in Suicide Assessment, Prevention, and Treatment (</w:t>
      </w:r>
      <w:hyperlink r:id="rId135">
        <w:r>
          <w:rPr>
            <w:rFonts w:ascii="Arial"/>
            <w:color w:val="3A68A5"/>
            <w:w w:val="115"/>
            <w:u w:val="single" w:color="3A68A5"/>
          </w:rPr>
          <w:t>www.counseling.org/</w:t>
        </w:r>
      </w:hyperlink>
      <w:r>
        <w:rPr>
          <w:rFonts w:ascii="Arial"/>
          <w:color w:val="3A68A5"/>
          <w:w w:val="115"/>
        </w:rPr>
        <w:t> </w:t>
      </w:r>
      <w:r>
        <w:rPr>
          <w:rFonts w:ascii="Arial"/>
          <w:color w:val="3A68A5"/>
          <w:w w:val="115"/>
          <w:u w:val="single" w:color="3A68A5"/>
        </w:rPr>
        <w:t>publications/frontmatter/72861-fm.pdf</w:t>
      </w:r>
      <w:r>
        <w:rPr>
          <w:rFonts w:ascii="Arial"/>
          <w:color w:val="414042"/>
          <w:w w:val="115"/>
        </w:rPr>
        <w:t>)</w:t>
      </w:r>
    </w:p>
    <w:p>
      <w:pPr>
        <w:pStyle w:val="ListParagraph"/>
        <w:numPr>
          <w:ilvl w:val="1"/>
          <w:numId w:val="9"/>
        </w:numPr>
        <w:tabs>
          <w:tab w:pos="490" w:val="left" w:leader="none"/>
        </w:tabs>
        <w:spacing w:line="249" w:lineRule="auto" w:before="100" w:after="0"/>
        <w:ind w:left="490" w:right="831" w:hanging="180"/>
        <w:jc w:val="left"/>
        <w:rPr>
          <w:color w:val="327391"/>
          <w:sz w:val="28"/>
        </w:rPr>
      </w:pPr>
      <w:r>
        <w:rPr>
          <w:color w:val="414042"/>
          <w:w w:val="115"/>
          <w:sz w:val="18"/>
        </w:rPr>
        <w:t>International</w:t>
      </w:r>
      <w:r>
        <w:rPr>
          <w:color w:val="414042"/>
          <w:spacing w:val="-10"/>
          <w:w w:val="115"/>
          <w:sz w:val="18"/>
        </w:rPr>
        <w:t> </w:t>
      </w:r>
      <w:r>
        <w:rPr>
          <w:color w:val="414042"/>
          <w:w w:val="115"/>
          <w:sz w:val="18"/>
        </w:rPr>
        <w:t>Association</w:t>
      </w:r>
      <w:r>
        <w:rPr>
          <w:color w:val="414042"/>
          <w:spacing w:val="-9"/>
          <w:w w:val="115"/>
          <w:sz w:val="18"/>
        </w:rPr>
        <w:t> </w:t>
      </w:r>
      <w:r>
        <w:rPr>
          <w:color w:val="414042"/>
          <w:w w:val="115"/>
          <w:sz w:val="18"/>
        </w:rPr>
        <w:t>for</w:t>
      </w:r>
      <w:r>
        <w:rPr>
          <w:color w:val="414042"/>
          <w:spacing w:val="-9"/>
          <w:w w:val="115"/>
          <w:sz w:val="18"/>
        </w:rPr>
        <w:t> </w:t>
      </w:r>
      <w:r>
        <w:rPr>
          <w:color w:val="414042"/>
          <w:w w:val="115"/>
          <w:sz w:val="18"/>
        </w:rPr>
        <w:t>Suicide</w:t>
      </w:r>
      <w:r>
        <w:rPr>
          <w:color w:val="414042"/>
          <w:spacing w:val="-10"/>
          <w:w w:val="115"/>
          <w:sz w:val="18"/>
        </w:rPr>
        <w:t> </w:t>
      </w:r>
      <w:r>
        <w:rPr>
          <w:color w:val="414042"/>
          <w:w w:val="115"/>
          <w:sz w:val="18"/>
        </w:rPr>
        <w:t>Prevention’s</w:t>
      </w:r>
      <w:r>
        <w:rPr>
          <w:color w:val="414042"/>
          <w:spacing w:val="-9"/>
          <w:w w:val="115"/>
          <w:sz w:val="18"/>
        </w:rPr>
        <w:t> </w:t>
      </w:r>
      <w:r>
        <w:rPr>
          <w:color w:val="414042"/>
          <w:w w:val="115"/>
          <w:sz w:val="18"/>
        </w:rPr>
        <w:t>Guidelines</w:t>
      </w:r>
      <w:r>
        <w:rPr>
          <w:color w:val="414042"/>
          <w:spacing w:val="-9"/>
          <w:w w:val="115"/>
          <w:sz w:val="18"/>
        </w:rPr>
        <w:t> </w:t>
      </w:r>
      <w:r>
        <w:rPr>
          <w:color w:val="414042"/>
          <w:w w:val="115"/>
          <w:sz w:val="18"/>
        </w:rPr>
        <w:t>for</w:t>
      </w:r>
      <w:r>
        <w:rPr>
          <w:color w:val="414042"/>
          <w:spacing w:val="-10"/>
          <w:w w:val="115"/>
          <w:sz w:val="18"/>
        </w:rPr>
        <w:t> </w:t>
      </w:r>
      <w:r>
        <w:rPr>
          <w:color w:val="414042"/>
          <w:w w:val="115"/>
          <w:sz w:val="18"/>
        </w:rPr>
        <w:t>Suicide</w:t>
      </w:r>
      <w:r>
        <w:rPr>
          <w:color w:val="414042"/>
          <w:spacing w:val="-9"/>
          <w:w w:val="115"/>
          <w:sz w:val="18"/>
        </w:rPr>
        <w:t> </w:t>
      </w:r>
      <w:r>
        <w:rPr>
          <w:color w:val="414042"/>
          <w:w w:val="115"/>
          <w:sz w:val="18"/>
        </w:rPr>
        <w:t>Prevention</w:t>
      </w:r>
      <w:r>
        <w:rPr>
          <w:color w:val="414042"/>
          <w:spacing w:val="-9"/>
          <w:w w:val="115"/>
          <w:sz w:val="18"/>
        </w:rPr>
        <w:t> </w:t>
      </w:r>
      <w:r>
        <w:rPr>
          <w:color w:val="414042"/>
          <w:w w:val="115"/>
          <w:sz w:val="18"/>
        </w:rPr>
        <w:t>(</w:t>
      </w:r>
      <w:hyperlink r:id="rId136">
        <w:r>
          <w:rPr>
            <w:color w:val="3A68A5"/>
            <w:w w:val="115"/>
            <w:sz w:val="18"/>
            <w:u w:val="single" w:color="3A68A5"/>
          </w:rPr>
          <w:t>www.iasp.info/</w:t>
        </w:r>
      </w:hyperlink>
      <w:r>
        <w:rPr>
          <w:color w:val="3A68A5"/>
          <w:w w:val="115"/>
          <w:sz w:val="18"/>
          <w:u w:val="single" w:color="3A68A5"/>
        </w:rPr>
        <w:t> suicide_guidelines.php</w:t>
      </w:r>
      <w:r>
        <w:rPr>
          <w:color w:val="414042"/>
          <w:w w:val="115"/>
          <w:sz w:val="18"/>
        </w:rPr>
        <w:t>)</w:t>
      </w:r>
    </w:p>
    <w:p>
      <w:pPr>
        <w:pStyle w:val="ListParagraph"/>
        <w:numPr>
          <w:ilvl w:val="1"/>
          <w:numId w:val="9"/>
        </w:numPr>
        <w:tabs>
          <w:tab w:pos="490" w:val="left" w:leader="none"/>
        </w:tabs>
        <w:spacing w:line="240" w:lineRule="auto" w:before="100" w:after="0"/>
        <w:ind w:left="490" w:right="0" w:hanging="180"/>
        <w:jc w:val="left"/>
        <w:rPr>
          <w:color w:val="327391"/>
          <w:sz w:val="28"/>
        </w:rPr>
      </w:pPr>
      <w:r>
        <w:rPr>
          <w:color w:val="414042"/>
          <w:sz w:val="18"/>
        </w:rPr>
        <w:t>SAMHSA:</w:t>
      </w:r>
    </w:p>
    <w:p>
      <w:pPr>
        <w:pStyle w:val="ListParagraph"/>
        <w:numPr>
          <w:ilvl w:val="2"/>
          <w:numId w:val="9"/>
        </w:numPr>
        <w:tabs>
          <w:tab w:pos="670" w:val="left" w:leader="none"/>
        </w:tabs>
        <w:spacing w:line="240" w:lineRule="auto" w:before="45" w:after="0"/>
        <w:ind w:left="670" w:right="0" w:hanging="180"/>
        <w:jc w:val="left"/>
        <w:rPr>
          <w:sz w:val="18"/>
        </w:rPr>
      </w:pPr>
      <w:r>
        <w:rPr>
          <w:color w:val="414042"/>
          <w:w w:val="115"/>
          <w:sz w:val="18"/>
        </w:rPr>
        <w:t>Suicide Prevention Resource Center</w:t>
      </w:r>
      <w:r>
        <w:rPr>
          <w:color w:val="205E9E"/>
          <w:spacing w:val="-40"/>
          <w:w w:val="115"/>
          <w:sz w:val="18"/>
        </w:rPr>
        <w:t> </w:t>
      </w:r>
      <w:hyperlink r:id="rId137">
        <w:r>
          <w:rPr>
            <w:color w:val="205E9E"/>
            <w:w w:val="115"/>
            <w:sz w:val="18"/>
            <w:u w:val="single" w:color="205E9E"/>
          </w:rPr>
          <w:t>(w</w:t>
        </w:r>
      </w:hyperlink>
      <w:r>
        <w:rPr>
          <w:color w:val="205E9E"/>
          <w:w w:val="115"/>
          <w:sz w:val="18"/>
          <w:u w:val="single" w:color="205E9E"/>
        </w:rPr>
        <w:t>w</w:t>
      </w:r>
      <w:hyperlink r:id="rId137">
        <w:r>
          <w:rPr>
            <w:color w:val="205E9E"/>
            <w:w w:val="115"/>
            <w:sz w:val="18"/>
            <w:u w:val="single" w:color="205E9E"/>
          </w:rPr>
          <w:t>w.sprc.org/)</w:t>
        </w:r>
      </w:hyperlink>
    </w:p>
    <w:p>
      <w:pPr>
        <w:pStyle w:val="ListParagraph"/>
        <w:numPr>
          <w:ilvl w:val="2"/>
          <w:numId w:val="9"/>
        </w:numPr>
        <w:tabs>
          <w:tab w:pos="670" w:val="left" w:leader="none"/>
        </w:tabs>
        <w:spacing w:line="292" w:lineRule="auto" w:before="47" w:after="0"/>
        <w:ind w:left="670" w:right="760" w:hanging="180"/>
        <w:jc w:val="left"/>
        <w:rPr>
          <w:sz w:val="18"/>
        </w:rPr>
      </w:pPr>
      <w:r>
        <w:rPr>
          <w:color w:val="414042"/>
          <w:w w:val="115"/>
          <w:sz w:val="18"/>
        </w:rPr>
        <w:t>Suicide</w:t>
      </w:r>
      <w:r>
        <w:rPr>
          <w:color w:val="414042"/>
          <w:spacing w:val="-21"/>
          <w:w w:val="115"/>
          <w:sz w:val="18"/>
        </w:rPr>
        <w:t> </w:t>
      </w:r>
      <w:r>
        <w:rPr>
          <w:color w:val="414042"/>
          <w:w w:val="115"/>
          <w:sz w:val="18"/>
        </w:rPr>
        <w:t>Assessment</w:t>
      </w:r>
      <w:r>
        <w:rPr>
          <w:color w:val="414042"/>
          <w:spacing w:val="-20"/>
          <w:w w:val="115"/>
          <w:sz w:val="18"/>
        </w:rPr>
        <w:t> </w:t>
      </w:r>
      <w:r>
        <w:rPr>
          <w:color w:val="414042"/>
          <w:w w:val="115"/>
          <w:sz w:val="18"/>
        </w:rPr>
        <w:t>Five-Step</w:t>
      </w:r>
      <w:r>
        <w:rPr>
          <w:color w:val="414042"/>
          <w:spacing w:val="-21"/>
          <w:w w:val="115"/>
          <w:sz w:val="18"/>
        </w:rPr>
        <w:t> </w:t>
      </w:r>
      <w:r>
        <w:rPr>
          <w:color w:val="414042"/>
          <w:w w:val="115"/>
          <w:sz w:val="18"/>
        </w:rPr>
        <w:t>Evaluation</w:t>
      </w:r>
      <w:r>
        <w:rPr>
          <w:color w:val="414042"/>
          <w:spacing w:val="-20"/>
          <w:w w:val="115"/>
          <w:sz w:val="18"/>
        </w:rPr>
        <w:t> </w:t>
      </w:r>
      <w:r>
        <w:rPr>
          <w:color w:val="414042"/>
          <w:w w:val="115"/>
          <w:sz w:val="18"/>
        </w:rPr>
        <w:t>and</w:t>
      </w:r>
      <w:r>
        <w:rPr>
          <w:color w:val="414042"/>
          <w:spacing w:val="-21"/>
          <w:w w:val="115"/>
          <w:sz w:val="18"/>
        </w:rPr>
        <w:t> </w:t>
      </w:r>
      <w:r>
        <w:rPr>
          <w:color w:val="414042"/>
          <w:w w:val="115"/>
          <w:sz w:val="18"/>
        </w:rPr>
        <w:t>Triage</w:t>
      </w:r>
      <w:r>
        <w:rPr>
          <w:color w:val="414042"/>
          <w:spacing w:val="-20"/>
          <w:w w:val="115"/>
          <w:sz w:val="18"/>
        </w:rPr>
        <w:t> </w:t>
      </w:r>
      <w:r>
        <w:rPr>
          <w:color w:val="414042"/>
          <w:w w:val="115"/>
          <w:sz w:val="18"/>
        </w:rPr>
        <w:t>for</w:t>
      </w:r>
      <w:r>
        <w:rPr>
          <w:color w:val="414042"/>
          <w:spacing w:val="-21"/>
          <w:w w:val="115"/>
          <w:sz w:val="18"/>
        </w:rPr>
        <w:t> </w:t>
      </w:r>
      <w:r>
        <w:rPr>
          <w:color w:val="414042"/>
          <w:w w:val="115"/>
          <w:sz w:val="18"/>
        </w:rPr>
        <w:t>Mental</w:t>
      </w:r>
      <w:r>
        <w:rPr>
          <w:color w:val="414042"/>
          <w:spacing w:val="-20"/>
          <w:w w:val="115"/>
          <w:sz w:val="18"/>
        </w:rPr>
        <w:t> </w:t>
      </w:r>
      <w:r>
        <w:rPr>
          <w:color w:val="414042"/>
          <w:w w:val="115"/>
          <w:sz w:val="18"/>
        </w:rPr>
        <w:t>Health</w:t>
      </w:r>
      <w:r>
        <w:rPr>
          <w:color w:val="414042"/>
          <w:spacing w:val="-21"/>
          <w:w w:val="115"/>
          <w:sz w:val="18"/>
        </w:rPr>
        <w:t> </w:t>
      </w:r>
      <w:r>
        <w:rPr>
          <w:color w:val="414042"/>
          <w:w w:val="115"/>
          <w:sz w:val="18"/>
        </w:rPr>
        <w:t>Professionals</w:t>
      </w:r>
      <w:r>
        <w:rPr>
          <w:color w:val="414042"/>
          <w:spacing w:val="-20"/>
          <w:w w:val="115"/>
          <w:sz w:val="18"/>
        </w:rPr>
        <w:t> </w:t>
      </w:r>
      <w:r>
        <w:rPr>
          <w:color w:val="414042"/>
          <w:w w:val="115"/>
          <w:sz w:val="18"/>
        </w:rPr>
        <w:t>(</w:t>
      </w:r>
      <w:r>
        <w:rPr>
          <w:color w:val="205E9E"/>
          <w:w w:val="115"/>
          <w:sz w:val="18"/>
          <w:u w:val="single" w:color="205E9E"/>
        </w:rPr>
        <w:t>https://store. samhsa.gov/system/ﬁles/sma09-4432.pdf</w:t>
      </w:r>
      <w:r>
        <w:rPr>
          <w:color w:val="414042"/>
          <w:w w:val="115"/>
          <w:sz w:val="18"/>
        </w:rPr>
        <w:t>)</w:t>
      </w:r>
    </w:p>
    <w:p>
      <w:pPr>
        <w:pStyle w:val="ListParagraph"/>
        <w:numPr>
          <w:ilvl w:val="2"/>
          <w:numId w:val="9"/>
        </w:numPr>
        <w:tabs>
          <w:tab w:pos="670" w:val="left" w:leader="none"/>
        </w:tabs>
        <w:spacing w:line="309" w:lineRule="auto" w:before="14" w:after="0"/>
        <w:ind w:left="670" w:right="806" w:hanging="180"/>
        <w:jc w:val="left"/>
        <w:rPr>
          <w:sz w:val="18"/>
        </w:rPr>
      </w:pPr>
      <w:r>
        <w:rPr>
          <w:color w:val="414042"/>
          <w:w w:val="115"/>
          <w:sz w:val="18"/>
        </w:rPr>
        <w:t>TIP</w:t>
      </w:r>
      <w:r>
        <w:rPr>
          <w:color w:val="414042"/>
          <w:spacing w:val="-17"/>
          <w:w w:val="115"/>
          <w:sz w:val="18"/>
        </w:rPr>
        <w:t> </w:t>
      </w:r>
      <w:r>
        <w:rPr>
          <w:color w:val="414042"/>
          <w:w w:val="115"/>
          <w:sz w:val="18"/>
        </w:rPr>
        <w:t>50,</w:t>
      </w:r>
      <w:r>
        <w:rPr>
          <w:color w:val="414042"/>
          <w:spacing w:val="-16"/>
          <w:w w:val="115"/>
          <w:sz w:val="18"/>
        </w:rPr>
        <w:t> </w:t>
      </w:r>
      <w:r>
        <w:rPr>
          <w:color w:val="414042"/>
          <w:w w:val="115"/>
          <w:sz w:val="18"/>
        </w:rPr>
        <w:t>Addressing</w:t>
      </w:r>
      <w:r>
        <w:rPr>
          <w:color w:val="414042"/>
          <w:spacing w:val="-17"/>
          <w:w w:val="115"/>
          <w:sz w:val="18"/>
        </w:rPr>
        <w:t> </w:t>
      </w:r>
      <w:r>
        <w:rPr>
          <w:color w:val="414042"/>
          <w:w w:val="115"/>
          <w:sz w:val="18"/>
        </w:rPr>
        <w:t>Suicidal</w:t>
      </w:r>
      <w:r>
        <w:rPr>
          <w:color w:val="414042"/>
          <w:spacing w:val="-16"/>
          <w:w w:val="115"/>
          <w:sz w:val="18"/>
        </w:rPr>
        <w:t> </w:t>
      </w:r>
      <w:r>
        <w:rPr>
          <w:color w:val="414042"/>
          <w:w w:val="115"/>
          <w:sz w:val="18"/>
        </w:rPr>
        <w:t>Thoughts</w:t>
      </w:r>
      <w:r>
        <w:rPr>
          <w:color w:val="414042"/>
          <w:spacing w:val="-16"/>
          <w:w w:val="115"/>
          <w:sz w:val="18"/>
        </w:rPr>
        <w:t> </w:t>
      </w:r>
      <w:r>
        <w:rPr>
          <w:color w:val="414042"/>
          <w:w w:val="115"/>
          <w:sz w:val="18"/>
        </w:rPr>
        <w:t>and</w:t>
      </w:r>
      <w:r>
        <w:rPr>
          <w:color w:val="414042"/>
          <w:spacing w:val="-17"/>
          <w:w w:val="115"/>
          <w:sz w:val="18"/>
        </w:rPr>
        <w:t> </w:t>
      </w:r>
      <w:r>
        <w:rPr>
          <w:color w:val="414042"/>
          <w:w w:val="115"/>
          <w:sz w:val="18"/>
        </w:rPr>
        <w:t>Behaviors</w:t>
      </w:r>
      <w:r>
        <w:rPr>
          <w:color w:val="414042"/>
          <w:spacing w:val="-16"/>
          <w:w w:val="115"/>
          <w:sz w:val="18"/>
        </w:rPr>
        <w:t> </w:t>
      </w:r>
      <w:r>
        <w:rPr>
          <w:color w:val="414042"/>
          <w:w w:val="115"/>
          <w:sz w:val="18"/>
        </w:rPr>
        <w:t>in</w:t>
      </w:r>
      <w:r>
        <w:rPr>
          <w:color w:val="414042"/>
          <w:spacing w:val="-16"/>
          <w:w w:val="115"/>
          <w:sz w:val="18"/>
        </w:rPr>
        <w:t> </w:t>
      </w:r>
      <w:r>
        <w:rPr>
          <w:color w:val="414042"/>
          <w:w w:val="115"/>
          <w:sz w:val="18"/>
        </w:rPr>
        <w:t>Substance</w:t>
      </w:r>
      <w:r>
        <w:rPr>
          <w:color w:val="414042"/>
          <w:spacing w:val="-17"/>
          <w:w w:val="115"/>
          <w:sz w:val="18"/>
        </w:rPr>
        <w:t> </w:t>
      </w:r>
      <w:r>
        <w:rPr>
          <w:color w:val="414042"/>
          <w:w w:val="115"/>
          <w:sz w:val="18"/>
        </w:rPr>
        <w:t>Abuse</w:t>
      </w:r>
      <w:r>
        <w:rPr>
          <w:color w:val="414042"/>
          <w:spacing w:val="-16"/>
          <w:w w:val="115"/>
          <w:sz w:val="18"/>
        </w:rPr>
        <w:t> </w:t>
      </w:r>
      <w:r>
        <w:rPr>
          <w:color w:val="414042"/>
          <w:w w:val="115"/>
          <w:sz w:val="18"/>
        </w:rPr>
        <w:t>Treatment</w:t>
      </w:r>
      <w:r>
        <w:rPr>
          <w:color w:val="414042"/>
          <w:spacing w:val="-16"/>
          <w:w w:val="115"/>
          <w:sz w:val="18"/>
        </w:rPr>
        <w:t> </w:t>
      </w:r>
      <w:r>
        <w:rPr>
          <w:color w:val="414042"/>
          <w:w w:val="115"/>
          <w:sz w:val="18"/>
        </w:rPr>
        <w:t>(</w:t>
      </w:r>
      <w:r>
        <w:rPr>
          <w:color w:val="205E9E"/>
          <w:w w:val="115"/>
          <w:sz w:val="18"/>
          <w:u w:val="single" w:color="205E9E"/>
        </w:rPr>
        <w:t>https://store. samhsa.gov/product/TIP-50-Addressing-Suicidal-Thoughts-and-Behaviors-in-Substance-Abuse- Treatment/SMA15-4381</w:t>
      </w:r>
      <w:r>
        <w:rPr>
          <w:color w:val="414042"/>
          <w:w w:val="115"/>
          <w:sz w:val="18"/>
        </w:rPr>
        <w:t>)</w:t>
      </w:r>
    </w:p>
    <w:p>
      <w:pPr>
        <w:pStyle w:val="ListParagraph"/>
        <w:numPr>
          <w:ilvl w:val="2"/>
          <w:numId w:val="9"/>
        </w:numPr>
        <w:tabs>
          <w:tab w:pos="670" w:val="left" w:leader="none"/>
        </w:tabs>
        <w:spacing w:line="292" w:lineRule="auto" w:before="0" w:after="0"/>
        <w:ind w:left="670" w:right="1159" w:hanging="180"/>
        <w:jc w:val="left"/>
        <w:rPr>
          <w:sz w:val="18"/>
        </w:rPr>
      </w:pPr>
      <w:r>
        <w:rPr>
          <w:color w:val="414042"/>
          <w:w w:val="115"/>
          <w:sz w:val="18"/>
        </w:rPr>
        <w:t>Video</w:t>
      </w:r>
      <w:r>
        <w:rPr>
          <w:color w:val="414042"/>
          <w:spacing w:val="-13"/>
          <w:w w:val="115"/>
          <w:sz w:val="18"/>
        </w:rPr>
        <w:t> </w:t>
      </w:r>
      <w:r>
        <w:rPr>
          <w:color w:val="414042"/>
          <w:w w:val="115"/>
          <w:sz w:val="18"/>
        </w:rPr>
        <w:t>companion</w:t>
      </w:r>
      <w:r>
        <w:rPr>
          <w:color w:val="414042"/>
          <w:spacing w:val="-13"/>
          <w:w w:val="115"/>
          <w:sz w:val="18"/>
        </w:rPr>
        <w:t> </w:t>
      </w:r>
      <w:r>
        <w:rPr>
          <w:color w:val="414042"/>
          <w:w w:val="115"/>
          <w:sz w:val="18"/>
        </w:rPr>
        <w:t>to</w:t>
      </w:r>
      <w:r>
        <w:rPr>
          <w:color w:val="414042"/>
          <w:spacing w:val="-12"/>
          <w:w w:val="115"/>
          <w:sz w:val="18"/>
        </w:rPr>
        <w:t> </w:t>
      </w:r>
      <w:r>
        <w:rPr>
          <w:color w:val="414042"/>
          <w:w w:val="115"/>
          <w:sz w:val="18"/>
        </w:rPr>
        <w:t>TIP</w:t>
      </w:r>
      <w:r>
        <w:rPr>
          <w:color w:val="414042"/>
          <w:spacing w:val="-13"/>
          <w:w w:val="115"/>
          <w:sz w:val="18"/>
        </w:rPr>
        <w:t> </w:t>
      </w:r>
      <w:r>
        <w:rPr>
          <w:color w:val="414042"/>
          <w:w w:val="115"/>
          <w:sz w:val="18"/>
        </w:rPr>
        <w:t>50,</w:t>
      </w:r>
      <w:r>
        <w:rPr>
          <w:color w:val="414042"/>
          <w:spacing w:val="-12"/>
          <w:w w:val="115"/>
          <w:sz w:val="18"/>
        </w:rPr>
        <w:t> </w:t>
      </w:r>
      <w:r>
        <w:rPr>
          <w:color w:val="414042"/>
          <w:w w:val="115"/>
          <w:sz w:val="18"/>
        </w:rPr>
        <w:t>Addressing</w:t>
      </w:r>
      <w:r>
        <w:rPr>
          <w:color w:val="414042"/>
          <w:spacing w:val="-13"/>
          <w:w w:val="115"/>
          <w:sz w:val="18"/>
        </w:rPr>
        <w:t> </w:t>
      </w:r>
      <w:r>
        <w:rPr>
          <w:color w:val="414042"/>
          <w:w w:val="115"/>
          <w:sz w:val="18"/>
        </w:rPr>
        <w:t>Suicidal</w:t>
      </w:r>
      <w:r>
        <w:rPr>
          <w:color w:val="414042"/>
          <w:spacing w:val="-12"/>
          <w:w w:val="115"/>
          <w:sz w:val="18"/>
        </w:rPr>
        <w:t> </w:t>
      </w:r>
      <w:r>
        <w:rPr>
          <w:color w:val="414042"/>
          <w:w w:val="115"/>
          <w:sz w:val="18"/>
        </w:rPr>
        <w:t>Thoughts</w:t>
      </w:r>
      <w:r>
        <w:rPr>
          <w:color w:val="414042"/>
          <w:spacing w:val="-13"/>
          <w:w w:val="115"/>
          <w:sz w:val="18"/>
        </w:rPr>
        <w:t> </w:t>
      </w:r>
      <w:r>
        <w:rPr>
          <w:color w:val="414042"/>
          <w:w w:val="115"/>
          <w:sz w:val="18"/>
        </w:rPr>
        <w:t>and</w:t>
      </w:r>
      <w:r>
        <w:rPr>
          <w:color w:val="414042"/>
          <w:spacing w:val="-12"/>
          <w:w w:val="115"/>
          <w:sz w:val="18"/>
        </w:rPr>
        <w:t> </w:t>
      </w:r>
      <w:r>
        <w:rPr>
          <w:color w:val="414042"/>
          <w:w w:val="115"/>
          <w:sz w:val="18"/>
        </w:rPr>
        <w:t>Behaviors</w:t>
      </w:r>
      <w:r>
        <w:rPr>
          <w:color w:val="414042"/>
          <w:spacing w:val="-13"/>
          <w:w w:val="115"/>
          <w:sz w:val="18"/>
        </w:rPr>
        <w:t> </w:t>
      </w:r>
      <w:r>
        <w:rPr>
          <w:color w:val="414042"/>
          <w:w w:val="115"/>
          <w:sz w:val="18"/>
        </w:rPr>
        <w:t>in</w:t>
      </w:r>
      <w:r>
        <w:rPr>
          <w:color w:val="414042"/>
          <w:spacing w:val="-12"/>
          <w:w w:val="115"/>
          <w:sz w:val="18"/>
        </w:rPr>
        <w:t> </w:t>
      </w:r>
      <w:r>
        <w:rPr>
          <w:color w:val="414042"/>
          <w:w w:val="115"/>
          <w:sz w:val="18"/>
        </w:rPr>
        <w:t>Substance</w:t>
      </w:r>
      <w:r>
        <w:rPr>
          <w:color w:val="414042"/>
          <w:spacing w:val="-13"/>
          <w:w w:val="115"/>
          <w:sz w:val="18"/>
        </w:rPr>
        <w:t> </w:t>
      </w:r>
      <w:r>
        <w:rPr>
          <w:color w:val="414042"/>
          <w:w w:val="115"/>
          <w:sz w:val="18"/>
        </w:rPr>
        <w:t>Abuse Treatment</w:t>
      </w:r>
      <w:r>
        <w:rPr>
          <w:color w:val="414042"/>
          <w:spacing w:val="-13"/>
          <w:w w:val="115"/>
          <w:sz w:val="18"/>
        </w:rPr>
        <w:t> </w:t>
      </w:r>
      <w:r>
        <w:rPr>
          <w:color w:val="414042"/>
          <w:w w:val="115"/>
          <w:sz w:val="18"/>
        </w:rPr>
        <w:t>(</w:t>
      </w:r>
      <w:hyperlink r:id="rId138">
        <w:r>
          <w:rPr>
            <w:color w:val="205E9E"/>
            <w:w w:val="115"/>
            <w:sz w:val="18"/>
            <w:u w:val="single" w:color="205E9E"/>
          </w:rPr>
          <w:t>www.youtube.com/watch?v=1n2Qzlheuzc&amp;feature=youtu.be</w:t>
        </w:r>
        <w:r>
          <w:rPr>
            <w:color w:val="414042"/>
            <w:w w:val="115"/>
            <w:sz w:val="18"/>
          </w:rPr>
          <w:t>)</w:t>
        </w:r>
      </w:hyperlink>
    </w:p>
    <w:p>
      <w:pPr>
        <w:spacing w:after="0" w:line="292" w:lineRule="auto"/>
        <w:jc w:val="left"/>
        <w:rPr>
          <w:sz w:val="18"/>
        </w:rPr>
        <w:sectPr>
          <w:type w:val="continuous"/>
          <w:pgSz w:w="12240" w:h="15840"/>
          <w:pgMar w:top="540" w:bottom="900" w:left="960" w:right="960"/>
        </w:sectPr>
      </w:pPr>
    </w:p>
    <w:p>
      <w:pPr>
        <w:spacing w:line="240" w:lineRule="auto" w:before="6"/>
        <w:rPr>
          <w:sz w:val="27"/>
        </w:rPr>
      </w:pPr>
    </w:p>
    <w:p>
      <w:pPr>
        <w:spacing w:after="0" w:line="240" w:lineRule="auto"/>
        <w:rPr>
          <w:sz w:val="27"/>
        </w:rPr>
        <w:sectPr>
          <w:headerReference w:type="default" r:id="rId139"/>
          <w:footerReference w:type="default" r:id="rId140"/>
          <w:pgSz w:w="12240" w:h="15840"/>
          <w:pgMar w:header="576" w:footer="709" w:top="1340" w:bottom="900" w:left="960" w:right="960"/>
        </w:sectPr>
      </w:pPr>
    </w:p>
    <w:p>
      <w:pPr>
        <w:spacing w:line="249" w:lineRule="auto" w:before="101"/>
        <w:ind w:left="120" w:right="47" w:firstLine="0"/>
        <w:jc w:val="left"/>
        <w:rPr>
          <w:sz w:val="21"/>
        </w:rPr>
      </w:pPr>
      <w:r>
        <w:rPr>
          <w:color w:val="4C4D4F"/>
          <w:w w:val="105"/>
          <w:sz w:val="21"/>
        </w:rPr>
        <w:t>about a suicidal condition, but studies have never shown</w:t>
      </w:r>
      <w:r>
        <w:rPr>
          <w:color w:val="4C4D4F"/>
          <w:spacing w:val="-16"/>
          <w:w w:val="105"/>
          <w:sz w:val="21"/>
        </w:rPr>
        <w:t> </w:t>
      </w:r>
      <w:r>
        <w:rPr>
          <w:color w:val="4C4D4F"/>
          <w:w w:val="105"/>
          <w:sz w:val="21"/>
        </w:rPr>
        <w:t>these</w:t>
      </w:r>
      <w:r>
        <w:rPr>
          <w:color w:val="4C4D4F"/>
          <w:spacing w:val="-15"/>
          <w:w w:val="105"/>
          <w:sz w:val="21"/>
        </w:rPr>
        <w:t> </w:t>
      </w:r>
      <w:r>
        <w:rPr>
          <w:color w:val="4C4D4F"/>
          <w:w w:val="105"/>
          <w:sz w:val="21"/>
        </w:rPr>
        <w:t>contracts</w:t>
      </w:r>
      <w:r>
        <w:rPr>
          <w:color w:val="4C4D4F"/>
          <w:spacing w:val="-16"/>
          <w:w w:val="105"/>
          <w:sz w:val="21"/>
        </w:rPr>
        <w:t> </w:t>
      </w:r>
      <w:r>
        <w:rPr>
          <w:color w:val="4C4D4F"/>
          <w:w w:val="105"/>
          <w:sz w:val="21"/>
        </w:rPr>
        <w:t>to</w:t>
      </w:r>
      <w:r>
        <w:rPr>
          <w:color w:val="4C4D4F"/>
          <w:spacing w:val="-15"/>
          <w:w w:val="105"/>
          <w:sz w:val="21"/>
        </w:rPr>
        <w:t> </w:t>
      </w:r>
      <w:r>
        <w:rPr>
          <w:color w:val="4C4D4F"/>
          <w:w w:val="105"/>
          <w:sz w:val="21"/>
        </w:rPr>
        <w:t>be</w:t>
      </w:r>
      <w:r>
        <w:rPr>
          <w:color w:val="4C4D4F"/>
          <w:spacing w:val="-15"/>
          <w:w w:val="105"/>
          <w:sz w:val="21"/>
        </w:rPr>
        <w:t> </w:t>
      </w:r>
      <w:r>
        <w:rPr>
          <w:color w:val="4C4D4F"/>
          <w:w w:val="105"/>
          <w:sz w:val="21"/>
        </w:rPr>
        <w:t>effective</w:t>
      </w:r>
      <w:r>
        <w:rPr>
          <w:color w:val="4C4D4F"/>
          <w:spacing w:val="-16"/>
          <w:w w:val="105"/>
          <w:sz w:val="21"/>
        </w:rPr>
        <w:t> </w:t>
      </w:r>
      <w:r>
        <w:rPr>
          <w:color w:val="4C4D4F"/>
          <w:w w:val="105"/>
          <w:sz w:val="21"/>
        </w:rPr>
        <w:t>at</w:t>
      </w:r>
      <w:r>
        <w:rPr>
          <w:color w:val="4C4D4F"/>
          <w:spacing w:val="-15"/>
          <w:w w:val="105"/>
          <w:sz w:val="21"/>
        </w:rPr>
        <w:t> </w:t>
      </w:r>
      <w:r>
        <w:rPr>
          <w:color w:val="4C4D4F"/>
          <w:spacing w:val="-3"/>
          <w:w w:val="105"/>
          <w:sz w:val="21"/>
        </w:rPr>
        <w:t>preventing </w:t>
      </w:r>
      <w:r>
        <w:rPr>
          <w:color w:val="4C4D4F"/>
          <w:w w:val="105"/>
          <w:sz w:val="21"/>
        </w:rPr>
        <w:t>suicide.</w:t>
      </w:r>
      <w:r>
        <w:rPr>
          <w:color w:val="4C4D4F"/>
          <w:spacing w:val="-21"/>
          <w:w w:val="105"/>
          <w:sz w:val="21"/>
        </w:rPr>
        <w:t> </w:t>
      </w:r>
      <w:r>
        <w:rPr>
          <w:color w:val="4C4D4F"/>
          <w:spacing w:val="-3"/>
          <w:w w:val="105"/>
          <w:sz w:val="21"/>
        </w:rPr>
        <w:t>Rather,</w:t>
      </w:r>
      <w:r>
        <w:rPr>
          <w:color w:val="4C4D4F"/>
          <w:spacing w:val="-21"/>
          <w:w w:val="105"/>
          <w:sz w:val="21"/>
        </w:rPr>
        <w:t> </w:t>
      </w:r>
      <w:r>
        <w:rPr>
          <w:color w:val="4C4D4F"/>
          <w:w w:val="105"/>
          <w:sz w:val="21"/>
        </w:rPr>
        <w:t>safety</w:t>
      </w:r>
      <w:r>
        <w:rPr>
          <w:color w:val="4C4D4F"/>
          <w:spacing w:val="-20"/>
          <w:w w:val="105"/>
          <w:sz w:val="21"/>
        </w:rPr>
        <w:t> </w:t>
      </w:r>
      <w:r>
        <w:rPr>
          <w:color w:val="4C4D4F"/>
          <w:w w:val="105"/>
          <w:sz w:val="21"/>
        </w:rPr>
        <w:t>contracts</w:t>
      </w:r>
      <w:r>
        <w:rPr>
          <w:color w:val="4C4D4F"/>
          <w:spacing w:val="-21"/>
          <w:w w:val="105"/>
          <w:sz w:val="21"/>
        </w:rPr>
        <w:t> </w:t>
      </w:r>
      <w:r>
        <w:rPr>
          <w:color w:val="4C4D4F"/>
          <w:w w:val="105"/>
          <w:sz w:val="21"/>
        </w:rPr>
        <w:t>help</w:t>
      </w:r>
      <w:r>
        <w:rPr>
          <w:color w:val="4C4D4F"/>
          <w:spacing w:val="-20"/>
          <w:w w:val="105"/>
          <w:sz w:val="21"/>
        </w:rPr>
        <w:t> </w:t>
      </w:r>
      <w:r>
        <w:rPr>
          <w:color w:val="4C4D4F"/>
          <w:w w:val="105"/>
          <w:sz w:val="21"/>
        </w:rPr>
        <w:t>focus</w:t>
      </w:r>
      <w:r>
        <w:rPr>
          <w:color w:val="4C4D4F"/>
          <w:spacing w:val="-21"/>
          <w:w w:val="105"/>
          <w:sz w:val="21"/>
        </w:rPr>
        <w:t> </w:t>
      </w:r>
      <w:r>
        <w:rPr>
          <w:color w:val="4C4D4F"/>
          <w:w w:val="105"/>
          <w:sz w:val="21"/>
        </w:rPr>
        <w:t>on</w:t>
      </w:r>
      <w:r>
        <w:rPr>
          <w:color w:val="4C4D4F"/>
          <w:spacing w:val="-20"/>
          <w:w w:val="105"/>
          <w:sz w:val="21"/>
        </w:rPr>
        <w:t> </w:t>
      </w:r>
      <w:r>
        <w:rPr>
          <w:color w:val="4C4D4F"/>
          <w:w w:val="105"/>
          <w:sz w:val="21"/>
        </w:rPr>
        <w:t>the key elements that are most likely to keep clients safe, such as agreeing to remove the means a client</w:t>
      </w:r>
      <w:r>
        <w:rPr>
          <w:color w:val="4C4D4F"/>
          <w:spacing w:val="-8"/>
          <w:w w:val="105"/>
          <w:sz w:val="21"/>
        </w:rPr>
        <w:t> </w:t>
      </w:r>
      <w:r>
        <w:rPr>
          <w:color w:val="4C4D4F"/>
          <w:w w:val="105"/>
          <w:sz w:val="21"/>
        </w:rPr>
        <w:t>is</w:t>
      </w:r>
      <w:r>
        <w:rPr>
          <w:color w:val="4C4D4F"/>
          <w:spacing w:val="-8"/>
          <w:w w:val="105"/>
          <w:sz w:val="21"/>
        </w:rPr>
        <w:t> </w:t>
      </w:r>
      <w:r>
        <w:rPr>
          <w:color w:val="4C4D4F"/>
          <w:w w:val="105"/>
          <w:sz w:val="21"/>
        </w:rPr>
        <w:t>most</w:t>
      </w:r>
      <w:r>
        <w:rPr>
          <w:color w:val="4C4D4F"/>
          <w:spacing w:val="-8"/>
          <w:w w:val="105"/>
          <w:sz w:val="21"/>
        </w:rPr>
        <w:t> </w:t>
      </w:r>
      <w:r>
        <w:rPr>
          <w:color w:val="4C4D4F"/>
          <w:w w:val="105"/>
          <w:sz w:val="21"/>
        </w:rPr>
        <w:t>likely</w:t>
      </w:r>
      <w:r>
        <w:rPr>
          <w:color w:val="4C4D4F"/>
          <w:spacing w:val="-8"/>
          <w:w w:val="105"/>
          <w:sz w:val="21"/>
        </w:rPr>
        <w:t> </w:t>
      </w:r>
      <w:r>
        <w:rPr>
          <w:color w:val="4C4D4F"/>
          <w:w w:val="105"/>
          <w:sz w:val="21"/>
        </w:rPr>
        <w:t>to</w:t>
      </w:r>
      <w:r>
        <w:rPr>
          <w:color w:val="4C4D4F"/>
          <w:spacing w:val="-7"/>
          <w:w w:val="105"/>
          <w:sz w:val="21"/>
        </w:rPr>
        <w:t> </w:t>
      </w:r>
      <w:r>
        <w:rPr>
          <w:color w:val="4C4D4F"/>
          <w:w w:val="105"/>
          <w:sz w:val="21"/>
        </w:rPr>
        <w:t>use</w:t>
      </w:r>
      <w:r>
        <w:rPr>
          <w:color w:val="4C4D4F"/>
          <w:spacing w:val="-8"/>
          <w:w w:val="105"/>
          <w:sz w:val="21"/>
        </w:rPr>
        <w:t> </w:t>
      </w:r>
      <w:r>
        <w:rPr>
          <w:color w:val="4C4D4F"/>
          <w:w w:val="105"/>
          <w:sz w:val="21"/>
        </w:rPr>
        <w:t>to</w:t>
      </w:r>
      <w:r>
        <w:rPr>
          <w:color w:val="4C4D4F"/>
          <w:spacing w:val="-8"/>
          <w:w w:val="105"/>
          <w:sz w:val="21"/>
        </w:rPr>
        <w:t> </w:t>
      </w:r>
      <w:r>
        <w:rPr>
          <w:color w:val="4C4D4F"/>
          <w:w w:val="105"/>
          <w:sz w:val="21"/>
        </w:rPr>
        <w:t>commit</w:t>
      </w:r>
      <w:r>
        <w:rPr>
          <w:color w:val="4C4D4F"/>
          <w:spacing w:val="-8"/>
          <w:w w:val="105"/>
          <w:sz w:val="21"/>
        </w:rPr>
        <w:t> </w:t>
      </w:r>
      <w:r>
        <w:rPr>
          <w:color w:val="4C4D4F"/>
          <w:w w:val="105"/>
          <w:sz w:val="21"/>
        </w:rPr>
        <w:t>suicide.</w:t>
      </w:r>
    </w:p>
    <w:p>
      <w:pPr>
        <w:spacing w:line="249" w:lineRule="auto" w:before="185"/>
        <w:ind w:left="120" w:right="33" w:firstLine="0"/>
        <w:jc w:val="left"/>
        <w:rPr>
          <w:sz w:val="21"/>
        </w:rPr>
      </w:pPr>
      <w:r>
        <w:rPr>
          <w:b/>
          <w:color w:val="4C4D4F"/>
          <w:sz w:val="21"/>
        </w:rPr>
        <w:t>Counselors and other providers should know their own skills and limitations in engaging, screening, assessing, and intervening with suicidal</w:t>
      </w:r>
      <w:r>
        <w:rPr>
          <w:b/>
          <w:color w:val="4C4D4F"/>
          <w:spacing w:val="-15"/>
          <w:sz w:val="21"/>
        </w:rPr>
        <w:t> </w:t>
      </w:r>
      <w:r>
        <w:rPr>
          <w:b/>
          <w:color w:val="4C4D4F"/>
          <w:sz w:val="21"/>
        </w:rPr>
        <w:t>clients</w:t>
      </w:r>
      <w:r>
        <w:rPr>
          <w:b/>
          <w:color w:val="4C4D4F"/>
          <w:spacing w:val="-15"/>
          <w:sz w:val="21"/>
        </w:rPr>
        <w:t> </w:t>
      </w:r>
      <w:r>
        <w:rPr>
          <w:b/>
          <w:color w:val="4C4D4F"/>
          <w:sz w:val="21"/>
        </w:rPr>
        <w:t>and</w:t>
      </w:r>
      <w:r>
        <w:rPr>
          <w:b/>
          <w:color w:val="4C4D4F"/>
          <w:spacing w:val="-14"/>
          <w:sz w:val="21"/>
        </w:rPr>
        <w:t> </w:t>
      </w:r>
      <w:r>
        <w:rPr>
          <w:b/>
          <w:color w:val="4C4D4F"/>
          <w:sz w:val="21"/>
        </w:rPr>
        <w:t>work</w:t>
      </w:r>
      <w:r>
        <w:rPr>
          <w:b/>
          <w:color w:val="4C4D4F"/>
          <w:spacing w:val="-15"/>
          <w:sz w:val="21"/>
        </w:rPr>
        <w:t> </w:t>
      </w:r>
      <w:r>
        <w:rPr>
          <w:b/>
          <w:color w:val="4C4D4F"/>
          <w:sz w:val="21"/>
        </w:rPr>
        <w:t>out</w:t>
      </w:r>
      <w:r>
        <w:rPr>
          <w:b/>
          <w:color w:val="4C4D4F"/>
          <w:spacing w:val="-14"/>
          <w:sz w:val="21"/>
        </w:rPr>
        <w:t> </w:t>
      </w:r>
      <w:r>
        <w:rPr>
          <w:b/>
          <w:color w:val="4C4D4F"/>
          <w:sz w:val="21"/>
        </w:rPr>
        <w:t>these</w:t>
      </w:r>
      <w:r>
        <w:rPr>
          <w:b/>
          <w:color w:val="4C4D4F"/>
          <w:spacing w:val="-15"/>
          <w:sz w:val="21"/>
        </w:rPr>
        <w:t> </w:t>
      </w:r>
      <w:r>
        <w:rPr>
          <w:b/>
          <w:color w:val="4C4D4F"/>
          <w:sz w:val="21"/>
        </w:rPr>
        <w:t>problems</w:t>
      </w:r>
      <w:r>
        <w:rPr>
          <w:b/>
          <w:color w:val="4C4D4F"/>
          <w:spacing w:val="-15"/>
          <w:sz w:val="21"/>
        </w:rPr>
        <w:t> </w:t>
      </w:r>
      <w:r>
        <w:rPr>
          <w:b/>
          <w:color w:val="4C4D4F"/>
          <w:spacing w:val="-4"/>
          <w:sz w:val="21"/>
        </w:rPr>
        <w:t>with </w:t>
      </w:r>
      <w:r>
        <w:rPr>
          <w:b/>
          <w:color w:val="4C4D4F"/>
          <w:sz w:val="21"/>
        </w:rPr>
        <w:t>a supervisor before an </w:t>
      </w:r>
      <w:r>
        <w:rPr>
          <w:b/>
          <w:color w:val="4C4D4F"/>
          <w:spacing w:val="-3"/>
          <w:sz w:val="21"/>
        </w:rPr>
        <w:t>emergency. </w:t>
      </w:r>
      <w:r>
        <w:rPr>
          <w:color w:val="4C4D4F"/>
          <w:sz w:val="21"/>
        </w:rPr>
        <w:t>Providers also should know what immediate onsite and offsite resources are available to help with someone identiﬁed as suicidal. </w:t>
      </w:r>
      <w:r>
        <w:rPr>
          <w:color w:val="4C4D4F"/>
          <w:spacing w:val="-12"/>
          <w:sz w:val="21"/>
        </w:rPr>
        <w:t>To </w:t>
      </w:r>
      <w:r>
        <w:rPr>
          <w:color w:val="4C4D4F"/>
          <w:sz w:val="21"/>
        </w:rPr>
        <w:t>learn more</w:t>
      </w:r>
      <w:r>
        <w:rPr>
          <w:color w:val="4C4D4F"/>
          <w:spacing w:val="29"/>
          <w:sz w:val="21"/>
        </w:rPr>
        <w:t> </w:t>
      </w:r>
      <w:r>
        <w:rPr>
          <w:color w:val="4C4D4F"/>
          <w:sz w:val="21"/>
        </w:rPr>
        <w:t>about</w:t>
      </w:r>
    </w:p>
    <w:p>
      <w:pPr>
        <w:spacing w:line="249" w:lineRule="auto" w:before="7"/>
        <w:ind w:left="120" w:right="47" w:firstLine="0"/>
        <w:jc w:val="left"/>
        <w:rPr>
          <w:sz w:val="21"/>
        </w:rPr>
      </w:pPr>
      <w:r>
        <w:rPr>
          <w:color w:val="4C4D4F"/>
          <w:sz w:val="21"/>
        </w:rPr>
        <w:t>suicide prevention, see “Resource Alert: Suicide Prevention Resources for Counselors.”</w:t>
      </w:r>
    </w:p>
    <w:p>
      <w:pPr>
        <w:spacing w:line="249" w:lineRule="auto" w:before="181"/>
        <w:ind w:left="120" w:right="65" w:firstLine="0"/>
        <w:jc w:val="both"/>
        <w:rPr>
          <w:b/>
          <w:sz w:val="21"/>
        </w:rPr>
      </w:pPr>
      <w:r>
        <w:rPr>
          <w:color w:val="4C4D4F"/>
          <w:sz w:val="21"/>
        </w:rPr>
        <w:t>No empirical treatments for suicide exist. </w:t>
      </w:r>
      <w:r>
        <w:rPr>
          <w:color w:val="4C4D4F"/>
          <w:spacing w:val="-3"/>
          <w:sz w:val="21"/>
        </w:rPr>
        <w:t>However, </w:t>
      </w:r>
      <w:r>
        <w:rPr>
          <w:b/>
          <w:color w:val="4C4D4F"/>
          <w:sz w:val="21"/>
        </w:rPr>
        <w:t>interventions</w:t>
      </w:r>
      <w:r>
        <w:rPr>
          <w:b/>
          <w:color w:val="4C4D4F"/>
          <w:spacing w:val="-17"/>
          <w:sz w:val="21"/>
        </w:rPr>
        <w:t> </w:t>
      </w:r>
      <w:r>
        <w:rPr>
          <w:b/>
          <w:color w:val="4C4D4F"/>
          <w:sz w:val="21"/>
        </w:rPr>
        <w:t>that</w:t>
      </w:r>
      <w:r>
        <w:rPr>
          <w:b/>
          <w:color w:val="4C4D4F"/>
          <w:spacing w:val="-16"/>
          <w:sz w:val="21"/>
        </w:rPr>
        <w:t> </w:t>
      </w:r>
      <w:r>
        <w:rPr>
          <w:b/>
          <w:color w:val="4C4D4F"/>
          <w:sz w:val="21"/>
        </w:rPr>
        <w:t>reduce</w:t>
      </w:r>
      <w:r>
        <w:rPr>
          <w:b/>
          <w:color w:val="4C4D4F"/>
          <w:spacing w:val="-16"/>
          <w:sz w:val="21"/>
        </w:rPr>
        <w:t> </w:t>
      </w:r>
      <w:r>
        <w:rPr>
          <w:b/>
          <w:color w:val="4C4D4F"/>
          <w:sz w:val="21"/>
        </w:rPr>
        <w:t>symptoms</w:t>
      </w:r>
      <w:r>
        <w:rPr>
          <w:b/>
          <w:color w:val="4C4D4F"/>
          <w:spacing w:val="-16"/>
          <w:sz w:val="21"/>
        </w:rPr>
        <w:t> </w:t>
      </w:r>
      <w:r>
        <w:rPr>
          <w:b/>
          <w:color w:val="4C4D4F"/>
          <w:sz w:val="21"/>
        </w:rPr>
        <w:t>of</w:t>
      </w:r>
      <w:r>
        <w:rPr>
          <w:b/>
          <w:color w:val="4C4D4F"/>
          <w:spacing w:val="-17"/>
          <w:sz w:val="21"/>
        </w:rPr>
        <w:t> </w:t>
      </w:r>
      <w:r>
        <w:rPr>
          <w:b/>
          <w:color w:val="4C4D4F"/>
          <w:sz w:val="21"/>
        </w:rPr>
        <w:t>SUDs</w:t>
      </w:r>
      <w:r>
        <w:rPr>
          <w:b/>
          <w:color w:val="4C4D4F"/>
          <w:spacing w:val="-16"/>
          <w:sz w:val="21"/>
        </w:rPr>
        <w:t> </w:t>
      </w:r>
      <w:r>
        <w:rPr>
          <w:b/>
          <w:color w:val="4C4D4F"/>
          <w:spacing w:val="-4"/>
          <w:sz w:val="21"/>
        </w:rPr>
        <w:t>and </w:t>
      </w:r>
      <w:r>
        <w:rPr>
          <w:b/>
          <w:color w:val="4C4D4F"/>
          <w:sz w:val="21"/>
        </w:rPr>
        <w:t>mental</w:t>
      </w:r>
      <w:r>
        <w:rPr>
          <w:b/>
          <w:color w:val="4C4D4F"/>
          <w:spacing w:val="-15"/>
          <w:sz w:val="21"/>
        </w:rPr>
        <w:t> </w:t>
      </w:r>
      <w:r>
        <w:rPr>
          <w:b/>
          <w:color w:val="4C4D4F"/>
          <w:sz w:val="21"/>
        </w:rPr>
        <w:t>illness</w:t>
      </w:r>
      <w:r>
        <w:rPr>
          <w:b/>
          <w:color w:val="4C4D4F"/>
          <w:spacing w:val="-14"/>
          <w:sz w:val="21"/>
        </w:rPr>
        <w:t> </w:t>
      </w:r>
      <w:r>
        <w:rPr>
          <w:b/>
          <w:color w:val="4C4D4F"/>
          <w:sz w:val="21"/>
        </w:rPr>
        <w:t>can</w:t>
      </w:r>
      <w:r>
        <w:rPr>
          <w:b/>
          <w:color w:val="4C4D4F"/>
          <w:spacing w:val="-14"/>
          <w:sz w:val="21"/>
        </w:rPr>
        <w:t> </w:t>
      </w:r>
      <w:r>
        <w:rPr>
          <w:b/>
          <w:color w:val="4C4D4F"/>
          <w:sz w:val="21"/>
        </w:rPr>
        <w:t>help</w:t>
      </w:r>
      <w:r>
        <w:rPr>
          <w:b/>
          <w:color w:val="4C4D4F"/>
          <w:spacing w:val="-14"/>
          <w:sz w:val="21"/>
        </w:rPr>
        <w:t> </w:t>
      </w:r>
      <w:r>
        <w:rPr>
          <w:b/>
          <w:color w:val="4C4D4F"/>
          <w:sz w:val="21"/>
        </w:rPr>
        <w:t>mitigate</w:t>
      </w:r>
      <w:r>
        <w:rPr>
          <w:b/>
          <w:color w:val="4C4D4F"/>
          <w:spacing w:val="-15"/>
          <w:sz w:val="21"/>
        </w:rPr>
        <w:t> </w:t>
      </w:r>
      <w:r>
        <w:rPr>
          <w:b/>
          <w:color w:val="4C4D4F"/>
          <w:sz w:val="21"/>
        </w:rPr>
        <w:t>suicide</w:t>
      </w:r>
      <w:r>
        <w:rPr>
          <w:b/>
          <w:color w:val="4C4D4F"/>
          <w:spacing w:val="-14"/>
          <w:sz w:val="21"/>
        </w:rPr>
        <w:t> </w:t>
      </w:r>
      <w:r>
        <w:rPr>
          <w:b/>
          <w:color w:val="4C4D4F"/>
          <w:sz w:val="21"/>
        </w:rPr>
        <w:t>risk</w:t>
      </w:r>
      <w:r>
        <w:rPr>
          <w:b/>
          <w:color w:val="4C4D4F"/>
          <w:spacing w:val="-14"/>
          <w:sz w:val="21"/>
        </w:rPr>
        <w:t> </w:t>
      </w:r>
      <w:r>
        <w:rPr>
          <w:b/>
          <w:color w:val="4C4D4F"/>
          <w:sz w:val="21"/>
        </w:rPr>
        <w:t>and</w:t>
      </w:r>
    </w:p>
    <w:p>
      <w:pPr>
        <w:spacing w:line="249" w:lineRule="auto" w:before="101"/>
        <w:ind w:left="120" w:right="121" w:firstLine="0"/>
        <w:jc w:val="left"/>
        <w:rPr>
          <w:sz w:val="21"/>
        </w:rPr>
      </w:pPr>
      <w:r>
        <w:rPr/>
        <w:br w:type="column"/>
      </w:r>
      <w:r>
        <w:rPr>
          <w:b/>
          <w:color w:val="4C4D4F"/>
          <w:sz w:val="21"/>
        </w:rPr>
        <w:t>decrease</w:t>
      </w:r>
      <w:r>
        <w:rPr>
          <w:b/>
          <w:color w:val="4C4D4F"/>
          <w:spacing w:val="-22"/>
          <w:sz w:val="21"/>
        </w:rPr>
        <w:t> </w:t>
      </w:r>
      <w:r>
        <w:rPr>
          <w:b/>
          <w:color w:val="4C4D4F"/>
          <w:sz w:val="21"/>
        </w:rPr>
        <w:t>self-harm</w:t>
      </w:r>
      <w:r>
        <w:rPr>
          <w:b/>
          <w:color w:val="4C4D4F"/>
          <w:spacing w:val="-22"/>
          <w:sz w:val="21"/>
        </w:rPr>
        <w:t> </w:t>
      </w:r>
      <w:r>
        <w:rPr>
          <w:b/>
          <w:color w:val="4C4D4F"/>
          <w:sz w:val="21"/>
        </w:rPr>
        <w:t>behaviors</w:t>
      </w:r>
      <w:r>
        <w:rPr>
          <w:b/>
          <w:color w:val="4C4D4F"/>
          <w:spacing w:val="-22"/>
          <w:sz w:val="21"/>
        </w:rPr>
        <w:t> </w:t>
      </w:r>
      <w:r>
        <w:rPr>
          <w:b/>
          <w:color w:val="4C4D4F"/>
          <w:sz w:val="21"/>
        </w:rPr>
        <w:t>by</w:t>
      </w:r>
      <w:r>
        <w:rPr>
          <w:b/>
          <w:color w:val="4C4D4F"/>
          <w:spacing w:val="-21"/>
          <w:sz w:val="21"/>
        </w:rPr>
        <w:t> </w:t>
      </w:r>
      <w:r>
        <w:rPr>
          <w:b/>
          <w:color w:val="4C4D4F"/>
          <w:sz w:val="21"/>
        </w:rPr>
        <w:t>improving</w:t>
      </w:r>
      <w:r>
        <w:rPr>
          <w:b/>
          <w:color w:val="4C4D4F"/>
          <w:spacing w:val="-22"/>
          <w:sz w:val="21"/>
        </w:rPr>
        <w:t> </w:t>
      </w:r>
      <w:r>
        <w:rPr>
          <w:b/>
          <w:color w:val="4C4D4F"/>
          <w:spacing w:val="-4"/>
          <w:sz w:val="21"/>
        </w:rPr>
        <w:t>mood </w:t>
      </w:r>
      <w:r>
        <w:rPr>
          <w:b/>
          <w:color w:val="4C4D4F"/>
          <w:sz w:val="21"/>
        </w:rPr>
        <w:t>and enhancing support and coping skills. </w:t>
      </w:r>
      <w:r>
        <w:rPr>
          <w:color w:val="4C4D4F"/>
          <w:sz w:val="21"/>
        </w:rPr>
        <w:t>Some research supports the use of psychotherapies such as CBT and dialectical behavior therapy in reducing parasuicidal behavior and suicide attempts, but the overall evidence base is small (Bolton et al., 2015). Pharmacotherapy—particularly antidepressants— can reduce suicidal behavior in people ages 25 years and </w:t>
      </w:r>
      <w:r>
        <w:rPr>
          <w:color w:val="4C4D4F"/>
          <w:spacing w:val="-4"/>
          <w:sz w:val="21"/>
        </w:rPr>
        <w:t>older. </w:t>
      </w:r>
      <w:r>
        <w:rPr>
          <w:color w:val="4C4D4F"/>
          <w:spacing w:val="-8"/>
          <w:sz w:val="21"/>
        </w:rPr>
        <w:t>Yet </w:t>
      </w:r>
      <w:r>
        <w:rPr>
          <w:color w:val="4C4D4F"/>
          <w:sz w:val="21"/>
        </w:rPr>
        <w:t>paradoxically, some studies show that it actually increases suicide in people ages 25 and younger (Bolton et al., 2015). Certain mood stabilizers and antipsychotic  medications also may reduce self-harm in people with bipolar </w:t>
      </w:r>
      <w:r>
        <w:rPr>
          <w:color w:val="4C4D4F"/>
          <w:spacing w:val="-3"/>
          <w:sz w:val="21"/>
        </w:rPr>
        <w:t>disorder, </w:t>
      </w:r>
      <w:r>
        <w:rPr>
          <w:color w:val="4C4D4F"/>
          <w:sz w:val="21"/>
        </w:rPr>
        <w:t>schizophrenia, and other psychotic disorders (Bolton et al.,</w:t>
      </w:r>
      <w:r>
        <w:rPr>
          <w:color w:val="4C4D4F"/>
          <w:spacing w:val="2"/>
          <w:sz w:val="21"/>
        </w:rPr>
        <w:t> </w:t>
      </w:r>
      <w:r>
        <w:rPr>
          <w:color w:val="4C4D4F"/>
          <w:sz w:val="21"/>
        </w:rPr>
        <w:t>2015).</w:t>
      </w:r>
    </w:p>
    <w:p>
      <w:pPr>
        <w:spacing w:line="249" w:lineRule="auto" w:before="192"/>
        <w:ind w:left="120" w:right="566" w:firstLine="0"/>
        <w:jc w:val="both"/>
        <w:rPr>
          <w:b/>
          <w:sz w:val="21"/>
        </w:rPr>
      </w:pPr>
      <w:r>
        <w:rPr>
          <w:color w:val="4C4D4F"/>
          <w:sz w:val="21"/>
        </w:rPr>
        <w:t>The ﬁrst steps in suicide intervention, and thus crisis stabilization, are contained in the process of a good engagement and evaluation. </w:t>
      </w:r>
      <w:r>
        <w:rPr>
          <w:b/>
          <w:color w:val="4C4D4F"/>
          <w:sz w:val="21"/>
        </w:rPr>
        <w:t>Asking</w:t>
      </w:r>
    </w:p>
    <w:p>
      <w:pPr>
        <w:spacing w:before="3"/>
        <w:ind w:left="120" w:right="0" w:firstLine="0"/>
        <w:jc w:val="both"/>
        <w:rPr>
          <w:b/>
          <w:sz w:val="21"/>
        </w:rPr>
      </w:pPr>
      <w:r>
        <w:rPr>
          <w:b/>
          <w:color w:val="4C4D4F"/>
          <w:sz w:val="21"/>
        </w:rPr>
        <w:t>suicide-related questions, exploring the context</w:t>
      </w:r>
    </w:p>
    <w:p>
      <w:pPr>
        <w:spacing w:after="0"/>
        <w:jc w:val="both"/>
        <w:rPr>
          <w:sz w:val="21"/>
        </w:rPr>
        <w:sectPr>
          <w:type w:val="continuous"/>
          <w:pgSz w:w="12240" w:h="15840"/>
          <w:pgMar w:top="540" w:bottom="900" w:left="960" w:right="960"/>
          <w:cols w:num="2" w:equalWidth="0">
            <w:col w:w="5014" w:space="206"/>
            <w:col w:w="5100"/>
          </w:cols>
        </w:sectPr>
      </w:pPr>
    </w:p>
    <w:p>
      <w:pPr>
        <w:spacing w:line="240" w:lineRule="auto" w:before="0"/>
        <w:rPr>
          <w:b/>
          <w:sz w:val="20"/>
        </w:rPr>
      </w:pPr>
    </w:p>
    <w:p>
      <w:pPr>
        <w:spacing w:line="240" w:lineRule="auto" w:before="2"/>
        <w:rPr>
          <w:b/>
          <w:sz w:val="18"/>
        </w:rPr>
      </w:pPr>
    </w:p>
    <w:p>
      <w:pPr>
        <w:pStyle w:val="Heading2"/>
        <w:spacing w:before="136"/>
        <w:ind w:left="310"/>
      </w:pPr>
      <w:r>
        <w:rPr/>
        <w:pict>
          <v:rect style="position:absolute;margin-left:54.25pt;margin-top:.159058pt;width:503.751pt;height:352.301pt;mso-position-horizontal-relative:page;mso-position-vertical-relative:paragraph;z-index:-18128896" filled="false" stroked="true" strokeweight=".5pt" strokecolor="#d45744">
            <v:stroke dashstyle="solid"/>
            <w10:wrap type="none"/>
          </v:rect>
        </w:pict>
      </w:r>
      <w:r>
        <w:rPr>
          <w:color w:val="374B5E"/>
          <w:spacing w:val="-7"/>
          <w:w w:val="105"/>
        </w:rPr>
        <w:t>CASE </w:t>
      </w:r>
      <w:r>
        <w:rPr>
          <w:color w:val="374B5E"/>
          <w:spacing w:val="-11"/>
          <w:w w:val="105"/>
        </w:rPr>
        <w:t>STUDY: </w:t>
      </w:r>
      <w:r>
        <w:rPr>
          <w:color w:val="374B5E"/>
          <w:spacing w:val="-8"/>
          <w:w w:val="105"/>
        </w:rPr>
        <w:t>COUNSELING </w:t>
      </w:r>
      <w:r>
        <w:rPr>
          <w:color w:val="374B5E"/>
          <w:spacing w:val="-4"/>
          <w:w w:val="105"/>
        </w:rPr>
        <w:t>AN </w:t>
      </w:r>
      <w:r>
        <w:rPr>
          <w:color w:val="374B5E"/>
          <w:spacing w:val="-6"/>
          <w:w w:val="105"/>
        </w:rPr>
        <w:t>SUD </w:t>
      </w:r>
      <w:r>
        <w:rPr>
          <w:color w:val="374B5E"/>
          <w:spacing w:val="-9"/>
          <w:w w:val="105"/>
        </w:rPr>
        <w:t>TREATMENT </w:t>
      </w:r>
      <w:r>
        <w:rPr>
          <w:color w:val="374B5E"/>
          <w:spacing w:val="-7"/>
          <w:w w:val="105"/>
        </w:rPr>
        <w:t>CLIENT WHO </w:t>
      </w:r>
      <w:r>
        <w:rPr>
          <w:color w:val="374B5E"/>
          <w:spacing w:val="-4"/>
          <w:w w:val="105"/>
        </w:rPr>
        <w:t>IS </w:t>
      </w:r>
      <w:r>
        <w:rPr>
          <w:color w:val="374B5E"/>
          <w:spacing w:val="-9"/>
          <w:w w:val="105"/>
        </w:rPr>
        <w:t>SUICIDAL</w:t>
      </w:r>
    </w:p>
    <w:p>
      <w:pPr>
        <w:pStyle w:val="BodyText"/>
        <w:spacing w:line="261" w:lineRule="auto" w:before="117"/>
        <w:ind w:left="310" w:right="303"/>
      </w:pPr>
      <w:r>
        <w:rPr>
          <w:color w:val="414042"/>
          <w:w w:val="125"/>
        </w:rPr>
        <w:t>Beth, a 44-year-old woman, comes to the SUD treatment center complaining that drinking too much causes</w:t>
      </w:r>
      <w:r>
        <w:rPr>
          <w:color w:val="414042"/>
          <w:spacing w:val="-12"/>
          <w:w w:val="125"/>
        </w:rPr>
        <w:t> </w:t>
      </w:r>
      <w:r>
        <w:rPr>
          <w:color w:val="414042"/>
          <w:w w:val="125"/>
        </w:rPr>
        <w:t>problems</w:t>
      </w:r>
      <w:r>
        <w:rPr>
          <w:color w:val="414042"/>
          <w:spacing w:val="-12"/>
          <w:w w:val="125"/>
        </w:rPr>
        <w:t> </w:t>
      </w:r>
      <w:r>
        <w:rPr>
          <w:color w:val="414042"/>
          <w:w w:val="125"/>
        </w:rPr>
        <w:t>for</w:t>
      </w:r>
      <w:r>
        <w:rPr>
          <w:color w:val="414042"/>
          <w:spacing w:val="-11"/>
          <w:w w:val="125"/>
        </w:rPr>
        <w:t> </w:t>
      </w:r>
      <w:r>
        <w:rPr>
          <w:color w:val="414042"/>
          <w:w w:val="125"/>
        </w:rPr>
        <w:t>her.</w:t>
      </w:r>
      <w:r>
        <w:rPr>
          <w:color w:val="414042"/>
          <w:spacing w:val="-12"/>
          <w:w w:val="125"/>
        </w:rPr>
        <w:t> </w:t>
      </w:r>
      <w:r>
        <w:rPr>
          <w:color w:val="414042"/>
          <w:w w:val="125"/>
        </w:rPr>
        <w:t>She</w:t>
      </w:r>
      <w:r>
        <w:rPr>
          <w:color w:val="414042"/>
          <w:spacing w:val="-11"/>
          <w:w w:val="125"/>
        </w:rPr>
        <w:t> </w:t>
      </w:r>
      <w:r>
        <w:rPr>
          <w:color w:val="414042"/>
          <w:w w:val="125"/>
        </w:rPr>
        <w:t>has</w:t>
      </w:r>
      <w:r>
        <w:rPr>
          <w:color w:val="414042"/>
          <w:spacing w:val="-12"/>
          <w:w w:val="125"/>
        </w:rPr>
        <w:t> </w:t>
      </w:r>
      <w:r>
        <w:rPr>
          <w:color w:val="414042"/>
          <w:w w:val="125"/>
        </w:rPr>
        <w:t>tried</w:t>
      </w:r>
      <w:r>
        <w:rPr>
          <w:color w:val="414042"/>
          <w:spacing w:val="-11"/>
          <w:w w:val="125"/>
        </w:rPr>
        <w:t> </w:t>
      </w:r>
      <w:r>
        <w:rPr>
          <w:color w:val="414042"/>
          <w:w w:val="125"/>
        </w:rPr>
        <w:t>to</w:t>
      </w:r>
      <w:r>
        <w:rPr>
          <w:color w:val="414042"/>
          <w:spacing w:val="-12"/>
          <w:w w:val="125"/>
        </w:rPr>
        <w:t> </w:t>
      </w:r>
      <w:r>
        <w:rPr>
          <w:color w:val="414042"/>
          <w:w w:val="125"/>
        </w:rPr>
        <w:t>stop</w:t>
      </w:r>
      <w:r>
        <w:rPr>
          <w:color w:val="414042"/>
          <w:spacing w:val="-11"/>
          <w:w w:val="125"/>
        </w:rPr>
        <w:t> </w:t>
      </w:r>
      <w:r>
        <w:rPr>
          <w:color w:val="414042"/>
          <w:w w:val="125"/>
        </w:rPr>
        <w:t>drinking</w:t>
      </w:r>
      <w:r>
        <w:rPr>
          <w:color w:val="414042"/>
          <w:spacing w:val="-12"/>
          <w:w w:val="125"/>
        </w:rPr>
        <w:t> </w:t>
      </w:r>
      <w:r>
        <w:rPr>
          <w:color w:val="414042"/>
          <w:w w:val="125"/>
        </w:rPr>
        <w:t>before</w:t>
      </w:r>
      <w:r>
        <w:rPr>
          <w:color w:val="414042"/>
          <w:spacing w:val="-11"/>
          <w:w w:val="125"/>
        </w:rPr>
        <w:t> </w:t>
      </w:r>
      <w:r>
        <w:rPr>
          <w:color w:val="414042"/>
          <w:w w:val="125"/>
        </w:rPr>
        <w:t>but</w:t>
      </w:r>
      <w:r>
        <w:rPr>
          <w:color w:val="414042"/>
          <w:spacing w:val="-12"/>
          <w:w w:val="125"/>
        </w:rPr>
        <w:t> </w:t>
      </w:r>
      <w:r>
        <w:rPr>
          <w:color w:val="414042"/>
          <w:w w:val="125"/>
        </w:rPr>
        <w:t>always</w:t>
      </w:r>
      <w:r>
        <w:rPr>
          <w:color w:val="414042"/>
          <w:spacing w:val="-11"/>
          <w:w w:val="125"/>
        </w:rPr>
        <w:t> </w:t>
      </w:r>
      <w:r>
        <w:rPr>
          <w:color w:val="414042"/>
          <w:w w:val="125"/>
        </w:rPr>
        <w:t>relapses.</w:t>
      </w:r>
      <w:r>
        <w:rPr>
          <w:color w:val="414042"/>
          <w:spacing w:val="-12"/>
          <w:w w:val="125"/>
        </w:rPr>
        <w:t> </w:t>
      </w:r>
      <w:r>
        <w:rPr>
          <w:color w:val="414042"/>
          <w:w w:val="125"/>
        </w:rPr>
        <w:t>The</w:t>
      </w:r>
      <w:r>
        <w:rPr>
          <w:color w:val="414042"/>
          <w:spacing w:val="-11"/>
          <w:w w:val="125"/>
        </w:rPr>
        <w:t> </w:t>
      </w:r>
      <w:r>
        <w:rPr>
          <w:color w:val="414042"/>
          <w:w w:val="125"/>
        </w:rPr>
        <w:t>counselor</w:t>
      </w:r>
      <w:r>
        <w:rPr>
          <w:color w:val="414042"/>
          <w:spacing w:val="-12"/>
          <w:w w:val="125"/>
        </w:rPr>
        <w:t> </w:t>
      </w:r>
      <w:r>
        <w:rPr>
          <w:color w:val="414042"/>
          <w:w w:val="125"/>
        </w:rPr>
        <w:t>ﬁnds</w:t>
      </w:r>
      <w:r>
        <w:rPr>
          <w:color w:val="414042"/>
          <w:spacing w:val="-12"/>
          <w:w w:val="125"/>
        </w:rPr>
        <w:t> </w:t>
      </w:r>
      <w:r>
        <w:rPr>
          <w:color w:val="414042"/>
          <w:w w:val="125"/>
        </w:rPr>
        <w:t>that she</w:t>
      </w:r>
      <w:r>
        <w:rPr>
          <w:color w:val="414042"/>
          <w:spacing w:val="-3"/>
          <w:w w:val="125"/>
        </w:rPr>
        <w:t> </w:t>
      </w:r>
      <w:r>
        <w:rPr>
          <w:color w:val="414042"/>
          <w:w w:val="125"/>
        </w:rPr>
        <w:t>has</w:t>
      </w:r>
      <w:r>
        <w:rPr>
          <w:color w:val="414042"/>
          <w:spacing w:val="-3"/>
          <w:w w:val="125"/>
        </w:rPr>
        <w:t> </w:t>
      </w:r>
      <w:r>
        <w:rPr>
          <w:color w:val="414042"/>
          <w:w w:val="125"/>
        </w:rPr>
        <w:t>been</w:t>
      </w:r>
      <w:r>
        <w:rPr>
          <w:color w:val="414042"/>
          <w:spacing w:val="-2"/>
          <w:w w:val="125"/>
        </w:rPr>
        <w:t> </w:t>
      </w:r>
      <w:r>
        <w:rPr>
          <w:color w:val="414042"/>
          <w:w w:val="125"/>
        </w:rPr>
        <w:t>sleeping</w:t>
      </w:r>
      <w:r>
        <w:rPr>
          <w:color w:val="414042"/>
          <w:spacing w:val="-3"/>
          <w:w w:val="125"/>
        </w:rPr>
        <w:t> </w:t>
      </w:r>
      <w:r>
        <w:rPr>
          <w:color w:val="414042"/>
          <w:w w:val="125"/>
        </w:rPr>
        <w:t>and</w:t>
      </w:r>
      <w:r>
        <w:rPr>
          <w:color w:val="414042"/>
          <w:spacing w:val="-3"/>
          <w:w w:val="125"/>
        </w:rPr>
        <w:t> </w:t>
      </w:r>
      <w:r>
        <w:rPr>
          <w:color w:val="414042"/>
          <w:w w:val="125"/>
        </w:rPr>
        <w:t>eating</w:t>
      </w:r>
      <w:r>
        <w:rPr>
          <w:color w:val="414042"/>
          <w:spacing w:val="-2"/>
          <w:w w:val="125"/>
        </w:rPr>
        <w:t> </w:t>
      </w:r>
      <w:r>
        <w:rPr>
          <w:color w:val="414042"/>
          <w:w w:val="125"/>
        </w:rPr>
        <w:t>poorly</w:t>
      </w:r>
      <w:r>
        <w:rPr>
          <w:color w:val="414042"/>
          <w:spacing w:val="-3"/>
          <w:w w:val="125"/>
        </w:rPr>
        <w:t> </w:t>
      </w:r>
      <w:r>
        <w:rPr>
          <w:color w:val="414042"/>
          <w:w w:val="125"/>
        </w:rPr>
        <w:t>and</w:t>
      </w:r>
      <w:r>
        <w:rPr>
          <w:color w:val="414042"/>
          <w:spacing w:val="-2"/>
          <w:w w:val="125"/>
        </w:rPr>
        <w:t> </w:t>
      </w:r>
      <w:r>
        <w:rPr>
          <w:color w:val="414042"/>
          <w:w w:val="125"/>
        </w:rPr>
        <w:t>calling</w:t>
      </w:r>
      <w:r>
        <w:rPr>
          <w:color w:val="414042"/>
          <w:spacing w:val="-3"/>
          <w:w w:val="125"/>
        </w:rPr>
        <w:t> </w:t>
      </w:r>
      <w:r>
        <w:rPr>
          <w:color w:val="414042"/>
          <w:w w:val="125"/>
        </w:rPr>
        <w:t>in</w:t>
      </w:r>
      <w:r>
        <w:rPr>
          <w:color w:val="414042"/>
          <w:spacing w:val="-3"/>
          <w:w w:val="125"/>
        </w:rPr>
        <w:t> </w:t>
      </w:r>
      <w:r>
        <w:rPr>
          <w:color w:val="414042"/>
          <w:w w:val="125"/>
        </w:rPr>
        <w:t>sick</w:t>
      </w:r>
      <w:r>
        <w:rPr>
          <w:color w:val="414042"/>
          <w:spacing w:val="-2"/>
          <w:w w:val="125"/>
        </w:rPr>
        <w:t> </w:t>
      </w:r>
      <w:r>
        <w:rPr>
          <w:color w:val="414042"/>
          <w:w w:val="125"/>
        </w:rPr>
        <w:t>to</w:t>
      </w:r>
      <w:r>
        <w:rPr>
          <w:color w:val="414042"/>
          <w:spacing w:val="-3"/>
          <w:w w:val="125"/>
        </w:rPr>
        <w:t> </w:t>
      </w:r>
      <w:r>
        <w:rPr>
          <w:color w:val="414042"/>
          <w:w w:val="125"/>
        </w:rPr>
        <w:t>work.</w:t>
      </w:r>
      <w:r>
        <w:rPr>
          <w:color w:val="414042"/>
          <w:spacing w:val="-2"/>
          <w:w w:val="125"/>
        </w:rPr>
        <w:t> </w:t>
      </w:r>
      <w:r>
        <w:rPr>
          <w:color w:val="414042"/>
          <w:w w:val="125"/>
        </w:rPr>
        <w:t>She</w:t>
      </w:r>
      <w:r>
        <w:rPr>
          <w:color w:val="414042"/>
          <w:spacing w:val="-3"/>
          <w:w w:val="125"/>
        </w:rPr>
        <w:t> </w:t>
      </w:r>
      <w:r>
        <w:rPr>
          <w:color w:val="414042"/>
          <w:w w:val="125"/>
        </w:rPr>
        <w:t>spends</w:t>
      </w:r>
      <w:r>
        <w:rPr>
          <w:color w:val="414042"/>
          <w:spacing w:val="-3"/>
          <w:w w:val="125"/>
        </w:rPr>
        <w:t> </w:t>
      </w:r>
      <w:r>
        <w:rPr>
          <w:color w:val="414042"/>
          <w:w w:val="125"/>
        </w:rPr>
        <w:t>much</w:t>
      </w:r>
      <w:r>
        <w:rPr>
          <w:color w:val="414042"/>
          <w:spacing w:val="-2"/>
          <w:w w:val="125"/>
        </w:rPr>
        <w:t> </w:t>
      </w:r>
      <w:r>
        <w:rPr>
          <w:color w:val="414042"/>
          <w:w w:val="125"/>
        </w:rPr>
        <w:t>of</w:t>
      </w:r>
      <w:r>
        <w:rPr>
          <w:color w:val="414042"/>
          <w:spacing w:val="-3"/>
          <w:w w:val="125"/>
        </w:rPr>
        <w:t> </w:t>
      </w:r>
      <w:r>
        <w:rPr>
          <w:color w:val="414042"/>
          <w:w w:val="125"/>
        </w:rPr>
        <w:t>the</w:t>
      </w:r>
      <w:r>
        <w:rPr>
          <w:color w:val="414042"/>
          <w:spacing w:val="-2"/>
          <w:w w:val="125"/>
        </w:rPr>
        <w:t> </w:t>
      </w:r>
      <w:r>
        <w:rPr>
          <w:color w:val="414042"/>
          <w:w w:val="125"/>
        </w:rPr>
        <w:t>day</w:t>
      </w:r>
      <w:r>
        <w:rPr>
          <w:color w:val="414042"/>
          <w:spacing w:val="-3"/>
          <w:w w:val="125"/>
        </w:rPr>
        <w:t> </w:t>
      </w:r>
      <w:r>
        <w:rPr>
          <w:color w:val="414042"/>
          <w:w w:val="125"/>
        </w:rPr>
        <w:t>crying</w:t>
      </w:r>
      <w:r>
        <w:rPr>
          <w:color w:val="414042"/>
          <w:spacing w:val="-3"/>
          <w:w w:val="125"/>
        </w:rPr>
        <w:t> </w:t>
      </w:r>
      <w:r>
        <w:rPr>
          <w:color w:val="414042"/>
          <w:w w:val="125"/>
        </w:rPr>
        <w:t>and thinking of how alcohol, which destroyed her latest signiﬁcant relationship, has ruined her life. She takes pain medication for a chronic back problem, which complicates her situation. The counselor tells her of a therapy group that is a good ﬁt, tells her how to register, and arranges some individual counseling to set her on the right path. The counselor tells her she has done the right thing by coming in for help and offers encouragement about her ability to stop</w:t>
      </w:r>
      <w:r>
        <w:rPr>
          <w:color w:val="414042"/>
          <w:spacing w:val="-27"/>
          <w:w w:val="125"/>
        </w:rPr>
        <w:t> </w:t>
      </w:r>
      <w:r>
        <w:rPr>
          <w:color w:val="414042"/>
          <w:w w:val="125"/>
        </w:rPr>
        <w:t>drinking.</w:t>
      </w:r>
    </w:p>
    <w:p>
      <w:pPr>
        <w:pStyle w:val="BodyText"/>
        <w:spacing w:line="261" w:lineRule="auto" w:before="93"/>
        <w:ind w:left="310" w:right="385"/>
      </w:pPr>
      <w:r>
        <w:rPr>
          <w:color w:val="414042"/>
          <w:w w:val="125"/>
        </w:rPr>
        <w:t>Beth</w:t>
      </w:r>
      <w:r>
        <w:rPr>
          <w:color w:val="414042"/>
          <w:spacing w:val="-8"/>
          <w:w w:val="125"/>
        </w:rPr>
        <w:t> </w:t>
      </w:r>
      <w:r>
        <w:rPr>
          <w:color w:val="414042"/>
          <w:w w:val="125"/>
        </w:rPr>
        <w:t>misses</w:t>
      </w:r>
      <w:r>
        <w:rPr>
          <w:color w:val="414042"/>
          <w:spacing w:val="-7"/>
          <w:w w:val="125"/>
        </w:rPr>
        <w:t> </w:t>
      </w:r>
      <w:r>
        <w:rPr>
          <w:color w:val="414042"/>
          <w:w w:val="125"/>
        </w:rPr>
        <w:t>her</w:t>
      </w:r>
      <w:r>
        <w:rPr>
          <w:color w:val="414042"/>
          <w:spacing w:val="-7"/>
          <w:w w:val="125"/>
        </w:rPr>
        <w:t> </w:t>
      </w:r>
      <w:r>
        <w:rPr>
          <w:color w:val="414042"/>
          <w:w w:val="125"/>
        </w:rPr>
        <w:t>next</w:t>
      </w:r>
      <w:r>
        <w:rPr>
          <w:color w:val="414042"/>
          <w:spacing w:val="-7"/>
          <w:w w:val="125"/>
        </w:rPr>
        <w:t> </w:t>
      </w:r>
      <w:r>
        <w:rPr>
          <w:color w:val="414042"/>
          <w:w w:val="125"/>
        </w:rPr>
        <w:t>appointment.</w:t>
      </w:r>
      <w:r>
        <w:rPr>
          <w:color w:val="414042"/>
          <w:spacing w:val="-7"/>
          <w:w w:val="125"/>
        </w:rPr>
        <w:t> </w:t>
      </w:r>
      <w:r>
        <w:rPr>
          <w:color w:val="414042"/>
          <w:w w:val="125"/>
        </w:rPr>
        <w:t>The</w:t>
      </w:r>
      <w:r>
        <w:rPr>
          <w:color w:val="414042"/>
          <w:spacing w:val="-7"/>
          <w:w w:val="125"/>
        </w:rPr>
        <w:t> </w:t>
      </w:r>
      <w:r>
        <w:rPr>
          <w:color w:val="414042"/>
          <w:w w:val="125"/>
        </w:rPr>
        <w:t>counselor</w:t>
      </w:r>
      <w:r>
        <w:rPr>
          <w:color w:val="414042"/>
          <w:spacing w:val="-7"/>
          <w:w w:val="125"/>
        </w:rPr>
        <w:t> </w:t>
      </w:r>
      <w:r>
        <w:rPr>
          <w:color w:val="414042"/>
          <w:w w:val="125"/>
        </w:rPr>
        <w:t>calls</w:t>
      </w:r>
      <w:r>
        <w:rPr>
          <w:color w:val="414042"/>
          <w:spacing w:val="-7"/>
          <w:w w:val="125"/>
        </w:rPr>
        <w:t> </w:t>
      </w:r>
      <w:r>
        <w:rPr>
          <w:color w:val="414042"/>
          <w:w w:val="125"/>
        </w:rPr>
        <w:t>her</w:t>
      </w:r>
      <w:r>
        <w:rPr>
          <w:color w:val="414042"/>
          <w:spacing w:val="-8"/>
          <w:w w:val="125"/>
        </w:rPr>
        <w:t> </w:t>
      </w:r>
      <w:r>
        <w:rPr>
          <w:color w:val="414042"/>
          <w:w w:val="125"/>
        </w:rPr>
        <w:t>home</w:t>
      </w:r>
      <w:r>
        <w:rPr>
          <w:color w:val="414042"/>
          <w:spacing w:val="-7"/>
          <w:w w:val="125"/>
        </w:rPr>
        <w:t> </w:t>
      </w:r>
      <w:r>
        <w:rPr>
          <w:color w:val="414042"/>
          <w:w w:val="125"/>
        </w:rPr>
        <w:t>and</w:t>
      </w:r>
      <w:r>
        <w:rPr>
          <w:color w:val="414042"/>
          <w:spacing w:val="-7"/>
          <w:w w:val="125"/>
        </w:rPr>
        <w:t> </w:t>
      </w:r>
      <w:r>
        <w:rPr>
          <w:color w:val="414042"/>
          <w:w w:val="125"/>
        </w:rPr>
        <w:t>learns</w:t>
      </w:r>
      <w:r>
        <w:rPr>
          <w:color w:val="414042"/>
          <w:spacing w:val="-7"/>
          <w:w w:val="125"/>
        </w:rPr>
        <w:t> </w:t>
      </w:r>
      <w:r>
        <w:rPr>
          <w:color w:val="414042"/>
          <w:spacing w:val="2"/>
          <w:w w:val="125"/>
        </w:rPr>
        <w:t>from</w:t>
      </w:r>
      <w:r>
        <w:rPr>
          <w:color w:val="414042"/>
          <w:spacing w:val="-7"/>
          <w:w w:val="125"/>
        </w:rPr>
        <w:t> </w:t>
      </w:r>
      <w:r>
        <w:rPr>
          <w:color w:val="414042"/>
          <w:w w:val="125"/>
        </w:rPr>
        <w:t>her</w:t>
      </w:r>
      <w:r>
        <w:rPr>
          <w:color w:val="414042"/>
          <w:spacing w:val="-7"/>
          <w:w w:val="125"/>
        </w:rPr>
        <w:t> </w:t>
      </w:r>
      <w:r>
        <w:rPr>
          <w:color w:val="414042"/>
          <w:w w:val="125"/>
        </w:rPr>
        <w:t>roommate</w:t>
      </w:r>
      <w:r>
        <w:rPr>
          <w:color w:val="414042"/>
          <w:spacing w:val="-7"/>
          <w:w w:val="125"/>
        </w:rPr>
        <w:t> </w:t>
      </w:r>
      <w:r>
        <w:rPr>
          <w:color w:val="414042"/>
          <w:w w:val="125"/>
        </w:rPr>
        <w:t>that</w:t>
      </w:r>
      <w:r>
        <w:rPr>
          <w:color w:val="414042"/>
          <w:spacing w:val="-7"/>
          <w:w w:val="125"/>
        </w:rPr>
        <w:t> </w:t>
      </w:r>
      <w:r>
        <w:rPr>
          <w:color w:val="414042"/>
          <w:w w:val="125"/>
        </w:rPr>
        <w:t>Beth tried to commit suicide after leaving the SUD treatment center. She took an overdose of opioids and is recovering</w:t>
      </w:r>
      <w:r>
        <w:rPr>
          <w:color w:val="414042"/>
          <w:spacing w:val="-8"/>
          <w:w w:val="125"/>
        </w:rPr>
        <w:t> </w:t>
      </w:r>
      <w:r>
        <w:rPr>
          <w:color w:val="414042"/>
          <w:w w:val="125"/>
        </w:rPr>
        <w:t>in</w:t>
      </w:r>
      <w:r>
        <w:rPr>
          <w:color w:val="414042"/>
          <w:spacing w:val="-7"/>
          <w:w w:val="125"/>
        </w:rPr>
        <w:t> </w:t>
      </w:r>
      <w:r>
        <w:rPr>
          <w:color w:val="414042"/>
          <w:w w:val="125"/>
        </w:rPr>
        <w:t>the</w:t>
      </w:r>
      <w:r>
        <w:rPr>
          <w:color w:val="414042"/>
          <w:spacing w:val="-7"/>
          <w:w w:val="125"/>
        </w:rPr>
        <w:t> </w:t>
      </w:r>
      <w:r>
        <w:rPr>
          <w:color w:val="414042"/>
          <w:w w:val="125"/>
        </w:rPr>
        <w:t>hospital.</w:t>
      </w:r>
      <w:r>
        <w:rPr>
          <w:color w:val="414042"/>
          <w:spacing w:val="-8"/>
          <w:w w:val="125"/>
        </w:rPr>
        <w:t> </w:t>
      </w:r>
      <w:r>
        <w:rPr>
          <w:color w:val="414042"/>
          <w:w w:val="125"/>
        </w:rPr>
        <w:t>The</w:t>
      </w:r>
      <w:r>
        <w:rPr>
          <w:color w:val="414042"/>
          <w:spacing w:val="-7"/>
          <w:w w:val="125"/>
        </w:rPr>
        <w:t> </w:t>
      </w:r>
      <w:r>
        <w:rPr>
          <w:color w:val="414042"/>
          <w:w w:val="125"/>
        </w:rPr>
        <w:t>ED</w:t>
      </w:r>
      <w:r>
        <w:rPr>
          <w:color w:val="414042"/>
          <w:spacing w:val="-7"/>
          <w:w w:val="125"/>
        </w:rPr>
        <w:t> </w:t>
      </w:r>
      <w:r>
        <w:rPr>
          <w:color w:val="414042"/>
          <w:w w:val="125"/>
        </w:rPr>
        <w:t>staff</w:t>
      </w:r>
      <w:r>
        <w:rPr>
          <w:color w:val="414042"/>
          <w:spacing w:val="-8"/>
          <w:w w:val="125"/>
        </w:rPr>
        <w:t> </w:t>
      </w:r>
      <w:r>
        <w:rPr>
          <w:color w:val="414042"/>
          <w:w w:val="125"/>
        </w:rPr>
        <w:t>had</w:t>
      </w:r>
      <w:r>
        <w:rPr>
          <w:color w:val="414042"/>
          <w:spacing w:val="-7"/>
          <w:w w:val="125"/>
        </w:rPr>
        <w:t> </w:t>
      </w:r>
      <w:r>
        <w:rPr>
          <w:color w:val="414042"/>
          <w:w w:val="125"/>
        </w:rPr>
        <w:t>found</w:t>
      </w:r>
      <w:r>
        <w:rPr>
          <w:color w:val="414042"/>
          <w:spacing w:val="-7"/>
          <w:w w:val="125"/>
        </w:rPr>
        <w:t> </w:t>
      </w:r>
      <w:r>
        <w:rPr>
          <w:color w:val="414042"/>
          <w:w w:val="125"/>
        </w:rPr>
        <w:t>Beth</w:t>
      </w:r>
      <w:r>
        <w:rPr>
          <w:color w:val="414042"/>
          <w:spacing w:val="-8"/>
          <w:w w:val="125"/>
        </w:rPr>
        <w:t> </w:t>
      </w:r>
      <w:r>
        <w:rPr>
          <w:color w:val="414042"/>
          <w:w w:val="125"/>
        </w:rPr>
        <w:t>under</w:t>
      </w:r>
      <w:r>
        <w:rPr>
          <w:color w:val="414042"/>
          <w:spacing w:val="-7"/>
          <w:w w:val="125"/>
        </w:rPr>
        <w:t> </w:t>
      </w:r>
      <w:r>
        <w:rPr>
          <w:color w:val="414042"/>
          <w:w w:val="125"/>
        </w:rPr>
        <w:t>the</w:t>
      </w:r>
      <w:r>
        <w:rPr>
          <w:color w:val="414042"/>
          <w:spacing w:val="-7"/>
          <w:w w:val="125"/>
        </w:rPr>
        <w:t> </w:t>
      </w:r>
      <w:r>
        <w:rPr>
          <w:color w:val="414042"/>
          <w:w w:val="125"/>
        </w:rPr>
        <w:t>inﬂuence</w:t>
      </w:r>
      <w:r>
        <w:rPr>
          <w:color w:val="414042"/>
          <w:spacing w:val="-8"/>
          <w:w w:val="125"/>
        </w:rPr>
        <w:t> </w:t>
      </w:r>
      <w:r>
        <w:rPr>
          <w:color w:val="414042"/>
          <w:w w:val="125"/>
        </w:rPr>
        <w:t>of</w:t>
      </w:r>
      <w:r>
        <w:rPr>
          <w:color w:val="414042"/>
          <w:spacing w:val="-7"/>
          <w:w w:val="125"/>
        </w:rPr>
        <w:t> </w:t>
      </w:r>
      <w:r>
        <w:rPr>
          <w:color w:val="414042"/>
          <w:w w:val="125"/>
        </w:rPr>
        <w:t>alcohol</w:t>
      </w:r>
      <w:r>
        <w:rPr>
          <w:color w:val="414042"/>
          <w:spacing w:val="-7"/>
          <w:w w:val="125"/>
        </w:rPr>
        <w:t> </w:t>
      </w:r>
      <w:r>
        <w:rPr>
          <w:color w:val="414042"/>
          <w:w w:val="125"/>
        </w:rPr>
        <w:t>upon</w:t>
      </w:r>
      <w:r>
        <w:rPr>
          <w:color w:val="414042"/>
          <w:spacing w:val="-8"/>
          <w:w w:val="125"/>
        </w:rPr>
        <w:t> </w:t>
      </w:r>
      <w:r>
        <w:rPr>
          <w:color w:val="414042"/>
          <w:w w:val="125"/>
        </w:rPr>
        <w:t>admission.</w:t>
      </w:r>
    </w:p>
    <w:p>
      <w:pPr>
        <w:spacing w:line="261" w:lineRule="auto" w:before="92"/>
        <w:ind w:left="310" w:right="421" w:firstLine="0"/>
        <w:jc w:val="left"/>
        <w:rPr>
          <w:rFonts w:ascii="Calibri" w:hAnsi="Calibri"/>
          <w:sz w:val="18"/>
        </w:rPr>
      </w:pPr>
      <w:r>
        <w:rPr>
          <w:b/>
          <w:color w:val="414042"/>
          <w:w w:val="120"/>
          <w:sz w:val="18"/>
        </w:rPr>
        <w:t>Discussion: </w:t>
      </w:r>
      <w:r>
        <w:rPr>
          <w:rFonts w:ascii="Calibri" w:hAnsi="Calibri"/>
          <w:color w:val="414042"/>
          <w:w w:val="120"/>
          <w:sz w:val="18"/>
        </w:rPr>
        <w:t>Although Beth provided information that showed she was depressed, the counselor did not explore</w:t>
      </w:r>
      <w:r>
        <w:rPr>
          <w:rFonts w:ascii="Calibri" w:hAnsi="Calibri"/>
          <w:color w:val="414042"/>
          <w:spacing w:val="-27"/>
          <w:w w:val="120"/>
          <w:sz w:val="18"/>
        </w:rPr>
        <w:t> </w:t>
      </w:r>
      <w:r>
        <w:rPr>
          <w:rFonts w:ascii="Calibri" w:hAnsi="Calibri"/>
          <w:color w:val="414042"/>
          <w:w w:val="120"/>
          <w:sz w:val="18"/>
        </w:rPr>
        <w:t>the</w:t>
      </w:r>
      <w:r>
        <w:rPr>
          <w:rFonts w:ascii="Calibri" w:hAnsi="Calibri"/>
          <w:color w:val="414042"/>
          <w:spacing w:val="-26"/>
          <w:w w:val="120"/>
          <w:sz w:val="18"/>
        </w:rPr>
        <w:t> </w:t>
      </w:r>
      <w:r>
        <w:rPr>
          <w:rFonts w:ascii="Calibri" w:hAnsi="Calibri"/>
          <w:color w:val="414042"/>
          <w:w w:val="120"/>
          <w:sz w:val="18"/>
        </w:rPr>
        <w:t>possibility</w:t>
      </w:r>
      <w:r>
        <w:rPr>
          <w:rFonts w:ascii="Calibri" w:hAnsi="Calibri"/>
          <w:color w:val="414042"/>
          <w:spacing w:val="-27"/>
          <w:w w:val="120"/>
          <w:sz w:val="18"/>
        </w:rPr>
        <w:t> </w:t>
      </w:r>
      <w:r>
        <w:rPr>
          <w:rFonts w:ascii="Calibri" w:hAnsi="Calibri"/>
          <w:color w:val="414042"/>
          <w:w w:val="120"/>
          <w:sz w:val="18"/>
        </w:rPr>
        <w:t>of</w:t>
      </w:r>
      <w:r>
        <w:rPr>
          <w:rFonts w:ascii="Calibri" w:hAnsi="Calibri"/>
          <w:color w:val="414042"/>
          <w:spacing w:val="-26"/>
          <w:w w:val="120"/>
          <w:sz w:val="18"/>
        </w:rPr>
        <w:t> </w:t>
      </w:r>
      <w:r>
        <w:rPr>
          <w:rFonts w:ascii="Calibri" w:hAnsi="Calibri"/>
          <w:color w:val="414042"/>
          <w:w w:val="120"/>
          <w:sz w:val="18"/>
        </w:rPr>
        <w:t>suicidal</w:t>
      </w:r>
      <w:r>
        <w:rPr>
          <w:rFonts w:ascii="Calibri" w:hAnsi="Calibri"/>
          <w:color w:val="414042"/>
          <w:spacing w:val="-27"/>
          <w:w w:val="120"/>
          <w:sz w:val="18"/>
        </w:rPr>
        <w:t> </w:t>
      </w:r>
      <w:r>
        <w:rPr>
          <w:rFonts w:ascii="Calibri" w:hAnsi="Calibri"/>
          <w:color w:val="414042"/>
          <w:w w:val="120"/>
          <w:sz w:val="18"/>
        </w:rPr>
        <w:t>thinking.</w:t>
      </w:r>
      <w:r>
        <w:rPr>
          <w:rFonts w:ascii="Calibri" w:hAnsi="Calibri"/>
          <w:color w:val="414042"/>
          <w:spacing w:val="-26"/>
          <w:w w:val="120"/>
          <w:sz w:val="18"/>
        </w:rPr>
        <w:t> </w:t>
      </w:r>
      <w:r>
        <w:rPr>
          <w:b/>
          <w:color w:val="414042"/>
          <w:w w:val="120"/>
          <w:sz w:val="18"/>
        </w:rPr>
        <w:t>Counselors</w:t>
      </w:r>
      <w:r>
        <w:rPr>
          <w:b/>
          <w:color w:val="414042"/>
          <w:spacing w:val="-36"/>
          <w:w w:val="120"/>
          <w:sz w:val="18"/>
        </w:rPr>
        <w:t> </w:t>
      </w:r>
      <w:r>
        <w:rPr>
          <w:b/>
          <w:color w:val="414042"/>
          <w:w w:val="120"/>
          <w:sz w:val="18"/>
        </w:rPr>
        <w:t>always</w:t>
      </w:r>
      <w:r>
        <w:rPr>
          <w:b/>
          <w:color w:val="414042"/>
          <w:spacing w:val="-36"/>
          <w:w w:val="120"/>
          <w:sz w:val="18"/>
        </w:rPr>
        <w:t> </w:t>
      </w:r>
      <w:r>
        <w:rPr>
          <w:b/>
          <w:color w:val="414042"/>
          <w:w w:val="120"/>
          <w:sz w:val="18"/>
        </w:rPr>
        <w:t>should</w:t>
      </w:r>
      <w:r>
        <w:rPr>
          <w:b/>
          <w:color w:val="414042"/>
          <w:spacing w:val="-36"/>
          <w:w w:val="120"/>
          <w:sz w:val="18"/>
        </w:rPr>
        <w:t> </w:t>
      </w:r>
      <w:r>
        <w:rPr>
          <w:b/>
          <w:color w:val="414042"/>
          <w:w w:val="120"/>
          <w:sz w:val="18"/>
        </w:rPr>
        <w:t>ask</w:t>
      </w:r>
      <w:r>
        <w:rPr>
          <w:b/>
          <w:color w:val="414042"/>
          <w:spacing w:val="-36"/>
          <w:w w:val="120"/>
          <w:sz w:val="18"/>
        </w:rPr>
        <w:t> </w:t>
      </w:r>
      <w:r>
        <w:rPr>
          <w:b/>
          <w:color w:val="414042"/>
          <w:w w:val="120"/>
          <w:sz w:val="18"/>
        </w:rPr>
        <w:t>if</w:t>
      </w:r>
      <w:r>
        <w:rPr>
          <w:b/>
          <w:color w:val="414042"/>
          <w:spacing w:val="-36"/>
          <w:w w:val="120"/>
          <w:sz w:val="18"/>
        </w:rPr>
        <w:t> </w:t>
      </w:r>
      <w:r>
        <w:rPr>
          <w:b/>
          <w:color w:val="414042"/>
          <w:w w:val="120"/>
          <w:sz w:val="18"/>
        </w:rPr>
        <w:t>the</w:t>
      </w:r>
      <w:r>
        <w:rPr>
          <w:b/>
          <w:color w:val="414042"/>
          <w:spacing w:val="-36"/>
          <w:w w:val="120"/>
          <w:sz w:val="18"/>
        </w:rPr>
        <w:t> </w:t>
      </w:r>
      <w:r>
        <w:rPr>
          <w:b/>
          <w:color w:val="414042"/>
          <w:w w:val="120"/>
          <w:sz w:val="18"/>
        </w:rPr>
        <w:t>client</w:t>
      </w:r>
      <w:r>
        <w:rPr>
          <w:b/>
          <w:color w:val="414042"/>
          <w:spacing w:val="-36"/>
          <w:w w:val="120"/>
          <w:sz w:val="18"/>
        </w:rPr>
        <w:t> </w:t>
      </w:r>
      <w:r>
        <w:rPr>
          <w:b/>
          <w:color w:val="414042"/>
          <w:w w:val="120"/>
          <w:sz w:val="18"/>
        </w:rPr>
        <w:t>has</w:t>
      </w:r>
      <w:r>
        <w:rPr>
          <w:b/>
          <w:color w:val="414042"/>
          <w:spacing w:val="-36"/>
          <w:w w:val="120"/>
          <w:sz w:val="18"/>
        </w:rPr>
        <w:t> </w:t>
      </w:r>
      <w:r>
        <w:rPr>
          <w:b/>
          <w:color w:val="414042"/>
          <w:w w:val="120"/>
          <w:sz w:val="18"/>
        </w:rPr>
        <w:t>been</w:t>
      </w:r>
      <w:r>
        <w:rPr>
          <w:b/>
          <w:color w:val="414042"/>
          <w:spacing w:val="-36"/>
          <w:w w:val="120"/>
          <w:sz w:val="18"/>
        </w:rPr>
        <w:t> </w:t>
      </w:r>
      <w:r>
        <w:rPr>
          <w:b/>
          <w:color w:val="414042"/>
          <w:w w:val="120"/>
          <w:sz w:val="18"/>
        </w:rPr>
        <w:t>thinking of</w:t>
      </w:r>
      <w:r>
        <w:rPr>
          <w:b/>
          <w:color w:val="414042"/>
          <w:spacing w:val="-27"/>
          <w:w w:val="120"/>
          <w:sz w:val="18"/>
        </w:rPr>
        <w:t> </w:t>
      </w:r>
      <w:r>
        <w:rPr>
          <w:b/>
          <w:color w:val="414042"/>
          <w:w w:val="120"/>
          <w:sz w:val="18"/>
        </w:rPr>
        <w:t>suicide,</w:t>
      </w:r>
      <w:r>
        <w:rPr>
          <w:b/>
          <w:color w:val="414042"/>
          <w:spacing w:val="-26"/>
          <w:w w:val="120"/>
          <w:sz w:val="18"/>
        </w:rPr>
        <w:t> </w:t>
      </w:r>
      <w:r>
        <w:rPr>
          <w:b/>
          <w:color w:val="414042"/>
          <w:w w:val="120"/>
          <w:sz w:val="18"/>
        </w:rPr>
        <w:t>whether</w:t>
      </w:r>
      <w:r>
        <w:rPr>
          <w:b/>
          <w:color w:val="414042"/>
          <w:spacing w:val="-26"/>
          <w:w w:val="120"/>
          <w:sz w:val="18"/>
        </w:rPr>
        <w:t> </w:t>
      </w:r>
      <w:r>
        <w:rPr>
          <w:b/>
          <w:color w:val="414042"/>
          <w:w w:val="120"/>
          <w:sz w:val="18"/>
        </w:rPr>
        <w:t>or</w:t>
      </w:r>
      <w:r>
        <w:rPr>
          <w:b/>
          <w:color w:val="414042"/>
          <w:spacing w:val="-26"/>
          <w:w w:val="120"/>
          <w:sz w:val="18"/>
        </w:rPr>
        <w:t> </w:t>
      </w:r>
      <w:r>
        <w:rPr>
          <w:b/>
          <w:color w:val="414042"/>
          <w:w w:val="120"/>
          <w:sz w:val="18"/>
        </w:rPr>
        <w:t>not</w:t>
      </w:r>
      <w:r>
        <w:rPr>
          <w:b/>
          <w:color w:val="414042"/>
          <w:spacing w:val="-26"/>
          <w:w w:val="120"/>
          <w:sz w:val="18"/>
        </w:rPr>
        <w:t> </w:t>
      </w:r>
      <w:r>
        <w:rPr>
          <w:b/>
          <w:color w:val="414042"/>
          <w:w w:val="120"/>
          <w:sz w:val="18"/>
        </w:rPr>
        <w:t>the</w:t>
      </w:r>
      <w:r>
        <w:rPr>
          <w:b/>
          <w:color w:val="414042"/>
          <w:spacing w:val="-26"/>
          <w:w w:val="120"/>
          <w:sz w:val="18"/>
        </w:rPr>
        <w:t> </w:t>
      </w:r>
      <w:r>
        <w:rPr>
          <w:b/>
          <w:color w:val="414042"/>
          <w:w w:val="120"/>
          <w:sz w:val="18"/>
        </w:rPr>
        <w:t>client</w:t>
      </w:r>
      <w:r>
        <w:rPr>
          <w:b/>
          <w:color w:val="414042"/>
          <w:spacing w:val="-27"/>
          <w:w w:val="120"/>
          <w:sz w:val="18"/>
        </w:rPr>
        <w:t> </w:t>
      </w:r>
      <w:r>
        <w:rPr>
          <w:b/>
          <w:color w:val="414042"/>
          <w:w w:val="120"/>
          <w:sz w:val="18"/>
        </w:rPr>
        <w:t>mentions</w:t>
      </w:r>
      <w:r>
        <w:rPr>
          <w:b/>
          <w:color w:val="414042"/>
          <w:spacing w:val="-26"/>
          <w:w w:val="120"/>
          <w:sz w:val="18"/>
        </w:rPr>
        <w:t> </w:t>
      </w:r>
      <w:r>
        <w:rPr>
          <w:b/>
          <w:color w:val="414042"/>
          <w:w w:val="120"/>
          <w:sz w:val="18"/>
        </w:rPr>
        <w:t>depression.</w:t>
      </w:r>
      <w:r>
        <w:rPr>
          <w:b/>
          <w:color w:val="414042"/>
          <w:spacing w:val="-26"/>
          <w:w w:val="120"/>
          <w:sz w:val="18"/>
        </w:rPr>
        <w:t> </w:t>
      </w:r>
      <w:r>
        <w:rPr>
          <w:rFonts w:ascii="Calibri" w:hAnsi="Calibri"/>
          <w:color w:val="414042"/>
          <w:w w:val="120"/>
          <w:sz w:val="18"/>
        </w:rPr>
        <w:t>Clients,</w:t>
      </w:r>
      <w:r>
        <w:rPr>
          <w:rFonts w:ascii="Calibri" w:hAnsi="Calibri"/>
          <w:color w:val="414042"/>
          <w:spacing w:val="-17"/>
          <w:w w:val="120"/>
          <w:sz w:val="18"/>
        </w:rPr>
        <w:t> </w:t>
      </w:r>
      <w:r>
        <w:rPr>
          <w:rFonts w:ascii="Calibri" w:hAnsi="Calibri"/>
          <w:color w:val="414042"/>
          <w:w w:val="120"/>
          <w:sz w:val="18"/>
        </w:rPr>
        <w:t>in</w:t>
      </w:r>
      <w:r>
        <w:rPr>
          <w:rFonts w:ascii="Calibri" w:hAnsi="Calibri"/>
          <w:color w:val="414042"/>
          <w:spacing w:val="-17"/>
          <w:w w:val="120"/>
          <w:sz w:val="18"/>
        </w:rPr>
        <w:t> </w:t>
      </w:r>
      <w:r>
        <w:rPr>
          <w:rFonts w:ascii="Calibri" w:hAnsi="Calibri"/>
          <w:color w:val="414042"/>
          <w:w w:val="120"/>
          <w:sz w:val="18"/>
        </w:rPr>
        <w:t>general,</w:t>
      </w:r>
      <w:r>
        <w:rPr>
          <w:rFonts w:ascii="Calibri" w:hAnsi="Calibri"/>
          <w:color w:val="414042"/>
          <w:spacing w:val="-17"/>
          <w:w w:val="120"/>
          <w:sz w:val="18"/>
        </w:rPr>
        <w:t> </w:t>
      </w:r>
      <w:r>
        <w:rPr>
          <w:rFonts w:ascii="Calibri" w:hAnsi="Calibri"/>
          <w:color w:val="414042"/>
          <w:w w:val="120"/>
          <w:sz w:val="18"/>
        </w:rPr>
        <w:t>may</w:t>
      </w:r>
      <w:r>
        <w:rPr>
          <w:rFonts w:ascii="Calibri" w:hAnsi="Calibri"/>
          <w:color w:val="414042"/>
          <w:spacing w:val="-18"/>
          <w:w w:val="120"/>
          <w:sz w:val="18"/>
        </w:rPr>
        <w:t> </w:t>
      </w:r>
      <w:r>
        <w:rPr>
          <w:rFonts w:ascii="Calibri" w:hAnsi="Calibri"/>
          <w:color w:val="414042"/>
          <w:w w:val="120"/>
          <w:sz w:val="18"/>
        </w:rPr>
        <w:t>not</w:t>
      </w:r>
      <w:r>
        <w:rPr>
          <w:rFonts w:ascii="Calibri" w:hAnsi="Calibri"/>
          <w:color w:val="414042"/>
          <w:spacing w:val="-17"/>
          <w:w w:val="120"/>
          <w:sz w:val="18"/>
        </w:rPr>
        <w:t> </w:t>
      </w:r>
      <w:r>
        <w:rPr>
          <w:rFonts w:ascii="Calibri" w:hAnsi="Calibri"/>
          <w:color w:val="414042"/>
          <w:w w:val="120"/>
          <w:sz w:val="18"/>
        </w:rPr>
        <w:t>answer</w:t>
      </w:r>
      <w:r>
        <w:rPr>
          <w:rFonts w:ascii="Calibri" w:hAnsi="Calibri"/>
          <w:color w:val="414042"/>
          <w:spacing w:val="-17"/>
          <w:w w:val="120"/>
          <w:sz w:val="18"/>
        </w:rPr>
        <w:t> </w:t>
      </w:r>
      <w:r>
        <w:rPr>
          <w:rFonts w:ascii="Calibri" w:hAnsi="Calibri"/>
          <w:color w:val="414042"/>
          <w:w w:val="120"/>
          <w:sz w:val="18"/>
        </w:rPr>
        <w:t>a</w:t>
      </w:r>
      <w:r>
        <w:rPr>
          <w:rFonts w:ascii="Calibri" w:hAnsi="Calibri"/>
          <w:color w:val="414042"/>
          <w:spacing w:val="-17"/>
          <w:w w:val="120"/>
          <w:sz w:val="18"/>
        </w:rPr>
        <w:t> </w:t>
      </w:r>
      <w:r>
        <w:rPr>
          <w:rFonts w:ascii="Calibri" w:hAnsi="Calibri"/>
          <w:color w:val="414042"/>
          <w:w w:val="120"/>
          <w:sz w:val="18"/>
        </w:rPr>
        <w:t>very direct question or may hint at something darker without mentioning it directly. Interpreting the client’s response</w:t>
      </w:r>
      <w:r>
        <w:rPr>
          <w:rFonts w:ascii="Calibri" w:hAnsi="Calibri"/>
          <w:color w:val="414042"/>
          <w:spacing w:val="5"/>
          <w:w w:val="120"/>
          <w:sz w:val="18"/>
        </w:rPr>
        <w:t> </w:t>
      </w:r>
      <w:r>
        <w:rPr>
          <w:rFonts w:ascii="Calibri" w:hAnsi="Calibri"/>
          <w:color w:val="414042"/>
          <w:w w:val="120"/>
          <w:sz w:val="18"/>
        </w:rPr>
        <w:t>requires</w:t>
      </w:r>
      <w:r>
        <w:rPr>
          <w:rFonts w:ascii="Calibri" w:hAnsi="Calibri"/>
          <w:color w:val="414042"/>
          <w:spacing w:val="6"/>
          <w:w w:val="120"/>
          <w:sz w:val="18"/>
        </w:rPr>
        <w:t> </w:t>
      </w:r>
      <w:r>
        <w:rPr>
          <w:rFonts w:ascii="Calibri" w:hAnsi="Calibri"/>
          <w:color w:val="414042"/>
          <w:w w:val="120"/>
          <w:sz w:val="18"/>
        </w:rPr>
        <w:t>sensitivity</w:t>
      </w:r>
      <w:r>
        <w:rPr>
          <w:rFonts w:ascii="Calibri" w:hAnsi="Calibri"/>
          <w:color w:val="414042"/>
          <w:spacing w:val="5"/>
          <w:w w:val="120"/>
          <w:sz w:val="18"/>
        </w:rPr>
        <w:t> </w:t>
      </w:r>
      <w:r>
        <w:rPr>
          <w:rFonts w:ascii="Calibri" w:hAnsi="Calibri"/>
          <w:color w:val="414042"/>
          <w:w w:val="120"/>
          <w:sz w:val="18"/>
        </w:rPr>
        <w:t>on</w:t>
      </w:r>
      <w:r>
        <w:rPr>
          <w:rFonts w:ascii="Calibri" w:hAnsi="Calibri"/>
          <w:color w:val="414042"/>
          <w:spacing w:val="6"/>
          <w:w w:val="120"/>
          <w:sz w:val="18"/>
        </w:rPr>
        <w:t> </w:t>
      </w:r>
      <w:r>
        <w:rPr>
          <w:rFonts w:ascii="Calibri" w:hAnsi="Calibri"/>
          <w:color w:val="414042"/>
          <w:w w:val="120"/>
          <w:sz w:val="18"/>
        </w:rPr>
        <w:t>the</w:t>
      </w:r>
      <w:r>
        <w:rPr>
          <w:rFonts w:ascii="Calibri" w:hAnsi="Calibri"/>
          <w:color w:val="414042"/>
          <w:spacing w:val="5"/>
          <w:w w:val="120"/>
          <w:sz w:val="18"/>
        </w:rPr>
        <w:t> </w:t>
      </w:r>
      <w:r>
        <w:rPr>
          <w:rFonts w:ascii="Calibri" w:hAnsi="Calibri"/>
          <w:color w:val="414042"/>
          <w:w w:val="120"/>
          <w:sz w:val="18"/>
        </w:rPr>
        <w:t>part</w:t>
      </w:r>
      <w:r>
        <w:rPr>
          <w:rFonts w:ascii="Calibri" w:hAnsi="Calibri"/>
          <w:color w:val="414042"/>
          <w:spacing w:val="6"/>
          <w:w w:val="120"/>
          <w:sz w:val="18"/>
        </w:rPr>
        <w:t> </w:t>
      </w:r>
      <w:r>
        <w:rPr>
          <w:rFonts w:ascii="Calibri" w:hAnsi="Calibri"/>
          <w:color w:val="414042"/>
          <w:w w:val="120"/>
          <w:sz w:val="18"/>
        </w:rPr>
        <w:t>of</w:t>
      </w:r>
      <w:r>
        <w:rPr>
          <w:rFonts w:ascii="Calibri" w:hAnsi="Calibri"/>
          <w:color w:val="414042"/>
          <w:spacing w:val="5"/>
          <w:w w:val="120"/>
          <w:sz w:val="18"/>
        </w:rPr>
        <w:t> </w:t>
      </w:r>
      <w:r>
        <w:rPr>
          <w:rFonts w:ascii="Calibri" w:hAnsi="Calibri"/>
          <w:color w:val="414042"/>
          <w:w w:val="120"/>
          <w:sz w:val="18"/>
        </w:rPr>
        <w:t>the</w:t>
      </w:r>
      <w:r>
        <w:rPr>
          <w:rFonts w:ascii="Calibri" w:hAnsi="Calibri"/>
          <w:color w:val="414042"/>
          <w:spacing w:val="6"/>
          <w:w w:val="120"/>
          <w:sz w:val="18"/>
        </w:rPr>
        <w:t> </w:t>
      </w:r>
      <w:r>
        <w:rPr>
          <w:rFonts w:ascii="Calibri" w:hAnsi="Calibri"/>
          <w:color w:val="414042"/>
          <w:w w:val="120"/>
          <w:sz w:val="18"/>
        </w:rPr>
        <w:t>counselor.</w:t>
      </w:r>
      <w:r>
        <w:rPr>
          <w:rFonts w:ascii="Calibri" w:hAnsi="Calibri"/>
          <w:color w:val="414042"/>
          <w:spacing w:val="5"/>
          <w:w w:val="120"/>
          <w:sz w:val="18"/>
        </w:rPr>
        <w:t> </w:t>
      </w:r>
      <w:r>
        <w:rPr>
          <w:rFonts w:ascii="Calibri" w:hAnsi="Calibri"/>
          <w:color w:val="414042"/>
          <w:w w:val="120"/>
          <w:sz w:val="18"/>
        </w:rPr>
        <w:t>It</w:t>
      </w:r>
      <w:r>
        <w:rPr>
          <w:rFonts w:ascii="Calibri" w:hAnsi="Calibri"/>
          <w:color w:val="414042"/>
          <w:spacing w:val="6"/>
          <w:w w:val="120"/>
          <w:sz w:val="18"/>
        </w:rPr>
        <w:t> </w:t>
      </w:r>
      <w:r>
        <w:rPr>
          <w:rFonts w:ascii="Calibri" w:hAnsi="Calibri"/>
          <w:color w:val="414042"/>
          <w:w w:val="120"/>
          <w:sz w:val="18"/>
        </w:rPr>
        <w:t>is</w:t>
      </w:r>
      <w:r>
        <w:rPr>
          <w:rFonts w:ascii="Calibri" w:hAnsi="Calibri"/>
          <w:color w:val="414042"/>
          <w:spacing w:val="5"/>
          <w:w w:val="120"/>
          <w:sz w:val="18"/>
        </w:rPr>
        <w:t> </w:t>
      </w:r>
      <w:r>
        <w:rPr>
          <w:rFonts w:ascii="Calibri" w:hAnsi="Calibri"/>
          <w:color w:val="414042"/>
          <w:w w:val="120"/>
          <w:sz w:val="18"/>
        </w:rPr>
        <w:t>important</w:t>
      </w:r>
      <w:r>
        <w:rPr>
          <w:rFonts w:ascii="Calibri" w:hAnsi="Calibri"/>
          <w:color w:val="414042"/>
          <w:spacing w:val="6"/>
          <w:w w:val="120"/>
          <w:sz w:val="18"/>
        </w:rPr>
        <w:t> </w:t>
      </w:r>
      <w:r>
        <w:rPr>
          <w:rFonts w:ascii="Calibri" w:hAnsi="Calibri"/>
          <w:color w:val="414042"/>
          <w:w w:val="120"/>
          <w:sz w:val="18"/>
        </w:rPr>
        <w:t>to</w:t>
      </w:r>
      <w:r>
        <w:rPr>
          <w:rFonts w:ascii="Calibri" w:hAnsi="Calibri"/>
          <w:color w:val="414042"/>
          <w:spacing w:val="5"/>
          <w:w w:val="120"/>
          <w:sz w:val="18"/>
        </w:rPr>
        <w:t> </w:t>
      </w:r>
      <w:r>
        <w:rPr>
          <w:rFonts w:ascii="Calibri" w:hAnsi="Calibri"/>
          <w:color w:val="414042"/>
          <w:w w:val="120"/>
          <w:sz w:val="18"/>
        </w:rPr>
        <w:t>realize</w:t>
      </w:r>
      <w:r>
        <w:rPr>
          <w:rFonts w:ascii="Calibri" w:hAnsi="Calibri"/>
          <w:color w:val="414042"/>
          <w:spacing w:val="6"/>
          <w:w w:val="120"/>
          <w:sz w:val="18"/>
        </w:rPr>
        <w:t> </w:t>
      </w:r>
      <w:r>
        <w:rPr>
          <w:rFonts w:ascii="Calibri" w:hAnsi="Calibri"/>
          <w:color w:val="414042"/>
          <w:w w:val="120"/>
          <w:sz w:val="18"/>
        </w:rPr>
        <w:t>that</w:t>
      </w:r>
      <w:r>
        <w:rPr>
          <w:rFonts w:ascii="Calibri" w:hAnsi="Calibri"/>
          <w:color w:val="414042"/>
          <w:spacing w:val="5"/>
          <w:w w:val="120"/>
          <w:sz w:val="18"/>
        </w:rPr>
        <w:t> </w:t>
      </w:r>
      <w:r>
        <w:rPr>
          <w:rFonts w:ascii="Calibri" w:hAnsi="Calibri"/>
          <w:color w:val="414042"/>
          <w:w w:val="120"/>
          <w:sz w:val="18"/>
        </w:rPr>
        <w:t>such</w:t>
      </w:r>
      <w:r>
        <w:rPr>
          <w:rFonts w:ascii="Calibri" w:hAnsi="Calibri"/>
          <w:color w:val="414042"/>
          <w:spacing w:val="6"/>
          <w:w w:val="120"/>
          <w:sz w:val="18"/>
        </w:rPr>
        <w:t> </w:t>
      </w:r>
      <w:r>
        <w:rPr>
          <w:rFonts w:ascii="Calibri" w:hAnsi="Calibri"/>
          <w:color w:val="414042"/>
          <w:w w:val="120"/>
          <w:sz w:val="18"/>
        </w:rPr>
        <w:t>questions</w:t>
      </w:r>
    </w:p>
    <w:p>
      <w:pPr>
        <w:pStyle w:val="BodyText"/>
        <w:spacing w:line="261" w:lineRule="auto" w:before="2"/>
        <w:ind w:left="310" w:right="602"/>
      </w:pPr>
      <w:r>
        <w:rPr>
          <w:color w:val="414042"/>
          <w:w w:val="125"/>
        </w:rPr>
        <w:t>do</w:t>
      </w:r>
      <w:r>
        <w:rPr>
          <w:color w:val="414042"/>
          <w:spacing w:val="-14"/>
          <w:w w:val="125"/>
        </w:rPr>
        <w:t> </w:t>
      </w:r>
      <w:r>
        <w:rPr>
          <w:color w:val="414042"/>
          <w:w w:val="125"/>
        </w:rPr>
        <w:t>not</w:t>
      </w:r>
      <w:r>
        <w:rPr>
          <w:color w:val="414042"/>
          <w:spacing w:val="-13"/>
          <w:w w:val="125"/>
        </w:rPr>
        <w:t> </w:t>
      </w:r>
      <w:r>
        <w:rPr>
          <w:color w:val="414042"/>
          <w:w w:val="125"/>
        </w:rPr>
        <w:t>increase</w:t>
      </w:r>
      <w:r>
        <w:rPr>
          <w:color w:val="414042"/>
          <w:spacing w:val="-13"/>
          <w:w w:val="125"/>
        </w:rPr>
        <w:t> </w:t>
      </w:r>
      <w:r>
        <w:rPr>
          <w:color w:val="414042"/>
          <w:w w:val="125"/>
        </w:rPr>
        <w:t>the</w:t>
      </w:r>
      <w:r>
        <w:rPr>
          <w:color w:val="414042"/>
          <w:spacing w:val="-13"/>
          <w:w w:val="125"/>
        </w:rPr>
        <w:t> </w:t>
      </w:r>
      <w:r>
        <w:rPr>
          <w:color w:val="414042"/>
          <w:w w:val="125"/>
        </w:rPr>
        <w:t>likelihood</w:t>
      </w:r>
      <w:r>
        <w:rPr>
          <w:color w:val="414042"/>
          <w:spacing w:val="-13"/>
          <w:w w:val="125"/>
        </w:rPr>
        <w:t> </w:t>
      </w:r>
      <w:r>
        <w:rPr>
          <w:color w:val="414042"/>
          <w:w w:val="125"/>
        </w:rPr>
        <w:t>of</w:t>
      </w:r>
      <w:r>
        <w:rPr>
          <w:color w:val="414042"/>
          <w:spacing w:val="-14"/>
          <w:w w:val="125"/>
        </w:rPr>
        <w:t> </w:t>
      </w:r>
      <w:r>
        <w:rPr>
          <w:color w:val="414042"/>
          <w:w w:val="125"/>
        </w:rPr>
        <w:t>suicide.</w:t>
      </w:r>
      <w:r>
        <w:rPr>
          <w:color w:val="414042"/>
          <w:spacing w:val="-13"/>
          <w:w w:val="125"/>
        </w:rPr>
        <w:t> </w:t>
      </w:r>
      <w:r>
        <w:rPr>
          <w:color w:val="414042"/>
          <w:w w:val="125"/>
        </w:rPr>
        <w:t>Clients</w:t>
      </w:r>
      <w:r>
        <w:rPr>
          <w:color w:val="414042"/>
          <w:spacing w:val="-13"/>
          <w:w w:val="125"/>
        </w:rPr>
        <w:t> </w:t>
      </w:r>
      <w:r>
        <w:rPr>
          <w:color w:val="414042"/>
          <w:w w:val="125"/>
        </w:rPr>
        <w:t>who,</w:t>
      </w:r>
      <w:r>
        <w:rPr>
          <w:color w:val="414042"/>
          <w:spacing w:val="-13"/>
          <w:w w:val="125"/>
        </w:rPr>
        <w:t> </w:t>
      </w:r>
      <w:r>
        <w:rPr>
          <w:color w:val="414042"/>
          <w:w w:val="125"/>
        </w:rPr>
        <w:t>in</w:t>
      </w:r>
      <w:r>
        <w:rPr>
          <w:color w:val="414042"/>
          <w:spacing w:val="-13"/>
          <w:w w:val="125"/>
        </w:rPr>
        <w:t> </w:t>
      </w:r>
      <w:r>
        <w:rPr>
          <w:color w:val="414042"/>
          <w:w w:val="125"/>
        </w:rPr>
        <w:t>fact,</w:t>
      </w:r>
      <w:r>
        <w:rPr>
          <w:color w:val="414042"/>
          <w:spacing w:val="-14"/>
          <w:w w:val="125"/>
        </w:rPr>
        <w:t> </w:t>
      </w:r>
      <w:r>
        <w:rPr>
          <w:color w:val="414042"/>
          <w:w w:val="125"/>
        </w:rPr>
        <w:t>are</w:t>
      </w:r>
      <w:r>
        <w:rPr>
          <w:color w:val="414042"/>
          <w:spacing w:val="-13"/>
          <w:w w:val="125"/>
        </w:rPr>
        <w:t> </w:t>
      </w:r>
      <w:r>
        <w:rPr>
          <w:color w:val="414042"/>
          <w:w w:val="125"/>
        </w:rPr>
        <w:t>contemplating</w:t>
      </w:r>
      <w:r>
        <w:rPr>
          <w:color w:val="414042"/>
          <w:spacing w:val="-13"/>
          <w:w w:val="125"/>
        </w:rPr>
        <w:t> </w:t>
      </w:r>
      <w:r>
        <w:rPr>
          <w:color w:val="414042"/>
          <w:w w:val="125"/>
        </w:rPr>
        <w:t>suicide</w:t>
      </w:r>
      <w:r>
        <w:rPr>
          <w:color w:val="414042"/>
          <w:spacing w:val="-13"/>
          <w:w w:val="125"/>
        </w:rPr>
        <w:t> </w:t>
      </w:r>
      <w:r>
        <w:rPr>
          <w:color w:val="414042"/>
          <w:w w:val="125"/>
        </w:rPr>
        <w:t>are</w:t>
      </w:r>
      <w:r>
        <w:rPr>
          <w:color w:val="414042"/>
          <w:spacing w:val="-13"/>
          <w:w w:val="125"/>
        </w:rPr>
        <w:t> </w:t>
      </w:r>
      <w:r>
        <w:rPr>
          <w:color w:val="414042"/>
          <w:w w:val="125"/>
        </w:rPr>
        <w:t>more</w:t>
      </w:r>
      <w:r>
        <w:rPr>
          <w:color w:val="414042"/>
          <w:spacing w:val="-14"/>
          <w:w w:val="125"/>
        </w:rPr>
        <w:t> </w:t>
      </w:r>
      <w:r>
        <w:rPr>
          <w:color w:val="414042"/>
          <w:w w:val="125"/>
        </w:rPr>
        <w:t>likely</w:t>
      </w:r>
      <w:r>
        <w:rPr>
          <w:color w:val="414042"/>
          <w:spacing w:val="-13"/>
          <w:w w:val="125"/>
        </w:rPr>
        <w:t> </w:t>
      </w:r>
      <w:r>
        <w:rPr>
          <w:color w:val="414042"/>
          <w:w w:val="125"/>
        </w:rPr>
        <w:t>to feel</w:t>
      </w:r>
      <w:r>
        <w:rPr>
          <w:color w:val="414042"/>
          <w:spacing w:val="-7"/>
          <w:w w:val="125"/>
        </w:rPr>
        <w:t> </w:t>
      </w:r>
      <w:r>
        <w:rPr>
          <w:color w:val="414042"/>
          <w:w w:val="125"/>
        </w:rPr>
        <w:t>relieved</w:t>
      </w:r>
      <w:r>
        <w:rPr>
          <w:color w:val="414042"/>
          <w:spacing w:val="-6"/>
          <w:w w:val="125"/>
        </w:rPr>
        <w:t> </w:t>
      </w:r>
      <w:r>
        <w:rPr>
          <w:color w:val="414042"/>
          <w:w w:val="125"/>
        </w:rPr>
        <w:t>that</w:t>
      </w:r>
      <w:r>
        <w:rPr>
          <w:color w:val="414042"/>
          <w:spacing w:val="-7"/>
          <w:w w:val="125"/>
        </w:rPr>
        <w:t> </w:t>
      </w:r>
      <w:r>
        <w:rPr>
          <w:color w:val="414042"/>
          <w:w w:val="125"/>
        </w:rPr>
        <w:t>the</w:t>
      </w:r>
      <w:r>
        <w:rPr>
          <w:color w:val="414042"/>
          <w:spacing w:val="-6"/>
          <w:w w:val="125"/>
        </w:rPr>
        <w:t> </w:t>
      </w:r>
      <w:r>
        <w:rPr>
          <w:color w:val="414042"/>
          <w:w w:val="125"/>
        </w:rPr>
        <w:t>subject</w:t>
      </w:r>
      <w:r>
        <w:rPr>
          <w:color w:val="414042"/>
          <w:spacing w:val="-6"/>
          <w:w w:val="125"/>
        </w:rPr>
        <w:t> </w:t>
      </w:r>
      <w:r>
        <w:rPr>
          <w:color w:val="414042"/>
          <w:w w:val="125"/>
        </w:rPr>
        <w:t>has</w:t>
      </w:r>
      <w:r>
        <w:rPr>
          <w:color w:val="414042"/>
          <w:spacing w:val="-7"/>
          <w:w w:val="125"/>
        </w:rPr>
        <w:t> </w:t>
      </w:r>
      <w:r>
        <w:rPr>
          <w:color w:val="414042"/>
          <w:w w:val="125"/>
        </w:rPr>
        <w:t>now</w:t>
      </w:r>
      <w:r>
        <w:rPr>
          <w:color w:val="414042"/>
          <w:spacing w:val="-6"/>
          <w:w w:val="125"/>
        </w:rPr>
        <w:t> </w:t>
      </w:r>
      <w:r>
        <w:rPr>
          <w:color w:val="414042"/>
          <w:w w:val="125"/>
        </w:rPr>
        <w:t>been</w:t>
      </w:r>
      <w:r>
        <w:rPr>
          <w:color w:val="414042"/>
          <w:spacing w:val="-7"/>
          <w:w w:val="125"/>
        </w:rPr>
        <w:t> </w:t>
      </w:r>
      <w:r>
        <w:rPr>
          <w:color w:val="414042"/>
          <w:w w:val="125"/>
        </w:rPr>
        <w:t>brought</w:t>
      </w:r>
      <w:r>
        <w:rPr>
          <w:color w:val="414042"/>
          <w:spacing w:val="-6"/>
          <w:w w:val="125"/>
        </w:rPr>
        <w:t> </w:t>
      </w:r>
      <w:r>
        <w:rPr>
          <w:color w:val="414042"/>
          <w:w w:val="125"/>
        </w:rPr>
        <w:t>into</w:t>
      </w:r>
      <w:r>
        <w:rPr>
          <w:color w:val="414042"/>
          <w:spacing w:val="-6"/>
          <w:w w:val="125"/>
        </w:rPr>
        <w:t> </w:t>
      </w:r>
      <w:r>
        <w:rPr>
          <w:color w:val="414042"/>
          <w:w w:val="125"/>
        </w:rPr>
        <w:t>the</w:t>
      </w:r>
      <w:r>
        <w:rPr>
          <w:color w:val="414042"/>
          <w:spacing w:val="-7"/>
          <w:w w:val="125"/>
        </w:rPr>
        <w:t> </w:t>
      </w:r>
      <w:r>
        <w:rPr>
          <w:color w:val="414042"/>
          <w:w w:val="125"/>
        </w:rPr>
        <w:t>light</w:t>
      </w:r>
      <w:r>
        <w:rPr>
          <w:color w:val="414042"/>
          <w:spacing w:val="-6"/>
          <w:w w:val="125"/>
        </w:rPr>
        <w:t> </w:t>
      </w:r>
      <w:r>
        <w:rPr>
          <w:color w:val="414042"/>
          <w:w w:val="125"/>
        </w:rPr>
        <w:t>and</w:t>
      </w:r>
      <w:r>
        <w:rPr>
          <w:color w:val="414042"/>
          <w:spacing w:val="-7"/>
          <w:w w:val="125"/>
        </w:rPr>
        <w:t> </w:t>
      </w:r>
      <w:r>
        <w:rPr>
          <w:color w:val="414042"/>
          <w:w w:val="125"/>
        </w:rPr>
        <w:t>can</w:t>
      </w:r>
      <w:r>
        <w:rPr>
          <w:color w:val="414042"/>
          <w:spacing w:val="-6"/>
          <w:w w:val="125"/>
        </w:rPr>
        <w:t> </w:t>
      </w:r>
      <w:r>
        <w:rPr>
          <w:color w:val="414042"/>
          <w:w w:val="125"/>
        </w:rPr>
        <w:t>be</w:t>
      </w:r>
      <w:r>
        <w:rPr>
          <w:color w:val="414042"/>
          <w:spacing w:val="-6"/>
          <w:w w:val="125"/>
        </w:rPr>
        <w:t> </w:t>
      </w:r>
      <w:r>
        <w:rPr>
          <w:color w:val="414042"/>
          <w:w w:val="125"/>
        </w:rPr>
        <w:t>addressed</w:t>
      </w:r>
      <w:r>
        <w:rPr>
          <w:color w:val="414042"/>
          <w:spacing w:val="-7"/>
          <w:w w:val="125"/>
        </w:rPr>
        <w:t> </w:t>
      </w:r>
      <w:r>
        <w:rPr>
          <w:color w:val="414042"/>
          <w:w w:val="125"/>
        </w:rPr>
        <w:t>with</w:t>
      </w:r>
      <w:r>
        <w:rPr>
          <w:color w:val="414042"/>
          <w:spacing w:val="-6"/>
          <w:w w:val="125"/>
        </w:rPr>
        <w:t> </w:t>
      </w:r>
      <w:r>
        <w:rPr>
          <w:color w:val="414042"/>
          <w:w w:val="125"/>
        </w:rPr>
        <w:t>help</w:t>
      </w:r>
      <w:r>
        <w:rPr>
          <w:color w:val="414042"/>
          <w:spacing w:val="-7"/>
          <w:w w:val="125"/>
        </w:rPr>
        <w:t> </w:t>
      </w:r>
      <w:r>
        <w:rPr>
          <w:color w:val="414042"/>
          <w:spacing w:val="2"/>
          <w:w w:val="125"/>
        </w:rPr>
        <w:t>from </w:t>
      </w:r>
      <w:r>
        <w:rPr>
          <w:color w:val="414042"/>
          <w:w w:val="125"/>
        </w:rPr>
        <w:t>someone who</w:t>
      </w:r>
      <w:r>
        <w:rPr>
          <w:color w:val="414042"/>
          <w:spacing w:val="-9"/>
          <w:w w:val="125"/>
        </w:rPr>
        <w:t> </w:t>
      </w:r>
      <w:r>
        <w:rPr>
          <w:color w:val="414042"/>
          <w:w w:val="125"/>
        </w:rPr>
        <w:t>cares.</w:t>
      </w:r>
    </w:p>
    <w:p>
      <w:pPr>
        <w:pStyle w:val="BodyText"/>
        <w:spacing w:line="261" w:lineRule="auto" w:before="91"/>
        <w:ind w:left="310" w:right="453"/>
      </w:pPr>
      <w:r>
        <w:rPr>
          <w:color w:val="414042"/>
          <w:w w:val="125"/>
        </w:rPr>
        <w:t>The client reports taking alcohol and pain medications. Alcohol impairs judgment and, like pain medications, depresses brain and body functions. The combination of substances increases the risk of suicide or accidental overdose. Readers are encouraged to think through this case and apply the risk assessment strategy included in Chapter 3 and use the tools in Appendix C, imagining what kind of answers</w:t>
      </w:r>
      <w:r>
        <w:rPr>
          <w:color w:val="414042"/>
          <w:spacing w:val="-15"/>
          <w:w w:val="125"/>
        </w:rPr>
        <w:t> </w:t>
      </w:r>
      <w:r>
        <w:rPr>
          <w:color w:val="414042"/>
          <w:w w:val="125"/>
        </w:rPr>
        <w:t>the</w:t>
      </w:r>
      <w:r>
        <w:rPr>
          <w:color w:val="414042"/>
          <w:spacing w:val="-15"/>
          <w:w w:val="125"/>
        </w:rPr>
        <w:t> </w:t>
      </w:r>
      <w:r>
        <w:rPr>
          <w:color w:val="414042"/>
          <w:w w:val="125"/>
        </w:rPr>
        <w:t>counselor</w:t>
      </w:r>
      <w:r>
        <w:rPr>
          <w:color w:val="414042"/>
          <w:spacing w:val="-15"/>
          <w:w w:val="125"/>
        </w:rPr>
        <w:t> </w:t>
      </w:r>
      <w:r>
        <w:rPr>
          <w:color w:val="414042"/>
          <w:w w:val="125"/>
        </w:rPr>
        <w:t>might</w:t>
      </w:r>
      <w:r>
        <w:rPr>
          <w:color w:val="414042"/>
          <w:spacing w:val="-15"/>
          <w:w w:val="125"/>
        </w:rPr>
        <w:t> </w:t>
      </w:r>
      <w:r>
        <w:rPr>
          <w:color w:val="414042"/>
          <w:w w:val="125"/>
        </w:rPr>
        <w:t>have</w:t>
      </w:r>
      <w:r>
        <w:rPr>
          <w:color w:val="414042"/>
          <w:spacing w:val="-15"/>
          <w:w w:val="125"/>
        </w:rPr>
        <w:t> </w:t>
      </w:r>
      <w:r>
        <w:rPr>
          <w:color w:val="414042"/>
          <w:w w:val="125"/>
        </w:rPr>
        <w:t>received.</w:t>
      </w:r>
      <w:r>
        <w:rPr>
          <w:color w:val="414042"/>
          <w:spacing w:val="-15"/>
          <w:w w:val="125"/>
        </w:rPr>
        <w:t> </w:t>
      </w:r>
      <w:r>
        <w:rPr>
          <w:color w:val="414042"/>
          <w:w w:val="125"/>
        </w:rPr>
        <w:t>Readers</w:t>
      </w:r>
      <w:r>
        <w:rPr>
          <w:color w:val="414042"/>
          <w:spacing w:val="-14"/>
          <w:w w:val="125"/>
        </w:rPr>
        <w:t> </w:t>
      </w:r>
      <w:r>
        <w:rPr>
          <w:color w:val="414042"/>
          <w:w w:val="125"/>
        </w:rPr>
        <w:t>could</w:t>
      </w:r>
      <w:r>
        <w:rPr>
          <w:color w:val="414042"/>
          <w:spacing w:val="-15"/>
          <w:w w:val="125"/>
        </w:rPr>
        <w:t> </w:t>
      </w:r>
      <w:r>
        <w:rPr>
          <w:color w:val="414042"/>
          <w:w w:val="125"/>
        </w:rPr>
        <w:t>consider</w:t>
      </w:r>
      <w:r>
        <w:rPr>
          <w:color w:val="414042"/>
          <w:spacing w:val="-15"/>
          <w:w w:val="125"/>
        </w:rPr>
        <w:t> </w:t>
      </w:r>
      <w:r>
        <w:rPr>
          <w:color w:val="414042"/>
          <w:w w:val="125"/>
        </w:rPr>
        <w:t>interventions</w:t>
      </w:r>
      <w:r>
        <w:rPr>
          <w:color w:val="414042"/>
          <w:spacing w:val="-15"/>
          <w:w w:val="125"/>
        </w:rPr>
        <w:t> </w:t>
      </w:r>
      <w:r>
        <w:rPr>
          <w:color w:val="414042"/>
          <w:w w:val="125"/>
        </w:rPr>
        <w:t>and</w:t>
      </w:r>
      <w:r>
        <w:rPr>
          <w:color w:val="414042"/>
          <w:spacing w:val="-15"/>
          <w:w w:val="125"/>
        </w:rPr>
        <w:t> </w:t>
      </w:r>
      <w:r>
        <w:rPr>
          <w:color w:val="414042"/>
          <w:w w:val="125"/>
        </w:rPr>
        <w:t>referrals</w:t>
      </w:r>
      <w:r>
        <w:rPr>
          <w:color w:val="414042"/>
          <w:spacing w:val="-15"/>
          <w:w w:val="125"/>
        </w:rPr>
        <w:t> </w:t>
      </w:r>
      <w:r>
        <w:rPr>
          <w:color w:val="414042"/>
          <w:w w:val="125"/>
        </w:rPr>
        <w:t>that</w:t>
      </w:r>
      <w:r>
        <w:rPr>
          <w:color w:val="414042"/>
          <w:spacing w:val="-15"/>
          <w:w w:val="125"/>
        </w:rPr>
        <w:t> </w:t>
      </w:r>
      <w:r>
        <w:rPr>
          <w:color w:val="414042"/>
          <w:w w:val="125"/>
        </w:rPr>
        <w:t>would have been possible in their treatment</w:t>
      </w:r>
      <w:r>
        <w:rPr>
          <w:color w:val="414042"/>
          <w:spacing w:val="-28"/>
          <w:w w:val="125"/>
        </w:rPr>
        <w:t> </w:t>
      </w:r>
      <w:r>
        <w:rPr>
          <w:color w:val="414042"/>
          <w:w w:val="125"/>
        </w:rPr>
        <w:t>settings.</w:t>
      </w:r>
    </w:p>
    <w:p>
      <w:pPr>
        <w:spacing w:after="0" w:line="261" w:lineRule="auto"/>
        <w:sectPr>
          <w:type w:val="continuous"/>
          <w:pgSz w:w="12240" w:h="15840"/>
          <w:pgMar w:top="540" w:bottom="900" w:left="960" w:right="960"/>
        </w:sectPr>
      </w:pPr>
    </w:p>
    <w:p>
      <w:pPr>
        <w:pStyle w:val="BodyText"/>
        <w:spacing w:before="11"/>
        <w:rPr>
          <w:sz w:val="25"/>
        </w:rPr>
      </w:pPr>
    </w:p>
    <w:p>
      <w:pPr>
        <w:spacing w:after="0"/>
        <w:rPr>
          <w:sz w:val="25"/>
        </w:rPr>
        <w:sectPr>
          <w:headerReference w:type="default" r:id="rId141"/>
          <w:footerReference w:type="default" r:id="rId142"/>
          <w:pgSz w:w="12240" w:h="15840"/>
          <w:pgMar w:header="576" w:footer="708" w:top="1340" w:bottom="900" w:left="960" w:right="960"/>
        </w:sectPr>
      </w:pPr>
    </w:p>
    <w:p>
      <w:pPr>
        <w:pStyle w:val="Heading6"/>
        <w:spacing w:line="249" w:lineRule="auto" w:before="101"/>
        <w:ind w:right="22"/>
      </w:pPr>
      <w:r>
        <w:rPr>
          <w:color w:val="4C4D4F"/>
        </w:rPr>
        <w:t>of those impulses, evaluating support systems, considering</w:t>
      </w:r>
      <w:r>
        <w:rPr>
          <w:color w:val="4C4D4F"/>
          <w:spacing w:val="-29"/>
        </w:rPr>
        <w:t> </w:t>
      </w:r>
      <w:r>
        <w:rPr>
          <w:color w:val="4C4D4F"/>
        </w:rPr>
        <w:t>the</w:t>
      </w:r>
      <w:r>
        <w:rPr>
          <w:color w:val="4C4D4F"/>
          <w:spacing w:val="-28"/>
        </w:rPr>
        <w:t> </w:t>
      </w:r>
      <w:r>
        <w:rPr>
          <w:color w:val="4C4D4F"/>
        </w:rPr>
        <w:t>lethality</w:t>
      </w:r>
      <w:r>
        <w:rPr>
          <w:color w:val="4C4D4F"/>
          <w:spacing w:val="-28"/>
        </w:rPr>
        <w:t> </w:t>
      </w:r>
      <w:r>
        <w:rPr>
          <w:color w:val="4C4D4F"/>
        </w:rPr>
        <w:t>of</w:t>
      </w:r>
      <w:r>
        <w:rPr>
          <w:color w:val="4C4D4F"/>
          <w:spacing w:val="-28"/>
        </w:rPr>
        <w:t> </w:t>
      </w:r>
      <w:r>
        <w:rPr>
          <w:color w:val="4C4D4F"/>
        </w:rPr>
        <w:t>means,</w:t>
      </w:r>
      <w:r>
        <w:rPr>
          <w:color w:val="4C4D4F"/>
          <w:spacing w:val="-28"/>
        </w:rPr>
        <w:t> </w:t>
      </w:r>
      <w:r>
        <w:rPr>
          <w:color w:val="4C4D4F"/>
        </w:rPr>
        <w:t>and</w:t>
      </w:r>
      <w:r>
        <w:rPr>
          <w:color w:val="4C4D4F"/>
          <w:spacing w:val="-28"/>
        </w:rPr>
        <w:t> </w:t>
      </w:r>
      <w:r>
        <w:rPr>
          <w:color w:val="4C4D4F"/>
        </w:rPr>
        <w:t>assessing the client’s motivation to seek help are in themselves an intervention. Such an interview will often elicit the client’s own insight and problem solving and may result in a decrease in suicidal impulses.</w:t>
      </w:r>
    </w:p>
    <w:p>
      <w:pPr>
        <w:spacing w:line="249" w:lineRule="auto" w:before="101"/>
        <w:ind w:left="120" w:right="328" w:firstLine="0"/>
        <w:jc w:val="left"/>
        <w:rPr>
          <w:sz w:val="21"/>
        </w:rPr>
      </w:pPr>
      <w:r>
        <w:rPr/>
        <w:br w:type="column"/>
      </w:r>
      <w:r>
        <w:rPr>
          <w:color w:val="4C4D4F"/>
          <w:sz w:val="21"/>
        </w:rPr>
        <w:t>If, </w:t>
      </w:r>
      <w:r>
        <w:rPr>
          <w:color w:val="4C4D4F"/>
          <w:spacing w:val="-3"/>
          <w:sz w:val="21"/>
        </w:rPr>
        <w:t>however, </w:t>
      </w:r>
      <w:r>
        <w:rPr>
          <w:color w:val="4C4D4F"/>
          <w:sz w:val="21"/>
        </w:rPr>
        <w:t>the client experiences little or no  relief after this process, psychiatric intervention is required, especially if the client has a cooccurring mental disorder or medical disorder in</w:t>
      </w:r>
      <w:r>
        <w:rPr>
          <w:color w:val="4C4D4F"/>
          <w:spacing w:val="40"/>
          <w:sz w:val="21"/>
        </w:rPr>
        <w:t> </w:t>
      </w:r>
      <w:r>
        <w:rPr>
          <w:color w:val="4C4D4F"/>
          <w:sz w:val="21"/>
        </w:rPr>
        <w:t>which</w:t>
      </w:r>
    </w:p>
    <w:p>
      <w:pPr>
        <w:spacing w:line="249" w:lineRule="auto" w:before="3"/>
        <w:ind w:left="120" w:right="503" w:firstLine="0"/>
        <w:jc w:val="left"/>
        <w:rPr>
          <w:sz w:val="21"/>
        </w:rPr>
      </w:pPr>
      <w:r>
        <w:rPr>
          <w:color w:val="4C4D4F"/>
          <w:w w:val="105"/>
          <w:sz w:val="21"/>
        </w:rPr>
        <w:t>the</w:t>
      </w:r>
      <w:r>
        <w:rPr>
          <w:color w:val="4C4D4F"/>
          <w:spacing w:val="-16"/>
          <w:w w:val="105"/>
          <w:sz w:val="21"/>
        </w:rPr>
        <w:t> </w:t>
      </w:r>
      <w:r>
        <w:rPr>
          <w:color w:val="4C4D4F"/>
          <w:w w:val="105"/>
          <w:sz w:val="21"/>
        </w:rPr>
        <w:t>risk</w:t>
      </w:r>
      <w:r>
        <w:rPr>
          <w:color w:val="4C4D4F"/>
          <w:spacing w:val="-15"/>
          <w:w w:val="105"/>
          <w:sz w:val="21"/>
        </w:rPr>
        <w:t> </w:t>
      </w:r>
      <w:r>
        <w:rPr>
          <w:color w:val="4C4D4F"/>
          <w:w w:val="105"/>
          <w:sz w:val="21"/>
        </w:rPr>
        <w:t>of</w:t>
      </w:r>
      <w:r>
        <w:rPr>
          <w:color w:val="4C4D4F"/>
          <w:spacing w:val="-15"/>
          <w:w w:val="105"/>
          <w:sz w:val="21"/>
        </w:rPr>
        <w:t> </w:t>
      </w:r>
      <w:r>
        <w:rPr>
          <w:color w:val="4C4D4F"/>
          <w:w w:val="105"/>
          <w:sz w:val="21"/>
        </w:rPr>
        <w:t>suicide</w:t>
      </w:r>
      <w:r>
        <w:rPr>
          <w:color w:val="4C4D4F"/>
          <w:spacing w:val="-15"/>
          <w:w w:val="105"/>
          <w:sz w:val="21"/>
        </w:rPr>
        <w:t> </w:t>
      </w:r>
      <w:r>
        <w:rPr>
          <w:color w:val="4C4D4F"/>
          <w:w w:val="105"/>
          <w:sz w:val="21"/>
        </w:rPr>
        <w:t>is</w:t>
      </w:r>
      <w:r>
        <w:rPr>
          <w:color w:val="4C4D4F"/>
          <w:spacing w:val="-15"/>
          <w:w w:val="105"/>
          <w:sz w:val="21"/>
        </w:rPr>
        <w:t> </w:t>
      </w:r>
      <w:r>
        <w:rPr>
          <w:color w:val="4C4D4F"/>
          <w:w w:val="105"/>
          <w:sz w:val="21"/>
        </w:rPr>
        <w:t>elevated</w:t>
      </w:r>
      <w:r>
        <w:rPr>
          <w:color w:val="4C4D4F"/>
          <w:spacing w:val="-15"/>
          <w:w w:val="105"/>
          <w:sz w:val="21"/>
        </w:rPr>
        <w:t> </w:t>
      </w:r>
      <w:r>
        <w:rPr>
          <w:color w:val="4C4D4F"/>
          <w:w w:val="105"/>
          <w:sz w:val="21"/>
        </w:rPr>
        <w:t>or</w:t>
      </w:r>
      <w:r>
        <w:rPr>
          <w:color w:val="4C4D4F"/>
          <w:spacing w:val="-16"/>
          <w:w w:val="105"/>
          <w:sz w:val="21"/>
        </w:rPr>
        <w:t> </w:t>
      </w:r>
      <w:r>
        <w:rPr>
          <w:color w:val="4C4D4F"/>
          <w:w w:val="105"/>
          <w:sz w:val="21"/>
        </w:rPr>
        <w:t>if</w:t>
      </w:r>
      <w:r>
        <w:rPr>
          <w:color w:val="4C4D4F"/>
          <w:spacing w:val="-15"/>
          <w:w w:val="105"/>
          <w:sz w:val="21"/>
        </w:rPr>
        <w:t> </w:t>
      </w:r>
      <w:r>
        <w:rPr>
          <w:color w:val="4C4D4F"/>
          <w:w w:val="105"/>
          <w:sz w:val="21"/>
        </w:rPr>
        <w:t>the</w:t>
      </w:r>
      <w:r>
        <w:rPr>
          <w:color w:val="4C4D4F"/>
          <w:spacing w:val="-15"/>
          <w:w w:val="105"/>
          <w:sz w:val="21"/>
        </w:rPr>
        <w:t> </w:t>
      </w:r>
      <w:r>
        <w:rPr>
          <w:color w:val="4C4D4F"/>
          <w:w w:val="105"/>
          <w:sz w:val="21"/>
        </w:rPr>
        <w:t>client</w:t>
      </w:r>
      <w:r>
        <w:rPr>
          <w:color w:val="4C4D4F"/>
          <w:spacing w:val="-15"/>
          <w:w w:val="105"/>
          <w:sz w:val="21"/>
        </w:rPr>
        <w:t> </w:t>
      </w:r>
      <w:r>
        <w:rPr>
          <w:color w:val="4C4D4F"/>
          <w:w w:val="105"/>
          <w:sz w:val="21"/>
        </w:rPr>
        <w:t>has a</w:t>
      </w:r>
      <w:r>
        <w:rPr>
          <w:color w:val="4C4D4F"/>
          <w:spacing w:val="-11"/>
          <w:w w:val="105"/>
          <w:sz w:val="21"/>
        </w:rPr>
        <w:t> </w:t>
      </w:r>
      <w:r>
        <w:rPr>
          <w:color w:val="4C4D4F"/>
          <w:w w:val="105"/>
          <w:sz w:val="21"/>
        </w:rPr>
        <w:t>history</w:t>
      </w:r>
      <w:r>
        <w:rPr>
          <w:color w:val="4C4D4F"/>
          <w:spacing w:val="-10"/>
          <w:w w:val="105"/>
          <w:sz w:val="21"/>
        </w:rPr>
        <w:t> </w:t>
      </w:r>
      <w:r>
        <w:rPr>
          <w:color w:val="4C4D4F"/>
          <w:w w:val="105"/>
          <w:sz w:val="21"/>
        </w:rPr>
        <w:t>of</w:t>
      </w:r>
      <w:r>
        <w:rPr>
          <w:color w:val="4C4D4F"/>
          <w:spacing w:val="-10"/>
          <w:w w:val="105"/>
          <w:sz w:val="21"/>
        </w:rPr>
        <w:t> </w:t>
      </w:r>
      <w:r>
        <w:rPr>
          <w:color w:val="4C4D4F"/>
          <w:w w:val="105"/>
          <w:sz w:val="21"/>
        </w:rPr>
        <w:t>suicide</w:t>
      </w:r>
      <w:r>
        <w:rPr>
          <w:color w:val="4C4D4F"/>
          <w:spacing w:val="-11"/>
          <w:w w:val="105"/>
          <w:sz w:val="21"/>
        </w:rPr>
        <w:t> </w:t>
      </w:r>
      <w:r>
        <w:rPr>
          <w:color w:val="4C4D4F"/>
          <w:w w:val="105"/>
          <w:sz w:val="21"/>
        </w:rPr>
        <w:t>attempts.</w:t>
      </w:r>
      <w:r>
        <w:rPr>
          <w:color w:val="4C4D4F"/>
          <w:spacing w:val="-10"/>
          <w:w w:val="105"/>
          <w:sz w:val="21"/>
        </w:rPr>
        <w:t> </w:t>
      </w:r>
      <w:r>
        <w:rPr>
          <w:color w:val="4C4D4F"/>
          <w:w w:val="105"/>
          <w:sz w:val="21"/>
        </w:rPr>
        <w:t>If</w:t>
      </w:r>
      <w:r>
        <w:rPr>
          <w:color w:val="4C4D4F"/>
          <w:spacing w:val="-10"/>
          <w:w w:val="105"/>
          <w:sz w:val="21"/>
        </w:rPr>
        <w:t> </w:t>
      </w:r>
      <w:r>
        <w:rPr>
          <w:color w:val="4C4D4F"/>
          <w:w w:val="105"/>
          <w:sz w:val="21"/>
        </w:rPr>
        <w:t>either</w:t>
      </w:r>
      <w:r>
        <w:rPr>
          <w:color w:val="4C4D4F"/>
          <w:spacing w:val="-10"/>
          <w:w w:val="105"/>
          <w:sz w:val="21"/>
        </w:rPr>
        <w:t> </w:t>
      </w:r>
      <w:r>
        <w:rPr>
          <w:color w:val="4C4D4F"/>
          <w:w w:val="105"/>
          <w:sz w:val="21"/>
        </w:rPr>
        <w:t>or</w:t>
      </w:r>
      <w:r>
        <w:rPr>
          <w:color w:val="4C4D4F"/>
          <w:spacing w:val="-11"/>
          <w:w w:val="105"/>
          <w:sz w:val="21"/>
        </w:rPr>
        <w:t> </w:t>
      </w:r>
      <w:r>
        <w:rPr>
          <w:color w:val="4C4D4F"/>
          <w:w w:val="105"/>
          <w:sz w:val="21"/>
        </w:rPr>
        <w:t>both</w:t>
      </w:r>
      <w:r>
        <w:rPr>
          <w:color w:val="4C4D4F"/>
          <w:spacing w:val="-10"/>
          <w:w w:val="105"/>
          <w:sz w:val="21"/>
        </w:rPr>
        <w:t> </w:t>
      </w:r>
      <w:r>
        <w:rPr>
          <w:color w:val="4C4D4F"/>
          <w:spacing w:val="-9"/>
          <w:w w:val="105"/>
          <w:sz w:val="21"/>
        </w:rPr>
        <w:t>is</w:t>
      </w:r>
    </w:p>
    <w:p>
      <w:pPr>
        <w:spacing w:line="249" w:lineRule="auto" w:before="2"/>
        <w:ind w:left="120" w:right="85" w:firstLine="0"/>
        <w:jc w:val="left"/>
        <w:rPr>
          <w:b/>
          <w:sz w:val="21"/>
        </w:rPr>
      </w:pPr>
      <w:r>
        <w:rPr>
          <w:color w:val="4C4D4F"/>
          <w:sz w:val="21"/>
        </w:rPr>
        <w:t>true, </w:t>
      </w:r>
      <w:r>
        <w:rPr>
          <w:b/>
          <w:color w:val="4C4D4F"/>
          <w:sz w:val="21"/>
        </w:rPr>
        <w:t>arrangements should be made for transfer to a facility that can provide more intensive psychiatric evaluation and treatment. </w:t>
      </w:r>
      <w:r>
        <w:rPr>
          <w:b/>
          <w:color w:val="4C4D4F"/>
          <w:spacing w:val="-3"/>
          <w:sz w:val="21"/>
        </w:rPr>
        <w:t>Emergency</w:t>
      </w:r>
    </w:p>
    <w:p>
      <w:pPr>
        <w:spacing w:after="0" w:line="249" w:lineRule="auto"/>
        <w:jc w:val="left"/>
        <w:rPr>
          <w:sz w:val="21"/>
        </w:rPr>
        <w:sectPr>
          <w:type w:val="continuous"/>
          <w:pgSz w:w="12240" w:h="15840"/>
          <w:pgMar w:top="540" w:bottom="900" w:left="960" w:right="960"/>
          <w:cols w:num="2" w:equalWidth="0">
            <w:col w:w="4959" w:space="261"/>
            <w:col w:w="5100"/>
          </w:cols>
        </w:sectPr>
      </w:pPr>
    </w:p>
    <w:p>
      <w:pPr>
        <w:spacing w:line="240" w:lineRule="auto" w:before="0"/>
        <w:rPr>
          <w:b/>
          <w:sz w:val="20"/>
        </w:rPr>
      </w:pPr>
    </w:p>
    <w:p>
      <w:pPr>
        <w:spacing w:line="240" w:lineRule="auto" w:before="3"/>
        <w:rPr>
          <w:b/>
          <w:sz w:val="16"/>
        </w:rPr>
      </w:pPr>
    </w:p>
    <w:p>
      <w:pPr>
        <w:spacing w:before="133"/>
        <w:ind w:left="310" w:right="0" w:firstLine="0"/>
        <w:jc w:val="left"/>
        <w:rPr>
          <w:b/>
          <w:sz w:val="24"/>
        </w:rPr>
      </w:pPr>
      <w:r>
        <w:rPr/>
        <w:pict>
          <v:group style="position:absolute;margin-left:54pt;margin-top:-.210657pt;width:504.05pt;height:506.65pt;mso-position-horizontal-relative:page;mso-position-vertical-relative:paragraph;z-index:-18128384" coordorigin="1080,-4" coordsize="10081,10133">
            <v:rect style="position:absolute;left:1085;top:0;width:10071;height:10123" filled="false" stroked="true" strokeweight=".5pt" strokecolor="#d45744">
              <v:stroke dashstyle="solid"/>
            </v:rect>
            <v:rect style="position:absolute;left:1090;top:5;width:10060;height:531" filled="true" fillcolor="#627283" stroked="false">
              <v:fill type="solid"/>
            </v:rect>
            <w10:wrap type="none"/>
          </v:group>
        </w:pict>
      </w:r>
      <w:r>
        <w:rPr>
          <w:b/>
          <w:color w:val="FFFFFF"/>
          <w:w w:val="105"/>
          <w:sz w:val="24"/>
        </w:rPr>
        <w:t>ADVICE TO THE COUNSELOR: COUNSELING A CLIENT WHO IS SUICIDAL</w:t>
      </w:r>
    </w:p>
    <w:p>
      <w:pPr>
        <w:pStyle w:val="ListParagraph"/>
        <w:numPr>
          <w:ilvl w:val="1"/>
          <w:numId w:val="9"/>
        </w:numPr>
        <w:tabs>
          <w:tab w:pos="490" w:val="left" w:leader="none"/>
        </w:tabs>
        <w:spacing w:line="292" w:lineRule="auto" w:before="244" w:after="0"/>
        <w:ind w:left="490" w:right="421" w:hanging="180"/>
        <w:jc w:val="left"/>
        <w:rPr>
          <w:color w:val="1A6887"/>
          <w:sz w:val="24"/>
        </w:rPr>
      </w:pPr>
      <w:r>
        <w:rPr>
          <w:color w:val="414042"/>
          <w:w w:val="115"/>
          <w:sz w:val="18"/>
        </w:rPr>
        <w:t>All</w:t>
      </w:r>
      <w:r>
        <w:rPr>
          <w:color w:val="414042"/>
          <w:spacing w:val="-9"/>
          <w:w w:val="115"/>
          <w:sz w:val="18"/>
        </w:rPr>
        <w:t> </w:t>
      </w:r>
      <w:r>
        <w:rPr>
          <w:color w:val="414042"/>
          <w:w w:val="115"/>
          <w:sz w:val="18"/>
        </w:rPr>
        <w:t>SUD</w:t>
      </w:r>
      <w:r>
        <w:rPr>
          <w:color w:val="414042"/>
          <w:spacing w:val="-9"/>
          <w:w w:val="115"/>
          <w:sz w:val="18"/>
        </w:rPr>
        <w:t> </w:t>
      </w:r>
      <w:r>
        <w:rPr>
          <w:color w:val="414042"/>
          <w:w w:val="115"/>
          <w:sz w:val="18"/>
        </w:rPr>
        <w:t>treatment</w:t>
      </w:r>
      <w:r>
        <w:rPr>
          <w:color w:val="414042"/>
          <w:spacing w:val="-9"/>
          <w:w w:val="115"/>
          <w:sz w:val="18"/>
        </w:rPr>
        <w:t> </w:t>
      </w:r>
      <w:r>
        <w:rPr>
          <w:color w:val="414042"/>
          <w:w w:val="115"/>
          <w:sz w:val="18"/>
        </w:rPr>
        <w:t>clients</w:t>
      </w:r>
      <w:r>
        <w:rPr>
          <w:color w:val="414042"/>
          <w:spacing w:val="-9"/>
          <w:w w:val="115"/>
          <w:sz w:val="18"/>
        </w:rPr>
        <w:t> </w:t>
      </w:r>
      <w:r>
        <w:rPr>
          <w:color w:val="414042"/>
          <w:w w:val="115"/>
          <w:sz w:val="18"/>
        </w:rPr>
        <w:t>should</w:t>
      </w:r>
      <w:r>
        <w:rPr>
          <w:color w:val="414042"/>
          <w:spacing w:val="-9"/>
          <w:w w:val="115"/>
          <w:sz w:val="18"/>
        </w:rPr>
        <w:t> </w:t>
      </w:r>
      <w:r>
        <w:rPr>
          <w:color w:val="414042"/>
          <w:w w:val="115"/>
          <w:sz w:val="18"/>
        </w:rPr>
        <w:t>receive</w:t>
      </w:r>
      <w:r>
        <w:rPr>
          <w:color w:val="414042"/>
          <w:spacing w:val="-9"/>
          <w:w w:val="115"/>
          <w:sz w:val="18"/>
        </w:rPr>
        <w:t> </w:t>
      </w:r>
      <w:r>
        <w:rPr>
          <w:color w:val="414042"/>
          <w:w w:val="115"/>
          <w:sz w:val="18"/>
        </w:rPr>
        <w:t>at</w:t>
      </w:r>
      <w:r>
        <w:rPr>
          <w:color w:val="414042"/>
          <w:spacing w:val="-9"/>
          <w:w w:val="115"/>
          <w:sz w:val="18"/>
        </w:rPr>
        <w:t> </w:t>
      </w:r>
      <w:r>
        <w:rPr>
          <w:color w:val="414042"/>
          <w:w w:val="115"/>
          <w:sz w:val="18"/>
        </w:rPr>
        <w:t>least</w:t>
      </w:r>
      <w:r>
        <w:rPr>
          <w:color w:val="414042"/>
          <w:spacing w:val="-9"/>
          <w:w w:val="115"/>
          <w:sz w:val="18"/>
        </w:rPr>
        <w:t> </w:t>
      </w:r>
      <w:r>
        <w:rPr>
          <w:color w:val="414042"/>
          <w:w w:val="115"/>
          <w:sz w:val="18"/>
        </w:rPr>
        <w:t>a</w:t>
      </w:r>
      <w:r>
        <w:rPr>
          <w:color w:val="414042"/>
          <w:spacing w:val="-9"/>
          <w:w w:val="115"/>
          <w:sz w:val="18"/>
        </w:rPr>
        <w:t> </w:t>
      </w:r>
      <w:r>
        <w:rPr>
          <w:color w:val="414042"/>
          <w:w w:val="115"/>
          <w:sz w:val="18"/>
        </w:rPr>
        <w:t>brief</w:t>
      </w:r>
      <w:r>
        <w:rPr>
          <w:color w:val="414042"/>
          <w:spacing w:val="-8"/>
          <w:w w:val="115"/>
          <w:sz w:val="18"/>
        </w:rPr>
        <w:t> </w:t>
      </w:r>
      <w:r>
        <w:rPr>
          <w:color w:val="414042"/>
          <w:w w:val="115"/>
          <w:sz w:val="18"/>
        </w:rPr>
        <w:t>screening</w:t>
      </w:r>
      <w:r>
        <w:rPr>
          <w:color w:val="414042"/>
          <w:spacing w:val="-9"/>
          <w:w w:val="115"/>
          <w:sz w:val="18"/>
        </w:rPr>
        <w:t> </w:t>
      </w:r>
      <w:r>
        <w:rPr>
          <w:color w:val="414042"/>
          <w:w w:val="115"/>
          <w:sz w:val="18"/>
        </w:rPr>
        <w:t>for</w:t>
      </w:r>
      <w:r>
        <w:rPr>
          <w:color w:val="414042"/>
          <w:spacing w:val="-9"/>
          <w:w w:val="115"/>
          <w:sz w:val="18"/>
        </w:rPr>
        <w:t> </w:t>
      </w:r>
      <w:r>
        <w:rPr>
          <w:color w:val="414042"/>
          <w:w w:val="115"/>
          <w:sz w:val="18"/>
        </w:rPr>
        <w:t>suicide,</w:t>
      </w:r>
      <w:r>
        <w:rPr>
          <w:color w:val="414042"/>
          <w:spacing w:val="-9"/>
          <w:w w:val="115"/>
          <w:sz w:val="18"/>
        </w:rPr>
        <w:t> </w:t>
      </w:r>
      <w:r>
        <w:rPr>
          <w:color w:val="414042"/>
          <w:w w:val="115"/>
          <w:sz w:val="18"/>
        </w:rPr>
        <w:t>such</w:t>
      </w:r>
      <w:r>
        <w:rPr>
          <w:color w:val="414042"/>
          <w:spacing w:val="-9"/>
          <w:w w:val="115"/>
          <w:sz w:val="18"/>
        </w:rPr>
        <w:t> </w:t>
      </w:r>
      <w:r>
        <w:rPr>
          <w:color w:val="414042"/>
          <w:w w:val="115"/>
          <w:sz w:val="18"/>
        </w:rPr>
        <w:t>as:</w:t>
      </w:r>
      <w:r>
        <w:rPr>
          <w:color w:val="414042"/>
          <w:spacing w:val="-9"/>
          <w:w w:val="115"/>
          <w:sz w:val="18"/>
        </w:rPr>
        <w:t> </w:t>
      </w:r>
      <w:r>
        <w:rPr>
          <w:color w:val="414042"/>
          <w:w w:val="115"/>
          <w:sz w:val="18"/>
        </w:rPr>
        <w:t>“In</w:t>
      </w:r>
      <w:r>
        <w:rPr>
          <w:color w:val="414042"/>
          <w:spacing w:val="-9"/>
          <w:w w:val="115"/>
          <w:sz w:val="18"/>
        </w:rPr>
        <w:t> </w:t>
      </w:r>
      <w:r>
        <w:rPr>
          <w:color w:val="414042"/>
          <w:w w:val="115"/>
          <w:sz w:val="18"/>
        </w:rPr>
        <w:t>the</w:t>
      </w:r>
      <w:r>
        <w:rPr>
          <w:color w:val="414042"/>
          <w:spacing w:val="-9"/>
          <w:w w:val="115"/>
          <w:sz w:val="18"/>
        </w:rPr>
        <w:t> </w:t>
      </w:r>
      <w:r>
        <w:rPr>
          <w:color w:val="414042"/>
          <w:w w:val="115"/>
          <w:sz w:val="18"/>
        </w:rPr>
        <w:t>past,</w:t>
      </w:r>
      <w:r>
        <w:rPr>
          <w:color w:val="414042"/>
          <w:spacing w:val="-9"/>
          <w:w w:val="115"/>
          <w:sz w:val="18"/>
        </w:rPr>
        <w:t> </w:t>
      </w:r>
      <w:r>
        <w:rPr>
          <w:color w:val="414042"/>
          <w:w w:val="115"/>
          <w:sz w:val="18"/>
        </w:rPr>
        <w:t>have you</w:t>
      </w:r>
      <w:r>
        <w:rPr>
          <w:color w:val="414042"/>
          <w:spacing w:val="-8"/>
          <w:w w:val="115"/>
          <w:sz w:val="18"/>
        </w:rPr>
        <w:t> </w:t>
      </w:r>
      <w:r>
        <w:rPr>
          <w:color w:val="414042"/>
          <w:w w:val="115"/>
          <w:sz w:val="18"/>
        </w:rPr>
        <w:t>ever</w:t>
      </w:r>
      <w:r>
        <w:rPr>
          <w:color w:val="414042"/>
          <w:spacing w:val="-8"/>
          <w:w w:val="115"/>
          <w:sz w:val="18"/>
        </w:rPr>
        <w:t> </w:t>
      </w:r>
      <w:r>
        <w:rPr>
          <w:color w:val="414042"/>
          <w:w w:val="115"/>
          <w:sz w:val="18"/>
        </w:rPr>
        <w:t>been</w:t>
      </w:r>
      <w:r>
        <w:rPr>
          <w:color w:val="414042"/>
          <w:spacing w:val="-8"/>
          <w:w w:val="115"/>
          <w:sz w:val="18"/>
        </w:rPr>
        <w:t> </w:t>
      </w:r>
      <w:r>
        <w:rPr>
          <w:color w:val="414042"/>
          <w:w w:val="115"/>
          <w:sz w:val="18"/>
        </w:rPr>
        <w:t>suicidal</w:t>
      </w:r>
      <w:r>
        <w:rPr>
          <w:color w:val="414042"/>
          <w:spacing w:val="-7"/>
          <w:w w:val="115"/>
          <w:sz w:val="18"/>
        </w:rPr>
        <w:t> </w:t>
      </w:r>
      <w:r>
        <w:rPr>
          <w:color w:val="414042"/>
          <w:w w:val="115"/>
          <w:sz w:val="18"/>
        </w:rPr>
        <w:t>or</w:t>
      </w:r>
      <w:r>
        <w:rPr>
          <w:color w:val="414042"/>
          <w:spacing w:val="-8"/>
          <w:w w:val="115"/>
          <w:sz w:val="18"/>
        </w:rPr>
        <w:t> </w:t>
      </w:r>
      <w:r>
        <w:rPr>
          <w:color w:val="414042"/>
          <w:w w:val="115"/>
          <w:sz w:val="18"/>
        </w:rPr>
        <w:t>made</w:t>
      </w:r>
      <w:r>
        <w:rPr>
          <w:color w:val="414042"/>
          <w:spacing w:val="-8"/>
          <w:w w:val="115"/>
          <w:sz w:val="18"/>
        </w:rPr>
        <w:t> </w:t>
      </w:r>
      <w:r>
        <w:rPr>
          <w:color w:val="414042"/>
          <w:w w:val="115"/>
          <w:sz w:val="18"/>
        </w:rPr>
        <w:t>a</w:t>
      </w:r>
      <w:r>
        <w:rPr>
          <w:color w:val="414042"/>
          <w:spacing w:val="-8"/>
          <w:w w:val="115"/>
          <w:sz w:val="18"/>
        </w:rPr>
        <w:t> </w:t>
      </w:r>
      <w:r>
        <w:rPr>
          <w:color w:val="414042"/>
          <w:w w:val="115"/>
          <w:sz w:val="18"/>
        </w:rPr>
        <w:t>suicide</w:t>
      </w:r>
      <w:r>
        <w:rPr>
          <w:color w:val="414042"/>
          <w:spacing w:val="-7"/>
          <w:w w:val="115"/>
          <w:sz w:val="18"/>
        </w:rPr>
        <w:t> </w:t>
      </w:r>
      <w:r>
        <w:rPr>
          <w:color w:val="414042"/>
          <w:w w:val="115"/>
          <w:sz w:val="18"/>
        </w:rPr>
        <w:t>attempt?</w:t>
      </w:r>
      <w:r>
        <w:rPr>
          <w:color w:val="414042"/>
          <w:spacing w:val="-8"/>
          <w:w w:val="115"/>
          <w:sz w:val="18"/>
        </w:rPr>
        <w:t> </w:t>
      </w:r>
      <w:r>
        <w:rPr>
          <w:color w:val="414042"/>
          <w:w w:val="115"/>
          <w:sz w:val="18"/>
        </w:rPr>
        <w:t>Do</w:t>
      </w:r>
      <w:r>
        <w:rPr>
          <w:color w:val="414042"/>
          <w:spacing w:val="-8"/>
          <w:w w:val="115"/>
          <w:sz w:val="18"/>
        </w:rPr>
        <w:t> </w:t>
      </w:r>
      <w:r>
        <w:rPr>
          <w:color w:val="414042"/>
          <w:w w:val="115"/>
          <w:sz w:val="18"/>
        </w:rPr>
        <w:t>you</w:t>
      </w:r>
      <w:r>
        <w:rPr>
          <w:color w:val="414042"/>
          <w:spacing w:val="-8"/>
          <w:w w:val="115"/>
          <w:sz w:val="18"/>
        </w:rPr>
        <w:t> </w:t>
      </w:r>
      <w:r>
        <w:rPr>
          <w:color w:val="414042"/>
          <w:w w:val="115"/>
          <w:sz w:val="18"/>
        </w:rPr>
        <w:t>have</w:t>
      </w:r>
      <w:r>
        <w:rPr>
          <w:color w:val="414042"/>
          <w:spacing w:val="-7"/>
          <w:w w:val="115"/>
          <w:sz w:val="18"/>
        </w:rPr>
        <w:t> </w:t>
      </w:r>
      <w:r>
        <w:rPr>
          <w:color w:val="414042"/>
          <w:w w:val="115"/>
          <w:sz w:val="18"/>
        </w:rPr>
        <w:t>any</w:t>
      </w:r>
      <w:r>
        <w:rPr>
          <w:color w:val="414042"/>
          <w:spacing w:val="-8"/>
          <w:w w:val="115"/>
          <w:sz w:val="18"/>
        </w:rPr>
        <w:t> </w:t>
      </w:r>
      <w:r>
        <w:rPr>
          <w:color w:val="414042"/>
          <w:w w:val="115"/>
          <w:sz w:val="18"/>
        </w:rPr>
        <w:t>of</w:t>
      </w:r>
      <w:r>
        <w:rPr>
          <w:color w:val="414042"/>
          <w:spacing w:val="-8"/>
          <w:w w:val="115"/>
          <w:sz w:val="18"/>
        </w:rPr>
        <w:t> </w:t>
      </w:r>
      <w:r>
        <w:rPr>
          <w:color w:val="414042"/>
          <w:w w:val="115"/>
          <w:sz w:val="18"/>
        </w:rPr>
        <w:t>those</w:t>
      </w:r>
      <w:r>
        <w:rPr>
          <w:color w:val="414042"/>
          <w:spacing w:val="-7"/>
          <w:w w:val="115"/>
          <w:sz w:val="18"/>
        </w:rPr>
        <w:t> </w:t>
      </w:r>
      <w:r>
        <w:rPr>
          <w:color w:val="414042"/>
          <w:w w:val="115"/>
          <w:sz w:val="18"/>
        </w:rPr>
        <w:t>feelings</w:t>
      </w:r>
      <w:r>
        <w:rPr>
          <w:color w:val="414042"/>
          <w:spacing w:val="-8"/>
          <w:w w:val="115"/>
          <w:sz w:val="18"/>
        </w:rPr>
        <w:t> </w:t>
      </w:r>
      <w:r>
        <w:rPr>
          <w:color w:val="414042"/>
          <w:w w:val="115"/>
          <w:sz w:val="18"/>
        </w:rPr>
        <w:t>now?”</w:t>
      </w:r>
    </w:p>
    <w:p>
      <w:pPr>
        <w:pStyle w:val="ListParagraph"/>
        <w:numPr>
          <w:ilvl w:val="1"/>
          <w:numId w:val="9"/>
        </w:numPr>
        <w:tabs>
          <w:tab w:pos="490" w:val="left" w:leader="none"/>
        </w:tabs>
        <w:spacing w:line="292" w:lineRule="auto" w:before="14" w:after="0"/>
        <w:ind w:left="490" w:right="1182" w:hanging="180"/>
        <w:jc w:val="left"/>
        <w:rPr>
          <w:color w:val="1A6887"/>
          <w:sz w:val="24"/>
        </w:rPr>
      </w:pPr>
      <w:r>
        <w:rPr>
          <w:color w:val="414042"/>
          <w:w w:val="115"/>
          <w:sz w:val="18"/>
        </w:rPr>
        <w:t>All</w:t>
      </w:r>
      <w:r>
        <w:rPr>
          <w:color w:val="414042"/>
          <w:spacing w:val="-7"/>
          <w:w w:val="115"/>
          <w:sz w:val="18"/>
        </w:rPr>
        <w:t> </w:t>
      </w:r>
      <w:r>
        <w:rPr>
          <w:color w:val="414042"/>
          <w:w w:val="115"/>
          <w:sz w:val="18"/>
        </w:rPr>
        <w:t>SUD</w:t>
      </w:r>
      <w:r>
        <w:rPr>
          <w:color w:val="414042"/>
          <w:spacing w:val="-7"/>
          <w:w w:val="115"/>
          <w:sz w:val="18"/>
        </w:rPr>
        <w:t> </w:t>
      </w:r>
      <w:r>
        <w:rPr>
          <w:color w:val="414042"/>
          <w:w w:val="115"/>
          <w:sz w:val="18"/>
        </w:rPr>
        <w:t>treatment</w:t>
      </w:r>
      <w:r>
        <w:rPr>
          <w:color w:val="414042"/>
          <w:spacing w:val="-6"/>
          <w:w w:val="115"/>
          <w:sz w:val="18"/>
        </w:rPr>
        <w:t> </w:t>
      </w:r>
      <w:r>
        <w:rPr>
          <w:color w:val="414042"/>
          <w:w w:val="115"/>
          <w:sz w:val="18"/>
        </w:rPr>
        <w:t>staff</w:t>
      </w:r>
      <w:r>
        <w:rPr>
          <w:color w:val="414042"/>
          <w:spacing w:val="-7"/>
          <w:w w:val="115"/>
          <w:sz w:val="18"/>
        </w:rPr>
        <w:t> </w:t>
      </w:r>
      <w:r>
        <w:rPr>
          <w:color w:val="414042"/>
          <w:w w:val="115"/>
          <w:sz w:val="18"/>
        </w:rPr>
        <w:t>should</w:t>
      </w:r>
      <w:r>
        <w:rPr>
          <w:color w:val="414042"/>
          <w:spacing w:val="-7"/>
          <w:w w:val="115"/>
          <w:sz w:val="18"/>
        </w:rPr>
        <w:t> </w:t>
      </w:r>
      <w:r>
        <w:rPr>
          <w:color w:val="414042"/>
          <w:w w:val="115"/>
          <w:sz w:val="18"/>
        </w:rPr>
        <w:t>be</w:t>
      </w:r>
      <w:r>
        <w:rPr>
          <w:color w:val="414042"/>
          <w:spacing w:val="-6"/>
          <w:w w:val="115"/>
          <w:sz w:val="18"/>
        </w:rPr>
        <w:t> </w:t>
      </w:r>
      <w:r>
        <w:rPr>
          <w:color w:val="414042"/>
          <w:w w:val="115"/>
          <w:sz w:val="18"/>
        </w:rPr>
        <w:t>able</w:t>
      </w:r>
      <w:r>
        <w:rPr>
          <w:color w:val="414042"/>
          <w:spacing w:val="-7"/>
          <w:w w:val="115"/>
          <w:sz w:val="18"/>
        </w:rPr>
        <w:t> </w:t>
      </w:r>
      <w:r>
        <w:rPr>
          <w:color w:val="414042"/>
          <w:w w:val="115"/>
          <w:sz w:val="18"/>
        </w:rPr>
        <w:t>to</w:t>
      </w:r>
      <w:r>
        <w:rPr>
          <w:color w:val="414042"/>
          <w:spacing w:val="-6"/>
          <w:w w:val="115"/>
          <w:sz w:val="18"/>
        </w:rPr>
        <w:t> </w:t>
      </w:r>
      <w:r>
        <w:rPr>
          <w:color w:val="414042"/>
          <w:w w:val="115"/>
          <w:sz w:val="18"/>
        </w:rPr>
        <w:t>screen</w:t>
      </w:r>
      <w:r>
        <w:rPr>
          <w:color w:val="414042"/>
          <w:spacing w:val="-7"/>
          <w:w w:val="115"/>
          <w:sz w:val="18"/>
        </w:rPr>
        <w:t> </w:t>
      </w:r>
      <w:r>
        <w:rPr>
          <w:color w:val="414042"/>
          <w:w w:val="115"/>
          <w:sz w:val="18"/>
        </w:rPr>
        <w:t>for</w:t>
      </w:r>
      <w:r>
        <w:rPr>
          <w:color w:val="414042"/>
          <w:spacing w:val="-7"/>
          <w:w w:val="115"/>
          <w:sz w:val="18"/>
        </w:rPr>
        <w:t> </w:t>
      </w:r>
      <w:r>
        <w:rPr>
          <w:color w:val="414042"/>
          <w:w w:val="115"/>
          <w:sz w:val="18"/>
        </w:rPr>
        <w:t>suicidality</w:t>
      </w:r>
      <w:r>
        <w:rPr>
          <w:color w:val="414042"/>
          <w:spacing w:val="-6"/>
          <w:w w:val="115"/>
          <w:sz w:val="18"/>
        </w:rPr>
        <w:t> </w:t>
      </w:r>
      <w:r>
        <w:rPr>
          <w:color w:val="414042"/>
          <w:w w:val="115"/>
          <w:sz w:val="18"/>
        </w:rPr>
        <w:t>and</w:t>
      </w:r>
      <w:r>
        <w:rPr>
          <w:color w:val="414042"/>
          <w:spacing w:val="-7"/>
          <w:w w:val="115"/>
          <w:sz w:val="18"/>
        </w:rPr>
        <w:t> </w:t>
      </w:r>
      <w:r>
        <w:rPr>
          <w:color w:val="414042"/>
          <w:w w:val="115"/>
          <w:sz w:val="18"/>
        </w:rPr>
        <w:t>basic</w:t>
      </w:r>
      <w:r>
        <w:rPr>
          <w:color w:val="414042"/>
          <w:spacing w:val="-6"/>
          <w:w w:val="115"/>
          <w:sz w:val="18"/>
        </w:rPr>
        <w:t> </w:t>
      </w:r>
      <w:r>
        <w:rPr>
          <w:color w:val="414042"/>
          <w:w w:val="115"/>
          <w:sz w:val="18"/>
        </w:rPr>
        <w:t>mental</w:t>
      </w:r>
      <w:r>
        <w:rPr>
          <w:color w:val="414042"/>
          <w:spacing w:val="-7"/>
          <w:w w:val="115"/>
          <w:sz w:val="18"/>
        </w:rPr>
        <w:t> </w:t>
      </w:r>
      <w:r>
        <w:rPr>
          <w:color w:val="414042"/>
          <w:w w:val="115"/>
          <w:sz w:val="18"/>
        </w:rPr>
        <w:t>disorders</w:t>
      </w:r>
      <w:r>
        <w:rPr>
          <w:color w:val="414042"/>
          <w:spacing w:val="-7"/>
          <w:w w:val="115"/>
          <w:sz w:val="18"/>
        </w:rPr>
        <w:t> </w:t>
      </w:r>
      <w:r>
        <w:rPr>
          <w:color w:val="414042"/>
          <w:w w:val="115"/>
          <w:sz w:val="18"/>
        </w:rPr>
        <w:t>(e.g., depression, anxiety disorders,</w:t>
      </w:r>
      <w:r>
        <w:rPr>
          <w:color w:val="414042"/>
          <w:spacing w:val="-33"/>
          <w:w w:val="115"/>
          <w:sz w:val="18"/>
        </w:rPr>
        <w:t> </w:t>
      </w:r>
      <w:r>
        <w:rPr>
          <w:color w:val="414042"/>
          <w:w w:val="115"/>
          <w:sz w:val="18"/>
        </w:rPr>
        <w:t>PTSD).</w:t>
      </w:r>
    </w:p>
    <w:p>
      <w:pPr>
        <w:pStyle w:val="ListParagraph"/>
        <w:numPr>
          <w:ilvl w:val="1"/>
          <w:numId w:val="9"/>
        </w:numPr>
        <w:tabs>
          <w:tab w:pos="490" w:val="left" w:leader="none"/>
        </w:tabs>
        <w:spacing w:line="292" w:lineRule="auto" w:before="14" w:after="0"/>
        <w:ind w:left="490" w:right="780" w:hanging="180"/>
        <w:jc w:val="left"/>
        <w:rPr>
          <w:color w:val="1A6887"/>
          <w:sz w:val="24"/>
        </w:rPr>
      </w:pPr>
      <w:r>
        <w:rPr>
          <w:color w:val="414042"/>
          <w:w w:val="115"/>
          <w:sz w:val="18"/>
        </w:rPr>
        <w:t>Screen</w:t>
      </w:r>
      <w:r>
        <w:rPr>
          <w:color w:val="414042"/>
          <w:spacing w:val="-8"/>
          <w:w w:val="115"/>
          <w:sz w:val="18"/>
        </w:rPr>
        <w:t> </w:t>
      </w:r>
      <w:r>
        <w:rPr>
          <w:color w:val="414042"/>
          <w:w w:val="115"/>
          <w:sz w:val="18"/>
        </w:rPr>
        <w:t>for</w:t>
      </w:r>
      <w:r>
        <w:rPr>
          <w:color w:val="414042"/>
          <w:spacing w:val="-8"/>
          <w:w w:val="115"/>
          <w:sz w:val="18"/>
        </w:rPr>
        <w:t> </w:t>
      </w:r>
      <w:r>
        <w:rPr>
          <w:color w:val="414042"/>
          <w:w w:val="115"/>
          <w:sz w:val="18"/>
        </w:rPr>
        <w:t>suicidal</w:t>
      </w:r>
      <w:r>
        <w:rPr>
          <w:color w:val="414042"/>
          <w:spacing w:val="-8"/>
          <w:w w:val="115"/>
          <w:sz w:val="18"/>
        </w:rPr>
        <w:t> </w:t>
      </w:r>
      <w:r>
        <w:rPr>
          <w:color w:val="414042"/>
          <w:w w:val="115"/>
          <w:sz w:val="18"/>
        </w:rPr>
        <w:t>thoughts</w:t>
      </w:r>
      <w:r>
        <w:rPr>
          <w:color w:val="414042"/>
          <w:spacing w:val="-8"/>
          <w:w w:val="115"/>
          <w:sz w:val="18"/>
        </w:rPr>
        <w:t> </w:t>
      </w:r>
      <w:r>
        <w:rPr>
          <w:color w:val="414042"/>
          <w:w w:val="115"/>
          <w:sz w:val="18"/>
        </w:rPr>
        <w:t>or</w:t>
      </w:r>
      <w:r>
        <w:rPr>
          <w:color w:val="414042"/>
          <w:spacing w:val="-7"/>
          <w:w w:val="115"/>
          <w:sz w:val="18"/>
        </w:rPr>
        <w:t> </w:t>
      </w:r>
      <w:r>
        <w:rPr>
          <w:color w:val="414042"/>
          <w:w w:val="115"/>
          <w:sz w:val="18"/>
        </w:rPr>
        <w:t>plans</w:t>
      </w:r>
      <w:r>
        <w:rPr>
          <w:color w:val="414042"/>
          <w:spacing w:val="-8"/>
          <w:w w:val="115"/>
          <w:sz w:val="18"/>
        </w:rPr>
        <w:t> </w:t>
      </w:r>
      <w:r>
        <w:rPr>
          <w:color w:val="414042"/>
          <w:w w:val="115"/>
          <w:sz w:val="18"/>
        </w:rPr>
        <w:t>with</w:t>
      </w:r>
      <w:r>
        <w:rPr>
          <w:color w:val="414042"/>
          <w:spacing w:val="-8"/>
          <w:w w:val="115"/>
          <w:sz w:val="18"/>
        </w:rPr>
        <w:t> </w:t>
      </w:r>
      <w:r>
        <w:rPr>
          <w:color w:val="414042"/>
          <w:w w:val="115"/>
          <w:sz w:val="18"/>
        </w:rPr>
        <w:t>anyone</w:t>
      </w:r>
      <w:r>
        <w:rPr>
          <w:color w:val="414042"/>
          <w:spacing w:val="-8"/>
          <w:w w:val="115"/>
          <w:sz w:val="18"/>
        </w:rPr>
        <w:t> </w:t>
      </w:r>
      <w:r>
        <w:rPr>
          <w:color w:val="414042"/>
          <w:w w:val="115"/>
          <w:sz w:val="18"/>
        </w:rPr>
        <w:t>who</w:t>
      </w:r>
      <w:r>
        <w:rPr>
          <w:color w:val="414042"/>
          <w:spacing w:val="-7"/>
          <w:w w:val="115"/>
          <w:sz w:val="18"/>
        </w:rPr>
        <w:t> </w:t>
      </w:r>
      <w:r>
        <w:rPr>
          <w:color w:val="414042"/>
          <w:w w:val="115"/>
          <w:sz w:val="18"/>
        </w:rPr>
        <w:t>makes</w:t>
      </w:r>
      <w:r>
        <w:rPr>
          <w:color w:val="414042"/>
          <w:spacing w:val="-8"/>
          <w:w w:val="115"/>
          <w:sz w:val="18"/>
        </w:rPr>
        <w:t> </w:t>
      </w:r>
      <w:r>
        <w:rPr>
          <w:color w:val="414042"/>
          <w:w w:val="115"/>
          <w:sz w:val="18"/>
        </w:rPr>
        <w:t>suicidal</w:t>
      </w:r>
      <w:r>
        <w:rPr>
          <w:color w:val="414042"/>
          <w:spacing w:val="-8"/>
          <w:w w:val="115"/>
          <w:sz w:val="18"/>
        </w:rPr>
        <w:t> </w:t>
      </w:r>
      <w:r>
        <w:rPr>
          <w:color w:val="414042"/>
          <w:w w:val="115"/>
          <w:sz w:val="18"/>
        </w:rPr>
        <w:t>references,</w:t>
      </w:r>
      <w:r>
        <w:rPr>
          <w:color w:val="414042"/>
          <w:spacing w:val="-8"/>
          <w:w w:val="115"/>
          <w:sz w:val="18"/>
        </w:rPr>
        <w:t> </w:t>
      </w:r>
      <w:r>
        <w:rPr>
          <w:color w:val="414042"/>
          <w:w w:val="115"/>
          <w:sz w:val="18"/>
        </w:rPr>
        <w:t>appears</w:t>
      </w:r>
      <w:r>
        <w:rPr>
          <w:color w:val="414042"/>
          <w:spacing w:val="-7"/>
          <w:w w:val="115"/>
          <w:sz w:val="18"/>
        </w:rPr>
        <w:t> </w:t>
      </w:r>
      <w:r>
        <w:rPr>
          <w:color w:val="414042"/>
          <w:w w:val="115"/>
          <w:sz w:val="18"/>
        </w:rPr>
        <w:t>seriously depressed,</w:t>
      </w:r>
      <w:r>
        <w:rPr>
          <w:color w:val="414042"/>
          <w:spacing w:val="-10"/>
          <w:w w:val="115"/>
          <w:sz w:val="18"/>
        </w:rPr>
        <w:t> </w:t>
      </w:r>
      <w:r>
        <w:rPr>
          <w:color w:val="414042"/>
          <w:w w:val="115"/>
          <w:sz w:val="18"/>
        </w:rPr>
        <w:t>or</w:t>
      </w:r>
      <w:r>
        <w:rPr>
          <w:color w:val="414042"/>
          <w:spacing w:val="-9"/>
          <w:w w:val="115"/>
          <w:sz w:val="18"/>
        </w:rPr>
        <w:t> </w:t>
      </w:r>
      <w:r>
        <w:rPr>
          <w:color w:val="414042"/>
          <w:w w:val="115"/>
          <w:sz w:val="18"/>
        </w:rPr>
        <w:t>who</w:t>
      </w:r>
      <w:r>
        <w:rPr>
          <w:color w:val="414042"/>
          <w:spacing w:val="-10"/>
          <w:w w:val="115"/>
          <w:sz w:val="18"/>
        </w:rPr>
        <w:t> </w:t>
      </w:r>
      <w:r>
        <w:rPr>
          <w:color w:val="414042"/>
          <w:w w:val="115"/>
          <w:sz w:val="18"/>
        </w:rPr>
        <w:t>has</w:t>
      </w:r>
      <w:r>
        <w:rPr>
          <w:color w:val="414042"/>
          <w:spacing w:val="-9"/>
          <w:w w:val="115"/>
          <w:sz w:val="18"/>
        </w:rPr>
        <w:t> </w:t>
      </w:r>
      <w:r>
        <w:rPr>
          <w:color w:val="414042"/>
          <w:w w:val="115"/>
          <w:sz w:val="18"/>
        </w:rPr>
        <w:t>a</w:t>
      </w:r>
      <w:r>
        <w:rPr>
          <w:color w:val="414042"/>
          <w:spacing w:val="-10"/>
          <w:w w:val="115"/>
          <w:sz w:val="18"/>
        </w:rPr>
        <w:t> </w:t>
      </w:r>
      <w:r>
        <w:rPr>
          <w:color w:val="414042"/>
          <w:w w:val="115"/>
          <w:sz w:val="18"/>
        </w:rPr>
        <w:t>history</w:t>
      </w:r>
      <w:r>
        <w:rPr>
          <w:color w:val="414042"/>
          <w:spacing w:val="-9"/>
          <w:w w:val="115"/>
          <w:sz w:val="18"/>
        </w:rPr>
        <w:t> </w:t>
      </w:r>
      <w:r>
        <w:rPr>
          <w:color w:val="414042"/>
          <w:w w:val="115"/>
          <w:sz w:val="18"/>
        </w:rPr>
        <w:t>of</w:t>
      </w:r>
      <w:r>
        <w:rPr>
          <w:color w:val="414042"/>
          <w:spacing w:val="-10"/>
          <w:w w:val="115"/>
          <w:sz w:val="18"/>
        </w:rPr>
        <w:t> </w:t>
      </w:r>
      <w:r>
        <w:rPr>
          <w:color w:val="414042"/>
          <w:w w:val="115"/>
          <w:sz w:val="18"/>
        </w:rPr>
        <w:t>suicide</w:t>
      </w:r>
      <w:r>
        <w:rPr>
          <w:color w:val="414042"/>
          <w:spacing w:val="-9"/>
          <w:w w:val="115"/>
          <w:sz w:val="18"/>
        </w:rPr>
        <w:t> </w:t>
      </w:r>
      <w:r>
        <w:rPr>
          <w:color w:val="414042"/>
          <w:w w:val="115"/>
          <w:sz w:val="18"/>
        </w:rPr>
        <w:t>attempts.</w:t>
      </w:r>
      <w:r>
        <w:rPr>
          <w:color w:val="414042"/>
          <w:spacing w:val="-10"/>
          <w:w w:val="115"/>
          <w:sz w:val="18"/>
        </w:rPr>
        <w:t> </w:t>
      </w:r>
      <w:r>
        <w:rPr>
          <w:color w:val="414042"/>
          <w:w w:val="115"/>
          <w:sz w:val="18"/>
        </w:rPr>
        <w:t>Treat</w:t>
      </w:r>
      <w:r>
        <w:rPr>
          <w:color w:val="414042"/>
          <w:spacing w:val="-9"/>
          <w:w w:val="115"/>
          <w:sz w:val="18"/>
        </w:rPr>
        <w:t> </w:t>
      </w:r>
      <w:r>
        <w:rPr>
          <w:color w:val="414042"/>
          <w:w w:val="115"/>
          <w:sz w:val="18"/>
        </w:rPr>
        <w:t>all</w:t>
      </w:r>
      <w:r>
        <w:rPr>
          <w:color w:val="414042"/>
          <w:spacing w:val="-10"/>
          <w:w w:val="115"/>
          <w:sz w:val="18"/>
        </w:rPr>
        <w:t> </w:t>
      </w:r>
      <w:r>
        <w:rPr>
          <w:color w:val="414042"/>
          <w:w w:val="115"/>
          <w:sz w:val="18"/>
        </w:rPr>
        <w:t>suicide</w:t>
      </w:r>
      <w:r>
        <w:rPr>
          <w:color w:val="414042"/>
          <w:spacing w:val="-9"/>
          <w:w w:val="115"/>
          <w:sz w:val="18"/>
        </w:rPr>
        <w:t> </w:t>
      </w:r>
      <w:r>
        <w:rPr>
          <w:color w:val="414042"/>
          <w:w w:val="115"/>
          <w:sz w:val="18"/>
        </w:rPr>
        <w:t>threats</w:t>
      </w:r>
      <w:r>
        <w:rPr>
          <w:color w:val="414042"/>
          <w:spacing w:val="-10"/>
          <w:w w:val="115"/>
          <w:sz w:val="18"/>
        </w:rPr>
        <w:t> </w:t>
      </w:r>
      <w:r>
        <w:rPr>
          <w:color w:val="414042"/>
          <w:w w:val="115"/>
          <w:sz w:val="18"/>
        </w:rPr>
        <w:t>with</w:t>
      </w:r>
      <w:r>
        <w:rPr>
          <w:color w:val="414042"/>
          <w:spacing w:val="-9"/>
          <w:w w:val="115"/>
          <w:sz w:val="18"/>
        </w:rPr>
        <w:t> </w:t>
      </w:r>
      <w:r>
        <w:rPr>
          <w:color w:val="414042"/>
          <w:w w:val="115"/>
          <w:sz w:val="18"/>
        </w:rPr>
        <w:t>seriousness.</w:t>
      </w:r>
    </w:p>
    <w:p>
      <w:pPr>
        <w:pStyle w:val="ListParagraph"/>
        <w:numPr>
          <w:ilvl w:val="1"/>
          <w:numId w:val="9"/>
        </w:numPr>
        <w:tabs>
          <w:tab w:pos="490" w:val="left" w:leader="none"/>
        </w:tabs>
        <w:spacing w:line="240" w:lineRule="auto" w:before="14" w:after="0"/>
        <w:ind w:left="490" w:right="0" w:hanging="180"/>
        <w:jc w:val="left"/>
        <w:rPr>
          <w:color w:val="1A6887"/>
          <w:sz w:val="24"/>
        </w:rPr>
      </w:pPr>
      <w:r>
        <w:rPr>
          <w:color w:val="414042"/>
          <w:w w:val="120"/>
          <w:sz w:val="18"/>
        </w:rPr>
        <w:t>Inquire</w:t>
      </w:r>
      <w:r>
        <w:rPr>
          <w:color w:val="414042"/>
          <w:spacing w:val="-15"/>
          <w:w w:val="120"/>
          <w:sz w:val="18"/>
        </w:rPr>
        <w:t> </w:t>
      </w:r>
      <w:r>
        <w:rPr>
          <w:color w:val="414042"/>
          <w:w w:val="120"/>
          <w:sz w:val="18"/>
        </w:rPr>
        <w:t>directly</w:t>
      </w:r>
      <w:r>
        <w:rPr>
          <w:color w:val="414042"/>
          <w:spacing w:val="-15"/>
          <w:w w:val="120"/>
          <w:sz w:val="18"/>
        </w:rPr>
        <w:t> </w:t>
      </w:r>
      <w:r>
        <w:rPr>
          <w:color w:val="414042"/>
          <w:w w:val="120"/>
          <w:sz w:val="18"/>
        </w:rPr>
        <w:t>about</w:t>
      </w:r>
      <w:r>
        <w:rPr>
          <w:color w:val="414042"/>
          <w:spacing w:val="-14"/>
          <w:w w:val="120"/>
          <w:sz w:val="18"/>
        </w:rPr>
        <w:t> </w:t>
      </w:r>
      <w:r>
        <w:rPr>
          <w:color w:val="414042"/>
          <w:w w:val="120"/>
          <w:sz w:val="18"/>
        </w:rPr>
        <w:t>a</w:t>
      </w:r>
      <w:r>
        <w:rPr>
          <w:color w:val="414042"/>
          <w:spacing w:val="-15"/>
          <w:w w:val="120"/>
          <w:sz w:val="18"/>
        </w:rPr>
        <w:t> </w:t>
      </w:r>
      <w:r>
        <w:rPr>
          <w:color w:val="414042"/>
          <w:w w:val="120"/>
          <w:sz w:val="18"/>
        </w:rPr>
        <w:t>client’s</w:t>
      </w:r>
      <w:r>
        <w:rPr>
          <w:color w:val="414042"/>
          <w:spacing w:val="-14"/>
          <w:w w:val="120"/>
          <w:sz w:val="18"/>
        </w:rPr>
        <w:t> </w:t>
      </w:r>
      <w:r>
        <w:rPr>
          <w:color w:val="414042"/>
          <w:w w:val="120"/>
          <w:sz w:val="18"/>
        </w:rPr>
        <w:t>depressed</w:t>
      </w:r>
      <w:r>
        <w:rPr>
          <w:color w:val="414042"/>
          <w:spacing w:val="-15"/>
          <w:w w:val="120"/>
          <w:sz w:val="18"/>
        </w:rPr>
        <w:t> </w:t>
      </w:r>
      <w:r>
        <w:rPr>
          <w:color w:val="414042"/>
          <w:w w:val="120"/>
          <w:sz w:val="18"/>
        </w:rPr>
        <w:t>mood</w:t>
      </w:r>
      <w:r>
        <w:rPr>
          <w:color w:val="414042"/>
          <w:spacing w:val="-15"/>
          <w:w w:val="120"/>
          <w:sz w:val="18"/>
        </w:rPr>
        <w:t> </w:t>
      </w:r>
      <w:r>
        <w:rPr>
          <w:color w:val="414042"/>
          <w:w w:val="120"/>
          <w:sz w:val="18"/>
        </w:rPr>
        <w:t>or</w:t>
      </w:r>
      <w:r>
        <w:rPr>
          <w:color w:val="414042"/>
          <w:spacing w:val="-14"/>
          <w:w w:val="120"/>
          <w:sz w:val="18"/>
        </w:rPr>
        <w:t> </w:t>
      </w:r>
      <w:r>
        <w:rPr>
          <w:color w:val="414042"/>
          <w:w w:val="120"/>
          <w:sz w:val="18"/>
        </w:rPr>
        <w:t>agitation.</w:t>
      </w:r>
      <w:r>
        <w:rPr>
          <w:color w:val="414042"/>
          <w:spacing w:val="-15"/>
          <w:w w:val="120"/>
          <w:sz w:val="18"/>
        </w:rPr>
        <w:t> </w:t>
      </w:r>
      <w:r>
        <w:rPr>
          <w:color w:val="414042"/>
          <w:w w:val="120"/>
          <w:sz w:val="18"/>
        </w:rPr>
        <w:t>For</w:t>
      </w:r>
      <w:r>
        <w:rPr>
          <w:color w:val="414042"/>
          <w:spacing w:val="-14"/>
          <w:w w:val="120"/>
          <w:sz w:val="18"/>
        </w:rPr>
        <w:t> </w:t>
      </w:r>
      <w:r>
        <w:rPr>
          <w:color w:val="414042"/>
          <w:w w:val="120"/>
          <w:sz w:val="18"/>
        </w:rPr>
        <w:t>example:</w:t>
      </w:r>
    </w:p>
    <w:p>
      <w:pPr>
        <w:pStyle w:val="ListParagraph"/>
        <w:numPr>
          <w:ilvl w:val="2"/>
          <w:numId w:val="9"/>
        </w:numPr>
        <w:tabs>
          <w:tab w:pos="670" w:val="left" w:leader="none"/>
        </w:tabs>
        <w:spacing w:line="240" w:lineRule="auto" w:before="47" w:after="0"/>
        <w:ind w:left="670" w:right="0" w:hanging="180"/>
        <w:jc w:val="left"/>
        <w:rPr>
          <w:sz w:val="18"/>
        </w:rPr>
      </w:pPr>
      <w:r>
        <w:rPr>
          <w:color w:val="414042"/>
          <w:spacing w:val="-3"/>
          <w:w w:val="115"/>
          <w:sz w:val="18"/>
        </w:rPr>
        <w:t>“You</w:t>
      </w:r>
      <w:r>
        <w:rPr>
          <w:color w:val="414042"/>
          <w:spacing w:val="-10"/>
          <w:w w:val="115"/>
          <w:sz w:val="18"/>
        </w:rPr>
        <w:t> </w:t>
      </w:r>
      <w:r>
        <w:rPr>
          <w:color w:val="414042"/>
          <w:spacing w:val="-3"/>
          <w:w w:val="115"/>
          <w:sz w:val="18"/>
        </w:rPr>
        <w:t>know,</w:t>
      </w:r>
      <w:r>
        <w:rPr>
          <w:color w:val="414042"/>
          <w:spacing w:val="-9"/>
          <w:w w:val="115"/>
          <w:sz w:val="18"/>
        </w:rPr>
        <w:t> </w:t>
      </w:r>
      <w:r>
        <w:rPr>
          <w:color w:val="414042"/>
          <w:w w:val="115"/>
          <w:sz w:val="18"/>
        </w:rPr>
        <w:t>you</w:t>
      </w:r>
      <w:r>
        <w:rPr>
          <w:color w:val="414042"/>
          <w:spacing w:val="-9"/>
          <w:w w:val="115"/>
          <w:sz w:val="18"/>
        </w:rPr>
        <w:t> </w:t>
      </w:r>
      <w:r>
        <w:rPr>
          <w:color w:val="414042"/>
          <w:w w:val="115"/>
          <w:sz w:val="18"/>
        </w:rPr>
        <w:t>seem</w:t>
      </w:r>
      <w:r>
        <w:rPr>
          <w:color w:val="414042"/>
          <w:spacing w:val="-9"/>
          <w:w w:val="115"/>
          <w:sz w:val="18"/>
        </w:rPr>
        <w:t> </w:t>
      </w:r>
      <w:r>
        <w:rPr>
          <w:color w:val="414042"/>
          <w:w w:val="115"/>
          <w:sz w:val="18"/>
        </w:rPr>
        <w:t>to</w:t>
      </w:r>
      <w:r>
        <w:rPr>
          <w:color w:val="414042"/>
          <w:spacing w:val="-9"/>
          <w:w w:val="115"/>
          <w:sz w:val="18"/>
        </w:rPr>
        <w:t> </w:t>
      </w:r>
      <w:r>
        <w:rPr>
          <w:color w:val="414042"/>
          <w:w w:val="115"/>
          <w:sz w:val="18"/>
        </w:rPr>
        <w:t>be</w:t>
      </w:r>
      <w:r>
        <w:rPr>
          <w:color w:val="414042"/>
          <w:spacing w:val="-9"/>
          <w:w w:val="115"/>
          <w:sz w:val="18"/>
        </w:rPr>
        <w:t> </w:t>
      </w:r>
      <w:r>
        <w:rPr>
          <w:color w:val="414042"/>
          <w:w w:val="115"/>
          <w:sz w:val="18"/>
        </w:rPr>
        <w:t>pretty</w:t>
      </w:r>
      <w:r>
        <w:rPr>
          <w:color w:val="414042"/>
          <w:spacing w:val="-9"/>
          <w:w w:val="115"/>
          <w:sz w:val="18"/>
        </w:rPr>
        <w:t> </w:t>
      </w:r>
      <w:r>
        <w:rPr>
          <w:color w:val="414042"/>
          <w:w w:val="115"/>
          <w:sz w:val="18"/>
        </w:rPr>
        <w:t>down.</w:t>
      </w:r>
      <w:r>
        <w:rPr>
          <w:color w:val="414042"/>
          <w:spacing w:val="-10"/>
          <w:w w:val="115"/>
          <w:sz w:val="18"/>
        </w:rPr>
        <w:t> </w:t>
      </w:r>
      <w:r>
        <w:rPr>
          <w:color w:val="414042"/>
          <w:w w:val="115"/>
          <w:sz w:val="18"/>
        </w:rPr>
        <w:t>How</w:t>
      </w:r>
      <w:r>
        <w:rPr>
          <w:color w:val="414042"/>
          <w:spacing w:val="-9"/>
          <w:w w:val="115"/>
          <w:sz w:val="18"/>
        </w:rPr>
        <w:t> </w:t>
      </w:r>
      <w:r>
        <w:rPr>
          <w:color w:val="414042"/>
          <w:w w:val="115"/>
          <w:sz w:val="18"/>
        </w:rPr>
        <w:t>depressed</w:t>
      </w:r>
      <w:r>
        <w:rPr>
          <w:color w:val="414042"/>
          <w:spacing w:val="-9"/>
          <w:w w:val="115"/>
          <w:sz w:val="18"/>
        </w:rPr>
        <w:t> </w:t>
      </w:r>
      <w:r>
        <w:rPr>
          <w:color w:val="414042"/>
          <w:w w:val="115"/>
          <w:sz w:val="18"/>
        </w:rPr>
        <w:t>are</w:t>
      </w:r>
      <w:r>
        <w:rPr>
          <w:color w:val="414042"/>
          <w:spacing w:val="-9"/>
          <w:w w:val="115"/>
          <w:sz w:val="18"/>
        </w:rPr>
        <w:t> </w:t>
      </w:r>
      <w:r>
        <w:rPr>
          <w:color w:val="414042"/>
          <w:w w:val="115"/>
          <w:sz w:val="18"/>
        </w:rPr>
        <w:t>you?”</w:t>
      </w:r>
    </w:p>
    <w:p>
      <w:pPr>
        <w:pStyle w:val="ListParagraph"/>
        <w:numPr>
          <w:ilvl w:val="2"/>
          <w:numId w:val="9"/>
        </w:numPr>
        <w:tabs>
          <w:tab w:pos="670" w:val="left" w:leader="none"/>
        </w:tabs>
        <w:spacing w:line="309" w:lineRule="auto" w:before="47" w:after="0"/>
        <w:ind w:left="670" w:right="360" w:hanging="180"/>
        <w:jc w:val="left"/>
        <w:rPr>
          <w:sz w:val="18"/>
        </w:rPr>
      </w:pPr>
      <w:r>
        <w:rPr>
          <w:color w:val="414042"/>
          <w:w w:val="115"/>
          <w:sz w:val="18"/>
        </w:rPr>
        <w:t>The issue may arise via general questions. For example, a client may state, “I don’t use crack much anymore.</w:t>
      </w:r>
      <w:r>
        <w:rPr>
          <w:color w:val="414042"/>
          <w:spacing w:val="-3"/>
          <w:w w:val="115"/>
          <w:sz w:val="18"/>
        </w:rPr>
        <w:t> </w:t>
      </w:r>
      <w:r>
        <w:rPr>
          <w:color w:val="414042"/>
          <w:w w:val="115"/>
          <w:sz w:val="18"/>
        </w:rPr>
        <w:t>I</w:t>
      </w:r>
      <w:r>
        <w:rPr>
          <w:color w:val="414042"/>
          <w:spacing w:val="-3"/>
          <w:w w:val="115"/>
          <w:sz w:val="18"/>
        </w:rPr>
        <w:t> </w:t>
      </w:r>
      <w:r>
        <w:rPr>
          <w:color w:val="414042"/>
          <w:w w:val="115"/>
          <w:sz w:val="18"/>
        </w:rPr>
        <w:t>get</w:t>
      </w:r>
      <w:r>
        <w:rPr>
          <w:color w:val="414042"/>
          <w:spacing w:val="-3"/>
          <w:w w:val="115"/>
          <w:sz w:val="18"/>
        </w:rPr>
        <w:t> </w:t>
      </w:r>
      <w:r>
        <w:rPr>
          <w:color w:val="414042"/>
          <w:w w:val="115"/>
          <w:sz w:val="18"/>
        </w:rPr>
        <w:t>really</w:t>
      </w:r>
      <w:r>
        <w:rPr>
          <w:color w:val="414042"/>
          <w:spacing w:val="-3"/>
          <w:w w:val="115"/>
          <w:sz w:val="18"/>
        </w:rPr>
        <w:t> </w:t>
      </w:r>
      <w:r>
        <w:rPr>
          <w:color w:val="414042"/>
          <w:w w:val="115"/>
          <w:sz w:val="18"/>
        </w:rPr>
        <w:t>down</w:t>
      </w:r>
      <w:r>
        <w:rPr>
          <w:color w:val="414042"/>
          <w:spacing w:val="-3"/>
          <w:w w:val="115"/>
          <w:sz w:val="18"/>
        </w:rPr>
        <w:t> </w:t>
      </w:r>
      <w:r>
        <w:rPr>
          <w:color w:val="414042"/>
          <w:w w:val="115"/>
          <w:sz w:val="18"/>
        </w:rPr>
        <w:t>when</w:t>
      </w:r>
      <w:r>
        <w:rPr>
          <w:color w:val="414042"/>
          <w:spacing w:val="-3"/>
          <w:w w:val="115"/>
          <w:sz w:val="18"/>
        </w:rPr>
        <w:t> </w:t>
      </w:r>
      <w:r>
        <w:rPr>
          <w:color w:val="414042"/>
          <w:w w:val="115"/>
          <w:sz w:val="18"/>
        </w:rPr>
        <w:t>I’m</w:t>
      </w:r>
      <w:r>
        <w:rPr>
          <w:color w:val="414042"/>
          <w:spacing w:val="-3"/>
          <w:w w:val="115"/>
          <w:sz w:val="18"/>
        </w:rPr>
        <w:t> </w:t>
      </w:r>
      <w:r>
        <w:rPr>
          <w:color w:val="414042"/>
          <w:w w:val="115"/>
          <w:sz w:val="18"/>
        </w:rPr>
        <w:t>coming</w:t>
      </w:r>
      <w:r>
        <w:rPr>
          <w:color w:val="414042"/>
          <w:spacing w:val="-2"/>
          <w:w w:val="115"/>
          <w:sz w:val="18"/>
        </w:rPr>
        <w:t> </w:t>
      </w:r>
      <w:r>
        <w:rPr>
          <w:color w:val="414042"/>
          <w:w w:val="115"/>
          <w:sz w:val="18"/>
        </w:rPr>
        <w:t>off</w:t>
      </w:r>
      <w:r>
        <w:rPr>
          <w:color w:val="414042"/>
          <w:spacing w:val="-3"/>
          <w:w w:val="115"/>
          <w:sz w:val="18"/>
        </w:rPr>
        <w:t> </w:t>
      </w:r>
      <w:r>
        <w:rPr>
          <w:color w:val="414042"/>
          <w:w w:val="115"/>
          <w:sz w:val="18"/>
        </w:rPr>
        <w:t>it.”</w:t>
      </w:r>
      <w:r>
        <w:rPr>
          <w:color w:val="414042"/>
          <w:spacing w:val="-3"/>
          <w:w w:val="115"/>
          <w:sz w:val="18"/>
        </w:rPr>
        <w:t> </w:t>
      </w:r>
      <w:r>
        <w:rPr>
          <w:color w:val="414042"/>
          <w:w w:val="115"/>
          <w:sz w:val="18"/>
        </w:rPr>
        <w:t>The</w:t>
      </w:r>
      <w:r>
        <w:rPr>
          <w:color w:val="414042"/>
          <w:spacing w:val="-3"/>
          <w:w w:val="115"/>
          <w:sz w:val="18"/>
        </w:rPr>
        <w:t> </w:t>
      </w:r>
      <w:r>
        <w:rPr>
          <w:color w:val="414042"/>
          <w:w w:val="115"/>
          <w:sz w:val="18"/>
        </w:rPr>
        <w:t>counselor</w:t>
      </w:r>
      <w:r>
        <w:rPr>
          <w:color w:val="414042"/>
          <w:spacing w:val="-3"/>
          <w:w w:val="115"/>
          <w:sz w:val="18"/>
        </w:rPr>
        <w:t> </w:t>
      </w:r>
      <w:r>
        <w:rPr>
          <w:color w:val="414042"/>
          <w:w w:val="115"/>
          <w:sz w:val="18"/>
        </w:rPr>
        <w:t>may</w:t>
      </w:r>
      <w:r>
        <w:rPr>
          <w:color w:val="414042"/>
          <w:spacing w:val="-3"/>
          <w:w w:val="115"/>
          <w:sz w:val="18"/>
        </w:rPr>
        <w:t> </w:t>
      </w:r>
      <w:r>
        <w:rPr>
          <w:color w:val="414042"/>
          <w:w w:val="115"/>
          <w:sz w:val="18"/>
        </w:rPr>
        <w:t>then</w:t>
      </w:r>
      <w:r>
        <w:rPr>
          <w:color w:val="414042"/>
          <w:spacing w:val="-3"/>
          <w:w w:val="115"/>
          <w:sz w:val="18"/>
        </w:rPr>
        <w:t> </w:t>
      </w:r>
      <w:r>
        <w:rPr>
          <w:color w:val="414042"/>
          <w:w w:val="115"/>
          <w:sz w:val="18"/>
        </w:rPr>
        <w:t>ask,</w:t>
      </w:r>
      <w:r>
        <w:rPr>
          <w:color w:val="414042"/>
          <w:spacing w:val="-3"/>
          <w:w w:val="115"/>
          <w:sz w:val="18"/>
        </w:rPr>
        <w:t> </w:t>
      </w:r>
      <w:r>
        <w:rPr>
          <w:color w:val="414042"/>
          <w:w w:val="115"/>
          <w:sz w:val="18"/>
        </w:rPr>
        <w:t>“How</w:t>
      </w:r>
      <w:r>
        <w:rPr>
          <w:color w:val="414042"/>
          <w:spacing w:val="-2"/>
          <w:w w:val="115"/>
          <w:sz w:val="18"/>
        </w:rPr>
        <w:t> </w:t>
      </w:r>
      <w:r>
        <w:rPr>
          <w:color w:val="414042"/>
          <w:w w:val="115"/>
          <w:sz w:val="18"/>
        </w:rPr>
        <w:t>down</w:t>
      </w:r>
      <w:r>
        <w:rPr>
          <w:color w:val="414042"/>
          <w:spacing w:val="-3"/>
          <w:w w:val="115"/>
          <w:sz w:val="18"/>
        </w:rPr>
        <w:t> </w:t>
      </w:r>
      <w:r>
        <w:rPr>
          <w:color w:val="414042"/>
          <w:w w:val="115"/>
          <w:sz w:val="18"/>
        </w:rPr>
        <w:t>have</w:t>
      </w:r>
      <w:r>
        <w:rPr>
          <w:color w:val="414042"/>
          <w:spacing w:val="-3"/>
          <w:w w:val="115"/>
          <w:sz w:val="18"/>
        </w:rPr>
        <w:t> </w:t>
      </w:r>
      <w:r>
        <w:rPr>
          <w:color w:val="414042"/>
          <w:w w:val="115"/>
          <w:sz w:val="18"/>
        </w:rPr>
        <w:t>you </w:t>
      </w:r>
      <w:r>
        <w:rPr>
          <w:color w:val="414042"/>
          <w:spacing w:val="-3"/>
          <w:w w:val="115"/>
          <w:sz w:val="18"/>
        </w:rPr>
        <w:t>gotten?</w:t>
      </w:r>
      <w:r>
        <w:rPr>
          <w:color w:val="414042"/>
          <w:spacing w:val="-9"/>
          <w:w w:val="115"/>
          <w:sz w:val="18"/>
        </w:rPr>
        <w:t> </w:t>
      </w:r>
      <w:r>
        <w:rPr>
          <w:color w:val="414042"/>
          <w:spacing w:val="-4"/>
          <w:w w:val="115"/>
          <w:sz w:val="18"/>
        </w:rPr>
        <w:t>Were</w:t>
      </w:r>
      <w:r>
        <w:rPr>
          <w:color w:val="414042"/>
          <w:spacing w:val="-9"/>
          <w:w w:val="115"/>
          <w:sz w:val="18"/>
        </w:rPr>
        <w:t> </w:t>
      </w:r>
      <w:r>
        <w:rPr>
          <w:color w:val="414042"/>
          <w:w w:val="115"/>
          <w:sz w:val="18"/>
        </w:rPr>
        <w:t>you</w:t>
      </w:r>
      <w:r>
        <w:rPr>
          <w:color w:val="414042"/>
          <w:spacing w:val="-9"/>
          <w:w w:val="115"/>
          <w:sz w:val="18"/>
        </w:rPr>
        <w:t> </w:t>
      </w:r>
      <w:r>
        <w:rPr>
          <w:color w:val="414042"/>
          <w:w w:val="115"/>
          <w:sz w:val="18"/>
        </w:rPr>
        <w:t>ever</w:t>
      </w:r>
      <w:r>
        <w:rPr>
          <w:color w:val="414042"/>
          <w:spacing w:val="-9"/>
          <w:w w:val="115"/>
          <w:sz w:val="18"/>
        </w:rPr>
        <w:t> </w:t>
      </w:r>
      <w:r>
        <w:rPr>
          <w:color w:val="414042"/>
          <w:w w:val="115"/>
          <w:sz w:val="18"/>
        </w:rPr>
        <w:t>suicidal?</w:t>
      </w:r>
      <w:r>
        <w:rPr>
          <w:color w:val="414042"/>
          <w:spacing w:val="-8"/>
          <w:w w:val="115"/>
          <w:sz w:val="18"/>
        </w:rPr>
        <w:t> </w:t>
      </w:r>
      <w:r>
        <w:rPr>
          <w:color w:val="414042"/>
          <w:w w:val="115"/>
          <w:sz w:val="18"/>
        </w:rPr>
        <w:t>How</w:t>
      </w:r>
      <w:r>
        <w:rPr>
          <w:color w:val="414042"/>
          <w:spacing w:val="-9"/>
          <w:w w:val="115"/>
          <w:sz w:val="18"/>
        </w:rPr>
        <w:t> </w:t>
      </w:r>
      <w:r>
        <w:rPr>
          <w:color w:val="414042"/>
          <w:w w:val="115"/>
          <w:sz w:val="18"/>
        </w:rPr>
        <w:t>are</w:t>
      </w:r>
      <w:r>
        <w:rPr>
          <w:color w:val="414042"/>
          <w:spacing w:val="-9"/>
          <w:w w:val="115"/>
          <w:sz w:val="18"/>
        </w:rPr>
        <w:t> </w:t>
      </w:r>
      <w:r>
        <w:rPr>
          <w:color w:val="414042"/>
          <w:w w:val="115"/>
          <w:sz w:val="18"/>
        </w:rPr>
        <w:t>you</w:t>
      </w:r>
      <w:r>
        <w:rPr>
          <w:color w:val="414042"/>
          <w:spacing w:val="-9"/>
          <w:w w:val="115"/>
          <w:sz w:val="18"/>
        </w:rPr>
        <w:t> </w:t>
      </w:r>
      <w:r>
        <w:rPr>
          <w:color w:val="414042"/>
          <w:w w:val="115"/>
          <w:sz w:val="18"/>
        </w:rPr>
        <w:t>doing</w:t>
      </w:r>
      <w:r>
        <w:rPr>
          <w:color w:val="414042"/>
          <w:spacing w:val="-9"/>
          <w:w w:val="115"/>
          <w:sz w:val="18"/>
        </w:rPr>
        <w:t> </w:t>
      </w:r>
      <w:r>
        <w:rPr>
          <w:color w:val="414042"/>
          <w:w w:val="115"/>
          <w:sz w:val="18"/>
        </w:rPr>
        <w:t>now?”</w:t>
      </w:r>
    </w:p>
    <w:p>
      <w:pPr>
        <w:pStyle w:val="ListParagraph"/>
        <w:numPr>
          <w:ilvl w:val="1"/>
          <w:numId w:val="9"/>
        </w:numPr>
        <w:tabs>
          <w:tab w:pos="490" w:val="left" w:leader="none"/>
        </w:tabs>
        <w:spacing w:line="314" w:lineRule="auto" w:before="0" w:after="0"/>
        <w:ind w:left="490" w:right="375" w:hanging="180"/>
        <w:jc w:val="left"/>
        <w:rPr>
          <w:color w:val="1A6887"/>
          <w:sz w:val="24"/>
        </w:rPr>
      </w:pPr>
      <w:r>
        <w:rPr>
          <w:color w:val="414042"/>
          <w:w w:val="120"/>
          <w:sz w:val="18"/>
        </w:rPr>
        <w:t>The suicidal client is more likely to engage with the counselor and reveal suicidality if the counselor responds to clues given by the client and inquires sensitively about them. Saying, </w:t>
      </w:r>
      <w:r>
        <w:rPr>
          <w:color w:val="414042"/>
          <w:spacing w:val="-3"/>
          <w:w w:val="120"/>
          <w:sz w:val="18"/>
        </w:rPr>
        <w:t>“You </w:t>
      </w:r>
      <w:r>
        <w:rPr>
          <w:color w:val="414042"/>
          <w:w w:val="120"/>
          <w:sz w:val="18"/>
        </w:rPr>
        <w:t>seem pretty uncomfortable</w:t>
      </w:r>
      <w:r>
        <w:rPr>
          <w:color w:val="414042"/>
          <w:spacing w:val="-23"/>
          <w:w w:val="120"/>
          <w:sz w:val="18"/>
        </w:rPr>
        <w:t> </w:t>
      </w:r>
      <w:r>
        <w:rPr>
          <w:color w:val="414042"/>
          <w:w w:val="120"/>
          <w:sz w:val="18"/>
        </w:rPr>
        <w:t>and</w:t>
      </w:r>
      <w:r>
        <w:rPr>
          <w:color w:val="414042"/>
          <w:spacing w:val="-23"/>
          <w:w w:val="120"/>
          <w:sz w:val="18"/>
        </w:rPr>
        <w:t> </w:t>
      </w:r>
      <w:r>
        <w:rPr>
          <w:color w:val="414042"/>
          <w:w w:val="120"/>
          <w:sz w:val="18"/>
        </w:rPr>
        <w:t>nervous—is</w:t>
      </w:r>
      <w:r>
        <w:rPr>
          <w:color w:val="414042"/>
          <w:spacing w:val="-22"/>
          <w:w w:val="120"/>
          <w:sz w:val="18"/>
        </w:rPr>
        <w:t> </w:t>
      </w:r>
      <w:r>
        <w:rPr>
          <w:color w:val="414042"/>
          <w:w w:val="120"/>
          <w:sz w:val="18"/>
        </w:rPr>
        <w:t>there</w:t>
      </w:r>
      <w:r>
        <w:rPr>
          <w:color w:val="414042"/>
          <w:spacing w:val="-23"/>
          <w:w w:val="120"/>
          <w:sz w:val="18"/>
        </w:rPr>
        <w:t> </w:t>
      </w:r>
      <w:r>
        <w:rPr>
          <w:color w:val="414042"/>
          <w:w w:val="120"/>
          <w:sz w:val="18"/>
        </w:rPr>
        <w:t>something</w:t>
      </w:r>
      <w:r>
        <w:rPr>
          <w:color w:val="414042"/>
          <w:spacing w:val="-22"/>
          <w:w w:val="120"/>
          <w:sz w:val="18"/>
        </w:rPr>
        <w:t> </w:t>
      </w:r>
      <w:r>
        <w:rPr>
          <w:color w:val="414042"/>
          <w:w w:val="120"/>
          <w:sz w:val="18"/>
        </w:rPr>
        <w:t>I</w:t>
      </w:r>
      <w:r>
        <w:rPr>
          <w:color w:val="414042"/>
          <w:spacing w:val="-23"/>
          <w:w w:val="120"/>
          <w:sz w:val="18"/>
        </w:rPr>
        <w:t> </w:t>
      </w:r>
      <w:r>
        <w:rPr>
          <w:color w:val="414042"/>
          <w:w w:val="120"/>
          <w:sz w:val="18"/>
        </w:rPr>
        <w:t>can</w:t>
      </w:r>
      <w:r>
        <w:rPr>
          <w:color w:val="414042"/>
          <w:spacing w:val="-22"/>
          <w:w w:val="120"/>
          <w:sz w:val="18"/>
        </w:rPr>
        <w:t> </w:t>
      </w:r>
      <w:r>
        <w:rPr>
          <w:color w:val="414042"/>
          <w:w w:val="120"/>
          <w:sz w:val="18"/>
        </w:rPr>
        <w:t>do</w:t>
      </w:r>
      <w:r>
        <w:rPr>
          <w:color w:val="414042"/>
          <w:spacing w:val="-23"/>
          <w:w w:val="120"/>
          <w:sz w:val="18"/>
        </w:rPr>
        <w:t> </w:t>
      </w:r>
      <w:r>
        <w:rPr>
          <w:color w:val="414042"/>
          <w:w w:val="120"/>
          <w:sz w:val="18"/>
        </w:rPr>
        <w:t>to</w:t>
      </w:r>
      <w:r>
        <w:rPr>
          <w:color w:val="414042"/>
          <w:spacing w:val="-22"/>
          <w:w w:val="120"/>
          <w:sz w:val="18"/>
        </w:rPr>
        <w:t> </w:t>
      </w:r>
      <w:r>
        <w:rPr>
          <w:color w:val="414042"/>
          <w:w w:val="120"/>
          <w:sz w:val="18"/>
        </w:rPr>
        <w:t>help?”</w:t>
      </w:r>
      <w:r>
        <w:rPr>
          <w:color w:val="414042"/>
          <w:spacing w:val="-23"/>
          <w:w w:val="120"/>
          <w:sz w:val="18"/>
        </w:rPr>
        <w:t> </w:t>
      </w:r>
      <w:r>
        <w:rPr>
          <w:color w:val="414042"/>
          <w:w w:val="120"/>
          <w:sz w:val="18"/>
        </w:rPr>
        <w:t>to</w:t>
      </w:r>
      <w:r>
        <w:rPr>
          <w:color w:val="414042"/>
          <w:spacing w:val="-23"/>
          <w:w w:val="120"/>
          <w:sz w:val="18"/>
        </w:rPr>
        <w:t> </w:t>
      </w:r>
      <w:r>
        <w:rPr>
          <w:color w:val="414042"/>
          <w:w w:val="120"/>
          <w:sz w:val="18"/>
        </w:rPr>
        <w:t>an</w:t>
      </w:r>
      <w:r>
        <w:rPr>
          <w:color w:val="414042"/>
          <w:spacing w:val="-22"/>
          <w:w w:val="120"/>
          <w:sz w:val="18"/>
        </w:rPr>
        <w:t> </w:t>
      </w:r>
      <w:r>
        <w:rPr>
          <w:color w:val="414042"/>
          <w:w w:val="120"/>
          <w:sz w:val="18"/>
        </w:rPr>
        <w:t>agitated</w:t>
      </w:r>
      <w:r>
        <w:rPr>
          <w:color w:val="414042"/>
          <w:spacing w:val="-23"/>
          <w:w w:val="120"/>
          <w:sz w:val="18"/>
        </w:rPr>
        <w:t> </w:t>
      </w:r>
      <w:r>
        <w:rPr>
          <w:color w:val="414042"/>
          <w:w w:val="120"/>
          <w:sz w:val="18"/>
        </w:rPr>
        <w:t>client</w:t>
      </w:r>
      <w:r>
        <w:rPr>
          <w:color w:val="414042"/>
          <w:spacing w:val="-22"/>
          <w:w w:val="120"/>
          <w:sz w:val="18"/>
        </w:rPr>
        <w:t> </w:t>
      </w:r>
      <w:r>
        <w:rPr>
          <w:color w:val="414042"/>
          <w:w w:val="120"/>
          <w:sz w:val="18"/>
        </w:rPr>
        <w:t>opens</w:t>
      </w:r>
      <w:r>
        <w:rPr>
          <w:color w:val="414042"/>
          <w:spacing w:val="-23"/>
          <w:w w:val="120"/>
          <w:sz w:val="18"/>
        </w:rPr>
        <w:t> </w:t>
      </w:r>
      <w:r>
        <w:rPr>
          <w:color w:val="414042"/>
          <w:w w:val="120"/>
          <w:sz w:val="18"/>
        </w:rPr>
        <w:t>a</w:t>
      </w:r>
      <w:r>
        <w:rPr>
          <w:color w:val="414042"/>
          <w:spacing w:val="-22"/>
          <w:w w:val="120"/>
          <w:sz w:val="18"/>
        </w:rPr>
        <w:t> </w:t>
      </w:r>
      <w:r>
        <w:rPr>
          <w:color w:val="414042"/>
          <w:w w:val="120"/>
          <w:sz w:val="18"/>
        </w:rPr>
        <w:t>door</w:t>
      </w:r>
      <w:r>
        <w:rPr>
          <w:color w:val="414042"/>
          <w:spacing w:val="-23"/>
          <w:w w:val="120"/>
          <w:sz w:val="18"/>
        </w:rPr>
        <w:t> </w:t>
      </w:r>
      <w:r>
        <w:rPr>
          <w:color w:val="414042"/>
          <w:w w:val="120"/>
          <w:sz w:val="18"/>
        </w:rPr>
        <w:t>to further</w:t>
      </w:r>
      <w:r>
        <w:rPr>
          <w:color w:val="414042"/>
          <w:spacing w:val="-13"/>
          <w:w w:val="120"/>
          <w:sz w:val="18"/>
        </w:rPr>
        <w:t> </w:t>
      </w:r>
      <w:r>
        <w:rPr>
          <w:color w:val="414042"/>
          <w:w w:val="120"/>
          <w:sz w:val="18"/>
        </w:rPr>
        <w:t>assessment.</w:t>
      </w:r>
    </w:p>
    <w:p>
      <w:pPr>
        <w:pStyle w:val="ListParagraph"/>
        <w:numPr>
          <w:ilvl w:val="1"/>
          <w:numId w:val="9"/>
        </w:numPr>
        <w:tabs>
          <w:tab w:pos="490" w:val="left" w:leader="none"/>
        </w:tabs>
        <w:spacing w:line="314" w:lineRule="auto" w:before="0" w:after="0"/>
        <w:ind w:left="490" w:right="454" w:hanging="180"/>
        <w:jc w:val="left"/>
        <w:rPr>
          <w:color w:val="1A6887"/>
          <w:sz w:val="24"/>
        </w:rPr>
      </w:pPr>
      <w:r>
        <w:rPr>
          <w:color w:val="414042"/>
          <w:w w:val="120"/>
          <w:sz w:val="18"/>
        </w:rPr>
        <w:t>If the client screens positive, use the risk assessment strategy described in Chapter 3 to more thoroughly</w:t>
      </w:r>
      <w:r>
        <w:rPr>
          <w:color w:val="414042"/>
          <w:spacing w:val="-30"/>
          <w:w w:val="120"/>
          <w:sz w:val="18"/>
        </w:rPr>
        <w:t> </w:t>
      </w:r>
      <w:r>
        <w:rPr>
          <w:color w:val="414042"/>
          <w:w w:val="120"/>
          <w:sz w:val="18"/>
        </w:rPr>
        <w:t>investigate</w:t>
      </w:r>
      <w:r>
        <w:rPr>
          <w:color w:val="414042"/>
          <w:spacing w:val="-29"/>
          <w:w w:val="120"/>
          <w:sz w:val="18"/>
        </w:rPr>
        <w:t> </w:t>
      </w:r>
      <w:r>
        <w:rPr>
          <w:color w:val="414042"/>
          <w:w w:val="120"/>
          <w:sz w:val="18"/>
        </w:rPr>
        <w:t>suicide</w:t>
      </w:r>
      <w:r>
        <w:rPr>
          <w:color w:val="414042"/>
          <w:spacing w:val="-29"/>
          <w:w w:val="120"/>
          <w:sz w:val="18"/>
        </w:rPr>
        <w:t> </w:t>
      </w:r>
      <w:r>
        <w:rPr>
          <w:color w:val="414042"/>
          <w:w w:val="120"/>
          <w:sz w:val="18"/>
        </w:rPr>
        <w:t>intent.</w:t>
      </w:r>
      <w:r>
        <w:rPr>
          <w:color w:val="414042"/>
          <w:spacing w:val="-29"/>
          <w:w w:val="120"/>
          <w:sz w:val="18"/>
        </w:rPr>
        <w:t> </w:t>
      </w:r>
      <w:r>
        <w:rPr>
          <w:color w:val="414042"/>
          <w:w w:val="120"/>
          <w:sz w:val="18"/>
        </w:rPr>
        <w:t>Further</w:t>
      </w:r>
      <w:r>
        <w:rPr>
          <w:color w:val="414042"/>
          <w:spacing w:val="-29"/>
          <w:w w:val="120"/>
          <w:sz w:val="18"/>
        </w:rPr>
        <w:t> </w:t>
      </w:r>
      <w:r>
        <w:rPr>
          <w:color w:val="414042"/>
          <w:w w:val="120"/>
          <w:sz w:val="18"/>
        </w:rPr>
        <w:t>screening/assessment</w:t>
      </w:r>
      <w:r>
        <w:rPr>
          <w:color w:val="414042"/>
          <w:spacing w:val="-29"/>
          <w:w w:val="120"/>
          <w:sz w:val="18"/>
        </w:rPr>
        <w:t> </w:t>
      </w:r>
      <w:r>
        <w:rPr>
          <w:color w:val="414042"/>
          <w:w w:val="120"/>
          <w:sz w:val="18"/>
        </w:rPr>
        <w:t>should</w:t>
      </w:r>
      <w:r>
        <w:rPr>
          <w:color w:val="414042"/>
          <w:spacing w:val="-29"/>
          <w:w w:val="120"/>
          <w:sz w:val="18"/>
        </w:rPr>
        <w:t> </w:t>
      </w:r>
      <w:r>
        <w:rPr>
          <w:color w:val="414042"/>
          <w:w w:val="120"/>
          <w:sz w:val="18"/>
        </w:rPr>
        <w:t>be</w:t>
      </w:r>
      <w:r>
        <w:rPr>
          <w:color w:val="414042"/>
          <w:spacing w:val="-29"/>
          <w:w w:val="120"/>
          <w:sz w:val="18"/>
        </w:rPr>
        <w:t> </w:t>
      </w:r>
      <w:r>
        <w:rPr>
          <w:color w:val="414042"/>
          <w:w w:val="120"/>
          <w:sz w:val="18"/>
        </w:rPr>
        <w:t>documented</w:t>
      </w:r>
      <w:r>
        <w:rPr>
          <w:color w:val="414042"/>
          <w:spacing w:val="-29"/>
          <w:w w:val="120"/>
          <w:sz w:val="18"/>
        </w:rPr>
        <w:t> </w:t>
      </w:r>
      <w:r>
        <w:rPr>
          <w:color w:val="414042"/>
          <w:w w:val="120"/>
          <w:sz w:val="18"/>
        </w:rPr>
        <w:t>to</w:t>
      </w:r>
      <w:r>
        <w:rPr>
          <w:color w:val="414042"/>
          <w:spacing w:val="-29"/>
          <w:w w:val="120"/>
          <w:sz w:val="18"/>
        </w:rPr>
        <w:t> </w:t>
      </w:r>
      <w:r>
        <w:rPr>
          <w:color w:val="414042"/>
          <w:w w:val="120"/>
          <w:sz w:val="18"/>
        </w:rPr>
        <w:t>protect both the client and the counselor. This means writing information on evaluation forms or making additional</w:t>
      </w:r>
      <w:r>
        <w:rPr>
          <w:color w:val="414042"/>
          <w:spacing w:val="-16"/>
          <w:w w:val="120"/>
          <w:sz w:val="18"/>
        </w:rPr>
        <w:t> </w:t>
      </w:r>
      <w:r>
        <w:rPr>
          <w:color w:val="414042"/>
          <w:w w:val="120"/>
          <w:sz w:val="18"/>
        </w:rPr>
        <w:t>notes,</w:t>
      </w:r>
      <w:r>
        <w:rPr>
          <w:color w:val="414042"/>
          <w:spacing w:val="-15"/>
          <w:w w:val="120"/>
          <w:sz w:val="18"/>
        </w:rPr>
        <w:t> </w:t>
      </w:r>
      <w:r>
        <w:rPr>
          <w:color w:val="414042"/>
          <w:w w:val="120"/>
          <w:sz w:val="18"/>
        </w:rPr>
        <w:t>even</w:t>
      </w:r>
      <w:r>
        <w:rPr>
          <w:color w:val="414042"/>
          <w:spacing w:val="-15"/>
          <w:w w:val="120"/>
          <w:sz w:val="18"/>
        </w:rPr>
        <w:t> </w:t>
      </w:r>
      <w:r>
        <w:rPr>
          <w:color w:val="414042"/>
          <w:w w:val="120"/>
          <w:sz w:val="18"/>
        </w:rPr>
        <w:t>if</w:t>
      </w:r>
      <w:r>
        <w:rPr>
          <w:color w:val="414042"/>
          <w:spacing w:val="-15"/>
          <w:w w:val="120"/>
          <w:sz w:val="18"/>
        </w:rPr>
        <w:t> </w:t>
      </w:r>
      <w:r>
        <w:rPr>
          <w:color w:val="414042"/>
          <w:w w:val="120"/>
          <w:sz w:val="18"/>
        </w:rPr>
        <w:t>suicide-related</w:t>
      </w:r>
      <w:r>
        <w:rPr>
          <w:color w:val="414042"/>
          <w:spacing w:val="-15"/>
          <w:w w:val="120"/>
          <w:sz w:val="18"/>
        </w:rPr>
        <w:t> </w:t>
      </w:r>
      <w:r>
        <w:rPr>
          <w:color w:val="414042"/>
          <w:w w:val="120"/>
          <w:sz w:val="18"/>
        </w:rPr>
        <w:t>items</w:t>
      </w:r>
      <w:r>
        <w:rPr>
          <w:color w:val="414042"/>
          <w:spacing w:val="-15"/>
          <w:w w:val="120"/>
          <w:sz w:val="18"/>
        </w:rPr>
        <w:t> </w:t>
      </w:r>
      <w:r>
        <w:rPr>
          <w:color w:val="414042"/>
          <w:w w:val="120"/>
          <w:sz w:val="18"/>
        </w:rPr>
        <w:t>are</w:t>
      </w:r>
      <w:r>
        <w:rPr>
          <w:color w:val="414042"/>
          <w:spacing w:val="-15"/>
          <w:w w:val="120"/>
          <w:sz w:val="18"/>
        </w:rPr>
        <w:t> </w:t>
      </w:r>
      <w:r>
        <w:rPr>
          <w:color w:val="414042"/>
          <w:w w:val="120"/>
          <w:sz w:val="18"/>
        </w:rPr>
        <w:t>not</w:t>
      </w:r>
      <w:r>
        <w:rPr>
          <w:color w:val="414042"/>
          <w:spacing w:val="-15"/>
          <w:w w:val="120"/>
          <w:sz w:val="18"/>
        </w:rPr>
        <w:t> </w:t>
      </w:r>
      <w:r>
        <w:rPr>
          <w:color w:val="414042"/>
          <w:w w:val="120"/>
          <w:sz w:val="18"/>
        </w:rPr>
        <w:t>included</w:t>
      </w:r>
      <w:r>
        <w:rPr>
          <w:color w:val="414042"/>
          <w:spacing w:val="-15"/>
          <w:w w:val="120"/>
          <w:sz w:val="18"/>
        </w:rPr>
        <w:t> </w:t>
      </w:r>
      <w:r>
        <w:rPr>
          <w:color w:val="414042"/>
          <w:w w:val="120"/>
          <w:sz w:val="18"/>
        </w:rPr>
        <w:t>on</w:t>
      </w:r>
      <w:r>
        <w:rPr>
          <w:color w:val="414042"/>
          <w:spacing w:val="-15"/>
          <w:w w:val="120"/>
          <w:sz w:val="18"/>
        </w:rPr>
        <w:t> </w:t>
      </w:r>
      <w:r>
        <w:rPr>
          <w:color w:val="414042"/>
          <w:w w:val="120"/>
          <w:sz w:val="18"/>
        </w:rPr>
        <w:t>the</w:t>
      </w:r>
      <w:r>
        <w:rPr>
          <w:color w:val="414042"/>
          <w:spacing w:val="-15"/>
          <w:w w:val="120"/>
          <w:sz w:val="18"/>
        </w:rPr>
        <w:t> </w:t>
      </w:r>
      <w:r>
        <w:rPr>
          <w:color w:val="414042"/>
          <w:w w:val="120"/>
          <w:sz w:val="18"/>
        </w:rPr>
        <w:t>form</w:t>
      </w:r>
      <w:r>
        <w:rPr>
          <w:color w:val="414042"/>
          <w:spacing w:val="-15"/>
          <w:w w:val="120"/>
          <w:sz w:val="18"/>
        </w:rPr>
        <w:t> </w:t>
      </w:r>
      <w:r>
        <w:rPr>
          <w:color w:val="414042"/>
          <w:w w:val="120"/>
          <w:sz w:val="18"/>
        </w:rPr>
        <w:t>used.</w:t>
      </w:r>
    </w:p>
    <w:p>
      <w:pPr>
        <w:pStyle w:val="ListParagraph"/>
        <w:numPr>
          <w:ilvl w:val="1"/>
          <w:numId w:val="9"/>
        </w:numPr>
        <w:tabs>
          <w:tab w:pos="490" w:val="left" w:leader="none"/>
        </w:tabs>
        <w:spacing w:line="309" w:lineRule="auto" w:before="0" w:after="0"/>
        <w:ind w:left="490" w:right="334" w:hanging="180"/>
        <w:jc w:val="left"/>
        <w:rPr>
          <w:color w:val="1A6887"/>
          <w:sz w:val="24"/>
        </w:rPr>
      </w:pPr>
      <w:r>
        <w:rPr>
          <w:color w:val="414042"/>
          <w:w w:val="115"/>
          <w:sz w:val="18"/>
        </w:rPr>
        <w:t>Assess the client’s risk of self-harm by asking about what is wrong, why </w:t>
      </w:r>
      <w:r>
        <w:rPr>
          <w:color w:val="414042"/>
          <w:spacing w:val="-3"/>
          <w:w w:val="115"/>
          <w:sz w:val="18"/>
        </w:rPr>
        <w:t>now, </w:t>
      </w:r>
      <w:r>
        <w:rPr>
          <w:color w:val="414042"/>
          <w:w w:val="115"/>
          <w:sz w:val="18"/>
        </w:rPr>
        <w:t>whether speciﬁc plans have</w:t>
      </w:r>
      <w:r>
        <w:rPr>
          <w:color w:val="414042"/>
          <w:spacing w:val="-4"/>
          <w:w w:val="115"/>
          <w:sz w:val="18"/>
        </w:rPr>
        <w:t> </w:t>
      </w:r>
      <w:r>
        <w:rPr>
          <w:color w:val="414042"/>
          <w:w w:val="115"/>
          <w:sz w:val="18"/>
        </w:rPr>
        <w:t>been</w:t>
      </w:r>
      <w:r>
        <w:rPr>
          <w:color w:val="414042"/>
          <w:spacing w:val="-4"/>
          <w:w w:val="115"/>
          <w:sz w:val="18"/>
        </w:rPr>
        <w:t> </w:t>
      </w:r>
      <w:r>
        <w:rPr>
          <w:color w:val="414042"/>
          <w:w w:val="115"/>
          <w:sz w:val="18"/>
        </w:rPr>
        <w:t>made</w:t>
      </w:r>
      <w:r>
        <w:rPr>
          <w:color w:val="414042"/>
          <w:spacing w:val="-4"/>
          <w:w w:val="115"/>
          <w:sz w:val="18"/>
        </w:rPr>
        <w:t> </w:t>
      </w:r>
      <w:r>
        <w:rPr>
          <w:color w:val="414042"/>
          <w:w w:val="115"/>
          <w:sz w:val="18"/>
        </w:rPr>
        <w:t>to</w:t>
      </w:r>
      <w:r>
        <w:rPr>
          <w:color w:val="414042"/>
          <w:spacing w:val="-3"/>
          <w:w w:val="115"/>
          <w:sz w:val="18"/>
        </w:rPr>
        <w:t> </w:t>
      </w:r>
      <w:r>
        <w:rPr>
          <w:color w:val="414042"/>
          <w:w w:val="115"/>
          <w:sz w:val="18"/>
        </w:rPr>
        <w:t>commit</w:t>
      </w:r>
      <w:r>
        <w:rPr>
          <w:color w:val="414042"/>
          <w:spacing w:val="-4"/>
          <w:w w:val="115"/>
          <w:sz w:val="18"/>
        </w:rPr>
        <w:t> </w:t>
      </w:r>
      <w:r>
        <w:rPr>
          <w:color w:val="414042"/>
          <w:w w:val="115"/>
          <w:sz w:val="18"/>
        </w:rPr>
        <w:t>suicide,</w:t>
      </w:r>
      <w:r>
        <w:rPr>
          <w:color w:val="414042"/>
          <w:spacing w:val="-4"/>
          <w:w w:val="115"/>
          <w:sz w:val="18"/>
        </w:rPr>
        <w:t> </w:t>
      </w:r>
      <w:r>
        <w:rPr>
          <w:color w:val="414042"/>
          <w:w w:val="115"/>
          <w:sz w:val="18"/>
        </w:rPr>
        <w:t>past</w:t>
      </w:r>
      <w:r>
        <w:rPr>
          <w:color w:val="414042"/>
          <w:spacing w:val="-4"/>
          <w:w w:val="115"/>
          <w:sz w:val="18"/>
        </w:rPr>
        <w:t> </w:t>
      </w:r>
      <w:r>
        <w:rPr>
          <w:color w:val="414042"/>
          <w:w w:val="115"/>
          <w:sz w:val="18"/>
        </w:rPr>
        <w:t>attempts,</w:t>
      </w:r>
      <w:r>
        <w:rPr>
          <w:color w:val="414042"/>
          <w:spacing w:val="-3"/>
          <w:w w:val="115"/>
          <w:sz w:val="18"/>
        </w:rPr>
        <w:t> </w:t>
      </w:r>
      <w:r>
        <w:rPr>
          <w:color w:val="414042"/>
          <w:w w:val="115"/>
          <w:sz w:val="18"/>
        </w:rPr>
        <w:t>current</w:t>
      </w:r>
      <w:r>
        <w:rPr>
          <w:color w:val="414042"/>
          <w:spacing w:val="-4"/>
          <w:w w:val="115"/>
          <w:sz w:val="18"/>
        </w:rPr>
        <w:t> </w:t>
      </w:r>
      <w:r>
        <w:rPr>
          <w:color w:val="414042"/>
          <w:w w:val="115"/>
          <w:sz w:val="18"/>
        </w:rPr>
        <w:t>feelings,</w:t>
      </w:r>
      <w:r>
        <w:rPr>
          <w:color w:val="414042"/>
          <w:spacing w:val="-4"/>
          <w:w w:val="115"/>
          <w:sz w:val="18"/>
        </w:rPr>
        <w:t> </w:t>
      </w:r>
      <w:r>
        <w:rPr>
          <w:color w:val="414042"/>
          <w:w w:val="115"/>
          <w:sz w:val="18"/>
        </w:rPr>
        <w:t>and</w:t>
      </w:r>
      <w:r>
        <w:rPr>
          <w:color w:val="414042"/>
          <w:spacing w:val="-4"/>
          <w:w w:val="115"/>
          <w:sz w:val="18"/>
        </w:rPr>
        <w:t> </w:t>
      </w:r>
      <w:r>
        <w:rPr>
          <w:color w:val="414042"/>
          <w:w w:val="115"/>
          <w:sz w:val="18"/>
        </w:rPr>
        <w:t>protective</w:t>
      </w:r>
      <w:r>
        <w:rPr>
          <w:color w:val="414042"/>
          <w:spacing w:val="-3"/>
          <w:w w:val="115"/>
          <w:sz w:val="18"/>
        </w:rPr>
        <w:t> </w:t>
      </w:r>
      <w:r>
        <w:rPr>
          <w:color w:val="414042"/>
          <w:w w:val="115"/>
          <w:sz w:val="18"/>
        </w:rPr>
        <w:t>factors.</w:t>
      </w:r>
      <w:r>
        <w:rPr>
          <w:color w:val="414042"/>
          <w:spacing w:val="-4"/>
          <w:w w:val="115"/>
          <w:sz w:val="18"/>
        </w:rPr>
        <w:t> </w:t>
      </w:r>
      <w:r>
        <w:rPr>
          <w:color w:val="414042"/>
          <w:w w:val="115"/>
          <w:sz w:val="18"/>
        </w:rPr>
        <w:t>(See</w:t>
      </w:r>
      <w:r>
        <w:rPr>
          <w:color w:val="414042"/>
          <w:spacing w:val="-4"/>
          <w:w w:val="115"/>
          <w:sz w:val="18"/>
        </w:rPr>
        <w:t> </w:t>
      </w:r>
      <w:r>
        <w:rPr>
          <w:color w:val="414042"/>
          <w:w w:val="115"/>
          <w:sz w:val="18"/>
        </w:rPr>
        <w:t>Chapter 3</w:t>
      </w:r>
      <w:r>
        <w:rPr>
          <w:color w:val="414042"/>
          <w:spacing w:val="-11"/>
          <w:w w:val="115"/>
          <w:sz w:val="18"/>
        </w:rPr>
        <w:t> </w:t>
      </w:r>
      <w:r>
        <w:rPr>
          <w:color w:val="414042"/>
          <w:w w:val="115"/>
          <w:sz w:val="18"/>
        </w:rPr>
        <w:t>and</w:t>
      </w:r>
      <w:r>
        <w:rPr>
          <w:color w:val="414042"/>
          <w:spacing w:val="-10"/>
          <w:w w:val="115"/>
          <w:sz w:val="18"/>
        </w:rPr>
        <w:t> </w:t>
      </w:r>
      <w:r>
        <w:rPr>
          <w:color w:val="414042"/>
          <w:w w:val="115"/>
          <w:sz w:val="18"/>
        </w:rPr>
        <w:t>Appendix</w:t>
      </w:r>
      <w:r>
        <w:rPr>
          <w:color w:val="414042"/>
          <w:spacing w:val="-10"/>
          <w:w w:val="115"/>
          <w:sz w:val="18"/>
        </w:rPr>
        <w:t> </w:t>
      </w:r>
      <w:r>
        <w:rPr>
          <w:color w:val="414042"/>
          <w:w w:val="115"/>
          <w:sz w:val="18"/>
        </w:rPr>
        <w:t>C</w:t>
      </w:r>
      <w:r>
        <w:rPr>
          <w:color w:val="414042"/>
          <w:spacing w:val="-10"/>
          <w:w w:val="115"/>
          <w:sz w:val="18"/>
        </w:rPr>
        <w:t> </w:t>
      </w:r>
      <w:r>
        <w:rPr>
          <w:color w:val="414042"/>
          <w:w w:val="115"/>
          <w:sz w:val="18"/>
        </w:rPr>
        <w:t>for</w:t>
      </w:r>
      <w:r>
        <w:rPr>
          <w:color w:val="414042"/>
          <w:spacing w:val="-10"/>
          <w:w w:val="115"/>
          <w:sz w:val="18"/>
        </w:rPr>
        <w:t> </w:t>
      </w:r>
      <w:r>
        <w:rPr>
          <w:color w:val="414042"/>
          <w:w w:val="115"/>
          <w:sz w:val="18"/>
        </w:rPr>
        <w:t>a</w:t>
      </w:r>
      <w:r>
        <w:rPr>
          <w:color w:val="414042"/>
          <w:spacing w:val="-10"/>
          <w:w w:val="115"/>
          <w:sz w:val="18"/>
        </w:rPr>
        <w:t> </w:t>
      </w:r>
      <w:r>
        <w:rPr>
          <w:color w:val="414042"/>
          <w:w w:val="115"/>
          <w:sz w:val="18"/>
        </w:rPr>
        <w:t>risk</w:t>
      </w:r>
      <w:r>
        <w:rPr>
          <w:color w:val="414042"/>
          <w:spacing w:val="-10"/>
          <w:w w:val="115"/>
          <w:sz w:val="18"/>
        </w:rPr>
        <w:t> </w:t>
      </w:r>
      <w:r>
        <w:rPr>
          <w:color w:val="414042"/>
          <w:w w:val="115"/>
          <w:sz w:val="18"/>
        </w:rPr>
        <w:t>assessment</w:t>
      </w:r>
      <w:r>
        <w:rPr>
          <w:color w:val="414042"/>
          <w:spacing w:val="-10"/>
          <w:w w:val="115"/>
          <w:sz w:val="18"/>
        </w:rPr>
        <w:t> </w:t>
      </w:r>
      <w:r>
        <w:rPr>
          <w:color w:val="414042"/>
          <w:w w:val="115"/>
          <w:sz w:val="18"/>
        </w:rPr>
        <w:t>protocol</w:t>
      </w:r>
      <w:r>
        <w:rPr>
          <w:color w:val="414042"/>
          <w:spacing w:val="-10"/>
          <w:w w:val="115"/>
          <w:sz w:val="18"/>
        </w:rPr>
        <w:t> </w:t>
      </w:r>
      <w:r>
        <w:rPr>
          <w:color w:val="414042"/>
          <w:w w:val="115"/>
          <w:sz w:val="18"/>
        </w:rPr>
        <w:t>and</w:t>
      </w:r>
      <w:r>
        <w:rPr>
          <w:color w:val="414042"/>
          <w:spacing w:val="-11"/>
          <w:w w:val="115"/>
          <w:sz w:val="18"/>
        </w:rPr>
        <w:t> </w:t>
      </w:r>
      <w:r>
        <w:rPr>
          <w:color w:val="414042"/>
          <w:w w:val="115"/>
          <w:sz w:val="18"/>
        </w:rPr>
        <w:t>screening</w:t>
      </w:r>
      <w:r>
        <w:rPr>
          <w:color w:val="414042"/>
          <w:spacing w:val="-10"/>
          <w:w w:val="115"/>
          <w:sz w:val="18"/>
        </w:rPr>
        <w:t> </w:t>
      </w:r>
      <w:r>
        <w:rPr>
          <w:color w:val="414042"/>
          <w:w w:val="115"/>
          <w:sz w:val="18"/>
        </w:rPr>
        <w:t>measures.)</w:t>
      </w:r>
    </w:p>
    <w:p>
      <w:pPr>
        <w:pStyle w:val="ListParagraph"/>
        <w:numPr>
          <w:ilvl w:val="1"/>
          <w:numId w:val="9"/>
        </w:numPr>
        <w:tabs>
          <w:tab w:pos="490" w:val="left" w:leader="none"/>
        </w:tabs>
        <w:spacing w:line="309" w:lineRule="auto" w:before="0" w:after="0"/>
        <w:ind w:left="490" w:right="511" w:hanging="180"/>
        <w:jc w:val="left"/>
        <w:rPr>
          <w:color w:val="1A6887"/>
          <w:sz w:val="24"/>
        </w:rPr>
      </w:pPr>
      <w:r>
        <w:rPr>
          <w:color w:val="414042"/>
          <w:w w:val="120"/>
          <w:sz w:val="18"/>
        </w:rPr>
        <w:t>Develop a safety and risk management process with the client that involves a commitment on the client’s</w:t>
      </w:r>
      <w:r>
        <w:rPr>
          <w:color w:val="414042"/>
          <w:spacing w:val="-29"/>
          <w:w w:val="120"/>
          <w:sz w:val="18"/>
        </w:rPr>
        <w:t> </w:t>
      </w:r>
      <w:r>
        <w:rPr>
          <w:color w:val="414042"/>
          <w:w w:val="120"/>
          <w:sz w:val="18"/>
        </w:rPr>
        <w:t>part</w:t>
      </w:r>
      <w:r>
        <w:rPr>
          <w:color w:val="414042"/>
          <w:spacing w:val="-28"/>
          <w:w w:val="120"/>
          <w:sz w:val="18"/>
        </w:rPr>
        <w:t> </w:t>
      </w:r>
      <w:r>
        <w:rPr>
          <w:color w:val="414042"/>
          <w:w w:val="120"/>
          <w:sz w:val="18"/>
        </w:rPr>
        <w:t>to</w:t>
      </w:r>
      <w:r>
        <w:rPr>
          <w:color w:val="414042"/>
          <w:spacing w:val="-28"/>
          <w:w w:val="120"/>
          <w:sz w:val="18"/>
        </w:rPr>
        <w:t> </w:t>
      </w:r>
      <w:r>
        <w:rPr>
          <w:color w:val="414042"/>
          <w:w w:val="120"/>
          <w:sz w:val="18"/>
        </w:rPr>
        <w:t>follow</w:t>
      </w:r>
      <w:r>
        <w:rPr>
          <w:color w:val="414042"/>
          <w:spacing w:val="-28"/>
          <w:w w:val="120"/>
          <w:sz w:val="18"/>
        </w:rPr>
        <w:t> </w:t>
      </w:r>
      <w:r>
        <w:rPr>
          <w:color w:val="414042"/>
          <w:w w:val="120"/>
          <w:sz w:val="18"/>
        </w:rPr>
        <w:t>advice,</w:t>
      </w:r>
      <w:r>
        <w:rPr>
          <w:color w:val="414042"/>
          <w:spacing w:val="-28"/>
          <w:w w:val="120"/>
          <w:sz w:val="18"/>
        </w:rPr>
        <w:t> </w:t>
      </w:r>
      <w:r>
        <w:rPr>
          <w:color w:val="414042"/>
          <w:w w:val="120"/>
          <w:sz w:val="18"/>
        </w:rPr>
        <w:t>remove</w:t>
      </w:r>
      <w:r>
        <w:rPr>
          <w:color w:val="414042"/>
          <w:spacing w:val="-28"/>
          <w:w w:val="120"/>
          <w:sz w:val="18"/>
        </w:rPr>
        <w:t> </w:t>
      </w:r>
      <w:r>
        <w:rPr>
          <w:color w:val="414042"/>
          <w:w w:val="120"/>
          <w:sz w:val="18"/>
        </w:rPr>
        <w:t>the</w:t>
      </w:r>
      <w:r>
        <w:rPr>
          <w:color w:val="414042"/>
          <w:spacing w:val="-28"/>
          <w:w w:val="120"/>
          <w:sz w:val="18"/>
        </w:rPr>
        <w:t> </w:t>
      </w:r>
      <w:r>
        <w:rPr>
          <w:color w:val="414042"/>
          <w:w w:val="120"/>
          <w:sz w:val="18"/>
        </w:rPr>
        <w:t>means</w:t>
      </w:r>
      <w:r>
        <w:rPr>
          <w:color w:val="414042"/>
          <w:spacing w:val="-28"/>
          <w:w w:val="120"/>
          <w:sz w:val="18"/>
        </w:rPr>
        <w:t> </w:t>
      </w:r>
      <w:r>
        <w:rPr>
          <w:color w:val="414042"/>
          <w:w w:val="120"/>
          <w:sz w:val="18"/>
        </w:rPr>
        <w:t>to</w:t>
      </w:r>
      <w:r>
        <w:rPr>
          <w:color w:val="414042"/>
          <w:spacing w:val="-28"/>
          <w:w w:val="120"/>
          <w:sz w:val="18"/>
        </w:rPr>
        <w:t> </w:t>
      </w:r>
      <w:r>
        <w:rPr>
          <w:color w:val="414042"/>
          <w:w w:val="120"/>
          <w:sz w:val="18"/>
        </w:rPr>
        <w:t>commit</w:t>
      </w:r>
      <w:r>
        <w:rPr>
          <w:color w:val="414042"/>
          <w:spacing w:val="-28"/>
          <w:w w:val="120"/>
          <w:sz w:val="18"/>
        </w:rPr>
        <w:t> </w:t>
      </w:r>
      <w:r>
        <w:rPr>
          <w:color w:val="414042"/>
          <w:w w:val="120"/>
          <w:sz w:val="18"/>
        </w:rPr>
        <w:t>suicide</w:t>
      </w:r>
      <w:r>
        <w:rPr>
          <w:color w:val="414042"/>
          <w:spacing w:val="-28"/>
          <w:w w:val="120"/>
          <w:sz w:val="18"/>
        </w:rPr>
        <w:t> </w:t>
      </w:r>
      <w:r>
        <w:rPr>
          <w:color w:val="414042"/>
          <w:w w:val="120"/>
          <w:sz w:val="18"/>
        </w:rPr>
        <w:t>(e.g.,</w:t>
      </w:r>
      <w:r>
        <w:rPr>
          <w:color w:val="414042"/>
          <w:spacing w:val="-28"/>
          <w:w w:val="120"/>
          <w:sz w:val="18"/>
        </w:rPr>
        <w:t> </w:t>
      </w:r>
      <w:r>
        <w:rPr>
          <w:color w:val="414042"/>
          <w:w w:val="120"/>
          <w:sz w:val="18"/>
        </w:rPr>
        <w:t>a</w:t>
      </w:r>
      <w:r>
        <w:rPr>
          <w:color w:val="414042"/>
          <w:spacing w:val="-28"/>
          <w:w w:val="120"/>
          <w:sz w:val="18"/>
        </w:rPr>
        <w:t> </w:t>
      </w:r>
      <w:r>
        <w:rPr>
          <w:color w:val="414042"/>
          <w:w w:val="120"/>
          <w:sz w:val="18"/>
        </w:rPr>
        <w:t>gun),</w:t>
      </w:r>
      <w:r>
        <w:rPr>
          <w:color w:val="414042"/>
          <w:spacing w:val="-28"/>
          <w:w w:val="120"/>
          <w:sz w:val="18"/>
        </w:rPr>
        <w:t> </w:t>
      </w:r>
      <w:r>
        <w:rPr>
          <w:color w:val="414042"/>
          <w:w w:val="120"/>
          <w:sz w:val="18"/>
        </w:rPr>
        <w:t>and</w:t>
      </w:r>
      <w:r>
        <w:rPr>
          <w:color w:val="414042"/>
          <w:spacing w:val="-28"/>
          <w:w w:val="120"/>
          <w:sz w:val="18"/>
        </w:rPr>
        <w:t> </w:t>
      </w:r>
      <w:r>
        <w:rPr>
          <w:color w:val="414042"/>
          <w:w w:val="120"/>
          <w:sz w:val="18"/>
        </w:rPr>
        <w:t>agree</w:t>
      </w:r>
      <w:r>
        <w:rPr>
          <w:color w:val="414042"/>
          <w:spacing w:val="-28"/>
          <w:w w:val="120"/>
          <w:sz w:val="18"/>
        </w:rPr>
        <w:t> </w:t>
      </w:r>
      <w:r>
        <w:rPr>
          <w:color w:val="414042"/>
          <w:w w:val="120"/>
          <w:sz w:val="18"/>
        </w:rPr>
        <w:t>to</w:t>
      </w:r>
      <w:r>
        <w:rPr>
          <w:color w:val="414042"/>
          <w:spacing w:val="-28"/>
          <w:w w:val="120"/>
          <w:sz w:val="18"/>
        </w:rPr>
        <w:t> </w:t>
      </w:r>
      <w:r>
        <w:rPr>
          <w:color w:val="414042"/>
          <w:w w:val="120"/>
          <w:sz w:val="18"/>
        </w:rPr>
        <w:t>seek</w:t>
      </w:r>
      <w:r>
        <w:rPr>
          <w:color w:val="414042"/>
          <w:spacing w:val="-28"/>
          <w:w w:val="120"/>
          <w:sz w:val="18"/>
        </w:rPr>
        <w:t> </w:t>
      </w:r>
      <w:r>
        <w:rPr>
          <w:color w:val="414042"/>
          <w:w w:val="120"/>
          <w:sz w:val="18"/>
        </w:rPr>
        <w:t>help and</w:t>
      </w:r>
      <w:r>
        <w:rPr>
          <w:color w:val="414042"/>
          <w:spacing w:val="-14"/>
          <w:w w:val="120"/>
          <w:sz w:val="18"/>
        </w:rPr>
        <w:t> </w:t>
      </w:r>
      <w:r>
        <w:rPr>
          <w:color w:val="414042"/>
          <w:w w:val="120"/>
          <w:sz w:val="18"/>
        </w:rPr>
        <w:t>treatment.</w:t>
      </w:r>
      <w:r>
        <w:rPr>
          <w:color w:val="414042"/>
          <w:spacing w:val="-14"/>
          <w:w w:val="120"/>
          <w:sz w:val="18"/>
        </w:rPr>
        <w:t> </w:t>
      </w:r>
      <w:r>
        <w:rPr>
          <w:color w:val="414042"/>
          <w:w w:val="120"/>
          <w:sz w:val="18"/>
        </w:rPr>
        <w:t>Avoid</w:t>
      </w:r>
      <w:r>
        <w:rPr>
          <w:color w:val="414042"/>
          <w:spacing w:val="-14"/>
          <w:w w:val="120"/>
          <w:sz w:val="18"/>
        </w:rPr>
        <w:t> </w:t>
      </w:r>
      <w:r>
        <w:rPr>
          <w:color w:val="414042"/>
          <w:w w:val="120"/>
          <w:sz w:val="18"/>
        </w:rPr>
        <w:t>sole</w:t>
      </w:r>
      <w:r>
        <w:rPr>
          <w:color w:val="414042"/>
          <w:spacing w:val="-14"/>
          <w:w w:val="120"/>
          <w:sz w:val="18"/>
        </w:rPr>
        <w:t> </w:t>
      </w:r>
      <w:r>
        <w:rPr>
          <w:color w:val="414042"/>
          <w:w w:val="120"/>
          <w:sz w:val="18"/>
        </w:rPr>
        <w:t>reliance</w:t>
      </w:r>
      <w:r>
        <w:rPr>
          <w:color w:val="414042"/>
          <w:spacing w:val="-14"/>
          <w:w w:val="120"/>
          <w:sz w:val="18"/>
        </w:rPr>
        <w:t> </w:t>
      </w:r>
      <w:r>
        <w:rPr>
          <w:color w:val="414042"/>
          <w:w w:val="120"/>
          <w:sz w:val="18"/>
        </w:rPr>
        <w:t>on</w:t>
      </w:r>
      <w:r>
        <w:rPr>
          <w:color w:val="414042"/>
          <w:spacing w:val="-13"/>
          <w:w w:val="120"/>
          <w:sz w:val="18"/>
        </w:rPr>
        <w:t> </w:t>
      </w:r>
      <w:r>
        <w:rPr>
          <w:color w:val="414042"/>
          <w:w w:val="120"/>
          <w:sz w:val="18"/>
        </w:rPr>
        <w:t>“no</w:t>
      </w:r>
      <w:r>
        <w:rPr>
          <w:color w:val="414042"/>
          <w:spacing w:val="-14"/>
          <w:w w:val="120"/>
          <w:sz w:val="18"/>
        </w:rPr>
        <w:t> </w:t>
      </w:r>
      <w:r>
        <w:rPr>
          <w:color w:val="414042"/>
          <w:w w:val="120"/>
          <w:sz w:val="18"/>
        </w:rPr>
        <w:t>suicide</w:t>
      </w:r>
      <w:r>
        <w:rPr>
          <w:color w:val="414042"/>
          <w:spacing w:val="-14"/>
          <w:w w:val="120"/>
          <w:sz w:val="18"/>
        </w:rPr>
        <w:t> </w:t>
      </w:r>
      <w:r>
        <w:rPr>
          <w:color w:val="414042"/>
          <w:w w:val="120"/>
          <w:sz w:val="18"/>
        </w:rPr>
        <w:t>contracts.”</w:t>
      </w:r>
    </w:p>
    <w:p>
      <w:pPr>
        <w:pStyle w:val="ListParagraph"/>
        <w:numPr>
          <w:ilvl w:val="1"/>
          <w:numId w:val="9"/>
        </w:numPr>
        <w:tabs>
          <w:tab w:pos="490" w:val="left" w:leader="none"/>
        </w:tabs>
        <w:spacing w:line="269" w:lineRule="exact" w:before="0" w:after="0"/>
        <w:ind w:left="490" w:right="0" w:hanging="180"/>
        <w:jc w:val="left"/>
        <w:rPr>
          <w:color w:val="1A6887"/>
          <w:sz w:val="24"/>
        </w:rPr>
      </w:pPr>
      <w:r>
        <w:rPr>
          <w:color w:val="414042"/>
          <w:w w:val="120"/>
          <w:sz w:val="18"/>
        </w:rPr>
        <w:t>Assess</w:t>
      </w:r>
      <w:r>
        <w:rPr>
          <w:color w:val="414042"/>
          <w:spacing w:val="-14"/>
          <w:w w:val="120"/>
          <w:sz w:val="18"/>
        </w:rPr>
        <w:t> </w:t>
      </w:r>
      <w:r>
        <w:rPr>
          <w:color w:val="414042"/>
          <w:w w:val="120"/>
          <w:sz w:val="18"/>
        </w:rPr>
        <w:t>the</w:t>
      </w:r>
      <w:r>
        <w:rPr>
          <w:color w:val="414042"/>
          <w:spacing w:val="-13"/>
          <w:w w:val="120"/>
          <w:sz w:val="18"/>
        </w:rPr>
        <w:t> </w:t>
      </w:r>
      <w:r>
        <w:rPr>
          <w:color w:val="414042"/>
          <w:w w:val="120"/>
          <w:sz w:val="18"/>
        </w:rPr>
        <w:t>client’s</w:t>
      </w:r>
      <w:r>
        <w:rPr>
          <w:color w:val="414042"/>
          <w:spacing w:val="-13"/>
          <w:w w:val="120"/>
          <w:sz w:val="18"/>
        </w:rPr>
        <w:t> </w:t>
      </w:r>
      <w:r>
        <w:rPr>
          <w:color w:val="414042"/>
          <w:w w:val="120"/>
          <w:sz w:val="18"/>
        </w:rPr>
        <w:t>risk</w:t>
      </w:r>
      <w:r>
        <w:rPr>
          <w:color w:val="414042"/>
          <w:spacing w:val="-14"/>
          <w:w w:val="120"/>
          <w:sz w:val="18"/>
        </w:rPr>
        <w:t> </w:t>
      </w:r>
      <w:r>
        <w:rPr>
          <w:color w:val="414042"/>
          <w:w w:val="120"/>
          <w:sz w:val="18"/>
        </w:rPr>
        <w:t>of</w:t>
      </w:r>
      <w:r>
        <w:rPr>
          <w:color w:val="414042"/>
          <w:spacing w:val="-13"/>
          <w:w w:val="120"/>
          <w:sz w:val="18"/>
        </w:rPr>
        <w:t> </w:t>
      </w:r>
      <w:r>
        <w:rPr>
          <w:color w:val="414042"/>
          <w:w w:val="120"/>
          <w:sz w:val="18"/>
        </w:rPr>
        <w:t>harm</w:t>
      </w:r>
      <w:r>
        <w:rPr>
          <w:color w:val="414042"/>
          <w:spacing w:val="-13"/>
          <w:w w:val="120"/>
          <w:sz w:val="18"/>
        </w:rPr>
        <w:t> </w:t>
      </w:r>
      <w:r>
        <w:rPr>
          <w:color w:val="414042"/>
          <w:w w:val="120"/>
          <w:sz w:val="18"/>
        </w:rPr>
        <w:t>to</w:t>
      </w:r>
      <w:r>
        <w:rPr>
          <w:color w:val="414042"/>
          <w:spacing w:val="-14"/>
          <w:w w:val="120"/>
          <w:sz w:val="18"/>
        </w:rPr>
        <w:t> </w:t>
      </w:r>
      <w:r>
        <w:rPr>
          <w:color w:val="414042"/>
          <w:w w:val="120"/>
          <w:sz w:val="18"/>
        </w:rPr>
        <w:t>others.</w:t>
      </w:r>
    </w:p>
    <w:p>
      <w:pPr>
        <w:pStyle w:val="ListParagraph"/>
        <w:numPr>
          <w:ilvl w:val="1"/>
          <w:numId w:val="9"/>
        </w:numPr>
        <w:tabs>
          <w:tab w:pos="490" w:val="left" w:leader="none"/>
        </w:tabs>
        <w:spacing w:line="314" w:lineRule="auto" w:before="11" w:after="0"/>
        <w:ind w:left="490" w:right="356" w:hanging="180"/>
        <w:jc w:val="left"/>
        <w:rPr>
          <w:color w:val="1A6887"/>
          <w:sz w:val="24"/>
        </w:rPr>
      </w:pPr>
      <w:r>
        <w:rPr>
          <w:color w:val="414042"/>
          <w:w w:val="115"/>
          <w:sz w:val="18"/>
        </w:rPr>
        <w:t>Clients who are actively suicidal should be evaluated by a psychiatrist onsite immediately, or a case manager or counselor should escort the client to emergency psychiatric services. Where available, mobile</w:t>
      </w:r>
      <w:r>
        <w:rPr>
          <w:color w:val="414042"/>
          <w:spacing w:val="-4"/>
          <w:w w:val="115"/>
          <w:sz w:val="18"/>
        </w:rPr>
        <w:t> </w:t>
      </w:r>
      <w:r>
        <w:rPr>
          <w:color w:val="414042"/>
          <w:w w:val="115"/>
          <w:sz w:val="18"/>
        </w:rPr>
        <w:t>crisis</w:t>
      </w:r>
      <w:r>
        <w:rPr>
          <w:color w:val="414042"/>
          <w:spacing w:val="-3"/>
          <w:w w:val="115"/>
          <w:sz w:val="18"/>
        </w:rPr>
        <w:t> </w:t>
      </w:r>
      <w:r>
        <w:rPr>
          <w:color w:val="414042"/>
          <w:w w:val="115"/>
          <w:sz w:val="18"/>
        </w:rPr>
        <w:t>service,</w:t>
      </w:r>
      <w:r>
        <w:rPr>
          <w:color w:val="414042"/>
          <w:spacing w:val="-3"/>
          <w:w w:val="115"/>
          <w:sz w:val="18"/>
        </w:rPr>
        <w:t> </w:t>
      </w:r>
      <w:r>
        <w:rPr>
          <w:color w:val="414042"/>
          <w:w w:val="115"/>
          <w:sz w:val="18"/>
        </w:rPr>
        <w:t>including</w:t>
      </w:r>
      <w:r>
        <w:rPr>
          <w:color w:val="414042"/>
          <w:spacing w:val="-3"/>
          <w:w w:val="115"/>
          <w:sz w:val="18"/>
        </w:rPr>
        <w:t> </w:t>
      </w:r>
      <w:r>
        <w:rPr>
          <w:color w:val="414042"/>
          <w:w w:val="115"/>
          <w:sz w:val="18"/>
        </w:rPr>
        <w:t>a</w:t>
      </w:r>
      <w:r>
        <w:rPr>
          <w:color w:val="414042"/>
          <w:spacing w:val="-3"/>
          <w:w w:val="115"/>
          <w:sz w:val="18"/>
        </w:rPr>
        <w:t> </w:t>
      </w:r>
      <w:r>
        <w:rPr>
          <w:color w:val="414042"/>
          <w:w w:val="115"/>
          <w:sz w:val="18"/>
        </w:rPr>
        <w:t>psychiatrist,</w:t>
      </w:r>
      <w:r>
        <w:rPr>
          <w:color w:val="414042"/>
          <w:spacing w:val="-3"/>
          <w:w w:val="115"/>
          <w:sz w:val="18"/>
        </w:rPr>
        <w:t> </w:t>
      </w:r>
      <w:r>
        <w:rPr>
          <w:color w:val="414042"/>
          <w:w w:val="115"/>
          <w:sz w:val="18"/>
        </w:rPr>
        <w:t>is</w:t>
      </w:r>
      <w:r>
        <w:rPr>
          <w:color w:val="414042"/>
          <w:spacing w:val="-3"/>
          <w:w w:val="115"/>
          <w:sz w:val="18"/>
        </w:rPr>
        <w:t> </w:t>
      </w:r>
      <w:r>
        <w:rPr>
          <w:color w:val="414042"/>
          <w:w w:val="115"/>
          <w:sz w:val="18"/>
        </w:rPr>
        <w:t>a</w:t>
      </w:r>
      <w:r>
        <w:rPr>
          <w:color w:val="414042"/>
          <w:spacing w:val="-3"/>
          <w:w w:val="115"/>
          <w:sz w:val="18"/>
        </w:rPr>
        <w:t> </w:t>
      </w:r>
      <w:r>
        <w:rPr>
          <w:color w:val="414042"/>
          <w:w w:val="115"/>
          <w:sz w:val="18"/>
        </w:rPr>
        <w:t>quick-response</w:t>
      </w:r>
      <w:r>
        <w:rPr>
          <w:color w:val="414042"/>
          <w:spacing w:val="-3"/>
          <w:w w:val="115"/>
          <w:sz w:val="18"/>
        </w:rPr>
        <w:t> </w:t>
      </w:r>
      <w:r>
        <w:rPr>
          <w:color w:val="414042"/>
          <w:w w:val="115"/>
          <w:sz w:val="18"/>
        </w:rPr>
        <w:t>resource</w:t>
      </w:r>
      <w:r>
        <w:rPr>
          <w:color w:val="414042"/>
          <w:spacing w:val="-3"/>
          <w:w w:val="115"/>
          <w:sz w:val="18"/>
        </w:rPr>
        <w:t> </w:t>
      </w:r>
      <w:r>
        <w:rPr>
          <w:color w:val="414042"/>
          <w:w w:val="115"/>
          <w:sz w:val="18"/>
        </w:rPr>
        <w:t>for</w:t>
      </w:r>
      <w:r>
        <w:rPr>
          <w:color w:val="414042"/>
          <w:spacing w:val="-3"/>
          <w:w w:val="115"/>
          <w:sz w:val="18"/>
        </w:rPr>
        <w:t> </w:t>
      </w:r>
      <w:r>
        <w:rPr>
          <w:color w:val="414042"/>
          <w:w w:val="115"/>
          <w:sz w:val="18"/>
        </w:rPr>
        <w:t>management</w:t>
      </w:r>
      <w:r>
        <w:rPr>
          <w:color w:val="414042"/>
          <w:spacing w:val="-3"/>
          <w:w w:val="115"/>
          <w:sz w:val="18"/>
        </w:rPr>
        <w:t> </w:t>
      </w:r>
      <w:r>
        <w:rPr>
          <w:color w:val="414042"/>
          <w:w w:val="115"/>
          <w:sz w:val="18"/>
        </w:rPr>
        <w:t>of</w:t>
      </w:r>
      <w:r>
        <w:rPr>
          <w:color w:val="414042"/>
          <w:spacing w:val="-3"/>
          <w:w w:val="115"/>
          <w:sz w:val="18"/>
        </w:rPr>
        <w:t> </w:t>
      </w:r>
      <w:r>
        <w:rPr>
          <w:color w:val="414042"/>
          <w:w w:val="115"/>
          <w:sz w:val="18"/>
        </w:rPr>
        <w:t>the</w:t>
      </w:r>
      <w:r>
        <w:rPr>
          <w:color w:val="414042"/>
          <w:spacing w:val="-3"/>
          <w:w w:val="115"/>
          <w:sz w:val="18"/>
        </w:rPr>
        <w:t> </w:t>
      </w:r>
      <w:r>
        <w:rPr>
          <w:color w:val="414042"/>
          <w:w w:val="115"/>
          <w:sz w:val="18"/>
        </w:rPr>
        <w:t>client who is</w:t>
      </w:r>
      <w:r>
        <w:rPr>
          <w:color w:val="414042"/>
          <w:spacing w:val="-20"/>
          <w:w w:val="115"/>
          <w:sz w:val="18"/>
        </w:rPr>
        <w:t> </w:t>
      </w:r>
      <w:r>
        <w:rPr>
          <w:color w:val="414042"/>
          <w:w w:val="115"/>
          <w:sz w:val="18"/>
        </w:rPr>
        <w:t>suicidal.</w:t>
      </w:r>
    </w:p>
    <w:p>
      <w:pPr>
        <w:spacing w:before="200"/>
        <w:ind w:left="357" w:right="0" w:firstLine="0"/>
        <w:jc w:val="left"/>
        <w:rPr>
          <w:rFonts w:ascii="Calibri"/>
          <w:i/>
          <w:sz w:val="16"/>
        </w:rPr>
      </w:pPr>
      <w:r>
        <w:rPr>
          <w:rFonts w:ascii="Calibri"/>
          <w:i/>
          <w:color w:val="477691"/>
          <w:w w:val="130"/>
          <w:sz w:val="16"/>
        </w:rPr>
        <w:t>Continued on next page</w:t>
      </w:r>
    </w:p>
    <w:p>
      <w:pPr>
        <w:spacing w:after="0"/>
        <w:jc w:val="left"/>
        <w:rPr>
          <w:rFonts w:ascii="Calibri"/>
          <w:sz w:val="16"/>
        </w:rPr>
        <w:sectPr>
          <w:type w:val="continuous"/>
          <w:pgSz w:w="12240" w:h="15840"/>
          <w:pgMar w:top="540" w:bottom="900" w:left="960" w:right="960"/>
        </w:sectPr>
      </w:pPr>
    </w:p>
    <w:p>
      <w:pPr>
        <w:pStyle w:val="BodyText"/>
        <w:rPr>
          <w:i/>
          <w:sz w:val="20"/>
        </w:rPr>
      </w:pPr>
    </w:p>
    <w:p>
      <w:pPr>
        <w:pStyle w:val="BodyText"/>
        <w:spacing w:before="2"/>
        <w:rPr>
          <w:i/>
          <w:sz w:val="26"/>
        </w:rPr>
      </w:pPr>
    </w:p>
    <w:p>
      <w:pPr>
        <w:spacing w:before="115"/>
        <w:ind w:left="336" w:right="0" w:firstLine="0"/>
        <w:jc w:val="left"/>
        <w:rPr>
          <w:rFonts w:ascii="Calibri"/>
          <w:i/>
          <w:sz w:val="16"/>
        </w:rPr>
      </w:pPr>
      <w:r>
        <w:rPr/>
        <w:pict>
          <v:rect style="position:absolute;margin-left:54.5pt;margin-top:-4.916992pt;width:503.001pt;height:362.601pt;mso-position-horizontal-relative:page;mso-position-vertical-relative:paragraph;z-index:-18127872" filled="false" stroked="true" strokeweight="1pt" strokecolor="#d45744">
            <v:stroke dashstyle="solid"/>
            <w10:wrap type="none"/>
          </v:rect>
        </w:pict>
      </w:r>
      <w:r>
        <w:rPr>
          <w:rFonts w:ascii="Calibri"/>
          <w:i/>
          <w:color w:val="477691"/>
          <w:w w:val="130"/>
          <w:sz w:val="16"/>
        </w:rPr>
        <w:t>Continued</w:t>
      </w:r>
    </w:p>
    <w:p>
      <w:pPr>
        <w:pStyle w:val="ListParagraph"/>
        <w:numPr>
          <w:ilvl w:val="1"/>
          <w:numId w:val="9"/>
        </w:numPr>
        <w:tabs>
          <w:tab w:pos="500" w:val="left" w:leader="none"/>
        </w:tabs>
        <w:spacing w:line="292" w:lineRule="auto" w:before="71" w:after="0"/>
        <w:ind w:left="500" w:right="485" w:hanging="180"/>
        <w:jc w:val="left"/>
        <w:rPr>
          <w:color w:val="1A6887"/>
          <w:sz w:val="24"/>
        </w:rPr>
      </w:pPr>
      <w:r>
        <w:rPr>
          <w:color w:val="414042"/>
          <w:w w:val="115"/>
          <w:sz w:val="18"/>
        </w:rPr>
        <w:t>Be</w:t>
      </w:r>
      <w:r>
        <w:rPr>
          <w:color w:val="414042"/>
          <w:spacing w:val="-9"/>
          <w:w w:val="115"/>
          <w:sz w:val="18"/>
        </w:rPr>
        <w:t> </w:t>
      </w:r>
      <w:r>
        <w:rPr>
          <w:color w:val="414042"/>
          <w:w w:val="115"/>
          <w:sz w:val="18"/>
        </w:rPr>
        <w:t>caring</w:t>
      </w:r>
      <w:r>
        <w:rPr>
          <w:color w:val="414042"/>
          <w:spacing w:val="-8"/>
          <w:w w:val="115"/>
          <w:sz w:val="18"/>
        </w:rPr>
        <w:t> </w:t>
      </w:r>
      <w:r>
        <w:rPr>
          <w:color w:val="414042"/>
          <w:w w:val="115"/>
          <w:sz w:val="18"/>
        </w:rPr>
        <w:t>and</w:t>
      </w:r>
      <w:r>
        <w:rPr>
          <w:color w:val="414042"/>
          <w:spacing w:val="-8"/>
          <w:w w:val="115"/>
          <w:sz w:val="18"/>
        </w:rPr>
        <w:t> </w:t>
      </w:r>
      <w:r>
        <w:rPr>
          <w:color w:val="414042"/>
          <w:w w:val="115"/>
          <w:sz w:val="18"/>
        </w:rPr>
        <w:t>supportive.</w:t>
      </w:r>
      <w:r>
        <w:rPr>
          <w:color w:val="414042"/>
          <w:spacing w:val="-8"/>
          <w:w w:val="115"/>
          <w:sz w:val="18"/>
        </w:rPr>
        <w:t> </w:t>
      </w:r>
      <w:r>
        <w:rPr>
          <w:color w:val="414042"/>
          <w:w w:val="115"/>
          <w:sz w:val="18"/>
        </w:rPr>
        <w:t>The</w:t>
      </w:r>
      <w:r>
        <w:rPr>
          <w:color w:val="414042"/>
          <w:spacing w:val="-8"/>
          <w:w w:val="115"/>
          <w:sz w:val="18"/>
        </w:rPr>
        <w:t> </w:t>
      </w:r>
      <w:r>
        <w:rPr>
          <w:color w:val="414042"/>
          <w:w w:val="115"/>
          <w:sz w:val="18"/>
        </w:rPr>
        <w:t>seriously</w:t>
      </w:r>
      <w:r>
        <w:rPr>
          <w:color w:val="414042"/>
          <w:spacing w:val="-8"/>
          <w:w w:val="115"/>
          <w:sz w:val="18"/>
        </w:rPr>
        <w:t> </w:t>
      </w:r>
      <w:r>
        <w:rPr>
          <w:color w:val="414042"/>
          <w:w w:val="115"/>
          <w:sz w:val="18"/>
        </w:rPr>
        <w:t>suicidal</w:t>
      </w:r>
      <w:r>
        <w:rPr>
          <w:color w:val="414042"/>
          <w:spacing w:val="-9"/>
          <w:w w:val="115"/>
          <w:sz w:val="18"/>
        </w:rPr>
        <w:t> </w:t>
      </w:r>
      <w:r>
        <w:rPr>
          <w:color w:val="414042"/>
          <w:w w:val="115"/>
          <w:sz w:val="18"/>
        </w:rPr>
        <w:t>client</w:t>
      </w:r>
      <w:r>
        <w:rPr>
          <w:color w:val="414042"/>
          <w:spacing w:val="-8"/>
          <w:w w:val="115"/>
          <w:sz w:val="18"/>
        </w:rPr>
        <w:t> </w:t>
      </w:r>
      <w:r>
        <w:rPr>
          <w:color w:val="414042"/>
          <w:w w:val="115"/>
          <w:sz w:val="18"/>
        </w:rPr>
        <w:t>should</w:t>
      </w:r>
      <w:r>
        <w:rPr>
          <w:color w:val="414042"/>
          <w:spacing w:val="-8"/>
          <w:w w:val="115"/>
          <w:sz w:val="18"/>
        </w:rPr>
        <w:t> </w:t>
      </w:r>
      <w:r>
        <w:rPr>
          <w:color w:val="414042"/>
          <w:w w:val="115"/>
          <w:sz w:val="18"/>
        </w:rPr>
        <w:t>have</w:t>
      </w:r>
      <w:r>
        <w:rPr>
          <w:color w:val="414042"/>
          <w:spacing w:val="-8"/>
          <w:w w:val="115"/>
          <w:sz w:val="18"/>
        </w:rPr>
        <w:t> </w:t>
      </w:r>
      <w:r>
        <w:rPr>
          <w:color w:val="414042"/>
          <w:w w:val="115"/>
          <w:sz w:val="18"/>
        </w:rPr>
        <w:t>someone</w:t>
      </w:r>
      <w:r>
        <w:rPr>
          <w:color w:val="414042"/>
          <w:spacing w:val="-8"/>
          <w:w w:val="115"/>
          <w:sz w:val="18"/>
        </w:rPr>
        <w:t> </w:t>
      </w:r>
      <w:r>
        <w:rPr>
          <w:color w:val="414042"/>
          <w:w w:val="115"/>
          <w:sz w:val="18"/>
        </w:rPr>
        <w:t>to</w:t>
      </w:r>
      <w:r>
        <w:rPr>
          <w:color w:val="414042"/>
          <w:spacing w:val="-8"/>
          <w:w w:val="115"/>
          <w:sz w:val="18"/>
        </w:rPr>
        <w:t> </w:t>
      </w:r>
      <w:r>
        <w:rPr>
          <w:color w:val="414042"/>
          <w:w w:val="115"/>
          <w:sz w:val="18"/>
        </w:rPr>
        <w:t>contact</w:t>
      </w:r>
      <w:r>
        <w:rPr>
          <w:color w:val="414042"/>
          <w:spacing w:val="-9"/>
          <w:w w:val="115"/>
          <w:sz w:val="18"/>
        </w:rPr>
        <w:t> </w:t>
      </w:r>
      <w:r>
        <w:rPr>
          <w:color w:val="414042"/>
          <w:w w:val="115"/>
          <w:sz w:val="18"/>
        </w:rPr>
        <w:t>24</w:t>
      </w:r>
      <w:r>
        <w:rPr>
          <w:color w:val="414042"/>
          <w:spacing w:val="-8"/>
          <w:w w:val="115"/>
          <w:sz w:val="18"/>
        </w:rPr>
        <w:t> </w:t>
      </w:r>
      <w:r>
        <w:rPr>
          <w:color w:val="414042"/>
          <w:w w:val="115"/>
          <w:sz w:val="18"/>
        </w:rPr>
        <w:t>hours</w:t>
      </w:r>
      <w:r>
        <w:rPr>
          <w:color w:val="414042"/>
          <w:spacing w:val="-8"/>
          <w:w w:val="115"/>
          <w:sz w:val="18"/>
        </w:rPr>
        <w:t> </w:t>
      </w:r>
      <w:r>
        <w:rPr>
          <w:color w:val="414042"/>
          <w:w w:val="115"/>
          <w:sz w:val="18"/>
        </w:rPr>
        <w:t>a</w:t>
      </w:r>
      <w:r>
        <w:rPr>
          <w:color w:val="414042"/>
          <w:spacing w:val="-8"/>
          <w:w w:val="115"/>
          <w:sz w:val="18"/>
        </w:rPr>
        <w:t> </w:t>
      </w:r>
      <w:r>
        <w:rPr>
          <w:color w:val="414042"/>
          <w:w w:val="115"/>
          <w:sz w:val="18"/>
        </w:rPr>
        <w:t>day, and frequent telephone contact between the client and the contact person usually is indicated.</w:t>
      </w:r>
    </w:p>
    <w:p>
      <w:pPr>
        <w:pStyle w:val="ListParagraph"/>
        <w:numPr>
          <w:ilvl w:val="1"/>
          <w:numId w:val="9"/>
        </w:numPr>
        <w:tabs>
          <w:tab w:pos="500" w:val="left" w:leader="none"/>
        </w:tabs>
        <w:spacing w:line="309" w:lineRule="auto" w:before="14" w:after="0"/>
        <w:ind w:left="500" w:right="719" w:hanging="180"/>
        <w:jc w:val="left"/>
        <w:rPr>
          <w:color w:val="1A6887"/>
          <w:sz w:val="24"/>
        </w:rPr>
      </w:pPr>
      <w:r>
        <w:rPr>
          <w:color w:val="414042"/>
          <w:w w:val="120"/>
          <w:sz w:val="18"/>
        </w:rPr>
        <w:t>Provide</w:t>
      </w:r>
      <w:r>
        <w:rPr>
          <w:color w:val="414042"/>
          <w:spacing w:val="-31"/>
          <w:w w:val="120"/>
          <w:sz w:val="18"/>
        </w:rPr>
        <w:t> </w:t>
      </w:r>
      <w:r>
        <w:rPr>
          <w:color w:val="414042"/>
          <w:w w:val="120"/>
          <w:sz w:val="18"/>
        </w:rPr>
        <w:t>availability</w:t>
      </w:r>
      <w:r>
        <w:rPr>
          <w:color w:val="414042"/>
          <w:spacing w:val="-30"/>
          <w:w w:val="120"/>
          <w:sz w:val="18"/>
        </w:rPr>
        <w:t> </w:t>
      </w:r>
      <w:r>
        <w:rPr>
          <w:color w:val="414042"/>
          <w:w w:val="120"/>
          <w:sz w:val="18"/>
        </w:rPr>
        <w:t>of</w:t>
      </w:r>
      <w:r>
        <w:rPr>
          <w:color w:val="414042"/>
          <w:spacing w:val="-31"/>
          <w:w w:val="120"/>
          <w:sz w:val="18"/>
        </w:rPr>
        <w:t> </w:t>
      </w:r>
      <w:r>
        <w:rPr>
          <w:color w:val="414042"/>
          <w:w w:val="120"/>
          <w:sz w:val="18"/>
        </w:rPr>
        <w:t>contact</w:t>
      </w:r>
      <w:r>
        <w:rPr>
          <w:color w:val="414042"/>
          <w:spacing w:val="-30"/>
          <w:w w:val="120"/>
          <w:sz w:val="18"/>
        </w:rPr>
        <w:t> </w:t>
      </w:r>
      <w:r>
        <w:rPr>
          <w:color w:val="414042"/>
          <w:w w:val="120"/>
          <w:sz w:val="18"/>
        </w:rPr>
        <w:t>24</w:t>
      </w:r>
      <w:r>
        <w:rPr>
          <w:color w:val="414042"/>
          <w:spacing w:val="-31"/>
          <w:w w:val="120"/>
          <w:sz w:val="18"/>
        </w:rPr>
        <w:t> </w:t>
      </w:r>
      <w:r>
        <w:rPr>
          <w:color w:val="414042"/>
          <w:w w:val="120"/>
          <w:sz w:val="18"/>
        </w:rPr>
        <w:t>hours</w:t>
      </w:r>
      <w:r>
        <w:rPr>
          <w:color w:val="414042"/>
          <w:spacing w:val="-30"/>
          <w:w w:val="120"/>
          <w:sz w:val="18"/>
        </w:rPr>
        <w:t> </w:t>
      </w:r>
      <w:r>
        <w:rPr>
          <w:color w:val="414042"/>
          <w:w w:val="120"/>
          <w:sz w:val="18"/>
        </w:rPr>
        <w:t>per</w:t>
      </w:r>
      <w:r>
        <w:rPr>
          <w:color w:val="414042"/>
          <w:spacing w:val="-31"/>
          <w:w w:val="120"/>
          <w:sz w:val="18"/>
        </w:rPr>
        <w:t> </w:t>
      </w:r>
      <w:r>
        <w:rPr>
          <w:color w:val="414042"/>
          <w:w w:val="120"/>
          <w:sz w:val="18"/>
        </w:rPr>
        <w:t>day</w:t>
      </w:r>
      <w:r>
        <w:rPr>
          <w:color w:val="414042"/>
          <w:spacing w:val="-30"/>
          <w:w w:val="120"/>
          <w:sz w:val="18"/>
        </w:rPr>
        <w:t> </w:t>
      </w:r>
      <w:r>
        <w:rPr>
          <w:color w:val="414042"/>
          <w:w w:val="120"/>
          <w:sz w:val="18"/>
        </w:rPr>
        <w:t>until</w:t>
      </w:r>
      <w:r>
        <w:rPr>
          <w:color w:val="414042"/>
          <w:spacing w:val="-30"/>
          <w:w w:val="120"/>
          <w:sz w:val="18"/>
        </w:rPr>
        <w:t> </w:t>
      </w:r>
      <w:r>
        <w:rPr>
          <w:color w:val="414042"/>
          <w:w w:val="120"/>
          <w:sz w:val="18"/>
        </w:rPr>
        <w:t>psychiatric</w:t>
      </w:r>
      <w:r>
        <w:rPr>
          <w:color w:val="414042"/>
          <w:spacing w:val="-31"/>
          <w:w w:val="120"/>
          <w:sz w:val="18"/>
        </w:rPr>
        <w:t> </w:t>
      </w:r>
      <w:r>
        <w:rPr>
          <w:color w:val="414042"/>
          <w:w w:val="120"/>
          <w:sz w:val="18"/>
        </w:rPr>
        <w:t>referral</w:t>
      </w:r>
      <w:r>
        <w:rPr>
          <w:color w:val="414042"/>
          <w:spacing w:val="-30"/>
          <w:w w:val="120"/>
          <w:sz w:val="18"/>
        </w:rPr>
        <w:t> </w:t>
      </w:r>
      <w:r>
        <w:rPr>
          <w:color w:val="414042"/>
          <w:w w:val="120"/>
          <w:sz w:val="18"/>
        </w:rPr>
        <w:t>is</w:t>
      </w:r>
      <w:r>
        <w:rPr>
          <w:color w:val="414042"/>
          <w:spacing w:val="-31"/>
          <w:w w:val="120"/>
          <w:sz w:val="18"/>
        </w:rPr>
        <w:t> </w:t>
      </w:r>
      <w:r>
        <w:rPr>
          <w:color w:val="414042"/>
          <w:w w:val="120"/>
          <w:sz w:val="18"/>
        </w:rPr>
        <w:t>realized.</w:t>
      </w:r>
      <w:r>
        <w:rPr>
          <w:color w:val="414042"/>
          <w:spacing w:val="-30"/>
          <w:w w:val="120"/>
          <w:sz w:val="18"/>
        </w:rPr>
        <w:t> </w:t>
      </w:r>
      <w:r>
        <w:rPr>
          <w:color w:val="414042"/>
          <w:w w:val="120"/>
          <w:sz w:val="18"/>
        </w:rPr>
        <w:t>Refer</w:t>
      </w:r>
      <w:r>
        <w:rPr>
          <w:color w:val="414042"/>
          <w:spacing w:val="-31"/>
          <w:w w:val="120"/>
          <w:sz w:val="18"/>
        </w:rPr>
        <w:t> </w:t>
      </w:r>
      <w:r>
        <w:rPr>
          <w:color w:val="414042"/>
          <w:w w:val="120"/>
          <w:sz w:val="18"/>
        </w:rPr>
        <w:t>clients</w:t>
      </w:r>
      <w:r>
        <w:rPr>
          <w:color w:val="414042"/>
          <w:spacing w:val="-30"/>
          <w:w w:val="120"/>
          <w:sz w:val="18"/>
        </w:rPr>
        <w:t> </w:t>
      </w:r>
      <w:r>
        <w:rPr>
          <w:color w:val="414042"/>
          <w:w w:val="120"/>
          <w:sz w:val="18"/>
        </w:rPr>
        <w:t>with serious</w:t>
      </w:r>
      <w:r>
        <w:rPr>
          <w:color w:val="414042"/>
          <w:spacing w:val="-26"/>
          <w:w w:val="120"/>
          <w:sz w:val="18"/>
        </w:rPr>
        <w:t> </w:t>
      </w:r>
      <w:r>
        <w:rPr>
          <w:color w:val="414042"/>
          <w:w w:val="120"/>
          <w:sz w:val="18"/>
        </w:rPr>
        <w:t>plans,</w:t>
      </w:r>
      <w:r>
        <w:rPr>
          <w:color w:val="414042"/>
          <w:spacing w:val="-26"/>
          <w:w w:val="120"/>
          <w:sz w:val="18"/>
        </w:rPr>
        <w:t> </w:t>
      </w:r>
      <w:r>
        <w:rPr>
          <w:color w:val="414042"/>
          <w:w w:val="120"/>
          <w:sz w:val="18"/>
        </w:rPr>
        <w:t>previous</w:t>
      </w:r>
      <w:r>
        <w:rPr>
          <w:color w:val="414042"/>
          <w:spacing w:val="-25"/>
          <w:w w:val="120"/>
          <w:sz w:val="18"/>
        </w:rPr>
        <w:t> </w:t>
      </w:r>
      <w:r>
        <w:rPr>
          <w:color w:val="414042"/>
          <w:w w:val="120"/>
          <w:sz w:val="18"/>
        </w:rPr>
        <w:t>attempts,</w:t>
      </w:r>
      <w:r>
        <w:rPr>
          <w:color w:val="414042"/>
          <w:spacing w:val="-26"/>
          <w:w w:val="120"/>
          <w:sz w:val="18"/>
        </w:rPr>
        <w:t> </w:t>
      </w:r>
      <w:r>
        <w:rPr>
          <w:color w:val="414042"/>
          <w:w w:val="120"/>
          <w:sz w:val="18"/>
        </w:rPr>
        <w:t>or</w:t>
      </w:r>
      <w:r>
        <w:rPr>
          <w:color w:val="414042"/>
          <w:spacing w:val="-26"/>
          <w:w w:val="120"/>
          <w:sz w:val="18"/>
        </w:rPr>
        <w:t> </w:t>
      </w:r>
      <w:r>
        <w:rPr>
          <w:color w:val="414042"/>
          <w:w w:val="120"/>
          <w:sz w:val="18"/>
        </w:rPr>
        <w:t>SMI</w:t>
      </w:r>
      <w:r>
        <w:rPr>
          <w:color w:val="414042"/>
          <w:spacing w:val="-25"/>
          <w:w w:val="120"/>
          <w:sz w:val="18"/>
        </w:rPr>
        <w:t> </w:t>
      </w:r>
      <w:r>
        <w:rPr>
          <w:color w:val="414042"/>
          <w:w w:val="120"/>
          <w:sz w:val="18"/>
        </w:rPr>
        <w:t>for</w:t>
      </w:r>
      <w:r>
        <w:rPr>
          <w:color w:val="414042"/>
          <w:spacing w:val="-26"/>
          <w:w w:val="120"/>
          <w:sz w:val="18"/>
        </w:rPr>
        <w:t> </w:t>
      </w:r>
      <w:r>
        <w:rPr>
          <w:color w:val="414042"/>
          <w:w w:val="120"/>
          <w:sz w:val="18"/>
        </w:rPr>
        <w:t>psychiatric</w:t>
      </w:r>
      <w:r>
        <w:rPr>
          <w:color w:val="414042"/>
          <w:spacing w:val="-25"/>
          <w:w w:val="120"/>
          <w:sz w:val="18"/>
        </w:rPr>
        <w:t> </w:t>
      </w:r>
      <w:r>
        <w:rPr>
          <w:color w:val="414042"/>
          <w:w w:val="120"/>
          <w:sz w:val="18"/>
        </w:rPr>
        <w:t>intervention</w:t>
      </w:r>
      <w:r>
        <w:rPr>
          <w:color w:val="414042"/>
          <w:spacing w:val="-26"/>
          <w:w w:val="120"/>
          <w:sz w:val="18"/>
        </w:rPr>
        <w:t> </w:t>
      </w:r>
      <w:r>
        <w:rPr>
          <w:color w:val="414042"/>
          <w:w w:val="120"/>
          <w:sz w:val="18"/>
        </w:rPr>
        <w:t>or</w:t>
      </w:r>
      <w:r>
        <w:rPr>
          <w:color w:val="414042"/>
          <w:spacing w:val="-26"/>
          <w:w w:val="120"/>
          <w:sz w:val="18"/>
        </w:rPr>
        <w:t> </w:t>
      </w:r>
      <w:r>
        <w:rPr>
          <w:color w:val="414042"/>
          <w:w w:val="120"/>
          <w:sz w:val="18"/>
        </w:rPr>
        <w:t>obtain</w:t>
      </w:r>
      <w:r>
        <w:rPr>
          <w:color w:val="414042"/>
          <w:spacing w:val="-25"/>
          <w:w w:val="120"/>
          <w:sz w:val="18"/>
        </w:rPr>
        <w:t> </w:t>
      </w:r>
      <w:r>
        <w:rPr>
          <w:color w:val="414042"/>
          <w:w w:val="120"/>
          <w:sz w:val="18"/>
        </w:rPr>
        <w:t>the</w:t>
      </w:r>
      <w:r>
        <w:rPr>
          <w:color w:val="414042"/>
          <w:spacing w:val="-26"/>
          <w:w w:val="120"/>
          <w:sz w:val="18"/>
        </w:rPr>
        <w:t> </w:t>
      </w:r>
      <w:r>
        <w:rPr>
          <w:color w:val="414042"/>
          <w:w w:val="120"/>
          <w:sz w:val="18"/>
        </w:rPr>
        <w:t>assistance</w:t>
      </w:r>
      <w:r>
        <w:rPr>
          <w:color w:val="414042"/>
          <w:spacing w:val="-25"/>
          <w:w w:val="120"/>
          <w:sz w:val="18"/>
        </w:rPr>
        <w:t> </w:t>
      </w:r>
      <w:r>
        <w:rPr>
          <w:color w:val="414042"/>
          <w:w w:val="120"/>
          <w:sz w:val="18"/>
        </w:rPr>
        <w:t>of</w:t>
      </w:r>
      <w:r>
        <w:rPr>
          <w:color w:val="414042"/>
          <w:spacing w:val="-26"/>
          <w:w w:val="120"/>
          <w:sz w:val="18"/>
        </w:rPr>
        <w:t> </w:t>
      </w:r>
      <w:r>
        <w:rPr>
          <w:color w:val="414042"/>
          <w:w w:val="120"/>
          <w:sz w:val="18"/>
        </w:rPr>
        <w:t>a psychiatric</w:t>
      </w:r>
      <w:r>
        <w:rPr>
          <w:color w:val="414042"/>
          <w:spacing w:val="-14"/>
          <w:w w:val="120"/>
          <w:sz w:val="18"/>
        </w:rPr>
        <w:t> </w:t>
      </w:r>
      <w:r>
        <w:rPr>
          <w:color w:val="414042"/>
          <w:w w:val="120"/>
          <w:sz w:val="18"/>
        </w:rPr>
        <w:t>consultant</w:t>
      </w:r>
      <w:r>
        <w:rPr>
          <w:color w:val="414042"/>
          <w:spacing w:val="-13"/>
          <w:w w:val="120"/>
          <w:sz w:val="18"/>
        </w:rPr>
        <w:t> </w:t>
      </w:r>
      <w:r>
        <w:rPr>
          <w:color w:val="414042"/>
          <w:w w:val="120"/>
          <w:sz w:val="18"/>
        </w:rPr>
        <w:t>for</w:t>
      </w:r>
      <w:r>
        <w:rPr>
          <w:color w:val="414042"/>
          <w:spacing w:val="-13"/>
          <w:w w:val="120"/>
          <w:sz w:val="18"/>
        </w:rPr>
        <w:t> </w:t>
      </w:r>
      <w:r>
        <w:rPr>
          <w:color w:val="414042"/>
          <w:w w:val="120"/>
          <w:sz w:val="18"/>
        </w:rPr>
        <w:t>the</w:t>
      </w:r>
      <w:r>
        <w:rPr>
          <w:color w:val="414042"/>
          <w:spacing w:val="-13"/>
          <w:w w:val="120"/>
          <w:sz w:val="18"/>
        </w:rPr>
        <w:t> </w:t>
      </w:r>
      <w:r>
        <w:rPr>
          <w:color w:val="414042"/>
          <w:w w:val="120"/>
          <w:sz w:val="18"/>
        </w:rPr>
        <w:t>management</w:t>
      </w:r>
      <w:r>
        <w:rPr>
          <w:color w:val="414042"/>
          <w:spacing w:val="-13"/>
          <w:w w:val="120"/>
          <w:sz w:val="18"/>
        </w:rPr>
        <w:t> </w:t>
      </w:r>
      <w:r>
        <w:rPr>
          <w:color w:val="414042"/>
          <w:w w:val="120"/>
          <w:sz w:val="18"/>
        </w:rPr>
        <w:t>of</w:t>
      </w:r>
      <w:r>
        <w:rPr>
          <w:color w:val="414042"/>
          <w:spacing w:val="-13"/>
          <w:w w:val="120"/>
          <w:sz w:val="18"/>
        </w:rPr>
        <w:t> </w:t>
      </w:r>
      <w:r>
        <w:rPr>
          <w:color w:val="414042"/>
          <w:w w:val="120"/>
          <w:sz w:val="18"/>
        </w:rPr>
        <w:t>these</w:t>
      </w:r>
      <w:r>
        <w:rPr>
          <w:color w:val="414042"/>
          <w:spacing w:val="-13"/>
          <w:w w:val="120"/>
          <w:sz w:val="18"/>
        </w:rPr>
        <w:t> </w:t>
      </w:r>
      <w:r>
        <w:rPr>
          <w:color w:val="414042"/>
          <w:w w:val="120"/>
          <w:sz w:val="18"/>
        </w:rPr>
        <w:t>clients.</w:t>
      </w:r>
    </w:p>
    <w:p>
      <w:pPr>
        <w:pStyle w:val="ListParagraph"/>
        <w:numPr>
          <w:ilvl w:val="1"/>
          <w:numId w:val="9"/>
        </w:numPr>
        <w:tabs>
          <w:tab w:pos="500" w:val="left" w:leader="none"/>
        </w:tabs>
        <w:spacing w:line="269" w:lineRule="exact" w:before="0" w:after="0"/>
        <w:ind w:left="500" w:right="0" w:hanging="180"/>
        <w:jc w:val="left"/>
        <w:rPr>
          <w:color w:val="1A6887"/>
          <w:sz w:val="24"/>
        </w:rPr>
      </w:pPr>
      <w:r>
        <w:rPr>
          <w:color w:val="414042"/>
          <w:w w:val="120"/>
          <w:sz w:val="18"/>
        </w:rPr>
        <w:t>Monitor</w:t>
      </w:r>
      <w:r>
        <w:rPr>
          <w:color w:val="414042"/>
          <w:spacing w:val="-14"/>
          <w:w w:val="120"/>
          <w:sz w:val="18"/>
        </w:rPr>
        <w:t> </w:t>
      </w:r>
      <w:r>
        <w:rPr>
          <w:color w:val="414042"/>
          <w:w w:val="120"/>
          <w:sz w:val="18"/>
        </w:rPr>
        <w:t>and</w:t>
      </w:r>
      <w:r>
        <w:rPr>
          <w:color w:val="414042"/>
          <w:spacing w:val="-14"/>
          <w:w w:val="120"/>
          <w:sz w:val="18"/>
        </w:rPr>
        <w:t> </w:t>
      </w:r>
      <w:r>
        <w:rPr>
          <w:color w:val="414042"/>
          <w:w w:val="120"/>
          <w:sz w:val="18"/>
        </w:rPr>
        <w:t>develop</w:t>
      </w:r>
      <w:r>
        <w:rPr>
          <w:color w:val="414042"/>
          <w:spacing w:val="-14"/>
          <w:w w:val="120"/>
          <w:sz w:val="18"/>
        </w:rPr>
        <w:t> </w:t>
      </w:r>
      <w:r>
        <w:rPr>
          <w:color w:val="414042"/>
          <w:w w:val="120"/>
          <w:sz w:val="18"/>
        </w:rPr>
        <w:t>strategies</w:t>
      </w:r>
      <w:r>
        <w:rPr>
          <w:color w:val="414042"/>
          <w:spacing w:val="-14"/>
          <w:w w:val="120"/>
          <w:sz w:val="18"/>
        </w:rPr>
        <w:t> </w:t>
      </w:r>
      <w:r>
        <w:rPr>
          <w:color w:val="414042"/>
          <w:w w:val="120"/>
          <w:sz w:val="18"/>
        </w:rPr>
        <w:t>to</w:t>
      </w:r>
      <w:r>
        <w:rPr>
          <w:color w:val="414042"/>
          <w:spacing w:val="-14"/>
          <w:w w:val="120"/>
          <w:sz w:val="18"/>
        </w:rPr>
        <w:t> </w:t>
      </w:r>
      <w:r>
        <w:rPr>
          <w:color w:val="414042"/>
          <w:w w:val="120"/>
          <w:sz w:val="18"/>
        </w:rPr>
        <w:t>ensure</w:t>
      </w:r>
      <w:r>
        <w:rPr>
          <w:color w:val="414042"/>
          <w:spacing w:val="-14"/>
          <w:w w:val="120"/>
          <w:sz w:val="18"/>
        </w:rPr>
        <w:t> </w:t>
      </w:r>
      <w:r>
        <w:rPr>
          <w:color w:val="414042"/>
          <w:w w:val="120"/>
          <w:sz w:val="18"/>
        </w:rPr>
        <w:t>medication</w:t>
      </w:r>
      <w:r>
        <w:rPr>
          <w:color w:val="414042"/>
          <w:spacing w:val="-14"/>
          <w:w w:val="120"/>
          <w:sz w:val="18"/>
        </w:rPr>
        <w:t> </w:t>
      </w:r>
      <w:r>
        <w:rPr>
          <w:color w:val="414042"/>
          <w:w w:val="120"/>
          <w:sz w:val="18"/>
        </w:rPr>
        <w:t>adherence.</w:t>
      </w:r>
    </w:p>
    <w:p>
      <w:pPr>
        <w:pStyle w:val="ListParagraph"/>
        <w:numPr>
          <w:ilvl w:val="1"/>
          <w:numId w:val="9"/>
        </w:numPr>
        <w:tabs>
          <w:tab w:pos="500" w:val="left" w:leader="none"/>
        </w:tabs>
        <w:spacing w:line="309" w:lineRule="auto" w:before="47" w:after="0"/>
        <w:ind w:left="500" w:right="580" w:hanging="180"/>
        <w:jc w:val="both"/>
        <w:rPr>
          <w:color w:val="1A6887"/>
          <w:sz w:val="24"/>
        </w:rPr>
      </w:pPr>
      <w:r>
        <w:rPr>
          <w:color w:val="414042"/>
          <w:w w:val="120"/>
          <w:sz w:val="18"/>
        </w:rPr>
        <w:t>Interventions</w:t>
      </w:r>
      <w:r>
        <w:rPr>
          <w:color w:val="414042"/>
          <w:spacing w:val="-24"/>
          <w:w w:val="120"/>
          <w:sz w:val="18"/>
        </w:rPr>
        <w:t> </w:t>
      </w:r>
      <w:r>
        <w:rPr>
          <w:color w:val="414042"/>
          <w:w w:val="120"/>
          <w:sz w:val="18"/>
        </w:rPr>
        <w:t>should</w:t>
      </w:r>
      <w:r>
        <w:rPr>
          <w:color w:val="414042"/>
          <w:spacing w:val="-23"/>
          <w:w w:val="120"/>
          <w:sz w:val="18"/>
        </w:rPr>
        <w:t> </w:t>
      </w:r>
      <w:r>
        <w:rPr>
          <w:color w:val="414042"/>
          <w:w w:val="120"/>
          <w:sz w:val="18"/>
        </w:rPr>
        <w:t>seek</w:t>
      </w:r>
      <w:r>
        <w:rPr>
          <w:color w:val="414042"/>
          <w:spacing w:val="-24"/>
          <w:w w:val="120"/>
          <w:sz w:val="18"/>
        </w:rPr>
        <w:t> </w:t>
      </w:r>
      <w:r>
        <w:rPr>
          <w:color w:val="414042"/>
          <w:w w:val="120"/>
          <w:sz w:val="18"/>
        </w:rPr>
        <w:t>to</w:t>
      </w:r>
      <w:r>
        <w:rPr>
          <w:color w:val="414042"/>
          <w:spacing w:val="-23"/>
          <w:w w:val="120"/>
          <w:sz w:val="18"/>
        </w:rPr>
        <w:t> </w:t>
      </w:r>
      <w:r>
        <w:rPr>
          <w:color w:val="414042"/>
          <w:w w:val="120"/>
          <w:sz w:val="18"/>
        </w:rPr>
        <w:t>increase</w:t>
      </w:r>
      <w:r>
        <w:rPr>
          <w:color w:val="414042"/>
          <w:spacing w:val="-24"/>
          <w:w w:val="120"/>
          <w:sz w:val="18"/>
        </w:rPr>
        <w:t> </w:t>
      </w:r>
      <w:r>
        <w:rPr>
          <w:color w:val="414042"/>
          <w:w w:val="120"/>
          <w:sz w:val="18"/>
        </w:rPr>
        <w:t>support</w:t>
      </w:r>
      <w:r>
        <w:rPr>
          <w:color w:val="414042"/>
          <w:spacing w:val="-23"/>
          <w:w w:val="120"/>
          <w:sz w:val="18"/>
        </w:rPr>
        <w:t> </w:t>
      </w:r>
      <w:r>
        <w:rPr>
          <w:color w:val="414042"/>
          <w:w w:val="120"/>
          <w:sz w:val="18"/>
        </w:rPr>
        <w:t>available</w:t>
      </w:r>
      <w:r>
        <w:rPr>
          <w:color w:val="414042"/>
          <w:spacing w:val="-24"/>
          <w:w w:val="120"/>
          <w:sz w:val="18"/>
        </w:rPr>
        <w:t> </w:t>
      </w:r>
      <w:r>
        <w:rPr>
          <w:color w:val="414042"/>
          <w:w w:val="120"/>
          <w:sz w:val="18"/>
        </w:rPr>
        <w:t>to</w:t>
      </w:r>
      <w:r>
        <w:rPr>
          <w:color w:val="414042"/>
          <w:spacing w:val="-23"/>
          <w:w w:val="120"/>
          <w:sz w:val="18"/>
        </w:rPr>
        <w:t> </w:t>
      </w:r>
      <w:r>
        <w:rPr>
          <w:color w:val="414042"/>
          <w:w w:val="120"/>
          <w:sz w:val="18"/>
        </w:rPr>
        <w:t>the</w:t>
      </w:r>
      <w:r>
        <w:rPr>
          <w:color w:val="414042"/>
          <w:spacing w:val="-23"/>
          <w:w w:val="120"/>
          <w:sz w:val="18"/>
        </w:rPr>
        <w:t> </w:t>
      </w:r>
      <w:r>
        <w:rPr>
          <w:color w:val="414042"/>
          <w:w w:val="120"/>
          <w:sz w:val="18"/>
        </w:rPr>
        <w:t>client</w:t>
      </w:r>
      <w:r>
        <w:rPr>
          <w:color w:val="414042"/>
          <w:spacing w:val="-24"/>
          <w:w w:val="120"/>
          <w:sz w:val="18"/>
        </w:rPr>
        <w:t> </w:t>
      </w:r>
      <w:r>
        <w:rPr>
          <w:color w:val="414042"/>
          <w:spacing w:val="2"/>
          <w:w w:val="120"/>
          <w:sz w:val="18"/>
        </w:rPr>
        <w:t>from</w:t>
      </w:r>
      <w:r>
        <w:rPr>
          <w:color w:val="414042"/>
          <w:spacing w:val="-23"/>
          <w:w w:val="120"/>
          <w:sz w:val="18"/>
        </w:rPr>
        <w:t> </w:t>
      </w:r>
      <w:r>
        <w:rPr>
          <w:color w:val="414042"/>
          <w:w w:val="120"/>
          <w:sz w:val="18"/>
        </w:rPr>
        <w:t>family</w:t>
      </w:r>
      <w:r>
        <w:rPr>
          <w:color w:val="414042"/>
          <w:spacing w:val="-24"/>
          <w:w w:val="120"/>
          <w:sz w:val="18"/>
        </w:rPr>
        <w:t> </w:t>
      </w:r>
      <w:r>
        <w:rPr>
          <w:color w:val="414042"/>
          <w:w w:val="120"/>
          <w:sz w:val="18"/>
        </w:rPr>
        <w:t>and</w:t>
      </w:r>
      <w:r>
        <w:rPr>
          <w:color w:val="414042"/>
          <w:spacing w:val="-23"/>
          <w:w w:val="120"/>
          <w:sz w:val="18"/>
        </w:rPr>
        <w:t> </w:t>
      </w:r>
      <w:r>
        <w:rPr>
          <w:color w:val="414042"/>
          <w:w w:val="120"/>
          <w:sz w:val="18"/>
        </w:rPr>
        <w:t>community,</w:t>
      </w:r>
      <w:r>
        <w:rPr>
          <w:color w:val="414042"/>
          <w:spacing w:val="-24"/>
          <w:w w:val="120"/>
          <w:sz w:val="18"/>
        </w:rPr>
        <w:t> </w:t>
      </w:r>
      <w:r>
        <w:rPr>
          <w:color w:val="414042"/>
          <w:w w:val="120"/>
          <w:sz w:val="18"/>
        </w:rPr>
        <w:t>and should</w:t>
      </w:r>
      <w:r>
        <w:rPr>
          <w:color w:val="414042"/>
          <w:spacing w:val="-21"/>
          <w:w w:val="120"/>
          <w:sz w:val="18"/>
        </w:rPr>
        <w:t> </w:t>
      </w:r>
      <w:r>
        <w:rPr>
          <w:color w:val="414042"/>
          <w:w w:val="120"/>
          <w:sz w:val="18"/>
        </w:rPr>
        <w:t>provide</w:t>
      </w:r>
      <w:r>
        <w:rPr>
          <w:color w:val="414042"/>
          <w:spacing w:val="-21"/>
          <w:w w:val="120"/>
          <w:sz w:val="18"/>
        </w:rPr>
        <w:t> </w:t>
      </w:r>
      <w:r>
        <w:rPr>
          <w:color w:val="414042"/>
          <w:w w:val="120"/>
          <w:sz w:val="18"/>
        </w:rPr>
        <w:t>immediate</w:t>
      </w:r>
      <w:r>
        <w:rPr>
          <w:color w:val="414042"/>
          <w:spacing w:val="-21"/>
          <w:w w:val="120"/>
          <w:sz w:val="18"/>
        </w:rPr>
        <w:t> </w:t>
      </w:r>
      <w:r>
        <w:rPr>
          <w:color w:val="414042"/>
          <w:w w:val="120"/>
          <w:sz w:val="18"/>
        </w:rPr>
        <w:t>interventions,</w:t>
      </w:r>
      <w:r>
        <w:rPr>
          <w:color w:val="414042"/>
          <w:spacing w:val="-21"/>
          <w:w w:val="120"/>
          <w:sz w:val="18"/>
        </w:rPr>
        <w:t> </w:t>
      </w:r>
      <w:r>
        <w:rPr>
          <w:color w:val="414042"/>
          <w:w w:val="120"/>
          <w:sz w:val="18"/>
        </w:rPr>
        <w:t>including</w:t>
      </w:r>
      <w:r>
        <w:rPr>
          <w:color w:val="414042"/>
          <w:spacing w:val="-20"/>
          <w:w w:val="120"/>
          <w:sz w:val="18"/>
        </w:rPr>
        <w:t> </w:t>
      </w:r>
      <w:r>
        <w:rPr>
          <w:color w:val="414042"/>
          <w:w w:val="120"/>
          <w:sz w:val="18"/>
        </w:rPr>
        <w:t>medication</w:t>
      </w:r>
      <w:r>
        <w:rPr>
          <w:color w:val="414042"/>
          <w:spacing w:val="-21"/>
          <w:w w:val="120"/>
          <w:sz w:val="18"/>
        </w:rPr>
        <w:t> </w:t>
      </w:r>
      <w:r>
        <w:rPr>
          <w:color w:val="414042"/>
          <w:w w:val="120"/>
          <w:sz w:val="18"/>
        </w:rPr>
        <w:t>to</w:t>
      </w:r>
      <w:r>
        <w:rPr>
          <w:color w:val="414042"/>
          <w:spacing w:val="-21"/>
          <w:w w:val="120"/>
          <w:sz w:val="18"/>
        </w:rPr>
        <w:t> </w:t>
      </w:r>
      <w:r>
        <w:rPr>
          <w:color w:val="414042"/>
          <w:w w:val="120"/>
          <w:sz w:val="18"/>
        </w:rPr>
        <w:t>stabilize</w:t>
      </w:r>
      <w:r>
        <w:rPr>
          <w:color w:val="414042"/>
          <w:spacing w:val="-21"/>
          <w:w w:val="120"/>
          <w:sz w:val="18"/>
        </w:rPr>
        <w:t> </w:t>
      </w:r>
      <w:r>
        <w:rPr>
          <w:color w:val="414042"/>
          <w:w w:val="120"/>
          <w:sz w:val="18"/>
        </w:rPr>
        <w:t>the</w:t>
      </w:r>
      <w:r>
        <w:rPr>
          <w:color w:val="414042"/>
          <w:spacing w:val="-21"/>
          <w:w w:val="120"/>
          <w:sz w:val="18"/>
        </w:rPr>
        <w:t> </w:t>
      </w:r>
      <w:r>
        <w:rPr>
          <w:color w:val="414042"/>
          <w:w w:val="120"/>
          <w:sz w:val="18"/>
        </w:rPr>
        <w:t>client’s</w:t>
      </w:r>
      <w:r>
        <w:rPr>
          <w:color w:val="414042"/>
          <w:spacing w:val="-20"/>
          <w:w w:val="120"/>
          <w:sz w:val="18"/>
        </w:rPr>
        <w:t> </w:t>
      </w:r>
      <w:r>
        <w:rPr>
          <w:color w:val="414042"/>
          <w:w w:val="120"/>
          <w:sz w:val="18"/>
        </w:rPr>
        <w:t>mental</w:t>
      </w:r>
      <w:r>
        <w:rPr>
          <w:color w:val="414042"/>
          <w:spacing w:val="-21"/>
          <w:w w:val="120"/>
          <w:sz w:val="18"/>
        </w:rPr>
        <w:t> </w:t>
      </w:r>
      <w:r>
        <w:rPr>
          <w:color w:val="414042"/>
          <w:w w:val="120"/>
          <w:sz w:val="18"/>
        </w:rPr>
        <w:t>state,</w:t>
      </w:r>
      <w:r>
        <w:rPr>
          <w:color w:val="414042"/>
          <w:spacing w:val="-21"/>
          <w:w w:val="120"/>
          <w:sz w:val="18"/>
        </w:rPr>
        <w:t> </w:t>
      </w:r>
      <w:r>
        <w:rPr>
          <w:color w:val="414042"/>
          <w:w w:val="120"/>
          <w:sz w:val="18"/>
        </w:rPr>
        <w:t>if needed.</w:t>
      </w:r>
    </w:p>
    <w:p>
      <w:pPr>
        <w:pStyle w:val="ListParagraph"/>
        <w:numPr>
          <w:ilvl w:val="1"/>
          <w:numId w:val="9"/>
        </w:numPr>
        <w:tabs>
          <w:tab w:pos="500" w:val="left" w:leader="none"/>
        </w:tabs>
        <w:spacing w:line="309" w:lineRule="auto" w:before="0" w:after="0"/>
        <w:ind w:left="500" w:right="834" w:hanging="180"/>
        <w:jc w:val="left"/>
        <w:rPr>
          <w:color w:val="1A6887"/>
          <w:sz w:val="24"/>
        </w:rPr>
      </w:pPr>
      <w:r>
        <w:rPr>
          <w:color w:val="414042"/>
          <w:w w:val="115"/>
          <w:sz w:val="18"/>
        </w:rPr>
        <w:t>Families and individuals often beneﬁt </w:t>
      </w:r>
      <w:r>
        <w:rPr>
          <w:color w:val="414042"/>
          <w:spacing w:val="2"/>
          <w:w w:val="115"/>
          <w:sz w:val="18"/>
        </w:rPr>
        <w:t>from </w:t>
      </w:r>
      <w:r>
        <w:rPr>
          <w:color w:val="414042"/>
          <w:w w:val="115"/>
          <w:sz w:val="18"/>
        </w:rPr>
        <w:t>education about depression and suicidality, including warning signs, resources for help, and the importance of addressing this problem. Education often provides</w:t>
      </w:r>
      <w:r>
        <w:rPr>
          <w:color w:val="414042"/>
          <w:spacing w:val="-9"/>
          <w:w w:val="115"/>
          <w:sz w:val="18"/>
        </w:rPr>
        <w:t> </w:t>
      </w:r>
      <w:r>
        <w:rPr>
          <w:color w:val="414042"/>
          <w:w w:val="115"/>
          <w:sz w:val="18"/>
        </w:rPr>
        <w:t>individuals</w:t>
      </w:r>
      <w:r>
        <w:rPr>
          <w:color w:val="414042"/>
          <w:spacing w:val="-9"/>
          <w:w w:val="115"/>
          <w:sz w:val="18"/>
        </w:rPr>
        <w:t> </w:t>
      </w:r>
      <w:r>
        <w:rPr>
          <w:color w:val="414042"/>
          <w:w w:val="115"/>
          <w:sz w:val="18"/>
        </w:rPr>
        <w:t>with</w:t>
      </w:r>
      <w:r>
        <w:rPr>
          <w:color w:val="414042"/>
          <w:spacing w:val="-9"/>
          <w:w w:val="115"/>
          <w:sz w:val="18"/>
        </w:rPr>
        <w:t> </w:t>
      </w:r>
      <w:r>
        <w:rPr>
          <w:color w:val="414042"/>
          <w:w w:val="115"/>
          <w:sz w:val="18"/>
        </w:rPr>
        <w:t>a</w:t>
      </w:r>
      <w:r>
        <w:rPr>
          <w:color w:val="414042"/>
          <w:spacing w:val="-9"/>
          <w:w w:val="115"/>
          <w:sz w:val="18"/>
        </w:rPr>
        <w:t> </w:t>
      </w:r>
      <w:r>
        <w:rPr>
          <w:color w:val="414042"/>
          <w:w w:val="115"/>
          <w:sz w:val="18"/>
        </w:rPr>
        <w:t>sense</w:t>
      </w:r>
      <w:r>
        <w:rPr>
          <w:color w:val="414042"/>
          <w:spacing w:val="-9"/>
          <w:w w:val="115"/>
          <w:sz w:val="18"/>
        </w:rPr>
        <w:t> </w:t>
      </w:r>
      <w:r>
        <w:rPr>
          <w:color w:val="414042"/>
          <w:w w:val="115"/>
          <w:sz w:val="18"/>
        </w:rPr>
        <w:t>of</w:t>
      </w:r>
      <w:r>
        <w:rPr>
          <w:color w:val="414042"/>
          <w:spacing w:val="-8"/>
          <w:w w:val="115"/>
          <w:sz w:val="18"/>
        </w:rPr>
        <w:t> </w:t>
      </w:r>
      <w:r>
        <w:rPr>
          <w:color w:val="414042"/>
          <w:w w:val="115"/>
          <w:sz w:val="18"/>
        </w:rPr>
        <w:t>hope</w:t>
      </w:r>
      <w:r>
        <w:rPr>
          <w:color w:val="414042"/>
          <w:spacing w:val="-9"/>
          <w:w w:val="115"/>
          <w:sz w:val="18"/>
        </w:rPr>
        <w:t> </w:t>
      </w:r>
      <w:r>
        <w:rPr>
          <w:color w:val="414042"/>
          <w:w w:val="115"/>
          <w:sz w:val="18"/>
        </w:rPr>
        <w:t>and</w:t>
      </w:r>
      <w:r>
        <w:rPr>
          <w:color w:val="414042"/>
          <w:spacing w:val="-9"/>
          <w:w w:val="115"/>
          <w:sz w:val="18"/>
        </w:rPr>
        <w:t> </w:t>
      </w:r>
      <w:r>
        <w:rPr>
          <w:color w:val="414042"/>
          <w:w w:val="115"/>
          <w:sz w:val="18"/>
        </w:rPr>
        <w:t>realistic</w:t>
      </w:r>
      <w:r>
        <w:rPr>
          <w:color w:val="414042"/>
          <w:spacing w:val="-9"/>
          <w:w w:val="115"/>
          <w:sz w:val="18"/>
        </w:rPr>
        <w:t> </w:t>
      </w:r>
      <w:r>
        <w:rPr>
          <w:color w:val="414042"/>
          <w:w w:val="115"/>
          <w:sz w:val="18"/>
        </w:rPr>
        <w:t>expectations.</w:t>
      </w:r>
    </w:p>
    <w:p>
      <w:pPr>
        <w:pStyle w:val="ListParagraph"/>
        <w:numPr>
          <w:ilvl w:val="1"/>
          <w:numId w:val="9"/>
        </w:numPr>
        <w:tabs>
          <w:tab w:pos="500" w:val="left" w:leader="none"/>
        </w:tabs>
        <w:spacing w:line="309" w:lineRule="auto" w:before="0" w:after="0"/>
        <w:ind w:left="500" w:right="528" w:hanging="180"/>
        <w:jc w:val="left"/>
        <w:rPr>
          <w:color w:val="1A6887"/>
          <w:sz w:val="24"/>
        </w:rPr>
      </w:pPr>
      <w:r>
        <w:rPr>
          <w:color w:val="414042"/>
          <w:w w:val="115"/>
          <w:sz w:val="18"/>
        </w:rPr>
        <w:t>Develop long-term recovery plans to treat substance misuse. Longer term treatment concerns for a client who has been suicidal focus on long-term treatment strategies for CODs or on other risk factors that have culminated in a suicidal event. In this case, treatment becomes long-term</w:t>
      </w:r>
      <w:r>
        <w:rPr>
          <w:color w:val="414042"/>
          <w:spacing w:val="-39"/>
          <w:w w:val="115"/>
          <w:sz w:val="18"/>
        </w:rPr>
        <w:t> </w:t>
      </w:r>
      <w:r>
        <w:rPr>
          <w:color w:val="414042"/>
          <w:w w:val="115"/>
          <w:sz w:val="18"/>
        </w:rPr>
        <w:t>prevention.</w:t>
      </w:r>
    </w:p>
    <w:p>
      <w:pPr>
        <w:pStyle w:val="ListParagraph"/>
        <w:numPr>
          <w:ilvl w:val="1"/>
          <w:numId w:val="9"/>
        </w:numPr>
        <w:tabs>
          <w:tab w:pos="500" w:val="left" w:leader="none"/>
        </w:tabs>
        <w:spacing w:line="314" w:lineRule="auto" w:before="0" w:after="0"/>
        <w:ind w:left="500" w:right="600" w:hanging="180"/>
        <w:jc w:val="left"/>
        <w:rPr>
          <w:color w:val="1A6887"/>
          <w:sz w:val="24"/>
        </w:rPr>
      </w:pPr>
      <w:r>
        <w:rPr>
          <w:color w:val="414042"/>
          <w:w w:val="115"/>
          <w:sz w:val="18"/>
        </w:rPr>
        <w:t>In people with serious and persistent mental disorders (e.g., bipolar disorder), long-term medication compliance is </w:t>
      </w:r>
      <w:r>
        <w:rPr>
          <w:color w:val="414042"/>
          <w:spacing w:val="-2"/>
          <w:w w:val="115"/>
          <w:sz w:val="18"/>
        </w:rPr>
        <w:t>key </w:t>
      </w:r>
      <w:r>
        <w:rPr>
          <w:color w:val="414042"/>
          <w:w w:val="115"/>
          <w:sz w:val="18"/>
        </w:rPr>
        <w:t>in preventing suicide. Just as essential as medication and medication compliance, however, is the need to rebuild hope in the future and engender the belief that recovery </w:t>
      </w:r>
      <w:r>
        <w:rPr>
          <w:color w:val="414042"/>
          <w:spacing w:val="2"/>
          <w:w w:val="115"/>
          <w:sz w:val="18"/>
        </w:rPr>
        <w:t>from </w:t>
      </w:r>
      <w:r>
        <w:rPr>
          <w:color w:val="414042"/>
          <w:w w:val="115"/>
          <w:sz w:val="18"/>
        </w:rPr>
        <w:t>co- occurring</w:t>
      </w:r>
      <w:r>
        <w:rPr>
          <w:color w:val="414042"/>
          <w:spacing w:val="-8"/>
          <w:w w:val="115"/>
          <w:sz w:val="18"/>
        </w:rPr>
        <w:t> </w:t>
      </w:r>
      <w:r>
        <w:rPr>
          <w:color w:val="414042"/>
          <w:w w:val="115"/>
          <w:sz w:val="18"/>
        </w:rPr>
        <w:t>disorders</w:t>
      </w:r>
      <w:r>
        <w:rPr>
          <w:color w:val="414042"/>
          <w:spacing w:val="-7"/>
          <w:w w:val="115"/>
          <w:sz w:val="18"/>
        </w:rPr>
        <w:t> </w:t>
      </w:r>
      <w:r>
        <w:rPr>
          <w:color w:val="414042"/>
          <w:w w:val="115"/>
          <w:sz w:val="18"/>
        </w:rPr>
        <w:t>is</w:t>
      </w:r>
      <w:r>
        <w:rPr>
          <w:color w:val="414042"/>
          <w:spacing w:val="-8"/>
          <w:w w:val="115"/>
          <w:sz w:val="18"/>
        </w:rPr>
        <w:t> </w:t>
      </w:r>
      <w:r>
        <w:rPr>
          <w:color w:val="414042"/>
          <w:w w:val="115"/>
          <w:sz w:val="18"/>
        </w:rPr>
        <w:t>possible</w:t>
      </w:r>
      <w:r>
        <w:rPr>
          <w:color w:val="414042"/>
          <w:spacing w:val="-7"/>
          <w:w w:val="115"/>
          <w:sz w:val="18"/>
        </w:rPr>
        <w:t> </w:t>
      </w:r>
      <w:r>
        <w:rPr>
          <w:color w:val="414042"/>
          <w:w w:val="115"/>
          <w:sz w:val="18"/>
        </w:rPr>
        <w:t>and</w:t>
      </w:r>
      <w:r>
        <w:rPr>
          <w:color w:val="414042"/>
          <w:spacing w:val="-8"/>
          <w:w w:val="115"/>
          <w:sz w:val="18"/>
        </w:rPr>
        <w:t> </w:t>
      </w:r>
      <w:r>
        <w:rPr>
          <w:color w:val="414042"/>
          <w:w w:val="115"/>
          <w:sz w:val="18"/>
        </w:rPr>
        <w:t>that</w:t>
      </w:r>
      <w:r>
        <w:rPr>
          <w:color w:val="414042"/>
          <w:spacing w:val="-7"/>
          <w:w w:val="115"/>
          <w:sz w:val="18"/>
        </w:rPr>
        <w:t> </w:t>
      </w:r>
      <w:r>
        <w:rPr>
          <w:color w:val="414042"/>
          <w:w w:val="115"/>
          <w:sz w:val="18"/>
        </w:rPr>
        <w:t>one</w:t>
      </w:r>
      <w:r>
        <w:rPr>
          <w:color w:val="414042"/>
          <w:spacing w:val="-8"/>
          <w:w w:val="115"/>
          <w:sz w:val="18"/>
        </w:rPr>
        <w:t> </w:t>
      </w:r>
      <w:r>
        <w:rPr>
          <w:color w:val="414042"/>
          <w:w w:val="115"/>
          <w:sz w:val="18"/>
        </w:rPr>
        <w:t>has</w:t>
      </w:r>
      <w:r>
        <w:rPr>
          <w:color w:val="414042"/>
          <w:spacing w:val="-7"/>
          <w:w w:val="115"/>
          <w:sz w:val="18"/>
        </w:rPr>
        <w:t> </w:t>
      </w:r>
      <w:r>
        <w:rPr>
          <w:color w:val="414042"/>
          <w:w w:val="115"/>
          <w:sz w:val="18"/>
        </w:rPr>
        <w:t>a</w:t>
      </w:r>
      <w:r>
        <w:rPr>
          <w:color w:val="414042"/>
          <w:spacing w:val="-8"/>
          <w:w w:val="115"/>
          <w:sz w:val="18"/>
        </w:rPr>
        <w:t> </w:t>
      </w:r>
      <w:r>
        <w:rPr>
          <w:color w:val="414042"/>
          <w:w w:val="115"/>
          <w:sz w:val="18"/>
        </w:rPr>
        <w:t>sense</w:t>
      </w:r>
      <w:r>
        <w:rPr>
          <w:color w:val="414042"/>
          <w:spacing w:val="-7"/>
          <w:w w:val="115"/>
          <w:sz w:val="18"/>
        </w:rPr>
        <w:t> </w:t>
      </w:r>
      <w:r>
        <w:rPr>
          <w:color w:val="414042"/>
          <w:w w:val="115"/>
          <w:sz w:val="18"/>
        </w:rPr>
        <w:t>of</w:t>
      </w:r>
      <w:r>
        <w:rPr>
          <w:color w:val="414042"/>
          <w:spacing w:val="-8"/>
          <w:w w:val="115"/>
          <w:sz w:val="18"/>
        </w:rPr>
        <w:t> </w:t>
      </w:r>
      <w:r>
        <w:rPr>
          <w:color w:val="414042"/>
          <w:w w:val="115"/>
          <w:sz w:val="18"/>
        </w:rPr>
        <w:t>purpose,</w:t>
      </w:r>
      <w:r>
        <w:rPr>
          <w:color w:val="414042"/>
          <w:spacing w:val="-7"/>
          <w:w w:val="115"/>
          <w:sz w:val="18"/>
        </w:rPr>
        <w:t> </w:t>
      </w:r>
      <w:r>
        <w:rPr>
          <w:color w:val="414042"/>
          <w:w w:val="115"/>
          <w:sz w:val="18"/>
        </w:rPr>
        <w:t>value,</w:t>
      </w:r>
      <w:r>
        <w:rPr>
          <w:color w:val="414042"/>
          <w:spacing w:val="-8"/>
          <w:w w:val="115"/>
          <w:sz w:val="18"/>
        </w:rPr>
        <w:t> </w:t>
      </w:r>
      <w:r>
        <w:rPr>
          <w:color w:val="414042"/>
          <w:w w:val="115"/>
          <w:sz w:val="18"/>
        </w:rPr>
        <w:t>empowerment,</w:t>
      </w:r>
      <w:r>
        <w:rPr>
          <w:color w:val="414042"/>
          <w:spacing w:val="-7"/>
          <w:w w:val="115"/>
          <w:sz w:val="18"/>
        </w:rPr>
        <w:t> </w:t>
      </w:r>
      <w:r>
        <w:rPr>
          <w:color w:val="414042"/>
          <w:w w:val="115"/>
          <w:sz w:val="18"/>
        </w:rPr>
        <w:t>and</w:t>
      </w:r>
      <w:r>
        <w:rPr>
          <w:color w:val="414042"/>
          <w:spacing w:val="-8"/>
          <w:w w:val="115"/>
          <w:sz w:val="18"/>
        </w:rPr>
        <w:t> </w:t>
      </w:r>
      <w:r>
        <w:rPr>
          <w:color w:val="414042"/>
          <w:w w:val="115"/>
          <w:sz w:val="18"/>
        </w:rPr>
        <w:t>role</w:t>
      </w:r>
      <w:r>
        <w:rPr>
          <w:color w:val="414042"/>
          <w:spacing w:val="-7"/>
          <w:w w:val="115"/>
          <w:sz w:val="18"/>
        </w:rPr>
        <w:t> </w:t>
      </w:r>
      <w:r>
        <w:rPr>
          <w:color w:val="414042"/>
          <w:w w:val="115"/>
          <w:sz w:val="18"/>
        </w:rPr>
        <w:t>in</w:t>
      </w:r>
    </w:p>
    <w:p>
      <w:pPr>
        <w:pStyle w:val="BodyText"/>
        <w:ind w:left="500"/>
        <w:rPr>
          <w:rFonts w:ascii="Arial" w:hAnsi="Arial"/>
        </w:rPr>
      </w:pPr>
      <w:r>
        <w:rPr>
          <w:rFonts w:ascii="Arial" w:hAnsi="Arial"/>
          <w:color w:val="414042"/>
          <w:w w:val="115"/>
        </w:rPr>
        <w:t>one’s own recovery.</w:t>
      </w:r>
    </w:p>
    <w:p>
      <w:pPr>
        <w:pStyle w:val="ListParagraph"/>
        <w:numPr>
          <w:ilvl w:val="1"/>
          <w:numId w:val="9"/>
        </w:numPr>
        <w:tabs>
          <w:tab w:pos="500" w:val="left" w:leader="none"/>
        </w:tabs>
        <w:spacing w:line="240" w:lineRule="auto" w:before="41" w:after="0"/>
        <w:ind w:left="500" w:right="0" w:hanging="180"/>
        <w:jc w:val="left"/>
        <w:rPr>
          <w:color w:val="1A6887"/>
          <w:sz w:val="24"/>
        </w:rPr>
      </w:pPr>
      <w:r>
        <w:rPr>
          <w:color w:val="414042"/>
          <w:w w:val="120"/>
          <w:sz w:val="18"/>
        </w:rPr>
        <w:t>Review</w:t>
      </w:r>
      <w:r>
        <w:rPr>
          <w:color w:val="414042"/>
          <w:spacing w:val="-14"/>
          <w:w w:val="120"/>
          <w:sz w:val="18"/>
        </w:rPr>
        <w:t> </w:t>
      </w:r>
      <w:r>
        <w:rPr>
          <w:color w:val="414042"/>
          <w:w w:val="120"/>
          <w:sz w:val="18"/>
        </w:rPr>
        <w:t>all</w:t>
      </w:r>
      <w:r>
        <w:rPr>
          <w:color w:val="414042"/>
          <w:spacing w:val="-14"/>
          <w:w w:val="120"/>
          <w:sz w:val="18"/>
        </w:rPr>
        <w:t> </w:t>
      </w:r>
      <w:r>
        <w:rPr>
          <w:color w:val="414042"/>
          <w:w w:val="120"/>
          <w:sz w:val="18"/>
        </w:rPr>
        <w:t>such</w:t>
      </w:r>
      <w:r>
        <w:rPr>
          <w:color w:val="414042"/>
          <w:spacing w:val="-14"/>
          <w:w w:val="120"/>
          <w:sz w:val="18"/>
        </w:rPr>
        <w:t> </w:t>
      </w:r>
      <w:r>
        <w:rPr>
          <w:color w:val="414042"/>
          <w:w w:val="120"/>
          <w:sz w:val="18"/>
        </w:rPr>
        <w:t>situations</w:t>
      </w:r>
      <w:r>
        <w:rPr>
          <w:color w:val="414042"/>
          <w:spacing w:val="-14"/>
          <w:w w:val="120"/>
          <w:sz w:val="18"/>
        </w:rPr>
        <w:t> </w:t>
      </w:r>
      <w:r>
        <w:rPr>
          <w:color w:val="414042"/>
          <w:w w:val="120"/>
          <w:sz w:val="18"/>
        </w:rPr>
        <w:t>with</w:t>
      </w:r>
      <w:r>
        <w:rPr>
          <w:color w:val="414042"/>
          <w:spacing w:val="-14"/>
          <w:w w:val="120"/>
          <w:sz w:val="18"/>
        </w:rPr>
        <w:t> </w:t>
      </w:r>
      <w:r>
        <w:rPr>
          <w:color w:val="414042"/>
          <w:w w:val="120"/>
          <w:sz w:val="18"/>
        </w:rPr>
        <w:t>the</w:t>
      </w:r>
      <w:r>
        <w:rPr>
          <w:color w:val="414042"/>
          <w:spacing w:val="-13"/>
          <w:w w:val="120"/>
          <w:sz w:val="18"/>
        </w:rPr>
        <w:t> </w:t>
      </w:r>
      <w:r>
        <w:rPr>
          <w:color w:val="414042"/>
          <w:w w:val="120"/>
          <w:sz w:val="18"/>
        </w:rPr>
        <w:t>supervisor</w:t>
      </w:r>
      <w:r>
        <w:rPr>
          <w:color w:val="414042"/>
          <w:spacing w:val="-14"/>
          <w:w w:val="120"/>
          <w:sz w:val="18"/>
        </w:rPr>
        <w:t> </w:t>
      </w:r>
      <w:r>
        <w:rPr>
          <w:color w:val="414042"/>
          <w:w w:val="120"/>
          <w:sz w:val="18"/>
        </w:rPr>
        <w:t>or</w:t>
      </w:r>
      <w:r>
        <w:rPr>
          <w:color w:val="414042"/>
          <w:spacing w:val="-14"/>
          <w:w w:val="120"/>
          <w:sz w:val="18"/>
        </w:rPr>
        <w:t> </w:t>
      </w:r>
      <w:r>
        <w:rPr>
          <w:color w:val="414042"/>
          <w:w w:val="120"/>
          <w:sz w:val="18"/>
        </w:rPr>
        <w:t>treatment</w:t>
      </w:r>
      <w:r>
        <w:rPr>
          <w:color w:val="414042"/>
          <w:spacing w:val="-14"/>
          <w:w w:val="120"/>
          <w:sz w:val="18"/>
        </w:rPr>
        <w:t> </w:t>
      </w:r>
      <w:r>
        <w:rPr>
          <w:color w:val="414042"/>
          <w:w w:val="120"/>
          <w:sz w:val="18"/>
        </w:rPr>
        <w:t>team</w:t>
      </w:r>
      <w:r>
        <w:rPr>
          <w:color w:val="414042"/>
          <w:spacing w:val="-14"/>
          <w:w w:val="120"/>
          <w:sz w:val="18"/>
        </w:rPr>
        <w:t> </w:t>
      </w:r>
      <w:r>
        <w:rPr>
          <w:color w:val="414042"/>
          <w:w w:val="120"/>
          <w:sz w:val="18"/>
        </w:rPr>
        <w:t>members.</w:t>
      </w:r>
    </w:p>
    <w:p>
      <w:pPr>
        <w:pStyle w:val="ListParagraph"/>
        <w:numPr>
          <w:ilvl w:val="1"/>
          <w:numId w:val="9"/>
        </w:numPr>
        <w:tabs>
          <w:tab w:pos="500" w:val="left" w:leader="none"/>
        </w:tabs>
        <w:spacing w:line="240" w:lineRule="auto" w:before="47" w:after="0"/>
        <w:ind w:left="500" w:right="0" w:hanging="180"/>
        <w:jc w:val="left"/>
        <w:rPr>
          <w:color w:val="1A6887"/>
          <w:sz w:val="24"/>
        </w:rPr>
      </w:pPr>
      <w:r>
        <w:rPr>
          <w:color w:val="414042"/>
          <w:w w:val="115"/>
          <w:sz w:val="18"/>
        </w:rPr>
        <w:t>Document</w:t>
      </w:r>
      <w:r>
        <w:rPr>
          <w:color w:val="414042"/>
          <w:spacing w:val="-8"/>
          <w:w w:val="115"/>
          <w:sz w:val="18"/>
        </w:rPr>
        <w:t> </w:t>
      </w:r>
      <w:r>
        <w:rPr>
          <w:color w:val="414042"/>
          <w:w w:val="115"/>
          <w:sz w:val="18"/>
        </w:rPr>
        <w:t>thoroughly</w:t>
      </w:r>
      <w:r>
        <w:rPr>
          <w:color w:val="414042"/>
          <w:spacing w:val="-8"/>
          <w:w w:val="115"/>
          <w:sz w:val="18"/>
        </w:rPr>
        <w:t> </w:t>
      </w:r>
      <w:r>
        <w:rPr>
          <w:color w:val="414042"/>
          <w:w w:val="115"/>
          <w:sz w:val="18"/>
        </w:rPr>
        <w:t>all</w:t>
      </w:r>
      <w:r>
        <w:rPr>
          <w:color w:val="414042"/>
          <w:spacing w:val="-8"/>
          <w:w w:val="115"/>
          <w:sz w:val="18"/>
        </w:rPr>
        <w:t> </w:t>
      </w:r>
      <w:r>
        <w:rPr>
          <w:color w:val="414042"/>
          <w:w w:val="115"/>
          <w:sz w:val="18"/>
        </w:rPr>
        <w:t>client</w:t>
      </w:r>
      <w:r>
        <w:rPr>
          <w:color w:val="414042"/>
          <w:spacing w:val="-8"/>
          <w:w w:val="115"/>
          <w:sz w:val="18"/>
        </w:rPr>
        <w:t> </w:t>
      </w:r>
      <w:r>
        <w:rPr>
          <w:color w:val="414042"/>
          <w:w w:val="115"/>
          <w:sz w:val="18"/>
        </w:rPr>
        <w:t>reports</w:t>
      </w:r>
      <w:r>
        <w:rPr>
          <w:color w:val="414042"/>
          <w:spacing w:val="-8"/>
          <w:w w:val="115"/>
          <w:sz w:val="18"/>
        </w:rPr>
        <w:t> </w:t>
      </w:r>
      <w:r>
        <w:rPr>
          <w:color w:val="414042"/>
          <w:w w:val="115"/>
          <w:sz w:val="18"/>
        </w:rPr>
        <w:t>and</w:t>
      </w:r>
      <w:r>
        <w:rPr>
          <w:color w:val="414042"/>
          <w:spacing w:val="-8"/>
          <w:w w:val="115"/>
          <w:sz w:val="18"/>
        </w:rPr>
        <w:t> </w:t>
      </w:r>
      <w:r>
        <w:rPr>
          <w:color w:val="414042"/>
          <w:w w:val="115"/>
          <w:sz w:val="18"/>
        </w:rPr>
        <w:t>counselor</w:t>
      </w:r>
      <w:r>
        <w:rPr>
          <w:color w:val="414042"/>
          <w:spacing w:val="-8"/>
          <w:w w:val="115"/>
          <w:sz w:val="18"/>
        </w:rPr>
        <w:t> </w:t>
      </w:r>
      <w:r>
        <w:rPr>
          <w:color w:val="414042"/>
          <w:w w:val="115"/>
          <w:sz w:val="18"/>
        </w:rPr>
        <w:t>suggestions.</w:t>
      </w:r>
    </w:p>
    <w:p>
      <w:pPr>
        <w:spacing w:line="240" w:lineRule="auto" w:before="0"/>
        <w:rPr>
          <w:sz w:val="20"/>
        </w:rPr>
      </w:pPr>
    </w:p>
    <w:p>
      <w:pPr>
        <w:spacing w:line="240" w:lineRule="auto" w:before="0"/>
        <w:rPr>
          <w:sz w:val="20"/>
        </w:rPr>
      </w:pPr>
    </w:p>
    <w:p>
      <w:pPr>
        <w:spacing w:after="0" w:line="240" w:lineRule="auto"/>
        <w:rPr>
          <w:sz w:val="20"/>
        </w:rPr>
        <w:sectPr>
          <w:headerReference w:type="default" r:id="rId143"/>
          <w:footerReference w:type="default" r:id="rId144"/>
          <w:pgSz w:w="12240" w:h="15840"/>
          <w:pgMar w:header="576" w:footer="708" w:top="1340" w:bottom="900" w:left="960" w:right="960"/>
        </w:sectPr>
      </w:pPr>
    </w:p>
    <w:p>
      <w:pPr>
        <w:spacing w:line="240" w:lineRule="auto" w:before="9"/>
        <w:rPr>
          <w:sz w:val="21"/>
        </w:rPr>
      </w:pPr>
    </w:p>
    <w:p>
      <w:pPr>
        <w:spacing w:line="249" w:lineRule="auto" w:before="0"/>
        <w:ind w:left="120" w:right="173" w:firstLine="0"/>
        <w:jc w:val="left"/>
        <w:rPr>
          <w:sz w:val="21"/>
        </w:rPr>
      </w:pPr>
      <w:r>
        <w:rPr>
          <w:b/>
          <w:color w:val="4C4D4F"/>
          <w:sz w:val="21"/>
        </w:rPr>
        <w:t>procedures</w:t>
      </w:r>
      <w:r>
        <w:rPr>
          <w:b/>
          <w:color w:val="4C4D4F"/>
          <w:spacing w:val="-20"/>
          <w:sz w:val="21"/>
        </w:rPr>
        <w:t> </w:t>
      </w:r>
      <w:r>
        <w:rPr>
          <w:b/>
          <w:color w:val="4C4D4F"/>
          <w:sz w:val="21"/>
        </w:rPr>
        <w:t>should</w:t>
      </w:r>
      <w:r>
        <w:rPr>
          <w:b/>
          <w:color w:val="4C4D4F"/>
          <w:spacing w:val="-20"/>
          <w:sz w:val="21"/>
        </w:rPr>
        <w:t> </w:t>
      </w:r>
      <w:r>
        <w:rPr>
          <w:b/>
          <w:color w:val="4C4D4F"/>
          <w:sz w:val="21"/>
        </w:rPr>
        <w:t>be</w:t>
      </w:r>
      <w:r>
        <w:rPr>
          <w:b/>
          <w:color w:val="4C4D4F"/>
          <w:spacing w:val="-20"/>
          <w:sz w:val="21"/>
        </w:rPr>
        <w:t> </w:t>
      </w:r>
      <w:r>
        <w:rPr>
          <w:b/>
          <w:color w:val="4C4D4F"/>
          <w:sz w:val="21"/>
        </w:rPr>
        <w:t>in</w:t>
      </w:r>
      <w:r>
        <w:rPr>
          <w:b/>
          <w:color w:val="4C4D4F"/>
          <w:spacing w:val="-20"/>
          <w:sz w:val="21"/>
        </w:rPr>
        <w:t> </w:t>
      </w:r>
      <w:r>
        <w:rPr>
          <w:b/>
          <w:color w:val="4C4D4F"/>
          <w:sz w:val="21"/>
        </w:rPr>
        <w:t>place</w:t>
      </w:r>
      <w:r>
        <w:rPr>
          <w:b/>
          <w:color w:val="4C4D4F"/>
          <w:spacing w:val="-20"/>
          <w:sz w:val="21"/>
        </w:rPr>
        <w:t> </w:t>
      </w:r>
      <w:r>
        <w:rPr>
          <w:b/>
          <w:color w:val="4C4D4F"/>
          <w:sz w:val="21"/>
        </w:rPr>
        <w:t>so</w:t>
      </w:r>
      <w:r>
        <w:rPr>
          <w:b/>
          <w:color w:val="4C4D4F"/>
          <w:spacing w:val="-20"/>
          <w:sz w:val="21"/>
        </w:rPr>
        <w:t> </w:t>
      </w:r>
      <w:r>
        <w:rPr>
          <w:b/>
          <w:color w:val="4C4D4F"/>
          <w:sz w:val="21"/>
        </w:rPr>
        <w:t>the</w:t>
      </w:r>
      <w:r>
        <w:rPr>
          <w:b/>
          <w:color w:val="4C4D4F"/>
          <w:spacing w:val="-20"/>
          <w:sz w:val="21"/>
        </w:rPr>
        <w:t> </w:t>
      </w:r>
      <w:r>
        <w:rPr>
          <w:b/>
          <w:color w:val="4C4D4F"/>
          <w:sz w:val="21"/>
        </w:rPr>
        <w:t>counselor can accomplish this transfer even when a psychiatrist</w:t>
      </w:r>
      <w:r>
        <w:rPr>
          <w:b/>
          <w:color w:val="4C4D4F"/>
          <w:spacing w:val="-32"/>
          <w:sz w:val="21"/>
        </w:rPr>
        <w:t> </w:t>
      </w:r>
      <w:r>
        <w:rPr>
          <w:b/>
          <w:color w:val="4C4D4F"/>
          <w:sz w:val="21"/>
        </w:rPr>
        <w:t>or</w:t>
      </w:r>
      <w:r>
        <w:rPr>
          <w:b/>
          <w:color w:val="4C4D4F"/>
          <w:spacing w:val="-31"/>
          <w:sz w:val="21"/>
        </w:rPr>
        <w:t> </w:t>
      </w:r>
      <w:r>
        <w:rPr>
          <w:b/>
          <w:color w:val="4C4D4F"/>
          <w:sz w:val="21"/>
        </w:rPr>
        <w:t>clinical</w:t>
      </w:r>
      <w:r>
        <w:rPr>
          <w:b/>
          <w:color w:val="4C4D4F"/>
          <w:spacing w:val="-31"/>
          <w:sz w:val="21"/>
        </w:rPr>
        <w:t> </w:t>
      </w:r>
      <w:r>
        <w:rPr>
          <w:b/>
          <w:color w:val="4C4D4F"/>
          <w:sz w:val="21"/>
        </w:rPr>
        <w:t>supervisor/director</w:t>
      </w:r>
      <w:r>
        <w:rPr>
          <w:b/>
          <w:color w:val="4C4D4F"/>
          <w:spacing w:val="-31"/>
          <w:sz w:val="21"/>
        </w:rPr>
        <w:t> </w:t>
      </w:r>
      <w:r>
        <w:rPr>
          <w:b/>
          <w:color w:val="4C4D4F"/>
          <w:sz w:val="21"/>
        </w:rPr>
        <w:t>is</w:t>
      </w:r>
      <w:r>
        <w:rPr>
          <w:b/>
          <w:color w:val="4C4D4F"/>
          <w:spacing w:val="-31"/>
          <w:sz w:val="21"/>
        </w:rPr>
        <w:t> </w:t>
      </w:r>
      <w:r>
        <w:rPr>
          <w:b/>
          <w:color w:val="4C4D4F"/>
          <w:spacing w:val="-5"/>
          <w:sz w:val="21"/>
        </w:rPr>
        <w:t>not </w:t>
      </w:r>
      <w:r>
        <w:rPr>
          <w:b/>
          <w:color w:val="4C4D4F"/>
          <w:sz w:val="21"/>
        </w:rPr>
        <w:t>available. </w:t>
      </w:r>
      <w:r>
        <w:rPr>
          <w:color w:val="4C4D4F"/>
          <w:sz w:val="21"/>
        </w:rPr>
        <w:t>Once the client is stabilized and is safe to return to a less restrictive setting, he or she should return to the</w:t>
      </w:r>
      <w:r>
        <w:rPr>
          <w:color w:val="4C4D4F"/>
          <w:spacing w:val="10"/>
          <w:sz w:val="21"/>
        </w:rPr>
        <w:t> </w:t>
      </w:r>
      <w:r>
        <w:rPr>
          <w:color w:val="4C4D4F"/>
          <w:sz w:val="21"/>
        </w:rPr>
        <w:t>program.</w:t>
      </w:r>
    </w:p>
    <w:p>
      <w:pPr>
        <w:spacing w:line="240" w:lineRule="auto" w:before="8"/>
        <w:rPr>
          <w:sz w:val="23"/>
        </w:rPr>
      </w:pPr>
    </w:p>
    <w:p>
      <w:pPr>
        <w:pStyle w:val="Heading2"/>
        <w:rPr>
          <w:rFonts w:ascii="Calibri"/>
        </w:rPr>
      </w:pPr>
      <w:r>
        <w:rPr>
          <w:rFonts w:ascii="Calibri"/>
          <w:color w:val="1A6887"/>
          <w:w w:val="105"/>
        </w:rPr>
        <w:t>Trauma</w:t>
      </w:r>
    </w:p>
    <w:p>
      <w:pPr>
        <w:spacing w:line="249" w:lineRule="auto" w:before="43"/>
        <w:ind w:left="120" w:right="31" w:firstLine="0"/>
        <w:jc w:val="left"/>
        <w:rPr>
          <w:sz w:val="21"/>
        </w:rPr>
      </w:pPr>
      <w:r>
        <w:rPr>
          <w:color w:val="4C4D4F"/>
          <w:w w:val="105"/>
          <w:sz w:val="21"/>
        </w:rPr>
        <w:t>DSM-5</w:t>
      </w:r>
      <w:r>
        <w:rPr>
          <w:color w:val="4C4D4F"/>
          <w:spacing w:val="-24"/>
          <w:w w:val="105"/>
          <w:sz w:val="21"/>
        </w:rPr>
        <w:t> </w:t>
      </w:r>
      <w:r>
        <w:rPr>
          <w:color w:val="4C4D4F"/>
          <w:w w:val="105"/>
          <w:sz w:val="21"/>
        </w:rPr>
        <w:t>deﬁnes</w:t>
      </w:r>
      <w:r>
        <w:rPr>
          <w:color w:val="4C4D4F"/>
          <w:spacing w:val="-24"/>
          <w:w w:val="105"/>
          <w:sz w:val="21"/>
        </w:rPr>
        <w:t> </w:t>
      </w:r>
      <w:r>
        <w:rPr>
          <w:color w:val="4C4D4F"/>
          <w:w w:val="105"/>
          <w:sz w:val="21"/>
        </w:rPr>
        <w:t>trauma</w:t>
      </w:r>
      <w:r>
        <w:rPr>
          <w:color w:val="4C4D4F"/>
          <w:spacing w:val="-24"/>
          <w:w w:val="105"/>
          <w:sz w:val="21"/>
        </w:rPr>
        <w:t> </w:t>
      </w:r>
      <w:r>
        <w:rPr>
          <w:color w:val="4C4D4F"/>
          <w:w w:val="105"/>
          <w:sz w:val="21"/>
        </w:rPr>
        <w:t>as</w:t>
      </w:r>
      <w:r>
        <w:rPr>
          <w:color w:val="4C4D4F"/>
          <w:spacing w:val="-24"/>
          <w:w w:val="105"/>
          <w:sz w:val="21"/>
        </w:rPr>
        <w:t> </w:t>
      </w:r>
      <w:r>
        <w:rPr>
          <w:color w:val="4C4D4F"/>
          <w:w w:val="105"/>
          <w:sz w:val="21"/>
        </w:rPr>
        <w:t>“as</w:t>
      </w:r>
      <w:r>
        <w:rPr>
          <w:color w:val="4C4D4F"/>
          <w:spacing w:val="-23"/>
          <w:w w:val="105"/>
          <w:sz w:val="21"/>
        </w:rPr>
        <w:t> </w:t>
      </w:r>
      <w:r>
        <w:rPr>
          <w:color w:val="4C4D4F"/>
          <w:w w:val="105"/>
          <w:sz w:val="21"/>
        </w:rPr>
        <w:t>exposure</w:t>
      </w:r>
      <w:r>
        <w:rPr>
          <w:color w:val="4C4D4F"/>
          <w:spacing w:val="-24"/>
          <w:w w:val="105"/>
          <w:sz w:val="21"/>
        </w:rPr>
        <w:t> </w:t>
      </w:r>
      <w:r>
        <w:rPr>
          <w:color w:val="4C4D4F"/>
          <w:w w:val="105"/>
          <w:sz w:val="21"/>
        </w:rPr>
        <w:t>to</w:t>
      </w:r>
      <w:r>
        <w:rPr>
          <w:color w:val="4C4D4F"/>
          <w:spacing w:val="-24"/>
          <w:w w:val="105"/>
          <w:sz w:val="21"/>
        </w:rPr>
        <w:t> </w:t>
      </w:r>
      <w:r>
        <w:rPr>
          <w:color w:val="4C4D4F"/>
          <w:w w:val="105"/>
          <w:sz w:val="21"/>
        </w:rPr>
        <w:t>actual</w:t>
      </w:r>
      <w:r>
        <w:rPr>
          <w:color w:val="4C4D4F"/>
          <w:spacing w:val="-24"/>
          <w:w w:val="105"/>
          <w:sz w:val="21"/>
        </w:rPr>
        <w:t> </w:t>
      </w:r>
      <w:r>
        <w:rPr>
          <w:color w:val="4C4D4F"/>
          <w:spacing w:val="-9"/>
          <w:w w:val="105"/>
          <w:sz w:val="21"/>
        </w:rPr>
        <w:t>or </w:t>
      </w:r>
      <w:r>
        <w:rPr>
          <w:color w:val="4C4D4F"/>
          <w:w w:val="105"/>
          <w:sz w:val="21"/>
        </w:rPr>
        <w:t>threatened</w:t>
      </w:r>
      <w:r>
        <w:rPr>
          <w:color w:val="4C4D4F"/>
          <w:spacing w:val="-30"/>
          <w:w w:val="105"/>
          <w:sz w:val="21"/>
        </w:rPr>
        <w:t> </w:t>
      </w:r>
      <w:r>
        <w:rPr>
          <w:color w:val="4C4D4F"/>
          <w:w w:val="105"/>
          <w:sz w:val="21"/>
        </w:rPr>
        <w:t>death,</w:t>
      </w:r>
      <w:r>
        <w:rPr>
          <w:color w:val="4C4D4F"/>
          <w:spacing w:val="-29"/>
          <w:w w:val="105"/>
          <w:sz w:val="21"/>
        </w:rPr>
        <w:t> </w:t>
      </w:r>
      <w:r>
        <w:rPr>
          <w:color w:val="4C4D4F"/>
          <w:w w:val="105"/>
          <w:sz w:val="21"/>
        </w:rPr>
        <w:t>serious</w:t>
      </w:r>
      <w:r>
        <w:rPr>
          <w:color w:val="4C4D4F"/>
          <w:spacing w:val="-29"/>
          <w:w w:val="105"/>
          <w:sz w:val="21"/>
        </w:rPr>
        <w:t> </w:t>
      </w:r>
      <w:r>
        <w:rPr>
          <w:color w:val="4C4D4F"/>
          <w:spacing w:val="-3"/>
          <w:w w:val="105"/>
          <w:sz w:val="21"/>
        </w:rPr>
        <w:t>injury,</w:t>
      </w:r>
      <w:r>
        <w:rPr>
          <w:color w:val="4C4D4F"/>
          <w:spacing w:val="-29"/>
          <w:w w:val="105"/>
          <w:sz w:val="21"/>
        </w:rPr>
        <w:t> </w:t>
      </w:r>
      <w:r>
        <w:rPr>
          <w:color w:val="4C4D4F"/>
          <w:w w:val="105"/>
          <w:sz w:val="21"/>
        </w:rPr>
        <w:t>or</w:t>
      </w:r>
      <w:r>
        <w:rPr>
          <w:color w:val="4C4D4F"/>
          <w:spacing w:val="-30"/>
          <w:w w:val="105"/>
          <w:sz w:val="21"/>
        </w:rPr>
        <w:t> </w:t>
      </w:r>
      <w:r>
        <w:rPr>
          <w:color w:val="4C4D4F"/>
          <w:w w:val="105"/>
          <w:sz w:val="21"/>
        </w:rPr>
        <w:t>sexual</w:t>
      </w:r>
      <w:r>
        <w:rPr>
          <w:color w:val="4C4D4F"/>
          <w:spacing w:val="-29"/>
          <w:w w:val="105"/>
          <w:sz w:val="21"/>
        </w:rPr>
        <w:t> </w:t>
      </w:r>
      <w:r>
        <w:rPr>
          <w:color w:val="4C4D4F"/>
          <w:w w:val="105"/>
          <w:sz w:val="21"/>
        </w:rPr>
        <w:t>violence in one or more of the following ways: (a) directly experiencing the traumatic event; (b) witnessing, in person, an event as it occurred to others; (c) learning that the traumatic event occurred</w:t>
      </w:r>
      <w:r>
        <w:rPr>
          <w:color w:val="4C4D4F"/>
          <w:spacing w:val="-41"/>
          <w:w w:val="105"/>
          <w:sz w:val="21"/>
        </w:rPr>
        <w:t> </w:t>
      </w:r>
      <w:r>
        <w:rPr>
          <w:color w:val="4C4D4F"/>
          <w:w w:val="105"/>
          <w:sz w:val="21"/>
        </w:rPr>
        <w:t>to</w:t>
      </w:r>
    </w:p>
    <w:p>
      <w:pPr>
        <w:spacing w:line="249" w:lineRule="auto" w:before="5"/>
        <w:ind w:left="120" w:right="173" w:firstLine="0"/>
        <w:jc w:val="left"/>
        <w:rPr>
          <w:sz w:val="21"/>
        </w:rPr>
      </w:pPr>
      <w:r>
        <w:rPr>
          <w:color w:val="4C4D4F"/>
          <w:sz w:val="21"/>
        </w:rPr>
        <w:t>a close family member or close friend; and (d) experiencing repeated or extreme exposure to aversive details of the traumatic event(s)” (APA, 2013, p. 271).</w:t>
      </w:r>
    </w:p>
    <w:p>
      <w:pPr>
        <w:spacing w:line="240" w:lineRule="auto" w:before="9"/>
        <w:rPr>
          <w:sz w:val="21"/>
        </w:rPr>
      </w:pPr>
      <w:r>
        <w:rPr/>
        <w:br w:type="column"/>
      </w:r>
      <w:r>
        <w:rPr>
          <w:sz w:val="21"/>
        </w:rPr>
      </w:r>
    </w:p>
    <w:p>
      <w:pPr>
        <w:spacing w:line="249" w:lineRule="auto" w:before="0"/>
        <w:ind w:left="120" w:right="534" w:firstLine="0"/>
        <w:jc w:val="left"/>
        <w:rPr>
          <w:sz w:val="21"/>
        </w:rPr>
      </w:pPr>
      <w:r>
        <w:rPr>
          <w:color w:val="4C4D4F"/>
          <w:sz w:val="21"/>
        </w:rPr>
        <w:t>For many people with mental disorders, SUDs, or both, past or current trauma is a prominent driver of negative outcomes such as psychiatric hospitalizations; suicide attempts; self-harm behaviors; arrest; aggression; and substance use initiation, escalation (from occasional use, to regular use, to misuse/heavy use/addiction), treatment dropout, and relapse </w:t>
      </w:r>
      <w:r>
        <w:rPr>
          <w:color w:val="4C4D4F"/>
          <w:spacing w:val="-3"/>
          <w:sz w:val="21"/>
        </w:rPr>
        <w:t>(Kumar,</w:t>
      </w:r>
      <w:r>
        <w:rPr>
          <w:color w:val="4C4D4F"/>
          <w:spacing w:val="8"/>
          <w:sz w:val="21"/>
        </w:rPr>
        <w:t> </w:t>
      </w:r>
      <w:r>
        <w:rPr>
          <w:color w:val="4C4D4F"/>
          <w:sz w:val="21"/>
        </w:rPr>
        <w:t>Stowe</w:t>
      </w:r>
    </w:p>
    <w:p>
      <w:pPr>
        <w:spacing w:line="249" w:lineRule="auto" w:before="7"/>
        <w:ind w:left="120" w:right="144" w:firstLine="0"/>
        <w:jc w:val="left"/>
        <w:rPr>
          <w:sz w:val="21"/>
        </w:rPr>
      </w:pPr>
      <w:r>
        <w:rPr>
          <w:color w:val="4C4D4F"/>
          <w:sz w:val="21"/>
        </w:rPr>
        <w:t>Han, &amp; Mancino, 2016; Lijfﬁjt, Hu, &amp; Swann, 2014; Stinson, Quinn, &amp; Levenson, 2016). Data from the National Longitudinal Study of Adolescent to Adult Health (Quinn et al., 2016) conﬁrm that exposure </w:t>
      </w:r>
      <w:r>
        <w:rPr>
          <w:color w:val="4C4D4F"/>
          <w:spacing w:val="-9"/>
          <w:sz w:val="21"/>
        </w:rPr>
        <w:t>to </w:t>
      </w:r>
      <w:r>
        <w:rPr>
          <w:color w:val="4C4D4F"/>
          <w:sz w:val="21"/>
        </w:rPr>
        <w:t>childhood trauma (e.g., sexual/emotional/physical abuse, neglect, witnessing violence) signiﬁcantly increases the risk of adulthood prescription pain reliever misuse (PPRM) and injection drug</w:t>
      </w:r>
      <w:r>
        <w:rPr>
          <w:color w:val="4C4D4F"/>
          <w:spacing w:val="-13"/>
          <w:sz w:val="21"/>
        </w:rPr>
        <w:t> </w:t>
      </w:r>
      <w:r>
        <w:rPr>
          <w:color w:val="4C4D4F"/>
          <w:sz w:val="21"/>
        </w:rPr>
        <w:t>use.</w:t>
      </w:r>
    </w:p>
    <w:p>
      <w:pPr>
        <w:spacing w:line="249" w:lineRule="auto" w:before="7"/>
        <w:ind w:left="120" w:right="674" w:firstLine="0"/>
        <w:jc w:val="both"/>
        <w:rPr>
          <w:sz w:val="21"/>
        </w:rPr>
      </w:pPr>
      <w:r>
        <w:rPr>
          <w:color w:val="4C4D4F"/>
          <w:sz w:val="21"/>
        </w:rPr>
        <w:t>This risk only grows as the number of traumas experienced increases; in the study, exposure to one trauma increased the risk of PPRM by</w:t>
      </w:r>
    </w:p>
    <w:p>
      <w:pPr>
        <w:spacing w:after="0" w:line="249" w:lineRule="auto"/>
        <w:jc w:val="both"/>
        <w:rPr>
          <w:sz w:val="21"/>
        </w:rPr>
        <w:sectPr>
          <w:type w:val="continuous"/>
          <w:pgSz w:w="12240" w:h="15840"/>
          <w:pgMar w:top="540" w:bottom="900" w:left="960" w:right="960"/>
          <w:cols w:num="2" w:equalWidth="0">
            <w:col w:w="4951" w:space="269"/>
            <w:col w:w="5100"/>
          </w:cols>
        </w:sectPr>
      </w:pPr>
    </w:p>
    <w:p>
      <w:pPr>
        <w:spacing w:line="240" w:lineRule="auto" w:before="0"/>
        <w:rPr>
          <w:sz w:val="20"/>
        </w:rPr>
      </w:pPr>
    </w:p>
    <w:p>
      <w:pPr>
        <w:spacing w:line="240" w:lineRule="auto" w:before="8"/>
        <w:rPr>
          <w:sz w:val="19"/>
        </w:rPr>
      </w:pPr>
    </w:p>
    <w:p>
      <w:pPr>
        <w:pStyle w:val="Heading2"/>
        <w:spacing w:before="137"/>
        <w:ind w:left="310"/>
      </w:pPr>
      <w:r>
        <w:rPr/>
        <w:pict>
          <v:rect style="position:absolute;margin-left:54.25pt;margin-top:.209619pt;width:503.751pt;height:325.661pt;mso-position-horizontal-relative:page;mso-position-vertical-relative:paragraph;z-index:-18127360" filled="false" stroked="true" strokeweight=".5pt" strokecolor="#d45744">
            <v:stroke dashstyle="solid"/>
            <w10:wrap type="none"/>
          </v:rect>
        </w:pict>
      </w:r>
      <w:r>
        <w:rPr>
          <w:color w:val="374B5E"/>
          <w:w w:val="105"/>
        </w:rPr>
        <w:t>WARNING TO COUNSELORS: RETHINKING TRAUMA</w:t>
      </w:r>
    </w:p>
    <w:p>
      <w:pPr>
        <w:pStyle w:val="BodyText"/>
        <w:spacing w:line="261" w:lineRule="auto" w:before="116"/>
        <w:ind w:left="310" w:right="349"/>
      </w:pPr>
      <w:r>
        <w:rPr>
          <w:color w:val="414042"/>
          <w:w w:val="125"/>
        </w:rPr>
        <w:t>When</w:t>
      </w:r>
      <w:r>
        <w:rPr>
          <w:color w:val="414042"/>
          <w:spacing w:val="-11"/>
          <w:w w:val="125"/>
        </w:rPr>
        <w:t> </w:t>
      </w:r>
      <w:r>
        <w:rPr>
          <w:color w:val="414042"/>
          <w:w w:val="125"/>
        </w:rPr>
        <w:t>providers</w:t>
      </w:r>
      <w:r>
        <w:rPr>
          <w:color w:val="414042"/>
          <w:spacing w:val="-10"/>
          <w:w w:val="125"/>
        </w:rPr>
        <w:t> </w:t>
      </w:r>
      <w:r>
        <w:rPr>
          <w:color w:val="414042"/>
          <w:w w:val="125"/>
        </w:rPr>
        <w:t>hear</w:t>
      </w:r>
      <w:r>
        <w:rPr>
          <w:color w:val="414042"/>
          <w:spacing w:val="-10"/>
          <w:w w:val="125"/>
        </w:rPr>
        <w:t> </w:t>
      </w:r>
      <w:r>
        <w:rPr>
          <w:color w:val="414042"/>
          <w:w w:val="125"/>
        </w:rPr>
        <w:t>the</w:t>
      </w:r>
      <w:r>
        <w:rPr>
          <w:color w:val="414042"/>
          <w:spacing w:val="-10"/>
          <w:w w:val="125"/>
        </w:rPr>
        <w:t> </w:t>
      </w:r>
      <w:r>
        <w:rPr>
          <w:color w:val="414042"/>
          <w:w w:val="125"/>
        </w:rPr>
        <w:t>term</w:t>
      </w:r>
      <w:r>
        <w:rPr>
          <w:color w:val="414042"/>
          <w:spacing w:val="-10"/>
          <w:w w:val="125"/>
        </w:rPr>
        <w:t> </w:t>
      </w:r>
      <w:r>
        <w:rPr>
          <w:color w:val="414042"/>
          <w:w w:val="125"/>
        </w:rPr>
        <w:t>“trauma,”</w:t>
      </w:r>
      <w:r>
        <w:rPr>
          <w:color w:val="414042"/>
          <w:spacing w:val="-11"/>
          <w:w w:val="125"/>
        </w:rPr>
        <w:t> </w:t>
      </w:r>
      <w:r>
        <w:rPr>
          <w:color w:val="414042"/>
          <w:w w:val="125"/>
        </w:rPr>
        <w:t>they</w:t>
      </w:r>
      <w:r>
        <w:rPr>
          <w:color w:val="414042"/>
          <w:spacing w:val="-10"/>
          <w:w w:val="125"/>
        </w:rPr>
        <w:t> </w:t>
      </w:r>
      <w:r>
        <w:rPr>
          <w:color w:val="414042"/>
          <w:w w:val="125"/>
        </w:rPr>
        <w:t>probably</w:t>
      </w:r>
      <w:r>
        <w:rPr>
          <w:color w:val="414042"/>
          <w:spacing w:val="-10"/>
          <w:w w:val="125"/>
        </w:rPr>
        <w:t> </w:t>
      </w:r>
      <w:r>
        <w:rPr>
          <w:color w:val="414042"/>
          <w:w w:val="125"/>
        </w:rPr>
        <w:t>get</w:t>
      </w:r>
      <w:r>
        <w:rPr>
          <w:color w:val="414042"/>
          <w:spacing w:val="-10"/>
          <w:w w:val="125"/>
        </w:rPr>
        <w:t> </w:t>
      </w:r>
      <w:r>
        <w:rPr>
          <w:color w:val="414042"/>
          <w:w w:val="125"/>
        </w:rPr>
        <w:t>a</w:t>
      </w:r>
      <w:r>
        <w:rPr>
          <w:color w:val="414042"/>
          <w:spacing w:val="-10"/>
          <w:w w:val="125"/>
        </w:rPr>
        <w:t> </w:t>
      </w:r>
      <w:r>
        <w:rPr>
          <w:color w:val="414042"/>
          <w:w w:val="125"/>
        </w:rPr>
        <w:t>speciﬁc</w:t>
      </w:r>
      <w:r>
        <w:rPr>
          <w:color w:val="414042"/>
          <w:spacing w:val="-10"/>
          <w:w w:val="125"/>
        </w:rPr>
        <w:t> </w:t>
      </w:r>
      <w:r>
        <w:rPr>
          <w:color w:val="414042"/>
          <w:w w:val="125"/>
        </w:rPr>
        <w:t>picture</w:t>
      </w:r>
      <w:r>
        <w:rPr>
          <w:color w:val="414042"/>
          <w:spacing w:val="-11"/>
          <w:w w:val="125"/>
        </w:rPr>
        <w:t> </w:t>
      </w:r>
      <w:r>
        <w:rPr>
          <w:color w:val="414042"/>
          <w:w w:val="125"/>
        </w:rPr>
        <w:t>in</w:t>
      </w:r>
      <w:r>
        <w:rPr>
          <w:color w:val="414042"/>
          <w:spacing w:val="-10"/>
          <w:w w:val="125"/>
        </w:rPr>
        <w:t> </w:t>
      </w:r>
      <w:r>
        <w:rPr>
          <w:color w:val="414042"/>
          <w:w w:val="125"/>
        </w:rPr>
        <w:t>their</w:t>
      </w:r>
      <w:r>
        <w:rPr>
          <w:color w:val="414042"/>
          <w:spacing w:val="-10"/>
          <w:w w:val="125"/>
        </w:rPr>
        <w:t> </w:t>
      </w:r>
      <w:r>
        <w:rPr>
          <w:color w:val="414042"/>
          <w:w w:val="125"/>
        </w:rPr>
        <w:t>mind</w:t>
      </w:r>
      <w:r>
        <w:rPr>
          <w:color w:val="414042"/>
          <w:spacing w:val="-10"/>
          <w:w w:val="125"/>
        </w:rPr>
        <w:t> </w:t>
      </w:r>
      <w:r>
        <w:rPr>
          <w:color w:val="414042"/>
          <w:w w:val="125"/>
        </w:rPr>
        <w:t>of</w:t>
      </w:r>
      <w:r>
        <w:rPr>
          <w:color w:val="414042"/>
          <w:spacing w:val="-10"/>
          <w:w w:val="125"/>
        </w:rPr>
        <w:t> </w:t>
      </w:r>
      <w:r>
        <w:rPr>
          <w:color w:val="414042"/>
          <w:w w:val="125"/>
        </w:rPr>
        <w:t>what</w:t>
      </w:r>
      <w:r>
        <w:rPr>
          <w:color w:val="414042"/>
          <w:spacing w:val="-10"/>
          <w:w w:val="125"/>
        </w:rPr>
        <w:t> </w:t>
      </w:r>
      <w:r>
        <w:rPr>
          <w:color w:val="414042"/>
          <w:w w:val="125"/>
        </w:rPr>
        <w:t>a</w:t>
      </w:r>
      <w:r>
        <w:rPr>
          <w:color w:val="414042"/>
          <w:spacing w:val="-11"/>
          <w:w w:val="125"/>
        </w:rPr>
        <w:t> </w:t>
      </w:r>
      <w:r>
        <w:rPr>
          <w:color w:val="414042"/>
          <w:w w:val="125"/>
        </w:rPr>
        <w:t>client with trauma looks like—a woman who has been physically abused by her husband, a man who faced combat</w:t>
      </w:r>
      <w:r>
        <w:rPr>
          <w:color w:val="414042"/>
          <w:spacing w:val="-11"/>
          <w:w w:val="125"/>
        </w:rPr>
        <w:t> </w:t>
      </w:r>
      <w:r>
        <w:rPr>
          <w:color w:val="414042"/>
          <w:w w:val="125"/>
        </w:rPr>
        <w:t>as</w:t>
      </w:r>
      <w:r>
        <w:rPr>
          <w:color w:val="414042"/>
          <w:spacing w:val="-10"/>
          <w:w w:val="125"/>
        </w:rPr>
        <w:t> </w:t>
      </w:r>
      <w:r>
        <w:rPr>
          <w:color w:val="414042"/>
          <w:w w:val="125"/>
        </w:rPr>
        <w:t>a</w:t>
      </w:r>
      <w:r>
        <w:rPr>
          <w:color w:val="414042"/>
          <w:spacing w:val="-10"/>
          <w:w w:val="125"/>
        </w:rPr>
        <w:t> </w:t>
      </w:r>
      <w:r>
        <w:rPr>
          <w:color w:val="414042"/>
          <w:w w:val="125"/>
        </w:rPr>
        <w:t>Marine,</w:t>
      </w:r>
      <w:r>
        <w:rPr>
          <w:color w:val="414042"/>
          <w:spacing w:val="-10"/>
          <w:w w:val="125"/>
        </w:rPr>
        <w:t> </w:t>
      </w:r>
      <w:r>
        <w:rPr>
          <w:color w:val="414042"/>
          <w:w w:val="125"/>
        </w:rPr>
        <w:t>a</w:t>
      </w:r>
      <w:r>
        <w:rPr>
          <w:color w:val="414042"/>
          <w:spacing w:val="-11"/>
          <w:w w:val="125"/>
        </w:rPr>
        <w:t> </w:t>
      </w:r>
      <w:r>
        <w:rPr>
          <w:color w:val="414042"/>
          <w:w w:val="125"/>
        </w:rPr>
        <w:t>woman</w:t>
      </w:r>
      <w:r>
        <w:rPr>
          <w:color w:val="414042"/>
          <w:spacing w:val="-10"/>
          <w:w w:val="125"/>
        </w:rPr>
        <w:t> </w:t>
      </w:r>
      <w:r>
        <w:rPr>
          <w:color w:val="414042"/>
          <w:w w:val="125"/>
        </w:rPr>
        <w:t>who</w:t>
      </w:r>
      <w:r>
        <w:rPr>
          <w:color w:val="414042"/>
          <w:spacing w:val="-10"/>
          <w:w w:val="125"/>
        </w:rPr>
        <w:t> </w:t>
      </w:r>
      <w:r>
        <w:rPr>
          <w:color w:val="414042"/>
          <w:w w:val="125"/>
        </w:rPr>
        <w:t>was</w:t>
      </w:r>
      <w:r>
        <w:rPr>
          <w:color w:val="414042"/>
          <w:spacing w:val="-10"/>
          <w:w w:val="125"/>
        </w:rPr>
        <w:t> </w:t>
      </w:r>
      <w:r>
        <w:rPr>
          <w:color w:val="414042"/>
          <w:w w:val="125"/>
        </w:rPr>
        <w:t>date</w:t>
      </w:r>
      <w:r>
        <w:rPr>
          <w:color w:val="414042"/>
          <w:spacing w:val="-11"/>
          <w:w w:val="125"/>
        </w:rPr>
        <w:t> </w:t>
      </w:r>
      <w:r>
        <w:rPr>
          <w:color w:val="414042"/>
          <w:w w:val="125"/>
        </w:rPr>
        <w:t>raped</w:t>
      </w:r>
      <w:r>
        <w:rPr>
          <w:color w:val="414042"/>
          <w:spacing w:val="-10"/>
          <w:w w:val="125"/>
        </w:rPr>
        <w:t> </w:t>
      </w:r>
      <w:r>
        <w:rPr>
          <w:color w:val="414042"/>
          <w:w w:val="125"/>
        </w:rPr>
        <w:t>while</w:t>
      </w:r>
      <w:r>
        <w:rPr>
          <w:color w:val="414042"/>
          <w:spacing w:val="-10"/>
          <w:w w:val="125"/>
        </w:rPr>
        <w:t> </w:t>
      </w:r>
      <w:r>
        <w:rPr>
          <w:color w:val="414042"/>
          <w:w w:val="125"/>
        </w:rPr>
        <w:t>in</w:t>
      </w:r>
      <w:r>
        <w:rPr>
          <w:color w:val="414042"/>
          <w:spacing w:val="-10"/>
          <w:w w:val="125"/>
        </w:rPr>
        <w:t> </w:t>
      </w:r>
      <w:r>
        <w:rPr>
          <w:color w:val="414042"/>
          <w:w w:val="125"/>
        </w:rPr>
        <w:t>college.</w:t>
      </w:r>
      <w:r>
        <w:rPr>
          <w:color w:val="414042"/>
          <w:spacing w:val="-11"/>
          <w:w w:val="125"/>
        </w:rPr>
        <w:t> </w:t>
      </w:r>
      <w:r>
        <w:rPr>
          <w:color w:val="414042"/>
          <w:w w:val="125"/>
        </w:rPr>
        <w:t>These</w:t>
      </w:r>
      <w:r>
        <w:rPr>
          <w:color w:val="414042"/>
          <w:spacing w:val="-10"/>
          <w:w w:val="125"/>
        </w:rPr>
        <w:t> </w:t>
      </w:r>
      <w:r>
        <w:rPr>
          <w:color w:val="414042"/>
          <w:w w:val="125"/>
        </w:rPr>
        <w:t>are</w:t>
      </w:r>
      <w:r>
        <w:rPr>
          <w:color w:val="414042"/>
          <w:spacing w:val="-10"/>
          <w:w w:val="125"/>
        </w:rPr>
        <w:t> </w:t>
      </w:r>
      <w:r>
        <w:rPr>
          <w:color w:val="414042"/>
          <w:w w:val="125"/>
        </w:rPr>
        <w:t>indeed</w:t>
      </w:r>
      <w:r>
        <w:rPr>
          <w:color w:val="414042"/>
          <w:spacing w:val="-10"/>
          <w:w w:val="125"/>
        </w:rPr>
        <w:t> </w:t>
      </w:r>
      <w:r>
        <w:rPr>
          <w:color w:val="414042"/>
          <w:w w:val="125"/>
        </w:rPr>
        <w:t>common</w:t>
      </w:r>
      <w:r>
        <w:rPr>
          <w:color w:val="414042"/>
          <w:spacing w:val="-11"/>
          <w:w w:val="125"/>
        </w:rPr>
        <w:t> </w:t>
      </w:r>
      <w:r>
        <w:rPr>
          <w:color w:val="414042"/>
          <w:w w:val="125"/>
        </w:rPr>
        <w:t>examples</w:t>
      </w:r>
      <w:r>
        <w:rPr>
          <w:color w:val="414042"/>
          <w:spacing w:val="-10"/>
          <w:w w:val="125"/>
        </w:rPr>
        <w:t> </w:t>
      </w:r>
      <w:r>
        <w:rPr>
          <w:color w:val="414042"/>
          <w:w w:val="125"/>
        </w:rPr>
        <w:t>of trauma,</w:t>
      </w:r>
      <w:r>
        <w:rPr>
          <w:color w:val="414042"/>
          <w:spacing w:val="-12"/>
          <w:w w:val="125"/>
        </w:rPr>
        <w:t> </w:t>
      </w:r>
      <w:r>
        <w:rPr>
          <w:color w:val="414042"/>
          <w:w w:val="125"/>
        </w:rPr>
        <w:t>but</w:t>
      </w:r>
      <w:r>
        <w:rPr>
          <w:color w:val="414042"/>
          <w:spacing w:val="-11"/>
          <w:w w:val="125"/>
        </w:rPr>
        <w:t> </w:t>
      </w:r>
      <w:r>
        <w:rPr>
          <w:color w:val="414042"/>
          <w:w w:val="125"/>
        </w:rPr>
        <w:t>addiction</w:t>
      </w:r>
      <w:r>
        <w:rPr>
          <w:color w:val="414042"/>
          <w:spacing w:val="-12"/>
          <w:w w:val="125"/>
        </w:rPr>
        <w:t> </w:t>
      </w:r>
      <w:r>
        <w:rPr>
          <w:color w:val="414042"/>
          <w:w w:val="125"/>
        </w:rPr>
        <w:t>counselors</w:t>
      </w:r>
      <w:r>
        <w:rPr>
          <w:color w:val="414042"/>
          <w:spacing w:val="-11"/>
          <w:w w:val="125"/>
        </w:rPr>
        <w:t> </w:t>
      </w:r>
      <w:r>
        <w:rPr>
          <w:color w:val="414042"/>
          <w:w w:val="125"/>
        </w:rPr>
        <w:t>who</w:t>
      </w:r>
      <w:r>
        <w:rPr>
          <w:color w:val="414042"/>
          <w:spacing w:val="-11"/>
          <w:w w:val="125"/>
        </w:rPr>
        <w:t> </w:t>
      </w:r>
      <w:r>
        <w:rPr>
          <w:color w:val="414042"/>
          <w:w w:val="125"/>
        </w:rPr>
        <w:t>only</w:t>
      </w:r>
      <w:r>
        <w:rPr>
          <w:color w:val="414042"/>
          <w:spacing w:val="-12"/>
          <w:w w:val="125"/>
        </w:rPr>
        <w:t> </w:t>
      </w:r>
      <w:r>
        <w:rPr>
          <w:color w:val="414042"/>
          <w:w w:val="125"/>
        </w:rPr>
        <w:t>think</w:t>
      </w:r>
      <w:r>
        <w:rPr>
          <w:color w:val="414042"/>
          <w:spacing w:val="-11"/>
          <w:w w:val="125"/>
        </w:rPr>
        <w:t> </w:t>
      </w:r>
      <w:r>
        <w:rPr>
          <w:color w:val="414042"/>
          <w:w w:val="125"/>
        </w:rPr>
        <w:t>of</w:t>
      </w:r>
      <w:r>
        <w:rPr>
          <w:color w:val="414042"/>
          <w:spacing w:val="-12"/>
          <w:w w:val="125"/>
        </w:rPr>
        <w:t> </w:t>
      </w:r>
      <w:r>
        <w:rPr>
          <w:color w:val="414042"/>
          <w:w w:val="125"/>
        </w:rPr>
        <w:t>trauma</w:t>
      </w:r>
      <w:r>
        <w:rPr>
          <w:color w:val="414042"/>
          <w:spacing w:val="-11"/>
          <w:w w:val="125"/>
        </w:rPr>
        <w:t> </w:t>
      </w:r>
      <w:r>
        <w:rPr>
          <w:color w:val="414042"/>
          <w:w w:val="125"/>
        </w:rPr>
        <w:t>in</w:t>
      </w:r>
      <w:r>
        <w:rPr>
          <w:color w:val="414042"/>
          <w:spacing w:val="-11"/>
          <w:w w:val="125"/>
        </w:rPr>
        <w:t> </w:t>
      </w:r>
      <w:r>
        <w:rPr>
          <w:color w:val="414042"/>
          <w:w w:val="125"/>
        </w:rPr>
        <w:t>prototypical</w:t>
      </w:r>
      <w:r>
        <w:rPr>
          <w:color w:val="414042"/>
          <w:spacing w:val="-12"/>
          <w:w w:val="125"/>
        </w:rPr>
        <w:t> </w:t>
      </w:r>
      <w:r>
        <w:rPr>
          <w:color w:val="414042"/>
          <w:w w:val="125"/>
        </w:rPr>
        <w:t>terms</w:t>
      </w:r>
      <w:r>
        <w:rPr>
          <w:color w:val="414042"/>
          <w:spacing w:val="-11"/>
          <w:w w:val="125"/>
        </w:rPr>
        <w:t> </w:t>
      </w:r>
      <w:r>
        <w:rPr>
          <w:color w:val="414042"/>
          <w:w w:val="125"/>
        </w:rPr>
        <w:t>will</w:t>
      </w:r>
      <w:r>
        <w:rPr>
          <w:color w:val="414042"/>
          <w:spacing w:val="-12"/>
          <w:w w:val="125"/>
        </w:rPr>
        <w:t> </w:t>
      </w:r>
      <w:r>
        <w:rPr>
          <w:color w:val="414042"/>
          <w:w w:val="125"/>
        </w:rPr>
        <w:t>overlook</w:t>
      </w:r>
      <w:r>
        <w:rPr>
          <w:color w:val="414042"/>
          <w:spacing w:val="-11"/>
          <w:w w:val="125"/>
        </w:rPr>
        <w:t> </w:t>
      </w:r>
      <w:r>
        <w:rPr>
          <w:color w:val="414042"/>
          <w:w w:val="125"/>
        </w:rPr>
        <w:t>clients</w:t>
      </w:r>
      <w:r>
        <w:rPr>
          <w:color w:val="414042"/>
          <w:spacing w:val="-11"/>
          <w:w w:val="125"/>
        </w:rPr>
        <w:t> </w:t>
      </w:r>
      <w:r>
        <w:rPr>
          <w:color w:val="414042"/>
          <w:w w:val="125"/>
        </w:rPr>
        <w:t>who have</w:t>
      </w:r>
      <w:r>
        <w:rPr>
          <w:color w:val="414042"/>
          <w:spacing w:val="-6"/>
          <w:w w:val="125"/>
        </w:rPr>
        <w:t> </w:t>
      </w:r>
      <w:r>
        <w:rPr>
          <w:color w:val="414042"/>
          <w:w w:val="125"/>
        </w:rPr>
        <w:t>faced</w:t>
      </w:r>
      <w:r>
        <w:rPr>
          <w:color w:val="414042"/>
          <w:spacing w:val="-6"/>
          <w:w w:val="125"/>
        </w:rPr>
        <w:t> </w:t>
      </w:r>
      <w:r>
        <w:rPr>
          <w:color w:val="414042"/>
          <w:w w:val="125"/>
        </w:rPr>
        <w:t>adversities</w:t>
      </w:r>
      <w:r>
        <w:rPr>
          <w:color w:val="414042"/>
          <w:spacing w:val="-6"/>
          <w:w w:val="125"/>
        </w:rPr>
        <w:t> </w:t>
      </w:r>
      <w:r>
        <w:rPr>
          <w:color w:val="414042"/>
          <w:w w:val="125"/>
        </w:rPr>
        <w:t>and</w:t>
      </w:r>
      <w:r>
        <w:rPr>
          <w:color w:val="414042"/>
          <w:spacing w:val="-6"/>
          <w:w w:val="125"/>
        </w:rPr>
        <w:t> </w:t>
      </w:r>
      <w:r>
        <w:rPr>
          <w:color w:val="414042"/>
          <w:w w:val="125"/>
        </w:rPr>
        <w:t>are</w:t>
      </w:r>
      <w:r>
        <w:rPr>
          <w:color w:val="414042"/>
          <w:spacing w:val="-6"/>
          <w:w w:val="125"/>
        </w:rPr>
        <w:t> </w:t>
      </w:r>
      <w:r>
        <w:rPr>
          <w:color w:val="414042"/>
          <w:w w:val="125"/>
        </w:rPr>
        <w:t>in</w:t>
      </w:r>
      <w:r>
        <w:rPr>
          <w:color w:val="414042"/>
          <w:spacing w:val="-6"/>
          <w:w w:val="125"/>
        </w:rPr>
        <w:t> </w:t>
      </w:r>
      <w:r>
        <w:rPr>
          <w:color w:val="414042"/>
          <w:w w:val="125"/>
        </w:rPr>
        <w:t>need</w:t>
      </w:r>
      <w:r>
        <w:rPr>
          <w:color w:val="414042"/>
          <w:spacing w:val="-6"/>
          <w:w w:val="125"/>
        </w:rPr>
        <w:t> </w:t>
      </w:r>
      <w:r>
        <w:rPr>
          <w:color w:val="414042"/>
          <w:w w:val="125"/>
        </w:rPr>
        <w:t>of</w:t>
      </w:r>
      <w:r>
        <w:rPr>
          <w:color w:val="414042"/>
          <w:spacing w:val="-6"/>
          <w:w w:val="125"/>
        </w:rPr>
        <w:t> </w:t>
      </w:r>
      <w:r>
        <w:rPr>
          <w:color w:val="414042"/>
          <w:w w:val="125"/>
        </w:rPr>
        <w:t>help.</w:t>
      </w:r>
      <w:r>
        <w:rPr>
          <w:color w:val="414042"/>
          <w:spacing w:val="-6"/>
          <w:w w:val="125"/>
        </w:rPr>
        <w:t> </w:t>
      </w:r>
      <w:r>
        <w:rPr>
          <w:color w:val="414042"/>
          <w:w w:val="125"/>
        </w:rPr>
        <w:t>When</w:t>
      </w:r>
      <w:r>
        <w:rPr>
          <w:color w:val="414042"/>
          <w:spacing w:val="-6"/>
          <w:w w:val="125"/>
        </w:rPr>
        <w:t> </w:t>
      </w:r>
      <w:r>
        <w:rPr>
          <w:color w:val="414042"/>
          <w:w w:val="125"/>
        </w:rPr>
        <w:t>thinking</w:t>
      </w:r>
      <w:r>
        <w:rPr>
          <w:color w:val="414042"/>
          <w:spacing w:val="-6"/>
          <w:w w:val="125"/>
        </w:rPr>
        <w:t> </w:t>
      </w:r>
      <w:r>
        <w:rPr>
          <w:color w:val="414042"/>
          <w:w w:val="125"/>
        </w:rPr>
        <w:t>about</w:t>
      </w:r>
      <w:r>
        <w:rPr>
          <w:color w:val="414042"/>
          <w:spacing w:val="-6"/>
          <w:w w:val="125"/>
        </w:rPr>
        <w:t> </w:t>
      </w:r>
      <w:r>
        <w:rPr>
          <w:color w:val="414042"/>
          <w:w w:val="125"/>
        </w:rPr>
        <w:t>clients</w:t>
      </w:r>
      <w:r>
        <w:rPr>
          <w:color w:val="414042"/>
          <w:spacing w:val="-6"/>
          <w:w w:val="125"/>
        </w:rPr>
        <w:t> </w:t>
      </w:r>
      <w:r>
        <w:rPr>
          <w:color w:val="414042"/>
          <w:w w:val="125"/>
        </w:rPr>
        <w:t>with</w:t>
      </w:r>
      <w:r>
        <w:rPr>
          <w:color w:val="414042"/>
          <w:spacing w:val="-6"/>
          <w:w w:val="125"/>
        </w:rPr>
        <w:t> </w:t>
      </w:r>
      <w:r>
        <w:rPr>
          <w:color w:val="414042"/>
          <w:w w:val="125"/>
        </w:rPr>
        <w:t>trauma:</w:t>
      </w:r>
    </w:p>
    <w:p>
      <w:pPr>
        <w:pStyle w:val="BodyText"/>
        <w:spacing w:line="261" w:lineRule="auto" w:before="92"/>
        <w:ind w:left="310" w:right="816"/>
      </w:pPr>
      <w:r>
        <w:rPr>
          <w:rFonts w:ascii="Arial"/>
          <w:b/>
          <w:color w:val="414042"/>
          <w:w w:val="120"/>
        </w:rPr>
        <w:t>Do</w:t>
      </w:r>
      <w:r>
        <w:rPr>
          <w:rFonts w:ascii="Arial"/>
          <w:b/>
          <w:color w:val="414042"/>
          <w:spacing w:val="-12"/>
          <w:w w:val="120"/>
        </w:rPr>
        <w:t> </w:t>
      </w:r>
      <w:r>
        <w:rPr>
          <w:rFonts w:ascii="Arial"/>
          <w:b/>
          <w:color w:val="414042"/>
          <w:w w:val="120"/>
        </w:rPr>
        <w:t>not</w:t>
      </w:r>
      <w:r>
        <w:rPr>
          <w:rFonts w:ascii="Arial"/>
          <w:b/>
          <w:color w:val="414042"/>
          <w:spacing w:val="-11"/>
          <w:w w:val="120"/>
        </w:rPr>
        <w:t> </w:t>
      </w:r>
      <w:r>
        <w:rPr>
          <w:rFonts w:ascii="Arial"/>
          <w:b/>
          <w:color w:val="414042"/>
          <w:w w:val="120"/>
        </w:rPr>
        <w:t>think</w:t>
      </w:r>
      <w:r>
        <w:rPr>
          <w:rFonts w:ascii="Arial"/>
          <w:b/>
          <w:color w:val="414042"/>
          <w:spacing w:val="-11"/>
          <w:w w:val="120"/>
        </w:rPr>
        <w:t> </w:t>
      </w:r>
      <w:r>
        <w:rPr>
          <w:rFonts w:ascii="Arial"/>
          <w:b/>
          <w:color w:val="414042"/>
          <w:w w:val="120"/>
        </w:rPr>
        <w:t>only</w:t>
      </w:r>
      <w:r>
        <w:rPr>
          <w:rFonts w:ascii="Arial"/>
          <w:b/>
          <w:color w:val="414042"/>
          <w:spacing w:val="-12"/>
          <w:w w:val="120"/>
        </w:rPr>
        <w:t> </w:t>
      </w:r>
      <w:r>
        <w:rPr>
          <w:rFonts w:ascii="Arial"/>
          <w:b/>
          <w:color w:val="414042"/>
          <w:w w:val="120"/>
        </w:rPr>
        <w:t>of</w:t>
      </w:r>
      <w:r>
        <w:rPr>
          <w:rFonts w:ascii="Arial"/>
          <w:b/>
          <w:color w:val="414042"/>
          <w:spacing w:val="-11"/>
          <w:w w:val="120"/>
        </w:rPr>
        <w:t> </w:t>
      </w:r>
      <w:r>
        <w:rPr>
          <w:rFonts w:ascii="Arial"/>
          <w:b/>
          <w:color w:val="414042"/>
          <w:w w:val="120"/>
        </w:rPr>
        <w:t>women.</w:t>
      </w:r>
      <w:r>
        <w:rPr>
          <w:rFonts w:ascii="Arial"/>
          <w:b/>
          <w:color w:val="414042"/>
          <w:spacing w:val="-11"/>
          <w:w w:val="120"/>
        </w:rPr>
        <w:t> </w:t>
      </w:r>
      <w:r>
        <w:rPr>
          <w:color w:val="414042"/>
          <w:w w:val="120"/>
        </w:rPr>
        <w:t>Men</w:t>
      </w:r>
      <w:r>
        <w:rPr>
          <w:color w:val="414042"/>
          <w:spacing w:val="-3"/>
          <w:w w:val="120"/>
        </w:rPr>
        <w:t> </w:t>
      </w:r>
      <w:r>
        <w:rPr>
          <w:color w:val="414042"/>
          <w:w w:val="120"/>
        </w:rPr>
        <w:t>experience</w:t>
      </w:r>
      <w:r>
        <w:rPr>
          <w:color w:val="414042"/>
          <w:spacing w:val="-4"/>
          <w:w w:val="120"/>
        </w:rPr>
        <w:t> </w:t>
      </w:r>
      <w:r>
        <w:rPr>
          <w:color w:val="414042"/>
          <w:w w:val="120"/>
        </w:rPr>
        <w:t>trauma,</w:t>
      </w:r>
      <w:r>
        <w:rPr>
          <w:color w:val="414042"/>
          <w:spacing w:val="-3"/>
          <w:w w:val="120"/>
        </w:rPr>
        <w:t> </w:t>
      </w:r>
      <w:r>
        <w:rPr>
          <w:color w:val="414042"/>
          <w:w w:val="120"/>
        </w:rPr>
        <w:t>and</w:t>
      </w:r>
      <w:r>
        <w:rPr>
          <w:color w:val="414042"/>
          <w:spacing w:val="-3"/>
          <w:w w:val="120"/>
        </w:rPr>
        <w:t> </w:t>
      </w:r>
      <w:r>
        <w:rPr>
          <w:color w:val="414042"/>
          <w:w w:val="120"/>
        </w:rPr>
        <w:t>although</w:t>
      </w:r>
      <w:r>
        <w:rPr>
          <w:color w:val="414042"/>
          <w:spacing w:val="-4"/>
          <w:w w:val="120"/>
        </w:rPr>
        <w:t> </w:t>
      </w:r>
      <w:r>
        <w:rPr>
          <w:color w:val="414042"/>
          <w:w w:val="120"/>
        </w:rPr>
        <w:t>at</w:t>
      </w:r>
      <w:r>
        <w:rPr>
          <w:color w:val="414042"/>
          <w:spacing w:val="-3"/>
          <w:w w:val="120"/>
        </w:rPr>
        <w:t> </w:t>
      </w:r>
      <w:r>
        <w:rPr>
          <w:color w:val="414042"/>
          <w:w w:val="120"/>
        </w:rPr>
        <w:t>lower</w:t>
      </w:r>
      <w:r>
        <w:rPr>
          <w:color w:val="414042"/>
          <w:spacing w:val="-3"/>
          <w:w w:val="120"/>
        </w:rPr>
        <w:t> </w:t>
      </w:r>
      <w:r>
        <w:rPr>
          <w:color w:val="414042"/>
          <w:w w:val="120"/>
        </w:rPr>
        <w:t>rates</w:t>
      </w:r>
      <w:r>
        <w:rPr>
          <w:color w:val="414042"/>
          <w:spacing w:val="-4"/>
          <w:w w:val="120"/>
        </w:rPr>
        <w:t> </w:t>
      </w:r>
      <w:r>
        <w:rPr>
          <w:color w:val="414042"/>
          <w:w w:val="120"/>
        </w:rPr>
        <w:t>than</w:t>
      </w:r>
      <w:r>
        <w:rPr>
          <w:color w:val="414042"/>
          <w:spacing w:val="-3"/>
          <w:w w:val="120"/>
        </w:rPr>
        <w:t> </w:t>
      </w:r>
      <w:r>
        <w:rPr>
          <w:color w:val="414042"/>
          <w:w w:val="120"/>
        </w:rPr>
        <w:t>women,</w:t>
      </w:r>
      <w:r>
        <w:rPr>
          <w:color w:val="414042"/>
          <w:spacing w:val="-3"/>
          <w:w w:val="120"/>
        </w:rPr>
        <w:t> </w:t>
      </w:r>
      <w:r>
        <w:rPr>
          <w:color w:val="414042"/>
          <w:w w:val="120"/>
        </w:rPr>
        <w:t>their adversities are just as serious and potentially</w:t>
      </w:r>
      <w:r>
        <w:rPr>
          <w:color w:val="414042"/>
          <w:spacing w:val="-6"/>
          <w:w w:val="120"/>
        </w:rPr>
        <w:t> </w:t>
      </w:r>
      <w:r>
        <w:rPr>
          <w:color w:val="414042"/>
          <w:w w:val="120"/>
        </w:rPr>
        <w:t>damaging.</w:t>
      </w:r>
    </w:p>
    <w:p>
      <w:pPr>
        <w:pStyle w:val="BodyText"/>
        <w:spacing w:line="261" w:lineRule="auto" w:before="91"/>
        <w:ind w:left="310" w:right="348"/>
      </w:pPr>
      <w:r>
        <w:rPr>
          <w:rFonts w:ascii="Arial" w:hAnsi="Arial"/>
          <w:b/>
          <w:color w:val="414042"/>
          <w:w w:val="120"/>
        </w:rPr>
        <w:t>Do</w:t>
      </w:r>
      <w:r>
        <w:rPr>
          <w:rFonts w:ascii="Arial" w:hAnsi="Arial"/>
          <w:b/>
          <w:color w:val="414042"/>
          <w:spacing w:val="-30"/>
          <w:w w:val="120"/>
        </w:rPr>
        <w:t> </w:t>
      </w:r>
      <w:r>
        <w:rPr>
          <w:rFonts w:ascii="Arial" w:hAnsi="Arial"/>
          <w:b/>
          <w:color w:val="414042"/>
          <w:w w:val="120"/>
        </w:rPr>
        <w:t>not</w:t>
      </w:r>
      <w:r>
        <w:rPr>
          <w:rFonts w:ascii="Arial" w:hAnsi="Arial"/>
          <w:b/>
          <w:color w:val="414042"/>
          <w:spacing w:val="-29"/>
          <w:w w:val="120"/>
        </w:rPr>
        <w:t> </w:t>
      </w:r>
      <w:r>
        <w:rPr>
          <w:rFonts w:ascii="Arial" w:hAnsi="Arial"/>
          <w:b/>
          <w:color w:val="414042"/>
          <w:w w:val="120"/>
        </w:rPr>
        <w:t>think</w:t>
      </w:r>
      <w:r>
        <w:rPr>
          <w:rFonts w:ascii="Arial" w:hAnsi="Arial"/>
          <w:b/>
          <w:color w:val="414042"/>
          <w:spacing w:val="-29"/>
          <w:w w:val="120"/>
        </w:rPr>
        <w:t> </w:t>
      </w:r>
      <w:r>
        <w:rPr>
          <w:rFonts w:ascii="Arial" w:hAnsi="Arial"/>
          <w:b/>
          <w:color w:val="414042"/>
          <w:w w:val="120"/>
        </w:rPr>
        <w:t>only</w:t>
      </w:r>
      <w:r>
        <w:rPr>
          <w:rFonts w:ascii="Arial" w:hAnsi="Arial"/>
          <w:b/>
          <w:color w:val="414042"/>
          <w:spacing w:val="-30"/>
          <w:w w:val="120"/>
        </w:rPr>
        <w:t> </w:t>
      </w:r>
      <w:r>
        <w:rPr>
          <w:rFonts w:ascii="Arial" w:hAnsi="Arial"/>
          <w:b/>
          <w:color w:val="414042"/>
          <w:w w:val="120"/>
        </w:rPr>
        <w:t>of</w:t>
      </w:r>
      <w:r>
        <w:rPr>
          <w:rFonts w:ascii="Arial" w:hAnsi="Arial"/>
          <w:b/>
          <w:color w:val="414042"/>
          <w:spacing w:val="-29"/>
          <w:w w:val="120"/>
        </w:rPr>
        <w:t> </w:t>
      </w:r>
      <w:r>
        <w:rPr>
          <w:rFonts w:ascii="Arial" w:hAnsi="Arial"/>
          <w:b/>
          <w:color w:val="414042"/>
          <w:w w:val="120"/>
        </w:rPr>
        <w:t>military</w:t>
      </w:r>
      <w:r>
        <w:rPr>
          <w:rFonts w:ascii="Arial" w:hAnsi="Arial"/>
          <w:b/>
          <w:color w:val="414042"/>
          <w:spacing w:val="-29"/>
          <w:w w:val="120"/>
        </w:rPr>
        <w:t> </w:t>
      </w:r>
      <w:r>
        <w:rPr>
          <w:rFonts w:ascii="Arial" w:hAnsi="Arial"/>
          <w:b/>
          <w:color w:val="414042"/>
          <w:w w:val="120"/>
        </w:rPr>
        <w:t>veterans</w:t>
      </w:r>
      <w:r>
        <w:rPr>
          <w:rFonts w:ascii="Arial" w:hAnsi="Arial"/>
          <w:b/>
          <w:color w:val="414042"/>
          <w:spacing w:val="-29"/>
          <w:w w:val="120"/>
        </w:rPr>
        <w:t> </w:t>
      </w:r>
      <w:r>
        <w:rPr>
          <w:rFonts w:ascii="Arial" w:hAnsi="Arial"/>
          <w:b/>
          <w:color w:val="414042"/>
          <w:w w:val="120"/>
        </w:rPr>
        <w:t>or</w:t>
      </w:r>
      <w:r>
        <w:rPr>
          <w:rFonts w:ascii="Arial" w:hAnsi="Arial"/>
          <w:b/>
          <w:color w:val="414042"/>
          <w:spacing w:val="-30"/>
          <w:w w:val="120"/>
        </w:rPr>
        <w:t> </w:t>
      </w:r>
      <w:r>
        <w:rPr>
          <w:rFonts w:ascii="Arial" w:hAnsi="Arial"/>
          <w:b/>
          <w:color w:val="414042"/>
          <w:w w:val="120"/>
        </w:rPr>
        <w:t>of</w:t>
      </w:r>
      <w:r>
        <w:rPr>
          <w:rFonts w:ascii="Arial" w:hAnsi="Arial"/>
          <w:b/>
          <w:color w:val="414042"/>
          <w:spacing w:val="-29"/>
          <w:w w:val="120"/>
        </w:rPr>
        <w:t> </w:t>
      </w:r>
      <w:r>
        <w:rPr>
          <w:rFonts w:ascii="Arial" w:hAnsi="Arial"/>
          <w:b/>
          <w:color w:val="414042"/>
          <w:w w:val="120"/>
        </w:rPr>
        <w:t>people</w:t>
      </w:r>
      <w:r>
        <w:rPr>
          <w:rFonts w:ascii="Arial" w:hAnsi="Arial"/>
          <w:b/>
          <w:color w:val="414042"/>
          <w:spacing w:val="-29"/>
          <w:w w:val="120"/>
        </w:rPr>
        <w:t> </w:t>
      </w:r>
      <w:r>
        <w:rPr>
          <w:rFonts w:ascii="Arial" w:hAnsi="Arial"/>
          <w:b/>
          <w:color w:val="414042"/>
          <w:w w:val="120"/>
        </w:rPr>
        <w:t>who</w:t>
      </w:r>
      <w:r>
        <w:rPr>
          <w:rFonts w:ascii="Arial" w:hAnsi="Arial"/>
          <w:b/>
          <w:color w:val="414042"/>
          <w:spacing w:val="-29"/>
          <w:w w:val="120"/>
        </w:rPr>
        <w:t> </w:t>
      </w:r>
      <w:r>
        <w:rPr>
          <w:rFonts w:ascii="Arial" w:hAnsi="Arial"/>
          <w:b/>
          <w:color w:val="414042"/>
          <w:w w:val="120"/>
        </w:rPr>
        <w:t>served</w:t>
      </w:r>
      <w:r>
        <w:rPr>
          <w:rFonts w:ascii="Arial" w:hAnsi="Arial"/>
          <w:b/>
          <w:color w:val="414042"/>
          <w:spacing w:val="-30"/>
          <w:w w:val="120"/>
        </w:rPr>
        <w:t> </w:t>
      </w:r>
      <w:r>
        <w:rPr>
          <w:rFonts w:ascii="Arial" w:hAnsi="Arial"/>
          <w:b/>
          <w:color w:val="414042"/>
          <w:w w:val="120"/>
        </w:rPr>
        <w:t>in</w:t>
      </w:r>
      <w:r>
        <w:rPr>
          <w:rFonts w:ascii="Arial" w:hAnsi="Arial"/>
          <w:b/>
          <w:color w:val="414042"/>
          <w:spacing w:val="-29"/>
          <w:w w:val="120"/>
        </w:rPr>
        <w:t> </w:t>
      </w:r>
      <w:r>
        <w:rPr>
          <w:rFonts w:ascii="Arial" w:hAnsi="Arial"/>
          <w:b/>
          <w:color w:val="414042"/>
          <w:w w:val="120"/>
        </w:rPr>
        <w:t>combat.</w:t>
      </w:r>
      <w:r>
        <w:rPr>
          <w:rFonts w:ascii="Arial" w:hAnsi="Arial"/>
          <w:b/>
          <w:color w:val="414042"/>
          <w:spacing w:val="-29"/>
          <w:w w:val="120"/>
        </w:rPr>
        <w:t> </w:t>
      </w:r>
      <w:r>
        <w:rPr>
          <w:color w:val="414042"/>
          <w:w w:val="120"/>
        </w:rPr>
        <w:t>Rates</w:t>
      </w:r>
      <w:r>
        <w:rPr>
          <w:color w:val="414042"/>
          <w:spacing w:val="-20"/>
          <w:w w:val="120"/>
        </w:rPr>
        <w:t> </w:t>
      </w:r>
      <w:r>
        <w:rPr>
          <w:color w:val="414042"/>
          <w:w w:val="120"/>
        </w:rPr>
        <w:t>of</w:t>
      </w:r>
      <w:r>
        <w:rPr>
          <w:color w:val="414042"/>
          <w:spacing w:val="-21"/>
          <w:w w:val="120"/>
        </w:rPr>
        <w:t> </w:t>
      </w:r>
      <w:r>
        <w:rPr>
          <w:color w:val="414042"/>
          <w:w w:val="120"/>
        </w:rPr>
        <w:t>trauma</w:t>
      </w:r>
      <w:r>
        <w:rPr>
          <w:color w:val="414042"/>
          <w:spacing w:val="-20"/>
          <w:w w:val="120"/>
        </w:rPr>
        <w:t> </w:t>
      </w:r>
      <w:r>
        <w:rPr>
          <w:color w:val="414042"/>
          <w:w w:val="120"/>
        </w:rPr>
        <w:t>and</w:t>
      </w:r>
      <w:r>
        <w:rPr>
          <w:color w:val="414042"/>
          <w:spacing w:val="-20"/>
          <w:w w:val="120"/>
        </w:rPr>
        <w:t> </w:t>
      </w:r>
      <w:r>
        <w:rPr>
          <w:color w:val="414042"/>
          <w:spacing w:val="-3"/>
          <w:w w:val="120"/>
        </w:rPr>
        <w:t>PTSD</w:t>
      </w:r>
      <w:r>
        <w:rPr>
          <w:color w:val="414042"/>
          <w:spacing w:val="-20"/>
          <w:w w:val="120"/>
        </w:rPr>
        <w:t> </w:t>
      </w:r>
      <w:r>
        <w:rPr>
          <w:color w:val="414042"/>
          <w:w w:val="120"/>
        </w:rPr>
        <w:t>are certainly high in military populations, but trauma happens to people </w:t>
      </w:r>
      <w:r>
        <w:rPr>
          <w:color w:val="414042"/>
          <w:spacing w:val="2"/>
          <w:w w:val="120"/>
        </w:rPr>
        <w:t>from </w:t>
      </w:r>
      <w:r>
        <w:rPr>
          <w:color w:val="414042"/>
          <w:w w:val="120"/>
        </w:rPr>
        <w:t>all walks of life. Among active    duty military personnel and veterans, people can experience trauma even if they were not directly involved  in combat. (See the section “Special Considerations: Trauma and Military</w:t>
      </w:r>
      <w:r>
        <w:rPr>
          <w:color w:val="414042"/>
          <w:spacing w:val="-2"/>
          <w:w w:val="120"/>
        </w:rPr>
        <w:t> </w:t>
      </w:r>
      <w:r>
        <w:rPr>
          <w:color w:val="414042"/>
          <w:w w:val="120"/>
        </w:rPr>
        <w:t>Personnel.”)</w:t>
      </w:r>
    </w:p>
    <w:p>
      <w:pPr>
        <w:spacing w:line="261" w:lineRule="auto" w:before="92"/>
        <w:ind w:left="310" w:right="502" w:firstLine="0"/>
        <w:jc w:val="left"/>
        <w:rPr>
          <w:rFonts w:ascii="Calibri"/>
          <w:sz w:val="18"/>
        </w:rPr>
      </w:pPr>
      <w:r>
        <w:rPr>
          <w:b/>
          <w:color w:val="414042"/>
          <w:w w:val="120"/>
          <w:sz w:val="18"/>
        </w:rPr>
        <w:t>Do</w:t>
      </w:r>
      <w:r>
        <w:rPr>
          <w:b/>
          <w:color w:val="414042"/>
          <w:spacing w:val="-11"/>
          <w:w w:val="120"/>
          <w:sz w:val="18"/>
        </w:rPr>
        <w:t> </w:t>
      </w:r>
      <w:r>
        <w:rPr>
          <w:b/>
          <w:color w:val="414042"/>
          <w:w w:val="120"/>
          <w:sz w:val="18"/>
        </w:rPr>
        <w:t>not</w:t>
      </w:r>
      <w:r>
        <w:rPr>
          <w:b/>
          <w:color w:val="414042"/>
          <w:spacing w:val="-11"/>
          <w:w w:val="120"/>
          <w:sz w:val="18"/>
        </w:rPr>
        <w:t> </w:t>
      </w:r>
      <w:r>
        <w:rPr>
          <w:b/>
          <w:color w:val="414042"/>
          <w:w w:val="120"/>
          <w:sz w:val="18"/>
        </w:rPr>
        <w:t>think</w:t>
      </w:r>
      <w:r>
        <w:rPr>
          <w:b/>
          <w:color w:val="414042"/>
          <w:spacing w:val="-11"/>
          <w:w w:val="120"/>
          <w:sz w:val="18"/>
        </w:rPr>
        <w:t> </w:t>
      </w:r>
      <w:r>
        <w:rPr>
          <w:b/>
          <w:color w:val="414042"/>
          <w:w w:val="120"/>
          <w:sz w:val="18"/>
        </w:rPr>
        <w:t>only</w:t>
      </w:r>
      <w:r>
        <w:rPr>
          <w:b/>
          <w:color w:val="414042"/>
          <w:spacing w:val="-10"/>
          <w:w w:val="120"/>
          <w:sz w:val="18"/>
        </w:rPr>
        <w:t> </w:t>
      </w:r>
      <w:r>
        <w:rPr>
          <w:b/>
          <w:color w:val="414042"/>
          <w:w w:val="120"/>
          <w:sz w:val="18"/>
        </w:rPr>
        <w:t>of</w:t>
      </w:r>
      <w:r>
        <w:rPr>
          <w:b/>
          <w:color w:val="414042"/>
          <w:spacing w:val="-11"/>
          <w:w w:val="120"/>
          <w:sz w:val="18"/>
        </w:rPr>
        <w:t> </w:t>
      </w:r>
      <w:r>
        <w:rPr>
          <w:b/>
          <w:color w:val="414042"/>
          <w:w w:val="120"/>
          <w:sz w:val="18"/>
        </w:rPr>
        <w:t>physical</w:t>
      </w:r>
      <w:r>
        <w:rPr>
          <w:b/>
          <w:color w:val="414042"/>
          <w:spacing w:val="-11"/>
          <w:w w:val="120"/>
          <w:sz w:val="18"/>
        </w:rPr>
        <w:t> </w:t>
      </w:r>
      <w:r>
        <w:rPr>
          <w:b/>
          <w:color w:val="414042"/>
          <w:w w:val="120"/>
          <w:sz w:val="18"/>
        </w:rPr>
        <w:t>violence.</w:t>
      </w:r>
      <w:r>
        <w:rPr>
          <w:b/>
          <w:color w:val="414042"/>
          <w:spacing w:val="-11"/>
          <w:w w:val="120"/>
          <w:sz w:val="18"/>
        </w:rPr>
        <w:t> </w:t>
      </w:r>
      <w:r>
        <w:rPr>
          <w:rFonts w:ascii="Calibri"/>
          <w:color w:val="414042"/>
          <w:w w:val="120"/>
          <w:sz w:val="18"/>
        </w:rPr>
        <w:t>Emotional</w:t>
      </w:r>
      <w:r>
        <w:rPr>
          <w:rFonts w:ascii="Calibri"/>
          <w:color w:val="414042"/>
          <w:spacing w:val="-3"/>
          <w:w w:val="120"/>
          <w:sz w:val="18"/>
        </w:rPr>
        <w:t> </w:t>
      </w:r>
      <w:r>
        <w:rPr>
          <w:rFonts w:ascii="Calibri"/>
          <w:color w:val="414042"/>
          <w:w w:val="120"/>
          <w:sz w:val="18"/>
        </w:rPr>
        <w:t>abuse</w:t>
      </w:r>
      <w:r>
        <w:rPr>
          <w:rFonts w:ascii="Calibri"/>
          <w:color w:val="414042"/>
          <w:spacing w:val="-2"/>
          <w:w w:val="120"/>
          <w:sz w:val="18"/>
        </w:rPr>
        <w:t> </w:t>
      </w:r>
      <w:r>
        <w:rPr>
          <w:rFonts w:ascii="Calibri"/>
          <w:color w:val="414042"/>
          <w:w w:val="120"/>
          <w:sz w:val="18"/>
        </w:rPr>
        <w:t>and</w:t>
      </w:r>
      <w:r>
        <w:rPr>
          <w:rFonts w:ascii="Calibri"/>
          <w:color w:val="414042"/>
          <w:spacing w:val="-3"/>
          <w:w w:val="120"/>
          <w:sz w:val="18"/>
        </w:rPr>
        <w:t> </w:t>
      </w:r>
      <w:r>
        <w:rPr>
          <w:rFonts w:ascii="Calibri"/>
          <w:color w:val="414042"/>
          <w:w w:val="120"/>
          <w:sz w:val="18"/>
        </w:rPr>
        <w:t>neglect</w:t>
      </w:r>
      <w:r>
        <w:rPr>
          <w:rFonts w:ascii="Calibri"/>
          <w:color w:val="414042"/>
          <w:spacing w:val="-3"/>
          <w:w w:val="120"/>
          <w:sz w:val="18"/>
        </w:rPr>
        <w:t> </w:t>
      </w:r>
      <w:r>
        <w:rPr>
          <w:rFonts w:ascii="Calibri"/>
          <w:color w:val="414042"/>
          <w:w w:val="120"/>
          <w:sz w:val="18"/>
        </w:rPr>
        <w:t>are</w:t>
      </w:r>
      <w:r>
        <w:rPr>
          <w:rFonts w:ascii="Calibri"/>
          <w:color w:val="414042"/>
          <w:spacing w:val="-3"/>
          <w:w w:val="120"/>
          <w:sz w:val="18"/>
        </w:rPr>
        <w:t> </w:t>
      </w:r>
      <w:r>
        <w:rPr>
          <w:rFonts w:ascii="Calibri"/>
          <w:color w:val="414042"/>
          <w:w w:val="120"/>
          <w:sz w:val="18"/>
        </w:rPr>
        <w:t>damaging</w:t>
      </w:r>
      <w:r>
        <w:rPr>
          <w:rFonts w:ascii="Calibri"/>
          <w:color w:val="414042"/>
          <w:spacing w:val="-3"/>
          <w:w w:val="120"/>
          <w:sz w:val="18"/>
        </w:rPr>
        <w:t> </w:t>
      </w:r>
      <w:r>
        <w:rPr>
          <w:rFonts w:ascii="Calibri"/>
          <w:color w:val="414042"/>
          <w:w w:val="120"/>
          <w:sz w:val="18"/>
        </w:rPr>
        <w:t>and</w:t>
      </w:r>
      <w:r>
        <w:rPr>
          <w:rFonts w:ascii="Calibri"/>
          <w:color w:val="414042"/>
          <w:spacing w:val="-3"/>
          <w:w w:val="120"/>
          <w:sz w:val="18"/>
        </w:rPr>
        <w:t> </w:t>
      </w:r>
      <w:r>
        <w:rPr>
          <w:rFonts w:ascii="Calibri"/>
          <w:color w:val="414042"/>
          <w:w w:val="120"/>
          <w:sz w:val="18"/>
        </w:rPr>
        <w:t>can</w:t>
      </w:r>
      <w:r>
        <w:rPr>
          <w:rFonts w:ascii="Calibri"/>
          <w:color w:val="414042"/>
          <w:spacing w:val="-2"/>
          <w:w w:val="120"/>
          <w:sz w:val="18"/>
        </w:rPr>
        <w:t> </w:t>
      </w:r>
      <w:r>
        <w:rPr>
          <w:rFonts w:ascii="Calibri"/>
          <w:color w:val="414042"/>
          <w:w w:val="120"/>
          <w:sz w:val="18"/>
        </w:rPr>
        <w:t>have</w:t>
      </w:r>
      <w:r>
        <w:rPr>
          <w:rFonts w:ascii="Calibri"/>
          <w:color w:val="414042"/>
          <w:spacing w:val="-3"/>
          <w:w w:val="120"/>
          <w:sz w:val="18"/>
        </w:rPr>
        <w:t> </w:t>
      </w:r>
      <w:r>
        <w:rPr>
          <w:rFonts w:ascii="Calibri"/>
          <w:color w:val="414042"/>
          <w:w w:val="120"/>
          <w:sz w:val="18"/>
        </w:rPr>
        <w:t>just</w:t>
      </w:r>
      <w:r>
        <w:rPr>
          <w:rFonts w:ascii="Calibri"/>
          <w:color w:val="414042"/>
          <w:spacing w:val="-3"/>
          <w:w w:val="120"/>
          <w:sz w:val="18"/>
        </w:rPr>
        <w:t> </w:t>
      </w:r>
      <w:r>
        <w:rPr>
          <w:rFonts w:ascii="Calibri"/>
          <w:color w:val="414042"/>
          <w:w w:val="120"/>
          <w:sz w:val="18"/>
        </w:rPr>
        <w:t>as serious an impact as physical or sexual abuse (Norman et al.,</w:t>
      </w:r>
      <w:r>
        <w:rPr>
          <w:rFonts w:ascii="Calibri"/>
          <w:color w:val="414042"/>
          <w:spacing w:val="-23"/>
          <w:w w:val="120"/>
          <w:sz w:val="18"/>
        </w:rPr>
        <w:t> </w:t>
      </w:r>
      <w:r>
        <w:rPr>
          <w:rFonts w:ascii="Calibri"/>
          <w:color w:val="414042"/>
          <w:w w:val="120"/>
          <w:sz w:val="18"/>
        </w:rPr>
        <w:t>2012).</w:t>
      </w:r>
    </w:p>
    <w:p>
      <w:pPr>
        <w:pStyle w:val="BodyText"/>
        <w:spacing w:line="261" w:lineRule="auto" w:before="91"/>
        <w:ind w:left="310" w:right="578"/>
      </w:pPr>
      <w:r>
        <w:rPr>
          <w:rFonts w:ascii="Arial"/>
          <w:b/>
          <w:color w:val="414042"/>
          <w:w w:val="120"/>
        </w:rPr>
        <w:t>Do</w:t>
      </w:r>
      <w:r>
        <w:rPr>
          <w:rFonts w:ascii="Arial"/>
          <w:b/>
          <w:color w:val="414042"/>
          <w:spacing w:val="-16"/>
          <w:w w:val="120"/>
        </w:rPr>
        <w:t> </w:t>
      </w:r>
      <w:r>
        <w:rPr>
          <w:rFonts w:ascii="Arial"/>
          <w:b/>
          <w:color w:val="414042"/>
          <w:w w:val="120"/>
        </w:rPr>
        <w:t>not</w:t>
      </w:r>
      <w:r>
        <w:rPr>
          <w:rFonts w:ascii="Arial"/>
          <w:b/>
          <w:color w:val="414042"/>
          <w:spacing w:val="-15"/>
          <w:w w:val="120"/>
        </w:rPr>
        <w:t> </w:t>
      </w:r>
      <w:r>
        <w:rPr>
          <w:rFonts w:ascii="Arial"/>
          <w:b/>
          <w:color w:val="414042"/>
          <w:w w:val="120"/>
        </w:rPr>
        <w:t>think</w:t>
      </w:r>
      <w:r>
        <w:rPr>
          <w:rFonts w:ascii="Arial"/>
          <w:b/>
          <w:color w:val="414042"/>
          <w:spacing w:val="-15"/>
          <w:w w:val="120"/>
        </w:rPr>
        <w:t> </w:t>
      </w:r>
      <w:r>
        <w:rPr>
          <w:rFonts w:ascii="Arial"/>
          <w:b/>
          <w:color w:val="414042"/>
          <w:w w:val="120"/>
        </w:rPr>
        <w:t>only</w:t>
      </w:r>
      <w:r>
        <w:rPr>
          <w:rFonts w:ascii="Arial"/>
          <w:b/>
          <w:color w:val="414042"/>
          <w:spacing w:val="-15"/>
          <w:w w:val="120"/>
        </w:rPr>
        <w:t> </w:t>
      </w:r>
      <w:r>
        <w:rPr>
          <w:rFonts w:ascii="Arial"/>
          <w:b/>
          <w:color w:val="414042"/>
          <w:w w:val="120"/>
        </w:rPr>
        <w:t>of</w:t>
      </w:r>
      <w:r>
        <w:rPr>
          <w:rFonts w:ascii="Arial"/>
          <w:b/>
          <w:color w:val="414042"/>
          <w:spacing w:val="-15"/>
          <w:w w:val="120"/>
        </w:rPr>
        <w:t> </w:t>
      </w:r>
      <w:r>
        <w:rPr>
          <w:rFonts w:ascii="Arial"/>
          <w:b/>
          <w:color w:val="414042"/>
          <w:w w:val="120"/>
        </w:rPr>
        <w:t>young</w:t>
      </w:r>
      <w:r>
        <w:rPr>
          <w:rFonts w:ascii="Arial"/>
          <w:b/>
          <w:color w:val="414042"/>
          <w:spacing w:val="-15"/>
          <w:w w:val="120"/>
        </w:rPr>
        <w:t> </w:t>
      </w:r>
      <w:r>
        <w:rPr>
          <w:rFonts w:ascii="Arial"/>
          <w:b/>
          <w:color w:val="414042"/>
          <w:w w:val="120"/>
        </w:rPr>
        <w:t>people.</w:t>
      </w:r>
      <w:r>
        <w:rPr>
          <w:rFonts w:ascii="Arial"/>
          <w:b/>
          <w:color w:val="414042"/>
          <w:spacing w:val="-15"/>
          <w:w w:val="120"/>
        </w:rPr>
        <w:t> </w:t>
      </w:r>
      <w:r>
        <w:rPr>
          <w:color w:val="414042"/>
          <w:w w:val="120"/>
        </w:rPr>
        <w:t>PTSD</w:t>
      </w:r>
      <w:r>
        <w:rPr>
          <w:color w:val="414042"/>
          <w:spacing w:val="-7"/>
          <w:w w:val="120"/>
        </w:rPr>
        <w:t> </w:t>
      </w:r>
      <w:r>
        <w:rPr>
          <w:color w:val="414042"/>
          <w:w w:val="120"/>
        </w:rPr>
        <w:t>is</w:t>
      </w:r>
      <w:r>
        <w:rPr>
          <w:color w:val="414042"/>
          <w:spacing w:val="-7"/>
          <w:w w:val="120"/>
        </w:rPr>
        <w:t> </w:t>
      </w:r>
      <w:r>
        <w:rPr>
          <w:color w:val="414042"/>
          <w:w w:val="120"/>
        </w:rPr>
        <w:t>less</w:t>
      </w:r>
      <w:r>
        <w:rPr>
          <w:color w:val="414042"/>
          <w:spacing w:val="-7"/>
          <w:w w:val="120"/>
        </w:rPr>
        <w:t> </w:t>
      </w:r>
      <w:r>
        <w:rPr>
          <w:color w:val="414042"/>
          <w:w w:val="120"/>
        </w:rPr>
        <w:t>prevalent</w:t>
      </w:r>
      <w:r>
        <w:rPr>
          <w:color w:val="414042"/>
          <w:spacing w:val="-6"/>
          <w:w w:val="120"/>
        </w:rPr>
        <w:t> </w:t>
      </w:r>
      <w:r>
        <w:rPr>
          <w:color w:val="414042"/>
          <w:w w:val="120"/>
        </w:rPr>
        <w:t>in</w:t>
      </w:r>
      <w:r>
        <w:rPr>
          <w:color w:val="414042"/>
          <w:spacing w:val="-7"/>
          <w:w w:val="120"/>
        </w:rPr>
        <w:t> </w:t>
      </w:r>
      <w:r>
        <w:rPr>
          <w:color w:val="414042"/>
          <w:w w:val="120"/>
        </w:rPr>
        <w:t>older</w:t>
      </w:r>
      <w:r>
        <w:rPr>
          <w:color w:val="414042"/>
          <w:spacing w:val="-7"/>
          <w:w w:val="120"/>
        </w:rPr>
        <w:t> </w:t>
      </w:r>
      <w:r>
        <w:rPr>
          <w:color w:val="414042"/>
          <w:w w:val="120"/>
        </w:rPr>
        <w:t>adults,</w:t>
      </w:r>
      <w:r>
        <w:rPr>
          <w:color w:val="414042"/>
          <w:spacing w:val="-7"/>
          <w:w w:val="120"/>
        </w:rPr>
        <w:t> </w:t>
      </w:r>
      <w:r>
        <w:rPr>
          <w:color w:val="414042"/>
          <w:w w:val="120"/>
        </w:rPr>
        <w:t>but</w:t>
      </w:r>
      <w:r>
        <w:rPr>
          <w:color w:val="414042"/>
          <w:spacing w:val="-7"/>
          <w:w w:val="120"/>
        </w:rPr>
        <w:t> </w:t>
      </w:r>
      <w:r>
        <w:rPr>
          <w:color w:val="414042"/>
          <w:w w:val="120"/>
        </w:rPr>
        <w:t>up</w:t>
      </w:r>
      <w:r>
        <w:rPr>
          <w:color w:val="414042"/>
          <w:spacing w:val="-7"/>
          <w:w w:val="120"/>
        </w:rPr>
        <w:t> </w:t>
      </w:r>
      <w:r>
        <w:rPr>
          <w:color w:val="414042"/>
          <w:w w:val="120"/>
        </w:rPr>
        <w:t>to</w:t>
      </w:r>
      <w:r>
        <w:rPr>
          <w:color w:val="414042"/>
          <w:spacing w:val="-7"/>
          <w:w w:val="120"/>
        </w:rPr>
        <w:t> </w:t>
      </w:r>
      <w:r>
        <w:rPr>
          <w:color w:val="414042"/>
          <w:w w:val="120"/>
        </w:rPr>
        <w:t>52</w:t>
      </w:r>
      <w:r>
        <w:rPr>
          <w:color w:val="414042"/>
          <w:spacing w:val="-7"/>
          <w:w w:val="120"/>
        </w:rPr>
        <w:t> </w:t>
      </w:r>
      <w:r>
        <w:rPr>
          <w:color w:val="414042"/>
          <w:w w:val="120"/>
        </w:rPr>
        <w:t>percent</w:t>
      </w:r>
      <w:r>
        <w:rPr>
          <w:color w:val="414042"/>
          <w:spacing w:val="-6"/>
          <w:w w:val="120"/>
        </w:rPr>
        <w:t> </w:t>
      </w:r>
      <w:r>
        <w:rPr>
          <w:color w:val="414042"/>
          <w:w w:val="120"/>
        </w:rPr>
        <w:t>of</w:t>
      </w:r>
      <w:r>
        <w:rPr>
          <w:color w:val="414042"/>
          <w:spacing w:val="-7"/>
          <w:w w:val="120"/>
        </w:rPr>
        <w:t> </w:t>
      </w:r>
      <w:r>
        <w:rPr>
          <w:color w:val="414042"/>
          <w:w w:val="120"/>
        </w:rPr>
        <w:t>people ages 50 and older have had at least one traumatic event in their lives (Choi, DiNitto, Marti, &amp; Choi,</w:t>
      </w:r>
      <w:r>
        <w:rPr>
          <w:color w:val="414042"/>
          <w:spacing w:val="-16"/>
          <w:w w:val="120"/>
        </w:rPr>
        <w:t> </w:t>
      </w:r>
      <w:r>
        <w:rPr>
          <w:color w:val="414042"/>
          <w:w w:val="120"/>
        </w:rPr>
        <w:t>2017).</w:t>
      </w:r>
    </w:p>
    <w:p>
      <w:pPr>
        <w:pStyle w:val="BodyText"/>
        <w:spacing w:line="261" w:lineRule="auto" w:before="91"/>
        <w:ind w:left="310" w:right="367"/>
        <w:rPr>
          <w:rFonts w:ascii="Arial" w:hAnsi="Arial"/>
          <w:b/>
        </w:rPr>
      </w:pPr>
      <w:r>
        <w:rPr>
          <w:color w:val="414042"/>
          <w:w w:val="120"/>
        </w:rPr>
        <w:t>Remember that someone may not have a PTSD diagnosis but still have PTSD symptoms, a history of     trauma, or both. These people may be just as much in need of treatment as someone with a full-blown diagnosis. Also, PTSD and its symptoms are easily mistaken for other disorders, such as BPD and depressive disorders (especially MDD). Although the person may not meet sufﬁcient criteria for </w:t>
      </w:r>
      <w:r>
        <w:rPr>
          <w:color w:val="414042"/>
          <w:spacing w:val="-3"/>
          <w:w w:val="120"/>
        </w:rPr>
        <w:t>PTSD, </w:t>
      </w:r>
      <w:r>
        <w:rPr>
          <w:color w:val="414042"/>
          <w:w w:val="120"/>
        </w:rPr>
        <w:t>he or she may have traumatic stress reactions that need to be addressed. Subclinical traumatic stress reactions are more commonly expressed through depressive symptoms. </w:t>
      </w:r>
      <w:r>
        <w:rPr>
          <w:rFonts w:ascii="Arial" w:hAnsi="Arial"/>
          <w:b/>
          <w:color w:val="414042"/>
          <w:w w:val="120"/>
        </w:rPr>
        <w:t>Do not assume that just because someone does not</w:t>
      </w:r>
      <w:r>
        <w:rPr>
          <w:rFonts w:ascii="Arial" w:hAnsi="Arial"/>
          <w:b/>
          <w:color w:val="414042"/>
          <w:spacing w:val="-21"/>
          <w:w w:val="120"/>
        </w:rPr>
        <w:t> </w:t>
      </w:r>
      <w:r>
        <w:rPr>
          <w:rFonts w:ascii="Arial" w:hAnsi="Arial"/>
          <w:b/>
          <w:color w:val="414042"/>
          <w:w w:val="120"/>
        </w:rPr>
        <w:t>have</w:t>
      </w:r>
      <w:r>
        <w:rPr>
          <w:rFonts w:ascii="Arial" w:hAnsi="Arial"/>
          <w:b/>
          <w:color w:val="414042"/>
          <w:spacing w:val="-20"/>
          <w:w w:val="120"/>
        </w:rPr>
        <w:t> </w:t>
      </w:r>
      <w:r>
        <w:rPr>
          <w:rFonts w:ascii="Arial" w:hAnsi="Arial"/>
          <w:b/>
          <w:color w:val="414042"/>
          <w:w w:val="120"/>
        </w:rPr>
        <w:t>a</w:t>
      </w:r>
      <w:r>
        <w:rPr>
          <w:rFonts w:ascii="Arial" w:hAnsi="Arial"/>
          <w:b/>
          <w:color w:val="414042"/>
          <w:spacing w:val="-21"/>
          <w:w w:val="120"/>
        </w:rPr>
        <w:t> </w:t>
      </w:r>
      <w:r>
        <w:rPr>
          <w:rFonts w:ascii="Arial" w:hAnsi="Arial"/>
          <w:b/>
          <w:color w:val="414042"/>
          <w:w w:val="120"/>
        </w:rPr>
        <w:t>PTSD</w:t>
      </w:r>
      <w:r>
        <w:rPr>
          <w:rFonts w:ascii="Arial" w:hAnsi="Arial"/>
          <w:b/>
          <w:color w:val="414042"/>
          <w:spacing w:val="-20"/>
          <w:w w:val="120"/>
        </w:rPr>
        <w:t> </w:t>
      </w:r>
      <w:r>
        <w:rPr>
          <w:rFonts w:ascii="Arial" w:hAnsi="Arial"/>
          <w:b/>
          <w:color w:val="414042"/>
          <w:w w:val="120"/>
        </w:rPr>
        <w:t>diagnosis</w:t>
      </w:r>
      <w:r>
        <w:rPr>
          <w:rFonts w:ascii="Arial" w:hAnsi="Arial"/>
          <w:b/>
          <w:color w:val="414042"/>
          <w:spacing w:val="-21"/>
          <w:w w:val="120"/>
        </w:rPr>
        <w:t> </w:t>
      </w:r>
      <w:r>
        <w:rPr>
          <w:rFonts w:ascii="Arial" w:hAnsi="Arial"/>
          <w:b/>
          <w:color w:val="414042"/>
          <w:w w:val="120"/>
        </w:rPr>
        <w:t>that</w:t>
      </w:r>
      <w:r>
        <w:rPr>
          <w:rFonts w:ascii="Arial" w:hAnsi="Arial"/>
          <w:b/>
          <w:color w:val="414042"/>
          <w:spacing w:val="-20"/>
          <w:w w:val="120"/>
        </w:rPr>
        <w:t> </w:t>
      </w:r>
      <w:r>
        <w:rPr>
          <w:rFonts w:ascii="Arial" w:hAnsi="Arial"/>
          <w:b/>
          <w:color w:val="414042"/>
          <w:w w:val="120"/>
        </w:rPr>
        <w:t>he</w:t>
      </w:r>
      <w:r>
        <w:rPr>
          <w:rFonts w:ascii="Arial" w:hAnsi="Arial"/>
          <w:b/>
          <w:color w:val="414042"/>
          <w:spacing w:val="-21"/>
          <w:w w:val="120"/>
        </w:rPr>
        <w:t> </w:t>
      </w:r>
      <w:r>
        <w:rPr>
          <w:rFonts w:ascii="Arial" w:hAnsi="Arial"/>
          <w:b/>
          <w:color w:val="414042"/>
          <w:w w:val="120"/>
        </w:rPr>
        <w:t>or</w:t>
      </w:r>
      <w:r>
        <w:rPr>
          <w:rFonts w:ascii="Arial" w:hAnsi="Arial"/>
          <w:b/>
          <w:color w:val="414042"/>
          <w:spacing w:val="-20"/>
          <w:w w:val="120"/>
        </w:rPr>
        <w:t> </w:t>
      </w:r>
      <w:r>
        <w:rPr>
          <w:rFonts w:ascii="Arial" w:hAnsi="Arial"/>
          <w:b/>
          <w:color w:val="414042"/>
          <w:w w:val="120"/>
        </w:rPr>
        <w:t>she</w:t>
      </w:r>
      <w:r>
        <w:rPr>
          <w:rFonts w:ascii="Arial" w:hAnsi="Arial"/>
          <w:b/>
          <w:color w:val="414042"/>
          <w:spacing w:val="-21"/>
          <w:w w:val="120"/>
        </w:rPr>
        <w:t> </w:t>
      </w:r>
      <w:r>
        <w:rPr>
          <w:rFonts w:ascii="Arial" w:hAnsi="Arial"/>
          <w:b/>
          <w:color w:val="414042"/>
          <w:w w:val="120"/>
        </w:rPr>
        <w:t>is</w:t>
      </w:r>
      <w:r>
        <w:rPr>
          <w:rFonts w:ascii="Arial" w:hAnsi="Arial"/>
          <w:b/>
          <w:color w:val="414042"/>
          <w:spacing w:val="-20"/>
          <w:w w:val="120"/>
        </w:rPr>
        <w:t> </w:t>
      </w:r>
      <w:r>
        <w:rPr>
          <w:rFonts w:ascii="Arial" w:hAnsi="Arial"/>
          <w:b/>
          <w:color w:val="414042"/>
          <w:w w:val="120"/>
        </w:rPr>
        <w:t>not</w:t>
      </w:r>
      <w:r>
        <w:rPr>
          <w:rFonts w:ascii="Arial" w:hAnsi="Arial"/>
          <w:b/>
          <w:color w:val="414042"/>
          <w:spacing w:val="-21"/>
          <w:w w:val="120"/>
        </w:rPr>
        <w:t> </w:t>
      </w:r>
      <w:r>
        <w:rPr>
          <w:rFonts w:ascii="Arial" w:hAnsi="Arial"/>
          <w:b/>
          <w:color w:val="414042"/>
          <w:w w:val="120"/>
        </w:rPr>
        <w:t>in</w:t>
      </w:r>
      <w:r>
        <w:rPr>
          <w:rFonts w:ascii="Arial" w:hAnsi="Arial"/>
          <w:b/>
          <w:color w:val="414042"/>
          <w:spacing w:val="-20"/>
          <w:w w:val="120"/>
        </w:rPr>
        <w:t> </w:t>
      </w:r>
      <w:r>
        <w:rPr>
          <w:rFonts w:ascii="Arial" w:hAnsi="Arial"/>
          <w:b/>
          <w:color w:val="414042"/>
          <w:w w:val="120"/>
        </w:rPr>
        <w:t>need</w:t>
      </w:r>
      <w:r>
        <w:rPr>
          <w:rFonts w:ascii="Arial" w:hAnsi="Arial"/>
          <w:b/>
          <w:color w:val="414042"/>
          <w:spacing w:val="-21"/>
          <w:w w:val="120"/>
        </w:rPr>
        <w:t> </w:t>
      </w:r>
      <w:r>
        <w:rPr>
          <w:rFonts w:ascii="Arial" w:hAnsi="Arial"/>
          <w:b/>
          <w:color w:val="414042"/>
          <w:w w:val="120"/>
        </w:rPr>
        <w:t>of</w:t>
      </w:r>
      <w:r>
        <w:rPr>
          <w:rFonts w:ascii="Arial" w:hAnsi="Arial"/>
          <w:b/>
          <w:color w:val="414042"/>
          <w:spacing w:val="-20"/>
          <w:w w:val="120"/>
        </w:rPr>
        <w:t> </w:t>
      </w:r>
      <w:r>
        <w:rPr>
          <w:rFonts w:ascii="Arial" w:hAnsi="Arial"/>
          <w:b/>
          <w:color w:val="414042"/>
          <w:w w:val="120"/>
        </w:rPr>
        <w:t>trauma-informed</w:t>
      </w:r>
      <w:r>
        <w:rPr>
          <w:rFonts w:ascii="Arial" w:hAnsi="Arial"/>
          <w:b/>
          <w:color w:val="414042"/>
          <w:spacing w:val="-21"/>
          <w:w w:val="120"/>
        </w:rPr>
        <w:t> </w:t>
      </w:r>
      <w:r>
        <w:rPr>
          <w:rFonts w:ascii="Arial" w:hAnsi="Arial"/>
          <w:b/>
          <w:color w:val="414042"/>
          <w:w w:val="120"/>
        </w:rPr>
        <w:t>care.</w:t>
      </w:r>
    </w:p>
    <w:p>
      <w:pPr>
        <w:spacing w:line="240" w:lineRule="auto" w:before="0"/>
        <w:rPr>
          <w:b/>
          <w:sz w:val="20"/>
        </w:rPr>
      </w:pPr>
    </w:p>
    <w:p>
      <w:pPr>
        <w:spacing w:after="0" w:line="240" w:lineRule="auto"/>
        <w:rPr>
          <w:sz w:val="20"/>
        </w:rPr>
        <w:sectPr>
          <w:headerReference w:type="default" r:id="rId145"/>
          <w:footerReference w:type="default" r:id="rId146"/>
          <w:pgSz w:w="12240" w:h="15840"/>
          <w:pgMar w:header="576" w:footer="708" w:top="1340" w:bottom="900" w:left="960" w:right="960"/>
        </w:sectPr>
      </w:pPr>
    </w:p>
    <w:p>
      <w:pPr>
        <w:spacing w:line="240" w:lineRule="auto" w:before="3"/>
        <w:rPr>
          <w:b/>
          <w:sz w:val="22"/>
        </w:rPr>
      </w:pPr>
    </w:p>
    <w:p>
      <w:pPr>
        <w:spacing w:line="249" w:lineRule="auto" w:before="0"/>
        <w:ind w:left="120" w:right="35" w:firstLine="0"/>
        <w:jc w:val="left"/>
        <w:rPr>
          <w:sz w:val="21"/>
        </w:rPr>
      </w:pPr>
      <w:r>
        <w:rPr>
          <w:color w:val="4C4D4F"/>
          <w:sz w:val="21"/>
        </w:rPr>
        <w:t>34 percent; two traumas, by 50 percent; three traumas, by 70 percent; and four traumas, by 217 percent. Emotional and physical abuse nearly doubled the risk of injection drug use.</w:t>
      </w:r>
    </w:p>
    <w:p>
      <w:pPr>
        <w:spacing w:line="240" w:lineRule="auto" w:before="10"/>
        <w:rPr>
          <w:sz w:val="18"/>
        </w:rPr>
      </w:pPr>
    </w:p>
    <w:p>
      <w:pPr>
        <w:spacing w:before="0"/>
        <w:ind w:left="120" w:right="0" w:firstLine="0"/>
        <w:jc w:val="left"/>
        <w:rPr>
          <w:rFonts w:ascii="Calibri"/>
          <w:b/>
          <w:i/>
          <w:sz w:val="24"/>
        </w:rPr>
      </w:pPr>
      <w:r>
        <w:rPr>
          <w:rFonts w:ascii="Calibri"/>
          <w:b/>
          <w:i/>
          <w:color w:val="1A6887"/>
          <w:w w:val="105"/>
          <w:sz w:val="24"/>
        </w:rPr>
        <w:t>Prevalence</w:t>
      </w:r>
    </w:p>
    <w:p>
      <w:pPr>
        <w:spacing w:line="249" w:lineRule="auto" w:before="34"/>
        <w:ind w:left="120" w:right="38" w:firstLine="0"/>
        <w:jc w:val="left"/>
        <w:rPr>
          <w:sz w:val="21"/>
        </w:rPr>
      </w:pPr>
      <w:r>
        <w:rPr>
          <w:color w:val="4C4D4F"/>
          <w:spacing w:val="-5"/>
          <w:sz w:val="21"/>
        </w:rPr>
        <w:t>Traumatic </w:t>
      </w:r>
      <w:r>
        <w:rPr>
          <w:color w:val="4C4D4F"/>
          <w:spacing w:val="-3"/>
          <w:sz w:val="21"/>
        </w:rPr>
        <w:t>events are common </w:t>
      </w:r>
      <w:r>
        <w:rPr>
          <w:color w:val="4C4D4F"/>
          <w:sz w:val="21"/>
        </w:rPr>
        <w:t>in </w:t>
      </w:r>
      <w:r>
        <w:rPr>
          <w:color w:val="4C4D4F"/>
          <w:spacing w:val="-3"/>
          <w:sz w:val="21"/>
        </w:rPr>
        <w:t>people with CODs </w:t>
      </w:r>
      <w:r>
        <w:rPr>
          <w:color w:val="4C4D4F"/>
          <w:sz w:val="21"/>
        </w:rPr>
        <w:t>in </w:t>
      </w:r>
      <w:r>
        <w:rPr>
          <w:color w:val="4C4D4F"/>
          <w:spacing w:val="-3"/>
          <w:sz w:val="21"/>
        </w:rPr>
        <w:t>part because they are </w:t>
      </w:r>
      <w:r>
        <w:rPr>
          <w:color w:val="4C4D4F"/>
          <w:sz w:val="21"/>
        </w:rPr>
        <w:t>so </w:t>
      </w:r>
      <w:r>
        <w:rPr>
          <w:color w:val="4C4D4F"/>
          <w:spacing w:val="-3"/>
          <w:sz w:val="21"/>
        </w:rPr>
        <w:t>widely prevalent </w:t>
      </w:r>
      <w:r>
        <w:rPr>
          <w:color w:val="4C4D4F"/>
          <w:sz w:val="21"/>
        </w:rPr>
        <w:t>in </w:t>
      </w:r>
      <w:r>
        <w:rPr>
          <w:color w:val="4C4D4F"/>
          <w:spacing w:val="-3"/>
          <w:sz w:val="21"/>
        </w:rPr>
        <w:t>the general population. Almost </w:t>
      </w:r>
      <w:r>
        <w:rPr>
          <w:color w:val="4C4D4F"/>
          <w:sz w:val="21"/>
        </w:rPr>
        <w:t>90 </w:t>
      </w:r>
      <w:r>
        <w:rPr>
          <w:color w:val="4C4D4F"/>
          <w:spacing w:val="-3"/>
          <w:sz w:val="21"/>
        </w:rPr>
        <w:t>percent </w:t>
      </w:r>
      <w:r>
        <w:rPr>
          <w:color w:val="4C4D4F"/>
          <w:sz w:val="21"/>
        </w:rPr>
        <w:t>of </w:t>
      </w:r>
      <w:r>
        <w:rPr>
          <w:color w:val="4C4D4F"/>
          <w:spacing w:val="-3"/>
          <w:sz w:val="21"/>
        </w:rPr>
        <w:t>people in </w:t>
      </w:r>
      <w:r>
        <w:rPr>
          <w:color w:val="4C4D4F"/>
          <w:sz w:val="21"/>
        </w:rPr>
        <w:t>the </w:t>
      </w:r>
      <w:r>
        <w:rPr>
          <w:color w:val="4C4D4F"/>
          <w:spacing w:val="-3"/>
          <w:sz w:val="21"/>
        </w:rPr>
        <w:t>United States have </w:t>
      </w:r>
      <w:r>
        <w:rPr>
          <w:color w:val="4C4D4F"/>
          <w:sz w:val="21"/>
        </w:rPr>
        <w:t>a </w:t>
      </w:r>
      <w:r>
        <w:rPr>
          <w:color w:val="4C4D4F"/>
          <w:spacing w:val="-3"/>
          <w:sz w:val="21"/>
        </w:rPr>
        <w:t>lifetime history </w:t>
      </w:r>
      <w:r>
        <w:rPr>
          <w:color w:val="4C4D4F"/>
          <w:sz w:val="21"/>
        </w:rPr>
        <w:t>of </w:t>
      </w:r>
      <w:r>
        <w:rPr>
          <w:color w:val="4C4D4F"/>
          <w:spacing w:val="-3"/>
          <w:sz w:val="21"/>
        </w:rPr>
        <w:t>exposure </w:t>
      </w:r>
      <w:r>
        <w:rPr>
          <w:color w:val="4C4D4F"/>
          <w:sz w:val="21"/>
        </w:rPr>
        <w:t>to at </w:t>
      </w:r>
      <w:r>
        <w:rPr>
          <w:color w:val="4C4D4F"/>
          <w:spacing w:val="-3"/>
          <w:sz w:val="21"/>
        </w:rPr>
        <w:t>least </w:t>
      </w:r>
      <w:r>
        <w:rPr>
          <w:color w:val="4C4D4F"/>
          <w:sz w:val="21"/>
        </w:rPr>
        <w:t>one </w:t>
      </w:r>
      <w:r>
        <w:rPr>
          <w:color w:val="4C4D4F"/>
          <w:spacing w:val="-3"/>
          <w:sz w:val="21"/>
        </w:rPr>
        <w:t>traumatizing event,  typically  the death </w:t>
      </w:r>
      <w:r>
        <w:rPr>
          <w:color w:val="4C4D4F"/>
          <w:sz w:val="21"/>
        </w:rPr>
        <w:t>of </w:t>
      </w:r>
      <w:r>
        <w:rPr>
          <w:color w:val="4C4D4F"/>
          <w:spacing w:val="-3"/>
          <w:sz w:val="21"/>
        </w:rPr>
        <w:t>family/close friend because </w:t>
      </w:r>
      <w:r>
        <w:rPr>
          <w:color w:val="4C4D4F"/>
          <w:sz w:val="21"/>
        </w:rPr>
        <w:t>of </w:t>
      </w:r>
      <w:r>
        <w:rPr>
          <w:color w:val="4C4D4F"/>
          <w:spacing w:val="-3"/>
          <w:sz w:val="21"/>
        </w:rPr>
        <w:t>violence/ accident/disaster; physical </w:t>
      </w:r>
      <w:r>
        <w:rPr>
          <w:color w:val="4C4D4F"/>
          <w:sz w:val="21"/>
        </w:rPr>
        <w:t>or </w:t>
      </w:r>
      <w:r>
        <w:rPr>
          <w:color w:val="4C4D4F"/>
          <w:spacing w:val="-3"/>
          <w:sz w:val="21"/>
        </w:rPr>
        <w:t>sexual assault; disaster; </w:t>
      </w:r>
      <w:r>
        <w:rPr>
          <w:color w:val="4C4D4F"/>
          <w:sz w:val="21"/>
        </w:rPr>
        <w:t>or </w:t>
      </w:r>
      <w:r>
        <w:rPr>
          <w:color w:val="4C4D4F"/>
          <w:spacing w:val="-3"/>
          <w:sz w:val="21"/>
        </w:rPr>
        <w:t>accident/ﬁre (Kilpatrick </w:t>
      </w:r>
      <w:r>
        <w:rPr>
          <w:color w:val="4C4D4F"/>
          <w:sz w:val="21"/>
        </w:rPr>
        <w:t>et </w:t>
      </w:r>
      <w:r>
        <w:rPr>
          <w:color w:val="4C4D4F"/>
          <w:spacing w:val="-3"/>
          <w:sz w:val="21"/>
        </w:rPr>
        <w:t>al.,</w:t>
      </w:r>
      <w:r>
        <w:rPr>
          <w:color w:val="4C4D4F"/>
          <w:spacing w:val="-8"/>
          <w:sz w:val="21"/>
        </w:rPr>
        <w:t> </w:t>
      </w:r>
      <w:r>
        <w:rPr>
          <w:color w:val="4C4D4F"/>
          <w:spacing w:val="-3"/>
          <w:sz w:val="21"/>
        </w:rPr>
        <w:t>2013).</w:t>
      </w:r>
    </w:p>
    <w:p>
      <w:pPr>
        <w:spacing w:line="240" w:lineRule="auto" w:before="1"/>
        <w:rPr>
          <w:sz w:val="19"/>
        </w:rPr>
      </w:pPr>
    </w:p>
    <w:p>
      <w:pPr>
        <w:pStyle w:val="Heading3"/>
        <w:rPr>
          <w:i/>
        </w:rPr>
      </w:pPr>
      <w:r>
        <w:rPr>
          <w:i/>
          <w:color w:val="1A6887"/>
          <w:w w:val="110"/>
        </w:rPr>
        <w:t>Trauma and CODs</w:t>
      </w:r>
    </w:p>
    <w:p>
      <w:pPr>
        <w:spacing w:line="249" w:lineRule="auto" w:before="34"/>
        <w:ind w:left="120" w:right="40" w:firstLine="0"/>
        <w:jc w:val="left"/>
        <w:rPr>
          <w:sz w:val="21"/>
        </w:rPr>
      </w:pPr>
      <w:r>
        <w:rPr>
          <w:color w:val="4C4D4F"/>
          <w:sz w:val="21"/>
        </w:rPr>
        <w:t>As noted in the section “PTSD,” </w:t>
      </w:r>
      <w:r>
        <w:rPr>
          <w:b/>
          <w:color w:val="4C4D4F"/>
          <w:sz w:val="21"/>
        </w:rPr>
        <w:t>trauma in people with addiction, mental illness, or both is the norm rather than the exception </w:t>
      </w:r>
      <w:r>
        <w:rPr>
          <w:color w:val="4C4D4F"/>
          <w:sz w:val="21"/>
        </w:rPr>
        <w:t>(SAMHSA, 2014b). In more than 600 people receiving SUD treatment, 49 percent reported a lifetime history of physical or sexual abuse, and women were 5 times more likely than men to report lifetime trauma</w:t>
      </w:r>
    </w:p>
    <w:p>
      <w:pPr>
        <w:spacing w:line="240" w:lineRule="auto" w:before="1"/>
        <w:rPr>
          <w:sz w:val="24"/>
        </w:rPr>
      </w:pPr>
      <w:r>
        <w:rPr/>
        <w:br w:type="column"/>
      </w:r>
      <w:r>
        <w:rPr>
          <w:sz w:val="24"/>
        </w:rPr>
      </w:r>
    </w:p>
    <w:p>
      <w:pPr>
        <w:spacing w:line="249" w:lineRule="auto" w:before="1"/>
        <w:ind w:left="120" w:right="144" w:firstLine="0"/>
        <w:jc w:val="left"/>
        <w:rPr>
          <w:sz w:val="21"/>
        </w:rPr>
      </w:pPr>
      <w:r>
        <w:rPr>
          <w:color w:val="4C4D4F"/>
          <w:sz w:val="21"/>
        </w:rPr>
        <w:t>(Keyser-Marcus et al., 2015). In people with SMI, trauma exposure is common, with prevalence rates ranging from 25 percent to 72 percent for physical abuse, 24 percent to 49 percent for sexual abuse, and 20 percent to 47 percent for PTSD (Mauritz, Goossens, Draijer, &amp; van Achterberg, 2013).</w:t>
      </w:r>
    </w:p>
    <w:p>
      <w:pPr>
        <w:spacing w:line="249" w:lineRule="auto" w:before="5"/>
        <w:ind w:left="120" w:right="120" w:firstLine="0"/>
        <w:jc w:val="left"/>
        <w:rPr>
          <w:sz w:val="21"/>
        </w:rPr>
      </w:pPr>
      <w:r>
        <w:rPr>
          <w:color w:val="4C4D4F"/>
          <w:sz w:val="21"/>
        </w:rPr>
        <w:t>Twelve-month or lifetime rates of DSM-5 drug use disorder (i.e., an SUD excluding alcohol) carries increased odds of having PTSD (Grant et al., 2016), and 12-month or lifetime PTSD increases the odds of having a past-year or lifetime SUD (Goldstein et al., 2016).</w:t>
      </w:r>
    </w:p>
    <w:p>
      <w:pPr>
        <w:spacing w:line="249" w:lineRule="auto" w:before="185"/>
        <w:ind w:left="120" w:right="242" w:firstLine="0"/>
        <w:jc w:val="left"/>
        <w:rPr>
          <w:b/>
          <w:sz w:val="21"/>
        </w:rPr>
      </w:pPr>
      <w:r>
        <w:rPr>
          <w:b/>
          <w:color w:val="4C4D4F"/>
          <w:sz w:val="21"/>
        </w:rPr>
        <w:t>Adverse life experiences are highly coincident with</w:t>
      </w:r>
      <w:r>
        <w:rPr>
          <w:b/>
          <w:color w:val="4C4D4F"/>
          <w:spacing w:val="-20"/>
          <w:sz w:val="21"/>
        </w:rPr>
        <w:t> </w:t>
      </w:r>
      <w:r>
        <w:rPr>
          <w:b/>
          <w:color w:val="4C4D4F"/>
          <w:sz w:val="21"/>
        </w:rPr>
        <w:t>SUDs</w:t>
      </w:r>
      <w:r>
        <w:rPr>
          <w:b/>
          <w:color w:val="4C4D4F"/>
          <w:spacing w:val="-20"/>
          <w:sz w:val="21"/>
        </w:rPr>
        <w:t> </w:t>
      </w:r>
      <w:r>
        <w:rPr>
          <w:b/>
          <w:color w:val="4C4D4F"/>
          <w:sz w:val="21"/>
        </w:rPr>
        <w:t>and</w:t>
      </w:r>
      <w:r>
        <w:rPr>
          <w:b/>
          <w:color w:val="4C4D4F"/>
          <w:spacing w:val="-19"/>
          <w:sz w:val="21"/>
        </w:rPr>
        <w:t> </w:t>
      </w:r>
      <w:r>
        <w:rPr>
          <w:b/>
          <w:color w:val="4C4D4F"/>
          <w:sz w:val="21"/>
        </w:rPr>
        <w:t>mental</w:t>
      </w:r>
      <w:r>
        <w:rPr>
          <w:b/>
          <w:color w:val="4C4D4F"/>
          <w:spacing w:val="-20"/>
          <w:sz w:val="21"/>
        </w:rPr>
        <w:t> </w:t>
      </w:r>
      <w:r>
        <w:rPr>
          <w:b/>
          <w:color w:val="4C4D4F"/>
          <w:sz w:val="21"/>
        </w:rPr>
        <w:t>disorders,</w:t>
      </w:r>
      <w:r>
        <w:rPr>
          <w:b/>
          <w:color w:val="4C4D4F"/>
          <w:spacing w:val="-19"/>
          <w:sz w:val="21"/>
        </w:rPr>
        <w:t> </w:t>
      </w:r>
      <w:r>
        <w:rPr>
          <w:b/>
          <w:color w:val="4C4D4F"/>
          <w:sz w:val="21"/>
        </w:rPr>
        <w:t>and</w:t>
      </w:r>
      <w:r>
        <w:rPr>
          <w:b/>
          <w:color w:val="4C4D4F"/>
          <w:spacing w:val="-20"/>
          <w:sz w:val="21"/>
        </w:rPr>
        <w:t> </w:t>
      </w:r>
      <w:r>
        <w:rPr>
          <w:b/>
          <w:color w:val="4C4D4F"/>
          <w:sz w:val="21"/>
        </w:rPr>
        <w:t>vice</w:t>
      </w:r>
      <w:r>
        <w:rPr>
          <w:b/>
          <w:color w:val="4C4D4F"/>
          <w:spacing w:val="-19"/>
          <w:sz w:val="21"/>
        </w:rPr>
        <w:t> </w:t>
      </w:r>
      <w:r>
        <w:rPr>
          <w:b/>
          <w:color w:val="4C4D4F"/>
          <w:sz w:val="21"/>
        </w:rPr>
        <w:t>versa:</w:t>
      </w:r>
    </w:p>
    <w:p>
      <w:pPr>
        <w:pStyle w:val="ListParagraph"/>
        <w:numPr>
          <w:ilvl w:val="0"/>
          <w:numId w:val="9"/>
        </w:numPr>
        <w:tabs>
          <w:tab w:pos="391" w:val="left" w:leader="none"/>
        </w:tabs>
        <w:spacing w:line="225" w:lineRule="auto" w:before="105" w:after="0"/>
        <w:ind w:left="390" w:right="459" w:hanging="270"/>
        <w:jc w:val="left"/>
        <w:rPr>
          <w:sz w:val="21"/>
        </w:rPr>
      </w:pPr>
      <w:r>
        <w:rPr>
          <w:color w:val="4C4D4F"/>
          <w:spacing w:val="-4"/>
          <w:w w:val="105"/>
          <w:sz w:val="21"/>
        </w:rPr>
        <w:t>Current </w:t>
      </w:r>
      <w:r>
        <w:rPr>
          <w:color w:val="4C4D4F"/>
          <w:spacing w:val="-3"/>
          <w:w w:val="105"/>
          <w:sz w:val="21"/>
        </w:rPr>
        <w:t>PTSD </w:t>
      </w:r>
      <w:r>
        <w:rPr>
          <w:color w:val="4C4D4F"/>
          <w:w w:val="105"/>
          <w:sz w:val="21"/>
        </w:rPr>
        <w:t>prevalence in addiction populations</w:t>
      </w:r>
      <w:r>
        <w:rPr>
          <w:color w:val="4C4D4F"/>
          <w:spacing w:val="-13"/>
          <w:w w:val="105"/>
          <w:sz w:val="21"/>
        </w:rPr>
        <w:t> </w:t>
      </w:r>
      <w:r>
        <w:rPr>
          <w:color w:val="4C4D4F"/>
          <w:w w:val="105"/>
          <w:sz w:val="21"/>
        </w:rPr>
        <w:t>is</w:t>
      </w:r>
      <w:r>
        <w:rPr>
          <w:color w:val="4C4D4F"/>
          <w:spacing w:val="-13"/>
          <w:w w:val="105"/>
          <w:sz w:val="21"/>
        </w:rPr>
        <w:t> </w:t>
      </w:r>
      <w:r>
        <w:rPr>
          <w:color w:val="4C4D4F"/>
          <w:w w:val="105"/>
          <w:sz w:val="21"/>
        </w:rPr>
        <w:t>likely</w:t>
      </w:r>
      <w:r>
        <w:rPr>
          <w:color w:val="4C4D4F"/>
          <w:spacing w:val="-13"/>
          <w:w w:val="105"/>
          <w:sz w:val="21"/>
        </w:rPr>
        <w:t> </w:t>
      </w:r>
      <w:r>
        <w:rPr>
          <w:color w:val="4C4D4F"/>
          <w:w w:val="105"/>
          <w:sz w:val="21"/>
        </w:rPr>
        <w:t>15</w:t>
      </w:r>
      <w:r>
        <w:rPr>
          <w:color w:val="4C4D4F"/>
          <w:spacing w:val="-12"/>
          <w:w w:val="105"/>
          <w:sz w:val="21"/>
        </w:rPr>
        <w:t> </w:t>
      </w:r>
      <w:r>
        <w:rPr>
          <w:color w:val="4C4D4F"/>
          <w:w w:val="105"/>
          <w:sz w:val="21"/>
        </w:rPr>
        <w:t>percent</w:t>
      </w:r>
      <w:r>
        <w:rPr>
          <w:color w:val="4C4D4F"/>
          <w:spacing w:val="-13"/>
          <w:w w:val="105"/>
          <w:sz w:val="21"/>
        </w:rPr>
        <w:t> </w:t>
      </w:r>
      <w:r>
        <w:rPr>
          <w:color w:val="4C4D4F"/>
          <w:w w:val="105"/>
          <w:sz w:val="21"/>
        </w:rPr>
        <w:t>to</w:t>
      </w:r>
      <w:r>
        <w:rPr>
          <w:color w:val="4C4D4F"/>
          <w:spacing w:val="-13"/>
          <w:w w:val="105"/>
          <w:sz w:val="21"/>
        </w:rPr>
        <w:t> </w:t>
      </w:r>
      <w:r>
        <w:rPr>
          <w:color w:val="4C4D4F"/>
          <w:w w:val="105"/>
          <w:sz w:val="21"/>
        </w:rPr>
        <w:t>42</w:t>
      </w:r>
      <w:r>
        <w:rPr>
          <w:color w:val="4C4D4F"/>
          <w:spacing w:val="-13"/>
          <w:w w:val="105"/>
          <w:sz w:val="21"/>
        </w:rPr>
        <w:t> </w:t>
      </w:r>
      <w:r>
        <w:rPr>
          <w:color w:val="4C4D4F"/>
          <w:spacing w:val="-4"/>
          <w:w w:val="105"/>
          <w:sz w:val="21"/>
        </w:rPr>
        <w:t>percent </w:t>
      </w:r>
      <w:r>
        <w:rPr>
          <w:color w:val="4C4D4F"/>
          <w:w w:val="105"/>
          <w:sz w:val="21"/>
        </w:rPr>
        <w:t>(Vujanovic et al.,</w:t>
      </w:r>
      <w:r>
        <w:rPr>
          <w:color w:val="4C4D4F"/>
          <w:spacing w:val="-20"/>
          <w:w w:val="105"/>
          <w:sz w:val="21"/>
        </w:rPr>
        <w:t> </w:t>
      </w:r>
      <w:r>
        <w:rPr>
          <w:color w:val="4C4D4F"/>
          <w:w w:val="105"/>
          <w:sz w:val="21"/>
        </w:rPr>
        <w:t>2016).</w:t>
      </w:r>
    </w:p>
    <w:p>
      <w:pPr>
        <w:pStyle w:val="ListParagraph"/>
        <w:numPr>
          <w:ilvl w:val="0"/>
          <w:numId w:val="9"/>
        </w:numPr>
        <w:tabs>
          <w:tab w:pos="391" w:val="left" w:leader="none"/>
        </w:tabs>
        <w:spacing w:line="225" w:lineRule="auto" w:before="42" w:after="0"/>
        <w:ind w:left="390" w:right="183" w:hanging="270"/>
        <w:jc w:val="left"/>
        <w:rPr>
          <w:sz w:val="21"/>
        </w:rPr>
      </w:pPr>
      <w:r>
        <w:rPr>
          <w:color w:val="4C4D4F"/>
          <w:sz w:val="21"/>
        </w:rPr>
        <w:t>In active duty military personnel, prevalence rates of various comorbid mental disorders and SUDs in people with PTSD have been</w:t>
      </w:r>
      <w:r>
        <w:rPr>
          <w:color w:val="4C4D4F"/>
          <w:spacing w:val="-10"/>
          <w:sz w:val="21"/>
        </w:rPr>
        <w:t> </w:t>
      </w:r>
      <w:r>
        <w:rPr>
          <w:color w:val="4C4D4F"/>
          <w:sz w:val="21"/>
        </w:rPr>
        <w:t>estimated</w:t>
      </w:r>
    </w:p>
    <w:p>
      <w:pPr>
        <w:spacing w:before="12"/>
        <w:ind w:left="390" w:right="0" w:firstLine="0"/>
        <w:jc w:val="left"/>
        <w:rPr>
          <w:sz w:val="21"/>
        </w:rPr>
      </w:pPr>
      <w:r>
        <w:rPr>
          <w:color w:val="4C4D4F"/>
          <w:sz w:val="21"/>
        </w:rPr>
        <w:t>at 49 percent for depressive disorders, 36</w:t>
      </w:r>
    </w:p>
    <w:p>
      <w:pPr>
        <w:spacing w:after="0"/>
        <w:jc w:val="left"/>
        <w:rPr>
          <w:sz w:val="21"/>
        </w:rPr>
        <w:sectPr>
          <w:type w:val="continuous"/>
          <w:pgSz w:w="12240" w:h="15840"/>
          <w:pgMar w:top="540" w:bottom="900" w:left="960" w:right="960"/>
          <w:cols w:num="2" w:equalWidth="0">
            <w:col w:w="5018" w:space="202"/>
            <w:col w:w="5100"/>
          </w:cols>
        </w:sectPr>
      </w:pPr>
    </w:p>
    <w:p>
      <w:pPr>
        <w:spacing w:line="240" w:lineRule="auto" w:before="8"/>
        <w:rPr>
          <w:sz w:val="27"/>
        </w:rPr>
      </w:pPr>
    </w:p>
    <w:p>
      <w:pPr>
        <w:spacing w:after="0" w:line="240" w:lineRule="auto"/>
        <w:rPr>
          <w:sz w:val="27"/>
        </w:rPr>
        <w:sectPr>
          <w:headerReference w:type="default" r:id="rId147"/>
          <w:footerReference w:type="default" r:id="rId148"/>
          <w:pgSz w:w="12240" w:h="15840"/>
          <w:pgMar w:header="576" w:footer="708" w:top="1340" w:bottom="900" w:left="960" w:right="960"/>
        </w:sectPr>
      </w:pPr>
    </w:p>
    <w:p>
      <w:pPr>
        <w:spacing w:line="249" w:lineRule="auto" w:before="99"/>
        <w:ind w:left="390" w:right="121" w:firstLine="0"/>
        <w:jc w:val="left"/>
        <w:rPr>
          <w:sz w:val="21"/>
        </w:rPr>
      </w:pPr>
      <w:r>
        <w:rPr>
          <w:color w:val="4C4D4F"/>
          <w:sz w:val="21"/>
        </w:rPr>
        <w:t>percent for GAD, and almost 27 percent for AUD </w:t>
      </w:r>
      <w:r>
        <w:rPr>
          <w:color w:val="4C4D4F"/>
          <w:spacing w:val="-4"/>
          <w:sz w:val="21"/>
        </w:rPr>
        <w:t>(Walter, </w:t>
      </w:r>
      <w:r>
        <w:rPr>
          <w:color w:val="4C4D4F"/>
          <w:sz w:val="21"/>
        </w:rPr>
        <w:t>Levine, Highﬁll-McRoy, Navarro, </w:t>
      </w:r>
      <w:r>
        <w:rPr>
          <w:color w:val="4C4D4F"/>
          <w:spacing w:val="-17"/>
          <w:sz w:val="21"/>
        </w:rPr>
        <w:t>&amp; </w:t>
      </w:r>
      <w:r>
        <w:rPr>
          <w:color w:val="4C4D4F"/>
          <w:sz w:val="21"/>
        </w:rPr>
        <w:t>Thomsen,</w:t>
      </w:r>
      <w:r>
        <w:rPr>
          <w:color w:val="4C4D4F"/>
          <w:spacing w:val="-1"/>
          <w:sz w:val="21"/>
        </w:rPr>
        <w:t> </w:t>
      </w:r>
      <w:r>
        <w:rPr>
          <w:color w:val="4C4D4F"/>
          <w:sz w:val="21"/>
        </w:rPr>
        <w:t>2018).</w:t>
      </w:r>
    </w:p>
    <w:p>
      <w:pPr>
        <w:pStyle w:val="ListParagraph"/>
        <w:numPr>
          <w:ilvl w:val="0"/>
          <w:numId w:val="9"/>
        </w:numPr>
        <w:tabs>
          <w:tab w:pos="390" w:val="left" w:leader="none"/>
        </w:tabs>
        <w:spacing w:line="225" w:lineRule="auto" w:before="33" w:after="0"/>
        <w:ind w:left="390" w:right="84" w:hanging="270"/>
        <w:jc w:val="both"/>
        <w:rPr>
          <w:sz w:val="21"/>
        </w:rPr>
      </w:pPr>
      <w:r>
        <w:rPr>
          <w:color w:val="4C4D4F"/>
          <w:sz w:val="21"/>
        </w:rPr>
        <w:t>Among a sample of U.S. adults with any </w:t>
      </w:r>
      <w:r>
        <w:rPr>
          <w:color w:val="4C4D4F"/>
          <w:spacing w:val="-3"/>
          <w:sz w:val="21"/>
        </w:rPr>
        <w:t>lifetime </w:t>
      </w:r>
      <w:r>
        <w:rPr>
          <w:color w:val="4C4D4F"/>
          <w:sz w:val="21"/>
        </w:rPr>
        <w:t>trauma, 47 percent screened positive for PTSD, almost 47 percent for GAD, and 42</w:t>
      </w:r>
      <w:r>
        <w:rPr>
          <w:color w:val="4C4D4F"/>
          <w:spacing w:val="43"/>
          <w:sz w:val="21"/>
        </w:rPr>
        <w:t> </w:t>
      </w:r>
      <w:r>
        <w:rPr>
          <w:color w:val="4C4D4F"/>
          <w:sz w:val="21"/>
        </w:rPr>
        <w:t>percent</w:t>
      </w:r>
    </w:p>
    <w:p>
      <w:pPr>
        <w:spacing w:line="249" w:lineRule="auto" w:before="12"/>
        <w:ind w:left="390" w:right="188" w:firstLine="0"/>
        <w:jc w:val="both"/>
        <w:rPr>
          <w:sz w:val="21"/>
        </w:rPr>
      </w:pPr>
      <w:r>
        <w:rPr>
          <w:color w:val="4C4D4F"/>
          <w:sz w:val="21"/>
        </w:rPr>
        <w:t>for depression (Ghafoori, Barragan, &amp;</w:t>
      </w:r>
      <w:r>
        <w:rPr>
          <w:color w:val="4C4D4F"/>
          <w:spacing w:val="-20"/>
          <w:sz w:val="21"/>
        </w:rPr>
        <w:t> </w:t>
      </w:r>
      <w:r>
        <w:rPr>
          <w:color w:val="4C4D4F"/>
          <w:sz w:val="21"/>
        </w:rPr>
        <w:t>Palinkas, 2014).</w:t>
      </w:r>
    </w:p>
    <w:p>
      <w:pPr>
        <w:pStyle w:val="ListParagraph"/>
        <w:numPr>
          <w:ilvl w:val="0"/>
          <w:numId w:val="9"/>
        </w:numPr>
        <w:tabs>
          <w:tab w:pos="390" w:val="left" w:leader="none"/>
        </w:tabs>
        <w:spacing w:line="204" w:lineRule="auto" w:before="52" w:after="0"/>
        <w:ind w:left="390" w:right="234" w:hanging="270"/>
        <w:jc w:val="left"/>
        <w:rPr>
          <w:sz w:val="21"/>
        </w:rPr>
      </w:pPr>
      <w:r>
        <w:rPr>
          <w:color w:val="4C4D4F"/>
          <w:sz w:val="21"/>
        </w:rPr>
        <w:t>Between 28 percent and 43 percent of </w:t>
      </w:r>
      <w:r>
        <w:rPr>
          <w:color w:val="4C4D4F"/>
          <w:spacing w:val="-3"/>
          <w:sz w:val="21"/>
        </w:rPr>
        <w:t>people </w:t>
      </w:r>
      <w:r>
        <w:rPr>
          <w:color w:val="4C4D4F"/>
          <w:sz w:val="21"/>
        </w:rPr>
        <w:t>with PTSD have an SMI (Lu et al.,</w:t>
      </w:r>
      <w:r>
        <w:rPr>
          <w:color w:val="4C4D4F"/>
          <w:spacing w:val="-32"/>
          <w:sz w:val="21"/>
        </w:rPr>
        <w:t> </w:t>
      </w:r>
      <w:r>
        <w:rPr>
          <w:color w:val="4C4D4F"/>
          <w:sz w:val="21"/>
        </w:rPr>
        <w:t>2013).</w:t>
      </w:r>
    </w:p>
    <w:p>
      <w:pPr>
        <w:pStyle w:val="ListParagraph"/>
        <w:numPr>
          <w:ilvl w:val="0"/>
          <w:numId w:val="9"/>
        </w:numPr>
        <w:tabs>
          <w:tab w:pos="390" w:val="left" w:leader="none"/>
        </w:tabs>
        <w:spacing w:line="225" w:lineRule="auto" w:before="49" w:after="0"/>
        <w:ind w:left="390" w:right="76" w:hanging="270"/>
        <w:jc w:val="left"/>
        <w:rPr>
          <w:sz w:val="21"/>
        </w:rPr>
      </w:pPr>
      <w:r>
        <w:rPr>
          <w:color w:val="4C4D4F"/>
          <w:sz w:val="21"/>
        </w:rPr>
        <w:t>People with past-year or lifetime PTSD are at signiﬁcant risk of developing any number of comorbid</w:t>
      </w:r>
      <w:r>
        <w:rPr>
          <w:color w:val="4C4D4F"/>
          <w:spacing w:val="22"/>
          <w:sz w:val="21"/>
        </w:rPr>
        <w:t> </w:t>
      </w:r>
      <w:r>
        <w:rPr>
          <w:color w:val="4C4D4F"/>
          <w:sz w:val="21"/>
        </w:rPr>
        <w:t>mental</w:t>
      </w:r>
      <w:r>
        <w:rPr>
          <w:color w:val="4C4D4F"/>
          <w:spacing w:val="23"/>
          <w:sz w:val="21"/>
        </w:rPr>
        <w:t> </w:t>
      </w:r>
      <w:r>
        <w:rPr>
          <w:color w:val="4C4D4F"/>
          <w:sz w:val="21"/>
        </w:rPr>
        <w:t>disorders,</w:t>
      </w:r>
      <w:r>
        <w:rPr>
          <w:color w:val="4C4D4F"/>
          <w:spacing w:val="23"/>
          <w:sz w:val="21"/>
        </w:rPr>
        <w:t> </w:t>
      </w:r>
      <w:r>
        <w:rPr>
          <w:color w:val="4C4D4F"/>
          <w:sz w:val="21"/>
        </w:rPr>
        <w:t>including</w:t>
      </w:r>
      <w:r>
        <w:rPr>
          <w:color w:val="4C4D4F"/>
          <w:spacing w:val="23"/>
          <w:sz w:val="21"/>
        </w:rPr>
        <w:t> </w:t>
      </w:r>
      <w:r>
        <w:rPr>
          <w:color w:val="4C4D4F"/>
          <w:sz w:val="21"/>
        </w:rPr>
        <w:t>any</w:t>
      </w:r>
      <w:r>
        <w:rPr>
          <w:color w:val="4C4D4F"/>
          <w:spacing w:val="23"/>
          <w:sz w:val="21"/>
        </w:rPr>
        <w:t> </w:t>
      </w:r>
      <w:r>
        <w:rPr>
          <w:color w:val="4C4D4F"/>
          <w:spacing w:val="-5"/>
          <w:sz w:val="21"/>
        </w:rPr>
        <w:t>mood</w:t>
      </w:r>
    </w:p>
    <w:p>
      <w:pPr>
        <w:spacing w:line="249" w:lineRule="auto" w:before="11"/>
        <w:ind w:left="390" w:right="151" w:firstLine="0"/>
        <w:jc w:val="left"/>
        <w:rPr>
          <w:sz w:val="21"/>
        </w:rPr>
      </w:pPr>
      <w:r>
        <w:rPr>
          <w:color w:val="4C4D4F"/>
          <w:w w:val="105"/>
          <w:sz w:val="21"/>
        </w:rPr>
        <w:t>disorder (2.4 to 3 times the odds), bipolar I disorder</w:t>
      </w:r>
      <w:r>
        <w:rPr>
          <w:color w:val="4C4D4F"/>
          <w:spacing w:val="-22"/>
          <w:w w:val="105"/>
          <w:sz w:val="21"/>
        </w:rPr>
        <w:t> </w:t>
      </w:r>
      <w:r>
        <w:rPr>
          <w:color w:val="4C4D4F"/>
          <w:w w:val="105"/>
          <w:sz w:val="21"/>
        </w:rPr>
        <w:t>(2.1</w:t>
      </w:r>
      <w:r>
        <w:rPr>
          <w:color w:val="4C4D4F"/>
          <w:spacing w:val="-21"/>
          <w:w w:val="105"/>
          <w:sz w:val="21"/>
        </w:rPr>
        <w:t> </w:t>
      </w:r>
      <w:r>
        <w:rPr>
          <w:color w:val="4C4D4F"/>
          <w:w w:val="105"/>
          <w:sz w:val="21"/>
        </w:rPr>
        <w:t>to</w:t>
      </w:r>
      <w:r>
        <w:rPr>
          <w:color w:val="4C4D4F"/>
          <w:spacing w:val="-21"/>
          <w:w w:val="105"/>
          <w:sz w:val="21"/>
        </w:rPr>
        <w:t> </w:t>
      </w:r>
      <w:r>
        <w:rPr>
          <w:color w:val="4C4D4F"/>
          <w:w w:val="105"/>
          <w:sz w:val="21"/>
        </w:rPr>
        <w:t>2.2</w:t>
      </w:r>
      <w:r>
        <w:rPr>
          <w:color w:val="4C4D4F"/>
          <w:spacing w:val="-21"/>
          <w:w w:val="105"/>
          <w:sz w:val="21"/>
        </w:rPr>
        <w:t> </w:t>
      </w:r>
      <w:r>
        <w:rPr>
          <w:color w:val="4C4D4F"/>
          <w:w w:val="105"/>
          <w:sz w:val="21"/>
        </w:rPr>
        <w:t>times),</w:t>
      </w:r>
      <w:r>
        <w:rPr>
          <w:color w:val="4C4D4F"/>
          <w:spacing w:val="-21"/>
          <w:w w:val="105"/>
          <w:sz w:val="21"/>
        </w:rPr>
        <w:t> </w:t>
      </w:r>
      <w:r>
        <w:rPr>
          <w:color w:val="4C4D4F"/>
          <w:w w:val="105"/>
          <w:sz w:val="21"/>
        </w:rPr>
        <w:t>any</w:t>
      </w:r>
      <w:r>
        <w:rPr>
          <w:color w:val="4C4D4F"/>
          <w:spacing w:val="-21"/>
          <w:w w:val="105"/>
          <w:sz w:val="21"/>
        </w:rPr>
        <w:t> </w:t>
      </w:r>
      <w:r>
        <w:rPr>
          <w:color w:val="4C4D4F"/>
          <w:w w:val="105"/>
          <w:sz w:val="21"/>
        </w:rPr>
        <w:t>anxiety</w:t>
      </w:r>
      <w:r>
        <w:rPr>
          <w:color w:val="4C4D4F"/>
          <w:spacing w:val="-21"/>
          <w:w w:val="105"/>
          <w:sz w:val="21"/>
        </w:rPr>
        <w:t> </w:t>
      </w:r>
      <w:r>
        <w:rPr>
          <w:color w:val="4C4D4F"/>
          <w:spacing w:val="-4"/>
          <w:w w:val="105"/>
          <w:sz w:val="21"/>
        </w:rPr>
        <w:t>disorder </w:t>
      </w:r>
      <w:r>
        <w:rPr>
          <w:color w:val="4C4D4F"/>
          <w:w w:val="105"/>
          <w:sz w:val="21"/>
        </w:rPr>
        <w:t>(2.6</w:t>
      </w:r>
      <w:r>
        <w:rPr>
          <w:color w:val="4C4D4F"/>
          <w:spacing w:val="-16"/>
          <w:w w:val="105"/>
          <w:sz w:val="21"/>
        </w:rPr>
        <w:t> </w:t>
      </w:r>
      <w:r>
        <w:rPr>
          <w:color w:val="4C4D4F"/>
          <w:w w:val="105"/>
          <w:sz w:val="21"/>
        </w:rPr>
        <w:t>to</w:t>
      </w:r>
      <w:r>
        <w:rPr>
          <w:color w:val="4C4D4F"/>
          <w:spacing w:val="-15"/>
          <w:w w:val="105"/>
          <w:sz w:val="21"/>
        </w:rPr>
        <w:t> </w:t>
      </w:r>
      <w:r>
        <w:rPr>
          <w:color w:val="4C4D4F"/>
          <w:w w:val="105"/>
          <w:sz w:val="21"/>
        </w:rPr>
        <w:t>2.8</w:t>
      </w:r>
      <w:r>
        <w:rPr>
          <w:color w:val="4C4D4F"/>
          <w:spacing w:val="-16"/>
          <w:w w:val="105"/>
          <w:sz w:val="21"/>
        </w:rPr>
        <w:t> </w:t>
      </w:r>
      <w:r>
        <w:rPr>
          <w:color w:val="4C4D4F"/>
          <w:w w:val="105"/>
          <w:sz w:val="21"/>
        </w:rPr>
        <w:t>times),</w:t>
      </w:r>
      <w:r>
        <w:rPr>
          <w:color w:val="4C4D4F"/>
          <w:spacing w:val="-15"/>
          <w:w w:val="105"/>
          <w:sz w:val="21"/>
        </w:rPr>
        <w:t> </w:t>
      </w:r>
      <w:r>
        <w:rPr>
          <w:color w:val="4C4D4F"/>
          <w:w w:val="105"/>
          <w:sz w:val="21"/>
        </w:rPr>
        <w:t>GAD</w:t>
      </w:r>
      <w:r>
        <w:rPr>
          <w:color w:val="4C4D4F"/>
          <w:spacing w:val="-16"/>
          <w:w w:val="105"/>
          <w:sz w:val="21"/>
        </w:rPr>
        <w:t> </w:t>
      </w:r>
      <w:r>
        <w:rPr>
          <w:color w:val="4C4D4F"/>
          <w:w w:val="105"/>
          <w:sz w:val="21"/>
        </w:rPr>
        <w:t>(2</w:t>
      </w:r>
      <w:r>
        <w:rPr>
          <w:color w:val="4C4D4F"/>
          <w:spacing w:val="-15"/>
          <w:w w:val="105"/>
          <w:sz w:val="21"/>
        </w:rPr>
        <w:t> </w:t>
      </w:r>
      <w:r>
        <w:rPr>
          <w:color w:val="4C4D4F"/>
          <w:w w:val="105"/>
          <w:sz w:val="21"/>
        </w:rPr>
        <w:t>to</w:t>
      </w:r>
      <w:r>
        <w:rPr>
          <w:color w:val="4C4D4F"/>
          <w:spacing w:val="-16"/>
          <w:w w:val="105"/>
          <w:sz w:val="21"/>
        </w:rPr>
        <w:t> </w:t>
      </w:r>
      <w:r>
        <w:rPr>
          <w:color w:val="4C4D4F"/>
          <w:w w:val="105"/>
          <w:sz w:val="21"/>
        </w:rPr>
        <w:t>2.2</w:t>
      </w:r>
      <w:r>
        <w:rPr>
          <w:color w:val="4C4D4F"/>
          <w:spacing w:val="-15"/>
          <w:w w:val="105"/>
          <w:sz w:val="21"/>
        </w:rPr>
        <w:t> </w:t>
      </w:r>
      <w:r>
        <w:rPr>
          <w:color w:val="4C4D4F"/>
          <w:w w:val="105"/>
          <w:sz w:val="21"/>
        </w:rPr>
        <w:t>times),</w:t>
      </w:r>
      <w:r>
        <w:rPr>
          <w:color w:val="4C4D4F"/>
          <w:spacing w:val="-16"/>
          <w:w w:val="105"/>
          <w:sz w:val="21"/>
        </w:rPr>
        <w:t> </w:t>
      </w:r>
      <w:r>
        <w:rPr>
          <w:color w:val="4C4D4F"/>
          <w:w w:val="105"/>
          <w:sz w:val="21"/>
        </w:rPr>
        <w:t>panic</w:t>
      </w:r>
    </w:p>
    <w:p>
      <w:pPr>
        <w:spacing w:line="249" w:lineRule="auto" w:before="3"/>
        <w:ind w:left="390" w:right="179" w:firstLine="0"/>
        <w:jc w:val="left"/>
        <w:rPr>
          <w:sz w:val="21"/>
        </w:rPr>
      </w:pPr>
      <w:r>
        <w:rPr>
          <w:color w:val="4C4D4F"/>
          <w:sz w:val="21"/>
        </w:rPr>
        <w:t>disorder (2.1 times), and BPD (2.8 to 3.3 times) (Goldstein et al., 2016).</w:t>
      </w:r>
    </w:p>
    <w:p>
      <w:pPr>
        <w:pStyle w:val="ListParagraph"/>
        <w:numPr>
          <w:ilvl w:val="0"/>
          <w:numId w:val="9"/>
        </w:numPr>
        <w:tabs>
          <w:tab w:pos="390" w:val="left" w:leader="none"/>
        </w:tabs>
        <w:spacing w:line="225" w:lineRule="auto" w:before="32" w:after="0"/>
        <w:ind w:left="390" w:right="56" w:hanging="270"/>
        <w:jc w:val="left"/>
        <w:rPr>
          <w:sz w:val="21"/>
        </w:rPr>
      </w:pPr>
      <w:r>
        <w:rPr>
          <w:color w:val="4C4D4F"/>
          <w:sz w:val="21"/>
        </w:rPr>
        <w:t>People with adverse childhood events (e.g., abuse, neglect) are more likely to report </w:t>
      </w:r>
      <w:r>
        <w:rPr>
          <w:color w:val="4C4D4F"/>
          <w:spacing w:val="-3"/>
          <w:sz w:val="21"/>
        </w:rPr>
        <w:t>lifetime </w:t>
      </w:r>
      <w:r>
        <w:rPr>
          <w:color w:val="4C4D4F"/>
          <w:sz w:val="21"/>
        </w:rPr>
        <w:t>drug use, past-year moderate-to-heavy</w:t>
      </w:r>
      <w:r>
        <w:rPr>
          <w:color w:val="4C4D4F"/>
          <w:spacing w:val="40"/>
          <w:sz w:val="21"/>
        </w:rPr>
        <w:t> </w:t>
      </w:r>
      <w:r>
        <w:rPr>
          <w:color w:val="4C4D4F"/>
          <w:sz w:val="21"/>
        </w:rPr>
        <w:t>alcohol</w:t>
      </w:r>
    </w:p>
    <w:p>
      <w:pPr>
        <w:spacing w:line="249" w:lineRule="auto" w:before="12"/>
        <w:ind w:left="390" w:right="0" w:firstLine="0"/>
        <w:jc w:val="left"/>
        <w:rPr>
          <w:sz w:val="21"/>
        </w:rPr>
      </w:pPr>
      <w:r>
        <w:rPr>
          <w:color w:val="4C4D4F"/>
          <w:sz w:val="21"/>
        </w:rPr>
        <w:t>use, lifetime suicide attempt, and past-year depressed mood than people without such a history (Merrick et al., 2017). Emotional abuse in childhood is linked with 6 times the odds for a lifetime suicide attempt (Merrick et al., 2017).</w:t>
      </w:r>
    </w:p>
    <w:p>
      <w:pPr>
        <w:spacing w:line="240" w:lineRule="auto" w:before="11"/>
        <w:rPr>
          <w:sz w:val="18"/>
        </w:rPr>
      </w:pPr>
    </w:p>
    <w:p>
      <w:pPr>
        <w:spacing w:line="254" w:lineRule="auto" w:before="0"/>
        <w:ind w:left="120" w:right="220" w:firstLine="0"/>
        <w:jc w:val="left"/>
        <w:rPr>
          <w:b/>
          <w:sz w:val="21"/>
        </w:rPr>
      </w:pPr>
      <w:r>
        <w:rPr>
          <w:rFonts w:ascii="Calibri" w:hAnsi="Calibri"/>
          <w:b/>
          <w:i/>
          <w:color w:val="1A6887"/>
          <w:w w:val="105"/>
          <w:sz w:val="24"/>
        </w:rPr>
        <w:t>Trauma-Informed Treatment of CODs </w:t>
      </w:r>
      <w:r>
        <w:rPr>
          <w:color w:val="4C4D4F"/>
          <w:w w:val="105"/>
          <w:sz w:val="21"/>
        </w:rPr>
        <w:t>Historically, trauma has not been adequately addressed in SUD treatment, given provider fear that doing so would worsen mental and </w:t>
      </w:r>
      <w:r>
        <w:rPr>
          <w:color w:val="4C4D4F"/>
          <w:sz w:val="21"/>
        </w:rPr>
        <w:t>addiction problems. However, research indicates </w:t>
      </w:r>
      <w:r>
        <w:rPr>
          <w:color w:val="4C4D4F"/>
          <w:w w:val="105"/>
          <w:sz w:val="21"/>
        </w:rPr>
        <w:t>the opposite—that </w:t>
      </w:r>
      <w:r>
        <w:rPr>
          <w:b/>
          <w:color w:val="4C4D4F"/>
          <w:w w:val="105"/>
          <w:sz w:val="21"/>
        </w:rPr>
        <w:t>failing to address trauma</w:t>
      </w:r>
    </w:p>
    <w:p>
      <w:pPr>
        <w:pStyle w:val="Heading6"/>
        <w:spacing w:line="238" w:lineRule="exact" w:before="0"/>
      </w:pPr>
      <w:r>
        <w:rPr>
          <w:color w:val="4C4D4F"/>
        </w:rPr>
        <w:t>in people with SUDs leads to worse outcomes</w:t>
      </w:r>
    </w:p>
    <w:p>
      <w:pPr>
        <w:spacing w:before="10"/>
        <w:ind w:left="120" w:right="0" w:firstLine="0"/>
        <w:jc w:val="left"/>
        <w:rPr>
          <w:sz w:val="21"/>
        </w:rPr>
      </w:pPr>
      <w:r>
        <w:rPr>
          <w:color w:val="4C4D4F"/>
          <w:sz w:val="21"/>
        </w:rPr>
        <w:t>(Brown, Harris, &amp; Fallot, 2013).</w:t>
      </w:r>
    </w:p>
    <w:p>
      <w:pPr>
        <w:spacing w:line="249" w:lineRule="auto" w:before="191"/>
        <w:ind w:left="120" w:right="0" w:firstLine="0"/>
        <w:jc w:val="left"/>
        <w:rPr>
          <w:sz w:val="21"/>
        </w:rPr>
      </w:pPr>
      <w:r>
        <w:rPr>
          <w:color w:val="4C4D4F"/>
          <w:sz w:val="21"/>
        </w:rPr>
        <w:t>Trauma-informed care means attending to trauma- related symptoms and also creating a treatment environment that is responsive to the unique needs of individuals with histories of trauma. Treatment</w:t>
      </w:r>
    </w:p>
    <w:p>
      <w:pPr>
        <w:spacing w:line="249" w:lineRule="auto" w:before="3"/>
        <w:ind w:left="120" w:right="69" w:firstLine="0"/>
        <w:jc w:val="left"/>
        <w:rPr>
          <w:sz w:val="21"/>
        </w:rPr>
      </w:pPr>
      <w:r>
        <w:rPr>
          <w:color w:val="4C4D4F"/>
          <w:sz w:val="21"/>
        </w:rPr>
        <w:t>is focused on reducing speciﬁc symptoms and restoring functioning but also broader goals like building resiliency, reestablishing trust, preventing retraumatization, and offering hope for the future. Creating a supportive, safe treatment environment is crucial. Counselors must realize how the setting and their interactions with clients who have trauma can affect treatment adherence, retention, and outcomes.</w:t>
      </w:r>
    </w:p>
    <w:p>
      <w:pPr>
        <w:spacing w:line="249" w:lineRule="auto" w:before="99"/>
        <w:ind w:left="120" w:right="144" w:firstLine="0"/>
        <w:jc w:val="left"/>
        <w:rPr>
          <w:sz w:val="21"/>
        </w:rPr>
      </w:pPr>
      <w:r>
        <w:rPr/>
        <w:br w:type="column"/>
      </w:r>
      <w:r>
        <w:rPr>
          <w:color w:val="4C4D4F"/>
          <w:sz w:val="21"/>
        </w:rPr>
        <w:t>Trauma-informed care for people with mental disorders, SUDs, or both often includes (SAMHSA, 2014b):</w:t>
      </w:r>
    </w:p>
    <w:p>
      <w:pPr>
        <w:pStyle w:val="ListParagraph"/>
        <w:numPr>
          <w:ilvl w:val="0"/>
          <w:numId w:val="9"/>
        </w:numPr>
        <w:tabs>
          <w:tab w:pos="391" w:val="left" w:leader="none"/>
        </w:tabs>
        <w:spacing w:line="204" w:lineRule="auto" w:before="125" w:after="0"/>
        <w:ind w:left="390" w:right="132" w:hanging="270"/>
        <w:jc w:val="left"/>
        <w:rPr>
          <w:sz w:val="21"/>
        </w:rPr>
      </w:pPr>
      <w:r>
        <w:rPr>
          <w:color w:val="4C4D4F"/>
          <w:sz w:val="21"/>
        </w:rPr>
        <w:t>Psychoeducation, especially about the relationship between trauma, mental health,</w:t>
      </w:r>
      <w:r>
        <w:rPr>
          <w:color w:val="4C4D4F"/>
          <w:spacing w:val="28"/>
          <w:sz w:val="21"/>
        </w:rPr>
        <w:t> </w:t>
      </w:r>
      <w:r>
        <w:rPr>
          <w:color w:val="4C4D4F"/>
          <w:spacing w:val="-6"/>
          <w:sz w:val="21"/>
        </w:rPr>
        <w:t>and</w:t>
      </w:r>
    </w:p>
    <w:p>
      <w:pPr>
        <w:spacing w:line="249" w:lineRule="auto" w:before="17"/>
        <w:ind w:left="390" w:right="144" w:firstLine="0"/>
        <w:jc w:val="left"/>
        <w:rPr>
          <w:sz w:val="21"/>
        </w:rPr>
      </w:pPr>
      <w:r>
        <w:rPr>
          <w:color w:val="4C4D4F"/>
          <w:sz w:val="21"/>
        </w:rPr>
        <w:t>addiction. Psychoeducation is also needed to help normalize symptoms and reassure clients that their experiences are not unusual, “wrong,” or “bad.”</w:t>
      </w:r>
    </w:p>
    <w:p>
      <w:pPr>
        <w:pStyle w:val="ListParagraph"/>
        <w:numPr>
          <w:ilvl w:val="0"/>
          <w:numId w:val="9"/>
        </w:numPr>
        <w:tabs>
          <w:tab w:pos="391" w:val="left" w:leader="none"/>
        </w:tabs>
        <w:spacing w:line="204" w:lineRule="auto" w:before="55" w:after="0"/>
        <w:ind w:left="390" w:right="413" w:hanging="270"/>
        <w:jc w:val="left"/>
        <w:rPr>
          <w:sz w:val="21"/>
        </w:rPr>
      </w:pPr>
      <w:r>
        <w:rPr>
          <w:color w:val="4C4D4F"/>
          <w:spacing w:val="-3"/>
          <w:w w:val="105"/>
          <w:sz w:val="21"/>
        </w:rPr>
        <w:t>Teaching</w:t>
      </w:r>
      <w:r>
        <w:rPr>
          <w:color w:val="4C4D4F"/>
          <w:spacing w:val="-25"/>
          <w:w w:val="105"/>
          <w:sz w:val="21"/>
        </w:rPr>
        <w:t> </w:t>
      </w:r>
      <w:r>
        <w:rPr>
          <w:color w:val="4C4D4F"/>
          <w:w w:val="105"/>
          <w:sz w:val="21"/>
        </w:rPr>
        <w:t>coping</w:t>
      </w:r>
      <w:r>
        <w:rPr>
          <w:color w:val="4C4D4F"/>
          <w:spacing w:val="-24"/>
          <w:w w:val="105"/>
          <w:sz w:val="21"/>
        </w:rPr>
        <w:t> </w:t>
      </w:r>
      <w:r>
        <w:rPr>
          <w:color w:val="4C4D4F"/>
          <w:w w:val="105"/>
          <w:sz w:val="21"/>
        </w:rPr>
        <w:t>and</w:t>
      </w:r>
      <w:r>
        <w:rPr>
          <w:color w:val="4C4D4F"/>
          <w:spacing w:val="-25"/>
          <w:w w:val="105"/>
          <w:sz w:val="21"/>
        </w:rPr>
        <w:t> </w:t>
      </w:r>
      <w:r>
        <w:rPr>
          <w:color w:val="4C4D4F"/>
          <w:w w:val="105"/>
          <w:sz w:val="21"/>
        </w:rPr>
        <w:t>problem-solving</w:t>
      </w:r>
      <w:r>
        <w:rPr>
          <w:color w:val="4C4D4F"/>
          <w:spacing w:val="-24"/>
          <w:w w:val="105"/>
          <w:sz w:val="21"/>
        </w:rPr>
        <w:t> </w:t>
      </w:r>
      <w:r>
        <w:rPr>
          <w:color w:val="4C4D4F"/>
          <w:w w:val="105"/>
          <w:sz w:val="21"/>
        </w:rPr>
        <w:t>skills</w:t>
      </w:r>
      <w:r>
        <w:rPr>
          <w:color w:val="4C4D4F"/>
          <w:spacing w:val="-25"/>
          <w:w w:val="105"/>
          <w:sz w:val="21"/>
        </w:rPr>
        <w:t> </w:t>
      </w:r>
      <w:r>
        <w:rPr>
          <w:color w:val="4C4D4F"/>
          <w:spacing w:val="-9"/>
          <w:w w:val="105"/>
          <w:sz w:val="21"/>
        </w:rPr>
        <w:t>to </w:t>
      </w:r>
      <w:r>
        <w:rPr>
          <w:color w:val="4C4D4F"/>
          <w:w w:val="105"/>
          <w:sz w:val="21"/>
        </w:rPr>
        <w:t>foster effective stress</w:t>
      </w:r>
      <w:r>
        <w:rPr>
          <w:color w:val="4C4D4F"/>
          <w:spacing w:val="-29"/>
          <w:w w:val="105"/>
          <w:sz w:val="21"/>
        </w:rPr>
        <w:t> </w:t>
      </w:r>
      <w:r>
        <w:rPr>
          <w:color w:val="4C4D4F"/>
          <w:w w:val="105"/>
          <w:sz w:val="21"/>
        </w:rPr>
        <w:t>management.</w:t>
      </w:r>
    </w:p>
    <w:p>
      <w:pPr>
        <w:pStyle w:val="ListParagraph"/>
        <w:numPr>
          <w:ilvl w:val="0"/>
          <w:numId w:val="9"/>
        </w:numPr>
        <w:tabs>
          <w:tab w:pos="391" w:val="left" w:leader="none"/>
        </w:tabs>
        <w:spacing w:line="204" w:lineRule="auto" w:before="68" w:after="0"/>
        <w:ind w:left="390" w:right="588" w:hanging="270"/>
        <w:jc w:val="left"/>
        <w:rPr>
          <w:sz w:val="21"/>
        </w:rPr>
      </w:pPr>
      <w:r>
        <w:rPr>
          <w:color w:val="4C4D4F"/>
          <w:sz w:val="21"/>
        </w:rPr>
        <w:t>Discussing retraumatization and developing </w:t>
      </w:r>
      <w:r>
        <w:rPr>
          <w:color w:val="4C4D4F"/>
          <w:w w:val="105"/>
          <w:sz w:val="21"/>
        </w:rPr>
        <w:t>strategies to prevent further</w:t>
      </w:r>
      <w:r>
        <w:rPr>
          <w:color w:val="4C4D4F"/>
          <w:spacing w:val="-46"/>
          <w:w w:val="105"/>
          <w:sz w:val="21"/>
        </w:rPr>
        <w:t> </w:t>
      </w:r>
      <w:r>
        <w:rPr>
          <w:color w:val="4C4D4F"/>
          <w:w w:val="105"/>
          <w:sz w:val="21"/>
        </w:rPr>
        <w:t>victimization.</w:t>
      </w:r>
    </w:p>
    <w:p>
      <w:pPr>
        <w:pStyle w:val="ListParagraph"/>
        <w:numPr>
          <w:ilvl w:val="0"/>
          <w:numId w:val="9"/>
        </w:numPr>
        <w:tabs>
          <w:tab w:pos="391" w:val="left" w:leader="none"/>
        </w:tabs>
        <w:spacing w:line="204" w:lineRule="auto" w:before="68" w:after="0"/>
        <w:ind w:left="390" w:right="346" w:hanging="270"/>
        <w:jc w:val="left"/>
        <w:rPr>
          <w:sz w:val="21"/>
        </w:rPr>
      </w:pPr>
      <w:r>
        <w:rPr>
          <w:color w:val="4C4D4F"/>
          <w:w w:val="105"/>
          <w:sz w:val="21"/>
        </w:rPr>
        <w:t>Helping</w:t>
      </w:r>
      <w:r>
        <w:rPr>
          <w:color w:val="4C4D4F"/>
          <w:spacing w:val="-13"/>
          <w:w w:val="105"/>
          <w:sz w:val="21"/>
        </w:rPr>
        <w:t> </w:t>
      </w:r>
      <w:r>
        <w:rPr>
          <w:color w:val="4C4D4F"/>
          <w:w w:val="105"/>
          <w:sz w:val="21"/>
        </w:rPr>
        <w:t>clients</w:t>
      </w:r>
      <w:r>
        <w:rPr>
          <w:color w:val="4C4D4F"/>
          <w:spacing w:val="-12"/>
          <w:w w:val="105"/>
          <w:sz w:val="21"/>
        </w:rPr>
        <w:t> </w:t>
      </w:r>
      <w:r>
        <w:rPr>
          <w:color w:val="4C4D4F"/>
          <w:w w:val="105"/>
          <w:sz w:val="21"/>
        </w:rPr>
        <w:t>feel</w:t>
      </w:r>
      <w:r>
        <w:rPr>
          <w:color w:val="4C4D4F"/>
          <w:spacing w:val="-12"/>
          <w:w w:val="105"/>
          <w:sz w:val="21"/>
        </w:rPr>
        <w:t> </w:t>
      </w:r>
      <w:r>
        <w:rPr>
          <w:color w:val="4C4D4F"/>
          <w:w w:val="105"/>
          <w:sz w:val="21"/>
        </w:rPr>
        <w:t>empowered</w:t>
      </w:r>
      <w:r>
        <w:rPr>
          <w:color w:val="4C4D4F"/>
          <w:spacing w:val="-13"/>
          <w:w w:val="105"/>
          <w:sz w:val="21"/>
        </w:rPr>
        <w:t> </w:t>
      </w:r>
      <w:r>
        <w:rPr>
          <w:color w:val="4C4D4F"/>
          <w:w w:val="105"/>
          <w:sz w:val="21"/>
        </w:rPr>
        <w:t>and</w:t>
      </w:r>
      <w:r>
        <w:rPr>
          <w:color w:val="4C4D4F"/>
          <w:spacing w:val="-12"/>
          <w:w w:val="105"/>
          <w:sz w:val="21"/>
        </w:rPr>
        <w:t> </w:t>
      </w:r>
      <w:r>
        <w:rPr>
          <w:color w:val="4C4D4F"/>
          <w:w w:val="105"/>
          <w:sz w:val="21"/>
        </w:rPr>
        <w:t>in</w:t>
      </w:r>
      <w:r>
        <w:rPr>
          <w:color w:val="4C4D4F"/>
          <w:spacing w:val="-12"/>
          <w:w w:val="105"/>
          <w:sz w:val="21"/>
        </w:rPr>
        <w:t> </w:t>
      </w:r>
      <w:r>
        <w:rPr>
          <w:color w:val="4C4D4F"/>
          <w:spacing w:val="-4"/>
          <w:w w:val="105"/>
          <w:sz w:val="21"/>
        </w:rPr>
        <w:t>control </w:t>
      </w:r>
      <w:r>
        <w:rPr>
          <w:color w:val="4C4D4F"/>
          <w:w w:val="105"/>
          <w:sz w:val="21"/>
        </w:rPr>
        <w:t>of their</w:t>
      </w:r>
      <w:r>
        <w:rPr>
          <w:color w:val="4C4D4F"/>
          <w:spacing w:val="-7"/>
          <w:w w:val="105"/>
          <w:sz w:val="21"/>
        </w:rPr>
        <w:t> </w:t>
      </w:r>
      <w:r>
        <w:rPr>
          <w:color w:val="4C4D4F"/>
          <w:w w:val="105"/>
          <w:sz w:val="21"/>
        </w:rPr>
        <w:t>lives.</w:t>
      </w:r>
    </w:p>
    <w:p>
      <w:pPr>
        <w:pStyle w:val="ListParagraph"/>
        <w:numPr>
          <w:ilvl w:val="0"/>
          <w:numId w:val="9"/>
        </w:numPr>
        <w:tabs>
          <w:tab w:pos="391" w:val="left" w:leader="none"/>
        </w:tabs>
        <w:spacing w:line="204" w:lineRule="auto" w:before="69" w:after="0"/>
        <w:ind w:left="390" w:right="522" w:hanging="270"/>
        <w:jc w:val="left"/>
        <w:rPr>
          <w:sz w:val="21"/>
        </w:rPr>
      </w:pPr>
      <w:r>
        <w:rPr>
          <w:color w:val="4C4D4F"/>
          <w:sz w:val="21"/>
        </w:rPr>
        <w:t>Establishing a sense of safety in clients’ </w:t>
      </w:r>
      <w:r>
        <w:rPr>
          <w:color w:val="4C4D4F"/>
          <w:spacing w:val="-4"/>
          <w:sz w:val="21"/>
        </w:rPr>
        <w:t>daily </w:t>
      </w:r>
      <w:r>
        <w:rPr>
          <w:color w:val="4C4D4F"/>
          <w:sz w:val="21"/>
        </w:rPr>
        <w:t>lives and in</w:t>
      </w:r>
      <w:r>
        <w:rPr>
          <w:color w:val="4C4D4F"/>
          <w:spacing w:val="2"/>
          <w:sz w:val="21"/>
        </w:rPr>
        <w:t> </w:t>
      </w:r>
      <w:r>
        <w:rPr>
          <w:color w:val="4C4D4F"/>
          <w:sz w:val="21"/>
        </w:rPr>
        <w:t>treatment.</w:t>
      </w:r>
    </w:p>
    <w:p>
      <w:pPr>
        <w:pStyle w:val="ListParagraph"/>
        <w:numPr>
          <w:ilvl w:val="0"/>
          <w:numId w:val="9"/>
        </w:numPr>
        <w:tabs>
          <w:tab w:pos="391" w:val="left" w:leader="none"/>
        </w:tabs>
        <w:spacing w:line="204" w:lineRule="auto" w:before="68" w:after="0"/>
        <w:ind w:left="390" w:right="699" w:hanging="270"/>
        <w:jc w:val="left"/>
        <w:rPr>
          <w:sz w:val="21"/>
        </w:rPr>
      </w:pPr>
      <w:r>
        <w:rPr>
          <w:color w:val="4C4D4F"/>
          <w:w w:val="105"/>
          <w:sz w:val="21"/>
        </w:rPr>
        <w:t>Promoting</w:t>
      </w:r>
      <w:r>
        <w:rPr>
          <w:color w:val="4C4D4F"/>
          <w:spacing w:val="-17"/>
          <w:w w:val="105"/>
          <w:sz w:val="21"/>
        </w:rPr>
        <w:t> </w:t>
      </w:r>
      <w:r>
        <w:rPr>
          <w:color w:val="4C4D4F"/>
          <w:w w:val="105"/>
          <w:sz w:val="21"/>
        </w:rPr>
        <w:t>resilience</w:t>
      </w:r>
      <w:r>
        <w:rPr>
          <w:color w:val="4C4D4F"/>
          <w:spacing w:val="-16"/>
          <w:w w:val="105"/>
          <w:sz w:val="21"/>
        </w:rPr>
        <w:t> </w:t>
      </w:r>
      <w:r>
        <w:rPr>
          <w:color w:val="4C4D4F"/>
          <w:w w:val="105"/>
          <w:sz w:val="21"/>
        </w:rPr>
        <w:t>and</w:t>
      </w:r>
      <w:r>
        <w:rPr>
          <w:color w:val="4C4D4F"/>
          <w:spacing w:val="-16"/>
          <w:w w:val="105"/>
          <w:sz w:val="21"/>
        </w:rPr>
        <w:t> </w:t>
      </w:r>
      <w:r>
        <w:rPr>
          <w:color w:val="4C4D4F"/>
          <w:w w:val="105"/>
          <w:sz w:val="21"/>
        </w:rPr>
        <w:t>offering</w:t>
      </w:r>
      <w:r>
        <w:rPr>
          <w:color w:val="4C4D4F"/>
          <w:spacing w:val="-16"/>
          <w:w w:val="105"/>
          <w:sz w:val="21"/>
        </w:rPr>
        <w:t> </w:t>
      </w:r>
      <w:r>
        <w:rPr>
          <w:color w:val="4C4D4F"/>
          <w:w w:val="105"/>
          <w:sz w:val="21"/>
        </w:rPr>
        <w:t>hope</w:t>
      </w:r>
      <w:r>
        <w:rPr>
          <w:color w:val="4C4D4F"/>
          <w:spacing w:val="-16"/>
          <w:w w:val="105"/>
          <w:sz w:val="21"/>
        </w:rPr>
        <w:t> </w:t>
      </w:r>
      <w:r>
        <w:rPr>
          <w:color w:val="4C4D4F"/>
          <w:spacing w:val="-6"/>
          <w:w w:val="105"/>
          <w:sz w:val="21"/>
        </w:rPr>
        <w:t>for </w:t>
      </w:r>
      <w:r>
        <w:rPr>
          <w:color w:val="4C4D4F"/>
          <w:w w:val="105"/>
          <w:sz w:val="21"/>
        </w:rPr>
        <w:t>change and</w:t>
      </w:r>
      <w:r>
        <w:rPr>
          <w:color w:val="4C4D4F"/>
          <w:spacing w:val="-11"/>
          <w:w w:val="105"/>
          <w:sz w:val="21"/>
        </w:rPr>
        <w:t> </w:t>
      </w:r>
      <w:r>
        <w:rPr>
          <w:color w:val="4C4D4F"/>
          <w:w w:val="105"/>
          <w:sz w:val="21"/>
        </w:rPr>
        <w:t>improvement.</w:t>
      </w:r>
    </w:p>
    <w:p>
      <w:pPr>
        <w:pStyle w:val="ListParagraph"/>
        <w:numPr>
          <w:ilvl w:val="0"/>
          <w:numId w:val="9"/>
        </w:numPr>
        <w:tabs>
          <w:tab w:pos="391" w:val="left" w:leader="none"/>
        </w:tabs>
        <w:spacing w:line="225" w:lineRule="auto" w:before="48" w:after="0"/>
        <w:ind w:left="390" w:right="464" w:hanging="270"/>
        <w:jc w:val="left"/>
        <w:rPr>
          <w:sz w:val="21"/>
        </w:rPr>
      </w:pPr>
      <w:r>
        <w:rPr>
          <w:color w:val="4C4D4F"/>
          <w:w w:val="105"/>
          <w:sz w:val="21"/>
        </w:rPr>
        <w:t>Identifying and responding adaptatively to triggers,</w:t>
      </w:r>
      <w:r>
        <w:rPr>
          <w:color w:val="4C4D4F"/>
          <w:spacing w:val="-21"/>
          <w:w w:val="105"/>
          <w:sz w:val="21"/>
        </w:rPr>
        <w:t> </w:t>
      </w:r>
      <w:r>
        <w:rPr>
          <w:color w:val="4C4D4F"/>
          <w:w w:val="105"/>
          <w:sz w:val="21"/>
        </w:rPr>
        <w:t>like</w:t>
      </w:r>
      <w:r>
        <w:rPr>
          <w:color w:val="4C4D4F"/>
          <w:spacing w:val="-20"/>
          <w:w w:val="105"/>
          <w:sz w:val="21"/>
        </w:rPr>
        <w:t> </w:t>
      </w:r>
      <w:r>
        <w:rPr>
          <w:color w:val="4C4D4F"/>
          <w:w w:val="105"/>
          <w:sz w:val="21"/>
        </w:rPr>
        <w:t>intrusive</w:t>
      </w:r>
      <w:r>
        <w:rPr>
          <w:color w:val="4C4D4F"/>
          <w:spacing w:val="-20"/>
          <w:w w:val="105"/>
          <w:sz w:val="21"/>
        </w:rPr>
        <w:t> </w:t>
      </w:r>
      <w:r>
        <w:rPr>
          <w:color w:val="4C4D4F"/>
          <w:w w:val="105"/>
          <w:sz w:val="21"/>
        </w:rPr>
        <w:t>thoughts,</w:t>
      </w:r>
      <w:r>
        <w:rPr>
          <w:color w:val="4C4D4F"/>
          <w:spacing w:val="-20"/>
          <w:w w:val="105"/>
          <w:sz w:val="21"/>
        </w:rPr>
        <w:t> </w:t>
      </w:r>
      <w:r>
        <w:rPr>
          <w:color w:val="4C4D4F"/>
          <w:w w:val="105"/>
          <w:sz w:val="21"/>
        </w:rPr>
        <w:t>feelings,</w:t>
      </w:r>
      <w:r>
        <w:rPr>
          <w:color w:val="4C4D4F"/>
          <w:spacing w:val="-21"/>
          <w:w w:val="105"/>
          <w:sz w:val="21"/>
        </w:rPr>
        <w:t> </w:t>
      </w:r>
      <w:r>
        <w:rPr>
          <w:color w:val="4C4D4F"/>
          <w:spacing w:val="-6"/>
          <w:w w:val="105"/>
          <w:sz w:val="21"/>
        </w:rPr>
        <w:t>and </w:t>
      </w:r>
      <w:r>
        <w:rPr>
          <w:color w:val="4C4D4F"/>
          <w:w w:val="105"/>
          <w:sz w:val="21"/>
        </w:rPr>
        <w:t>sensations.</w:t>
      </w:r>
    </w:p>
    <w:p>
      <w:pPr>
        <w:pStyle w:val="ListParagraph"/>
        <w:numPr>
          <w:ilvl w:val="0"/>
          <w:numId w:val="9"/>
        </w:numPr>
        <w:tabs>
          <w:tab w:pos="391" w:val="left" w:leader="none"/>
        </w:tabs>
        <w:spacing w:line="225" w:lineRule="auto" w:before="43" w:after="0"/>
        <w:ind w:left="390" w:right="513" w:hanging="270"/>
        <w:jc w:val="both"/>
        <w:rPr>
          <w:sz w:val="21"/>
        </w:rPr>
      </w:pPr>
      <w:r>
        <w:rPr>
          <w:color w:val="4C4D4F"/>
          <w:sz w:val="21"/>
        </w:rPr>
        <w:t>Building a therapeutic alliance, which fosters trust, conﬁdence, and self-worth—all keys </w:t>
      </w:r>
      <w:r>
        <w:rPr>
          <w:color w:val="4C4D4F"/>
          <w:spacing w:val="-9"/>
          <w:sz w:val="21"/>
        </w:rPr>
        <w:t>to </w:t>
      </w:r>
      <w:r>
        <w:rPr>
          <w:color w:val="4C4D4F"/>
          <w:sz w:val="21"/>
        </w:rPr>
        <w:t>healing.</w:t>
      </w:r>
    </w:p>
    <w:p>
      <w:pPr>
        <w:pStyle w:val="ListParagraph"/>
        <w:numPr>
          <w:ilvl w:val="0"/>
          <w:numId w:val="9"/>
        </w:numPr>
        <w:tabs>
          <w:tab w:pos="391" w:val="left" w:leader="none"/>
        </w:tabs>
        <w:spacing w:line="312" w:lineRule="exact" w:before="29" w:after="0"/>
        <w:ind w:left="390" w:right="0" w:hanging="271"/>
        <w:jc w:val="both"/>
        <w:rPr>
          <w:sz w:val="21"/>
        </w:rPr>
      </w:pPr>
      <w:r>
        <w:rPr>
          <w:color w:val="4C4D4F"/>
          <w:sz w:val="21"/>
        </w:rPr>
        <w:t>Using trauma-speciﬁc interventions,</w:t>
      </w:r>
      <w:r>
        <w:rPr>
          <w:color w:val="4C4D4F"/>
          <w:spacing w:val="6"/>
          <w:sz w:val="21"/>
        </w:rPr>
        <w:t> </w:t>
      </w:r>
      <w:r>
        <w:rPr>
          <w:color w:val="4C4D4F"/>
          <w:sz w:val="21"/>
        </w:rPr>
        <w:t>like:</w:t>
      </w:r>
    </w:p>
    <w:p>
      <w:pPr>
        <w:pStyle w:val="ListParagraph"/>
        <w:numPr>
          <w:ilvl w:val="0"/>
          <w:numId w:val="85"/>
        </w:numPr>
        <w:tabs>
          <w:tab w:pos="661" w:val="left" w:leader="none"/>
        </w:tabs>
        <w:spacing w:line="291" w:lineRule="exact" w:before="0" w:after="0"/>
        <w:ind w:left="660" w:right="0" w:hanging="271"/>
        <w:jc w:val="left"/>
        <w:rPr>
          <w:sz w:val="21"/>
        </w:rPr>
      </w:pPr>
      <w:r>
        <w:rPr>
          <w:color w:val="4C4D4F"/>
          <w:spacing w:val="-6"/>
          <w:sz w:val="21"/>
        </w:rPr>
        <w:t>CBT.</w:t>
      </w:r>
    </w:p>
    <w:p>
      <w:pPr>
        <w:pStyle w:val="ListParagraph"/>
        <w:numPr>
          <w:ilvl w:val="0"/>
          <w:numId w:val="85"/>
        </w:numPr>
        <w:tabs>
          <w:tab w:pos="661" w:val="left" w:leader="none"/>
        </w:tabs>
        <w:spacing w:line="281" w:lineRule="exact" w:before="0" w:after="0"/>
        <w:ind w:left="660" w:right="0" w:hanging="271"/>
        <w:jc w:val="left"/>
        <w:rPr>
          <w:sz w:val="21"/>
        </w:rPr>
      </w:pPr>
      <w:r>
        <w:rPr>
          <w:color w:val="4C4D4F"/>
          <w:sz w:val="21"/>
        </w:rPr>
        <w:t>Cognitive processing</w:t>
      </w:r>
      <w:r>
        <w:rPr>
          <w:color w:val="4C4D4F"/>
          <w:spacing w:val="2"/>
          <w:sz w:val="21"/>
        </w:rPr>
        <w:t> </w:t>
      </w:r>
      <w:r>
        <w:rPr>
          <w:color w:val="4C4D4F"/>
          <w:sz w:val="21"/>
        </w:rPr>
        <w:t>therapy.</w:t>
      </w:r>
    </w:p>
    <w:p>
      <w:pPr>
        <w:pStyle w:val="ListParagraph"/>
        <w:numPr>
          <w:ilvl w:val="0"/>
          <w:numId w:val="85"/>
        </w:numPr>
        <w:tabs>
          <w:tab w:pos="661" w:val="left" w:leader="none"/>
        </w:tabs>
        <w:spacing w:line="281" w:lineRule="exact" w:before="0" w:after="0"/>
        <w:ind w:left="660" w:right="0" w:hanging="271"/>
        <w:jc w:val="left"/>
        <w:rPr>
          <w:sz w:val="21"/>
        </w:rPr>
      </w:pPr>
      <w:r>
        <w:rPr>
          <w:color w:val="4C4D4F"/>
          <w:sz w:val="21"/>
        </w:rPr>
        <w:t>Exposure</w:t>
      </w:r>
      <w:r>
        <w:rPr>
          <w:color w:val="4C4D4F"/>
          <w:spacing w:val="-1"/>
          <w:sz w:val="21"/>
        </w:rPr>
        <w:t> </w:t>
      </w:r>
      <w:r>
        <w:rPr>
          <w:color w:val="4C4D4F"/>
          <w:sz w:val="21"/>
        </w:rPr>
        <w:t>therapy.</w:t>
      </w:r>
    </w:p>
    <w:p>
      <w:pPr>
        <w:pStyle w:val="ListParagraph"/>
        <w:numPr>
          <w:ilvl w:val="0"/>
          <w:numId w:val="85"/>
        </w:numPr>
        <w:tabs>
          <w:tab w:pos="661" w:val="left" w:leader="none"/>
        </w:tabs>
        <w:spacing w:line="281" w:lineRule="exact" w:before="0" w:after="0"/>
        <w:ind w:left="660" w:right="0" w:hanging="271"/>
        <w:jc w:val="left"/>
        <w:rPr>
          <w:sz w:val="21"/>
        </w:rPr>
      </w:pPr>
      <w:r>
        <w:rPr>
          <w:color w:val="4C4D4F"/>
          <w:sz w:val="21"/>
        </w:rPr>
        <w:t>Eye movement</w:t>
      </w:r>
      <w:r>
        <w:rPr>
          <w:color w:val="4C4D4F"/>
          <w:spacing w:val="12"/>
          <w:sz w:val="21"/>
        </w:rPr>
        <w:t> </w:t>
      </w:r>
      <w:r>
        <w:rPr>
          <w:color w:val="4C4D4F"/>
          <w:sz w:val="21"/>
        </w:rPr>
        <w:t>desensitization/reprocessing.</w:t>
      </w:r>
    </w:p>
    <w:p>
      <w:pPr>
        <w:pStyle w:val="ListParagraph"/>
        <w:numPr>
          <w:ilvl w:val="0"/>
          <w:numId w:val="85"/>
        </w:numPr>
        <w:tabs>
          <w:tab w:pos="661" w:val="left" w:leader="none"/>
        </w:tabs>
        <w:spacing w:line="281" w:lineRule="exact" w:before="0" w:after="0"/>
        <w:ind w:left="660" w:right="0" w:hanging="271"/>
        <w:jc w:val="left"/>
        <w:rPr>
          <w:sz w:val="21"/>
        </w:rPr>
      </w:pPr>
      <w:r>
        <w:rPr>
          <w:color w:val="4C4D4F"/>
          <w:w w:val="105"/>
          <w:sz w:val="21"/>
        </w:rPr>
        <w:t>Affective</w:t>
      </w:r>
      <w:r>
        <w:rPr>
          <w:color w:val="4C4D4F"/>
          <w:spacing w:val="-4"/>
          <w:w w:val="105"/>
          <w:sz w:val="21"/>
        </w:rPr>
        <w:t> </w:t>
      </w:r>
      <w:r>
        <w:rPr>
          <w:color w:val="4C4D4F"/>
          <w:w w:val="105"/>
          <w:sz w:val="21"/>
        </w:rPr>
        <w:t>regulation.</w:t>
      </w:r>
    </w:p>
    <w:p>
      <w:pPr>
        <w:pStyle w:val="ListParagraph"/>
        <w:numPr>
          <w:ilvl w:val="0"/>
          <w:numId w:val="85"/>
        </w:numPr>
        <w:tabs>
          <w:tab w:pos="661" w:val="left" w:leader="none"/>
        </w:tabs>
        <w:spacing w:line="281" w:lineRule="exact" w:before="0" w:after="0"/>
        <w:ind w:left="660" w:right="0" w:hanging="271"/>
        <w:jc w:val="left"/>
        <w:rPr>
          <w:sz w:val="21"/>
        </w:rPr>
      </w:pPr>
      <w:r>
        <w:rPr>
          <w:color w:val="4C4D4F"/>
          <w:sz w:val="21"/>
        </w:rPr>
        <w:t>Distress tolerance and stress</w:t>
      </w:r>
      <w:r>
        <w:rPr>
          <w:color w:val="4C4D4F"/>
          <w:spacing w:val="-1"/>
          <w:sz w:val="21"/>
        </w:rPr>
        <w:t> </w:t>
      </w:r>
      <w:r>
        <w:rPr>
          <w:color w:val="4C4D4F"/>
          <w:sz w:val="21"/>
        </w:rPr>
        <w:t>inoculation.</w:t>
      </w:r>
    </w:p>
    <w:p>
      <w:pPr>
        <w:pStyle w:val="ListParagraph"/>
        <w:numPr>
          <w:ilvl w:val="0"/>
          <w:numId w:val="85"/>
        </w:numPr>
        <w:tabs>
          <w:tab w:pos="661" w:val="left" w:leader="none"/>
        </w:tabs>
        <w:spacing w:line="299" w:lineRule="exact" w:before="0" w:after="0"/>
        <w:ind w:left="660" w:right="0" w:hanging="271"/>
        <w:jc w:val="left"/>
        <w:rPr>
          <w:sz w:val="21"/>
        </w:rPr>
      </w:pPr>
      <w:r>
        <w:rPr>
          <w:color w:val="4C4D4F"/>
          <w:w w:val="105"/>
          <w:sz w:val="21"/>
        </w:rPr>
        <w:t>Peer</w:t>
      </w:r>
      <w:r>
        <w:rPr>
          <w:color w:val="4C4D4F"/>
          <w:spacing w:val="-21"/>
          <w:w w:val="105"/>
          <w:sz w:val="21"/>
        </w:rPr>
        <w:t> </w:t>
      </w:r>
      <w:r>
        <w:rPr>
          <w:color w:val="4C4D4F"/>
          <w:w w:val="105"/>
          <w:sz w:val="21"/>
        </w:rPr>
        <w:t>support</w:t>
      </w:r>
      <w:r>
        <w:rPr>
          <w:color w:val="4C4D4F"/>
          <w:spacing w:val="-20"/>
          <w:w w:val="105"/>
          <w:sz w:val="21"/>
        </w:rPr>
        <w:t> </w:t>
      </w:r>
      <w:r>
        <w:rPr>
          <w:color w:val="4C4D4F"/>
          <w:w w:val="105"/>
          <w:sz w:val="21"/>
        </w:rPr>
        <w:t>services</w:t>
      </w:r>
      <w:r>
        <w:rPr>
          <w:color w:val="4C4D4F"/>
          <w:spacing w:val="-21"/>
          <w:w w:val="105"/>
          <w:sz w:val="21"/>
        </w:rPr>
        <w:t> </w:t>
      </w:r>
      <w:r>
        <w:rPr>
          <w:color w:val="4C4D4F"/>
          <w:w w:val="105"/>
          <w:sz w:val="21"/>
        </w:rPr>
        <w:t>from</w:t>
      </w:r>
      <w:r>
        <w:rPr>
          <w:color w:val="4C4D4F"/>
          <w:spacing w:val="-20"/>
          <w:w w:val="105"/>
          <w:sz w:val="21"/>
        </w:rPr>
        <w:t> </w:t>
      </w:r>
      <w:r>
        <w:rPr>
          <w:color w:val="4C4D4F"/>
          <w:w w:val="105"/>
          <w:sz w:val="21"/>
        </w:rPr>
        <w:t>other</w:t>
      </w:r>
      <w:r>
        <w:rPr>
          <w:color w:val="4C4D4F"/>
          <w:spacing w:val="-21"/>
          <w:w w:val="105"/>
          <w:sz w:val="21"/>
        </w:rPr>
        <w:t> </w:t>
      </w:r>
      <w:r>
        <w:rPr>
          <w:color w:val="4C4D4F"/>
          <w:w w:val="105"/>
          <w:sz w:val="21"/>
        </w:rPr>
        <w:t>people</w:t>
      </w:r>
      <w:r>
        <w:rPr>
          <w:color w:val="4C4D4F"/>
          <w:spacing w:val="-20"/>
          <w:w w:val="105"/>
          <w:sz w:val="21"/>
        </w:rPr>
        <w:t> </w:t>
      </w:r>
      <w:r>
        <w:rPr>
          <w:color w:val="4C4D4F"/>
          <w:w w:val="105"/>
          <w:sz w:val="21"/>
        </w:rPr>
        <w:t>who</w:t>
      </w:r>
    </w:p>
    <w:p>
      <w:pPr>
        <w:spacing w:line="239" w:lineRule="exact" w:before="0"/>
        <w:ind w:left="660" w:right="0" w:firstLine="0"/>
        <w:jc w:val="left"/>
        <w:rPr>
          <w:sz w:val="21"/>
        </w:rPr>
      </w:pPr>
      <w:r>
        <w:rPr>
          <w:color w:val="4C4D4F"/>
          <w:sz w:val="21"/>
        </w:rPr>
        <w:t>have a trauma history and are thriving.</w:t>
      </w:r>
    </w:p>
    <w:p>
      <w:pPr>
        <w:spacing w:line="249" w:lineRule="auto" w:before="184"/>
        <w:ind w:left="120" w:right="241" w:firstLine="0"/>
        <w:jc w:val="left"/>
        <w:rPr>
          <w:sz w:val="21"/>
        </w:rPr>
      </w:pPr>
      <w:r>
        <w:rPr>
          <w:color w:val="4C4D4F"/>
          <w:sz w:val="21"/>
        </w:rPr>
        <w:t>TIP 57, </w:t>
      </w:r>
      <w:r>
        <w:rPr>
          <w:rFonts w:ascii="Lucida Sans" w:hAnsi="Lucida Sans"/>
          <w:i/>
          <w:color w:val="4C4D4F"/>
          <w:sz w:val="21"/>
        </w:rPr>
        <w:t>Trauma-Informed Care in Behavioral </w:t>
      </w:r>
      <w:r>
        <w:rPr>
          <w:rFonts w:ascii="Lucida Sans" w:hAnsi="Lucida Sans"/>
          <w:i/>
          <w:color w:val="4C4D4F"/>
          <w:sz w:val="21"/>
        </w:rPr>
        <w:t>Health</w:t>
      </w:r>
      <w:r>
        <w:rPr>
          <w:rFonts w:ascii="Lucida Sans" w:hAnsi="Lucida Sans"/>
          <w:i/>
          <w:color w:val="4C4D4F"/>
          <w:spacing w:val="-31"/>
          <w:sz w:val="21"/>
        </w:rPr>
        <w:t> </w:t>
      </w:r>
      <w:r>
        <w:rPr>
          <w:rFonts w:ascii="Lucida Sans" w:hAnsi="Lucida Sans"/>
          <w:i/>
          <w:color w:val="4C4D4F"/>
          <w:sz w:val="21"/>
        </w:rPr>
        <w:t>Services</w:t>
      </w:r>
      <w:r>
        <w:rPr>
          <w:rFonts w:ascii="Lucida Sans" w:hAnsi="Lucida Sans"/>
          <w:i/>
          <w:color w:val="4C4D4F"/>
          <w:spacing w:val="-31"/>
          <w:sz w:val="21"/>
        </w:rPr>
        <w:t> </w:t>
      </w:r>
      <w:r>
        <w:rPr>
          <w:color w:val="4C4D4F"/>
          <w:sz w:val="21"/>
        </w:rPr>
        <w:t>(SAMHSA,</w:t>
      </w:r>
      <w:r>
        <w:rPr>
          <w:color w:val="4C4D4F"/>
          <w:spacing w:val="-23"/>
          <w:sz w:val="21"/>
        </w:rPr>
        <w:t> </w:t>
      </w:r>
      <w:r>
        <w:rPr>
          <w:color w:val="4C4D4F"/>
          <w:sz w:val="21"/>
        </w:rPr>
        <w:t>2014b)</w:t>
      </w:r>
      <w:r>
        <w:rPr>
          <w:color w:val="4C4D4F"/>
          <w:spacing w:val="-22"/>
          <w:sz w:val="21"/>
        </w:rPr>
        <w:t> </w:t>
      </w:r>
      <w:r>
        <w:rPr>
          <w:color w:val="4C4D4F"/>
          <w:sz w:val="21"/>
        </w:rPr>
        <w:t>and</w:t>
      </w:r>
      <w:r>
        <w:rPr>
          <w:color w:val="4C4D4F"/>
          <w:spacing w:val="-22"/>
          <w:sz w:val="21"/>
        </w:rPr>
        <w:t> </w:t>
      </w:r>
      <w:r>
        <w:rPr>
          <w:color w:val="4C4D4F"/>
          <w:spacing w:val="-4"/>
          <w:sz w:val="21"/>
        </w:rPr>
        <w:t>SAMHSA’s </w:t>
      </w:r>
      <w:r>
        <w:rPr>
          <w:color w:val="4C4D4F"/>
          <w:sz w:val="21"/>
        </w:rPr>
        <w:t>“Concept of </w:t>
      </w:r>
      <w:r>
        <w:rPr>
          <w:color w:val="4C4D4F"/>
          <w:spacing w:val="-4"/>
          <w:sz w:val="21"/>
        </w:rPr>
        <w:t>Trauma </w:t>
      </w:r>
      <w:r>
        <w:rPr>
          <w:color w:val="4C4D4F"/>
          <w:sz w:val="21"/>
        </w:rPr>
        <w:t>and Guidance for a </w:t>
      </w:r>
      <w:r>
        <w:rPr>
          <w:color w:val="4C4D4F"/>
          <w:spacing w:val="-3"/>
          <w:sz w:val="21"/>
        </w:rPr>
        <w:t>Trauma- </w:t>
      </w:r>
      <w:r>
        <w:rPr>
          <w:color w:val="4C4D4F"/>
          <w:sz w:val="21"/>
        </w:rPr>
        <w:t>Informed Approach” (SAMHSA, 2014c) will help addiction and mental health professionals tailor their services in a way that is respectful of and sensitive to clients’ trauma-related needs. </w:t>
      </w:r>
      <w:r>
        <w:rPr>
          <w:color w:val="4C4D4F"/>
          <w:spacing w:val="-3"/>
          <w:sz w:val="21"/>
        </w:rPr>
        <w:t>Chapter </w:t>
      </w:r>
      <w:r>
        <w:rPr>
          <w:color w:val="4C4D4F"/>
          <w:sz w:val="21"/>
        </w:rPr>
        <w:t>6 discusses adapting treatments for CODs to female clients with</w:t>
      </w:r>
      <w:r>
        <w:rPr>
          <w:color w:val="4C4D4F"/>
          <w:spacing w:val="3"/>
          <w:sz w:val="21"/>
        </w:rPr>
        <w:t> </w:t>
      </w:r>
      <w:r>
        <w:rPr>
          <w:color w:val="4C4D4F"/>
          <w:sz w:val="21"/>
        </w:rPr>
        <w:t>trauma.</w:t>
      </w:r>
    </w:p>
    <w:p>
      <w:pPr>
        <w:spacing w:after="0" w:line="249" w:lineRule="auto"/>
        <w:jc w:val="left"/>
        <w:rPr>
          <w:sz w:val="21"/>
        </w:rPr>
        <w:sectPr>
          <w:type w:val="continuous"/>
          <w:pgSz w:w="12240" w:h="15840"/>
          <w:pgMar w:top="540" w:bottom="900" w:left="960" w:right="960"/>
          <w:cols w:num="2" w:equalWidth="0">
            <w:col w:w="4990" w:space="230"/>
            <w:col w:w="5100"/>
          </w:cols>
        </w:sectPr>
      </w:pPr>
    </w:p>
    <w:p>
      <w:pPr>
        <w:spacing w:line="240" w:lineRule="auto" w:before="0"/>
        <w:rPr>
          <w:sz w:val="20"/>
        </w:rPr>
      </w:pPr>
    </w:p>
    <w:p>
      <w:pPr>
        <w:spacing w:line="240" w:lineRule="auto" w:before="8"/>
        <w:rPr>
          <w:sz w:val="19"/>
        </w:rPr>
      </w:pPr>
    </w:p>
    <w:p>
      <w:pPr>
        <w:spacing w:before="137"/>
        <w:ind w:left="310" w:right="0" w:firstLine="0"/>
        <w:jc w:val="left"/>
        <w:rPr>
          <w:b/>
          <w:sz w:val="26"/>
        </w:rPr>
      </w:pPr>
      <w:r>
        <w:rPr/>
        <w:pict>
          <v:group style="position:absolute;margin-left:54pt;margin-top:-.040381pt;width:504.05pt;height:344.2pt;mso-position-horizontal-relative:page;mso-position-vertical-relative:paragraph;z-index:-18126848" coordorigin="1080,-1" coordsize="10081,6884">
            <v:rect style="position:absolute;left:1085;top:4;width:10071;height:6874" filled="false" stroked="true" strokeweight=".5pt" strokecolor="#d45744">
              <v:stroke dashstyle="solid"/>
            </v:rect>
            <v:rect style="position:absolute;left:1090;top:9;width:10060;height:555" filled="true" fillcolor="#627283" stroked="false">
              <v:fill type="solid"/>
            </v:rect>
            <w10:wrap type="none"/>
          </v:group>
        </w:pict>
      </w:r>
      <w:r>
        <w:rPr>
          <w:b/>
          <w:color w:val="FFFFFF"/>
          <w:w w:val="105"/>
          <w:sz w:val="24"/>
        </w:rPr>
        <w:t>ADVICE TO THE COUNSELOR: </w:t>
      </w:r>
      <w:r>
        <w:rPr>
          <w:b/>
          <w:color w:val="FFFFFF"/>
          <w:w w:val="105"/>
          <w:sz w:val="26"/>
        </w:rPr>
        <w:t>COUNSELING A CLIENT WITH TRAUMA</w:t>
      </w:r>
    </w:p>
    <w:p>
      <w:pPr>
        <w:pStyle w:val="ListParagraph"/>
        <w:numPr>
          <w:ilvl w:val="1"/>
          <w:numId w:val="9"/>
        </w:numPr>
        <w:tabs>
          <w:tab w:pos="490" w:val="left" w:leader="none"/>
        </w:tabs>
        <w:spacing w:line="292" w:lineRule="auto" w:before="149" w:after="0"/>
        <w:ind w:left="490" w:right="499" w:hanging="180"/>
        <w:jc w:val="left"/>
        <w:rPr>
          <w:color w:val="1A6887"/>
          <w:sz w:val="24"/>
        </w:rPr>
      </w:pPr>
      <w:r>
        <w:rPr>
          <w:color w:val="414042"/>
          <w:w w:val="120"/>
          <w:sz w:val="18"/>
        </w:rPr>
        <w:t>Clients</w:t>
      </w:r>
      <w:r>
        <w:rPr>
          <w:color w:val="414042"/>
          <w:spacing w:val="-19"/>
          <w:w w:val="120"/>
          <w:sz w:val="18"/>
        </w:rPr>
        <w:t> </w:t>
      </w:r>
      <w:r>
        <w:rPr>
          <w:color w:val="414042"/>
          <w:w w:val="120"/>
          <w:sz w:val="18"/>
        </w:rPr>
        <w:t>need</w:t>
      </w:r>
      <w:r>
        <w:rPr>
          <w:color w:val="414042"/>
          <w:spacing w:val="-19"/>
          <w:w w:val="120"/>
          <w:sz w:val="18"/>
        </w:rPr>
        <w:t> </w:t>
      </w:r>
      <w:r>
        <w:rPr>
          <w:color w:val="414042"/>
          <w:w w:val="120"/>
          <w:sz w:val="18"/>
        </w:rPr>
        <w:t>not</w:t>
      </w:r>
      <w:r>
        <w:rPr>
          <w:color w:val="414042"/>
          <w:spacing w:val="-19"/>
          <w:w w:val="120"/>
          <w:sz w:val="18"/>
        </w:rPr>
        <w:t> </w:t>
      </w:r>
      <w:r>
        <w:rPr>
          <w:color w:val="414042"/>
          <w:w w:val="120"/>
          <w:sz w:val="18"/>
        </w:rPr>
        <w:t>only</w:t>
      </w:r>
      <w:r>
        <w:rPr>
          <w:color w:val="414042"/>
          <w:spacing w:val="-18"/>
          <w:w w:val="120"/>
          <w:sz w:val="18"/>
        </w:rPr>
        <w:t> </w:t>
      </w:r>
      <w:r>
        <w:rPr>
          <w:color w:val="414042"/>
          <w:w w:val="120"/>
          <w:sz w:val="18"/>
        </w:rPr>
        <w:t>to</w:t>
      </w:r>
      <w:r>
        <w:rPr>
          <w:color w:val="414042"/>
          <w:spacing w:val="-19"/>
          <w:w w:val="120"/>
          <w:sz w:val="18"/>
        </w:rPr>
        <w:t> </w:t>
      </w:r>
      <w:r>
        <w:rPr>
          <w:color w:val="414042"/>
          <w:w w:val="120"/>
          <w:sz w:val="18"/>
        </w:rPr>
        <w:t>feel</w:t>
      </w:r>
      <w:r>
        <w:rPr>
          <w:color w:val="414042"/>
          <w:spacing w:val="-19"/>
          <w:w w:val="120"/>
          <w:sz w:val="18"/>
        </w:rPr>
        <w:t> </w:t>
      </w:r>
      <w:r>
        <w:rPr>
          <w:color w:val="414042"/>
          <w:w w:val="120"/>
          <w:sz w:val="18"/>
        </w:rPr>
        <w:t>safe</w:t>
      </w:r>
      <w:r>
        <w:rPr>
          <w:color w:val="414042"/>
          <w:spacing w:val="-18"/>
          <w:w w:val="120"/>
          <w:sz w:val="18"/>
        </w:rPr>
        <w:t> </w:t>
      </w:r>
      <w:r>
        <w:rPr>
          <w:color w:val="414042"/>
          <w:w w:val="120"/>
          <w:sz w:val="18"/>
        </w:rPr>
        <w:t>in</w:t>
      </w:r>
      <w:r>
        <w:rPr>
          <w:color w:val="414042"/>
          <w:spacing w:val="-19"/>
          <w:w w:val="120"/>
          <w:sz w:val="18"/>
        </w:rPr>
        <w:t> </w:t>
      </w:r>
      <w:r>
        <w:rPr>
          <w:color w:val="414042"/>
          <w:w w:val="120"/>
          <w:sz w:val="18"/>
        </w:rPr>
        <w:t>the</w:t>
      </w:r>
      <w:r>
        <w:rPr>
          <w:color w:val="414042"/>
          <w:spacing w:val="-19"/>
          <w:w w:val="120"/>
          <w:sz w:val="18"/>
        </w:rPr>
        <w:t> </w:t>
      </w:r>
      <w:r>
        <w:rPr>
          <w:color w:val="414042"/>
          <w:w w:val="120"/>
          <w:sz w:val="18"/>
        </w:rPr>
        <w:t>treatment</w:t>
      </w:r>
      <w:r>
        <w:rPr>
          <w:color w:val="414042"/>
          <w:spacing w:val="-18"/>
          <w:w w:val="120"/>
          <w:sz w:val="18"/>
        </w:rPr>
        <w:t> </w:t>
      </w:r>
      <w:r>
        <w:rPr>
          <w:color w:val="414042"/>
          <w:w w:val="120"/>
          <w:sz w:val="18"/>
        </w:rPr>
        <w:t>environment,</w:t>
      </w:r>
      <w:r>
        <w:rPr>
          <w:color w:val="414042"/>
          <w:spacing w:val="-19"/>
          <w:w w:val="120"/>
          <w:sz w:val="18"/>
        </w:rPr>
        <w:t> </w:t>
      </w:r>
      <w:r>
        <w:rPr>
          <w:color w:val="414042"/>
          <w:w w:val="120"/>
          <w:sz w:val="18"/>
        </w:rPr>
        <w:t>but</w:t>
      </w:r>
      <w:r>
        <w:rPr>
          <w:color w:val="414042"/>
          <w:spacing w:val="-19"/>
          <w:w w:val="120"/>
          <w:sz w:val="18"/>
        </w:rPr>
        <w:t> </w:t>
      </w:r>
      <w:r>
        <w:rPr>
          <w:color w:val="414042"/>
          <w:w w:val="120"/>
          <w:sz w:val="18"/>
        </w:rPr>
        <w:t>also</w:t>
      </w:r>
      <w:r>
        <w:rPr>
          <w:color w:val="414042"/>
          <w:spacing w:val="-18"/>
          <w:w w:val="120"/>
          <w:sz w:val="18"/>
        </w:rPr>
        <w:t> </w:t>
      </w:r>
      <w:r>
        <w:rPr>
          <w:color w:val="414042"/>
          <w:w w:val="120"/>
          <w:sz w:val="18"/>
        </w:rPr>
        <w:t>to</w:t>
      </w:r>
      <w:r>
        <w:rPr>
          <w:color w:val="414042"/>
          <w:spacing w:val="-19"/>
          <w:w w:val="120"/>
          <w:sz w:val="18"/>
        </w:rPr>
        <w:t> </w:t>
      </w:r>
      <w:r>
        <w:rPr>
          <w:color w:val="414042"/>
          <w:w w:val="120"/>
          <w:sz w:val="18"/>
        </w:rPr>
        <w:t>feel</w:t>
      </w:r>
      <w:r>
        <w:rPr>
          <w:color w:val="414042"/>
          <w:spacing w:val="-19"/>
          <w:w w:val="120"/>
          <w:sz w:val="18"/>
        </w:rPr>
        <w:t> </w:t>
      </w:r>
      <w:r>
        <w:rPr>
          <w:color w:val="414042"/>
          <w:w w:val="120"/>
          <w:sz w:val="18"/>
        </w:rPr>
        <w:t>safe</w:t>
      </w:r>
      <w:r>
        <w:rPr>
          <w:color w:val="414042"/>
          <w:spacing w:val="-18"/>
          <w:w w:val="120"/>
          <w:sz w:val="18"/>
        </w:rPr>
        <w:t> </w:t>
      </w:r>
      <w:r>
        <w:rPr>
          <w:color w:val="414042"/>
          <w:spacing w:val="2"/>
          <w:w w:val="120"/>
          <w:sz w:val="18"/>
        </w:rPr>
        <w:t>from</w:t>
      </w:r>
      <w:r>
        <w:rPr>
          <w:color w:val="414042"/>
          <w:spacing w:val="-19"/>
          <w:w w:val="120"/>
          <w:sz w:val="18"/>
        </w:rPr>
        <w:t> </w:t>
      </w:r>
      <w:r>
        <w:rPr>
          <w:color w:val="414042"/>
          <w:w w:val="120"/>
          <w:sz w:val="18"/>
        </w:rPr>
        <w:t>their</w:t>
      </w:r>
      <w:r>
        <w:rPr>
          <w:color w:val="414042"/>
          <w:spacing w:val="-19"/>
          <w:w w:val="120"/>
          <w:sz w:val="18"/>
        </w:rPr>
        <w:t> </w:t>
      </w:r>
      <w:r>
        <w:rPr>
          <w:color w:val="414042"/>
          <w:w w:val="120"/>
          <w:sz w:val="18"/>
        </w:rPr>
        <w:t>trauma symptoms,</w:t>
      </w:r>
      <w:r>
        <w:rPr>
          <w:color w:val="414042"/>
          <w:spacing w:val="-15"/>
          <w:w w:val="120"/>
          <w:sz w:val="18"/>
        </w:rPr>
        <w:t> </w:t>
      </w:r>
      <w:r>
        <w:rPr>
          <w:color w:val="414042"/>
          <w:w w:val="120"/>
          <w:sz w:val="18"/>
        </w:rPr>
        <w:t>many</w:t>
      </w:r>
      <w:r>
        <w:rPr>
          <w:color w:val="414042"/>
          <w:spacing w:val="-15"/>
          <w:w w:val="120"/>
          <w:sz w:val="18"/>
        </w:rPr>
        <w:t> </w:t>
      </w:r>
      <w:r>
        <w:rPr>
          <w:color w:val="414042"/>
          <w:w w:val="120"/>
          <w:sz w:val="18"/>
        </w:rPr>
        <w:t>of</w:t>
      </w:r>
      <w:r>
        <w:rPr>
          <w:color w:val="414042"/>
          <w:spacing w:val="-15"/>
          <w:w w:val="120"/>
          <w:sz w:val="18"/>
        </w:rPr>
        <w:t> </w:t>
      </w:r>
      <w:r>
        <w:rPr>
          <w:color w:val="414042"/>
          <w:w w:val="120"/>
          <w:sz w:val="18"/>
        </w:rPr>
        <w:t>which</w:t>
      </w:r>
      <w:r>
        <w:rPr>
          <w:color w:val="414042"/>
          <w:spacing w:val="-15"/>
          <w:w w:val="120"/>
          <w:sz w:val="18"/>
        </w:rPr>
        <w:t> </w:t>
      </w:r>
      <w:r>
        <w:rPr>
          <w:color w:val="414042"/>
          <w:w w:val="120"/>
          <w:sz w:val="18"/>
        </w:rPr>
        <w:t>are</w:t>
      </w:r>
      <w:r>
        <w:rPr>
          <w:color w:val="414042"/>
          <w:spacing w:val="-14"/>
          <w:w w:val="120"/>
          <w:sz w:val="18"/>
        </w:rPr>
        <w:t> </w:t>
      </w:r>
      <w:r>
        <w:rPr>
          <w:color w:val="414042"/>
          <w:w w:val="120"/>
          <w:sz w:val="18"/>
        </w:rPr>
        <w:t>intrusive,</w:t>
      </w:r>
      <w:r>
        <w:rPr>
          <w:color w:val="414042"/>
          <w:spacing w:val="-15"/>
          <w:w w:val="120"/>
          <w:sz w:val="18"/>
        </w:rPr>
        <w:t> </w:t>
      </w:r>
      <w:r>
        <w:rPr>
          <w:color w:val="414042"/>
          <w:w w:val="120"/>
          <w:sz w:val="18"/>
        </w:rPr>
        <w:t>overwhelming,</w:t>
      </w:r>
      <w:r>
        <w:rPr>
          <w:color w:val="414042"/>
          <w:spacing w:val="-15"/>
          <w:w w:val="120"/>
          <w:sz w:val="18"/>
        </w:rPr>
        <w:t> </w:t>
      </w:r>
      <w:r>
        <w:rPr>
          <w:color w:val="414042"/>
          <w:w w:val="120"/>
          <w:sz w:val="18"/>
        </w:rPr>
        <w:t>and</w:t>
      </w:r>
      <w:r>
        <w:rPr>
          <w:color w:val="414042"/>
          <w:spacing w:val="-15"/>
          <w:w w:val="120"/>
          <w:sz w:val="18"/>
        </w:rPr>
        <w:t> </w:t>
      </w:r>
      <w:r>
        <w:rPr>
          <w:color w:val="414042"/>
          <w:w w:val="120"/>
          <w:sz w:val="18"/>
        </w:rPr>
        <w:t>distressing.</w:t>
      </w:r>
    </w:p>
    <w:p>
      <w:pPr>
        <w:pStyle w:val="ListParagraph"/>
        <w:numPr>
          <w:ilvl w:val="1"/>
          <w:numId w:val="9"/>
        </w:numPr>
        <w:tabs>
          <w:tab w:pos="490" w:val="left" w:leader="none"/>
        </w:tabs>
        <w:spacing w:line="240" w:lineRule="auto" w:before="14" w:after="0"/>
        <w:ind w:left="490" w:right="0" w:hanging="180"/>
        <w:jc w:val="left"/>
        <w:rPr>
          <w:color w:val="1A6887"/>
          <w:sz w:val="24"/>
        </w:rPr>
      </w:pPr>
      <w:r>
        <w:rPr>
          <w:color w:val="414042"/>
          <w:w w:val="120"/>
          <w:sz w:val="18"/>
        </w:rPr>
        <w:t>Ensure</w:t>
      </w:r>
      <w:r>
        <w:rPr>
          <w:color w:val="414042"/>
          <w:spacing w:val="-16"/>
          <w:w w:val="120"/>
          <w:sz w:val="18"/>
        </w:rPr>
        <w:t> </w:t>
      </w:r>
      <w:r>
        <w:rPr>
          <w:color w:val="414042"/>
          <w:w w:val="120"/>
          <w:sz w:val="18"/>
        </w:rPr>
        <w:t>interventions/interactions</w:t>
      </w:r>
      <w:r>
        <w:rPr>
          <w:color w:val="414042"/>
          <w:spacing w:val="-15"/>
          <w:w w:val="120"/>
          <w:sz w:val="18"/>
        </w:rPr>
        <w:t> </w:t>
      </w:r>
      <w:r>
        <w:rPr>
          <w:color w:val="414042"/>
          <w:w w:val="120"/>
          <w:sz w:val="18"/>
        </w:rPr>
        <w:t>do</w:t>
      </w:r>
      <w:r>
        <w:rPr>
          <w:color w:val="414042"/>
          <w:spacing w:val="-15"/>
          <w:w w:val="120"/>
          <w:sz w:val="18"/>
        </w:rPr>
        <w:t> </w:t>
      </w:r>
      <w:r>
        <w:rPr>
          <w:color w:val="414042"/>
          <w:w w:val="120"/>
          <w:sz w:val="18"/>
        </w:rPr>
        <w:t>not</w:t>
      </w:r>
      <w:r>
        <w:rPr>
          <w:color w:val="414042"/>
          <w:spacing w:val="-15"/>
          <w:w w:val="120"/>
          <w:sz w:val="18"/>
        </w:rPr>
        <w:t> </w:t>
      </w:r>
      <w:r>
        <w:rPr>
          <w:color w:val="414042"/>
          <w:w w:val="120"/>
          <w:sz w:val="18"/>
        </w:rPr>
        <w:t>distress</w:t>
      </w:r>
      <w:r>
        <w:rPr>
          <w:color w:val="414042"/>
          <w:spacing w:val="-15"/>
          <w:w w:val="120"/>
          <w:sz w:val="18"/>
        </w:rPr>
        <w:t> </w:t>
      </w:r>
      <w:r>
        <w:rPr>
          <w:color w:val="414042"/>
          <w:w w:val="120"/>
          <w:sz w:val="18"/>
        </w:rPr>
        <w:t>or</w:t>
      </w:r>
      <w:r>
        <w:rPr>
          <w:color w:val="414042"/>
          <w:spacing w:val="-15"/>
          <w:w w:val="120"/>
          <w:sz w:val="18"/>
        </w:rPr>
        <w:t> </w:t>
      </w:r>
      <w:r>
        <w:rPr>
          <w:color w:val="414042"/>
          <w:w w:val="120"/>
          <w:sz w:val="18"/>
        </w:rPr>
        <w:t>traumatize</w:t>
      </w:r>
      <w:r>
        <w:rPr>
          <w:color w:val="414042"/>
          <w:spacing w:val="-15"/>
          <w:w w:val="120"/>
          <w:sz w:val="18"/>
        </w:rPr>
        <w:t> </w:t>
      </w:r>
      <w:r>
        <w:rPr>
          <w:color w:val="414042"/>
          <w:w w:val="120"/>
          <w:sz w:val="18"/>
        </w:rPr>
        <w:t>clients.</w:t>
      </w:r>
      <w:r>
        <w:rPr>
          <w:color w:val="414042"/>
          <w:spacing w:val="-15"/>
          <w:w w:val="120"/>
          <w:sz w:val="18"/>
        </w:rPr>
        <w:t> </w:t>
      </w:r>
      <w:r>
        <w:rPr>
          <w:color w:val="414042"/>
          <w:w w:val="120"/>
          <w:sz w:val="18"/>
        </w:rPr>
        <w:t>Avoid:</w:t>
      </w:r>
    </w:p>
    <w:p>
      <w:pPr>
        <w:pStyle w:val="ListParagraph"/>
        <w:numPr>
          <w:ilvl w:val="2"/>
          <w:numId w:val="9"/>
        </w:numPr>
        <w:tabs>
          <w:tab w:pos="670" w:val="left" w:leader="none"/>
        </w:tabs>
        <w:spacing w:line="240" w:lineRule="auto" w:before="48" w:after="0"/>
        <w:ind w:left="670" w:right="0" w:hanging="180"/>
        <w:jc w:val="left"/>
        <w:rPr>
          <w:sz w:val="18"/>
        </w:rPr>
      </w:pPr>
      <w:r>
        <w:rPr>
          <w:color w:val="414042"/>
          <w:w w:val="120"/>
          <w:sz w:val="18"/>
        </w:rPr>
        <w:t>Being</w:t>
      </w:r>
      <w:r>
        <w:rPr>
          <w:color w:val="414042"/>
          <w:spacing w:val="-13"/>
          <w:w w:val="120"/>
          <w:sz w:val="18"/>
        </w:rPr>
        <w:t> </w:t>
      </w:r>
      <w:r>
        <w:rPr>
          <w:color w:val="414042"/>
          <w:w w:val="120"/>
          <w:sz w:val="18"/>
        </w:rPr>
        <w:t>overly</w:t>
      </w:r>
      <w:r>
        <w:rPr>
          <w:color w:val="414042"/>
          <w:spacing w:val="-13"/>
          <w:w w:val="120"/>
          <w:sz w:val="18"/>
        </w:rPr>
        <w:t> </w:t>
      </w:r>
      <w:r>
        <w:rPr>
          <w:color w:val="414042"/>
          <w:w w:val="120"/>
          <w:sz w:val="18"/>
        </w:rPr>
        <w:t>confrontational</w:t>
      </w:r>
      <w:r>
        <w:rPr>
          <w:color w:val="414042"/>
          <w:spacing w:val="-12"/>
          <w:w w:val="120"/>
          <w:sz w:val="18"/>
        </w:rPr>
        <w:t> </w:t>
      </w:r>
      <w:r>
        <w:rPr>
          <w:color w:val="414042"/>
          <w:w w:val="120"/>
          <w:sz w:val="18"/>
        </w:rPr>
        <w:t>or</w:t>
      </w:r>
      <w:r>
        <w:rPr>
          <w:color w:val="414042"/>
          <w:spacing w:val="-13"/>
          <w:w w:val="120"/>
          <w:sz w:val="18"/>
        </w:rPr>
        <w:t> </w:t>
      </w:r>
      <w:r>
        <w:rPr>
          <w:color w:val="414042"/>
          <w:w w:val="120"/>
          <w:sz w:val="18"/>
        </w:rPr>
        <w:t>argumentative</w:t>
      </w:r>
      <w:r>
        <w:rPr>
          <w:color w:val="414042"/>
          <w:spacing w:val="-12"/>
          <w:w w:val="120"/>
          <w:sz w:val="18"/>
        </w:rPr>
        <w:t> </w:t>
      </w:r>
      <w:r>
        <w:rPr>
          <w:color w:val="414042"/>
          <w:w w:val="120"/>
          <w:sz w:val="18"/>
        </w:rPr>
        <w:t>with</w:t>
      </w:r>
      <w:r>
        <w:rPr>
          <w:color w:val="414042"/>
          <w:spacing w:val="-13"/>
          <w:w w:val="120"/>
          <w:sz w:val="18"/>
        </w:rPr>
        <w:t> </w:t>
      </w:r>
      <w:r>
        <w:rPr>
          <w:color w:val="414042"/>
          <w:w w:val="120"/>
          <w:sz w:val="18"/>
        </w:rPr>
        <w:t>clients.</w:t>
      </w:r>
    </w:p>
    <w:p>
      <w:pPr>
        <w:pStyle w:val="ListParagraph"/>
        <w:numPr>
          <w:ilvl w:val="2"/>
          <w:numId w:val="9"/>
        </w:numPr>
        <w:tabs>
          <w:tab w:pos="670" w:val="left" w:leader="none"/>
        </w:tabs>
        <w:spacing w:line="240" w:lineRule="auto" w:before="47" w:after="0"/>
        <w:ind w:left="670" w:right="0" w:hanging="180"/>
        <w:jc w:val="left"/>
        <w:rPr>
          <w:sz w:val="18"/>
        </w:rPr>
      </w:pPr>
      <w:r>
        <w:rPr>
          <w:color w:val="414042"/>
          <w:w w:val="115"/>
          <w:sz w:val="18"/>
        </w:rPr>
        <w:t>Discounting</w:t>
      </w:r>
      <w:r>
        <w:rPr>
          <w:color w:val="414042"/>
          <w:spacing w:val="-10"/>
          <w:w w:val="115"/>
          <w:sz w:val="18"/>
        </w:rPr>
        <w:t> </w:t>
      </w:r>
      <w:r>
        <w:rPr>
          <w:color w:val="414042"/>
          <w:w w:val="115"/>
          <w:sz w:val="18"/>
        </w:rPr>
        <w:t>and</w:t>
      </w:r>
      <w:r>
        <w:rPr>
          <w:color w:val="414042"/>
          <w:spacing w:val="-9"/>
          <w:w w:val="115"/>
          <w:sz w:val="18"/>
        </w:rPr>
        <w:t> </w:t>
      </w:r>
      <w:r>
        <w:rPr>
          <w:color w:val="414042"/>
          <w:w w:val="115"/>
          <w:sz w:val="18"/>
        </w:rPr>
        <w:t>dismissing</w:t>
      </w:r>
      <w:r>
        <w:rPr>
          <w:color w:val="414042"/>
          <w:spacing w:val="-9"/>
          <w:w w:val="115"/>
          <w:sz w:val="18"/>
        </w:rPr>
        <w:t> </w:t>
      </w:r>
      <w:r>
        <w:rPr>
          <w:color w:val="414042"/>
          <w:w w:val="115"/>
          <w:sz w:val="18"/>
        </w:rPr>
        <w:t>clients’</w:t>
      </w:r>
      <w:r>
        <w:rPr>
          <w:color w:val="414042"/>
          <w:spacing w:val="-9"/>
          <w:w w:val="115"/>
          <w:sz w:val="18"/>
        </w:rPr>
        <w:t> </w:t>
      </w:r>
      <w:r>
        <w:rPr>
          <w:color w:val="414042"/>
          <w:w w:val="115"/>
          <w:sz w:val="18"/>
        </w:rPr>
        <w:t>experiences</w:t>
      </w:r>
      <w:r>
        <w:rPr>
          <w:color w:val="414042"/>
          <w:spacing w:val="-9"/>
          <w:w w:val="115"/>
          <w:sz w:val="18"/>
        </w:rPr>
        <w:t> </w:t>
      </w:r>
      <w:r>
        <w:rPr>
          <w:color w:val="414042"/>
          <w:w w:val="115"/>
          <w:sz w:val="18"/>
        </w:rPr>
        <w:t>and</w:t>
      </w:r>
      <w:r>
        <w:rPr>
          <w:color w:val="414042"/>
          <w:spacing w:val="-9"/>
          <w:w w:val="115"/>
          <w:sz w:val="18"/>
        </w:rPr>
        <w:t> </w:t>
      </w:r>
      <w:r>
        <w:rPr>
          <w:color w:val="414042"/>
          <w:w w:val="115"/>
          <w:sz w:val="18"/>
        </w:rPr>
        <w:t>feelings.</w:t>
      </w:r>
    </w:p>
    <w:p>
      <w:pPr>
        <w:pStyle w:val="ListParagraph"/>
        <w:numPr>
          <w:ilvl w:val="2"/>
          <w:numId w:val="9"/>
        </w:numPr>
        <w:tabs>
          <w:tab w:pos="670" w:val="left" w:leader="none"/>
        </w:tabs>
        <w:spacing w:line="240" w:lineRule="auto" w:before="47" w:after="0"/>
        <w:ind w:left="670" w:right="0" w:hanging="180"/>
        <w:jc w:val="left"/>
        <w:rPr>
          <w:sz w:val="18"/>
        </w:rPr>
      </w:pPr>
      <w:r>
        <w:rPr>
          <w:color w:val="414042"/>
          <w:w w:val="120"/>
          <w:sz w:val="18"/>
        </w:rPr>
        <w:t>Minimizing</w:t>
      </w:r>
      <w:r>
        <w:rPr>
          <w:color w:val="414042"/>
          <w:spacing w:val="-14"/>
          <w:w w:val="120"/>
          <w:sz w:val="18"/>
        </w:rPr>
        <w:t> </w:t>
      </w:r>
      <w:r>
        <w:rPr>
          <w:color w:val="414042"/>
          <w:w w:val="120"/>
          <w:sz w:val="18"/>
        </w:rPr>
        <w:t>or</w:t>
      </w:r>
      <w:r>
        <w:rPr>
          <w:color w:val="414042"/>
          <w:spacing w:val="-13"/>
          <w:w w:val="120"/>
          <w:sz w:val="18"/>
        </w:rPr>
        <w:t> </w:t>
      </w:r>
      <w:r>
        <w:rPr>
          <w:color w:val="414042"/>
          <w:w w:val="120"/>
          <w:sz w:val="18"/>
        </w:rPr>
        <w:t>ignoring</w:t>
      </w:r>
      <w:r>
        <w:rPr>
          <w:color w:val="414042"/>
          <w:spacing w:val="-13"/>
          <w:w w:val="120"/>
          <w:sz w:val="18"/>
        </w:rPr>
        <w:t> </w:t>
      </w:r>
      <w:r>
        <w:rPr>
          <w:color w:val="414042"/>
          <w:w w:val="120"/>
          <w:sz w:val="18"/>
        </w:rPr>
        <w:t>clients’</w:t>
      </w:r>
      <w:r>
        <w:rPr>
          <w:color w:val="414042"/>
          <w:spacing w:val="-14"/>
          <w:w w:val="120"/>
          <w:sz w:val="18"/>
        </w:rPr>
        <w:t> </w:t>
      </w:r>
      <w:r>
        <w:rPr>
          <w:color w:val="414042"/>
          <w:w w:val="120"/>
          <w:sz w:val="18"/>
        </w:rPr>
        <w:t>responses</w:t>
      </w:r>
      <w:r>
        <w:rPr>
          <w:color w:val="414042"/>
          <w:spacing w:val="-13"/>
          <w:w w:val="120"/>
          <w:sz w:val="18"/>
        </w:rPr>
        <w:t> </w:t>
      </w:r>
      <w:r>
        <w:rPr>
          <w:color w:val="414042"/>
          <w:w w:val="120"/>
          <w:sz w:val="18"/>
        </w:rPr>
        <w:t>and</w:t>
      </w:r>
      <w:r>
        <w:rPr>
          <w:color w:val="414042"/>
          <w:spacing w:val="-13"/>
          <w:w w:val="120"/>
          <w:sz w:val="18"/>
        </w:rPr>
        <w:t> </w:t>
      </w:r>
      <w:r>
        <w:rPr>
          <w:color w:val="414042"/>
          <w:w w:val="120"/>
          <w:sz w:val="18"/>
        </w:rPr>
        <w:t>needs.</w:t>
      </w:r>
    </w:p>
    <w:p>
      <w:pPr>
        <w:pStyle w:val="ListParagraph"/>
        <w:numPr>
          <w:ilvl w:val="2"/>
          <w:numId w:val="9"/>
        </w:numPr>
        <w:tabs>
          <w:tab w:pos="670" w:val="left" w:leader="none"/>
        </w:tabs>
        <w:spacing w:line="240" w:lineRule="auto" w:before="47" w:after="0"/>
        <w:ind w:left="670" w:right="0" w:hanging="180"/>
        <w:jc w:val="left"/>
        <w:rPr>
          <w:sz w:val="18"/>
        </w:rPr>
      </w:pPr>
      <w:r>
        <w:rPr>
          <w:color w:val="414042"/>
          <w:w w:val="120"/>
          <w:sz w:val="18"/>
        </w:rPr>
        <w:t>Pushing</w:t>
      </w:r>
      <w:r>
        <w:rPr>
          <w:color w:val="414042"/>
          <w:spacing w:val="-13"/>
          <w:w w:val="120"/>
          <w:sz w:val="18"/>
        </w:rPr>
        <w:t> </w:t>
      </w:r>
      <w:r>
        <w:rPr>
          <w:color w:val="414042"/>
          <w:w w:val="120"/>
          <w:sz w:val="18"/>
        </w:rPr>
        <w:t>clients</w:t>
      </w:r>
      <w:r>
        <w:rPr>
          <w:color w:val="414042"/>
          <w:spacing w:val="-12"/>
          <w:w w:val="120"/>
          <w:sz w:val="18"/>
        </w:rPr>
        <w:t> </w:t>
      </w:r>
      <w:r>
        <w:rPr>
          <w:color w:val="414042"/>
          <w:w w:val="120"/>
          <w:sz w:val="18"/>
        </w:rPr>
        <w:t>to</w:t>
      </w:r>
      <w:r>
        <w:rPr>
          <w:color w:val="414042"/>
          <w:spacing w:val="-13"/>
          <w:w w:val="120"/>
          <w:sz w:val="18"/>
        </w:rPr>
        <w:t> </w:t>
      </w:r>
      <w:r>
        <w:rPr>
          <w:color w:val="414042"/>
          <w:w w:val="120"/>
          <w:sz w:val="18"/>
        </w:rPr>
        <w:t>talk</w:t>
      </w:r>
      <w:r>
        <w:rPr>
          <w:color w:val="414042"/>
          <w:spacing w:val="-12"/>
          <w:w w:val="120"/>
          <w:sz w:val="18"/>
        </w:rPr>
        <w:t> </w:t>
      </w:r>
      <w:r>
        <w:rPr>
          <w:color w:val="414042"/>
          <w:w w:val="120"/>
          <w:sz w:val="18"/>
        </w:rPr>
        <w:t>in</w:t>
      </w:r>
      <w:r>
        <w:rPr>
          <w:color w:val="414042"/>
          <w:spacing w:val="-13"/>
          <w:w w:val="120"/>
          <w:sz w:val="18"/>
        </w:rPr>
        <w:t> </w:t>
      </w:r>
      <w:r>
        <w:rPr>
          <w:color w:val="414042"/>
          <w:w w:val="120"/>
          <w:sz w:val="18"/>
        </w:rPr>
        <w:t>greater</w:t>
      </w:r>
      <w:r>
        <w:rPr>
          <w:color w:val="414042"/>
          <w:spacing w:val="-12"/>
          <w:w w:val="120"/>
          <w:sz w:val="18"/>
        </w:rPr>
        <w:t> </w:t>
      </w:r>
      <w:r>
        <w:rPr>
          <w:color w:val="414042"/>
          <w:w w:val="120"/>
          <w:sz w:val="18"/>
        </w:rPr>
        <w:t>detail</w:t>
      </w:r>
      <w:r>
        <w:rPr>
          <w:color w:val="414042"/>
          <w:spacing w:val="-13"/>
          <w:w w:val="120"/>
          <w:sz w:val="18"/>
        </w:rPr>
        <w:t> </w:t>
      </w:r>
      <w:r>
        <w:rPr>
          <w:color w:val="414042"/>
          <w:w w:val="120"/>
          <w:sz w:val="18"/>
        </w:rPr>
        <w:t>about</w:t>
      </w:r>
      <w:r>
        <w:rPr>
          <w:color w:val="414042"/>
          <w:spacing w:val="-12"/>
          <w:w w:val="120"/>
          <w:sz w:val="18"/>
        </w:rPr>
        <w:t> </w:t>
      </w:r>
      <w:r>
        <w:rPr>
          <w:color w:val="414042"/>
          <w:w w:val="120"/>
          <w:sz w:val="18"/>
        </w:rPr>
        <w:t>their</w:t>
      </w:r>
      <w:r>
        <w:rPr>
          <w:color w:val="414042"/>
          <w:spacing w:val="-12"/>
          <w:w w:val="120"/>
          <w:sz w:val="18"/>
        </w:rPr>
        <w:t> </w:t>
      </w:r>
      <w:r>
        <w:rPr>
          <w:color w:val="414042"/>
          <w:w w:val="120"/>
          <w:sz w:val="18"/>
        </w:rPr>
        <w:t>trauma.</w:t>
      </w:r>
    </w:p>
    <w:p>
      <w:pPr>
        <w:pStyle w:val="ListParagraph"/>
        <w:numPr>
          <w:ilvl w:val="2"/>
          <w:numId w:val="9"/>
        </w:numPr>
        <w:tabs>
          <w:tab w:pos="670" w:val="left" w:leader="none"/>
        </w:tabs>
        <w:spacing w:line="240" w:lineRule="auto" w:before="47" w:after="0"/>
        <w:ind w:left="670" w:right="0" w:hanging="180"/>
        <w:jc w:val="left"/>
        <w:rPr>
          <w:sz w:val="18"/>
        </w:rPr>
      </w:pPr>
      <w:r>
        <w:rPr>
          <w:color w:val="414042"/>
          <w:w w:val="115"/>
          <w:sz w:val="18"/>
        </w:rPr>
        <w:t>Violating clients’ physical</w:t>
      </w:r>
      <w:r>
        <w:rPr>
          <w:color w:val="414042"/>
          <w:spacing w:val="-29"/>
          <w:w w:val="115"/>
          <w:sz w:val="18"/>
        </w:rPr>
        <w:t> </w:t>
      </w:r>
      <w:r>
        <w:rPr>
          <w:color w:val="414042"/>
          <w:w w:val="115"/>
          <w:sz w:val="18"/>
        </w:rPr>
        <w:t>boundaries.</w:t>
      </w:r>
    </w:p>
    <w:p>
      <w:pPr>
        <w:pStyle w:val="ListParagraph"/>
        <w:numPr>
          <w:ilvl w:val="1"/>
          <w:numId w:val="9"/>
        </w:numPr>
        <w:tabs>
          <w:tab w:pos="490" w:val="left" w:leader="none"/>
        </w:tabs>
        <w:spacing w:line="240" w:lineRule="auto" w:before="48" w:after="0"/>
        <w:ind w:left="490" w:right="0" w:hanging="180"/>
        <w:jc w:val="left"/>
        <w:rPr>
          <w:color w:val="1A6887"/>
          <w:sz w:val="24"/>
        </w:rPr>
      </w:pPr>
      <w:r>
        <w:rPr>
          <w:color w:val="414042"/>
          <w:w w:val="120"/>
          <w:sz w:val="18"/>
        </w:rPr>
        <w:t>Educate</w:t>
      </w:r>
      <w:r>
        <w:rPr>
          <w:color w:val="414042"/>
          <w:spacing w:val="-16"/>
          <w:w w:val="120"/>
          <w:sz w:val="18"/>
        </w:rPr>
        <w:t> </w:t>
      </w:r>
      <w:r>
        <w:rPr>
          <w:color w:val="414042"/>
          <w:w w:val="120"/>
          <w:sz w:val="18"/>
        </w:rPr>
        <w:t>clients</w:t>
      </w:r>
      <w:r>
        <w:rPr>
          <w:color w:val="414042"/>
          <w:spacing w:val="-16"/>
          <w:w w:val="120"/>
          <w:sz w:val="18"/>
        </w:rPr>
        <w:t> </w:t>
      </w:r>
      <w:r>
        <w:rPr>
          <w:color w:val="414042"/>
          <w:w w:val="120"/>
          <w:sz w:val="18"/>
        </w:rPr>
        <w:t>about</w:t>
      </w:r>
      <w:r>
        <w:rPr>
          <w:color w:val="414042"/>
          <w:spacing w:val="-15"/>
          <w:w w:val="120"/>
          <w:sz w:val="18"/>
        </w:rPr>
        <w:t> </w:t>
      </w:r>
      <w:r>
        <w:rPr>
          <w:color w:val="414042"/>
          <w:w w:val="120"/>
          <w:sz w:val="18"/>
        </w:rPr>
        <w:t>the</w:t>
      </w:r>
      <w:r>
        <w:rPr>
          <w:color w:val="414042"/>
          <w:spacing w:val="-16"/>
          <w:w w:val="120"/>
          <w:sz w:val="18"/>
        </w:rPr>
        <w:t> </w:t>
      </w:r>
      <w:r>
        <w:rPr>
          <w:color w:val="414042"/>
          <w:w w:val="120"/>
          <w:sz w:val="18"/>
        </w:rPr>
        <w:t>link</w:t>
      </w:r>
      <w:r>
        <w:rPr>
          <w:color w:val="414042"/>
          <w:spacing w:val="-16"/>
          <w:w w:val="120"/>
          <w:sz w:val="18"/>
        </w:rPr>
        <w:t> </w:t>
      </w:r>
      <w:r>
        <w:rPr>
          <w:color w:val="414042"/>
          <w:w w:val="120"/>
          <w:sz w:val="18"/>
        </w:rPr>
        <w:t>between</w:t>
      </w:r>
      <w:r>
        <w:rPr>
          <w:color w:val="414042"/>
          <w:spacing w:val="-15"/>
          <w:w w:val="120"/>
          <w:sz w:val="18"/>
        </w:rPr>
        <w:t> </w:t>
      </w:r>
      <w:r>
        <w:rPr>
          <w:color w:val="414042"/>
          <w:w w:val="120"/>
          <w:sz w:val="18"/>
        </w:rPr>
        <w:t>trauma</w:t>
      </w:r>
      <w:r>
        <w:rPr>
          <w:color w:val="414042"/>
          <w:spacing w:val="-16"/>
          <w:w w:val="120"/>
          <w:sz w:val="18"/>
        </w:rPr>
        <w:t> </w:t>
      </w:r>
      <w:r>
        <w:rPr>
          <w:color w:val="414042"/>
          <w:w w:val="120"/>
          <w:sz w:val="18"/>
        </w:rPr>
        <w:t>and</w:t>
      </w:r>
      <w:r>
        <w:rPr>
          <w:color w:val="414042"/>
          <w:spacing w:val="-15"/>
          <w:w w:val="120"/>
          <w:sz w:val="18"/>
        </w:rPr>
        <w:t> </w:t>
      </w:r>
      <w:r>
        <w:rPr>
          <w:color w:val="414042"/>
          <w:w w:val="120"/>
          <w:sz w:val="18"/>
        </w:rPr>
        <w:t>mental</w:t>
      </w:r>
      <w:r>
        <w:rPr>
          <w:color w:val="414042"/>
          <w:spacing w:val="-16"/>
          <w:w w:val="120"/>
          <w:sz w:val="18"/>
        </w:rPr>
        <w:t> </w:t>
      </w:r>
      <w:r>
        <w:rPr>
          <w:color w:val="414042"/>
          <w:w w:val="120"/>
          <w:sz w:val="18"/>
        </w:rPr>
        <w:t>disorders,</w:t>
      </w:r>
      <w:r>
        <w:rPr>
          <w:color w:val="414042"/>
          <w:spacing w:val="-16"/>
          <w:w w:val="120"/>
          <w:sz w:val="18"/>
        </w:rPr>
        <w:t> </w:t>
      </w:r>
      <w:r>
        <w:rPr>
          <w:color w:val="414042"/>
          <w:w w:val="120"/>
          <w:sz w:val="18"/>
        </w:rPr>
        <w:t>SUDs,</w:t>
      </w:r>
      <w:r>
        <w:rPr>
          <w:color w:val="414042"/>
          <w:spacing w:val="-15"/>
          <w:w w:val="120"/>
          <w:sz w:val="18"/>
        </w:rPr>
        <w:t> </w:t>
      </w:r>
      <w:r>
        <w:rPr>
          <w:color w:val="414042"/>
          <w:w w:val="120"/>
          <w:sz w:val="18"/>
        </w:rPr>
        <w:t>or</w:t>
      </w:r>
      <w:r>
        <w:rPr>
          <w:color w:val="414042"/>
          <w:spacing w:val="-16"/>
          <w:w w:val="120"/>
          <w:sz w:val="18"/>
        </w:rPr>
        <w:t> </w:t>
      </w:r>
      <w:r>
        <w:rPr>
          <w:color w:val="414042"/>
          <w:w w:val="120"/>
          <w:sz w:val="18"/>
        </w:rPr>
        <w:t>both.</w:t>
      </w:r>
    </w:p>
    <w:p>
      <w:pPr>
        <w:pStyle w:val="ListParagraph"/>
        <w:numPr>
          <w:ilvl w:val="1"/>
          <w:numId w:val="9"/>
        </w:numPr>
        <w:tabs>
          <w:tab w:pos="490" w:val="left" w:leader="none"/>
        </w:tabs>
        <w:spacing w:line="240" w:lineRule="auto" w:before="47" w:after="0"/>
        <w:ind w:left="490" w:right="0" w:hanging="180"/>
        <w:jc w:val="left"/>
        <w:rPr>
          <w:color w:val="1A6887"/>
          <w:sz w:val="24"/>
        </w:rPr>
      </w:pPr>
      <w:r>
        <w:rPr>
          <w:color w:val="414042"/>
          <w:w w:val="115"/>
          <w:sz w:val="18"/>
        </w:rPr>
        <w:t>Normalize</w:t>
      </w:r>
      <w:r>
        <w:rPr>
          <w:color w:val="414042"/>
          <w:spacing w:val="-10"/>
          <w:w w:val="115"/>
          <w:sz w:val="18"/>
        </w:rPr>
        <w:t> </w:t>
      </w:r>
      <w:r>
        <w:rPr>
          <w:color w:val="414042"/>
          <w:w w:val="115"/>
          <w:sz w:val="18"/>
        </w:rPr>
        <w:t>clients’</w:t>
      </w:r>
      <w:r>
        <w:rPr>
          <w:color w:val="414042"/>
          <w:spacing w:val="-10"/>
          <w:w w:val="115"/>
          <w:sz w:val="18"/>
        </w:rPr>
        <w:t> </w:t>
      </w:r>
      <w:r>
        <w:rPr>
          <w:color w:val="414042"/>
          <w:w w:val="115"/>
          <w:sz w:val="18"/>
        </w:rPr>
        <w:t>reactions</w:t>
      </w:r>
      <w:r>
        <w:rPr>
          <w:color w:val="414042"/>
          <w:spacing w:val="-10"/>
          <w:w w:val="115"/>
          <w:sz w:val="18"/>
        </w:rPr>
        <w:t> </w:t>
      </w:r>
      <w:r>
        <w:rPr>
          <w:color w:val="414042"/>
          <w:w w:val="115"/>
          <w:sz w:val="18"/>
        </w:rPr>
        <w:t>and</w:t>
      </w:r>
      <w:r>
        <w:rPr>
          <w:color w:val="414042"/>
          <w:spacing w:val="-10"/>
          <w:w w:val="115"/>
          <w:sz w:val="18"/>
        </w:rPr>
        <w:t> </w:t>
      </w:r>
      <w:r>
        <w:rPr>
          <w:color w:val="414042"/>
          <w:w w:val="115"/>
          <w:sz w:val="18"/>
        </w:rPr>
        <w:t>feelings;</w:t>
      </w:r>
      <w:r>
        <w:rPr>
          <w:color w:val="414042"/>
          <w:spacing w:val="-10"/>
          <w:w w:val="115"/>
          <w:sz w:val="18"/>
        </w:rPr>
        <w:t> </w:t>
      </w:r>
      <w:r>
        <w:rPr>
          <w:color w:val="414042"/>
          <w:w w:val="115"/>
          <w:sz w:val="18"/>
        </w:rPr>
        <w:t>this</w:t>
      </w:r>
      <w:r>
        <w:rPr>
          <w:color w:val="414042"/>
          <w:spacing w:val="-10"/>
          <w:w w:val="115"/>
          <w:sz w:val="18"/>
        </w:rPr>
        <w:t> </w:t>
      </w:r>
      <w:r>
        <w:rPr>
          <w:color w:val="414042"/>
          <w:w w:val="115"/>
          <w:sz w:val="18"/>
        </w:rPr>
        <w:t>helps</w:t>
      </w:r>
      <w:r>
        <w:rPr>
          <w:color w:val="414042"/>
          <w:spacing w:val="-10"/>
          <w:w w:val="115"/>
          <w:sz w:val="18"/>
        </w:rPr>
        <w:t> </w:t>
      </w:r>
      <w:r>
        <w:rPr>
          <w:color w:val="414042"/>
          <w:w w:val="115"/>
          <w:sz w:val="18"/>
        </w:rPr>
        <w:t>validate</w:t>
      </w:r>
      <w:r>
        <w:rPr>
          <w:color w:val="414042"/>
          <w:spacing w:val="-9"/>
          <w:w w:val="115"/>
          <w:sz w:val="18"/>
        </w:rPr>
        <w:t> </w:t>
      </w:r>
      <w:r>
        <w:rPr>
          <w:color w:val="414042"/>
          <w:w w:val="115"/>
          <w:sz w:val="18"/>
        </w:rPr>
        <w:t>their</w:t>
      </w:r>
      <w:r>
        <w:rPr>
          <w:color w:val="414042"/>
          <w:spacing w:val="-10"/>
          <w:w w:val="115"/>
          <w:sz w:val="18"/>
        </w:rPr>
        <w:t> </w:t>
      </w:r>
      <w:r>
        <w:rPr>
          <w:color w:val="414042"/>
          <w:w w:val="115"/>
          <w:sz w:val="18"/>
        </w:rPr>
        <w:t>experiences</w:t>
      </w:r>
      <w:r>
        <w:rPr>
          <w:color w:val="414042"/>
          <w:spacing w:val="-10"/>
          <w:w w:val="115"/>
          <w:sz w:val="18"/>
        </w:rPr>
        <w:t> </w:t>
      </w:r>
      <w:r>
        <w:rPr>
          <w:color w:val="414042"/>
          <w:w w:val="115"/>
          <w:sz w:val="18"/>
        </w:rPr>
        <w:t>and</w:t>
      </w:r>
      <w:r>
        <w:rPr>
          <w:color w:val="414042"/>
          <w:spacing w:val="-10"/>
          <w:w w:val="115"/>
          <w:sz w:val="18"/>
        </w:rPr>
        <w:t> </w:t>
      </w:r>
      <w:r>
        <w:rPr>
          <w:color w:val="414042"/>
          <w:w w:val="115"/>
          <w:sz w:val="18"/>
        </w:rPr>
        <w:t>offers</w:t>
      </w:r>
      <w:r>
        <w:rPr>
          <w:color w:val="414042"/>
          <w:spacing w:val="-10"/>
          <w:w w:val="115"/>
          <w:sz w:val="18"/>
        </w:rPr>
        <w:t> </w:t>
      </w:r>
      <w:r>
        <w:rPr>
          <w:color w:val="414042"/>
          <w:w w:val="115"/>
          <w:sz w:val="18"/>
        </w:rPr>
        <w:t>a</w:t>
      </w:r>
      <w:r>
        <w:rPr>
          <w:color w:val="414042"/>
          <w:spacing w:val="-10"/>
          <w:w w:val="115"/>
          <w:sz w:val="18"/>
        </w:rPr>
        <w:t> </w:t>
      </w:r>
      <w:r>
        <w:rPr>
          <w:color w:val="414042"/>
          <w:w w:val="115"/>
          <w:sz w:val="18"/>
        </w:rPr>
        <w:t>sense</w:t>
      </w:r>
      <w:r>
        <w:rPr>
          <w:color w:val="414042"/>
          <w:spacing w:val="-10"/>
          <w:w w:val="115"/>
          <w:sz w:val="18"/>
        </w:rPr>
        <w:t> </w:t>
      </w:r>
      <w:r>
        <w:rPr>
          <w:color w:val="414042"/>
          <w:w w:val="115"/>
          <w:sz w:val="18"/>
        </w:rPr>
        <w:t>of</w:t>
      </w:r>
      <w:r>
        <w:rPr>
          <w:color w:val="414042"/>
          <w:spacing w:val="-10"/>
          <w:w w:val="115"/>
          <w:sz w:val="18"/>
        </w:rPr>
        <w:t> </w:t>
      </w:r>
      <w:r>
        <w:rPr>
          <w:color w:val="414042"/>
          <w:w w:val="115"/>
          <w:sz w:val="18"/>
        </w:rPr>
        <w:t>relief.</w:t>
      </w:r>
    </w:p>
    <w:p>
      <w:pPr>
        <w:pStyle w:val="ListParagraph"/>
        <w:numPr>
          <w:ilvl w:val="1"/>
          <w:numId w:val="9"/>
        </w:numPr>
        <w:tabs>
          <w:tab w:pos="490" w:val="left" w:leader="none"/>
        </w:tabs>
        <w:spacing w:line="292" w:lineRule="auto" w:before="47" w:after="0"/>
        <w:ind w:left="490" w:right="468" w:hanging="180"/>
        <w:jc w:val="left"/>
        <w:rPr>
          <w:color w:val="1A6887"/>
          <w:sz w:val="24"/>
        </w:rPr>
      </w:pPr>
      <w:r>
        <w:rPr>
          <w:color w:val="414042"/>
          <w:w w:val="115"/>
          <w:sz w:val="18"/>
        </w:rPr>
        <w:t>Help clients identify triggers and </w:t>
      </w:r>
      <w:r>
        <w:rPr>
          <w:color w:val="414042"/>
          <w:spacing w:val="-3"/>
          <w:w w:val="115"/>
          <w:sz w:val="18"/>
        </w:rPr>
        <w:t>learn </w:t>
      </w:r>
      <w:r>
        <w:rPr>
          <w:color w:val="414042"/>
          <w:w w:val="115"/>
          <w:sz w:val="18"/>
        </w:rPr>
        <w:t>more </w:t>
      </w:r>
      <w:r>
        <w:rPr>
          <w:color w:val="414042"/>
          <w:spacing w:val="-3"/>
          <w:w w:val="115"/>
          <w:sz w:val="18"/>
        </w:rPr>
        <w:t>adaptive </w:t>
      </w:r>
      <w:r>
        <w:rPr>
          <w:color w:val="414042"/>
          <w:spacing w:val="-4"/>
          <w:w w:val="115"/>
          <w:sz w:val="18"/>
        </w:rPr>
        <w:t>ways </w:t>
      </w:r>
      <w:r>
        <w:rPr>
          <w:color w:val="414042"/>
          <w:spacing w:val="-3"/>
          <w:w w:val="115"/>
          <w:sz w:val="18"/>
        </w:rPr>
        <w:t>to </w:t>
      </w:r>
      <w:r>
        <w:rPr>
          <w:color w:val="414042"/>
          <w:w w:val="115"/>
          <w:sz w:val="18"/>
        </w:rPr>
        <w:t>cope and respond </w:t>
      </w:r>
      <w:r>
        <w:rPr>
          <w:color w:val="414042"/>
          <w:spacing w:val="-3"/>
          <w:w w:val="115"/>
          <w:sz w:val="18"/>
        </w:rPr>
        <w:t>to </w:t>
      </w:r>
      <w:r>
        <w:rPr>
          <w:color w:val="414042"/>
          <w:w w:val="115"/>
          <w:sz w:val="18"/>
        </w:rPr>
        <w:t>them. This </w:t>
      </w:r>
      <w:r>
        <w:rPr>
          <w:color w:val="414042"/>
          <w:spacing w:val="-3"/>
          <w:w w:val="115"/>
          <w:sz w:val="18"/>
        </w:rPr>
        <w:t>reduces maladaptive</w:t>
      </w:r>
      <w:r>
        <w:rPr>
          <w:color w:val="414042"/>
          <w:spacing w:val="-13"/>
          <w:w w:val="115"/>
          <w:sz w:val="18"/>
        </w:rPr>
        <w:t> </w:t>
      </w:r>
      <w:r>
        <w:rPr>
          <w:color w:val="414042"/>
          <w:w w:val="115"/>
          <w:sz w:val="18"/>
        </w:rPr>
        <w:t>distress</w:t>
      </w:r>
      <w:r>
        <w:rPr>
          <w:color w:val="414042"/>
          <w:spacing w:val="-13"/>
          <w:w w:val="115"/>
          <w:sz w:val="18"/>
        </w:rPr>
        <w:t> </w:t>
      </w:r>
      <w:r>
        <w:rPr>
          <w:color w:val="414042"/>
          <w:w w:val="115"/>
          <w:sz w:val="18"/>
        </w:rPr>
        <w:t>management</w:t>
      </w:r>
      <w:r>
        <w:rPr>
          <w:color w:val="414042"/>
          <w:spacing w:val="-13"/>
          <w:w w:val="115"/>
          <w:sz w:val="18"/>
        </w:rPr>
        <w:t> </w:t>
      </w:r>
      <w:r>
        <w:rPr>
          <w:color w:val="414042"/>
          <w:spacing w:val="-3"/>
          <w:w w:val="115"/>
          <w:sz w:val="18"/>
        </w:rPr>
        <w:t>strategies</w:t>
      </w:r>
      <w:r>
        <w:rPr>
          <w:color w:val="414042"/>
          <w:spacing w:val="-12"/>
          <w:w w:val="115"/>
          <w:sz w:val="18"/>
        </w:rPr>
        <w:t> </w:t>
      </w:r>
      <w:r>
        <w:rPr>
          <w:color w:val="414042"/>
          <w:spacing w:val="-3"/>
          <w:w w:val="115"/>
          <w:sz w:val="18"/>
        </w:rPr>
        <w:t>like</w:t>
      </w:r>
      <w:r>
        <w:rPr>
          <w:color w:val="414042"/>
          <w:spacing w:val="-13"/>
          <w:w w:val="115"/>
          <w:sz w:val="18"/>
        </w:rPr>
        <w:t> </w:t>
      </w:r>
      <w:r>
        <w:rPr>
          <w:color w:val="414042"/>
          <w:spacing w:val="-2"/>
          <w:w w:val="115"/>
          <w:sz w:val="18"/>
        </w:rPr>
        <w:t>substance</w:t>
      </w:r>
      <w:r>
        <w:rPr>
          <w:color w:val="414042"/>
          <w:spacing w:val="-13"/>
          <w:w w:val="115"/>
          <w:sz w:val="18"/>
        </w:rPr>
        <w:t> </w:t>
      </w:r>
      <w:r>
        <w:rPr>
          <w:color w:val="414042"/>
          <w:w w:val="115"/>
          <w:sz w:val="18"/>
        </w:rPr>
        <w:t>use,</w:t>
      </w:r>
      <w:r>
        <w:rPr>
          <w:color w:val="414042"/>
          <w:spacing w:val="-12"/>
          <w:w w:val="115"/>
          <w:sz w:val="18"/>
        </w:rPr>
        <w:t> </w:t>
      </w:r>
      <w:r>
        <w:rPr>
          <w:color w:val="414042"/>
          <w:spacing w:val="-3"/>
          <w:w w:val="115"/>
          <w:sz w:val="18"/>
        </w:rPr>
        <w:t>self-injurious</w:t>
      </w:r>
      <w:r>
        <w:rPr>
          <w:color w:val="414042"/>
          <w:spacing w:val="-13"/>
          <w:w w:val="115"/>
          <w:sz w:val="18"/>
        </w:rPr>
        <w:t> </w:t>
      </w:r>
      <w:r>
        <w:rPr>
          <w:color w:val="414042"/>
          <w:w w:val="115"/>
          <w:sz w:val="18"/>
        </w:rPr>
        <w:t>behaviors,</w:t>
      </w:r>
      <w:r>
        <w:rPr>
          <w:color w:val="414042"/>
          <w:spacing w:val="-13"/>
          <w:w w:val="115"/>
          <w:sz w:val="18"/>
        </w:rPr>
        <w:t> </w:t>
      </w:r>
      <w:r>
        <w:rPr>
          <w:color w:val="414042"/>
          <w:w w:val="115"/>
          <w:sz w:val="18"/>
        </w:rPr>
        <w:t>and</w:t>
      </w:r>
      <w:r>
        <w:rPr>
          <w:color w:val="414042"/>
          <w:spacing w:val="-12"/>
          <w:w w:val="115"/>
          <w:sz w:val="18"/>
        </w:rPr>
        <w:t> </w:t>
      </w:r>
      <w:r>
        <w:rPr>
          <w:color w:val="414042"/>
          <w:spacing w:val="-3"/>
          <w:w w:val="115"/>
          <w:sz w:val="18"/>
        </w:rPr>
        <w:t>avoidance.</w:t>
      </w:r>
    </w:p>
    <w:p>
      <w:pPr>
        <w:pStyle w:val="ListParagraph"/>
        <w:numPr>
          <w:ilvl w:val="1"/>
          <w:numId w:val="9"/>
        </w:numPr>
        <w:tabs>
          <w:tab w:pos="490" w:val="left" w:leader="none"/>
        </w:tabs>
        <w:spacing w:line="292" w:lineRule="auto" w:before="14" w:after="0"/>
        <w:ind w:left="490" w:right="935" w:hanging="180"/>
        <w:jc w:val="left"/>
        <w:rPr>
          <w:color w:val="1A6887"/>
          <w:sz w:val="24"/>
        </w:rPr>
      </w:pPr>
      <w:r>
        <w:rPr>
          <w:color w:val="414042"/>
          <w:w w:val="120"/>
          <w:sz w:val="18"/>
        </w:rPr>
        <w:t>Although</w:t>
      </w:r>
      <w:r>
        <w:rPr>
          <w:color w:val="414042"/>
          <w:spacing w:val="-19"/>
          <w:w w:val="120"/>
          <w:sz w:val="18"/>
        </w:rPr>
        <w:t> </w:t>
      </w:r>
      <w:r>
        <w:rPr>
          <w:color w:val="414042"/>
          <w:w w:val="120"/>
          <w:sz w:val="18"/>
        </w:rPr>
        <w:t>trauma</w:t>
      </w:r>
      <w:r>
        <w:rPr>
          <w:color w:val="414042"/>
          <w:spacing w:val="-18"/>
          <w:w w:val="120"/>
          <w:sz w:val="18"/>
        </w:rPr>
        <w:t> </w:t>
      </w:r>
      <w:r>
        <w:rPr>
          <w:color w:val="414042"/>
          <w:w w:val="120"/>
          <w:sz w:val="18"/>
        </w:rPr>
        <w:t>is</w:t>
      </w:r>
      <w:r>
        <w:rPr>
          <w:color w:val="414042"/>
          <w:spacing w:val="-19"/>
          <w:w w:val="120"/>
          <w:sz w:val="18"/>
        </w:rPr>
        <w:t> </w:t>
      </w:r>
      <w:r>
        <w:rPr>
          <w:color w:val="414042"/>
          <w:w w:val="120"/>
          <w:sz w:val="18"/>
        </w:rPr>
        <w:t>an</w:t>
      </w:r>
      <w:r>
        <w:rPr>
          <w:color w:val="414042"/>
          <w:spacing w:val="-18"/>
          <w:w w:val="120"/>
          <w:sz w:val="18"/>
        </w:rPr>
        <w:t> </w:t>
      </w:r>
      <w:r>
        <w:rPr>
          <w:color w:val="414042"/>
          <w:w w:val="120"/>
          <w:sz w:val="18"/>
        </w:rPr>
        <w:t>important</w:t>
      </w:r>
      <w:r>
        <w:rPr>
          <w:color w:val="414042"/>
          <w:spacing w:val="-18"/>
          <w:w w:val="120"/>
          <w:sz w:val="18"/>
        </w:rPr>
        <w:t> </w:t>
      </w:r>
      <w:r>
        <w:rPr>
          <w:color w:val="414042"/>
          <w:w w:val="120"/>
          <w:sz w:val="18"/>
        </w:rPr>
        <w:t>focus</w:t>
      </w:r>
      <w:r>
        <w:rPr>
          <w:color w:val="414042"/>
          <w:spacing w:val="-19"/>
          <w:w w:val="120"/>
          <w:sz w:val="18"/>
        </w:rPr>
        <w:t> </w:t>
      </w:r>
      <w:r>
        <w:rPr>
          <w:color w:val="414042"/>
          <w:w w:val="120"/>
          <w:sz w:val="18"/>
        </w:rPr>
        <w:t>of</w:t>
      </w:r>
      <w:r>
        <w:rPr>
          <w:color w:val="414042"/>
          <w:spacing w:val="-18"/>
          <w:w w:val="120"/>
          <w:sz w:val="18"/>
        </w:rPr>
        <w:t> </w:t>
      </w:r>
      <w:r>
        <w:rPr>
          <w:color w:val="414042"/>
          <w:w w:val="120"/>
          <w:sz w:val="18"/>
        </w:rPr>
        <w:t>treatment,</w:t>
      </w:r>
      <w:r>
        <w:rPr>
          <w:color w:val="414042"/>
          <w:spacing w:val="-19"/>
          <w:w w:val="120"/>
          <w:sz w:val="18"/>
        </w:rPr>
        <w:t> </w:t>
      </w:r>
      <w:r>
        <w:rPr>
          <w:color w:val="414042"/>
          <w:w w:val="120"/>
          <w:sz w:val="18"/>
        </w:rPr>
        <w:t>it</w:t>
      </w:r>
      <w:r>
        <w:rPr>
          <w:color w:val="414042"/>
          <w:spacing w:val="-18"/>
          <w:w w:val="120"/>
          <w:sz w:val="18"/>
        </w:rPr>
        <w:t> </w:t>
      </w:r>
      <w:r>
        <w:rPr>
          <w:color w:val="414042"/>
          <w:w w:val="120"/>
          <w:sz w:val="18"/>
        </w:rPr>
        <w:t>does</w:t>
      </w:r>
      <w:r>
        <w:rPr>
          <w:color w:val="414042"/>
          <w:spacing w:val="-18"/>
          <w:w w:val="120"/>
          <w:sz w:val="18"/>
        </w:rPr>
        <w:t> </w:t>
      </w:r>
      <w:r>
        <w:rPr>
          <w:color w:val="414042"/>
          <w:w w:val="120"/>
          <w:sz w:val="18"/>
        </w:rPr>
        <w:t>not</w:t>
      </w:r>
      <w:r>
        <w:rPr>
          <w:color w:val="414042"/>
          <w:spacing w:val="-19"/>
          <w:w w:val="120"/>
          <w:sz w:val="18"/>
        </w:rPr>
        <w:t> </w:t>
      </w:r>
      <w:r>
        <w:rPr>
          <w:color w:val="414042"/>
          <w:w w:val="120"/>
          <w:sz w:val="18"/>
        </w:rPr>
        <w:t>need</w:t>
      </w:r>
      <w:r>
        <w:rPr>
          <w:color w:val="414042"/>
          <w:spacing w:val="-18"/>
          <w:w w:val="120"/>
          <w:sz w:val="18"/>
        </w:rPr>
        <w:t> </w:t>
      </w:r>
      <w:r>
        <w:rPr>
          <w:color w:val="414042"/>
          <w:w w:val="120"/>
          <w:sz w:val="18"/>
        </w:rPr>
        <w:t>to</w:t>
      </w:r>
      <w:r>
        <w:rPr>
          <w:color w:val="414042"/>
          <w:spacing w:val="-18"/>
          <w:w w:val="120"/>
          <w:sz w:val="18"/>
        </w:rPr>
        <w:t> </w:t>
      </w:r>
      <w:r>
        <w:rPr>
          <w:color w:val="414042"/>
          <w:w w:val="120"/>
          <w:sz w:val="18"/>
        </w:rPr>
        <w:t>be</w:t>
      </w:r>
      <w:r>
        <w:rPr>
          <w:color w:val="414042"/>
          <w:spacing w:val="-19"/>
          <w:w w:val="120"/>
          <w:sz w:val="18"/>
        </w:rPr>
        <w:t> </w:t>
      </w:r>
      <w:r>
        <w:rPr>
          <w:color w:val="414042"/>
          <w:w w:val="120"/>
          <w:sz w:val="18"/>
        </w:rPr>
        <w:t>the</w:t>
      </w:r>
      <w:r>
        <w:rPr>
          <w:color w:val="414042"/>
          <w:spacing w:val="-18"/>
          <w:w w:val="120"/>
          <w:sz w:val="18"/>
        </w:rPr>
        <w:t> </w:t>
      </w:r>
      <w:r>
        <w:rPr>
          <w:color w:val="414042"/>
          <w:w w:val="120"/>
          <w:sz w:val="18"/>
        </w:rPr>
        <w:t>sole</w:t>
      </w:r>
      <w:r>
        <w:rPr>
          <w:color w:val="414042"/>
          <w:spacing w:val="-19"/>
          <w:w w:val="120"/>
          <w:sz w:val="18"/>
        </w:rPr>
        <w:t> </w:t>
      </w:r>
      <w:r>
        <w:rPr>
          <w:color w:val="414042"/>
          <w:w w:val="120"/>
          <w:sz w:val="18"/>
        </w:rPr>
        <w:t>focus.</w:t>
      </w:r>
      <w:r>
        <w:rPr>
          <w:color w:val="414042"/>
          <w:spacing w:val="-18"/>
          <w:w w:val="120"/>
          <w:sz w:val="18"/>
        </w:rPr>
        <w:t> </w:t>
      </w:r>
      <w:r>
        <w:rPr>
          <w:color w:val="414042"/>
          <w:w w:val="120"/>
          <w:sz w:val="18"/>
        </w:rPr>
        <w:t>In</w:t>
      </w:r>
      <w:r>
        <w:rPr>
          <w:color w:val="414042"/>
          <w:spacing w:val="-18"/>
          <w:w w:val="120"/>
          <w:sz w:val="18"/>
        </w:rPr>
        <w:t> </w:t>
      </w:r>
      <w:r>
        <w:rPr>
          <w:color w:val="414042"/>
          <w:w w:val="120"/>
          <w:sz w:val="18"/>
        </w:rPr>
        <w:t>fact, constantly</w:t>
      </w:r>
      <w:r>
        <w:rPr>
          <w:color w:val="414042"/>
          <w:spacing w:val="-18"/>
          <w:w w:val="120"/>
          <w:sz w:val="18"/>
        </w:rPr>
        <w:t> </w:t>
      </w:r>
      <w:r>
        <w:rPr>
          <w:color w:val="414042"/>
          <w:w w:val="120"/>
          <w:sz w:val="18"/>
        </w:rPr>
        <w:t>focusing</w:t>
      </w:r>
      <w:r>
        <w:rPr>
          <w:color w:val="414042"/>
          <w:spacing w:val="-17"/>
          <w:w w:val="120"/>
          <w:sz w:val="18"/>
        </w:rPr>
        <w:t> </w:t>
      </w:r>
      <w:r>
        <w:rPr>
          <w:color w:val="414042"/>
          <w:w w:val="120"/>
          <w:sz w:val="18"/>
        </w:rPr>
        <w:t>on</w:t>
      </w:r>
      <w:r>
        <w:rPr>
          <w:color w:val="414042"/>
          <w:spacing w:val="-17"/>
          <w:w w:val="120"/>
          <w:sz w:val="18"/>
        </w:rPr>
        <w:t> </w:t>
      </w:r>
      <w:r>
        <w:rPr>
          <w:color w:val="414042"/>
          <w:w w:val="120"/>
          <w:sz w:val="18"/>
        </w:rPr>
        <w:t>the</w:t>
      </w:r>
      <w:r>
        <w:rPr>
          <w:color w:val="414042"/>
          <w:spacing w:val="-17"/>
          <w:w w:val="120"/>
          <w:sz w:val="18"/>
        </w:rPr>
        <w:t> </w:t>
      </w:r>
      <w:r>
        <w:rPr>
          <w:color w:val="414042"/>
          <w:w w:val="120"/>
          <w:sz w:val="18"/>
        </w:rPr>
        <w:t>trauma</w:t>
      </w:r>
      <w:r>
        <w:rPr>
          <w:color w:val="414042"/>
          <w:spacing w:val="-17"/>
          <w:w w:val="120"/>
          <w:sz w:val="18"/>
        </w:rPr>
        <w:t> </w:t>
      </w:r>
      <w:r>
        <w:rPr>
          <w:color w:val="414042"/>
          <w:w w:val="120"/>
          <w:sz w:val="18"/>
        </w:rPr>
        <w:t>can</w:t>
      </w:r>
      <w:r>
        <w:rPr>
          <w:color w:val="414042"/>
          <w:spacing w:val="-18"/>
          <w:w w:val="120"/>
          <w:sz w:val="18"/>
        </w:rPr>
        <w:t> </w:t>
      </w:r>
      <w:r>
        <w:rPr>
          <w:color w:val="414042"/>
          <w:w w:val="120"/>
          <w:sz w:val="18"/>
        </w:rPr>
        <w:t>be</w:t>
      </w:r>
      <w:r>
        <w:rPr>
          <w:color w:val="414042"/>
          <w:spacing w:val="-17"/>
          <w:w w:val="120"/>
          <w:sz w:val="18"/>
        </w:rPr>
        <w:t> </w:t>
      </w:r>
      <w:r>
        <w:rPr>
          <w:color w:val="414042"/>
          <w:w w:val="120"/>
          <w:sz w:val="18"/>
        </w:rPr>
        <w:t>overwhelming</w:t>
      </w:r>
      <w:r>
        <w:rPr>
          <w:color w:val="414042"/>
          <w:spacing w:val="-17"/>
          <w:w w:val="120"/>
          <w:sz w:val="18"/>
        </w:rPr>
        <w:t> </w:t>
      </w:r>
      <w:r>
        <w:rPr>
          <w:color w:val="414042"/>
          <w:w w:val="120"/>
          <w:sz w:val="18"/>
        </w:rPr>
        <w:t>and</w:t>
      </w:r>
      <w:r>
        <w:rPr>
          <w:color w:val="414042"/>
          <w:spacing w:val="-17"/>
          <w:w w:val="120"/>
          <w:sz w:val="18"/>
        </w:rPr>
        <w:t> </w:t>
      </w:r>
      <w:r>
        <w:rPr>
          <w:color w:val="414042"/>
          <w:w w:val="120"/>
          <w:sz w:val="18"/>
        </w:rPr>
        <w:t>emotionally</w:t>
      </w:r>
      <w:r>
        <w:rPr>
          <w:color w:val="414042"/>
          <w:spacing w:val="-17"/>
          <w:w w:val="120"/>
          <w:sz w:val="18"/>
        </w:rPr>
        <w:t> </w:t>
      </w:r>
      <w:r>
        <w:rPr>
          <w:color w:val="414042"/>
          <w:w w:val="120"/>
          <w:sz w:val="18"/>
        </w:rPr>
        <w:t>draining</w:t>
      </w:r>
      <w:r>
        <w:rPr>
          <w:color w:val="414042"/>
          <w:spacing w:val="-17"/>
          <w:w w:val="120"/>
          <w:sz w:val="18"/>
        </w:rPr>
        <w:t> </w:t>
      </w:r>
      <w:r>
        <w:rPr>
          <w:color w:val="414042"/>
          <w:w w:val="120"/>
          <w:sz w:val="18"/>
        </w:rPr>
        <w:t>for</w:t>
      </w:r>
      <w:r>
        <w:rPr>
          <w:color w:val="414042"/>
          <w:spacing w:val="-18"/>
          <w:w w:val="120"/>
          <w:sz w:val="18"/>
        </w:rPr>
        <w:t> </w:t>
      </w:r>
      <w:r>
        <w:rPr>
          <w:color w:val="414042"/>
          <w:w w:val="120"/>
          <w:sz w:val="18"/>
        </w:rPr>
        <w:t>clients.</w:t>
      </w:r>
    </w:p>
    <w:p>
      <w:pPr>
        <w:pStyle w:val="ListParagraph"/>
        <w:numPr>
          <w:ilvl w:val="1"/>
          <w:numId w:val="9"/>
        </w:numPr>
        <w:tabs>
          <w:tab w:pos="490" w:val="left" w:leader="none"/>
        </w:tabs>
        <w:spacing w:line="240" w:lineRule="auto" w:before="14" w:after="0"/>
        <w:ind w:left="490" w:right="0" w:hanging="180"/>
        <w:jc w:val="left"/>
        <w:rPr>
          <w:color w:val="1A6887"/>
          <w:sz w:val="24"/>
        </w:rPr>
      </w:pPr>
      <w:r>
        <w:rPr>
          <w:color w:val="414042"/>
          <w:w w:val="120"/>
          <w:sz w:val="18"/>
        </w:rPr>
        <w:t>Include</w:t>
      </w:r>
      <w:r>
        <w:rPr>
          <w:color w:val="414042"/>
          <w:spacing w:val="-18"/>
          <w:w w:val="120"/>
          <w:sz w:val="18"/>
        </w:rPr>
        <w:t> </w:t>
      </w:r>
      <w:r>
        <w:rPr>
          <w:color w:val="414042"/>
          <w:w w:val="120"/>
          <w:sz w:val="18"/>
        </w:rPr>
        <w:t>speciﬁc</w:t>
      </w:r>
      <w:r>
        <w:rPr>
          <w:color w:val="414042"/>
          <w:spacing w:val="-18"/>
          <w:w w:val="120"/>
          <w:sz w:val="18"/>
        </w:rPr>
        <w:t> </w:t>
      </w:r>
      <w:r>
        <w:rPr>
          <w:color w:val="414042"/>
          <w:w w:val="120"/>
          <w:sz w:val="18"/>
        </w:rPr>
        <w:t>SUD</w:t>
      </w:r>
      <w:r>
        <w:rPr>
          <w:color w:val="414042"/>
          <w:spacing w:val="-18"/>
          <w:w w:val="120"/>
          <w:sz w:val="18"/>
        </w:rPr>
        <w:t> </w:t>
      </w:r>
      <w:r>
        <w:rPr>
          <w:color w:val="414042"/>
          <w:w w:val="120"/>
          <w:sz w:val="18"/>
        </w:rPr>
        <w:t>treatment</w:t>
      </w:r>
      <w:r>
        <w:rPr>
          <w:color w:val="414042"/>
          <w:spacing w:val="-18"/>
          <w:w w:val="120"/>
          <w:sz w:val="18"/>
        </w:rPr>
        <w:t> </w:t>
      </w:r>
      <w:r>
        <w:rPr>
          <w:color w:val="414042"/>
          <w:w w:val="120"/>
          <w:sz w:val="18"/>
        </w:rPr>
        <w:t>approaches</w:t>
      </w:r>
      <w:r>
        <w:rPr>
          <w:color w:val="414042"/>
          <w:spacing w:val="-18"/>
          <w:w w:val="120"/>
          <w:sz w:val="18"/>
        </w:rPr>
        <w:t> </w:t>
      </w:r>
      <w:r>
        <w:rPr>
          <w:color w:val="414042"/>
          <w:w w:val="120"/>
          <w:sz w:val="18"/>
        </w:rPr>
        <w:t>and</w:t>
      </w:r>
      <w:r>
        <w:rPr>
          <w:color w:val="414042"/>
          <w:spacing w:val="-18"/>
          <w:w w:val="120"/>
          <w:sz w:val="18"/>
        </w:rPr>
        <w:t> </w:t>
      </w:r>
      <w:r>
        <w:rPr>
          <w:color w:val="414042"/>
          <w:w w:val="120"/>
          <w:sz w:val="18"/>
        </w:rPr>
        <w:t>techniques</w:t>
      </w:r>
      <w:r>
        <w:rPr>
          <w:color w:val="414042"/>
          <w:spacing w:val="-18"/>
          <w:w w:val="120"/>
          <w:sz w:val="18"/>
        </w:rPr>
        <w:t> </w:t>
      </w:r>
      <w:r>
        <w:rPr>
          <w:color w:val="414042"/>
          <w:w w:val="120"/>
          <w:sz w:val="18"/>
        </w:rPr>
        <w:t>to</w:t>
      </w:r>
      <w:r>
        <w:rPr>
          <w:color w:val="414042"/>
          <w:spacing w:val="-17"/>
          <w:w w:val="120"/>
          <w:sz w:val="18"/>
        </w:rPr>
        <w:t> </w:t>
      </w:r>
      <w:r>
        <w:rPr>
          <w:color w:val="414042"/>
          <w:w w:val="120"/>
          <w:sz w:val="18"/>
        </w:rPr>
        <w:t>address</w:t>
      </w:r>
      <w:r>
        <w:rPr>
          <w:color w:val="414042"/>
          <w:spacing w:val="-18"/>
          <w:w w:val="120"/>
          <w:sz w:val="18"/>
        </w:rPr>
        <w:t> </w:t>
      </w:r>
      <w:r>
        <w:rPr>
          <w:color w:val="414042"/>
          <w:w w:val="120"/>
          <w:sz w:val="18"/>
        </w:rPr>
        <w:t>addiction</w:t>
      </w:r>
      <w:r>
        <w:rPr>
          <w:color w:val="414042"/>
          <w:spacing w:val="-18"/>
          <w:w w:val="120"/>
          <w:sz w:val="18"/>
        </w:rPr>
        <w:t> </w:t>
      </w:r>
      <w:r>
        <w:rPr>
          <w:color w:val="414042"/>
          <w:w w:val="120"/>
          <w:sz w:val="18"/>
        </w:rPr>
        <w:t>symptoms.</w:t>
      </w:r>
    </w:p>
    <w:p>
      <w:pPr>
        <w:pStyle w:val="ListParagraph"/>
        <w:numPr>
          <w:ilvl w:val="1"/>
          <w:numId w:val="9"/>
        </w:numPr>
        <w:tabs>
          <w:tab w:pos="490" w:val="left" w:leader="none"/>
        </w:tabs>
        <w:spacing w:line="292" w:lineRule="auto" w:before="47" w:after="0"/>
        <w:ind w:left="490" w:right="517" w:hanging="180"/>
        <w:jc w:val="left"/>
        <w:rPr>
          <w:color w:val="1A6887"/>
          <w:sz w:val="24"/>
        </w:rPr>
      </w:pPr>
      <w:r>
        <w:rPr>
          <w:color w:val="414042"/>
          <w:w w:val="115"/>
          <w:sz w:val="18"/>
        </w:rPr>
        <w:t>Use an integrated trauma and SUD recovery model that fully addresses mental and</w:t>
      </w:r>
      <w:r>
        <w:rPr>
          <w:color w:val="414042"/>
          <w:spacing w:val="-41"/>
          <w:w w:val="115"/>
          <w:sz w:val="18"/>
        </w:rPr>
        <w:t> </w:t>
      </w:r>
      <w:r>
        <w:rPr>
          <w:color w:val="414042"/>
          <w:w w:val="115"/>
          <w:sz w:val="18"/>
        </w:rPr>
        <w:t>substance-related needs.</w:t>
      </w:r>
    </w:p>
    <w:p>
      <w:pPr>
        <w:pStyle w:val="ListParagraph"/>
        <w:numPr>
          <w:ilvl w:val="1"/>
          <w:numId w:val="9"/>
        </w:numPr>
        <w:tabs>
          <w:tab w:pos="490" w:val="left" w:leader="none"/>
        </w:tabs>
        <w:spacing w:line="309" w:lineRule="auto" w:before="14" w:after="0"/>
        <w:ind w:left="490" w:right="547" w:hanging="180"/>
        <w:jc w:val="left"/>
        <w:rPr>
          <w:color w:val="1A6887"/>
          <w:sz w:val="24"/>
        </w:rPr>
      </w:pPr>
      <w:r>
        <w:rPr>
          <w:color w:val="414042"/>
          <w:w w:val="120"/>
          <w:sz w:val="18"/>
        </w:rPr>
        <w:t>Explore</w:t>
      </w:r>
      <w:r>
        <w:rPr>
          <w:color w:val="414042"/>
          <w:spacing w:val="-31"/>
          <w:w w:val="120"/>
          <w:sz w:val="18"/>
        </w:rPr>
        <w:t> </w:t>
      </w:r>
      <w:r>
        <w:rPr>
          <w:color w:val="414042"/>
          <w:w w:val="120"/>
          <w:sz w:val="18"/>
        </w:rPr>
        <w:t>with</w:t>
      </w:r>
      <w:r>
        <w:rPr>
          <w:color w:val="414042"/>
          <w:spacing w:val="-31"/>
          <w:w w:val="120"/>
          <w:sz w:val="18"/>
        </w:rPr>
        <w:t> </w:t>
      </w:r>
      <w:r>
        <w:rPr>
          <w:color w:val="414042"/>
          <w:w w:val="120"/>
          <w:sz w:val="18"/>
        </w:rPr>
        <w:t>clients</w:t>
      </w:r>
      <w:r>
        <w:rPr>
          <w:color w:val="414042"/>
          <w:spacing w:val="-31"/>
          <w:w w:val="120"/>
          <w:sz w:val="18"/>
        </w:rPr>
        <w:t> </w:t>
      </w:r>
      <w:r>
        <w:rPr>
          <w:color w:val="414042"/>
          <w:w w:val="120"/>
          <w:sz w:val="18"/>
        </w:rPr>
        <w:t>their</w:t>
      </w:r>
      <w:r>
        <w:rPr>
          <w:color w:val="414042"/>
          <w:spacing w:val="-31"/>
          <w:w w:val="120"/>
          <w:sz w:val="18"/>
        </w:rPr>
        <w:t> </w:t>
      </w:r>
      <w:r>
        <w:rPr>
          <w:color w:val="414042"/>
          <w:w w:val="120"/>
          <w:sz w:val="18"/>
        </w:rPr>
        <w:t>readiness</w:t>
      </w:r>
      <w:r>
        <w:rPr>
          <w:color w:val="414042"/>
          <w:spacing w:val="-31"/>
          <w:w w:val="120"/>
          <w:sz w:val="18"/>
        </w:rPr>
        <w:t> </w:t>
      </w:r>
      <w:r>
        <w:rPr>
          <w:color w:val="414042"/>
          <w:w w:val="120"/>
          <w:sz w:val="18"/>
        </w:rPr>
        <w:t>for</w:t>
      </w:r>
      <w:r>
        <w:rPr>
          <w:color w:val="414042"/>
          <w:spacing w:val="-31"/>
          <w:w w:val="120"/>
          <w:sz w:val="18"/>
        </w:rPr>
        <w:t> </w:t>
      </w:r>
      <w:r>
        <w:rPr>
          <w:color w:val="414042"/>
          <w:w w:val="120"/>
          <w:sz w:val="18"/>
        </w:rPr>
        <w:t>change</w:t>
      </w:r>
      <w:r>
        <w:rPr>
          <w:color w:val="414042"/>
          <w:spacing w:val="-31"/>
          <w:w w:val="120"/>
          <w:sz w:val="18"/>
        </w:rPr>
        <w:t> </w:t>
      </w:r>
      <w:r>
        <w:rPr>
          <w:color w:val="414042"/>
          <w:w w:val="120"/>
          <w:sz w:val="18"/>
        </w:rPr>
        <w:t>using</w:t>
      </w:r>
      <w:r>
        <w:rPr>
          <w:color w:val="414042"/>
          <w:spacing w:val="-31"/>
          <w:w w:val="120"/>
          <w:sz w:val="18"/>
        </w:rPr>
        <w:t> </w:t>
      </w:r>
      <w:r>
        <w:rPr>
          <w:color w:val="414042"/>
          <w:w w:val="120"/>
          <w:sz w:val="18"/>
        </w:rPr>
        <w:t>the</w:t>
      </w:r>
      <w:r>
        <w:rPr>
          <w:color w:val="414042"/>
          <w:spacing w:val="-31"/>
          <w:w w:val="120"/>
          <w:sz w:val="18"/>
        </w:rPr>
        <w:t> </w:t>
      </w:r>
      <w:r>
        <w:rPr>
          <w:color w:val="414042"/>
          <w:w w:val="120"/>
          <w:sz w:val="18"/>
        </w:rPr>
        <w:t>Stages</w:t>
      </w:r>
      <w:r>
        <w:rPr>
          <w:color w:val="414042"/>
          <w:spacing w:val="-31"/>
          <w:w w:val="120"/>
          <w:sz w:val="18"/>
        </w:rPr>
        <w:t> </w:t>
      </w:r>
      <w:r>
        <w:rPr>
          <w:color w:val="414042"/>
          <w:w w:val="120"/>
          <w:sz w:val="18"/>
        </w:rPr>
        <w:t>of</w:t>
      </w:r>
      <w:r>
        <w:rPr>
          <w:color w:val="414042"/>
          <w:spacing w:val="-31"/>
          <w:w w:val="120"/>
          <w:sz w:val="18"/>
        </w:rPr>
        <w:t> </w:t>
      </w:r>
      <w:r>
        <w:rPr>
          <w:color w:val="414042"/>
          <w:w w:val="120"/>
          <w:sz w:val="18"/>
        </w:rPr>
        <w:t>Change</w:t>
      </w:r>
      <w:r>
        <w:rPr>
          <w:color w:val="414042"/>
          <w:spacing w:val="-31"/>
          <w:w w:val="120"/>
          <w:sz w:val="18"/>
        </w:rPr>
        <w:t> </w:t>
      </w:r>
      <w:r>
        <w:rPr>
          <w:color w:val="414042"/>
          <w:w w:val="120"/>
          <w:sz w:val="18"/>
        </w:rPr>
        <w:t>Model.</w:t>
      </w:r>
      <w:r>
        <w:rPr>
          <w:color w:val="414042"/>
          <w:spacing w:val="-31"/>
          <w:w w:val="120"/>
          <w:sz w:val="18"/>
        </w:rPr>
        <w:t> </w:t>
      </w:r>
      <w:r>
        <w:rPr>
          <w:color w:val="414042"/>
          <w:w w:val="120"/>
          <w:sz w:val="18"/>
        </w:rPr>
        <w:t>This</w:t>
      </w:r>
      <w:r>
        <w:rPr>
          <w:color w:val="414042"/>
          <w:spacing w:val="-31"/>
          <w:w w:val="120"/>
          <w:sz w:val="18"/>
        </w:rPr>
        <w:t> </w:t>
      </w:r>
      <w:r>
        <w:rPr>
          <w:color w:val="414042"/>
          <w:w w:val="120"/>
          <w:sz w:val="18"/>
        </w:rPr>
        <w:t>aids</w:t>
      </w:r>
      <w:r>
        <w:rPr>
          <w:color w:val="414042"/>
          <w:spacing w:val="-31"/>
          <w:w w:val="120"/>
          <w:sz w:val="18"/>
        </w:rPr>
        <w:t> </w:t>
      </w:r>
      <w:r>
        <w:rPr>
          <w:color w:val="414042"/>
          <w:w w:val="120"/>
          <w:sz w:val="18"/>
        </w:rPr>
        <w:t>treatment matching,</w:t>
      </w:r>
      <w:r>
        <w:rPr>
          <w:color w:val="414042"/>
          <w:spacing w:val="-28"/>
          <w:w w:val="120"/>
          <w:sz w:val="18"/>
        </w:rPr>
        <w:t> </w:t>
      </w:r>
      <w:r>
        <w:rPr>
          <w:color w:val="414042"/>
          <w:w w:val="120"/>
          <w:sz w:val="18"/>
        </w:rPr>
        <w:t>fosters</w:t>
      </w:r>
      <w:r>
        <w:rPr>
          <w:color w:val="414042"/>
          <w:spacing w:val="-28"/>
          <w:w w:val="120"/>
          <w:sz w:val="18"/>
        </w:rPr>
        <w:t> </w:t>
      </w:r>
      <w:r>
        <w:rPr>
          <w:color w:val="414042"/>
          <w:w w:val="120"/>
          <w:sz w:val="18"/>
        </w:rPr>
        <w:t>better</w:t>
      </w:r>
      <w:r>
        <w:rPr>
          <w:color w:val="414042"/>
          <w:spacing w:val="-28"/>
          <w:w w:val="120"/>
          <w:sz w:val="18"/>
        </w:rPr>
        <w:t> </w:t>
      </w:r>
      <w:r>
        <w:rPr>
          <w:color w:val="414042"/>
          <w:w w:val="120"/>
          <w:sz w:val="18"/>
        </w:rPr>
        <w:t>adherence/completion</w:t>
      </w:r>
      <w:r>
        <w:rPr>
          <w:color w:val="414042"/>
          <w:spacing w:val="-27"/>
          <w:w w:val="120"/>
          <w:sz w:val="18"/>
        </w:rPr>
        <w:t> </w:t>
      </w:r>
      <w:r>
        <w:rPr>
          <w:color w:val="414042"/>
          <w:w w:val="120"/>
          <w:sz w:val="18"/>
        </w:rPr>
        <w:t>rates,</w:t>
      </w:r>
      <w:r>
        <w:rPr>
          <w:color w:val="414042"/>
          <w:spacing w:val="-28"/>
          <w:w w:val="120"/>
          <w:sz w:val="18"/>
        </w:rPr>
        <w:t> </w:t>
      </w:r>
      <w:r>
        <w:rPr>
          <w:color w:val="414042"/>
          <w:w w:val="120"/>
          <w:sz w:val="18"/>
        </w:rPr>
        <w:t>and</w:t>
      </w:r>
      <w:r>
        <w:rPr>
          <w:color w:val="414042"/>
          <w:spacing w:val="-28"/>
          <w:w w:val="120"/>
          <w:sz w:val="18"/>
        </w:rPr>
        <w:t> </w:t>
      </w:r>
      <w:r>
        <w:rPr>
          <w:color w:val="414042"/>
          <w:w w:val="120"/>
          <w:sz w:val="18"/>
        </w:rPr>
        <w:t>increases</w:t>
      </w:r>
      <w:r>
        <w:rPr>
          <w:color w:val="414042"/>
          <w:spacing w:val="-27"/>
          <w:w w:val="120"/>
          <w:sz w:val="18"/>
        </w:rPr>
        <w:t> </w:t>
      </w:r>
      <w:r>
        <w:rPr>
          <w:color w:val="414042"/>
          <w:w w:val="120"/>
          <w:sz w:val="18"/>
        </w:rPr>
        <w:t>clients’</w:t>
      </w:r>
      <w:r>
        <w:rPr>
          <w:color w:val="414042"/>
          <w:spacing w:val="-28"/>
          <w:w w:val="120"/>
          <w:sz w:val="18"/>
        </w:rPr>
        <w:t> </w:t>
      </w:r>
      <w:r>
        <w:rPr>
          <w:color w:val="414042"/>
          <w:w w:val="120"/>
          <w:sz w:val="18"/>
        </w:rPr>
        <w:t>chances</w:t>
      </w:r>
      <w:r>
        <w:rPr>
          <w:color w:val="414042"/>
          <w:spacing w:val="-28"/>
          <w:w w:val="120"/>
          <w:sz w:val="18"/>
        </w:rPr>
        <w:t> </w:t>
      </w:r>
      <w:r>
        <w:rPr>
          <w:color w:val="414042"/>
          <w:w w:val="120"/>
          <w:sz w:val="18"/>
        </w:rPr>
        <w:t>for</w:t>
      </w:r>
      <w:r>
        <w:rPr>
          <w:color w:val="414042"/>
          <w:spacing w:val="-28"/>
          <w:w w:val="120"/>
          <w:sz w:val="18"/>
        </w:rPr>
        <w:t> </w:t>
      </w:r>
      <w:r>
        <w:rPr>
          <w:color w:val="414042"/>
          <w:w w:val="120"/>
          <w:sz w:val="18"/>
        </w:rPr>
        <w:t>long-term recovery.</w:t>
      </w:r>
    </w:p>
    <w:p>
      <w:pPr>
        <w:spacing w:line="240" w:lineRule="auto" w:before="0"/>
        <w:rPr>
          <w:sz w:val="20"/>
        </w:rPr>
      </w:pPr>
    </w:p>
    <w:p>
      <w:pPr>
        <w:spacing w:line="240" w:lineRule="auto" w:before="10"/>
        <w:rPr>
          <w:sz w:val="21"/>
        </w:rPr>
      </w:pPr>
    </w:p>
    <w:p>
      <w:pPr>
        <w:spacing w:after="0" w:line="240" w:lineRule="auto"/>
        <w:rPr>
          <w:sz w:val="21"/>
        </w:rPr>
        <w:sectPr>
          <w:headerReference w:type="default" r:id="rId149"/>
          <w:footerReference w:type="default" r:id="rId150"/>
          <w:pgSz w:w="12240" w:h="15840"/>
          <w:pgMar w:header="576" w:footer="708" w:top="1340" w:bottom="900" w:left="960" w:right="960"/>
        </w:sectPr>
      </w:pPr>
    </w:p>
    <w:p>
      <w:pPr>
        <w:pStyle w:val="Heading3"/>
        <w:spacing w:line="235" w:lineRule="auto" w:before="95"/>
        <w:ind w:right="42"/>
      </w:pPr>
      <w:r>
        <w:rPr>
          <w:i/>
          <w:color w:val="1A6887"/>
          <w:w w:val="110"/>
        </w:rPr>
        <w:t>Special</w:t>
      </w:r>
      <w:r>
        <w:rPr>
          <w:i/>
          <w:color w:val="1A6887"/>
          <w:spacing w:val="-29"/>
          <w:w w:val="110"/>
        </w:rPr>
        <w:t> </w:t>
      </w:r>
      <w:r>
        <w:rPr>
          <w:i/>
          <w:color w:val="1A6887"/>
          <w:w w:val="110"/>
        </w:rPr>
        <w:t>Considerations:</w:t>
      </w:r>
      <w:r>
        <w:rPr>
          <w:i/>
          <w:color w:val="1A6887"/>
          <w:spacing w:val="-28"/>
          <w:w w:val="110"/>
        </w:rPr>
        <w:t> </w:t>
      </w:r>
      <w:r>
        <w:rPr>
          <w:i/>
          <w:color w:val="1A6887"/>
          <w:spacing w:val="-4"/>
          <w:w w:val="110"/>
        </w:rPr>
        <w:t>Trauma</w:t>
      </w:r>
      <w:r>
        <w:rPr>
          <w:i/>
          <w:color w:val="1A6887"/>
          <w:spacing w:val="-28"/>
          <w:w w:val="110"/>
        </w:rPr>
        <w:t> </w:t>
      </w:r>
      <w:r>
        <w:rPr>
          <w:i/>
          <w:color w:val="1A6887"/>
          <w:w w:val="110"/>
        </w:rPr>
        <w:t>and</w:t>
      </w:r>
      <w:r>
        <w:rPr>
          <w:i/>
          <w:color w:val="1A6887"/>
          <w:spacing w:val="-28"/>
          <w:w w:val="110"/>
        </w:rPr>
        <w:t> </w:t>
      </w:r>
      <w:r>
        <w:rPr>
          <w:i/>
          <w:color w:val="1A6887"/>
          <w:w w:val="110"/>
        </w:rPr>
        <w:t>Military </w:t>
      </w:r>
      <w:r>
        <w:rPr>
          <w:color w:val="1A6887"/>
          <w:w w:val="110"/>
        </w:rPr>
        <w:t>Personnel</w:t>
      </w:r>
    </w:p>
    <w:p>
      <w:pPr>
        <w:spacing w:line="249" w:lineRule="auto" w:before="36"/>
        <w:ind w:left="120" w:right="38" w:firstLine="0"/>
        <w:jc w:val="left"/>
        <w:rPr>
          <w:sz w:val="21"/>
        </w:rPr>
      </w:pPr>
      <w:r>
        <w:rPr>
          <w:color w:val="4C4D4F"/>
          <w:sz w:val="21"/>
        </w:rPr>
        <w:t>Active duty and veteran members of the military are highly susceptible to trauma and all of its deleterious aftereffects. PTSD prevalence is signiﬁcantly higher than that of the general population and civilian clinical samples, including  9 percent among a sample of more than 4 million veterans in primary care settings </w:t>
      </w:r>
      <w:r>
        <w:rPr>
          <w:color w:val="4C4D4F"/>
          <w:spacing w:val="-3"/>
          <w:sz w:val="21"/>
        </w:rPr>
        <w:t>(Trivedi </w:t>
      </w:r>
      <w:r>
        <w:rPr>
          <w:color w:val="4C4D4F"/>
          <w:sz w:val="21"/>
        </w:rPr>
        <w:t>et al., 2015), 23 percent among Operations Enduring Freedom and Iraqi Freedom (OEF/OIF) veterans (Fulton et al., 2015), 21 percent in Gulf </w:t>
      </w:r>
      <w:r>
        <w:rPr>
          <w:color w:val="4C4D4F"/>
          <w:spacing w:val="-3"/>
          <w:sz w:val="21"/>
        </w:rPr>
        <w:t>War </w:t>
      </w:r>
      <w:r>
        <w:rPr>
          <w:color w:val="4C4D4F"/>
          <w:sz w:val="21"/>
        </w:rPr>
        <w:t>veterans</w:t>
      </w:r>
      <w:r>
        <w:rPr>
          <w:color w:val="4C4D4F"/>
          <w:spacing w:val="-13"/>
          <w:sz w:val="21"/>
        </w:rPr>
        <w:t> </w:t>
      </w:r>
      <w:r>
        <w:rPr>
          <w:color w:val="4C4D4F"/>
          <w:sz w:val="21"/>
        </w:rPr>
        <w:t>(Dursa,</w:t>
      </w:r>
      <w:r>
        <w:rPr>
          <w:color w:val="4C4D4F"/>
          <w:spacing w:val="-13"/>
          <w:sz w:val="21"/>
        </w:rPr>
        <w:t> </w:t>
      </w:r>
      <w:r>
        <w:rPr>
          <w:color w:val="4C4D4F"/>
          <w:sz w:val="21"/>
        </w:rPr>
        <w:t>Barth,</w:t>
      </w:r>
      <w:r>
        <w:rPr>
          <w:color w:val="4C4D4F"/>
          <w:spacing w:val="-13"/>
          <w:sz w:val="21"/>
        </w:rPr>
        <w:t> </w:t>
      </w:r>
      <w:r>
        <w:rPr>
          <w:color w:val="4C4D4F"/>
          <w:sz w:val="21"/>
        </w:rPr>
        <w:t>Schneiderman,</w:t>
      </w:r>
      <w:r>
        <w:rPr>
          <w:color w:val="4C4D4F"/>
          <w:spacing w:val="-12"/>
          <w:sz w:val="21"/>
        </w:rPr>
        <w:t> </w:t>
      </w:r>
      <w:r>
        <w:rPr>
          <w:color w:val="4C4D4F"/>
          <w:sz w:val="21"/>
        </w:rPr>
        <w:t>&amp;</w:t>
      </w:r>
      <w:r>
        <w:rPr>
          <w:color w:val="4C4D4F"/>
          <w:spacing w:val="-13"/>
          <w:sz w:val="21"/>
        </w:rPr>
        <w:t> </w:t>
      </w:r>
      <w:r>
        <w:rPr>
          <w:color w:val="4C4D4F"/>
          <w:sz w:val="21"/>
        </w:rPr>
        <w:t>Bossarte, 2016), and 8.5 percent to 12.2 percent of Vietnam </w:t>
      </w:r>
      <w:r>
        <w:rPr>
          <w:color w:val="4C4D4F"/>
          <w:spacing w:val="-3"/>
          <w:sz w:val="21"/>
        </w:rPr>
        <w:t>War </w:t>
      </w:r>
      <w:r>
        <w:rPr>
          <w:color w:val="4C4D4F"/>
          <w:sz w:val="21"/>
        </w:rPr>
        <w:t>veterans (Marmar et al.,</w:t>
      </w:r>
      <w:r>
        <w:rPr>
          <w:color w:val="4C4D4F"/>
          <w:spacing w:val="1"/>
          <w:sz w:val="21"/>
        </w:rPr>
        <w:t> </w:t>
      </w:r>
      <w:r>
        <w:rPr>
          <w:color w:val="4C4D4F"/>
          <w:sz w:val="21"/>
        </w:rPr>
        <w:t>2015).</w:t>
      </w:r>
    </w:p>
    <w:p>
      <w:pPr>
        <w:spacing w:line="249" w:lineRule="auto" w:before="191"/>
        <w:ind w:left="120" w:right="100" w:firstLine="0"/>
        <w:jc w:val="left"/>
        <w:rPr>
          <w:sz w:val="21"/>
        </w:rPr>
      </w:pPr>
      <w:r>
        <w:rPr>
          <w:color w:val="4C4D4F"/>
          <w:sz w:val="21"/>
        </w:rPr>
        <w:t>About 20 percent of veterans have CODs (Trivedi et al., 2015); 16 percent have PTSD and SUDs speciﬁcally (Mansﬁeld, Greenbaum, Schaper, Banducci, &amp; Rosen, 2017). In a sample of (OEF/</w:t>
      </w:r>
    </w:p>
    <w:p>
      <w:pPr>
        <w:spacing w:line="249" w:lineRule="auto" w:before="98"/>
        <w:ind w:left="120" w:right="247" w:firstLine="0"/>
        <w:jc w:val="left"/>
        <w:rPr>
          <w:sz w:val="21"/>
        </w:rPr>
      </w:pPr>
      <w:r>
        <w:rPr/>
        <w:br w:type="column"/>
      </w:r>
      <w:r>
        <w:rPr>
          <w:color w:val="4C4D4F"/>
          <w:sz w:val="21"/>
        </w:rPr>
        <w:t>OIF) veterans, 63 percent of people with SUD  also had PTSD (Seal et al., 2011). Other common mental disorders in this population include SMI, depression, and anxiety; all tend  to  co-occur often (Exhibit 4.20). These illnesses are linked </w:t>
      </w:r>
      <w:r>
        <w:rPr>
          <w:color w:val="4C4D4F"/>
          <w:spacing w:val="-5"/>
          <w:sz w:val="21"/>
        </w:rPr>
        <w:t>with </w:t>
      </w:r>
      <w:r>
        <w:rPr>
          <w:color w:val="4C4D4F"/>
          <w:sz w:val="21"/>
        </w:rPr>
        <w:t>increased hospitalizations, ED use, and mortality, with SMI and SUDs being particularly damaging </w:t>
      </w:r>
      <w:r>
        <w:rPr>
          <w:color w:val="4C4D4F"/>
          <w:spacing w:val="-3"/>
          <w:sz w:val="21"/>
        </w:rPr>
        <w:t>(Trivedi </w:t>
      </w:r>
      <w:r>
        <w:rPr>
          <w:color w:val="4C4D4F"/>
          <w:sz w:val="21"/>
        </w:rPr>
        <w:t>et al.,</w:t>
      </w:r>
      <w:r>
        <w:rPr>
          <w:color w:val="4C4D4F"/>
          <w:spacing w:val="3"/>
          <w:sz w:val="21"/>
        </w:rPr>
        <w:t> </w:t>
      </w:r>
      <w:r>
        <w:rPr>
          <w:color w:val="4C4D4F"/>
          <w:sz w:val="21"/>
        </w:rPr>
        <w:t>2015).</w:t>
      </w:r>
    </w:p>
    <w:p>
      <w:pPr>
        <w:spacing w:line="249" w:lineRule="auto" w:before="187"/>
        <w:ind w:left="120" w:right="585" w:firstLine="0"/>
        <w:jc w:val="left"/>
        <w:rPr>
          <w:b/>
          <w:sz w:val="21"/>
        </w:rPr>
      </w:pPr>
      <w:r>
        <w:rPr>
          <w:color w:val="4C4D4F"/>
          <w:w w:val="105"/>
          <w:sz w:val="21"/>
        </w:rPr>
        <w:t>Many veterans seek treatment outside of the Veterans</w:t>
      </w:r>
      <w:r>
        <w:rPr>
          <w:color w:val="4C4D4F"/>
          <w:spacing w:val="-37"/>
          <w:w w:val="105"/>
          <w:sz w:val="21"/>
        </w:rPr>
        <w:t> </w:t>
      </w:r>
      <w:r>
        <w:rPr>
          <w:color w:val="4C4D4F"/>
          <w:w w:val="105"/>
          <w:sz w:val="21"/>
        </w:rPr>
        <w:t>Health</w:t>
      </w:r>
      <w:r>
        <w:rPr>
          <w:color w:val="4C4D4F"/>
          <w:spacing w:val="-37"/>
          <w:w w:val="105"/>
          <w:sz w:val="21"/>
        </w:rPr>
        <w:t> </w:t>
      </w:r>
      <w:r>
        <w:rPr>
          <w:color w:val="4C4D4F"/>
          <w:w w:val="105"/>
          <w:sz w:val="21"/>
        </w:rPr>
        <w:t>Administration,</w:t>
      </w:r>
      <w:r>
        <w:rPr>
          <w:color w:val="4C4D4F"/>
          <w:spacing w:val="-37"/>
          <w:w w:val="105"/>
          <w:sz w:val="21"/>
        </w:rPr>
        <w:t> </w:t>
      </w:r>
      <w:r>
        <w:rPr>
          <w:color w:val="4C4D4F"/>
          <w:w w:val="105"/>
          <w:sz w:val="21"/>
        </w:rPr>
        <w:t>so</w:t>
      </w:r>
      <w:r>
        <w:rPr>
          <w:color w:val="4C4D4F"/>
          <w:spacing w:val="-37"/>
          <w:w w:val="105"/>
          <w:sz w:val="21"/>
        </w:rPr>
        <w:t> </w:t>
      </w:r>
      <w:r>
        <w:rPr>
          <w:color w:val="4C4D4F"/>
          <w:w w:val="105"/>
          <w:sz w:val="21"/>
        </w:rPr>
        <w:t>community addiction counselors should prepare to work with</w:t>
      </w:r>
      <w:r>
        <w:rPr>
          <w:color w:val="4C4D4F"/>
          <w:spacing w:val="-38"/>
          <w:w w:val="105"/>
          <w:sz w:val="21"/>
        </w:rPr>
        <w:t> </w:t>
      </w:r>
      <w:r>
        <w:rPr>
          <w:color w:val="4C4D4F"/>
          <w:w w:val="105"/>
          <w:sz w:val="21"/>
        </w:rPr>
        <w:t>them.</w:t>
      </w:r>
      <w:r>
        <w:rPr>
          <w:color w:val="4C4D4F"/>
          <w:spacing w:val="-36"/>
          <w:w w:val="105"/>
          <w:sz w:val="21"/>
        </w:rPr>
        <w:t> </w:t>
      </w:r>
      <w:r>
        <w:rPr>
          <w:b/>
          <w:color w:val="4C4D4F"/>
          <w:w w:val="105"/>
          <w:sz w:val="21"/>
        </w:rPr>
        <w:t>Counseling</w:t>
      </w:r>
      <w:r>
        <w:rPr>
          <w:b/>
          <w:color w:val="4C4D4F"/>
          <w:spacing w:val="-36"/>
          <w:w w:val="105"/>
          <w:sz w:val="21"/>
        </w:rPr>
        <w:t> </w:t>
      </w:r>
      <w:r>
        <w:rPr>
          <w:b/>
          <w:color w:val="4C4D4F"/>
          <w:w w:val="105"/>
          <w:sz w:val="21"/>
        </w:rPr>
        <w:t>veteran</w:t>
      </w:r>
      <w:r>
        <w:rPr>
          <w:b/>
          <w:color w:val="4C4D4F"/>
          <w:spacing w:val="-36"/>
          <w:w w:val="105"/>
          <w:sz w:val="21"/>
        </w:rPr>
        <w:t> </w:t>
      </w:r>
      <w:r>
        <w:rPr>
          <w:b/>
          <w:color w:val="4C4D4F"/>
          <w:w w:val="105"/>
          <w:sz w:val="21"/>
        </w:rPr>
        <w:t>or</w:t>
      </w:r>
      <w:r>
        <w:rPr>
          <w:b/>
          <w:color w:val="4C4D4F"/>
          <w:spacing w:val="-36"/>
          <w:w w:val="105"/>
          <w:sz w:val="21"/>
        </w:rPr>
        <w:t> </w:t>
      </w:r>
      <w:r>
        <w:rPr>
          <w:b/>
          <w:color w:val="4C4D4F"/>
          <w:w w:val="105"/>
          <w:sz w:val="21"/>
        </w:rPr>
        <w:t>active</w:t>
      </w:r>
      <w:r>
        <w:rPr>
          <w:b/>
          <w:color w:val="4C4D4F"/>
          <w:spacing w:val="-36"/>
          <w:w w:val="105"/>
          <w:sz w:val="21"/>
        </w:rPr>
        <w:t> </w:t>
      </w:r>
      <w:r>
        <w:rPr>
          <w:b/>
          <w:color w:val="4C4D4F"/>
          <w:spacing w:val="-4"/>
          <w:w w:val="105"/>
          <w:sz w:val="21"/>
        </w:rPr>
        <w:t>duty</w:t>
      </w:r>
    </w:p>
    <w:p>
      <w:pPr>
        <w:spacing w:line="249" w:lineRule="auto" w:before="4"/>
        <w:ind w:left="120" w:right="205" w:firstLine="0"/>
        <w:jc w:val="left"/>
        <w:rPr>
          <w:sz w:val="21"/>
        </w:rPr>
      </w:pPr>
      <w:r>
        <w:rPr>
          <w:b/>
          <w:color w:val="4C4D4F"/>
          <w:sz w:val="21"/>
        </w:rPr>
        <w:t>military populations requires a slightly different knowledge base, clinical approach, and skillset than civilian populations. </w:t>
      </w:r>
      <w:r>
        <w:rPr>
          <w:color w:val="4C4D4F"/>
          <w:sz w:val="21"/>
        </w:rPr>
        <w:t>SUD counselors </w:t>
      </w:r>
      <w:r>
        <w:rPr>
          <w:color w:val="4C4D4F"/>
          <w:spacing w:val="-3"/>
          <w:sz w:val="21"/>
        </w:rPr>
        <w:t>should </w:t>
      </w:r>
      <w:r>
        <w:rPr>
          <w:color w:val="4C4D4F"/>
          <w:sz w:val="21"/>
        </w:rPr>
        <w:t>note that (Briggs &amp; Reneson, 2010; </w:t>
      </w:r>
      <w:r>
        <w:rPr>
          <w:color w:val="4C4D4F"/>
          <w:spacing w:val="-3"/>
          <w:sz w:val="21"/>
        </w:rPr>
        <w:t>Teeters, </w:t>
      </w:r>
      <w:r>
        <w:rPr>
          <w:color w:val="4C4D4F"/>
          <w:sz w:val="21"/>
        </w:rPr>
        <w:t>Lancaster, Brown, &amp; Back, 2017):</w:t>
      </w:r>
    </w:p>
    <w:p>
      <w:pPr>
        <w:pStyle w:val="ListParagraph"/>
        <w:numPr>
          <w:ilvl w:val="0"/>
          <w:numId w:val="9"/>
        </w:numPr>
        <w:tabs>
          <w:tab w:pos="391" w:val="left" w:leader="none"/>
        </w:tabs>
        <w:spacing w:line="225" w:lineRule="auto" w:before="107" w:after="0"/>
        <w:ind w:left="390" w:right="482" w:hanging="270"/>
        <w:jc w:val="left"/>
        <w:rPr>
          <w:sz w:val="21"/>
        </w:rPr>
      </w:pPr>
      <w:r>
        <w:rPr>
          <w:color w:val="4C4D4F"/>
          <w:spacing w:val="-3"/>
          <w:sz w:val="21"/>
        </w:rPr>
        <w:t>War </w:t>
      </w:r>
      <w:r>
        <w:rPr>
          <w:color w:val="4C4D4F"/>
          <w:sz w:val="21"/>
        </w:rPr>
        <w:t>zone stress reactions often require specialized care and an understanding of </w:t>
      </w:r>
      <w:r>
        <w:rPr>
          <w:color w:val="4C4D4F"/>
          <w:spacing w:val="-6"/>
          <w:sz w:val="21"/>
        </w:rPr>
        <w:t>the </w:t>
      </w:r>
      <w:r>
        <w:rPr>
          <w:color w:val="4C4D4F"/>
          <w:sz w:val="21"/>
        </w:rPr>
        <w:t>experiences faced by soldiers in</w:t>
      </w:r>
      <w:r>
        <w:rPr>
          <w:color w:val="4C4D4F"/>
          <w:spacing w:val="19"/>
          <w:sz w:val="21"/>
        </w:rPr>
        <w:t> </w:t>
      </w:r>
      <w:r>
        <w:rPr>
          <w:color w:val="4C4D4F"/>
          <w:sz w:val="21"/>
        </w:rPr>
        <w:t>combat.</w:t>
      </w:r>
    </w:p>
    <w:p>
      <w:pPr>
        <w:spacing w:after="0" w:line="225" w:lineRule="auto"/>
        <w:jc w:val="left"/>
        <w:rPr>
          <w:sz w:val="21"/>
        </w:rPr>
        <w:sectPr>
          <w:type w:val="continuous"/>
          <w:pgSz w:w="12240" w:h="15840"/>
          <w:pgMar w:top="540" w:bottom="900" w:left="960" w:right="960"/>
          <w:cols w:num="2" w:equalWidth="0">
            <w:col w:w="4896" w:space="324"/>
            <w:col w:w="5100"/>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after="0"/>
        <w:rPr>
          <w:sz w:val="12"/>
        </w:rPr>
      </w:pPr>
    </w:p>
    <w:tbl>
      <w:tblPr>
        <w:tblW w:w="0" w:type="auto"/>
        <w:jc w:val="left"/>
        <w:tblInd w:w="3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387"/>
        <w:gridCol w:w="1387"/>
        <w:gridCol w:w="1387"/>
        <w:gridCol w:w="1387"/>
        <w:gridCol w:w="1387"/>
        <w:gridCol w:w="1387"/>
        <w:gridCol w:w="1387"/>
      </w:tblGrid>
      <w:tr>
        <w:trPr>
          <w:trHeight w:val="324" w:hRule="atLeast"/>
        </w:trPr>
        <w:tc>
          <w:tcPr>
            <w:tcW w:w="1387" w:type="dxa"/>
            <w:vMerge w:val="restart"/>
            <w:tcBorders>
              <w:top w:val="nil"/>
            </w:tcBorders>
            <w:shd w:val="clear" w:color="auto" w:fill="627283"/>
          </w:tcPr>
          <w:p>
            <w:pPr>
              <w:pStyle w:val="TableParagraph"/>
              <w:spacing w:line="319" w:lineRule="auto" w:before="85"/>
              <w:ind w:left="80" w:right="238"/>
              <w:rPr>
                <w:rFonts w:ascii="Arial"/>
                <w:b/>
                <w:sz w:val="17"/>
              </w:rPr>
            </w:pPr>
            <w:r>
              <w:rPr>
                <w:rFonts w:ascii="Arial"/>
                <w:b/>
                <w:color w:val="FFFFFF"/>
                <w:w w:val="110"/>
                <w:sz w:val="17"/>
              </w:rPr>
              <w:t>COMORBID MENTAL </w:t>
            </w:r>
            <w:r>
              <w:rPr>
                <w:rFonts w:ascii="Arial"/>
                <w:b/>
                <w:color w:val="FFFFFF"/>
                <w:w w:val="105"/>
                <w:sz w:val="17"/>
              </w:rPr>
              <w:t>ILLNESSES</w:t>
            </w:r>
          </w:p>
        </w:tc>
        <w:tc>
          <w:tcPr>
            <w:tcW w:w="1387" w:type="dxa"/>
            <w:tcBorders>
              <w:top w:val="single" w:sz="4" w:space="0" w:color="CE372F"/>
              <w:bottom w:val="single" w:sz="4" w:space="0" w:color="CE372F"/>
              <w:right w:val="single" w:sz="4" w:space="0" w:color="CE372F"/>
            </w:tcBorders>
          </w:tcPr>
          <w:p>
            <w:pPr>
              <w:pStyle w:val="TableParagraph"/>
              <w:spacing w:before="80"/>
              <w:ind w:left="80"/>
              <w:rPr>
                <w:rFonts w:ascii="Arial"/>
                <w:b/>
                <w:sz w:val="18"/>
              </w:rPr>
            </w:pPr>
            <w:r>
              <w:rPr>
                <w:rFonts w:ascii="Arial"/>
                <w:b/>
                <w:color w:val="414042"/>
                <w:w w:val="105"/>
                <w:sz w:val="18"/>
              </w:rPr>
              <w:t>SUD</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80"/>
              <w:rPr>
                <w:sz w:val="18"/>
              </w:rPr>
            </w:pPr>
            <w:r>
              <w:rPr>
                <w:color w:val="414042"/>
                <w:w w:val="115"/>
                <w:sz w:val="18"/>
              </w:rPr>
              <w:t>21.9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80"/>
              <w:rPr>
                <w:sz w:val="18"/>
              </w:rPr>
            </w:pPr>
            <w:r>
              <w:rPr>
                <w:color w:val="414042"/>
                <w:w w:val="120"/>
                <w:sz w:val="18"/>
              </w:rPr>
              <w:t>23.2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80"/>
              <w:rPr>
                <w:sz w:val="18"/>
              </w:rPr>
            </w:pPr>
            <w:r>
              <w:rPr>
                <w:color w:val="414042"/>
                <w:w w:val="110"/>
                <w:sz w:val="18"/>
              </w:rPr>
              <w:t>22.1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80"/>
              <w:rPr>
                <w:sz w:val="18"/>
              </w:rPr>
            </w:pPr>
            <w:r>
              <w:rPr>
                <w:color w:val="414042"/>
                <w:w w:val="120"/>
                <w:sz w:val="18"/>
              </w:rPr>
              <w:t>29.0 percent</w:t>
            </w:r>
          </w:p>
        </w:tc>
        <w:tc>
          <w:tcPr>
            <w:tcW w:w="1387" w:type="dxa"/>
            <w:tcBorders>
              <w:top w:val="single" w:sz="4" w:space="0" w:color="CE372F"/>
              <w:left w:val="single" w:sz="4" w:space="0" w:color="CE372F"/>
              <w:bottom w:val="single" w:sz="4" w:space="0" w:color="CE372F"/>
              <w:right w:val="nil"/>
            </w:tcBorders>
          </w:tcPr>
          <w:p>
            <w:pPr>
              <w:pStyle w:val="TableParagraph"/>
              <w:ind w:left="80"/>
              <w:rPr>
                <w:sz w:val="18"/>
              </w:rPr>
            </w:pPr>
            <w:r>
              <w:rPr>
                <w:color w:val="414042"/>
                <w:w w:val="110"/>
                <w:sz w:val="18"/>
              </w:rPr>
              <w:t>—</w:t>
            </w:r>
          </w:p>
        </w:tc>
      </w:tr>
      <w:tr>
        <w:trPr>
          <w:trHeight w:val="324" w:hRule="atLeast"/>
        </w:trPr>
        <w:tc>
          <w:tcPr>
            <w:tcW w:w="1387" w:type="dxa"/>
            <w:vMerge/>
            <w:tcBorders>
              <w:top w:val="nil"/>
            </w:tcBorders>
            <w:shd w:val="clear" w:color="auto" w:fill="627283"/>
          </w:tcPr>
          <w:p>
            <w:pPr>
              <w:rPr>
                <w:sz w:val="2"/>
                <w:szCs w:val="2"/>
              </w:rPr>
            </w:pPr>
          </w:p>
        </w:tc>
        <w:tc>
          <w:tcPr>
            <w:tcW w:w="1387" w:type="dxa"/>
            <w:tcBorders>
              <w:top w:val="single" w:sz="4" w:space="0" w:color="CE372F"/>
              <w:bottom w:val="single" w:sz="4" w:space="0" w:color="CE372F"/>
              <w:right w:val="single" w:sz="4" w:space="0" w:color="CE372F"/>
            </w:tcBorders>
          </w:tcPr>
          <w:p>
            <w:pPr>
              <w:pStyle w:val="TableParagraph"/>
              <w:spacing w:before="80"/>
              <w:rPr>
                <w:rFonts w:ascii="Arial"/>
                <w:b/>
                <w:sz w:val="18"/>
              </w:rPr>
            </w:pPr>
            <w:r>
              <w:rPr>
                <w:rFonts w:ascii="Arial"/>
                <w:b/>
                <w:color w:val="414042"/>
                <w:w w:val="110"/>
                <w:sz w:val="18"/>
              </w:rPr>
              <w:t>SMI</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20"/>
                <w:sz w:val="18"/>
              </w:rPr>
              <w:t>8.8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20"/>
                <w:sz w:val="18"/>
              </w:rPr>
              <w:t>8.0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80"/>
              <w:rPr>
                <w:sz w:val="18"/>
              </w:rPr>
            </w:pPr>
            <w:r>
              <w:rPr>
                <w:color w:val="414042"/>
                <w:w w:val="115"/>
                <w:sz w:val="18"/>
              </w:rPr>
              <w:t>10.2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80"/>
              <w:rPr>
                <w:sz w:val="18"/>
              </w:rPr>
            </w:pPr>
            <w:r>
              <w:rPr>
                <w:color w:val="414042"/>
                <w:w w:val="110"/>
                <w:sz w:val="18"/>
              </w:rPr>
              <w:t>—</w:t>
            </w:r>
          </w:p>
        </w:tc>
        <w:tc>
          <w:tcPr>
            <w:tcW w:w="1387" w:type="dxa"/>
            <w:tcBorders>
              <w:top w:val="single" w:sz="4" w:space="0" w:color="CE372F"/>
              <w:left w:val="single" w:sz="4" w:space="0" w:color="CE372F"/>
              <w:bottom w:val="single" w:sz="4" w:space="0" w:color="CE372F"/>
              <w:right w:val="nil"/>
            </w:tcBorders>
          </w:tcPr>
          <w:p>
            <w:pPr>
              <w:pStyle w:val="TableParagraph"/>
              <w:ind w:left="80"/>
              <w:rPr>
                <w:sz w:val="18"/>
              </w:rPr>
            </w:pPr>
            <w:r>
              <w:rPr>
                <w:color w:val="414042"/>
                <w:w w:val="115"/>
                <w:sz w:val="18"/>
              </w:rPr>
              <w:t>12.8 percent</w:t>
            </w:r>
          </w:p>
        </w:tc>
      </w:tr>
      <w:tr>
        <w:trPr>
          <w:trHeight w:val="324" w:hRule="atLeast"/>
        </w:trPr>
        <w:tc>
          <w:tcPr>
            <w:tcW w:w="1387" w:type="dxa"/>
            <w:vMerge/>
            <w:tcBorders>
              <w:top w:val="nil"/>
            </w:tcBorders>
            <w:shd w:val="clear" w:color="auto" w:fill="627283"/>
          </w:tcPr>
          <w:p>
            <w:pPr>
              <w:rPr>
                <w:sz w:val="2"/>
                <w:szCs w:val="2"/>
              </w:rPr>
            </w:pPr>
          </w:p>
        </w:tc>
        <w:tc>
          <w:tcPr>
            <w:tcW w:w="1387" w:type="dxa"/>
            <w:tcBorders>
              <w:top w:val="single" w:sz="4" w:space="0" w:color="CE372F"/>
              <w:bottom w:val="single" w:sz="4" w:space="0" w:color="CE372F"/>
              <w:right w:val="single" w:sz="4" w:space="0" w:color="CE372F"/>
            </w:tcBorders>
          </w:tcPr>
          <w:p>
            <w:pPr>
              <w:pStyle w:val="TableParagraph"/>
              <w:spacing w:before="80"/>
              <w:rPr>
                <w:rFonts w:ascii="Arial"/>
                <w:b/>
                <w:sz w:val="18"/>
              </w:rPr>
            </w:pPr>
            <w:r>
              <w:rPr>
                <w:rFonts w:ascii="Arial"/>
                <w:b/>
                <w:color w:val="414042"/>
                <w:w w:val="110"/>
                <w:sz w:val="18"/>
              </w:rPr>
              <w:t>Anxiety</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15"/>
                <w:sz w:val="18"/>
              </w:rPr>
              <w:t>13.9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15"/>
                <w:sz w:val="18"/>
              </w:rPr>
              <w:t>19.4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10"/>
                <w:sz w:val="18"/>
              </w:rPr>
              <w: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10"/>
                <w:sz w:val="18"/>
              </w:rPr>
              <w:t>13.3 percent</w:t>
            </w:r>
          </w:p>
        </w:tc>
        <w:tc>
          <w:tcPr>
            <w:tcW w:w="1387" w:type="dxa"/>
            <w:tcBorders>
              <w:top w:val="single" w:sz="4" w:space="0" w:color="CE372F"/>
              <w:left w:val="single" w:sz="4" w:space="0" w:color="CE372F"/>
              <w:bottom w:val="single" w:sz="4" w:space="0" w:color="CE372F"/>
              <w:right w:val="nil"/>
            </w:tcBorders>
          </w:tcPr>
          <w:p>
            <w:pPr>
              <w:pStyle w:val="TableParagraph"/>
              <w:rPr>
                <w:sz w:val="18"/>
              </w:rPr>
            </w:pPr>
            <w:r>
              <w:rPr>
                <w:color w:val="414042"/>
                <w:w w:val="115"/>
                <w:sz w:val="18"/>
              </w:rPr>
              <w:t>12.7 percent</w:t>
            </w:r>
          </w:p>
        </w:tc>
      </w:tr>
      <w:tr>
        <w:trPr>
          <w:trHeight w:val="324" w:hRule="atLeast"/>
        </w:trPr>
        <w:tc>
          <w:tcPr>
            <w:tcW w:w="1387" w:type="dxa"/>
            <w:vMerge/>
            <w:tcBorders>
              <w:top w:val="nil"/>
            </w:tcBorders>
            <w:shd w:val="clear" w:color="auto" w:fill="627283"/>
          </w:tcPr>
          <w:p>
            <w:pPr>
              <w:rPr>
                <w:sz w:val="2"/>
                <w:szCs w:val="2"/>
              </w:rPr>
            </w:pPr>
          </w:p>
        </w:tc>
        <w:tc>
          <w:tcPr>
            <w:tcW w:w="1387" w:type="dxa"/>
            <w:tcBorders>
              <w:top w:val="single" w:sz="4" w:space="0" w:color="CE372F"/>
              <w:bottom w:val="single" w:sz="4" w:space="0" w:color="CE372F"/>
              <w:right w:val="single" w:sz="4" w:space="0" w:color="CE372F"/>
            </w:tcBorders>
          </w:tcPr>
          <w:p>
            <w:pPr>
              <w:pStyle w:val="TableParagraph"/>
              <w:spacing w:before="80"/>
              <w:rPr>
                <w:rFonts w:ascii="Arial"/>
                <w:b/>
                <w:sz w:val="18"/>
              </w:rPr>
            </w:pPr>
            <w:r>
              <w:rPr>
                <w:rFonts w:ascii="Arial"/>
                <w:b/>
                <w:color w:val="414042"/>
                <w:w w:val="110"/>
                <w:sz w:val="18"/>
              </w:rPr>
              <w:t>Depression</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15"/>
                <w:sz w:val="18"/>
              </w:rPr>
              <w:t>48.1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10"/>
                <w:sz w:val="18"/>
              </w:rPr>
              <w: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20"/>
                <w:sz w:val="18"/>
              </w:rPr>
              <w:t>55.0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80"/>
              <w:rPr>
                <w:sz w:val="18"/>
              </w:rPr>
            </w:pPr>
            <w:r>
              <w:rPr>
                <w:color w:val="414042"/>
                <w:w w:val="120"/>
                <w:sz w:val="18"/>
              </w:rPr>
              <w:t>29.5 percent</w:t>
            </w:r>
          </w:p>
        </w:tc>
        <w:tc>
          <w:tcPr>
            <w:tcW w:w="1387" w:type="dxa"/>
            <w:tcBorders>
              <w:top w:val="single" w:sz="4" w:space="0" w:color="CE372F"/>
              <w:left w:val="single" w:sz="4" w:space="0" w:color="CE372F"/>
              <w:bottom w:val="single" w:sz="4" w:space="0" w:color="CE372F"/>
              <w:right w:val="nil"/>
            </w:tcBorders>
          </w:tcPr>
          <w:p>
            <w:pPr>
              <w:pStyle w:val="TableParagraph"/>
              <w:rPr>
                <w:sz w:val="18"/>
              </w:rPr>
            </w:pPr>
            <w:r>
              <w:rPr>
                <w:color w:val="414042"/>
                <w:w w:val="120"/>
                <w:sz w:val="18"/>
              </w:rPr>
              <w:t>37.8 percent</w:t>
            </w:r>
          </w:p>
        </w:tc>
      </w:tr>
      <w:tr>
        <w:trPr>
          <w:trHeight w:val="324" w:hRule="atLeast"/>
        </w:trPr>
        <w:tc>
          <w:tcPr>
            <w:tcW w:w="1387" w:type="dxa"/>
            <w:vMerge/>
            <w:tcBorders>
              <w:top w:val="nil"/>
            </w:tcBorders>
            <w:shd w:val="clear" w:color="auto" w:fill="627283"/>
          </w:tcPr>
          <w:p>
            <w:pPr>
              <w:rPr>
                <w:sz w:val="2"/>
                <w:szCs w:val="2"/>
              </w:rPr>
            </w:pPr>
          </w:p>
        </w:tc>
        <w:tc>
          <w:tcPr>
            <w:tcW w:w="1387" w:type="dxa"/>
            <w:tcBorders>
              <w:top w:val="single" w:sz="4" w:space="0" w:color="CE372F"/>
              <w:bottom w:val="single" w:sz="4" w:space="0" w:color="CE372F"/>
              <w:right w:val="single" w:sz="4" w:space="0" w:color="CE372F"/>
            </w:tcBorders>
          </w:tcPr>
          <w:p>
            <w:pPr>
              <w:pStyle w:val="TableParagraph"/>
              <w:spacing w:before="80"/>
              <w:ind w:left="78"/>
              <w:rPr>
                <w:rFonts w:ascii="Arial"/>
                <w:b/>
                <w:sz w:val="18"/>
              </w:rPr>
            </w:pPr>
            <w:r>
              <w:rPr>
                <w:rFonts w:ascii="Arial"/>
                <w:b/>
                <w:color w:val="414042"/>
                <w:w w:val="105"/>
                <w:sz w:val="18"/>
              </w:rPr>
              <w:t>PTSD</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78"/>
              <w:rPr>
                <w:sz w:val="18"/>
              </w:rPr>
            </w:pPr>
            <w:r>
              <w:rPr>
                <w:color w:val="414042"/>
                <w:w w:val="110"/>
                <w:sz w:val="18"/>
              </w:rPr>
              <w: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ind w:left="78"/>
              <w:rPr>
                <w:sz w:val="18"/>
              </w:rPr>
            </w:pPr>
            <w:r>
              <w:rPr>
                <w:color w:val="414042"/>
                <w:w w:val="120"/>
                <w:sz w:val="18"/>
              </w:rPr>
              <w:t>33.2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15"/>
                <w:sz w:val="18"/>
              </w:rPr>
              <w:t>27.1 percent</w:t>
            </w:r>
          </w:p>
        </w:tc>
        <w:tc>
          <w:tcPr>
            <w:tcW w:w="1387" w:type="dxa"/>
            <w:tcBorders>
              <w:top w:val="single" w:sz="4" w:space="0" w:color="CE372F"/>
              <w:left w:val="single" w:sz="4" w:space="0" w:color="CE372F"/>
              <w:bottom w:val="single" w:sz="4" w:space="0" w:color="CE372F"/>
              <w:right w:val="single" w:sz="4" w:space="0" w:color="CE372F"/>
            </w:tcBorders>
          </w:tcPr>
          <w:p>
            <w:pPr>
              <w:pStyle w:val="TableParagraph"/>
              <w:rPr>
                <w:sz w:val="18"/>
              </w:rPr>
            </w:pPr>
            <w:r>
              <w:rPr>
                <w:color w:val="414042"/>
                <w:w w:val="120"/>
                <w:sz w:val="18"/>
              </w:rPr>
              <w:t>22.4 percent</w:t>
            </w:r>
          </w:p>
        </w:tc>
        <w:tc>
          <w:tcPr>
            <w:tcW w:w="1387" w:type="dxa"/>
            <w:tcBorders>
              <w:top w:val="single" w:sz="4" w:space="0" w:color="CE372F"/>
              <w:left w:val="single" w:sz="4" w:space="0" w:color="CE372F"/>
              <w:bottom w:val="single" w:sz="4" w:space="0" w:color="CE372F"/>
              <w:right w:val="nil"/>
            </w:tcBorders>
          </w:tcPr>
          <w:p>
            <w:pPr>
              <w:pStyle w:val="TableParagraph"/>
              <w:rPr>
                <w:sz w:val="18"/>
              </w:rPr>
            </w:pPr>
            <w:r>
              <w:rPr>
                <w:color w:val="414042"/>
                <w:w w:val="120"/>
                <w:sz w:val="18"/>
              </w:rPr>
              <w:t>24.6 percent</w:t>
            </w:r>
          </w:p>
        </w:tc>
      </w:tr>
      <w:tr>
        <w:trPr>
          <w:trHeight w:val="540" w:hRule="atLeast"/>
        </w:trPr>
        <w:tc>
          <w:tcPr>
            <w:tcW w:w="1387" w:type="dxa"/>
            <w:vMerge/>
            <w:tcBorders>
              <w:top w:val="nil"/>
            </w:tcBorders>
            <w:shd w:val="clear" w:color="auto" w:fill="627283"/>
          </w:tcPr>
          <w:p>
            <w:pPr>
              <w:rPr>
                <w:sz w:val="2"/>
                <w:szCs w:val="2"/>
              </w:rPr>
            </w:pPr>
          </w:p>
        </w:tc>
        <w:tc>
          <w:tcPr>
            <w:tcW w:w="1387" w:type="dxa"/>
            <w:tcBorders>
              <w:top w:val="single" w:sz="4" w:space="0" w:color="CE372F"/>
              <w:right w:val="single" w:sz="4" w:space="0" w:color="CE372F"/>
            </w:tcBorders>
          </w:tcPr>
          <w:p>
            <w:pPr>
              <w:pStyle w:val="TableParagraph"/>
              <w:spacing w:line="249" w:lineRule="auto" w:before="80"/>
              <w:ind w:left="78" w:right="238"/>
              <w:rPr>
                <w:rFonts w:ascii="Arial" w:hAnsi="Arial"/>
                <w:b/>
                <w:sz w:val="18"/>
              </w:rPr>
            </w:pPr>
            <w:r>
              <w:rPr>
                <w:rFonts w:ascii="Arial" w:hAnsi="Arial"/>
                <w:b/>
                <w:color w:val="414042"/>
                <w:w w:val="110"/>
                <w:sz w:val="18"/>
              </w:rPr>
              <w:t>Speciﬁc </w:t>
            </w:r>
            <w:r>
              <w:rPr>
                <w:rFonts w:ascii="Arial" w:hAnsi="Arial"/>
                <w:b/>
                <w:color w:val="414042"/>
                <w:w w:val="105"/>
                <w:sz w:val="18"/>
              </w:rPr>
              <w:t>Disorder</w:t>
            </w:r>
          </w:p>
        </w:tc>
        <w:tc>
          <w:tcPr>
            <w:tcW w:w="1387" w:type="dxa"/>
            <w:tcBorders>
              <w:top w:val="single" w:sz="4" w:space="0" w:color="CE372F"/>
              <w:left w:val="single" w:sz="4" w:space="0" w:color="CE372F"/>
              <w:right w:val="single" w:sz="4" w:space="0" w:color="CE372F"/>
            </w:tcBorders>
          </w:tcPr>
          <w:p>
            <w:pPr>
              <w:pStyle w:val="TableParagraph"/>
              <w:spacing w:before="80"/>
              <w:ind w:left="78"/>
              <w:rPr>
                <w:rFonts w:ascii="Arial"/>
                <w:b/>
                <w:sz w:val="18"/>
              </w:rPr>
            </w:pPr>
            <w:r>
              <w:rPr>
                <w:rFonts w:ascii="Arial"/>
                <w:b/>
                <w:color w:val="414042"/>
                <w:w w:val="105"/>
                <w:sz w:val="18"/>
              </w:rPr>
              <w:t>PTSD</w:t>
            </w:r>
          </w:p>
        </w:tc>
        <w:tc>
          <w:tcPr>
            <w:tcW w:w="1387" w:type="dxa"/>
            <w:tcBorders>
              <w:top w:val="single" w:sz="4" w:space="0" w:color="CE372F"/>
              <w:left w:val="single" w:sz="4" w:space="0" w:color="CE372F"/>
              <w:right w:val="single" w:sz="4" w:space="0" w:color="CE372F"/>
            </w:tcBorders>
          </w:tcPr>
          <w:p>
            <w:pPr>
              <w:pStyle w:val="TableParagraph"/>
              <w:spacing w:before="80"/>
              <w:ind w:left="78"/>
              <w:rPr>
                <w:rFonts w:ascii="Arial"/>
                <w:b/>
                <w:sz w:val="18"/>
              </w:rPr>
            </w:pPr>
            <w:r>
              <w:rPr>
                <w:rFonts w:ascii="Arial"/>
                <w:b/>
                <w:color w:val="414042"/>
                <w:w w:val="110"/>
                <w:sz w:val="18"/>
              </w:rPr>
              <w:t>Depression</w:t>
            </w:r>
          </w:p>
        </w:tc>
        <w:tc>
          <w:tcPr>
            <w:tcW w:w="1387" w:type="dxa"/>
            <w:tcBorders>
              <w:top w:val="single" w:sz="4" w:space="0" w:color="CE372F"/>
              <w:left w:val="single" w:sz="4" w:space="0" w:color="CE372F"/>
              <w:right w:val="single" w:sz="4" w:space="0" w:color="CE372F"/>
            </w:tcBorders>
          </w:tcPr>
          <w:p>
            <w:pPr>
              <w:pStyle w:val="TableParagraph"/>
              <w:spacing w:before="80"/>
              <w:ind w:left="78"/>
              <w:rPr>
                <w:rFonts w:ascii="Arial"/>
                <w:b/>
                <w:sz w:val="18"/>
              </w:rPr>
            </w:pPr>
            <w:r>
              <w:rPr>
                <w:rFonts w:ascii="Arial"/>
                <w:b/>
                <w:color w:val="414042"/>
                <w:w w:val="110"/>
                <w:sz w:val="18"/>
              </w:rPr>
              <w:t>Anxiety</w:t>
            </w:r>
          </w:p>
        </w:tc>
        <w:tc>
          <w:tcPr>
            <w:tcW w:w="1387" w:type="dxa"/>
            <w:tcBorders>
              <w:top w:val="single" w:sz="4" w:space="0" w:color="CE372F"/>
              <w:left w:val="single" w:sz="4" w:space="0" w:color="CE372F"/>
              <w:right w:val="single" w:sz="4" w:space="0" w:color="CE372F"/>
            </w:tcBorders>
          </w:tcPr>
          <w:p>
            <w:pPr>
              <w:pStyle w:val="TableParagraph"/>
              <w:spacing w:before="80"/>
              <w:ind w:left="78"/>
              <w:rPr>
                <w:rFonts w:ascii="Arial"/>
                <w:b/>
                <w:sz w:val="18"/>
              </w:rPr>
            </w:pPr>
            <w:r>
              <w:rPr>
                <w:rFonts w:ascii="Arial"/>
                <w:b/>
                <w:color w:val="414042"/>
                <w:w w:val="110"/>
                <w:sz w:val="18"/>
              </w:rPr>
              <w:t>SMI</w:t>
            </w:r>
          </w:p>
        </w:tc>
        <w:tc>
          <w:tcPr>
            <w:tcW w:w="1387" w:type="dxa"/>
            <w:tcBorders>
              <w:top w:val="single" w:sz="4" w:space="0" w:color="CE372F"/>
              <w:left w:val="single" w:sz="4" w:space="0" w:color="CE372F"/>
              <w:right w:val="nil"/>
            </w:tcBorders>
          </w:tcPr>
          <w:p>
            <w:pPr>
              <w:pStyle w:val="TableParagraph"/>
              <w:spacing w:before="80"/>
              <w:ind w:left="78"/>
              <w:rPr>
                <w:rFonts w:ascii="Arial"/>
                <w:b/>
                <w:sz w:val="18"/>
              </w:rPr>
            </w:pPr>
            <w:r>
              <w:rPr>
                <w:rFonts w:ascii="Arial"/>
                <w:b/>
                <w:color w:val="414042"/>
                <w:w w:val="105"/>
                <w:sz w:val="18"/>
              </w:rPr>
              <w:t>SUD</w:t>
            </w:r>
          </w:p>
        </w:tc>
      </w:tr>
      <w:tr>
        <w:trPr>
          <w:trHeight w:val="319" w:hRule="atLeast"/>
        </w:trPr>
        <w:tc>
          <w:tcPr>
            <w:tcW w:w="1387" w:type="dxa"/>
            <w:shd w:val="clear" w:color="auto" w:fill="627283"/>
          </w:tcPr>
          <w:p>
            <w:pPr>
              <w:pStyle w:val="TableParagraph"/>
              <w:spacing w:before="0"/>
              <w:ind w:left="0"/>
              <w:rPr>
                <w:rFonts w:ascii="Times New Roman"/>
                <w:sz w:val="20"/>
              </w:rPr>
            </w:pPr>
          </w:p>
        </w:tc>
        <w:tc>
          <w:tcPr>
            <w:tcW w:w="8322" w:type="dxa"/>
            <w:gridSpan w:val="6"/>
            <w:tcBorders>
              <w:right w:val="nil"/>
            </w:tcBorders>
            <w:shd w:val="clear" w:color="auto" w:fill="627283"/>
          </w:tcPr>
          <w:p>
            <w:pPr>
              <w:pStyle w:val="TableParagraph"/>
              <w:spacing w:before="85"/>
              <w:ind w:left="2874" w:right="2868"/>
              <w:jc w:val="center"/>
              <w:rPr>
                <w:rFonts w:ascii="Arial"/>
                <w:b/>
                <w:sz w:val="17"/>
              </w:rPr>
            </w:pPr>
            <w:r>
              <w:rPr>
                <w:rFonts w:ascii="Arial"/>
                <w:b/>
                <w:color w:val="FFFFFF"/>
                <w:w w:val="110"/>
                <w:sz w:val="17"/>
              </w:rPr>
              <w:t>PRIMARY MENTAL ILLNESS</w:t>
            </w:r>
          </w:p>
        </w:tc>
      </w:tr>
    </w:tbl>
    <w:p>
      <w:pPr>
        <w:spacing w:line="240" w:lineRule="auto" w:before="0"/>
        <w:rPr>
          <w:sz w:val="20"/>
        </w:rPr>
      </w:pPr>
    </w:p>
    <w:p>
      <w:pPr>
        <w:spacing w:line="240" w:lineRule="auto" w:before="0"/>
        <w:rPr>
          <w:sz w:val="20"/>
        </w:rPr>
      </w:pPr>
    </w:p>
    <w:p>
      <w:pPr>
        <w:spacing w:line="240" w:lineRule="auto" w:before="0"/>
        <w:rPr>
          <w:sz w:val="17"/>
        </w:rPr>
      </w:pPr>
    </w:p>
    <w:p>
      <w:pPr>
        <w:spacing w:after="0" w:line="240" w:lineRule="auto"/>
        <w:rPr>
          <w:sz w:val="17"/>
        </w:rPr>
        <w:sectPr>
          <w:headerReference w:type="default" r:id="rId151"/>
          <w:footerReference w:type="default" r:id="rId152"/>
          <w:pgSz w:w="12240" w:h="15840"/>
          <w:pgMar w:header="576" w:footer="0" w:top="1340" w:bottom="280" w:left="960" w:right="960"/>
        </w:sectPr>
      </w:pPr>
    </w:p>
    <w:p>
      <w:pPr>
        <w:pStyle w:val="ListParagraph"/>
        <w:numPr>
          <w:ilvl w:val="0"/>
          <w:numId w:val="9"/>
        </w:numPr>
        <w:tabs>
          <w:tab w:pos="390" w:val="left" w:leader="none"/>
        </w:tabs>
        <w:spacing w:line="204" w:lineRule="auto" w:before="124" w:after="0"/>
        <w:ind w:left="390" w:right="60" w:hanging="270"/>
        <w:jc w:val="left"/>
        <w:rPr>
          <w:sz w:val="21"/>
        </w:rPr>
      </w:pPr>
      <w:r>
        <w:rPr/>
        <w:pict>
          <v:group style="position:absolute;margin-left:54pt;margin-top:-191.435547pt;width:504.55pt;height:189pt;mso-position-horizontal-relative:page;mso-position-vertical-relative:paragraph;z-index:-18126336" coordorigin="1080,-3829" coordsize="10091,3780">
            <v:rect style="position:absolute;left:1085;top:-3824;width:10081;height:3770" filled="false" stroked="true" strokeweight=".5pt" strokecolor="#d45744">
              <v:stroke dashstyle="solid"/>
            </v:rect>
            <v:shape style="position:absolute;left:1270;top:-3727;width:4542;height:349" type="#_x0000_t202" filled="false" stroked="false">
              <v:textbox inset="0,0,0,0">
                <w:txbxContent>
                  <w:p>
                    <w:pPr>
                      <w:spacing w:before="36"/>
                      <w:ind w:left="0" w:right="0" w:firstLine="0"/>
                      <w:jc w:val="left"/>
                      <w:rPr>
                        <w:b/>
                        <w:sz w:val="26"/>
                      </w:rPr>
                    </w:pPr>
                    <w:r>
                      <w:rPr>
                        <w:b/>
                        <w:color w:val="1A6887"/>
                        <w:w w:val="110"/>
                        <w:sz w:val="26"/>
                      </w:rPr>
                      <w:t>EXHIBIT 4.20. </w:t>
                    </w:r>
                    <w:r>
                      <w:rPr>
                        <w:b/>
                        <w:color w:val="1A6887"/>
                        <w:spacing w:val="-3"/>
                        <w:w w:val="110"/>
                        <w:sz w:val="26"/>
                      </w:rPr>
                      <w:t>Veterans </w:t>
                    </w:r>
                    <w:r>
                      <w:rPr>
                        <w:b/>
                        <w:color w:val="1A6887"/>
                        <w:w w:val="110"/>
                        <w:sz w:val="26"/>
                      </w:rPr>
                      <w:t>and</w:t>
                    </w:r>
                    <w:r>
                      <w:rPr>
                        <w:b/>
                        <w:color w:val="1A6887"/>
                        <w:spacing w:val="-57"/>
                        <w:w w:val="110"/>
                        <w:sz w:val="26"/>
                      </w:rPr>
                      <w:t> </w:t>
                    </w:r>
                    <w:r>
                      <w:rPr>
                        <w:b/>
                        <w:color w:val="1A6887"/>
                        <w:w w:val="110"/>
                        <w:sz w:val="26"/>
                      </w:rPr>
                      <w:t>CODs</w:t>
                    </w:r>
                  </w:p>
                </w:txbxContent>
              </v:textbox>
              <w10:wrap type="none"/>
            </v:shape>
            <v:shape style="position:absolute;left:1355;top:-490;width:2135;height:209" type="#_x0000_t202" filled="false" stroked="false">
              <v:textbox inset="0,0,0,0">
                <w:txbxContent>
                  <w:p>
                    <w:pPr>
                      <w:spacing w:line="194" w:lineRule="exact" w:before="14"/>
                      <w:ind w:left="0" w:right="0" w:firstLine="0"/>
                      <w:jc w:val="left"/>
                      <w:rPr>
                        <w:rFonts w:ascii="Calibri"/>
                        <w:i/>
                        <w:sz w:val="16"/>
                      </w:rPr>
                    </w:pPr>
                    <w:r>
                      <w:rPr>
                        <w:rFonts w:ascii="Calibri"/>
                        <w:i/>
                        <w:color w:val="4C4D4F"/>
                        <w:w w:val="120"/>
                        <w:sz w:val="16"/>
                      </w:rPr>
                      <w:t>Source:</w:t>
                    </w:r>
                    <w:r>
                      <w:rPr>
                        <w:rFonts w:ascii="Calibri"/>
                        <w:i/>
                        <w:color w:val="4C4D4F"/>
                        <w:spacing w:val="-17"/>
                        <w:w w:val="120"/>
                        <w:sz w:val="16"/>
                      </w:rPr>
                      <w:t> </w:t>
                    </w:r>
                    <w:r>
                      <w:rPr>
                        <w:rFonts w:ascii="Calibri"/>
                        <w:i/>
                        <w:color w:val="4C4D4F"/>
                        <w:w w:val="120"/>
                        <w:sz w:val="16"/>
                      </w:rPr>
                      <w:t>Trivedi</w:t>
                    </w:r>
                    <w:r>
                      <w:rPr>
                        <w:rFonts w:ascii="Calibri"/>
                        <w:i/>
                        <w:color w:val="4C4D4F"/>
                        <w:spacing w:val="-16"/>
                        <w:w w:val="120"/>
                        <w:sz w:val="16"/>
                      </w:rPr>
                      <w:t> </w:t>
                    </w:r>
                    <w:r>
                      <w:rPr>
                        <w:rFonts w:ascii="Calibri"/>
                        <w:i/>
                        <w:color w:val="4C4D4F"/>
                        <w:w w:val="120"/>
                        <w:sz w:val="16"/>
                      </w:rPr>
                      <w:t>et</w:t>
                    </w:r>
                    <w:r>
                      <w:rPr>
                        <w:rFonts w:ascii="Calibri"/>
                        <w:i/>
                        <w:color w:val="4C4D4F"/>
                        <w:spacing w:val="-16"/>
                        <w:w w:val="120"/>
                        <w:sz w:val="16"/>
                      </w:rPr>
                      <w:t> </w:t>
                    </w:r>
                    <w:r>
                      <w:rPr>
                        <w:rFonts w:ascii="Calibri"/>
                        <w:i/>
                        <w:color w:val="4C4D4F"/>
                        <w:w w:val="120"/>
                        <w:sz w:val="16"/>
                      </w:rPr>
                      <w:t>al.</w:t>
                    </w:r>
                    <w:r>
                      <w:rPr>
                        <w:rFonts w:ascii="Calibri"/>
                        <w:i/>
                        <w:color w:val="4C4D4F"/>
                        <w:spacing w:val="-17"/>
                        <w:w w:val="120"/>
                        <w:sz w:val="16"/>
                      </w:rPr>
                      <w:t> </w:t>
                    </w:r>
                    <w:r>
                      <w:rPr>
                        <w:rFonts w:ascii="Calibri"/>
                        <w:i/>
                        <w:color w:val="4C4D4F"/>
                        <w:w w:val="120"/>
                        <w:sz w:val="16"/>
                      </w:rPr>
                      <w:t>(2015).</w:t>
                    </w:r>
                  </w:p>
                </w:txbxContent>
              </v:textbox>
              <w10:wrap type="none"/>
            </v:shape>
            <w10:wrap type="none"/>
          </v:group>
        </w:pict>
      </w:r>
      <w:r>
        <w:rPr>
          <w:color w:val="4C4D4F"/>
          <w:w w:val="105"/>
          <w:sz w:val="21"/>
        </w:rPr>
        <w:t>Military-related trauma exposure does not include</w:t>
      </w:r>
      <w:r>
        <w:rPr>
          <w:color w:val="4C4D4F"/>
          <w:spacing w:val="-19"/>
          <w:w w:val="105"/>
          <w:sz w:val="21"/>
        </w:rPr>
        <w:t> </w:t>
      </w:r>
      <w:r>
        <w:rPr>
          <w:color w:val="4C4D4F"/>
          <w:w w:val="105"/>
          <w:sz w:val="21"/>
        </w:rPr>
        <w:t>only</w:t>
      </w:r>
      <w:r>
        <w:rPr>
          <w:color w:val="4C4D4F"/>
          <w:spacing w:val="-18"/>
          <w:w w:val="105"/>
          <w:sz w:val="21"/>
        </w:rPr>
        <w:t> </w:t>
      </w:r>
      <w:r>
        <w:rPr>
          <w:color w:val="4C4D4F"/>
          <w:w w:val="105"/>
          <w:sz w:val="21"/>
        </w:rPr>
        <w:t>direct</w:t>
      </w:r>
      <w:r>
        <w:rPr>
          <w:color w:val="4C4D4F"/>
          <w:spacing w:val="-19"/>
          <w:w w:val="105"/>
          <w:sz w:val="21"/>
        </w:rPr>
        <w:t> </w:t>
      </w:r>
      <w:r>
        <w:rPr>
          <w:color w:val="4C4D4F"/>
          <w:w w:val="105"/>
          <w:sz w:val="21"/>
        </w:rPr>
        <w:t>combat.</w:t>
      </w:r>
      <w:r>
        <w:rPr>
          <w:color w:val="4C4D4F"/>
          <w:spacing w:val="-18"/>
          <w:w w:val="105"/>
          <w:sz w:val="21"/>
        </w:rPr>
        <w:t> </w:t>
      </w:r>
      <w:r>
        <w:rPr>
          <w:color w:val="4C4D4F"/>
          <w:w w:val="105"/>
          <w:sz w:val="21"/>
        </w:rPr>
        <w:t>For</w:t>
      </w:r>
      <w:r>
        <w:rPr>
          <w:color w:val="4C4D4F"/>
          <w:spacing w:val="-19"/>
          <w:w w:val="105"/>
          <w:sz w:val="21"/>
        </w:rPr>
        <w:t> </w:t>
      </w:r>
      <w:r>
        <w:rPr>
          <w:color w:val="4C4D4F"/>
          <w:w w:val="105"/>
          <w:sz w:val="21"/>
        </w:rPr>
        <w:t>instance,</w:t>
      </w:r>
      <w:r>
        <w:rPr>
          <w:color w:val="4C4D4F"/>
          <w:spacing w:val="-18"/>
          <w:w w:val="105"/>
          <w:sz w:val="21"/>
        </w:rPr>
        <w:t> </w:t>
      </w:r>
      <w:r>
        <w:rPr>
          <w:color w:val="4C4D4F"/>
          <w:spacing w:val="-3"/>
          <w:w w:val="105"/>
          <w:sz w:val="21"/>
        </w:rPr>
        <w:t>people</w:t>
      </w:r>
    </w:p>
    <w:p>
      <w:pPr>
        <w:spacing w:line="249" w:lineRule="auto" w:before="18"/>
        <w:ind w:left="390" w:right="170" w:firstLine="0"/>
        <w:jc w:val="left"/>
        <w:rPr>
          <w:sz w:val="21"/>
        </w:rPr>
      </w:pPr>
      <w:r>
        <w:rPr>
          <w:color w:val="4C4D4F"/>
          <w:w w:val="105"/>
          <w:sz w:val="21"/>
        </w:rPr>
        <w:t>working in intelligence gathering and medical personnel are often deployed to war zones where</w:t>
      </w:r>
      <w:r>
        <w:rPr>
          <w:color w:val="4C4D4F"/>
          <w:spacing w:val="-24"/>
          <w:w w:val="105"/>
          <w:sz w:val="21"/>
        </w:rPr>
        <w:t> </w:t>
      </w:r>
      <w:r>
        <w:rPr>
          <w:color w:val="4C4D4F"/>
          <w:w w:val="105"/>
          <w:sz w:val="21"/>
        </w:rPr>
        <w:t>they</w:t>
      </w:r>
      <w:r>
        <w:rPr>
          <w:color w:val="4C4D4F"/>
          <w:spacing w:val="-23"/>
          <w:w w:val="105"/>
          <w:sz w:val="21"/>
        </w:rPr>
        <w:t> </w:t>
      </w:r>
      <w:r>
        <w:rPr>
          <w:color w:val="4C4D4F"/>
          <w:w w:val="105"/>
          <w:sz w:val="21"/>
        </w:rPr>
        <w:t>witness</w:t>
      </w:r>
      <w:r>
        <w:rPr>
          <w:color w:val="4C4D4F"/>
          <w:spacing w:val="-24"/>
          <w:w w:val="105"/>
          <w:sz w:val="21"/>
        </w:rPr>
        <w:t> </w:t>
      </w:r>
      <w:r>
        <w:rPr>
          <w:color w:val="4C4D4F"/>
          <w:w w:val="105"/>
          <w:sz w:val="21"/>
        </w:rPr>
        <w:t>horriﬁc</w:t>
      </w:r>
      <w:r>
        <w:rPr>
          <w:color w:val="4C4D4F"/>
          <w:spacing w:val="-23"/>
          <w:w w:val="105"/>
          <w:sz w:val="21"/>
        </w:rPr>
        <w:t> </w:t>
      </w:r>
      <w:r>
        <w:rPr>
          <w:color w:val="4C4D4F"/>
          <w:w w:val="105"/>
          <w:sz w:val="21"/>
        </w:rPr>
        <w:t>acts</w:t>
      </w:r>
      <w:r>
        <w:rPr>
          <w:color w:val="4C4D4F"/>
          <w:spacing w:val="-24"/>
          <w:w w:val="105"/>
          <w:sz w:val="21"/>
        </w:rPr>
        <w:t> </w:t>
      </w:r>
      <w:r>
        <w:rPr>
          <w:color w:val="4C4D4F"/>
          <w:w w:val="105"/>
          <w:sz w:val="21"/>
        </w:rPr>
        <w:t>of</w:t>
      </w:r>
      <w:r>
        <w:rPr>
          <w:color w:val="4C4D4F"/>
          <w:spacing w:val="-24"/>
          <w:w w:val="105"/>
          <w:sz w:val="21"/>
        </w:rPr>
        <w:t> </w:t>
      </w:r>
      <w:r>
        <w:rPr>
          <w:color w:val="4C4D4F"/>
          <w:w w:val="105"/>
          <w:sz w:val="21"/>
        </w:rPr>
        <w:t>violence</w:t>
      </w:r>
      <w:r>
        <w:rPr>
          <w:color w:val="4C4D4F"/>
          <w:spacing w:val="-23"/>
          <w:w w:val="105"/>
          <w:sz w:val="21"/>
        </w:rPr>
        <w:t> </w:t>
      </w:r>
      <w:r>
        <w:rPr>
          <w:color w:val="4C4D4F"/>
          <w:spacing w:val="-6"/>
          <w:w w:val="105"/>
          <w:sz w:val="21"/>
        </w:rPr>
        <w:t>and </w:t>
      </w:r>
      <w:r>
        <w:rPr>
          <w:color w:val="4C4D4F"/>
          <w:w w:val="105"/>
          <w:sz w:val="21"/>
        </w:rPr>
        <w:t>are</w:t>
      </w:r>
      <w:r>
        <w:rPr>
          <w:color w:val="4C4D4F"/>
          <w:spacing w:val="-16"/>
          <w:w w:val="105"/>
          <w:sz w:val="21"/>
        </w:rPr>
        <w:t> </w:t>
      </w:r>
      <w:r>
        <w:rPr>
          <w:color w:val="4C4D4F"/>
          <w:w w:val="105"/>
          <w:sz w:val="21"/>
        </w:rPr>
        <w:t>potential</w:t>
      </w:r>
      <w:r>
        <w:rPr>
          <w:color w:val="4C4D4F"/>
          <w:spacing w:val="-15"/>
          <w:w w:val="105"/>
          <w:sz w:val="21"/>
        </w:rPr>
        <w:t> </w:t>
      </w:r>
      <w:r>
        <w:rPr>
          <w:color w:val="4C4D4F"/>
          <w:w w:val="105"/>
          <w:sz w:val="21"/>
        </w:rPr>
        <w:t>targets</w:t>
      </w:r>
      <w:r>
        <w:rPr>
          <w:color w:val="4C4D4F"/>
          <w:spacing w:val="-15"/>
          <w:w w:val="105"/>
          <w:sz w:val="21"/>
        </w:rPr>
        <w:t> </w:t>
      </w:r>
      <w:r>
        <w:rPr>
          <w:color w:val="4C4D4F"/>
          <w:w w:val="105"/>
          <w:sz w:val="21"/>
        </w:rPr>
        <w:t>of</w:t>
      </w:r>
      <w:r>
        <w:rPr>
          <w:color w:val="4C4D4F"/>
          <w:spacing w:val="-15"/>
          <w:w w:val="105"/>
          <w:sz w:val="21"/>
        </w:rPr>
        <w:t> </w:t>
      </w:r>
      <w:r>
        <w:rPr>
          <w:color w:val="4C4D4F"/>
          <w:w w:val="105"/>
          <w:sz w:val="21"/>
        </w:rPr>
        <w:t>violence</w:t>
      </w:r>
      <w:r>
        <w:rPr>
          <w:color w:val="4C4D4F"/>
          <w:spacing w:val="-15"/>
          <w:w w:val="105"/>
          <w:sz w:val="21"/>
        </w:rPr>
        <w:t> </w:t>
      </w:r>
      <w:r>
        <w:rPr>
          <w:color w:val="4C4D4F"/>
          <w:w w:val="105"/>
          <w:sz w:val="21"/>
        </w:rPr>
        <w:t>themselves.</w:t>
      </w:r>
    </w:p>
    <w:p>
      <w:pPr>
        <w:pStyle w:val="ListParagraph"/>
        <w:numPr>
          <w:ilvl w:val="0"/>
          <w:numId w:val="9"/>
        </w:numPr>
        <w:tabs>
          <w:tab w:pos="390" w:val="left" w:leader="none"/>
        </w:tabs>
        <w:spacing w:line="225" w:lineRule="auto" w:before="34" w:after="0"/>
        <w:ind w:left="390" w:right="228" w:hanging="270"/>
        <w:jc w:val="left"/>
        <w:rPr>
          <w:sz w:val="21"/>
        </w:rPr>
      </w:pPr>
      <w:r>
        <w:rPr>
          <w:color w:val="4C4D4F"/>
          <w:sz w:val="21"/>
        </w:rPr>
        <w:t>Female veterans often have speciﬁc service needs, such as those to address military</w:t>
      </w:r>
      <w:r>
        <w:rPr>
          <w:color w:val="4C4D4F"/>
          <w:spacing w:val="-26"/>
          <w:sz w:val="21"/>
        </w:rPr>
        <w:t> </w:t>
      </w:r>
      <w:r>
        <w:rPr>
          <w:color w:val="4C4D4F"/>
          <w:spacing w:val="-3"/>
          <w:sz w:val="21"/>
        </w:rPr>
        <w:t>sexual </w:t>
      </w:r>
      <w:r>
        <w:rPr>
          <w:color w:val="4C4D4F"/>
          <w:sz w:val="21"/>
        </w:rPr>
        <w:t>trauma (e.g., sexual assault,</w:t>
      </w:r>
      <w:r>
        <w:rPr>
          <w:color w:val="4C4D4F"/>
          <w:spacing w:val="-23"/>
          <w:sz w:val="21"/>
        </w:rPr>
        <w:t> </w:t>
      </w:r>
      <w:r>
        <w:rPr>
          <w:color w:val="4C4D4F"/>
          <w:sz w:val="21"/>
        </w:rPr>
        <w:t>harassment),</w:t>
      </w:r>
    </w:p>
    <w:p>
      <w:pPr>
        <w:spacing w:line="249" w:lineRule="auto" w:before="12"/>
        <w:ind w:left="390" w:right="233" w:firstLine="0"/>
        <w:jc w:val="left"/>
        <w:rPr>
          <w:sz w:val="21"/>
        </w:rPr>
      </w:pPr>
      <w:r>
        <w:rPr>
          <w:color w:val="4C4D4F"/>
          <w:sz w:val="21"/>
        </w:rPr>
        <w:t>intimate partner violence, and child care. </w:t>
      </w:r>
      <w:r>
        <w:rPr>
          <w:color w:val="4C4D4F"/>
          <w:spacing w:val="-4"/>
          <w:sz w:val="21"/>
        </w:rPr>
        <w:t>(Note </w:t>
      </w:r>
      <w:r>
        <w:rPr>
          <w:color w:val="4C4D4F"/>
          <w:sz w:val="21"/>
        </w:rPr>
        <w:t>that men also can be victims of military sexual trauma, albeit at far lower rates than reported by women. Do not assume that military sexual trauma is solely a </w:t>
      </w:r>
      <w:r>
        <w:rPr>
          <w:color w:val="4C4D4F"/>
          <w:spacing w:val="-3"/>
          <w:sz w:val="21"/>
        </w:rPr>
        <w:t>women’s</w:t>
      </w:r>
      <w:r>
        <w:rPr>
          <w:color w:val="4C4D4F"/>
          <w:spacing w:val="-7"/>
          <w:sz w:val="21"/>
        </w:rPr>
        <w:t> </w:t>
      </w:r>
      <w:r>
        <w:rPr>
          <w:color w:val="4C4D4F"/>
          <w:sz w:val="21"/>
        </w:rPr>
        <w:t>issue.)</w:t>
      </w:r>
    </w:p>
    <w:p>
      <w:pPr>
        <w:pStyle w:val="ListParagraph"/>
        <w:numPr>
          <w:ilvl w:val="0"/>
          <w:numId w:val="9"/>
        </w:numPr>
        <w:tabs>
          <w:tab w:pos="390" w:val="left" w:leader="none"/>
        </w:tabs>
        <w:spacing w:line="225" w:lineRule="auto" w:before="35" w:after="0"/>
        <w:ind w:left="390" w:right="446" w:hanging="270"/>
        <w:jc w:val="left"/>
        <w:rPr>
          <w:sz w:val="21"/>
        </w:rPr>
      </w:pPr>
      <w:r>
        <w:rPr>
          <w:color w:val="4C4D4F"/>
          <w:sz w:val="21"/>
        </w:rPr>
        <w:t>Many veterans are hesitant to seek SUD treatment or mental health services </w:t>
      </w:r>
      <w:r>
        <w:rPr>
          <w:color w:val="4C4D4F"/>
          <w:spacing w:val="-3"/>
          <w:sz w:val="21"/>
        </w:rPr>
        <w:t>because </w:t>
      </w:r>
      <w:r>
        <w:rPr>
          <w:color w:val="4C4D4F"/>
          <w:sz w:val="21"/>
        </w:rPr>
        <w:t>of</w:t>
      </w:r>
      <w:r>
        <w:rPr>
          <w:color w:val="4C4D4F"/>
          <w:spacing w:val="15"/>
          <w:sz w:val="21"/>
        </w:rPr>
        <w:t> </w:t>
      </w:r>
      <w:r>
        <w:rPr>
          <w:color w:val="4C4D4F"/>
          <w:sz w:val="21"/>
        </w:rPr>
        <w:t>fear</w:t>
      </w:r>
      <w:r>
        <w:rPr>
          <w:color w:val="4C4D4F"/>
          <w:spacing w:val="16"/>
          <w:sz w:val="21"/>
        </w:rPr>
        <w:t> </w:t>
      </w:r>
      <w:r>
        <w:rPr>
          <w:color w:val="4C4D4F"/>
          <w:sz w:val="21"/>
        </w:rPr>
        <w:t>that</w:t>
      </w:r>
      <w:r>
        <w:rPr>
          <w:color w:val="4C4D4F"/>
          <w:spacing w:val="16"/>
          <w:sz w:val="21"/>
        </w:rPr>
        <w:t> </w:t>
      </w:r>
      <w:r>
        <w:rPr>
          <w:color w:val="4C4D4F"/>
          <w:sz w:val="21"/>
        </w:rPr>
        <w:t>doing</w:t>
      </w:r>
      <w:r>
        <w:rPr>
          <w:color w:val="4C4D4F"/>
          <w:spacing w:val="15"/>
          <w:sz w:val="21"/>
        </w:rPr>
        <w:t> </w:t>
      </w:r>
      <w:r>
        <w:rPr>
          <w:color w:val="4C4D4F"/>
          <w:sz w:val="21"/>
        </w:rPr>
        <w:t>so</w:t>
      </w:r>
      <w:r>
        <w:rPr>
          <w:color w:val="4C4D4F"/>
          <w:spacing w:val="16"/>
          <w:sz w:val="21"/>
        </w:rPr>
        <w:t> </w:t>
      </w:r>
      <w:r>
        <w:rPr>
          <w:color w:val="4C4D4F"/>
          <w:sz w:val="21"/>
        </w:rPr>
        <w:t>could</w:t>
      </w:r>
      <w:r>
        <w:rPr>
          <w:color w:val="4C4D4F"/>
          <w:spacing w:val="16"/>
          <w:sz w:val="21"/>
        </w:rPr>
        <w:t> </w:t>
      </w:r>
      <w:r>
        <w:rPr>
          <w:color w:val="4C4D4F"/>
          <w:sz w:val="21"/>
        </w:rPr>
        <w:t>negatively</w:t>
      </w:r>
      <w:r>
        <w:rPr>
          <w:color w:val="4C4D4F"/>
          <w:spacing w:val="15"/>
          <w:sz w:val="21"/>
        </w:rPr>
        <w:t> </w:t>
      </w:r>
      <w:r>
        <w:rPr>
          <w:color w:val="4C4D4F"/>
          <w:sz w:val="21"/>
        </w:rPr>
        <w:t>affect</w:t>
      </w:r>
    </w:p>
    <w:p>
      <w:pPr>
        <w:spacing w:line="249" w:lineRule="auto" w:before="12"/>
        <w:ind w:left="390" w:right="0" w:firstLine="0"/>
        <w:jc w:val="left"/>
        <w:rPr>
          <w:sz w:val="21"/>
        </w:rPr>
      </w:pPr>
      <w:r>
        <w:rPr>
          <w:color w:val="4C4D4F"/>
          <w:sz w:val="21"/>
        </w:rPr>
        <w:t>their career advancement. Concerns about conﬁdentiality are thus understandably very high in these clients.</w:t>
      </w:r>
    </w:p>
    <w:p>
      <w:pPr>
        <w:pStyle w:val="ListParagraph"/>
        <w:numPr>
          <w:ilvl w:val="0"/>
          <w:numId w:val="9"/>
        </w:numPr>
        <w:tabs>
          <w:tab w:pos="390" w:val="left" w:leader="none"/>
        </w:tabs>
        <w:spacing w:line="225" w:lineRule="auto" w:before="33" w:after="0"/>
        <w:ind w:left="390" w:right="524" w:hanging="270"/>
        <w:jc w:val="left"/>
        <w:rPr>
          <w:sz w:val="21"/>
        </w:rPr>
      </w:pPr>
      <w:r>
        <w:rPr>
          <w:color w:val="4C4D4F"/>
          <w:sz w:val="21"/>
        </w:rPr>
        <w:t>Shame, embarrassment, and stigma over mental health and addiction are </w:t>
      </w:r>
      <w:r>
        <w:rPr>
          <w:color w:val="4C4D4F"/>
          <w:spacing w:val="-3"/>
          <w:sz w:val="21"/>
        </w:rPr>
        <w:t>prominent. </w:t>
      </w:r>
      <w:r>
        <w:rPr>
          <w:color w:val="4C4D4F"/>
          <w:sz w:val="21"/>
        </w:rPr>
        <w:t>Military culture fosters some behaviors</w:t>
      </w:r>
      <w:r>
        <w:rPr>
          <w:color w:val="4C4D4F"/>
          <w:spacing w:val="47"/>
          <w:sz w:val="21"/>
        </w:rPr>
        <w:t> </w:t>
      </w:r>
      <w:r>
        <w:rPr>
          <w:color w:val="4C4D4F"/>
          <w:sz w:val="21"/>
        </w:rPr>
        <w:t>and</w:t>
      </w:r>
    </w:p>
    <w:p>
      <w:pPr>
        <w:spacing w:line="249" w:lineRule="auto" w:before="12"/>
        <w:ind w:left="390" w:right="233" w:firstLine="0"/>
        <w:jc w:val="left"/>
        <w:rPr>
          <w:sz w:val="21"/>
        </w:rPr>
      </w:pPr>
      <w:r>
        <w:rPr>
          <w:color w:val="4C4D4F"/>
          <w:w w:val="105"/>
          <w:sz w:val="21"/>
        </w:rPr>
        <w:t>mindsets</w:t>
      </w:r>
      <w:r>
        <w:rPr>
          <w:color w:val="4C4D4F"/>
          <w:spacing w:val="-23"/>
          <w:w w:val="105"/>
          <w:sz w:val="21"/>
        </w:rPr>
        <w:t> </w:t>
      </w:r>
      <w:r>
        <w:rPr>
          <w:color w:val="4C4D4F"/>
          <w:w w:val="105"/>
          <w:sz w:val="21"/>
        </w:rPr>
        <w:t>that</w:t>
      </w:r>
      <w:r>
        <w:rPr>
          <w:color w:val="4C4D4F"/>
          <w:spacing w:val="-23"/>
          <w:w w:val="105"/>
          <w:sz w:val="21"/>
        </w:rPr>
        <w:t> </w:t>
      </w:r>
      <w:r>
        <w:rPr>
          <w:color w:val="4C4D4F"/>
          <w:w w:val="105"/>
          <w:sz w:val="21"/>
        </w:rPr>
        <w:t>can</w:t>
      </w:r>
      <w:r>
        <w:rPr>
          <w:color w:val="4C4D4F"/>
          <w:spacing w:val="-22"/>
          <w:w w:val="105"/>
          <w:sz w:val="21"/>
        </w:rPr>
        <w:t> </w:t>
      </w:r>
      <w:r>
        <w:rPr>
          <w:color w:val="4C4D4F"/>
          <w:w w:val="105"/>
          <w:sz w:val="21"/>
        </w:rPr>
        <w:t>be</w:t>
      </w:r>
      <w:r>
        <w:rPr>
          <w:color w:val="4C4D4F"/>
          <w:spacing w:val="-23"/>
          <w:w w:val="105"/>
          <w:sz w:val="21"/>
        </w:rPr>
        <w:t> </w:t>
      </w:r>
      <w:r>
        <w:rPr>
          <w:color w:val="4C4D4F"/>
          <w:w w:val="105"/>
          <w:sz w:val="21"/>
        </w:rPr>
        <w:t>adaptive</w:t>
      </w:r>
      <w:r>
        <w:rPr>
          <w:color w:val="4C4D4F"/>
          <w:spacing w:val="-23"/>
          <w:w w:val="105"/>
          <w:sz w:val="21"/>
        </w:rPr>
        <w:t> </w:t>
      </w:r>
      <w:r>
        <w:rPr>
          <w:color w:val="4C4D4F"/>
          <w:w w:val="105"/>
          <w:sz w:val="21"/>
        </w:rPr>
        <w:t>in</w:t>
      </w:r>
      <w:r>
        <w:rPr>
          <w:color w:val="4C4D4F"/>
          <w:spacing w:val="-22"/>
          <w:w w:val="105"/>
          <w:sz w:val="21"/>
        </w:rPr>
        <w:t> </w:t>
      </w:r>
      <w:r>
        <w:rPr>
          <w:color w:val="4C4D4F"/>
          <w:w w:val="105"/>
          <w:sz w:val="21"/>
        </w:rPr>
        <w:t>combat—like independence, being “masculine,” and not showing “weakness”—but make seeking treatment much</w:t>
      </w:r>
      <w:r>
        <w:rPr>
          <w:color w:val="4C4D4F"/>
          <w:spacing w:val="-9"/>
          <w:w w:val="105"/>
          <w:sz w:val="21"/>
        </w:rPr>
        <w:t> </w:t>
      </w:r>
      <w:r>
        <w:rPr>
          <w:color w:val="4C4D4F"/>
          <w:spacing w:val="-4"/>
          <w:w w:val="105"/>
          <w:sz w:val="21"/>
        </w:rPr>
        <w:t>harder.</w:t>
      </w:r>
    </w:p>
    <w:p>
      <w:pPr>
        <w:pStyle w:val="ListParagraph"/>
        <w:numPr>
          <w:ilvl w:val="0"/>
          <w:numId w:val="9"/>
        </w:numPr>
        <w:tabs>
          <w:tab w:pos="390" w:val="left" w:leader="none"/>
        </w:tabs>
        <w:spacing w:line="204" w:lineRule="auto" w:before="54" w:after="0"/>
        <w:ind w:left="390" w:right="131" w:hanging="270"/>
        <w:jc w:val="left"/>
        <w:rPr>
          <w:sz w:val="21"/>
        </w:rPr>
      </w:pPr>
      <w:r>
        <w:rPr>
          <w:color w:val="4C4D4F"/>
          <w:sz w:val="21"/>
        </w:rPr>
        <w:t>Suicide risk is high in veterans. It requires </w:t>
      </w:r>
      <w:r>
        <w:rPr>
          <w:color w:val="4C4D4F"/>
          <w:spacing w:val="-3"/>
          <w:sz w:val="21"/>
        </w:rPr>
        <w:t>active </w:t>
      </w:r>
      <w:r>
        <w:rPr>
          <w:color w:val="4C4D4F"/>
          <w:sz w:val="21"/>
        </w:rPr>
        <w:t>monitoring and management</w:t>
      </w:r>
      <w:r>
        <w:rPr>
          <w:color w:val="4C4D4F"/>
          <w:spacing w:val="31"/>
          <w:sz w:val="21"/>
        </w:rPr>
        <w:t> </w:t>
      </w:r>
      <w:r>
        <w:rPr>
          <w:color w:val="4C4D4F"/>
          <w:sz w:val="21"/>
        </w:rPr>
        <w:t>throughout</w:t>
      </w:r>
    </w:p>
    <w:p>
      <w:pPr>
        <w:spacing w:line="249" w:lineRule="auto" w:before="18"/>
        <w:ind w:left="390" w:right="352" w:firstLine="0"/>
        <w:jc w:val="left"/>
        <w:rPr>
          <w:sz w:val="21"/>
        </w:rPr>
      </w:pPr>
      <w:r>
        <w:rPr>
          <w:color w:val="4C4D4F"/>
          <w:sz w:val="21"/>
        </w:rPr>
        <w:t>treatment, particularly for military personnel with childhood trauma, PTSD, military sexual trauma, or depression (Carroll, Currier, McCormick, &amp; Drescher, 2017; Cunningham et al., 2017; Kimerling, Makin-Byrd, Louzon,</w:t>
      </w:r>
    </w:p>
    <w:p>
      <w:pPr>
        <w:spacing w:line="249" w:lineRule="auto" w:before="117"/>
        <w:ind w:left="390" w:right="208" w:firstLine="0"/>
        <w:jc w:val="left"/>
        <w:rPr>
          <w:sz w:val="21"/>
        </w:rPr>
      </w:pPr>
      <w:r>
        <w:rPr/>
        <w:br w:type="column"/>
      </w:r>
      <w:r>
        <w:rPr>
          <w:color w:val="4C4D4F"/>
          <w:sz w:val="21"/>
        </w:rPr>
        <w:t>Ignacio, &amp; McCarthy, 2016; McKinney, Hirsch, &amp; Britton, 2017; Pompili et al., 2013).</w:t>
      </w:r>
    </w:p>
    <w:p>
      <w:pPr>
        <w:spacing w:line="249" w:lineRule="auto" w:before="45"/>
        <w:ind w:left="120" w:right="110" w:firstLine="0"/>
        <w:jc w:val="left"/>
        <w:rPr>
          <w:sz w:val="21"/>
        </w:rPr>
      </w:pPr>
      <w:r>
        <w:rPr>
          <w:color w:val="4C4D4F"/>
          <w:w w:val="105"/>
          <w:sz w:val="21"/>
        </w:rPr>
        <w:t>Indepth</w:t>
      </w:r>
      <w:r>
        <w:rPr>
          <w:color w:val="4C4D4F"/>
          <w:spacing w:val="-30"/>
          <w:w w:val="105"/>
          <w:sz w:val="21"/>
        </w:rPr>
        <w:t> </w:t>
      </w:r>
      <w:r>
        <w:rPr>
          <w:color w:val="4C4D4F"/>
          <w:w w:val="105"/>
          <w:sz w:val="21"/>
        </w:rPr>
        <w:t>discussions</w:t>
      </w:r>
      <w:r>
        <w:rPr>
          <w:color w:val="4C4D4F"/>
          <w:spacing w:val="-29"/>
          <w:w w:val="105"/>
          <w:sz w:val="21"/>
        </w:rPr>
        <w:t> </w:t>
      </w:r>
      <w:r>
        <w:rPr>
          <w:color w:val="4C4D4F"/>
          <w:w w:val="105"/>
          <w:sz w:val="21"/>
        </w:rPr>
        <w:t>about</w:t>
      </w:r>
      <w:r>
        <w:rPr>
          <w:color w:val="4C4D4F"/>
          <w:spacing w:val="-30"/>
          <w:w w:val="105"/>
          <w:sz w:val="21"/>
        </w:rPr>
        <w:t> </w:t>
      </w:r>
      <w:r>
        <w:rPr>
          <w:color w:val="4C4D4F"/>
          <w:w w:val="105"/>
          <w:sz w:val="21"/>
        </w:rPr>
        <w:t>prevention</w:t>
      </w:r>
      <w:r>
        <w:rPr>
          <w:color w:val="4C4D4F"/>
          <w:spacing w:val="-29"/>
          <w:w w:val="105"/>
          <w:sz w:val="21"/>
        </w:rPr>
        <w:t> </w:t>
      </w:r>
      <w:r>
        <w:rPr>
          <w:color w:val="4C4D4F"/>
          <w:spacing w:val="-3"/>
          <w:w w:val="105"/>
          <w:sz w:val="21"/>
        </w:rPr>
        <w:t>programming </w:t>
      </w:r>
      <w:r>
        <w:rPr>
          <w:color w:val="4C4D4F"/>
          <w:w w:val="105"/>
          <w:sz w:val="21"/>
        </w:rPr>
        <w:t>and treatment for military populations</w:t>
      </w:r>
      <w:r>
        <w:rPr>
          <w:color w:val="4C4D4F"/>
          <w:spacing w:val="-23"/>
          <w:w w:val="105"/>
          <w:sz w:val="21"/>
        </w:rPr>
        <w:t> </w:t>
      </w:r>
      <w:r>
        <w:rPr>
          <w:color w:val="4C4D4F"/>
          <w:w w:val="105"/>
          <w:sz w:val="21"/>
        </w:rPr>
        <w:t>with</w:t>
      </w:r>
    </w:p>
    <w:p>
      <w:pPr>
        <w:spacing w:line="249" w:lineRule="auto" w:before="1"/>
        <w:ind w:left="120" w:right="449" w:firstLine="0"/>
        <w:jc w:val="left"/>
        <w:rPr>
          <w:sz w:val="21"/>
        </w:rPr>
      </w:pPr>
      <w:r>
        <w:rPr>
          <w:color w:val="4C4D4F"/>
          <w:w w:val="105"/>
          <w:sz w:val="21"/>
        </w:rPr>
        <w:t>trauma,</w:t>
      </w:r>
      <w:r>
        <w:rPr>
          <w:color w:val="4C4D4F"/>
          <w:spacing w:val="-32"/>
          <w:w w:val="105"/>
          <w:sz w:val="21"/>
        </w:rPr>
        <w:t> </w:t>
      </w:r>
      <w:r>
        <w:rPr>
          <w:color w:val="4C4D4F"/>
          <w:w w:val="105"/>
          <w:sz w:val="21"/>
        </w:rPr>
        <w:t>suicide</w:t>
      </w:r>
      <w:r>
        <w:rPr>
          <w:color w:val="4C4D4F"/>
          <w:spacing w:val="-32"/>
          <w:w w:val="105"/>
          <w:sz w:val="21"/>
        </w:rPr>
        <w:t> </w:t>
      </w:r>
      <w:r>
        <w:rPr>
          <w:color w:val="4C4D4F"/>
          <w:w w:val="105"/>
          <w:sz w:val="21"/>
        </w:rPr>
        <w:t>risk,</w:t>
      </w:r>
      <w:r>
        <w:rPr>
          <w:color w:val="4C4D4F"/>
          <w:spacing w:val="-31"/>
          <w:w w:val="105"/>
          <w:sz w:val="21"/>
        </w:rPr>
        <w:t> </w:t>
      </w:r>
      <w:r>
        <w:rPr>
          <w:color w:val="4C4D4F"/>
          <w:w w:val="105"/>
          <w:sz w:val="21"/>
        </w:rPr>
        <w:t>SUDs,</w:t>
      </w:r>
      <w:r>
        <w:rPr>
          <w:color w:val="4C4D4F"/>
          <w:spacing w:val="-32"/>
          <w:w w:val="105"/>
          <w:sz w:val="21"/>
        </w:rPr>
        <w:t> </w:t>
      </w:r>
      <w:r>
        <w:rPr>
          <w:color w:val="4C4D4F"/>
          <w:w w:val="105"/>
          <w:sz w:val="21"/>
        </w:rPr>
        <w:t>mental</w:t>
      </w:r>
      <w:r>
        <w:rPr>
          <w:color w:val="4C4D4F"/>
          <w:spacing w:val="-31"/>
          <w:w w:val="105"/>
          <w:sz w:val="21"/>
        </w:rPr>
        <w:t> </w:t>
      </w:r>
      <w:r>
        <w:rPr>
          <w:color w:val="4C4D4F"/>
          <w:w w:val="105"/>
          <w:sz w:val="21"/>
        </w:rPr>
        <w:t>disorders,</w:t>
      </w:r>
      <w:r>
        <w:rPr>
          <w:color w:val="4C4D4F"/>
          <w:spacing w:val="-32"/>
          <w:w w:val="105"/>
          <w:sz w:val="21"/>
        </w:rPr>
        <w:t> </w:t>
      </w:r>
      <w:r>
        <w:rPr>
          <w:color w:val="4C4D4F"/>
          <w:w w:val="105"/>
          <w:sz w:val="21"/>
        </w:rPr>
        <w:t>or a combination thereof is beyond the scope of this</w:t>
      </w:r>
      <w:r>
        <w:rPr>
          <w:color w:val="4C4D4F"/>
          <w:spacing w:val="-33"/>
          <w:w w:val="105"/>
          <w:sz w:val="21"/>
        </w:rPr>
        <w:t> </w:t>
      </w:r>
      <w:r>
        <w:rPr>
          <w:color w:val="4C4D4F"/>
          <w:spacing w:val="-10"/>
          <w:w w:val="105"/>
          <w:sz w:val="21"/>
        </w:rPr>
        <w:t>TIP.</w:t>
      </w:r>
      <w:r>
        <w:rPr>
          <w:color w:val="4C4D4F"/>
          <w:spacing w:val="-33"/>
          <w:w w:val="105"/>
          <w:sz w:val="21"/>
        </w:rPr>
        <w:t> </w:t>
      </w:r>
      <w:r>
        <w:rPr>
          <w:color w:val="4C4D4F"/>
          <w:spacing w:val="-3"/>
          <w:w w:val="105"/>
          <w:sz w:val="21"/>
        </w:rPr>
        <w:t>However,</w:t>
      </w:r>
      <w:r>
        <w:rPr>
          <w:color w:val="4C4D4F"/>
          <w:spacing w:val="-32"/>
          <w:w w:val="105"/>
          <w:sz w:val="21"/>
        </w:rPr>
        <w:t> </w:t>
      </w:r>
      <w:r>
        <w:rPr>
          <w:color w:val="4C4D4F"/>
          <w:w w:val="105"/>
          <w:sz w:val="21"/>
        </w:rPr>
        <w:t>ample</w:t>
      </w:r>
      <w:r>
        <w:rPr>
          <w:color w:val="4C4D4F"/>
          <w:spacing w:val="-33"/>
          <w:w w:val="105"/>
          <w:sz w:val="21"/>
        </w:rPr>
        <w:t> </w:t>
      </w:r>
      <w:r>
        <w:rPr>
          <w:color w:val="4C4D4F"/>
          <w:w w:val="105"/>
          <w:sz w:val="21"/>
        </w:rPr>
        <w:t>information</w:t>
      </w:r>
      <w:r>
        <w:rPr>
          <w:color w:val="4C4D4F"/>
          <w:spacing w:val="-33"/>
          <w:w w:val="105"/>
          <w:sz w:val="21"/>
        </w:rPr>
        <w:t> </w:t>
      </w:r>
      <w:r>
        <w:rPr>
          <w:color w:val="4C4D4F"/>
          <w:w w:val="105"/>
          <w:sz w:val="21"/>
        </w:rPr>
        <w:t>is</w:t>
      </w:r>
      <w:r>
        <w:rPr>
          <w:color w:val="4C4D4F"/>
          <w:spacing w:val="-33"/>
          <w:w w:val="105"/>
          <w:sz w:val="21"/>
        </w:rPr>
        <w:t> </w:t>
      </w:r>
      <w:r>
        <w:rPr>
          <w:color w:val="4C4D4F"/>
          <w:w w:val="105"/>
          <w:sz w:val="21"/>
        </w:rPr>
        <w:t>available elsewhere.</w:t>
      </w:r>
      <w:r>
        <w:rPr>
          <w:color w:val="4C4D4F"/>
          <w:spacing w:val="-32"/>
          <w:w w:val="105"/>
          <w:sz w:val="21"/>
        </w:rPr>
        <w:t> </w:t>
      </w:r>
      <w:r>
        <w:rPr>
          <w:color w:val="4C4D4F"/>
          <w:w w:val="105"/>
          <w:sz w:val="21"/>
        </w:rPr>
        <w:t>The</w:t>
      </w:r>
      <w:r>
        <w:rPr>
          <w:color w:val="4C4D4F"/>
          <w:spacing w:val="-32"/>
          <w:w w:val="105"/>
          <w:sz w:val="21"/>
        </w:rPr>
        <w:t> </w:t>
      </w:r>
      <w:r>
        <w:rPr>
          <w:color w:val="4C4D4F"/>
          <w:w w:val="105"/>
          <w:sz w:val="21"/>
        </w:rPr>
        <w:t>following</w:t>
      </w:r>
      <w:r>
        <w:rPr>
          <w:color w:val="4C4D4F"/>
          <w:spacing w:val="-32"/>
          <w:w w:val="105"/>
          <w:sz w:val="21"/>
        </w:rPr>
        <w:t> </w:t>
      </w:r>
      <w:r>
        <w:rPr>
          <w:color w:val="4C4D4F"/>
          <w:w w:val="105"/>
          <w:sz w:val="21"/>
        </w:rPr>
        <w:t>resources</w:t>
      </w:r>
      <w:r>
        <w:rPr>
          <w:color w:val="4C4D4F"/>
          <w:spacing w:val="-31"/>
          <w:w w:val="105"/>
          <w:sz w:val="21"/>
        </w:rPr>
        <w:t> </w:t>
      </w:r>
      <w:r>
        <w:rPr>
          <w:color w:val="4C4D4F"/>
          <w:w w:val="105"/>
          <w:sz w:val="21"/>
        </w:rPr>
        <w:t>offer</w:t>
      </w:r>
      <w:r>
        <w:rPr>
          <w:color w:val="4C4D4F"/>
          <w:spacing w:val="-32"/>
          <w:w w:val="105"/>
          <w:sz w:val="21"/>
        </w:rPr>
        <w:t> </w:t>
      </w:r>
      <w:r>
        <w:rPr>
          <w:color w:val="4C4D4F"/>
          <w:w w:val="105"/>
          <w:sz w:val="21"/>
        </w:rPr>
        <w:t>helpful</w:t>
      </w:r>
    </w:p>
    <w:p>
      <w:pPr>
        <w:spacing w:line="249" w:lineRule="auto" w:before="4"/>
        <w:ind w:left="120" w:right="144" w:firstLine="0"/>
        <w:jc w:val="left"/>
        <w:rPr>
          <w:sz w:val="21"/>
        </w:rPr>
      </w:pPr>
      <w:r>
        <w:rPr>
          <w:color w:val="4C4D4F"/>
          <w:sz w:val="21"/>
        </w:rPr>
        <w:t>guidance about working with military professionals who engage in substance misuse or have mental illness, including trauma, suicidality, and CODs:</w:t>
      </w:r>
    </w:p>
    <w:p>
      <w:pPr>
        <w:pStyle w:val="ListParagraph"/>
        <w:numPr>
          <w:ilvl w:val="0"/>
          <w:numId w:val="9"/>
        </w:numPr>
        <w:tabs>
          <w:tab w:pos="391" w:val="left" w:leader="none"/>
        </w:tabs>
        <w:spacing w:line="289" w:lineRule="exact" w:before="157" w:after="0"/>
        <w:ind w:left="390" w:right="0" w:hanging="271"/>
        <w:jc w:val="left"/>
        <w:rPr>
          <w:sz w:val="21"/>
        </w:rPr>
      </w:pPr>
      <w:r>
        <w:rPr>
          <w:color w:val="4C4D4F"/>
          <w:sz w:val="21"/>
        </w:rPr>
        <w:t>ACA:</w:t>
      </w:r>
    </w:p>
    <w:p>
      <w:pPr>
        <w:pStyle w:val="ListParagraph"/>
        <w:numPr>
          <w:ilvl w:val="0"/>
          <w:numId w:val="86"/>
        </w:numPr>
        <w:tabs>
          <w:tab w:pos="661" w:val="left" w:leader="none"/>
        </w:tabs>
        <w:spacing w:line="283" w:lineRule="exact" w:before="0" w:after="0"/>
        <w:ind w:left="660" w:right="0" w:hanging="271"/>
        <w:jc w:val="left"/>
        <w:rPr>
          <w:rFonts w:ascii="Lucida Sans" w:hAnsi="Lucida Sans"/>
          <w:i/>
          <w:sz w:val="21"/>
        </w:rPr>
      </w:pPr>
      <w:r>
        <w:rPr>
          <w:rFonts w:ascii="Lucida Sans" w:hAnsi="Lucida Sans"/>
          <w:i/>
          <w:color w:val="4C4D4F"/>
          <w:sz w:val="21"/>
        </w:rPr>
        <w:t>Suicide</w:t>
      </w:r>
      <w:r>
        <w:rPr>
          <w:rFonts w:ascii="Lucida Sans" w:hAnsi="Lucida Sans"/>
          <w:i/>
          <w:color w:val="4C4D4F"/>
          <w:spacing w:val="-47"/>
          <w:sz w:val="21"/>
        </w:rPr>
        <w:t> </w:t>
      </w:r>
      <w:r>
        <w:rPr>
          <w:rFonts w:ascii="Lucida Sans" w:hAnsi="Lucida Sans"/>
          <w:i/>
          <w:color w:val="4C4D4F"/>
          <w:sz w:val="21"/>
        </w:rPr>
        <w:t>Among</w:t>
      </w:r>
      <w:r>
        <w:rPr>
          <w:rFonts w:ascii="Lucida Sans" w:hAnsi="Lucida Sans"/>
          <w:i/>
          <w:color w:val="4C4D4F"/>
          <w:spacing w:val="-46"/>
          <w:sz w:val="21"/>
        </w:rPr>
        <w:t> </w:t>
      </w:r>
      <w:r>
        <w:rPr>
          <w:rFonts w:ascii="Lucida Sans" w:hAnsi="Lucida Sans"/>
          <w:i/>
          <w:color w:val="4C4D4F"/>
          <w:sz w:val="21"/>
        </w:rPr>
        <w:t>Veterans</w:t>
      </w:r>
      <w:r>
        <w:rPr>
          <w:rFonts w:ascii="Lucida Sans" w:hAnsi="Lucida Sans"/>
          <w:i/>
          <w:color w:val="4C4D4F"/>
          <w:spacing w:val="-46"/>
          <w:sz w:val="21"/>
        </w:rPr>
        <w:t> </w:t>
      </w:r>
      <w:r>
        <w:rPr>
          <w:rFonts w:ascii="Lucida Sans" w:hAnsi="Lucida Sans"/>
          <w:i/>
          <w:color w:val="4C4D4F"/>
          <w:sz w:val="21"/>
        </w:rPr>
        <w:t>and</w:t>
      </w:r>
      <w:r>
        <w:rPr>
          <w:rFonts w:ascii="Lucida Sans" w:hAnsi="Lucida Sans"/>
          <w:i/>
          <w:color w:val="4C4D4F"/>
          <w:spacing w:val="-46"/>
          <w:sz w:val="21"/>
        </w:rPr>
        <w:t> </w:t>
      </w:r>
      <w:r>
        <w:rPr>
          <w:rFonts w:ascii="Lucida Sans" w:hAnsi="Lucida Sans"/>
          <w:i/>
          <w:color w:val="4C4D4F"/>
          <w:sz w:val="21"/>
        </w:rPr>
        <w:t>the</w:t>
      </w:r>
      <w:r>
        <w:rPr>
          <w:rFonts w:ascii="Lucida Sans" w:hAnsi="Lucida Sans"/>
          <w:i/>
          <w:color w:val="4C4D4F"/>
          <w:spacing w:val="-47"/>
          <w:sz w:val="21"/>
        </w:rPr>
        <w:t> </w:t>
      </w:r>
      <w:r>
        <w:rPr>
          <w:rFonts w:ascii="Lucida Sans" w:hAnsi="Lucida Sans"/>
          <w:i/>
          <w:color w:val="4C4D4F"/>
          <w:sz w:val="21"/>
        </w:rPr>
        <w:t>Implications</w:t>
      </w:r>
    </w:p>
    <w:p>
      <w:pPr>
        <w:spacing w:line="249" w:lineRule="auto" w:before="0"/>
        <w:ind w:left="660" w:right="370" w:firstLine="0"/>
        <w:jc w:val="left"/>
        <w:rPr>
          <w:sz w:val="21"/>
        </w:rPr>
      </w:pPr>
      <w:r>
        <w:rPr>
          <w:rFonts w:ascii="Lucida Sans"/>
          <w:i/>
          <w:color w:val="4C4D4F"/>
          <w:sz w:val="21"/>
        </w:rPr>
        <w:t>for Counselors </w:t>
      </w:r>
      <w:r>
        <w:rPr>
          <w:color w:val="4C4D4F"/>
          <w:sz w:val="21"/>
        </w:rPr>
        <w:t>(</w:t>
      </w:r>
      <w:hyperlink r:id="rId134">
        <w:r>
          <w:rPr>
            <w:color w:val="205E9E"/>
            <w:sz w:val="21"/>
            <w:u w:val="single" w:color="205E9E"/>
          </w:rPr>
          <w:t>www.counseling.org/docs/</w:t>
        </w:r>
      </w:hyperlink>
      <w:r>
        <w:rPr>
          <w:color w:val="205E9E"/>
          <w:sz w:val="21"/>
        </w:rPr>
        <w:t> </w:t>
      </w:r>
      <w:r>
        <w:rPr>
          <w:color w:val="205E9E"/>
          <w:sz w:val="21"/>
          <w:u w:val="single" w:color="205E9E"/>
        </w:rPr>
        <w:t>default-source/vistas/suicide-among-vet-</w:t>
      </w:r>
      <w:r>
        <w:rPr>
          <w:color w:val="205E9E"/>
          <w:sz w:val="21"/>
        </w:rPr>
        <w:t> </w:t>
      </w:r>
      <w:r>
        <w:rPr>
          <w:color w:val="205E9E"/>
          <w:sz w:val="21"/>
          <w:u w:val="single" w:color="205E9E"/>
        </w:rPr>
        <w:t>erans-and-the-implications-for-counselors.</w:t>
      </w:r>
      <w:r>
        <w:rPr>
          <w:color w:val="205E9E"/>
          <w:sz w:val="21"/>
        </w:rPr>
        <w:t> </w:t>
      </w:r>
      <w:r>
        <w:rPr>
          <w:color w:val="205E9E"/>
          <w:sz w:val="21"/>
          <w:u w:val="single" w:color="205E9E"/>
        </w:rPr>
        <w:t>pdf?sfvrsn=3803a659_11</w:t>
      </w:r>
      <w:r>
        <w:rPr>
          <w:color w:val="4C4D4F"/>
          <w:sz w:val="21"/>
        </w:rPr>
        <w:t>)</w:t>
      </w:r>
    </w:p>
    <w:p>
      <w:pPr>
        <w:pStyle w:val="ListParagraph"/>
        <w:numPr>
          <w:ilvl w:val="0"/>
          <w:numId w:val="86"/>
        </w:numPr>
        <w:tabs>
          <w:tab w:pos="661" w:val="left" w:leader="none"/>
        </w:tabs>
        <w:spacing w:line="283" w:lineRule="exact" w:before="0" w:after="0"/>
        <w:ind w:left="660" w:right="0" w:hanging="271"/>
        <w:jc w:val="left"/>
        <w:rPr>
          <w:rFonts w:ascii="Lucida Sans" w:hAnsi="Lucida Sans"/>
          <w:i/>
          <w:sz w:val="21"/>
        </w:rPr>
      </w:pPr>
      <w:r>
        <w:rPr>
          <w:rFonts w:ascii="Lucida Sans" w:hAnsi="Lucida Sans"/>
          <w:i/>
          <w:color w:val="4C4D4F"/>
          <w:sz w:val="21"/>
        </w:rPr>
        <w:t>Comparison</w:t>
      </w:r>
      <w:r>
        <w:rPr>
          <w:rFonts w:ascii="Lucida Sans" w:hAnsi="Lucida Sans"/>
          <w:i/>
          <w:color w:val="4C4D4F"/>
          <w:spacing w:val="-40"/>
          <w:sz w:val="21"/>
        </w:rPr>
        <w:t> </w:t>
      </w:r>
      <w:r>
        <w:rPr>
          <w:rFonts w:ascii="Lucida Sans" w:hAnsi="Lucida Sans"/>
          <w:i/>
          <w:color w:val="4C4D4F"/>
          <w:sz w:val="21"/>
        </w:rPr>
        <w:t>of</w:t>
      </w:r>
      <w:r>
        <w:rPr>
          <w:rFonts w:ascii="Lucida Sans" w:hAnsi="Lucida Sans"/>
          <w:i/>
          <w:color w:val="4C4D4F"/>
          <w:spacing w:val="-40"/>
          <w:sz w:val="21"/>
        </w:rPr>
        <w:t> </w:t>
      </w:r>
      <w:r>
        <w:rPr>
          <w:rFonts w:ascii="Lucida Sans" w:hAnsi="Lucida Sans"/>
          <w:i/>
          <w:color w:val="4C4D4F"/>
          <w:sz w:val="21"/>
        </w:rPr>
        <w:t>Civilian</w:t>
      </w:r>
      <w:r>
        <w:rPr>
          <w:rFonts w:ascii="Lucida Sans" w:hAnsi="Lucida Sans"/>
          <w:i/>
          <w:color w:val="4C4D4F"/>
          <w:spacing w:val="-40"/>
          <w:sz w:val="21"/>
        </w:rPr>
        <w:t> </w:t>
      </w:r>
      <w:r>
        <w:rPr>
          <w:rFonts w:ascii="Lucida Sans" w:hAnsi="Lucida Sans"/>
          <w:i/>
          <w:color w:val="4C4D4F"/>
          <w:spacing w:val="-4"/>
          <w:sz w:val="21"/>
        </w:rPr>
        <w:t>Trauma</w:t>
      </w:r>
      <w:r>
        <w:rPr>
          <w:rFonts w:ascii="Lucida Sans" w:hAnsi="Lucida Sans"/>
          <w:i/>
          <w:color w:val="4C4D4F"/>
          <w:spacing w:val="-40"/>
          <w:sz w:val="21"/>
        </w:rPr>
        <w:t> </w:t>
      </w:r>
      <w:r>
        <w:rPr>
          <w:rFonts w:ascii="Lucida Sans" w:hAnsi="Lucida Sans"/>
          <w:i/>
          <w:color w:val="4C4D4F"/>
          <w:sz w:val="21"/>
        </w:rPr>
        <w:t>and</w:t>
      </w:r>
      <w:r>
        <w:rPr>
          <w:rFonts w:ascii="Lucida Sans" w:hAnsi="Lucida Sans"/>
          <w:i/>
          <w:color w:val="4C4D4F"/>
          <w:spacing w:val="-40"/>
          <w:sz w:val="21"/>
        </w:rPr>
        <w:t> </w:t>
      </w:r>
      <w:r>
        <w:rPr>
          <w:rFonts w:ascii="Lucida Sans" w:hAnsi="Lucida Sans"/>
          <w:i/>
          <w:color w:val="4C4D4F"/>
          <w:sz w:val="21"/>
        </w:rPr>
        <w:t>Combat</w:t>
      </w:r>
    </w:p>
    <w:p>
      <w:pPr>
        <w:spacing w:line="249" w:lineRule="auto" w:before="0"/>
        <w:ind w:left="660" w:right="523" w:firstLine="0"/>
        <w:jc w:val="both"/>
        <w:rPr>
          <w:sz w:val="21"/>
        </w:rPr>
      </w:pPr>
      <w:r>
        <w:rPr>
          <w:rFonts w:ascii="Lucida Sans"/>
          <w:i/>
          <w:color w:val="4C4D4F"/>
          <w:spacing w:val="-4"/>
          <w:sz w:val="21"/>
        </w:rPr>
        <w:t>Trauma</w:t>
      </w:r>
      <w:r>
        <w:rPr>
          <w:rFonts w:ascii="Lucida Sans"/>
          <w:i/>
          <w:color w:val="4C4D4F"/>
          <w:spacing w:val="-41"/>
          <w:sz w:val="21"/>
        </w:rPr>
        <w:t> </w:t>
      </w:r>
      <w:r>
        <w:rPr>
          <w:color w:val="4C4D4F"/>
          <w:sz w:val="21"/>
        </w:rPr>
        <w:t>(</w:t>
      </w:r>
      <w:r>
        <w:rPr>
          <w:color w:val="205E9E"/>
          <w:sz w:val="21"/>
          <w:u w:val="single" w:color="205E9E"/>
        </w:rPr>
        <w:t>https://pdfs.semanticscholar.org/</w:t>
      </w:r>
      <w:r>
        <w:rPr>
          <w:color w:val="205E9E"/>
          <w:sz w:val="21"/>
        </w:rPr>
        <w:t> </w:t>
      </w:r>
      <w:r>
        <w:rPr>
          <w:color w:val="205E9E"/>
          <w:sz w:val="21"/>
          <w:u w:val="single" w:color="205E9E"/>
        </w:rPr>
        <w:t>eff2/8af43d3feaac7bac3cc5bb789bd4d5f</w:t>
      </w:r>
      <w:r>
        <w:rPr>
          <w:color w:val="205E9E"/>
          <w:sz w:val="21"/>
        </w:rPr>
        <w:t> </w:t>
      </w:r>
      <w:r>
        <w:rPr>
          <w:color w:val="205E9E"/>
          <w:sz w:val="21"/>
          <w:u w:val="single" w:color="205E9E"/>
        </w:rPr>
        <w:t>100ec.pdf</w:t>
      </w:r>
      <w:r>
        <w:rPr>
          <w:color w:val="4C4D4F"/>
          <w:sz w:val="21"/>
        </w:rPr>
        <w:t>)</w:t>
      </w:r>
    </w:p>
    <w:p>
      <w:pPr>
        <w:pStyle w:val="ListParagraph"/>
        <w:numPr>
          <w:ilvl w:val="0"/>
          <w:numId w:val="86"/>
        </w:numPr>
        <w:tabs>
          <w:tab w:pos="661" w:val="left" w:leader="none"/>
        </w:tabs>
        <w:spacing w:line="282" w:lineRule="exact" w:before="0" w:after="0"/>
        <w:ind w:left="660" w:right="0" w:hanging="271"/>
        <w:jc w:val="left"/>
        <w:rPr>
          <w:rFonts w:ascii="Lucida Sans" w:hAnsi="Lucida Sans"/>
          <w:i/>
          <w:sz w:val="21"/>
        </w:rPr>
      </w:pPr>
      <w:r>
        <w:rPr>
          <w:rFonts w:ascii="Lucida Sans" w:hAnsi="Lucida Sans"/>
          <w:i/>
          <w:color w:val="4C4D4F"/>
          <w:sz w:val="21"/>
        </w:rPr>
        <w:t>Counseling</w:t>
      </w:r>
      <w:r>
        <w:rPr>
          <w:rFonts w:ascii="Lucida Sans" w:hAnsi="Lucida Sans"/>
          <w:i/>
          <w:color w:val="4C4D4F"/>
          <w:spacing w:val="-19"/>
          <w:sz w:val="21"/>
        </w:rPr>
        <w:t> </w:t>
      </w:r>
      <w:r>
        <w:rPr>
          <w:rFonts w:ascii="Lucida Sans" w:hAnsi="Lucida Sans"/>
          <w:i/>
          <w:color w:val="4C4D4F"/>
          <w:sz w:val="21"/>
        </w:rPr>
        <w:t>Addicted</w:t>
      </w:r>
      <w:r>
        <w:rPr>
          <w:rFonts w:ascii="Lucida Sans" w:hAnsi="Lucida Sans"/>
          <w:i/>
          <w:color w:val="4C4D4F"/>
          <w:spacing w:val="-19"/>
          <w:sz w:val="21"/>
        </w:rPr>
        <w:t> </w:t>
      </w:r>
      <w:r>
        <w:rPr>
          <w:rFonts w:ascii="Lucida Sans" w:hAnsi="Lucida Sans"/>
          <w:i/>
          <w:color w:val="4C4D4F"/>
          <w:sz w:val="21"/>
        </w:rPr>
        <w:t>Veterans:</w:t>
      </w:r>
      <w:r>
        <w:rPr>
          <w:rFonts w:ascii="Lucida Sans" w:hAnsi="Lucida Sans"/>
          <w:i/>
          <w:color w:val="4C4D4F"/>
          <w:spacing w:val="-19"/>
          <w:sz w:val="21"/>
        </w:rPr>
        <w:t> </w:t>
      </w:r>
      <w:r>
        <w:rPr>
          <w:rFonts w:ascii="Lucida Sans" w:hAnsi="Lucida Sans"/>
          <w:i/>
          <w:color w:val="4C4D4F"/>
          <w:sz w:val="21"/>
        </w:rPr>
        <w:t>What</w:t>
      </w:r>
    </w:p>
    <w:p>
      <w:pPr>
        <w:spacing w:line="249" w:lineRule="auto" w:before="0"/>
        <w:ind w:left="660" w:right="515" w:firstLine="0"/>
        <w:jc w:val="left"/>
        <w:rPr>
          <w:sz w:val="21"/>
        </w:rPr>
      </w:pPr>
      <w:r>
        <w:rPr>
          <w:rFonts w:ascii="Lucida Sans"/>
          <w:i/>
          <w:color w:val="4C4D4F"/>
          <w:sz w:val="21"/>
        </w:rPr>
        <w:t>to Know and How to Help </w:t>
      </w:r>
      <w:r>
        <w:rPr>
          <w:color w:val="4C4D4F"/>
          <w:sz w:val="21"/>
        </w:rPr>
        <w:t>(</w:t>
      </w:r>
      <w:r>
        <w:rPr>
          <w:color w:val="205E9E"/>
          <w:sz w:val="21"/>
          <w:u w:val="single" w:color="205E9E"/>
        </w:rPr>
        <w:t>https://</w:t>
      </w:r>
      <w:r>
        <w:rPr>
          <w:color w:val="205E9E"/>
          <w:sz w:val="21"/>
        </w:rPr>
        <w:t> </w:t>
      </w:r>
      <w:r>
        <w:rPr>
          <w:color w:val="205E9E"/>
          <w:sz w:val="21"/>
          <w:u w:val="single" w:color="205E9E"/>
        </w:rPr>
        <w:t>pdfs.semanticscholar.org/9742/967aac-</w:t>
      </w:r>
      <w:r>
        <w:rPr>
          <w:color w:val="205E9E"/>
          <w:sz w:val="21"/>
        </w:rPr>
        <w:t> </w:t>
      </w:r>
      <w:r>
        <w:rPr>
          <w:color w:val="205E9E"/>
          <w:sz w:val="21"/>
          <w:u w:val="single" w:color="205E9E"/>
        </w:rPr>
        <w:t>815ca02c4f599b36be996d0b10d3d9.pdf</w:t>
      </w:r>
      <w:r>
        <w:rPr>
          <w:color w:val="4C4D4F"/>
          <w:sz w:val="21"/>
        </w:rPr>
        <w:t>)</w:t>
      </w:r>
    </w:p>
    <w:p>
      <w:pPr>
        <w:pStyle w:val="ListParagraph"/>
        <w:numPr>
          <w:ilvl w:val="0"/>
          <w:numId w:val="9"/>
        </w:numPr>
        <w:tabs>
          <w:tab w:pos="391" w:val="left" w:leader="none"/>
        </w:tabs>
        <w:spacing w:line="204" w:lineRule="auto" w:before="174" w:after="0"/>
        <w:ind w:left="390" w:right="458" w:hanging="270"/>
        <w:jc w:val="left"/>
        <w:rPr>
          <w:sz w:val="21"/>
        </w:rPr>
      </w:pPr>
      <w:r>
        <w:rPr>
          <w:color w:val="4C4D4F"/>
          <w:sz w:val="21"/>
        </w:rPr>
        <w:t>The Department of Veterans Affairs’ National Center for PTSD</w:t>
      </w:r>
      <w:r>
        <w:rPr>
          <w:color w:val="4C4D4F"/>
          <w:spacing w:val="2"/>
          <w:sz w:val="21"/>
        </w:rPr>
        <w:t> </w:t>
      </w:r>
      <w:r>
        <w:rPr>
          <w:color w:val="4C4D4F"/>
          <w:sz w:val="21"/>
        </w:rPr>
        <w:t>(</w:t>
      </w:r>
      <w:hyperlink r:id="rId153">
        <w:r>
          <w:rPr>
            <w:color w:val="205E9E"/>
            <w:sz w:val="21"/>
            <w:u w:val="single" w:color="205E9E"/>
          </w:rPr>
          <w:t>www.ptsd.va.gov/</w:t>
        </w:r>
        <w:r>
          <w:rPr>
            <w:color w:val="4C4D4F"/>
            <w:sz w:val="21"/>
          </w:rPr>
          <w:t>):</w:t>
        </w:r>
      </w:hyperlink>
    </w:p>
    <w:p>
      <w:pPr>
        <w:spacing w:line="242" w:lineRule="auto" w:before="0"/>
        <w:ind w:left="660" w:right="364" w:hanging="270"/>
        <w:jc w:val="left"/>
        <w:rPr>
          <w:sz w:val="21"/>
        </w:rPr>
      </w:pPr>
      <w:r>
        <w:rPr>
          <w:color w:val="1A6887"/>
          <w:sz w:val="28"/>
        </w:rPr>
        <w:t>-</w:t>
      </w:r>
      <w:r>
        <w:rPr>
          <w:color w:val="1A6887"/>
          <w:spacing w:val="3"/>
          <w:sz w:val="28"/>
        </w:rPr>
        <w:t> </w:t>
      </w:r>
      <w:r>
        <w:rPr>
          <w:rFonts w:ascii="Lucida Sans"/>
          <w:i/>
          <w:color w:val="4C4D4F"/>
          <w:sz w:val="21"/>
        </w:rPr>
        <w:t>Practice</w:t>
      </w:r>
      <w:r>
        <w:rPr>
          <w:rFonts w:ascii="Lucida Sans"/>
          <w:i/>
          <w:color w:val="4C4D4F"/>
          <w:spacing w:val="-40"/>
          <w:sz w:val="21"/>
        </w:rPr>
        <w:t> </w:t>
      </w:r>
      <w:r>
        <w:rPr>
          <w:rFonts w:ascii="Lucida Sans"/>
          <w:i/>
          <w:color w:val="4C4D4F"/>
          <w:sz w:val="21"/>
        </w:rPr>
        <w:t>Recommendations</w:t>
      </w:r>
      <w:r>
        <w:rPr>
          <w:rFonts w:ascii="Lucida Sans"/>
          <w:i/>
          <w:color w:val="4C4D4F"/>
          <w:spacing w:val="-40"/>
          <w:sz w:val="21"/>
        </w:rPr>
        <w:t> </w:t>
      </w:r>
      <w:r>
        <w:rPr>
          <w:rFonts w:ascii="Lucida Sans"/>
          <w:i/>
          <w:color w:val="4C4D4F"/>
          <w:sz w:val="21"/>
        </w:rPr>
        <w:t>for</w:t>
      </w:r>
      <w:r>
        <w:rPr>
          <w:rFonts w:ascii="Lucida Sans"/>
          <w:i/>
          <w:color w:val="4C4D4F"/>
          <w:spacing w:val="-40"/>
          <w:sz w:val="21"/>
        </w:rPr>
        <w:t> </w:t>
      </w:r>
      <w:r>
        <w:rPr>
          <w:rFonts w:ascii="Lucida Sans"/>
          <w:i/>
          <w:color w:val="4C4D4F"/>
          <w:spacing w:val="-3"/>
          <w:sz w:val="21"/>
        </w:rPr>
        <w:t>Treatment </w:t>
      </w:r>
      <w:r>
        <w:rPr>
          <w:rFonts w:ascii="Lucida Sans"/>
          <w:i/>
          <w:color w:val="4C4D4F"/>
          <w:sz w:val="21"/>
        </w:rPr>
        <w:t>of</w:t>
      </w:r>
      <w:r>
        <w:rPr>
          <w:rFonts w:ascii="Lucida Sans"/>
          <w:i/>
          <w:color w:val="4C4D4F"/>
          <w:spacing w:val="-46"/>
          <w:sz w:val="21"/>
        </w:rPr>
        <w:t> </w:t>
      </w:r>
      <w:r>
        <w:rPr>
          <w:rFonts w:ascii="Lucida Sans"/>
          <w:i/>
          <w:color w:val="4C4D4F"/>
          <w:sz w:val="21"/>
        </w:rPr>
        <w:t>Veterans</w:t>
      </w:r>
      <w:r>
        <w:rPr>
          <w:rFonts w:ascii="Lucida Sans"/>
          <w:i/>
          <w:color w:val="4C4D4F"/>
          <w:spacing w:val="-46"/>
          <w:sz w:val="21"/>
        </w:rPr>
        <w:t> </w:t>
      </w:r>
      <w:r>
        <w:rPr>
          <w:rFonts w:ascii="Lucida Sans"/>
          <w:i/>
          <w:color w:val="4C4D4F"/>
          <w:sz w:val="21"/>
        </w:rPr>
        <w:t>with</w:t>
      </w:r>
      <w:r>
        <w:rPr>
          <w:rFonts w:ascii="Lucida Sans"/>
          <w:i/>
          <w:color w:val="4C4D4F"/>
          <w:spacing w:val="-46"/>
          <w:sz w:val="21"/>
        </w:rPr>
        <w:t> </w:t>
      </w:r>
      <w:r>
        <w:rPr>
          <w:rFonts w:ascii="Lucida Sans"/>
          <w:i/>
          <w:color w:val="4C4D4F"/>
          <w:sz w:val="21"/>
        </w:rPr>
        <w:t>Comorbid</w:t>
      </w:r>
      <w:r>
        <w:rPr>
          <w:rFonts w:ascii="Lucida Sans"/>
          <w:i/>
          <w:color w:val="4C4D4F"/>
          <w:spacing w:val="-46"/>
          <w:sz w:val="21"/>
        </w:rPr>
        <w:t> </w:t>
      </w:r>
      <w:r>
        <w:rPr>
          <w:rFonts w:ascii="Lucida Sans"/>
          <w:i/>
          <w:color w:val="4C4D4F"/>
          <w:sz w:val="21"/>
        </w:rPr>
        <w:t>Substance</w:t>
      </w:r>
      <w:r>
        <w:rPr>
          <w:rFonts w:ascii="Lucida Sans"/>
          <w:i/>
          <w:color w:val="4C4D4F"/>
          <w:spacing w:val="-46"/>
          <w:sz w:val="21"/>
        </w:rPr>
        <w:t> </w:t>
      </w:r>
      <w:r>
        <w:rPr>
          <w:rFonts w:ascii="Lucida Sans"/>
          <w:i/>
          <w:color w:val="4C4D4F"/>
          <w:sz w:val="21"/>
        </w:rPr>
        <w:t>Use </w:t>
      </w:r>
      <w:r>
        <w:rPr>
          <w:rFonts w:ascii="Lucida Sans"/>
          <w:i/>
          <w:color w:val="4C4D4F"/>
          <w:w w:val="95"/>
          <w:sz w:val="21"/>
        </w:rPr>
        <w:t>Disorder</w:t>
      </w:r>
      <w:r>
        <w:rPr>
          <w:rFonts w:ascii="Lucida Sans"/>
          <w:i/>
          <w:color w:val="4C4D4F"/>
          <w:spacing w:val="-38"/>
          <w:w w:val="95"/>
          <w:sz w:val="21"/>
        </w:rPr>
        <w:t> </w:t>
      </w:r>
      <w:r>
        <w:rPr>
          <w:rFonts w:ascii="Lucida Sans"/>
          <w:i/>
          <w:color w:val="4C4D4F"/>
          <w:w w:val="95"/>
          <w:sz w:val="21"/>
        </w:rPr>
        <w:t>and</w:t>
      </w:r>
      <w:r>
        <w:rPr>
          <w:rFonts w:ascii="Lucida Sans"/>
          <w:i/>
          <w:color w:val="4C4D4F"/>
          <w:spacing w:val="-37"/>
          <w:w w:val="95"/>
          <w:sz w:val="21"/>
        </w:rPr>
        <w:t> </w:t>
      </w:r>
      <w:r>
        <w:rPr>
          <w:rFonts w:ascii="Lucida Sans"/>
          <w:i/>
          <w:color w:val="4C4D4F"/>
          <w:w w:val="95"/>
          <w:sz w:val="21"/>
        </w:rPr>
        <w:t>Posttraumatic</w:t>
      </w:r>
      <w:r>
        <w:rPr>
          <w:rFonts w:ascii="Lucida Sans"/>
          <w:i/>
          <w:color w:val="4C4D4F"/>
          <w:spacing w:val="-38"/>
          <w:w w:val="95"/>
          <w:sz w:val="21"/>
        </w:rPr>
        <w:t> </w:t>
      </w:r>
      <w:r>
        <w:rPr>
          <w:rFonts w:ascii="Lucida Sans"/>
          <w:i/>
          <w:color w:val="4C4D4F"/>
          <w:w w:val="95"/>
          <w:sz w:val="21"/>
        </w:rPr>
        <w:t>Stress</w:t>
      </w:r>
      <w:r>
        <w:rPr>
          <w:rFonts w:ascii="Lucida Sans"/>
          <w:i/>
          <w:color w:val="4C4D4F"/>
          <w:spacing w:val="-37"/>
          <w:w w:val="95"/>
          <w:sz w:val="21"/>
        </w:rPr>
        <w:t> </w:t>
      </w:r>
      <w:r>
        <w:rPr>
          <w:rFonts w:ascii="Lucida Sans"/>
          <w:i/>
          <w:color w:val="4C4D4F"/>
          <w:spacing w:val="-3"/>
          <w:w w:val="95"/>
          <w:sz w:val="21"/>
        </w:rPr>
        <w:t>Disorder </w:t>
      </w:r>
      <w:r>
        <w:rPr>
          <w:color w:val="4C4D4F"/>
          <w:sz w:val="21"/>
        </w:rPr>
        <w:t>(</w:t>
      </w:r>
      <w:hyperlink r:id="rId154">
        <w:r>
          <w:rPr>
            <w:color w:val="205E9E"/>
            <w:sz w:val="21"/>
            <w:u w:val="single" w:color="205E9E"/>
          </w:rPr>
          <w:t>www.mentalhealth.va.gov/providers/sud/</w:t>
        </w:r>
      </w:hyperlink>
    </w:p>
    <w:p>
      <w:pPr>
        <w:spacing w:line="249" w:lineRule="auto" w:before="0"/>
        <w:ind w:left="660" w:right="144" w:firstLine="0"/>
        <w:jc w:val="left"/>
        <w:rPr>
          <w:sz w:val="21"/>
        </w:rPr>
      </w:pPr>
      <w:r>
        <w:rPr>
          <w:color w:val="205E9E"/>
          <w:w w:val="95"/>
          <w:sz w:val="21"/>
          <w:u w:val="single" w:color="205E9E"/>
        </w:rPr>
        <w:t>docs/SUD_PTSD_Practice_Recommendations.</w:t>
      </w:r>
      <w:r>
        <w:rPr>
          <w:color w:val="205E9E"/>
          <w:w w:val="95"/>
          <w:sz w:val="21"/>
        </w:rPr>
        <w:t> </w:t>
      </w:r>
      <w:r>
        <w:rPr>
          <w:color w:val="205E9E"/>
          <w:sz w:val="21"/>
          <w:u w:val="single" w:color="205E9E"/>
        </w:rPr>
        <w:t>pdf</w:t>
      </w:r>
      <w:r>
        <w:rPr>
          <w:color w:val="4C4D4F"/>
          <w:sz w:val="21"/>
        </w:rPr>
        <w:t>)</w:t>
      </w:r>
    </w:p>
    <w:p>
      <w:pPr>
        <w:spacing w:after="0" w:line="249" w:lineRule="auto"/>
        <w:jc w:val="left"/>
        <w:rPr>
          <w:sz w:val="21"/>
        </w:rPr>
        <w:sectPr>
          <w:type w:val="continuous"/>
          <w:pgSz w:w="12240" w:h="15840"/>
          <w:pgMar w:top="540" w:bottom="900" w:left="960" w:right="960"/>
          <w:cols w:num="2" w:equalWidth="0">
            <w:col w:w="5006" w:space="214"/>
            <w:col w:w="5100"/>
          </w:cols>
        </w:sectPr>
      </w:pPr>
    </w:p>
    <w:p>
      <w:pPr>
        <w:spacing w:line="240" w:lineRule="auto" w:before="7"/>
        <w:rPr>
          <w:sz w:val="19"/>
        </w:rPr>
      </w:pPr>
    </w:p>
    <w:p>
      <w:pPr>
        <w:pStyle w:val="BodyText"/>
        <w:tabs>
          <w:tab w:pos="10199" w:val="right" w:leader="none"/>
        </w:tabs>
        <w:spacing w:before="93"/>
        <w:ind w:left="120"/>
        <w:rPr>
          <w:rFonts w:ascii="Lucida Sans"/>
        </w:rPr>
      </w:pPr>
      <w:r>
        <w:rPr>
          <w:rFonts w:ascii="Lucida Sans"/>
          <w:color w:val="414042"/>
        </w:rPr>
        <w:t>Chapter</w:t>
      </w:r>
      <w:r>
        <w:rPr>
          <w:rFonts w:ascii="Lucida Sans"/>
          <w:color w:val="414042"/>
          <w:spacing w:val="-8"/>
        </w:rPr>
        <w:t> </w:t>
      </w:r>
      <w:r>
        <w:rPr>
          <w:rFonts w:ascii="Lucida Sans"/>
          <w:color w:val="414042"/>
        </w:rPr>
        <w:t>4</w:t>
        <w:tab/>
        <w:t>139</w:t>
      </w:r>
    </w:p>
    <w:p>
      <w:pPr>
        <w:spacing w:after="0"/>
        <w:rPr>
          <w:rFonts w:ascii="Lucida Sans"/>
        </w:rPr>
        <w:sectPr>
          <w:type w:val="continuous"/>
          <w:pgSz w:w="12240" w:h="15840"/>
          <w:pgMar w:top="540" w:bottom="900" w:left="960" w:right="960"/>
        </w:sectPr>
      </w:pPr>
    </w:p>
    <w:p>
      <w:pPr>
        <w:pStyle w:val="BodyText"/>
        <w:spacing w:before="1"/>
        <w:rPr>
          <w:rFonts w:ascii="Lucida Sans"/>
          <w:sz w:val="22"/>
        </w:rPr>
      </w:pPr>
    </w:p>
    <w:p>
      <w:pPr>
        <w:spacing w:after="0"/>
        <w:rPr>
          <w:rFonts w:ascii="Lucida Sans"/>
          <w:sz w:val="22"/>
        </w:rPr>
        <w:sectPr>
          <w:headerReference w:type="default" r:id="rId155"/>
          <w:footerReference w:type="default" r:id="rId156"/>
          <w:pgSz w:w="12240" w:h="15840"/>
          <w:pgMar w:header="576" w:footer="0" w:top="1340" w:bottom="280" w:left="960" w:right="960"/>
        </w:sectPr>
      </w:pPr>
    </w:p>
    <w:p>
      <w:pPr>
        <w:pStyle w:val="ListParagraph"/>
        <w:numPr>
          <w:ilvl w:val="0"/>
          <w:numId w:val="87"/>
        </w:numPr>
        <w:tabs>
          <w:tab w:pos="660" w:val="left" w:leader="none"/>
        </w:tabs>
        <w:spacing w:line="244" w:lineRule="auto" w:before="91" w:after="0"/>
        <w:ind w:left="660" w:right="38" w:hanging="270"/>
        <w:jc w:val="left"/>
        <w:rPr>
          <w:sz w:val="21"/>
        </w:rPr>
      </w:pPr>
      <w:r>
        <w:rPr>
          <w:color w:val="4C4D4F"/>
          <w:sz w:val="21"/>
        </w:rPr>
        <w:t>Veteran Outreach </w:t>
      </w:r>
      <w:r>
        <w:rPr>
          <w:color w:val="4C4D4F"/>
          <w:spacing w:val="-3"/>
          <w:sz w:val="21"/>
        </w:rPr>
        <w:t>Toolkit: </w:t>
      </w:r>
      <w:r>
        <w:rPr>
          <w:color w:val="4C4D4F"/>
          <w:sz w:val="21"/>
        </w:rPr>
        <w:t>Preventing </w:t>
      </w:r>
      <w:r>
        <w:rPr>
          <w:color w:val="4C4D4F"/>
          <w:spacing w:val="-5"/>
          <w:sz w:val="21"/>
        </w:rPr>
        <w:t>Veteran </w:t>
      </w:r>
      <w:r>
        <w:rPr>
          <w:color w:val="4C4D4F"/>
          <w:sz w:val="21"/>
        </w:rPr>
        <w:t>Suicide Is Everyone’s Business (</w:t>
      </w:r>
      <w:hyperlink r:id="rId157">
        <w:r>
          <w:rPr>
            <w:color w:val="205E9E"/>
            <w:sz w:val="21"/>
            <w:u w:val="single" w:color="205E9E"/>
          </w:rPr>
          <w:t>www.va.gov/</w:t>
        </w:r>
      </w:hyperlink>
      <w:r>
        <w:rPr>
          <w:color w:val="205E9E"/>
          <w:sz w:val="21"/>
          <w:u w:val="single" w:color="205E9E"/>
        </w:rPr>
        <w:t> ve/docs/outreachToolkitPreventingVeteran- SuicideIsEveryonesBusiness.pdf</w:t>
      </w:r>
      <w:r>
        <w:rPr>
          <w:color w:val="4C4D4F"/>
          <w:sz w:val="21"/>
        </w:rPr>
        <w:t>)</w:t>
      </w:r>
    </w:p>
    <w:p>
      <w:pPr>
        <w:pStyle w:val="ListParagraph"/>
        <w:numPr>
          <w:ilvl w:val="0"/>
          <w:numId w:val="87"/>
        </w:numPr>
        <w:tabs>
          <w:tab w:pos="660" w:val="left" w:leader="none"/>
        </w:tabs>
        <w:spacing w:line="286" w:lineRule="exact" w:before="0" w:after="0"/>
        <w:ind w:left="660" w:right="0" w:hanging="270"/>
        <w:jc w:val="left"/>
        <w:rPr>
          <w:rFonts w:ascii="Lucida Sans" w:hAnsi="Lucida Sans"/>
          <w:i/>
          <w:sz w:val="21"/>
        </w:rPr>
      </w:pPr>
      <w:r>
        <w:rPr>
          <w:rFonts w:ascii="Lucida Sans" w:hAnsi="Lucida Sans"/>
          <w:i/>
          <w:color w:val="4C4D4F"/>
          <w:sz w:val="21"/>
        </w:rPr>
        <w:t>National</w:t>
      </w:r>
      <w:r>
        <w:rPr>
          <w:rFonts w:ascii="Lucida Sans" w:hAnsi="Lucida Sans"/>
          <w:i/>
          <w:color w:val="4C4D4F"/>
          <w:spacing w:val="-35"/>
          <w:sz w:val="21"/>
        </w:rPr>
        <w:t> </w:t>
      </w:r>
      <w:r>
        <w:rPr>
          <w:rFonts w:ascii="Lucida Sans" w:hAnsi="Lucida Sans"/>
          <w:i/>
          <w:color w:val="4C4D4F"/>
          <w:sz w:val="21"/>
        </w:rPr>
        <w:t>Strategy</w:t>
      </w:r>
      <w:r>
        <w:rPr>
          <w:rFonts w:ascii="Lucida Sans" w:hAnsi="Lucida Sans"/>
          <w:i/>
          <w:color w:val="4C4D4F"/>
          <w:spacing w:val="-35"/>
          <w:sz w:val="21"/>
        </w:rPr>
        <w:t> </w:t>
      </w:r>
      <w:r>
        <w:rPr>
          <w:rFonts w:ascii="Lucida Sans" w:hAnsi="Lucida Sans"/>
          <w:i/>
          <w:color w:val="4C4D4F"/>
          <w:sz w:val="21"/>
        </w:rPr>
        <w:t>for</w:t>
      </w:r>
      <w:r>
        <w:rPr>
          <w:rFonts w:ascii="Lucida Sans" w:hAnsi="Lucida Sans"/>
          <w:i/>
          <w:color w:val="4C4D4F"/>
          <w:spacing w:val="-35"/>
          <w:sz w:val="21"/>
        </w:rPr>
        <w:t> </w:t>
      </w:r>
      <w:r>
        <w:rPr>
          <w:rFonts w:ascii="Lucida Sans" w:hAnsi="Lucida Sans"/>
          <w:i/>
          <w:color w:val="4C4D4F"/>
          <w:sz w:val="21"/>
        </w:rPr>
        <w:t>Preventing</w:t>
      </w:r>
      <w:r>
        <w:rPr>
          <w:rFonts w:ascii="Lucida Sans" w:hAnsi="Lucida Sans"/>
          <w:i/>
          <w:color w:val="4C4D4F"/>
          <w:spacing w:val="-35"/>
          <w:sz w:val="21"/>
        </w:rPr>
        <w:t> </w:t>
      </w:r>
      <w:r>
        <w:rPr>
          <w:rFonts w:ascii="Lucida Sans" w:hAnsi="Lucida Sans"/>
          <w:i/>
          <w:color w:val="4C4D4F"/>
          <w:sz w:val="21"/>
        </w:rPr>
        <w:t>Veteran</w:t>
      </w:r>
    </w:p>
    <w:p>
      <w:pPr>
        <w:spacing w:line="249" w:lineRule="auto" w:before="0"/>
        <w:ind w:left="660" w:right="77" w:firstLine="0"/>
        <w:jc w:val="left"/>
        <w:rPr>
          <w:sz w:val="21"/>
        </w:rPr>
      </w:pPr>
      <w:r>
        <w:rPr>
          <w:rFonts w:ascii="Lucida Sans" w:hAnsi="Lucida Sans"/>
          <w:i/>
          <w:color w:val="4C4D4F"/>
          <w:w w:val="95"/>
          <w:sz w:val="21"/>
        </w:rPr>
        <w:t>Suicide, 2018–2028 </w:t>
      </w:r>
      <w:r>
        <w:rPr>
          <w:color w:val="4C4D4F"/>
          <w:w w:val="95"/>
          <w:sz w:val="21"/>
        </w:rPr>
        <w:t>(</w:t>
      </w:r>
      <w:r>
        <w:rPr>
          <w:color w:val="205E9E"/>
          <w:w w:val="95"/>
          <w:sz w:val="21"/>
          <w:u w:val="single" w:color="205E9E"/>
        </w:rPr>
        <w:t>www.mentalhealth.</w:t>
      </w:r>
      <w:r>
        <w:rPr>
          <w:color w:val="205E9E"/>
          <w:w w:val="95"/>
          <w:sz w:val="21"/>
        </w:rPr>
        <w:t> </w:t>
      </w:r>
      <w:r>
        <w:rPr>
          <w:color w:val="205E9E"/>
          <w:sz w:val="21"/>
          <w:u w:val="single" w:color="205E9E"/>
        </w:rPr>
        <w:t>va.gov/suicide_prevention/docs/</w:t>
      </w:r>
    </w:p>
    <w:p>
      <w:pPr>
        <w:spacing w:line="249" w:lineRule="auto" w:before="0"/>
        <w:ind w:left="660" w:right="77" w:firstLine="0"/>
        <w:jc w:val="left"/>
        <w:rPr>
          <w:sz w:val="21"/>
        </w:rPr>
      </w:pPr>
      <w:r>
        <w:rPr>
          <w:color w:val="205E9E"/>
          <w:sz w:val="21"/>
          <w:u w:val="single" w:color="205E9E"/>
        </w:rPr>
        <w:t>Ofﬁce-of-Mental-Health-and-Suicide-</w:t>
      </w:r>
      <w:r>
        <w:rPr>
          <w:color w:val="205E9E"/>
          <w:sz w:val="21"/>
        </w:rPr>
        <w:t> </w:t>
      </w:r>
      <w:r>
        <w:rPr>
          <w:color w:val="205E9E"/>
          <w:sz w:val="21"/>
          <w:u w:val="single" w:color="205E9E"/>
        </w:rPr>
        <w:t>Prevention-National-Strategy-for-Preventing-</w:t>
      </w:r>
      <w:r>
        <w:rPr>
          <w:color w:val="205E9E"/>
          <w:sz w:val="21"/>
        </w:rPr>
        <w:t> </w:t>
      </w:r>
      <w:r>
        <w:rPr>
          <w:color w:val="205E9E"/>
          <w:sz w:val="21"/>
          <w:u w:val="single" w:color="205E9E"/>
        </w:rPr>
        <w:t>Veterans-Suicide.pdf</w:t>
      </w:r>
      <w:r>
        <w:rPr>
          <w:color w:val="4C4D4F"/>
          <w:sz w:val="21"/>
        </w:rPr>
        <w:t>)</w:t>
      </w:r>
    </w:p>
    <w:p>
      <w:pPr>
        <w:pStyle w:val="ListParagraph"/>
        <w:numPr>
          <w:ilvl w:val="0"/>
          <w:numId w:val="9"/>
        </w:numPr>
        <w:tabs>
          <w:tab w:pos="390" w:val="left" w:leader="none"/>
        </w:tabs>
        <w:spacing w:line="220" w:lineRule="auto" w:before="171" w:after="0"/>
        <w:ind w:left="390" w:right="250" w:hanging="270"/>
        <w:jc w:val="left"/>
        <w:rPr>
          <w:sz w:val="21"/>
        </w:rPr>
      </w:pPr>
      <w:r>
        <w:rPr>
          <w:color w:val="4C4D4F"/>
          <w:spacing w:val="-4"/>
          <w:sz w:val="21"/>
        </w:rPr>
        <w:t>SAMHSA’s </w:t>
      </w:r>
      <w:r>
        <w:rPr>
          <w:rFonts w:ascii="Lucida Sans" w:hAnsi="Lucida Sans"/>
          <w:i/>
          <w:color w:val="4C4D4F"/>
          <w:sz w:val="21"/>
        </w:rPr>
        <w:t>Addressing the Substance Use </w:t>
      </w:r>
      <w:r>
        <w:rPr>
          <w:rFonts w:ascii="Lucida Sans" w:hAnsi="Lucida Sans"/>
          <w:i/>
          <w:color w:val="4C4D4F"/>
          <w:w w:val="95"/>
          <w:sz w:val="21"/>
        </w:rPr>
        <w:t>Disorder</w:t>
      </w:r>
      <w:r>
        <w:rPr>
          <w:rFonts w:ascii="Lucida Sans" w:hAnsi="Lucida Sans"/>
          <w:i/>
          <w:color w:val="4C4D4F"/>
          <w:spacing w:val="-16"/>
          <w:w w:val="95"/>
          <w:sz w:val="21"/>
        </w:rPr>
        <w:t> </w:t>
      </w:r>
      <w:r>
        <w:rPr>
          <w:rFonts w:ascii="Lucida Sans" w:hAnsi="Lucida Sans"/>
          <w:i/>
          <w:color w:val="4C4D4F"/>
          <w:w w:val="95"/>
          <w:sz w:val="21"/>
        </w:rPr>
        <w:t>Service</w:t>
      </w:r>
      <w:r>
        <w:rPr>
          <w:rFonts w:ascii="Lucida Sans" w:hAnsi="Lucida Sans"/>
          <w:i/>
          <w:color w:val="4C4D4F"/>
          <w:spacing w:val="-16"/>
          <w:w w:val="95"/>
          <w:sz w:val="21"/>
        </w:rPr>
        <w:t> </w:t>
      </w:r>
      <w:r>
        <w:rPr>
          <w:rFonts w:ascii="Lucida Sans" w:hAnsi="Lucida Sans"/>
          <w:i/>
          <w:color w:val="4C4D4F"/>
          <w:w w:val="95"/>
          <w:sz w:val="21"/>
        </w:rPr>
        <w:t>Needs</w:t>
      </w:r>
      <w:r>
        <w:rPr>
          <w:rFonts w:ascii="Lucida Sans" w:hAnsi="Lucida Sans"/>
          <w:i/>
          <w:color w:val="4C4D4F"/>
          <w:spacing w:val="-16"/>
          <w:w w:val="95"/>
          <w:sz w:val="21"/>
        </w:rPr>
        <w:t> </w:t>
      </w:r>
      <w:r>
        <w:rPr>
          <w:rFonts w:ascii="Lucida Sans" w:hAnsi="Lucida Sans"/>
          <w:i/>
          <w:color w:val="4C4D4F"/>
          <w:w w:val="95"/>
          <w:sz w:val="21"/>
        </w:rPr>
        <w:t>of</w:t>
      </w:r>
      <w:r>
        <w:rPr>
          <w:rFonts w:ascii="Lucida Sans" w:hAnsi="Lucida Sans"/>
          <w:i/>
          <w:color w:val="4C4D4F"/>
          <w:spacing w:val="-16"/>
          <w:w w:val="95"/>
          <w:sz w:val="21"/>
        </w:rPr>
        <w:t> </w:t>
      </w:r>
      <w:r>
        <w:rPr>
          <w:rFonts w:ascii="Lucida Sans" w:hAnsi="Lucida Sans"/>
          <w:i/>
          <w:color w:val="4C4D4F"/>
          <w:w w:val="95"/>
          <w:sz w:val="21"/>
        </w:rPr>
        <w:t>Returning</w:t>
      </w:r>
      <w:r>
        <w:rPr>
          <w:rFonts w:ascii="Lucida Sans" w:hAnsi="Lucida Sans"/>
          <w:i/>
          <w:color w:val="4C4D4F"/>
          <w:spacing w:val="-15"/>
          <w:w w:val="95"/>
          <w:sz w:val="21"/>
        </w:rPr>
        <w:t> </w:t>
      </w:r>
      <w:r>
        <w:rPr>
          <w:rFonts w:ascii="Lucida Sans" w:hAnsi="Lucida Sans"/>
          <w:i/>
          <w:color w:val="4C4D4F"/>
          <w:spacing w:val="-4"/>
          <w:w w:val="95"/>
          <w:sz w:val="21"/>
        </w:rPr>
        <w:t>Veterans </w:t>
      </w:r>
      <w:r>
        <w:rPr>
          <w:rFonts w:ascii="Lucida Sans" w:hAnsi="Lucida Sans"/>
          <w:i/>
          <w:color w:val="4C4D4F"/>
          <w:sz w:val="21"/>
        </w:rPr>
        <w:t>and</w:t>
      </w:r>
      <w:r>
        <w:rPr>
          <w:rFonts w:ascii="Lucida Sans" w:hAnsi="Lucida Sans"/>
          <w:i/>
          <w:color w:val="4C4D4F"/>
          <w:spacing w:val="-30"/>
          <w:sz w:val="21"/>
        </w:rPr>
        <w:t> </w:t>
      </w:r>
      <w:r>
        <w:rPr>
          <w:rFonts w:ascii="Lucida Sans" w:hAnsi="Lucida Sans"/>
          <w:i/>
          <w:color w:val="4C4D4F"/>
          <w:sz w:val="21"/>
        </w:rPr>
        <w:t>Their</w:t>
      </w:r>
      <w:r>
        <w:rPr>
          <w:rFonts w:ascii="Lucida Sans" w:hAnsi="Lucida Sans"/>
          <w:i/>
          <w:color w:val="4C4D4F"/>
          <w:spacing w:val="-29"/>
          <w:sz w:val="21"/>
        </w:rPr>
        <w:t> </w:t>
      </w:r>
      <w:r>
        <w:rPr>
          <w:rFonts w:ascii="Lucida Sans" w:hAnsi="Lucida Sans"/>
          <w:i/>
          <w:color w:val="4C4D4F"/>
          <w:sz w:val="21"/>
        </w:rPr>
        <w:t>Families</w:t>
      </w:r>
      <w:r>
        <w:rPr>
          <w:rFonts w:ascii="Lucida Sans" w:hAnsi="Lucida Sans"/>
          <w:i/>
          <w:color w:val="4C4D4F"/>
          <w:spacing w:val="-30"/>
          <w:sz w:val="21"/>
        </w:rPr>
        <w:t> </w:t>
      </w:r>
      <w:r>
        <w:rPr>
          <w:color w:val="4C4D4F"/>
          <w:sz w:val="21"/>
        </w:rPr>
        <w:t>(</w:t>
      </w:r>
      <w:hyperlink r:id="rId158">
        <w:r>
          <w:rPr>
            <w:color w:val="205E9E"/>
            <w:sz w:val="21"/>
            <w:u w:val="single" w:color="205E9E"/>
          </w:rPr>
          <w:t>www.samhsa.gov/sites/</w:t>
        </w:r>
      </w:hyperlink>
    </w:p>
    <w:p>
      <w:pPr>
        <w:spacing w:before="13"/>
        <w:ind w:left="390" w:right="0" w:firstLine="0"/>
        <w:jc w:val="left"/>
        <w:rPr>
          <w:sz w:val="21"/>
        </w:rPr>
      </w:pPr>
      <w:r>
        <w:rPr>
          <w:color w:val="205E9E"/>
          <w:w w:val="105"/>
          <w:sz w:val="21"/>
          <w:u w:val="single" w:color="205E9E"/>
        </w:rPr>
        <w:t>default/ﬁles/veterans_report.pdf</w:t>
      </w:r>
      <w:r>
        <w:rPr>
          <w:color w:val="4C4D4F"/>
          <w:w w:val="105"/>
          <w:sz w:val="21"/>
        </w:rPr>
        <w:t>)</w:t>
      </w:r>
    </w:p>
    <w:p>
      <w:pPr>
        <w:pStyle w:val="ListParagraph"/>
        <w:numPr>
          <w:ilvl w:val="0"/>
          <w:numId w:val="9"/>
        </w:numPr>
        <w:tabs>
          <w:tab w:pos="390" w:val="left" w:leader="none"/>
        </w:tabs>
        <w:spacing w:line="199" w:lineRule="auto" w:before="66" w:after="0"/>
        <w:ind w:left="390" w:right="274" w:hanging="270"/>
        <w:jc w:val="left"/>
        <w:rPr>
          <w:rFonts w:ascii="Lucida Sans" w:hAnsi="Lucida Sans"/>
          <w:i/>
          <w:sz w:val="21"/>
        </w:rPr>
      </w:pPr>
      <w:r>
        <w:rPr>
          <w:color w:val="4C4D4F"/>
          <w:sz w:val="21"/>
        </w:rPr>
        <w:t>Community Anti-Drug Coalitions of </w:t>
      </w:r>
      <w:r>
        <w:rPr>
          <w:color w:val="4C4D4F"/>
          <w:spacing w:val="-4"/>
          <w:sz w:val="21"/>
        </w:rPr>
        <w:t>America’s </w:t>
      </w:r>
      <w:r>
        <w:rPr>
          <w:color w:val="4C4D4F"/>
          <w:sz w:val="21"/>
        </w:rPr>
        <w:t>Strategies</w:t>
      </w:r>
      <w:r>
        <w:rPr>
          <w:color w:val="4C4D4F"/>
          <w:spacing w:val="-17"/>
          <w:sz w:val="21"/>
        </w:rPr>
        <w:t> </w:t>
      </w:r>
      <w:r>
        <w:rPr>
          <w:color w:val="4C4D4F"/>
          <w:sz w:val="21"/>
        </w:rPr>
        <w:t>for</w:t>
      </w:r>
      <w:r>
        <w:rPr>
          <w:color w:val="4C4D4F"/>
          <w:spacing w:val="-16"/>
          <w:sz w:val="21"/>
        </w:rPr>
        <w:t> </w:t>
      </w:r>
      <w:r>
        <w:rPr>
          <w:rFonts w:ascii="Lucida Sans" w:hAnsi="Lucida Sans"/>
          <w:i/>
          <w:color w:val="4C4D4F"/>
          <w:sz w:val="21"/>
        </w:rPr>
        <w:t>Addressing</w:t>
      </w:r>
      <w:r>
        <w:rPr>
          <w:rFonts w:ascii="Lucida Sans" w:hAnsi="Lucida Sans"/>
          <w:i/>
          <w:color w:val="4C4D4F"/>
          <w:spacing w:val="-25"/>
          <w:sz w:val="21"/>
        </w:rPr>
        <w:t> </w:t>
      </w:r>
      <w:r>
        <w:rPr>
          <w:rFonts w:ascii="Lucida Sans" w:hAnsi="Lucida Sans"/>
          <w:i/>
          <w:color w:val="4C4D4F"/>
          <w:sz w:val="21"/>
        </w:rPr>
        <w:t>Substance</w:t>
      </w:r>
      <w:r>
        <w:rPr>
          <w:rFonts w:ascii="Lucida Sans" w:hAnsi="Lucida Sans"/>
          <w:i/>
          <w:color w:val="4C4D4F"/>
          <w:spacing w:val="-26"/>
          <w:sz w:val="21"/>
        </w:rPr>
        <w:t> </w:t>
      </w:r>
      <w:r>
        <w:rPr>
          <w:rFonts w:ascii="Lucida Sans" w:hAnsi="Lucida Sans"/>
          <w:i/>
          <w:color w:val="4C4D4F"/>
          <w:sz w:val="21"/>
        </w:rPr>
        <w:t>Abuse</w:t>
      </w:r>
    </w:p>
    <w:p>
      <w:pPr>
        <w:spacing w:line="249" w:lineRule="auto" w:before="13"/>
        <w:ind w:left="390" w:right="77" w:firstLine="0"/>
        <w:jc w:val="left"/>
        <w:rPr>
          <w:sz w:val="21"/>
        </w:rPr>
      </w:pPr>
      <w:r>
        <w:rPr>
          <w:rFonts w:ascii="Lucida Sans" w:hAnsi="Lucida Sans"/>
          <w:i/>
          <w:color w:val="4C4D4F"/>
          <w:w w:val="95"/>
          <w:sz w:val="21"/>
        </w:rPr>
        <w:t>in Veteran Populations </w:t>
      </w:r>
      <w:r>
        <w:rPr>
          <w:color w:val="4C4D4F"/>
          <w:w w:val="95"/>
          <w:sz w:val="21"/>
        </w:rPr>
        <w:t>(</w:t>
      </w:r>
      <w:hyperlink r:id="rId159">
        <w:r>
          <w:rPr>
            <w:color w:val="205E9E"/>
            <w:w w:val="95"/>
            <w:sz w:val="21"/>
            <w:u w:val="single" w:color="205E9E"/>
          </w:rPr>
          <w:t>www.cadca.org/sites/</w:t>
        </w:r>
      </w:hyperlink>
      <w:r>
        <w:rPr>
          <w:color w:val="205E9E"/>
          <w:w w:val="95"/>
          <w:sz w:val="21"/>
        </w:rPr>
        <w:t> </w:t>
      </w:r>
      <w:r>
        <w:rPr>
          <w:color w:val="205E9E"/>
          <w:sz w:val="21"/>
          <w:u w:val="single" w:color="205E9E"/>
        </w:rPr>
        <w:t>default/ﬁles/mckesson_toolkit_1.pdf</w:t>
      </w:r>
      <w:r>
        <w:rPr>
          <w:color w:val="4C4D4F"/>
          <w:sz w:val="21"/>
        </w:rPr>
        <w:t>)</w:t>
      </w:r>
    </w:p>
    <w:p>
      <w:pPr>
        <w:pStyle w:val="Heading1"/>
        <w:spacing w:before="133"/>
      </w:pPr>
      <w:r>
        <w:rPr>
          <w:b w:val="0"/>
        </w:rPr>
        <w:br w:type="column"/>
      </w:r>
      <w:r>
        <w:rPr>
          <w:color w:val="1A6887"/>
          <w:w w:val="110"/>
        </w:rPr>
        <w:t>Conclusion</w:t>
      </w:r>
    </w:p>
    <w:p>
      <w:pPr>
        <w:spacing w:line="249" w:lineRule="auto" w:before="27"/>
        <w:ind w:left="120" w:right="214" w:firstLine="0"/>
        <w:jc w:val="left"/>
        <w:rPr>
          <w:sz w:val="21"/>
        </w:rPr>
      </w:pPr>
      <w:r>
        <w:rPr>
          <w:color w:val="4C4D4F"/>
          <w:w w:val="105"/>
          <w:sz w:val="21"/>
        </w:rPr>
        <w:t>The</w:t>
      </w:r>
      <w:r>
        <w:rPr>
          <w:color w:val="4C4D4F"/>
          <w:spacing w:val="-19"/>
          <w:w w:val="105"/>
          <w:sz w:val="21"/>
        </w:rPr>
        <w:t> </w:t>
      </w:r>
      <w:r>
        <w:rPr>
          <w:color w:val="4C4D4F"/>
          <w:w w:val="105"/>
          <w:sz w:val="21"/>
        </w:rPr>
        <w:t>material</w:t>
      </w:r>
      <w:r>
        <w:rPr>
          <w:color w:val="4C4D4F"/>
          <w:spacing w:val="-19"/>
          <w:w w:val="105"/>
          <w:sz w:val="21"/>
        </w:rPr>
        <w:t> </w:t>
      </w:r>
      <w:r>
        <w:rPr>
          <w:color w:val="4C4D4F"/>
          <w:w w:val="105"/>
          <w:sz w:val="21"/>
        </w:rPr>
        <w:t>in</w:t>
      </w:r>
      <w:r>
        <w:rPr>
          <w:color w:val="4C4D4F"/>
          <w:spacing w:val="-19"/>
          <w:w w:val="105"/>
          <w:sz w:val="21"/>
        </w:rPr>
        <w:t> </w:t>
      </w:r>
      <w:r>
        <w:rPr>
          <w:color w:val="4C4D4F"/>
          <w:w w:val="105"/>
          <w:sz w:val="21"/>
        </w:rPr>
        <w:t>this</w:t>
      </w:r>
      <w:r>
        <w:rPr>
          <w:color w:val="4C4D4F"/>
          <w:spacing w:val="-18"/>
          <w:w w:val="105"/>
          <w:sz w:val="21"/>
        </w:rPr>
        <w:t> </w:t>
      </w:r>
      <w:r>
        <w:rPr>
          <w:color w:val="4C4D4F"/>
          <w:w w:val="105"/>
          <w:sz w:val="21"/>
        </w:rPr>
        <w:t>chapter</w:t>
      </w:r>
      <w:r>
        <w:rPr>
          <w:color w:val="4C4D4F"/>
          <w:spacing w:val="-19"/>
          <w:w w:val="105"/>
          <w:sz w:val="21"/>
        </w:rPr>
        <w:t> </w:t>
      </w:r>
      <w:r>
        <w:rPr>
          <w:color w:val="4C4D4F"/>
          <w:w w:val="105"/>
          <w:sz w:val="21"/>
        </w:rPr>
        <w:t>is</w:t>
      </w:r>
      <w:r>
        <w:rPr>
          <w:color w:val="4C4D4F"/>
          <w:spacing w:val="-19"/>
          <w:w w:val="105"/>
          <w:sz w:val="21"/>
        </w:rPr>
        <w:t> </w:t>
      </w:r>
      <w:r>
        <w:rPr>
          <w:color w:val="4C4D4F"/>
          <w:w w:val="105"/>
          <w:sz w:val="21"/>
        </w:rPr>
        <w:t>intended</w:t>
      </w:r>
      <w:r>
        <w:rPr>
          <w:color w:val="4C4D4F"/>
          <w:spacing w:val="-18"/>
          <w:w w:val="105"/>
          <w:sz w:val="21"/>
        </w:rPr>
        <w:t> </w:t>
      </w:r>
      <w:r>
        <w:rPr>
          <w:color w:val="4C4D4F"/>
          <w:w w:val="105"/>
          <w:sz w:val="21"/>
        </w:rPr>
        <w:t>to</w:t>
      </w:r>
      <w:r>
        <w:rPr>
          <w:color w:val="4C4D4F"/>
          <w:spacing w:val="-19"/>
          <w:w w:val="105"/>
          <w:sz w:val="21"/>
        </w:rPr>
        <w:t> </w:t>
      </w:r>
      <w:r>
        <w:rPr>
          <w:color w:val="4C4D4F"/>
          <w:spacing w:val="-4"/>
          <w:w w:val="105"/>
          <w:sz w:val="21"/>
        </w:rPr>
        <w:t>increase </w:t>
      </w:r>
      <w:r>
        <w:rPr>
          <w:color w:val="4C4D4F"/>
          <w:w w:val="105"/>
          <w:sz w:val="21"/>
        </w:rPr>
        <w:t>SUD treatment counselors’ and other providers’ familiarity with mental disorders</w:t>
      </w:r>
      <w:r>
        <w:rPr>
          <w:color w:val="4C4D4F"/>
          <w:spacing w:val="-31"/>
          <w:w w:val="105"/>
          <w:sz w:val="21"/>
        </w:rPr>
        <w:t> </w:t>
      </w:r>
      <w:r>
        <w:rPr>
          <w:color w:val="4C4D4F"/>
          <w:w w:val="105"/>
          <w:sz w:val="21"/>
        </w:rPr>
        <w:t>terminology</w:t>
      </w:r>
    </w:p>
    <w:p>
      <w:pPr>
        <w:spacing w:line="249" w:lineRule="auto" w:before="2"/>
        <w:ind w:left="120" w:right="332" w:firstLine="0"/>
        <w:jc w:val="left"/>
        <w:rPr>
          <w:sz w:val="21"/>
        </w:rPr>
      </w:pPr>
      <w:r>
        <w:rPr>
          <w:color w:val="4C4D4F"/>
          <w:w w:val="105"/>
          <w:sz w:val="21"/>
        </w:rPr>
        <w:t>and</w:t>
      </w:r>
      <w:r>
        <w:rPr>
          <w:color w:val="4C4D4F"/>
          <w:spacing w:val="-16"/>
          <w:w w:val="105"/>
          <w:sz w:val="21"/>
        </w:rPr>
        <w:t> </w:t>
      </w:r>
      <w:r>
        <w:rPr>
          <w:color w:val="4C4D4F"/>
          <w:w w:val="105"/>
          <w:sz w:val="21"/>
        </w:rPr>
        <w:t>criteria,</w:t>
      </w:r>
      <w:r>
        <w:rPr>
          <w:color w:val="4C4D4F"/>
          <w:spacing w:val="-15"/>
          <w:w w:val="105"/>
          <w:sz w:val="21"/>
        </w:rPr>
        <w:t> </w:t>
      </w:r>
      <w:r>
        <w:rPr>
          <w:color w:val="4C4D4F"/>
          <w:w w:val="105"/>
          <w:sz w:val="21"/>
        </w:rPr>
        <w:t>as</w:t>
      </w:r>
      <w:r>
        <w:rPr>
          <w:color w:val="4C4D4F"/>
          <w:spacing w:val="-15"/>
          <w:w w:val="105"/>
          <w:sz w:val="21"/>
        </w:rPr>
        <w:t> </w:t>
      </w:r>
      <w:r>
        <w:rPr>
          <w:color w:val="4C4D4F"/>
          <w:w w:val="105"/>
          <w:sz w:val="21"/>
        </w:rPr>
        <w:t>well</w:t>
      </w:r>
      <w:r>
        <w:rPr>
          <w:color w:val="4C4D4F"/>
          <w:spacing w:val="-15"/>
          <w:w w:val="105"/>
          <w:sz w:val="21"/>
        </w:rPr>
        <w:t> </w:t>
      </w:r>
      <w:r>
        <w:rPr>
          <w:color w:val="4C4D4F"/>
          <w:w w:val="105"/>
          <w:sz w:val="21"/>
        </w:rPr>
        <w:t>as</w:t>
      </w:r>
      <w:r>
        <w:rPr>
          <w:color w:val="4C4D4F"/>
          <w:spacing w:val="-15"/>
          <w:w w:val="105"/>
          <w:sz w:val="21"/>
        </w:rPr>
        <w:t> </w:t>
      </w:r>
      <w:r>
        <w:rPr>
          <w:color w:val="4C4D4F"/>
          <w:w w:val="105"/>
          <w:sz w:val="21"/>
        </w:rPr>
        <w:t>to</w:t>
      </w:r>
      <w:r>
        <w:rPr>
          <w:color w:val="4C4D4F"/>
          <w:spacing w:val="-16"/>
          <w:w w:val="105"/>
          <w:sz w:val="21"/>
        </w:rPr>
        <w:t> </w:t>
      </w:r>
      <w:r>
        <w:rPr>
          <w:color w:val="4C4D4F"/>
          <w:w w:val="105"/>
          <w:sz w:val="21"/>
        </w:rPr>
        <w:t>provide</w:t>
      </w:r>
      <w:r>
        <w:rPr>
          <w:color w:val="4C4D4F"/>
          <w:spacing w:val="-15"/>
          <w:w w:val="105"/>
          <w:sz w:val="21"/>
        </w:rPr>
        <w:t> </w:t>
      </w:r>
      <w:r>
        <w:rPr>
          <w:color w:val="4C4D4F"/>
          <w:w w:val="105"/>
          <w:sz w:val="21"/>
        </w:rPr>
        <w:t>advice</w:t>
      </w:r>
      <w:r>
        <w:rPr>
          <w:color w:val="4C4D4F"/>
          <w:spacing w:val="-15"/>
          <w:w w:val="105"/>
          <w:sz w:val="21"/>
        </w:rPr>
        <w:t> </w:t>
      </w:r>
      <w:r>
        <w:rPr>
          <w:color w:val="4C4D4F"/>
          <w:w w:val="105"/>
          <w:sz w:val="21"/>
        </w:rPr>
        <w:t>on</w:t>
      </w:r>
      <w:r>
        <w:rPr>
          <w:color w:val="4C4D4F"/>
          <w:spacing w:val="-15"/>
          <w:w w:val="105"/>
          <w:sz w:val="21"/>
        </w:rPr>
        <w:t> </w:t>
      </w:r>
      <w:r>
        <w:rPr>
          <w:color w:val="4C4D4F"/>
          <w:w w:val="105"/>
          <w:sz w:val="21"/>
        </w:rPr>
        <w:t>how to proceed with clients who demonstrate these disorders. The consensus panel encourages counselors to continue to increase their understanding of mental disorders by using the resource</w:t>
      </w:r>
      <w:r>
        <w:rPr>
          <w:color w:val="4C4D4F"/>
          <w:spacing w:val="-35"/>
          <w:w w:val="105"/>
          <w:sz w:val="21"/>
        </w:rPr>
        <w:t> </w:t>
      </w:r>
      <w:r>
        <w:rPr>
          <w:color w:val="4C4D4F"/>
          <w:w w:val="105"/>
          <w:sz w:val="21"/>
        </w:rPr>
        <w:t>material</w:t>
      </w:r>
      <w:r>
        <w:rPr>
          <w:color w:val="4C4D4F"/>
          <w:spacing w:val="-34"/>
          <w:w w:val="105"/>
          <w:sz w:val="21"/>
        </w:rPr>
        <w:t> </w:t>
      </w:r>
      <w:r>
        <w:rPr>
          <w:color w:val="4C4D4F"/>
          <w:w w:val="105"/>
          <w:sz w:val="21"/>
        </w:rPr>
        <w:t>referenced</w:t>
      </w:r>
      <w:r>
        <w:rPr>
          <w:color w:val="4C4D4F"/>
          <w:spacing w:val="-34"/>
          <w:w w:val="105"/>
          <w:sz w:val="21"/>
        </w:rPr>
        <w:t> </w:t>
      </w:r>
      <w:r>
        <w:rPr>
          <w:color w:val="4C4D4F"/>
          <w:w w:val="105"/>
          <w:sz w:val="21"/>
        </w:rPr>
        <w:t>in</w:t>
      </w:r>
      <w:r>
        <w:rPr>
          <w:color w:val="4C4D4F"/>
          <w:spacing w:val="-35"/>
          <w:w w:val="105"/>
          <w:sz w:val="21"/>
        </w:rPr>
        <w:t> </w:t>
      </w:r>
      <w:r>
        <w:rPr>
          <w:color w:val="4C4D4F"/>
          <w:w w:val="105"/>
          <w:sz w:val="21"/>
        </w:rPr>
        <w:t>each</w:t>
      </w:r>
      <w:r>
        <w:rPr>
          <w:color w:val="4C4D4F"/>
          <w:spacing w:val="-34"/>
          <w:w w:val="105"/>
          <w:sz w:val="21"/>
        </w:rPr>
        <w:t> </w:t>
      </w:r>
      <w:r>
        <w:rPr>
          <w:color w:val="4C4D4F"/>
          <w:w w:val="105"/>
          <w:sz w:val="21"/>
        </w:rPr>
        <w:t>section</w:t>
      </w:r>
      <w:r>
        <w:rPr>
          <w:color w:val="4C4D4F"/>
          <w:spacing w:val="-34"/>
          <w:w w:val="105"/>
          <w:sz w:val="21"/>
        </w:rPr>
        <w:t> </w:t>
      </w:r>
      <w:r>
        <w:rPr>
          <w:color w:val="4C4D4F"/>
          <w:spacing w:val="-5"/>
          <w:w w:val="105"/>
          <w:sz w:val="21"/>
        </w:rPr>
        <w:t>(and</w:t>
      </w:r>
    </w:p>
    <w:p>
      <w:pPr>
        <w:spacing w:line="249" w:lineRule="auto" w:before="5"/>
        <w:ind w:left="120" w:right="177" w:firstLine="0"/>
        <w:jc w:val="left"/>
        <w:rPr>
          <w:sz w:val="21"/>
        </w:rPr>
      </w:pPr>
      <w:r>
        <w:rPr>
          <w:color w:val="4C4D4F"/>
          <w:sz w:val="21"/>
        </w:rPr>
        <w:t>in Appendix C), attending courses and </w:t>
      </w:r>
      <w:r>
        <w:rPr>
          <w:color w:val="4C4D4F"/>
          <w:spacing w:val="-3"/>
          <w:sz w:val="21"/>
        </w:rPr>
        <w:t>conferences </w:t>
      </w:r>
      <w:r>
        <w:rPr>
          <w:color w:val="4C4D4F"/>
          <w:sz w:val="21"/>
        </w:rPr>
        <w:t>in these areas, and engaging in dialog with mental health professionals who are involved in treatment. At the same time, the panel urges continued work to develop improved treatment approaches that address substance use in combination with speciﬁc mental disorders, as well as better translation of that work to make it more accessible to the SUD treatment</w:t>
      </w:r>
      <w:r>
        <w:rPr>
          <w:color w:val="4C4D4F"/>
          <w:spacing w:val="1"/>
          <w:sz w:val="21"/>
        </w:rPr>
        <w:t> </w:t>
      </w:r>
      <w:r>
        <w:rPr>
          <w:color w:val="4C4D4F"/>
          <w:sz w:val="21"/>
        </w:rPr>
        <w:t>ﬁeld.</w:t>
      </w:r>
    </w:p>
    <w:p>
      <w:pPr>
        <w:spacing w:after="0" w:line="249" w:lineRule="auto"/>
        <w:jc w:val="left"/>
        <w:rPr>
          <w:sz w:val="21"/>
        </w:rPr>
        <w:sectPr>
          <w:type w:val="continuous"/>
          <w:pgSz w:w="12240" w:h="15840"/>
          <w:pgMar w:top="540" w:bottom="900" w:left="960" w:right="960"/>
          <w:cols w:num="2" w:equalWidth="0">
            <w:col w:w="4962" w:space="258"/>
            <w:col w:w="5100"/>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8"/>
        </w:rPr>
      </w:pPr>
    </w:p>
    <w:p>
      <w:pPr>
        <w:pStyle w:val="BodyText"/>
        <w:tabs>
          <w:tab w:pos="9386" w:val="left" w:leader="none"/>
        </w:tabs>
        <w:spacing w:before="92"/>
        <w:ind w:left="360"/>
        <w:rPr>
          <w:rFonts w:ascii="Lucida Sans"/>
        </w:rPr>
      </w:pPr>
      <w:r>
        <w:rPr>
          <w:rFonts w:ascii="Lucida Sans"/>
          <w:color w:val="414042"/>
        </w:rPr>
        <w:t>140</w:t>
        <w:tab/>
        <w:t>Chapter</w:t>
      </w:r>
      <w:r>
        <w:rPr>
          <w:rFonts w:ascii="Lucida Sans"/>
          <w:color w:val="414042"/>
          <w:spacing w:val="-19"/>
        </w:rPr>
        <w:t> </w:t>
      </w:r>
      <w:r>
        <w:rPr>
          <w:rFonts w:ascii="Lucida Sans"/>
          <w:color w:val="414042"/>
        </w:rPr>
        <w:t>4</w:t>
      </w:r>
    </w:p>
    <w:sectPr>
      <w:type w:val="continuous"/>
      <w:pgSz w:w="12240" w:h="15840"/>
      <w:pgMar w:top="540" w:bottom="90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ill Sans MT">
    <w:altName w:val="Gill Sans MT"/>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6.992981pt;margin-top:745.615479pt;width:12.05pt;height:12.9pt;mso-position-horizontal-relative:page;mso-position-vertical-relative:page;z-index:-18167808" type="#_x0000_t202" filled="false" stroked="false">
          <v:textbox inset="0,0,0,0">
            <w:txbxContent>
              <w:p>
                <w:pPr>
                  <w:pStyle w:val="BodyText"/>
                  <w:spacing w:before="12"/>
                  <w:ind w:left="20"/>
                  <w:rPr>
                    <w:rFonts w:ascii="Lucida Sans"/>
                  </w:rPr>
                </w:pPr>
                <w:r>
                  <w:rPr>
                    <w:rFonts w:ascii="Lucida Sans"/>
                    <w:color w:val="414042"/>
                    <w:w w:val="90"/>
                  </w:rPr>
                  <w:t>69</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45280" type="#_x0000_t202" filled="false" stroked="false">
          <v:textbox inset="0,0,0,0">
            <w:txbxContent>
              <w:p>
                <w:pPr>
                  <w:pStyle w:val="BodyText"/>
                  <w:spacing w:before="12"/>
                  <w:ind w:left="20"/>
                  <w:rPr>
                    <w:rFonts w:ascii="Lucida Sans"/>
                  </w:rPr>
                </w:pPr>
                <w:r>
                  <w:rPr>
                    <w:rFonts w:ascii="Lucida Sans"/>
                    <w:color w:val="414042"/>
                    <w:w w:val="90"/>
                  </w:rPr>
                  <w:t>78</w:t>
                </w:r>
              </w:p>
            </w:txbxContent>
          </v:textbox>
          <w10:wrap type="none"/>
        </v:shape>
      </w:pict>
    </w:r>
    <w:r>
      <w:rPr/>
      <w:pict>
        <v:shape style="position:absolute;margin-left:516.320984pt;margin-top:745.615479pt;width:42.7pt;height:12.9pt;mso-position-horizontal-relative:page;mso-position-vertical-relative:page;z-index:-1814476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4272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42208" type="#_x0000_t202" filled="false" stroked="false">
          <v:textbox inset="0,0,0,0">
            <w:txbxContent>
              <w:p>
                <w:pPr>
                  <w:pStyle w:val="BodyText"/>
                  <w:spacing w:before="12"/>
                  <w:ind w:left="20"/>
                  <w:rPr>
                    <w:rFonts w:ascii="Lucida Sans"/>
                  </w:rPr>
                </w:pPr>
                <w:r>
                  <w:rPr>
                    <w:rFonts w:ascii="Lucida Sans"/>
                    <w:color w:val="414042"/>
                    <w:w w:val="90"/>
                  </w:rPr>
                  <w:t>79</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40160" type="#_x0000_t202" filled="false" stroked="false">
          <v:textbox inset="0,0,0,0">
            <w:txbxContent>
              <w:p>
                <w:pPr>
                  <w:pStyle w:val="BodyText"/>
                  <w:spacing w:before="12"/>
                  <w:ind w:left="20"/>
                  <w:rPr>
                    <w:rFonts w:ascii="Lucida Sans"/>
                  </w:rPr>
                </w:pPr>
                <w:r>
                  <w:rPr>
                    <w:rFonts w:ascii="Lucida Sans"/>
                    <w:color w:val="414042"/>
                    <w:w w:val="90"/>
                  </w:rPr>
                  <w:t>80</w:t>
                </w:r>
              </w:p>
            </w:txbxContent>
          </v:textbox>
          <w10:wrap type="none"/>
        </v:shape>
      </w:pict>
    </w:r>
    <w:r>
      <w:rPr/>
      <w:pict>
        <v:shape style="position:absolute;margin-left:516.320984pt;margin-top:745.615479pt;width:42.7pt;height:12.9pt;mso-position-horizontal-relative:page;mso-position-vertical-relative:page;z-index:-1813964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3760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37088" type="#_x0000_t202" filled="false" stroked="false">
          <v:textbox inset="0,0,0,0">
            <w:txbxContent>
              <w:p>
                <w:pPr>
                  <w:pStyle w:val="BodyText"/>
                  <w:spacing w:before="12"/>
                  <w:ind w:left="20"/>
                  <w:rPr>
                    <w:rFonts w:ascii="Lucida Sans"/>
                  </w:rPr>
                </w:pPr>
                <w:r>
                  <w:rPr>
                    <w:rFonts w:ascii="Lucida Sans"/>
                    <w:color w:val="414042"/>
                    <w:w w:val="90"/>
                  </w:rPr>
                  <w:t>81</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35040" type="#_x0000_t202" filled="false" stroked="false">
          <v:textbox inset="0,0,0,0">
            <w:txbxContent>
              <w:p>
                <w:pPr>
                  <w:pStyle w:val="BodyText"/>
                  <w:spacing w:before="12"/>
                  <w:ind w:left="20"/>
                  <w:rPr>
                    <w:rFonts w:ascii="Lucida Sans"/>
                  </w:rPr>
                </w:pPr>
                <w:r>
                  <w:rPr>
                    <w:rFonts w:ascii="Lucida Sans"/>
                    <w:color w:val="414042"/>
                    <w:w w:val="90"/>
                  </w:rPr>
                  <w:t>82</w:t>
                </w:r>
              </w:p>
            </w:txbxContent>
          </v:textbox>
          <w10:wrap type="none"/>
        </v:shape>
      </w:pict>
    </w:r>
    <w:r>
      <w:rPr/>
      <w:pict>
        <v:shape style="position:absolute;margin-left:516.320984pt;margin-top:745.615479pt;width:42.7pt;height:12.9pt;mso-position-horizontal-relative:page;mso-position-vertical-relative:page;z-index:-1813452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3248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31968" type="#_x0000_t202" filled="false" stroked="false">
          <v:textbox inset="0,0,0,0">
            <w:txbxContent>
              <w:p>
                <w:pPr>
                  <w:pStyle w:val="BodyText"/>
                  <w:spacing w:before="12"/>
                  <w:ind w:left="20"/>
                  <w:rPr>
                    <w:rFonts w:ascii="Lucida Sans"/>
                  </w:rPr>
                </w:pPr>
                <w:r>
                  <w:rPr>
                    <w:rFonts w:ascii="Lucida Sans"/>
                    <w:color w:val="414042"/>
                    <w:w w:val="90"/>
                  </w:rPr>
                  <w:t>83</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29920" type="#_x0000_t202" filled="false" stroked="false">
          <v:textbox inset="0,0,0,0">
            <w:txbxContent>
              <w:p>
                <w:pPr>
                  <w:pStyle w:val="BodyText"/>
                  <w:spacing w:before="12"/>
                  <w:ind w:left="20"/>
                  <w:rPr>
                    <w:rFonts w:ascii="Lucida Sans"/>
                  </w:rPr>
                </w:pPr>
                <w:r>
                  <w:rPr>
                    <w:rFonts w:ascii="Lucida Sans"/>
                    <w:color w:val="414042"/>
                    <w:w w:val="90"/>
                  </w:rPr>
                  <w:t>84</w:t>
                </w:r>
              </w:p>
            </w:txbxContent>
          </v:textbox>
          <w10:wrap type="none"/>
        </v:shape>
      </w:pict>
    </w:r>
    <w:r>
      <w:rPr/>
      <w:pict>
        <v:shape style="position:absolute;margin-left:516.320984pt;margin-top:745.615479pt;width:42.7pt;height:12.9pt;mso-position-horizontal-relative:page;mso-position-vertical-relative:page;z-index:-1812940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2736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26848" type="#_x0000_t202" filled="false" stroked="false">
          <v:textbox inset="0,0,0,0">
            <w:txbxContent>
              <w:p>
                <w:pPr>
                  <w:pStyle w:val="BodyText"/>
                  <w:spacing w:before="12"/>
                  <w:ind w:left="20"/>
                  <w:rPr>
                    <w:rFonts w:ascii="Lucida Sans"/>
                  </w:rPr>
                </w:pPr>
                <w:r>
                  <w:rPr>
                    <w:rFonts w:ascii="Lucida Sans"/>
                    <w:color w:val="414042"/>
                    <w:w w:val="90"/>
                  </w:rPr>
                  <w:t>85</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24800" type="#_x0000_t202" filled="false" stroked="false">
          <v:textbox inset="0,0,0,0">
            <w:txbxContent>
              <w:p>
                <w:pPr>
                  <w:pStyle w:val="BodyText"/>
                  <w:spacing w:before="12"/>
                  <w:ind w:left="20"/>
                  <w:rPr>
                    <w:rFonts w:ascii="Lucida Sans"/>
                  </w:rPr>
                </w:pPr>
                <w:r>
                  <w:rPr>
                    <w:rFonts w:ascii="Lucida Sans"/>
                    <w:color w:val="414042"/>
                    <w:w w:val="90"/>
                  </w:rPr>
                  <w:t>86</w:t>
                </w:r>
              </w:p>
            </w:txbxContent>
          </v:textbox>
          <w10:wrap type="none"/>
        </v:shape>
      </w:pict>
    </w:r>
    <w:r>
      <w:rPr/>
      <w:pict>
        <v:shape style="position:absolute;margin-left:516.320984pt;margin-top:745.615479pt;width:42.7pt;height:12.9pt;mso-position-horizontal-relative:page;mso-position-vertical-relative:page;z-index:-1812428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2224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21728" type="#_x0000_t202" filled="false" stroked="false">
          <v:textbox inset="0,0,0,0">
            <w:txbxContent>
              <w:p>
                <w:pPr>
                  <w:pStyle w:val="BodyText"/>
                  <w:spacing w:before="12"/>
                  <w:ind w:left="20"/>
                  <w:rPr>
                    <w:rFonts w:ascii="Lucida Sans"/>
                  </w:rPr>
                </w:pPr>
                <w:r>
                  <w:rPr>
                    <w:rFonts w:ascii="Lucida Sans"/>
                    <w:color w:val="414042"/>
                    <w:w w:val="90"/>
                  </w:rPr>
                  <w:t>87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65760" type="#_x0000_t202" filled="false" stroked="false">
          <v:textbox inset="0,0,0,0">
            <w:txbxContent>
              <w:p>
                <w:pPr>
                  <w:pStyle w:val="BodyText"/>
                  <w:spacing w:before="12"/>
                  <w:ind w:left="20"/>
                  <w:rPr>
                    <w:rFonts w:ascii="Lucida Sans"/>
                  </w:rPr>
                </w:pPr>
                <w:r>
                  <w:rPr>
                    <w:rFonts w:ascii="Lucida Sans"/>
                    <w:color w:val="414042"/>
                    <w:w w:val="90"/>
                  </w:rPr>
                  <w:t>70</w:t>
                </w:r>
              </w:p>
            </w:txbxContent>
          </v:textbox>
          <w10:wrap type="none"/>
        </v:shape>
      </w:pict>
    </w:r>
    <w:r>
      <w:rPr/>
      <w:pict>
        <v:shape style="position:absolute;margin-left:516.320984pt;margin-top:745.615479pt;width:42.7pt;height:12.9pt;mso-position-horizontal-relative:page;mso-position-vertical-relative:page;z-index:-1816524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3103pt;margin-top:745.628113pt;width:12.05pt;height:12.9pt;mso-position-horizontal-relative:page;mso-position-vertical-relative:page;z-index:-18119680" type="#_x0000_t202" filled="false" stroked="false">
          <v:textbox inset="0,0,0,0">
            <w:txbxContent>
              <w:p>
                <w:pPr>
                  <w:pStyle w:val="BodyText"/>
                  <w:spacing w:before="12"/>
                  <w:ind w:left="20"/>
                  <w:rPr>
                    <w:rFonts w:ascii="Lucida Sans"/>
                  </w:rPr>
                </w:pPr>
                <w:r>
                  <w:rPr>
                    <w:rFonts w:ascii="Lucida Sans"/>
                    <w:color w:val="414042"/>
                    <w:w w:val="90"/>
                  </w:rPr>
                  <w:t>88</w:t>
                </w:r>
              </w:p>
            </w:txbxContent>
          </v:textbox>
          <w10:wrap type="none"/>
        </v:shape>
      </w:pict>
    </w:r>
    <w:r>
      <w:rPr/>
      <w:pict>
        <v:shape style="position:absolute;margin-left:516.316101pt;margin-top:745.628113pt;width:42.7pt;height:12.9pt;mso-position-horizontal-relative:page;mso-position-vertical-relative:page;z-index:-1811916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1712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16608" type="#_x0000_t202" filled="false" stroked="false">
          <v:textbox inset="0,0,0,0">
            <w:txbxContent>
              <w:p>
                <w:pPr>
                  <w:pStyle w:val="BodyText"/>
                  <w:spacing w:before="12"/>
                  <w:ind w:left="20"/>
                  <w:rPr>
                    <w:rFonts w:ascii="Lucida Sans"/>
                  </w:rPr>
                </w:pPr>
                <w:r>
                  <w:rPr>
                    <w:rFonts w:ascii="Lucida Sans"/>
                    <w:color w:val="414042"/>
                    <w:w w:val="90"/>
                  </w:rPr>
                  <w:t>89</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14560" type="#_x0000_t202" filled="false" stroked="false">
          <v:textbox inset="0,0,0,0">
            <w:txbxContent>
              <w:p>
                <w:pPr>
                  <w:pStyle w:val="BodyText"/>
                  <w:spacing w:before="12"/>
                  <w:ind w:left="20"/>
                  <w:rPr>
                    <w:rFonts w:ascii="Lucida Sans"/>
                  </w:rPr>
                </w:pPr>
                <w:r>
                  <w:rPr>
                    <w:rFonts w:ascii="Lucida Sans"/>
                    <w:color w:val="414042"/>
                    <w:w w:val="90"/>
                  </w:rPr>
                  <w:t>90</w:t>
                </w:r>
              </w:p>
            </w:txbxContent>
          </v:textbox>
          <w10:wrap type="none"/>
        </v:shape>
      </w:pict>
    </w:r>
    <w:r>
      <w:rPr/>
      <w:pict>
        <v:shape style="position:absolute;margin-left:516.320984pt;margin-top:745.615479pt;width:42.7pt;height:12.9pt;mso-position-horizontal-relative:page;mso-position-vertical-relative:page;z-index:-1811404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1200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11488" type="#_x0000_t202" filled="false" stroked="false">
          <v:textbox inset="0,0,0,0">
            <w:txbxContent>
              <w:p>
                <w:pPr>
                  <w:pStyle w:val="BodyText"/>
                  <w:spacing w:before="12"/>
                  <w:ind w:left="20"/>
                  <w:rPr>
                    <w:rFonts w:ascii="Lucida Sans"/>
                  </w:rPr>
                </w:pPr>
                <w:r>
                  <w:rPr>
                    <w:rFonts w:ascii="Lucida Sans"/>
                    <w:color w:val="414042"/>
                    <w:w w:val="90"/>
                  </w:rPr>
                  <w:t>91</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09440" type="#_x0000_t202" filled="false" stroked="false">
          <v:textbox inset="0,0,0,0">
            <w:txbxContent>
              <w:p>
                <w:pPr>
                  <w:pStyle w:val="BodyText"/>
                  <w:spacing w:before="12"/>
                  <w:ind w:left="20"/>
                  <w:rPr>
                    <w:rFonts w:ascii="Lucida Sans"/>
                  </w:rPr>
                </w:pPr>
                <w:r>
                  <w:rPr>
                    <w:rFonts w:ascii="Lucida Sans"/>
                    <w:color w:val="414042"/>
                    <w:w w:val="90"/>
                  </w:rPr>
                  <w:t>92</w:t>
                </w:r>
              </w:p>
            </w:txbxContent>
          </v:textbox>
          <w10:wrap type="none"/>
        </v:shape>
      </w:pict>
    </w:r>
    <w:r>
      <w:rPr/>
      <w:pict>
        <v:shape style="position:absolute;margin-left:516.320984pt;margin-top:745.615479pt;width:42.7pt;height:12.9pt;mso-position-horizontal-relative:page;mso-position-vertical-relative:page;z-index:-1810892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0688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06368" type="#_x0000_t202" filled="false" stroked="false">
          <v:textbox inset="0,0,0,0">
            <w:txbxContent>
              <w:p>
                <w:pPr>
                  <w:pStyle w:val="BodyText"/>
                  <w:spacing w:before="12"/>
                  <w:ind w:left="20"/>
                  <w:rPr>
                    <w:rFonts w:ascii="Lucida Sans"/>
                  </w:rPr>
                </w:pPr>
                <w:r>
                  <w:rPr>
                    <w:rFonts w:ascii="Lucida Sans"/>
                    <w:color w:val="414042"/>
                    <w:w w:val="90"/>
                  </w:rPr>
                  <w:t>93</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04320" type="#_x0000_t202" filled="false" stroked="false">
          <v:textbox inset="0,0,0,0">
            <w:txbxContent>
              <w:p>
                <w:pPr>
                  <w:pStyle w:val="BodyText"/>
                  <w:spacing w:before="12"/>
                  <w:ind w:left="20"/>
                  <w:rPr>
                    <w:rFonts w:ascii="Lucida Sans"/>
                  </w:rPr>
                </w:pPr>
                <w:r>
                  <w:rPr>
                    <w:rFonts w:ascii="Lucida Sans"/>
                    <w:color w:val="414042"/>
                    <w:w w:val="90"/>
                  </w:rPr>
                  <w:t>94</w:t>
                </w:r>
              </w:p>
            </w:txbxContent>
          </v:textbox>
          <w10:wrap type="none"/>
        </v:shape>
      </w:pict>
    </w:r>
    <w:r>
      <w:rPr/>
      <w:pict>
        <v:shape style="position:absolute;margin-left:516.320984pt;margin-top:745.615479pt;width:42.7pt;height:12.9pt;mso-position-horizontal-relative:page;mso-position-vertical-relative:page;z-index:-1810380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51pt;margin-top:745.634277pt;width:42.7pt;height:12.9pt;mso-position-horizontal-relative:page;mso-position-vertical-relative:page;z-index:-1810176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707pt;margin-top:745.634277pt;width:12.05pt;height:12.9pt;mso-position-horizontal-relative:page;mso-position-vertical-relative:page;z-index:-18101248" type="#_x0000_t202" filled="false" stroked="false">
          <v:textbox inset="0,0,0,0">
            <w:txbxContent>
              <w:p>
                <w:pPr>
                  <w:pStyle w:val="BodyText"/>
                  <w:spacing w:before="12"/>
                  <w:ind w:left="20"/>
                  <w:rPr>
                    <w:rFonts w:ascii="Lucida Sans"/>
                  </w:rPr>
                </w:pPr>
                <w:r>
                  <w:rPr>
                    <w:rFonts w:ascii="Lucida Sans"/>
                    <w:color w:val="414042"/>
                    <w:w w:val="90"/>
                  </w:rPr>
                  <w:t>95</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099200" type="#_x0000_t202" filled="false" stroked="false">
          <v:textbox inset="0,0,0,0">
            <w:txbxContent>
              <w:p>
                <w:pPr>
                  <w:pStyle w:val="BodyText"/>
                  <w:spacing w:before="12"/>
                  <w:ind w:left="20"/>
                  <w:rPr>
                    <w:rFonts w:ascii="Lucida Sans"/>
                  </w:rPr>
                </w:pPr>
                <w:r>
                  <w:rPr>
                    <w:rFonts w:ascii="Lucida Sans"/>
                    <w:color w:val="414042"/>
                    <w:w w:val="90"/>
                  </w:rPr>
                  <w:t>96</w:t>
                </w:r>
              </w:p>
            </w:txbxContent>
          </v:textbox>
          <w10:wrap type="none"/>
        </v:shape>
      </w:pict>
    </w:r>
    <w:r>
      <w:rPr/>
      <w:pict>
        <v:shape style="position:absolute;margin-left:516.320984pt;margin-top:745.615479pt;width:42.7pt;height:12.9pt;mso-position-horizontal-relative:page;mso-position-vertical-relative:page;z-index:-1809868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9664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096128" type="#_x0000_t202" filled="false" stroked="false">
          <v:textbox inset="0,0,0,0">
            <w:txbxContent>
              <w:p>
                <w:pPr>
                  <w:pStyle w:val="BodyText"/>
                  <w:spacing w:before="12"/>
                  <w:ind w:left="20"/>
                  <w:rPr>
                    <w:rFonts w:ascii="Lucida Sans"/>
                  </w:rPr>
                </w:pPr>
                <w:r>
                  <w:rPr>
                    <w:rFonts w:ascii="Lucida Sans"/>
                    <w:color w:val="414042"/>
                    <w:w w:val="90"/>
                  </w:rPr>
                  <w:t>97</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6101pt;margin-top:745.574097pt;width:42.7pt;height:12.9pt;mso-position-horizontal-relative:page;mso-position-vertical-relative:page;z-index:-1816320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88098pt;margin-top:745.574097pt;width:12.05pt;height:12.9pt;mso-position-horizontal-relative:page;mso-position-vertical-relative:page;z-index:-18162688" type="#_x0000_t202" filled="false" stroked="false">
          <v:textbox inset="0,0,0,0">
            <w:txbxContent>
              <w:p>
                <w:pPr>
                  <w:pStyle w:val="BodyText"/>
                  <w:spacing w:before="12"/>
                  <w:ind w:left="20"/>
                  <w:rPr>
                    <w:rFonts w:ascii="Lucida Sans"/>
                  </w:rPr>
                </w:pPr>
                <w:r>
                  <w:rPr>
                    <w:rFonts w:ascii="Lucida Sans"/>
                    <w:color w:val="414042"/>
                    <w:w w:val="90"/>
                  </w:rPr>
                  <w:t>71</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3103pt;margin-top:745.626282pt;width:12.05pt;height:12.9pt;mso-position-horizontal-relative:page;mso-position-vertical-relative:page;z-index:-18094080" type="#_x0000_t202" filled="false" stroked="false">
          <v:textbox inset="0,0,0,0">
            <w:txbxContent>
              <w:p>
                <w:pPr>
                  <w:pStyle w:val="BodyText"/>
                  <w:spacing w:before="12"/>
                  <w:ind w:left="20"/>
                  <w:rPr>
                    <w:rFonts w:ascii="Lucida Sans"/>
                  </w:rPr>
                </w:pPr>
                <w:r>
                  <w:rPr>
                    <w:rFonts w:ascii="Lucida Sans"/>
                    <w:color w:val="414042"/>
                    <w:w w:val="90"/>
                  </w:rPr>
                  <w:t>98</w:t>
                </w:r>
              </w:p>
            </w:txbxContent>
          </v:textbox>
          <w10:wrap type="none"/>
        </v:shape>
      </w:pict>
    </w:r>
    <w:r>
      <w:rPr/>
      <w:pict>
        <v:shape style="position:absolute;margin-left:516.316101pt;margin-top:745.626282pt;width:42.7pt;height:12.9pt;mso-position-horizontal-relative:page;mso-position-vertical-relative:page;z-index:-1809356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9152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091008" type="#_x0000_t202" filled="false" stroked="false">
          <v:textbox inset="0,0,0,0">
            <w:txbxContent>
              <w:p>
                <w:pPr>
                  <w:pStyle w:val="BodyText"/>
                  <w:spacing w:before="12"/>
                  <w:ind w:left="20"/>
                  <w:rPr>
                    <w:rFonts w:ascii="Lucida Sans"/>
                  </w:rPr>
                </w:pPr>
                <w:r>
                  <w:rPr>
                    <w:rFonts w:ascii="Lucida Sans"/>
                    <w:color w:val="414042"/>
                    <w:w w:val="90"/>
                  </w:rPr>
                  <w:t>99</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88960" type="#_x0000_t202" filled="false" stroked="false">
          <v:textbox inset="0,0,0,0">
            <w:txbxContent>
              <w:p>
                <w:pPr>
                  <w:pStyle w:val="BodyText"/>
                  <w:spacing w:before="12"/>
                  <w:ind w:left="20"/>
                  <w:rPr>
                    <w:rFonts w:ascii="Lucida Sans"/>
                  </w:rPr>
                </w:pPr>
                <w:r>
                  <w:rPr>
                    <w:rFonts w:ascii="Lucida Sans"/>
                    <w:color w:val="414042"/>
                    <w:w w:val="90"/>
                  </w:rPr>
                  <w:t>100</w:t>
                </w:r>
              </w:p>
            </w:txbxContent>
          </v:textbox>
          <w10:wrap type="none"/>
        </v:shape>
      </w:pict>
    </w:r>
    <w:r>
      <w:rPr/>
      <w:pict>
        <v:shape style="position:absolute;margin-left:516.32312pt;margin-top:745.615479pt;width:42.7pt;height:12.9pt;mso-position-horizontal-relative:page;mso-position-vertical-relative:page;z-index:-1808844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8640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85888" type="#_x0000_t202" filled="false" stroked="false">
          <v:textbox inset="0,0,0,0">
            <w:txbxContent>
              <w:p>
                <w:pPr>
                  <w:pStyle w:val="BodyText"/>
                  <w:spacing w:before="12"/>
                  <w:ind w:left="20"/>
                  <w:rPr>
                    <w:rFonts w:ascii="Lucida Sans"/>
                  </w:rPr>
                </w:pPr>
                <w:r>
                  <w:rPr>
                    <w:rFonts w:ascii="Lucida Sans"/>
                    <w:color w:val="414042"/>
                    <w:w w:val="90"/>
                  </w:rPr>
                  <w:t>101</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83840" type="#_x0000_t202" filled="false" stroked="false">
          <v:textbox inset="0,0,0,0">
            <w:txbxContent>
              <w:p>
                <w:pPr>
                  <w:pStyle w:val="BodyText"/>
                  <w:spacing w:before="12"/>
                  <w:ind w:left="20"/>
                  <w:rPr>
                    <w:rFonts w:ascii="Lucida Sans"/>
                  </w:rPr>
                </w:pPr>
                <w:r>
                  <w:rPr>
                    <w:rFonts w:ascii="Lucida Sans"/>
                    <w:color w:val="414042"/>
                    <w:w w:val="90"/>
                  </w:rPr>
                  <w:t>102</w:t>
                </w:r>
              </w:p>
            </w:txbxContent>
          </v:textbox>
          <w10:wrap type="none"/>
        </v:shape>
      </w:pict>
    </w:r>
    <w:r>
      <w:rPr/>
      <w:pict>
        <v:shape style="position:absolute;margin-left:516.32312pt;margin-top:745.615479pt;width:42.7pt;height:12.9pt;mso-position-horizontal-relative:page;mso-position-vertical-relative:page;z-index:-1808332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6101pt;margin-top:745.627319pt;width:42.7pt;height:12.9pt;mso-position-horizontal-relative:page;mso-position-vertical-relative:page;z-index:-1808128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407pt;margin-top:745.627319pt;width:17.05pt;height:12.9pt;mso-position-horizontal-relative:page;mso-position-vertical-relative:page;z-index:-18080768" type="#_x0000_t202" filled="false" stroked="false">
          <v:textbox inset="0,0,0,0">
            <w:txbxContent>
              <w:p>
                <w:pPr>
                  <w:pStyle w:val="BodyText"/>
                  <w:spacing w:before="12"/>
                  <w:ind w:left="20"/>
                  <w:rPr>
                    <w:rFonts w:ascii="Lucida Sans"/>
                  </w:rPr>
                </w:pPr>
                <w:r>
                  <w:rPr>
                    <w:rFonts w:ascii="Lucida Sans"/>
                    <w:color w:val="414042"/>
                    <w:w w:val="90"/>
                  </w:rPr>
                  <w:t>103</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78720" type="#_x0000_t202" filled="false" stroked="false">
          <v:textbox inset="0,0,0,0">
            <w:txbxContent>
              <w:p>
                <w:pPr>
                  <w:pStyle w:val="BodyText"/>
                  <w:spacing w:before="12"/>
                  <w:ind w:left="20"/>
                  <w:rPr>
                    <w:rFonts w:ascii="Lucida Sans"/>
                  </w:rPr>
                </w:pPr>
                <w:r>
                  <w:rPr>
                    <w:rFonts w:ascii="Lucida Sans"/>
                    <w:color w:val="414042"/>
                    <w:w w:val="90"/>
                  </w:rPr>
                  <w:t>104</w:t>
                </w:r>
              </w:p>
            </w:txbxContent>
          </v:textbox>
          <w10:wrap type="none"/>
        </v:shape>
      </w:pict>
    </w:r>
    <w:r>
      <w:rPr/>
      <w:pict>
        <v:shape style="position:absolute;margin-left:516.32312pt;margin-top:745.615479pt;width:42.7pt;height:12.9pt;mso-position-horizontal-relative:page;mso-position-vertical-relative:page;z-index:-1807820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7616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75648" type="#_x0000_t202" filled="false" stroked="false">
          <v:textbox inset="0,0,0,0">
            <w:txbxContent>
              <w:p>
                <w:pPr>
                  <w:pStyle w:val="BodyText"/>
                  <w:spacing w:before="12"/>
                  <w:ind w:left="20"/>
                  <w:rPr>
                    <w:rFonts w:ascii="Lucida Sans"/>
                  </w:rPr>
                </w:pPr>
                <w:r>
                  <w:rPr>
                    <w:rFonts w:ascii="Lucida Sans"/>
                    <w:color w:val="414042"/>
                    <w:w w:val="90"/>
                  </w:rPr>
                  <w:t>105</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73600" type="#_x0000_t202" filled="false" stroked="false">
          <v:textbox inset="0,0,0,0">
            <w:txbxContent>
              <w:p>
                <w:pPr>
                  <w:pStyle w:val="BodyText"/>
                  <w:spacing w:before="12"/>
                  <w:ind w:left="20"/>
                  <w:rPr>
                    <w:rFonts w:ascii="Lucida Sans"/>
                  </w:rPr>
                </w:pPr>
                <w:r>
                  <w:rPr>
                    <w:rFonts w:ascii="Lucida Sans"/>
                    <w:color w:val="414042"/>
                    <w:w w:val="90"/>
                  </w:rPr>
                  <w:t>106</w:t>
                </w:r>
              </w:p>
            </w:txbxContent>
          </v:textbox>
          <w10:wrap type="none"/>
        </v:shape>
      </w:pict>
    </w:r>
    <w:r>
      <w:rPr/>
      <w:pict>
        <v:shape style="position:absolute;margin-left:516.32312pt;margin-top:745.615479pt;width:42.7pt;height:12.9pt;mso-position-horizontal-relative:page;mso-position-vertical-relative:page;z-index:-1807308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7104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70528" type="#_x0000_t202" filled="false" stroked="false">
          <v:textbox inset="0,0,0,0">
            <w:txbxContent>
              <w:p>
                <w:pPr>
                  <w:pStyle w:val="BodyText"/>
                  <w:spacing w:before="12"/>
                  <w:ind w:left="20"/>
                  <w:rPr>
                    <w:rFonts w:ascii="Lucida Sans"/>
                  </w:rPr>
                </w:pPr>
                <w:r>
                  <w:rPr>
                    <w:rFonts w:ascii="Lucida Sans"/>
                    <w:color w:val="414042"/>
                    <w:w w:val="90"/>
                  </w:rPr>
                  <w:t>107</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60640" type="#_x0000_t202" filled="false" stroked="false">
          <v:textbox inset="0,0,0,0">
            <w:txbxContent>
              <w:p>
                <w:pPr>
                  <w:pStyle w:val="BodyText"/>
                  <w:spacing w:before="12"/>
                  <w:ind w:left="20"/>
                  <w:rPr>
                    <w:rFonts w:ascii="Lucida Sans"/>
                  </w:rPr>
                </w:pPr>
                <w:r>
                  <w:rPr>
                    <w:rFonts w:ascii="Lucida Sans"/>
                    <w:color w:val="414042"/>
                    <w:w w:val="90"/>
                  </w:rPr>
                  <w:t>72</w:t>
                </w:r>
              </w:p>
            </w:txbxContent>
          </v:textbox>
          <w10:wrap type="none"/>
        </v:shape>
      </w:pict>
    </w:r>
    <w:r>
      <w:rPr/>
      <w:pict>
        <v:shape style="position:absolute;margin-left:516.320984pt;margin-top:745.615479pt;width:42.7pt;height:12.9pt;mso-position-horizontal-relative:page;mso-position-vertical-relative:page;z-index:-1816012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68480" type="#_x0000_t202" filled="false" stroked="false">
          <v:textbox inset="0,0,0,0">
            <w:txbxContent>
              <w:p>
                <w:pPr>
                  <w:pStyle w:val="BodyText"/>
                  <w:spacing w:before="12"/>
                  <w:ind w:left="20"/>
                  <w:rPr>
                    <w:rFonts w:ascii="Lucida Sans"/>
                  </w:rPr>
                </w:pPr>
                <w:r>
                  <w:rPr>
                    <w:rFonts w:ascii="Lucida Sans"/>
                    <w:color w:val="414042"/>
                    <w:w w:val="90"/>
                  </w:rPr>
                  <w:t>108</w:t>
                </w:r>
              </w:p>
            </w:txbxContent>
          </v:textbox>
          <w10:wrap type="none"/>
        </v:shape>
      </w:pict>
    </w:r>
    <w:r>
      <w:rPr/>
      <w:pict>
        <v:shape style="position:absolute;margin-left:516.32312pt;margin-top:745.615479pt;width:42.7pt;height:12.9pt;mso-position-horizontal-relative:page;mso-position-vertical-relative:page;z-index:-1806796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6592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65408" type="#_x0000_t202" filled="false" stroked="false">
          <v:textbox inset="0,0,0,0">
            <w:txbxContent>
              <w:p>
                <w:pPr>
                  <w:pStyle w:val="BodyText"/>
                  <w:spacing w:before="12"/>
                  <w:ind w:left="20"/>
                  <w:rPr>
                    <w:rFonts w:ascii="Lucida Sans"/>
                  </w:rPr>
                </w:pPr>
                <w:r>
                  <w:rPr>
                    <w:rFonts w:ascii="Lucida Sans"/>
                    <w:color w:val="414042"/>
                    <w:w w:val="90"/>
                  </w:rPr>
                  <w:t>109</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63360" type="#_x0000_t202" filled="false" stroked="false">
          <v:textbox inset="0,0,0,0">
            <w:txbxContent>
              <w:p>
                <w:pPr>
                  <w:pStyle w:val="BodyText"/>
                  <w:spacing w:before="12"/>
                  <w:ind w:left="20"/>
                  <w:rPr>
                    <w:rFonts w:ascii="Lucida Sans"/>
                  </w:rPr>
                </w:pPr>
                <w:r>
                  <w:rPr>
                    <w:rFonts w:ascii="Lucida Sans"/>
                    <w:color w:val="414042"/>
                    <w:w w:val="90"/>
                  </w:rPr>
                  <w:t>110</w:t>
                </w:r>
              </w:p>
            </w:txbxContent>
          </v:textbox>
          <w10:wrap type="none"/>
        </v:shape>
      </w:pict>
    </w:r>
    <w:r>
      <w:rPr/>
      <w:pict>
        <v:shape style="position:absolute;margin-left:516.32312pt;margin-top:745.615479pt;width:42.7pt;height:12.9pt;mso-position-horizontal-relative:page;mso-position-vertical-relative:page;z-index:-1806284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6080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60288" type="#_x0000_t202" filled="false" stroked="false">
          <v:textbox inset="0,0,0,0">
            <w:txbxContent>
              <w:p>
                <w:pPr>
                  <w:pStyle w:val="BodyText"/>
                  <w:spacing w:before="12"/>
                  <w:ind w:left="20"/>
                  <w:rPr>
                    <w:rFonts w:ascii="Lucida Sans"/>
                  </w:rPr>
                </w:pPr>
                <w:r>
                  <w:rPr>
                    <w:rFonts w:ascii="Lucida Sans"/>
                    <w:color w:val="414042"/>
                    <w:w w:val="90"/>
                  </w:rPr>
                  <w:t>111</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58240" type="#_x0000_t202" filled="false" stroked="false">
          <v:textbox inset="0,0,0,0">
            <w:txbxContent>
              <w:p>
                <w:pPr>
                  <w:pStyle w:val="BodyText"/>
                  <w:spacing w:before="12"/>
                  <w:ind w:left="20"/>
                  <w:rPr>
                    <w:rFonts w:ascii="Lucida Sans"/>
                  </w:rPr>
                </w:pPr>
                <w:r>
                  <w:rPr>
                    <w:rFonts w:ascii="Lucida Sans"/>
                    <w:color w:val="414042"/>
                    <w:w w:val="90"/>
                  </w:rPr>
                  <w:t>112</w:t>
                </w:r>
              </w:p>
            </w:txbxContent>
          </v:textbox>
          <w10:wrap type="none"/>
        </v:shape>
      </w:pict>
    </w:r>
    <w:r>
      <w:rPr/>
      <w:pict>
        <v:shape style="position:absolute;margin-left:516.32312pt;margin-top:745.615479pt;width:42.7pt;height:12.9pt;mso-position-horizontal-relative:page;mso-position-vertical-relative:page;z-index:-1805772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6101pt;margin-top:745.610291pt;width:42.7pt;height:12.9pt;mso-position-horizontal-relative:page;mso-position-vertical-relative:page;z-index:-1805568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407pt;margin-top:745.610291pt;width:17.05pt;height:12.9pt;mso-position-horizontal-relative:page;mso-position-vertical-relative:page;z-index:-18055168" type="#_x0000_t202" filled="false" stroked="false">
          <v:textbox inset="0,0,0,0">
            <w:txbxContent>
              <w:p>
                <w:pPr>
                  <w:pStyle w:val="BodyText"/>
                  <w:spacing w:before="12"/>
                  <w:ind w:left="20"/>
                  <w:rPr>
                    <w:rFonts w:ascii="Lucida Sans"/>
                  </w:rPr>
                </w:pPr>
                <w:r>
                  <w:rPr>
                    <w:rFonts w:ascii="Lucida Sans"/>
                    <w:color w:val="414042"/>
                    <w:w w:val="90"/>
                  </w:rPr>
                  <w:t>113</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2098pt;margin-top:745.566895pt;width:17.05pt;height:12.9pt;mso-position-horizontal-relative:page;mso-position-vertical-relative:page;z-index:-18053120" type="#_x0000_t202" filled="false" stroked="false">
          <v:textbox inset="0,0,0,0">
            <w:txbxContent>
              <w:p>
                <w:pPr>
                  <w:pStyle w:val="BodyText"/>
                  <w:spacing w:before="12"/>
                  <w:ind w:left="20"/>
                  <w:rPr>
                    <w:rFonts w:ascii="Lucida Sans"/>
                  </w:rPr>
                </w:pPr>
                <w:r>
                  <w:rPr>
                    <w:rFonts w:ascii="Lucida Sans"/>
                    <w:color w:val="414042"/>
                    <w:w w:val="90"/>
                  </w:rPr>
                  <w:t>114</w:t>
                </w:r>
              </w:p>
            </w:txbxContent>
          </v:textbox>
          <w10:wrap type="none"/>
        </v:shape>
      </w:pict>
    </w:r>
    <w:r>
      <w:rPr/>
      <w:pict>
        <v:shape style="position:absolute;margin-left:516.325073pt;margin-top:745.566895pt;width:42.7pt;height:12.9pt;mso-position-horizontal-relative:page;mso-position-vertical-relative:page;z-index:-1805260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5056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50048" type="#_x0000_t202" filled="false" stroked="false">
          <v:textbox inset="0,0,0,0">
            <w:txbxContent>
              <w:p>
                <w:pPr>
                  <w:pStyle w:val="BodyText"/>
                  <w:spacing w:before="12"/>
                  <w:ind w:left="20"/>
                  <w:rPr>
                    <w:rFonts w:ascii="Lucida Sans"/>
                  </w:rPr>
                </w:pPr>
                <w:r>
                  <w:rPr>
                    <w:rFonts w:ascii="Lucida Sans"/>
                    <w:color w:val="414042"/>
                    <w:w w:val="90"/>
                  </w:rPr>
                  <w:t>115</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48000" type="#_x0000_t202" filled="false" stroked="false">
          <v:textbox inset="0,0,0,0">
            <w:txbxContent>
              <w:p>
                <w:pPr>
                  <w:pStyle w:val="BodyText"/>
                  <w:spacing w:before="12"/>
                  <w:ind w:left="20"/>
                  <w:rPr>
                    <w:rFonts w:ascii="Lucida Sans"/>
                  </w:rPr>
                </w:pPr>
                <w:r>
                  <w:rPr>
                    <w:rFonts w:ascii="Lucida Sans"/>
                    <w:color w:val="414042"/>
                    <w:w w:val="90"/>
                  </w:rPr>
                  <w:t>116</w:t>
                </w:r>
              </w:p>
            </w:txbxContent>
          </v:textbox>
          <w10:wrap type="none"/>
        </v:shape>
      </w:pict>
    </w:r>
    <w:r>
      <w:rPr/>
      <w:pict>
        <v:shape style="position:absolute;margin-left:516.32312pt;margin-top:745.615479pt;width:42.7pt;height:12.9pt;mso-position-horizontal-relative:page;mso-position-vertical-relative:page;z-index:-1804748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4544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44928" type="#_x0000_t202" filled="false" stroked="false">
          <v:textbox inset="0,0,0,0">
            <w:txbxContent>
              <w:p>
                <w:pPr>
                  <w:pStyle w:val="BodyText"/>
                  <w:spacing w:before="12"/>
                  <w:ind w:left="20"/>
                  <w:rPr>
                    <w:rFonts w:ascii="Lucida Sans"/>
                  </w:rPr>
                </w:pPr>
                <w:r>
                  <w:rPr>
                    <w:rFonts w:ascii="Lucida Sans"/>
                    <w:color w:val="414042"/>
                    <w:w w:val="90"/>
                  </w:rPr>
                  <w:t>117</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5808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57568" type="#_x0000_t202" filled="false" stroked="false">
          <v:textbox inset="0,0,0,0">
            <w:txbxContent>
              <w:p>
                <w:pPr>
                  <w:pStyle w:val="BodyText"/>
                  <w:spacing w:before="12"/>
                  <w:ind w:left="20"/>
                  <w:rPr>
                    <w:rFonts w:ascii="Lucida Sans"/>
                  </w:rPr>
                </w:pPr>
                <w:r>
                  <w:rPr>
                    <w:rFonts w:ascii="Lucida Sans"/>
                    <w:color w:val="414042"/>
                    <w:w w:val="90"/>
                  </w:rPr>
                  <w:t>73</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2098pt;margin-top:745.586182pt;width:17.05pt;height:12.9pt;mso-position-horizontal-relative:page;mso-position-vertical-relative:page;z-index:-18042880" type="#_x0000_t202" filled="false" stroked="false">
          <v:textbox inset="0,0,0,0">
            <w:txbxContent>
              <w:p>
                <w:pPr>
                  <w:pStyle w:val="BodyText"/>
                  <w:spacing w:before="12"/>
                  <w:ind w:left="20"/>
                  <w:rPr>
                    <w:rFonts w:ascii="Lucida Sans"/>
                  </w:rPr>
                </w:pPr>
                <w:r>
                  <w:rPr>
                    <w:rFonts w:ascii="Lucida Sans"/>
                    <w:color w:val="414042"/>
                    <w:w w:val="90"/>
                  </w:rPr>
                  <w:t>118</w:t>
                </w:r>
              </w:p>
            </w:txbxContent>
          </v:textbox>
          <w10:wrap type="none"/>
        </v:shape>
      </w:pict>
    </w:r>
    <w:r>
      <w:rPr/>
      <w:pict>
        <v:shape style="position:absolute;margin-left:516.325073pt;margin-top:745.586182pt;width:42.7pt;height:12.9pt;mso-position-horizontal-relative:page;mso-position-vertical-relative:page;z-index:-1804236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4032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39808" type="#_x0000_t202" filled="false" stroked="false">
          <v:textbox inset="0,0,0,0">
            <w:txbxContent>
              <w:p>
                <w:pPr>
                  <w:pStyle w:val="BodyText"/>
                  <w:spacing w:before="12"/>
                  <w:ind w:left="20"/>
                  <w:rPr>
                    <w:rFonts w:ascii="Lucida Sans"/>
                  </w:rPr>
                </w:pPr>
                <w:r>
                  <w:rPr>
                    <w:rFonts w:ascii="Lucida Sans"/>
                    <w:color w:val="414042"/>
                    <w:w w:val="90"/>
                  </w:rPr>
                  <w:t>119</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37760" type="#_x0000_t202" filled="false" stroked="false">
          <v:textbox inset="0,0,0,0">
            <w:txbxContent>
              <w:p>
                <w:pPr>
                  <w:pStyle w:val="BodyText"/>
                  <w:spacing w:before="12"/>
                  <w:ind w:left="20"/>
                  <w:rPr>
                    <w:rFonts w:ascii="Lucida Sans"/>
                  </w:rPr>
                </w:pPr>
                <w:r>
                  <w:rPr>
                    <w:rFonts w:ascii="Lucida Sans"/>
                    <w:color w:val="414042"/>
                    <w:w w:val="90"/>
                  </w:rPr>
                  <w:t>120</w:t>
                </w:r>
              </w:p>
            </w:txbxContent>
          </v:textbox>
          <w10:wrap type="none"/>
        </v:shape>
      </w:pict>
    </w:r>
    <w:r>
      <w:rPr/>
      <w:pict>
        <v:shape style="position:absolute;margin-left:516.32312pt;margin-top:745.615479pt;width:42.7pt;height:12.9pt;mso-position-horizontal-relative:page;mso-position-vertical-relative:page;z-index:-1803724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3520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34688" type="#_x0000_t202" filled="false" stroked="false">
          <v:textbox inset="0,0,0,0">
            <w:txbxContent>
              <w:p>
                <w:pPr>
                  <w:pStyle w:val="BodyText"/>
                  <w:spacing w:before="12"/>
                  <w:ind w:left="20"/>
                  <w:rPr>
                    <w:rFonts w:ascii="Lucida Sans"/>
                  </w:rPr>
                </w:pPr>
                <w:r>
                  <w:rPr>
                    <w:rFonts w:ascii="Lucida Sans"/>
                    <w:color w:val="414042"/>
                    <w:w w:val="90"/>
                  </w:rPr>
                  <w:t>121</w:t>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2098pt;margin-top:745.565979pt;width:17.05pt;height:12.9pt;mso-position-horizontal-relative:page;mso-position-vertical-relative:page;z-index:-18032640" type="#_x0000_t202" filled="false" stroked="false">
          <v:textbox inset="0,0,0,0">
            <w:txbxContent>
              <w:p>
                <w:pPr>
                  <w:pStyle w:val="BodyText"/>
                  <w:spacing w:before="12"/>
                  <w:ind w:left="20"/>
                  <w:rPr>
                    <w:rFonts w:ascii="Lucida Sans"/>
                  </w:rPr>
                </w:pPr>
                <w:r>
                  <w:rPr>
                    <w:rFonts w:ascii="Lucida Sans"/>
                    <w:color w:val="414042"/>
                    <w:w w:val="90"/>
                  </w:rPr>
                  <w:t>122</w:t>
                </w:r>
              </w:p>
            </w:txbxContent>
          </v:textbox>
          <w10:wrap type="none"/>
        </v:shape>
      </w:pict>
    </w:r>
    <w:r>
      <w:rPr/>
      <w:pict>
        <v:shape style="position:absolute;margin-left:516.325073pt;margin-top:745.565979pt;width:42.7pt;height:12.9pt;mso-position-horizontal-relative:page;mso-position-vertical-relative:page;z-index:-1803212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3008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29568" type="#_x0000_t202" filled="false" stroked="false">
          <v:textbox inset="0,0,0,0">
            <w:txbxContent>
              <w:p>
                <w:pPr>
                  <w:pStyle w:val="BodyText"/>
                  <w:spacing w:before="12"/>
                  <w:ind w:left="20"/>
                  <w:rPr>
                    <w:rFonts w:ascii="Lucida Sans"/>
                  </w:rPr>
                </w:pPr>
                <w:r>
                  <w:rPr>
                    <w:rFonts w:ascii="Lucida Sans"/>
                    <w:color w:val="414042"/>
                    <w:w w:val="90"/>
                  </w:rPr>
                  <w:t>123</w:t>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91pt;margin-top:745.625pt;width:17.05pt;height:12.9pt;mso-position-horizontal-relative:page;mso-position-vertical-relative:page;z-index:-18027520" type="#_x0000_t202" filled="false" stroked="false">
          <v:textbox inset="0,0,0,0">
            <w:txbxContent>
              <w:p>
                <w:pPr>
                  <w:pStyle w:val="BodyText"/>
                  <w:spacing w:before="12"/>
                  <w:ind w:left="20"/>
                  <w:rPr>
                    <w:rFonts w:ascii="Lucida Sans"/>
                  </w:rPr>
                </w:pPr>
                <w:r>
                  <w:rPr>
                    <w:rFonts w:ascii="Lucida Sans"/>
                    <w:color w:val="414042"/>
                    <w:w w:val="90"/>
                  </w:rPr>
                  <w:t>124</w:t>
                </w:r>
              </w:p>
            </w:txbxContent>
          </v:textbox>
          <w10:wrap type="none"/>
        </v:shape>
      </w:pict>
    </w:r>
    <w:r>
      <w:rPr/>
      <w:pict>
        <v:shape style="position:absolute;margin-left:516.322083pt;margin-top:745.625pt;width:42.7pt;height:12.9pt;mso-position-horizontal-relative:page;mso-position-vertical-relative:page;z-index:-1802700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2496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24448" type="#_x0000_t202" filled="false" stroked="false">
          <v:textbox inset="0,0,0,0">
            <w:txbxContent>
              <w:p>
                <w:pPr>
                  <w:pStyle w:val="BodyText"/>
                  <w:spacing w:before="12"/>
                  <w:ind w:left="20"/>
                  <w:rPr>
                    <w:rFonts w:ascii="Lucida Sans"/>
                  </w:rPr>
                </w:pPr>
                <w:r>
                  <w:rPr>
                    <w:rFonts w:ascii="Lucida Sans"/>
                    <w:color w:val="414042"/>
                    <w:w w:val="90"/>
                  </w:rPr>
                  <w:t>125</w:t>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22400" type="#_x0000_t202" filled="false" stroked="false">
          <v:textbox inset="0,0,0,0">
            <w:txbxContent>
              <w:p>
                <w:pPr>
                  <w:pStyle w:val="BodyText"/>
                  <w:spacing w:before="12"/>
                  <w:ind w:left="20"/>
                  <w:rPr>
                    <w:rFonts w:ascii="Lucida Sans"/>
                  </w:rPr>
                </w:pPr>
                <w:r>
                  <w:rPr>
                    <w:rFonts w:ascii="Lucida Sans"/>
                    <w:color w:val="414042"/>
                    <w:w w:val="90"/>
                  </w:rPr>
                  <w:t>126</w:t>
                </w:r>
              </w:p>
            </w:txbxContent>
          </v:textbox>
          <w10:wrap type="none"/>
        </v:shape>
      </w:pict>
    </w:r>
    <w:r>
      <w:rPr/>
      <w:pict>
        <v:shape style="position:absolute;margin-left:516.32312pt;margin-top:745.615479pt;width:42.7pt;height:12.9pt;mso-position-horizontal-relative:page;mso-position-vertical-relative:page;z-index:-1802188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1984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19328" type="#_x0000_t202" filled="false" stroked="false">
          <v:textbox inset="0,0,0,0">
            <w:txbxContent>
              <w:p>
                <w:pPr>
                  <w:pStyle w:val="BodyText"/>
                  <w:spacing w:before="12"/>
                  <w:ind w:left="20"/>
                  <w:rPr>
                    <w:rFonts w:ascii="Lucida Sans"/>
                  </w:rPr>
                </w:pPr>
                <w:r>
                  <w:rPr>
                    <w:rFonts w:ascii="Lucida Sans"/>
                    <w:color w:val="414042"/>
                    <w:w w:val="90"/>
                  </w:rPr>
                  <w:t>127</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55520" type="#_x0000_t202" filled="false" stroked="false">
          <v:textbox inset="0,0,0,0">
            <w:txbxContent>
              <w:p>
                <w:pPr>
                  <w:pStyle w:val="BodyText"/>
                  <w:spacing w:before="12"/>
                  <w:ind w:left="20"/>
                  <w:rPr>
                    <w:rFonts w:ascii="Lucida Sans"/>
                  </w:rPr>
                </w:pPr>
                <w:r>
                  <w:rPr>
                    <w:rFonts w:ascii="Lucida Sans"/>
                    <w:color w:val="414042"/>
                    <w:w w:val="90"/>
                  </w:rPr>
                  <w:t>74</w:t>
                </w:r>
              </w:p>
            </w:txbxContent>
          </v:textbox>
          <w10:wrap type="none"/>
        </v:shape>
      </w:pict>
    </w:r>
    <w:r>
      <w:rPr/>
      <w:pict>
        <v:shape style="position:absolute;margin-left:516.320984pt;margin-top:745.615479pt;width:42.7pt;height:12.9pt;mso-position-horizontal-relative:page;mso-position-vertical-relative:page;z-index:-1815500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2098pt;margin-top:745.542725pt;width:17.05pt;height:12.9pt;mso-position-horizontal-relative:page;mso-position-vertical-relative:page;z-index:-18017280" type="#_x0000_t202" filled="false" stroked="false">
          <v:textbox inset="0,0,0,0">
            <w:txbxContent>
              <w:p>
                <w:pPr>
                  <w:pStyle w:val="BodyText"/>
                  <w:spacing w:before="12"/>
                  <w:ind w:left="20"/>
                  <w:rPr>
                    <w:rFonts w:ascii="Lucida Sans"/>
                  </w:rPr>
                </w:pPr>
                <w:r>
                  <w:rPr>
                    <w:rFonts w:ascii="Lucida Sans"/>
                    <w:color w:val="414042"/>
                    <w:w w:val="90"/>
                  </w:rPr>
                  <w:t>128</w:t>
                </w:r>
              </w:p>
            </w:txbxContent>
          </v:textbox>
          <w10:wrap type="none"/>
        </v:shape>
      </w:pict>
    </w:r>
    <w:r>
      <w:rPr/>
      <w:pict>
        <v:shape style="position:absolute;margin-left:516.325073pt;margin-top:745.542725pt;width:42.7pt;height:12.9pt;mso-position-horizontal-relative:page;mso-position-vertical-relative:page;z-index:-1801676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1472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14208" type="#_x0000_t202" filled="false" stroked="false">
          <v:textbox inset="0,0,0,0">
            <w:txbxContent>
              <w:p>
                <w:pPr>
                  <w:pStyle w:val="BodyText"/>
                  <w:spacing w:before="12"/>
                  <w:ind w:left="20"/>
                  <w:rPr>
                    <w:rFonts w:ascii="Lucida Sans"/>
                  </w:rPr>
                </w:pPr>
                <w:r>
                  <w:rPr>
                    <w:rFonts w:ascii="Lucida Sans"/>
                    <w:color w:val="414042"/>
                    <w:w w:val="90"/>
                  </w:rPr>
                  <w:t>129</w:t>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12160" type="#_x0000_t202" filled="false" stroked="false">
          <v:textbox inset="0,0,0,0">
            <w:txbxContent>
              <w:p>
                <w:pPr>
                  <w:pStyle w:val="BodyText"/>
                  <w:spacing w:before="12"/>
                  <w:ind w:left="20"/>
                  <w:rPr>
                    <w:rFonts w:ascii="Lucida Sans"/>
                  </w:rPr>
                </w:pPr>
                <w:r>
                  <w:rPr>
                    <w:rFonts w:ascii="Lucida Sans"/>
                    <w:color w:val="414042"/>
                    <w:w w:val="90"/>
                  </w:rPr>
                  <w:t>130</w:t>
                </w:r>
              </w:p>
            </w:txbxContent>
          </v:textbox>
          <w10:wrap type="none"/>
        </v:shape>
      </w:pict>
    </w:r>
    <w:r>
      <w:rPr/>
      <w:pict>
        <v:shape style="position:absolute;margin-left:516.32312pt;margin-top:745.615479pt;width:42.7pt;height:12.9pt;mso-position-horizontal-relative:page;mso-position-vertical-relative:page;z-index:-1801164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00960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8009088" type="#_x0000_t202" filled="false" stroked="false">
          <v:textbox inset="0,0,0,0">
            <w:txbxContent>
              <w:p>
                <w:pPr>
                  <w:pStyle w:val="BodyText"/>
                  <w:spacing w:before="12"/>
                  <w:ind w:left="20"/>
                  <w:rPr>
                    <w:rFonts w:ascii="Lucida Sans"/>
                  </w:rPr>
                </w:pPr>
                <w:r>
                  <w:rPr>
                    <w:rFonts w:ascii="Lucida Sans"/>
                    <w:color w:val="414042"/>
                    <w:w w:val="90"/>
                  </w:rPr>
                  <w:t>131</w:t>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2197pt;margin-top:745.623413pt;width:17.05pt;height:12.9pt;mso-position-horizontal-relative:page;mso-position-vertical-relative:page;z-index:-18007040" type="#_x0000_t202" filled="false" stroked="false">
          <v:textbox inset="0,0,0,0">
            <w:txbxContent>
              <w:p>
                <w:pPr>
                  <w:pStyle w:val="BodyText"/>
                  <w:spacing w:before="12"/>
                  <w:ind w:left="20"/>
                  <w:rPr>
                    <w:rFonts w:ascii="Lucida Sans"/>
                  </w:rPr>
                </w:pPr>
                <w:r>
                  <w:rPr>
                    <w:rFonts w:ascii="Lucida Sans"/>
                    <w:color w:val="414042"/>
                    <w:w w:val="90"/>
                  </w:rPr>
                  <w:t>132</w:t>
                </w:r>
              </w:p>
            </w:txbxContent>
          </v:textbox>
          <w10:wrap type="none"/>
        </v:shape>
      </w:pict>
    </w:r>
    <w:r>
      <w:rPr/>
      <w:pict>
        <v:shape style="position:absolute;margin-left:516.325195pt;margin-top:745.623413pt;width:42.7pt;height:12.9pt;mso-position-horizontal-relative:page;mso-position-vertical-relative:page;z-index:-1800652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6101pt;margin-top:745.542786pt;width:42.7pt;height:12.9pt;mso-position-horizontal-relative:page;mso-position-vertical-relative:page;z-index:-1800448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407pt;margin-top:745.542786pt;width:17.05pt;height:12.9pt;mso-position-horizontal-relative:page;mso-position-vertical-relative:page;z-index:-18003968" type="#_x0000_t202" filled="false" stroked="false">
          <v:textbox inset="0,0,0,0">
            <w:txbxContent>
              <w:p>
                <w:pPr>
                  <w:pStyle w:val="BodyText"/>
                  <w:spacing w:before="12"/>
                  <w:ind w:left="20"/>
                  <w:rPr>
                    <w:rFonts w:ascii="Lucida Sans"/>
                  </w:rPr>
                </w:pPr>
                <w:r>
                  <w:rPr>
                    <w:rFonts w:ascii="Lucida Sans"/>
                    <w:color w:val="414042"/>
                    <w:w w:val="90"/>
                  </w:rPr>
                  <w:t>133</w:t>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8001920" type="#_x0000_t202" filled="false" stroked="false">
          <v:textbox inset="0,0,0,0">
            <w:txbxContent>
              <w:p>
                <w:pPr>
                  <w:pStyle w:val="BodyText"/>
                  <w:spacing w:before="12"/>
                  <w:ind w:left="20"/>
                  <w:rPr>
                    <w:rFonts w:ascii="Lucida Sans"/>
                  </w:rPr>
                </w:pPr>
                <w:r>
                  <w:rPr>
                    <w:rFonts w:ascii="Lucida Sans"/>
                    <w:color w:val="414042"/>
                    <w:w w:val="90"/>
                  </w:rPr>
                  <w:t>134</w:t>
                </w:r>
              </w:p>
            </w:txbxContent>
          </v:textbox>
          <w10:wrap type="none"/>
        </v:shape>
      </w:pict>
    </w:r>
    <w:r>
      <w:rPr/>
      <w:pict>
        <v:shape style="position:absolute;margin-left:516.32312pt;margin-top:745.615479pt;width:42.7pt;height:12.9pt;mso-position-horizontal-relative:page;mso-position-vertical-relative:page;z-index:-1800140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799936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7998848" type="#_x0000_t202" filled="false" stroked="false">
          <v:textbox inset="0,0,0,0">
            <w:txbxContent>
              <w:p>
                <w:pPr>
                  <w:pStyle w:val="BodyText"/>
                  <w:spacing w:before="12"/>
                  <w:ind w:left="20"/>
                  <w:rPr>
                    <w:rFonts w:ascii="Lucida Sans"/>
                  </w:rPr>
                </w:pPr>
                <w:r>
                  <w:rPr>
                    <w:rFonts w:ascii="Lucida Sans"/>
                    <w:color w:val="414042"/>
                    <w:w w:val="90"/>
                  </w:rPr>
                  <w:t>135</w:t>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7996800" type="#_x0000_t202" filled="false" stroked="false">
          <v:textbox inset="0,0,0,0">
            <w:txbxContent>
              <w:p>
                <w:pPr>
                  <w:pStyle w:val="BodyText"/>
                  <w:spacing w:before="12"/>
                  <w:ind w:left="20"/>
                  <w:rPr>
                    <w:rFonts w:ascii="Lucida Sans"/>
                  </w:rPr>
                </w:pPr>
                <w:r>
                  <w:rPr>
                    <w:rFonts w:ascii="Lucida Sans"/>
                    <w:color w:val="414042"/>
                    <w:w w:val="90"/>
                  </w:rPr>
                  <w:t>136</w:t>
                </w:r>
              </w:p>
            </w:txbxContent>
          </v:textbox>
          <w10:wrap type="none"/>
        </v:shape>
      </w:pict>
    </w:r>
    <w:r>
      <w:rPr/>
      <w:pict>
        <v:shape style="position:absolute;margin-left:516.32312pt;margin-top:745.615479pt;width:42.7pt;height:12.9pt;mso-position-horizontal-relative:page;mso-position-vertical-relative:page;z-index:-1799628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799424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1.988098pt;margin-top:745.615479pt;width:17.05pt;height:12.9pt;mso-position-horizontal-relative:page;mso-position-vertical-relative:page;z-index:-17993728" type="#_x0000_t202" filled="false" stroked="false">
          <v:textbox inset="0,0,0,0">
            <w:txbxContent>
              <w:p>
                <w:pPr>
                  <w:pStyle w:val="BodyText"/>
                  <w:spacing w:before="12"/>
                  <w:ind w:left="20"/>
                  <w:rPr>
                    <w:rFonts w:ascii="Lucida Sans"/>
                  </w:rPr>
                </w:pPr>
                <w:r>
                  <w:rPr>
                    <w:rFonts w:ascii="Lucida Sans"/>
                    <w:color w:val="414042"/>
                    <w:w w:val="90"/>
                  </w:rPr>
                  <w:t>137</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5296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52448" type="#_x0000_t202" filled="false" stroked="false">
          <v:textbox inset="0,0,0,0">
            <w:txbxContent>
              <w:p>
                <w:pPr>
                  <w:pStyle w:val="BodyText"/>
                  <w:spacing w:before="12"/>
                  <w:ind w:left="20"/>
                  <w:rPr>
                    <w:rFonts w:ascii="Lucida Sans"/>
                  </w:rPr>
                </w:pPr>
                <w:r>
                  <w:rPr>
                    <w:rFonts w:ascii="Lucida Sans"/>
                    <w:color w:val="414042"/>
                    <w:w w:val="90"/>
                  </w:rPr>
                  <w:t>75</w:t>
                </w:r>
              </w:p>
            </w:txbxContent>
          </v:textbox>
          <w10:wrap type="non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000099pt;margin-top:745.615479pt;width:17.05pt;height:12.9pt;mso-position-horizontal-relative:page;mso-position-vertical-relative:page;z-index:-17991680" type="#_x0000_t202" filled="false" stroked="false">
          <v:textbox inset="0,0,0,0">
            <w:txbxContent>
              <w:p>
                <w:pPr>
                  <w:pStyle w:val="BodyText"/>
                  <w:spacing w:before="12"/>
                  <w:ind w:left="20"/>
                  <w:rPr>
                    <w:rFonts w:ascii="Lucida Sans"/>
                  </w:rPr>
                </w:pPr>
                <w:r>
                  <w:rPr>
                    <w:rFonts w:ascii="Lucida Sans"/>
                    <w:color w:val="414042"/>
                    <w:w w:val="90"/>
                  </w:rPr>
                  <w:t>138</w:t>
                </w:r>
              </w:p>
            </w:txbxContent>
          </v:textbox>
          <w10:wrap type="none"/>
        </v:shape>
      </w:pict>
    </w:r>
    <w:r>
      <w:rPr/>
      <w:pict>
        <v:shape style="position:absolute;margin-left:516.32312pt;margin-top:745.615479pt;width:42.7pt;height:12.9pt;mso-position-horizontal-relative:page;mso-position-vertical-relative:page;z-index:-1799116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998001pt;margin-top:745.615479pt;width:12.05pt;height:12.9pt;mso-position-horizontal-relative:page;mso-position-vertical-relative:page;z-index:-18150400" type="#_x0000_t202" filled="false" stroked="false">
          <v:textbox inset="0,0,0,0">
            <w:txbxContent>
              <w:p>
                <w:pPr>
                  <w:pStyle w:val="BodyText"/>
                  <w:spacing w:before="12"/>
                  <w:ind w:left="20"/>
                  <w:rPr>
                    <w:rFonts w:ascii="Lucida Sans"/>
                  </w:rPr>
                </w:pPr>
                <w:r>
                  <w:rPr>
                    <w:rFonts w:ascii="Lucida Sans"/>
                    <w:color w:val="414042"/>
                    <w:w w:val="90"/>
                  </w:rPr>
                  <w:t>76</w:t>
                </w:r>
              </w:p>
            </w:txbxContent>
          </v:textbox>
          <w10:wrap type="none"/>
        </v:shape>
      </w:pict>
    </w:r>
    <w:r>
      <w:rPr/>
      <w:pict>
        <v:shape style="position:absolute;margin-left:516.320984pt;margin-top:745.615479pt;width:42.7pt;height:12.9pt;mso-position-horizontal-relative:page;mso-position-vertical-relative:page;z-index:-18149888"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42.7pt;height:12.9pt;mso-position-horizontal-relative:page;mso-position-vertical-relative:page;z-index:-18147840" type="#_x0000_t202" filled="false" stroked="false">
          <v:textbox inset="0,0,0,0">
            <w:txbxContent>
              <w:p>
                <w:pPr>
                  <w:pStyle w:val="BodyText"/>
                  <w:spacing w:before="12"/>
                  <w:ind w:left="20"/>
                  <w:rPr>
                    <w:rFonts w:ascii="Lucida Sans"/>
                  </w:rPr>
                </w:pPr>
                <w:r>
                  <w:rPr>
                    <w:rFonts w:ascii="Lucida Sans"/>
                    <w:color w:val="414042"/>
                  </w:rPr>
                  <w:t>Chapter</w:t>
                </w:r>
                <w:r>
                  <w:rPr>
                    <w:rFonts w:ascii="Lucida Sans"/>
                    <w:color w:val="414042"/>
                    <w:spacing w:val="-36"/>
                  </w:rPr>
                  <w:t> </w:t>
                </w:r>
                <w:r>
                  <w:rPr>
                    <w:rFonts w:ascii="Lucida Sans"/>
                    <w:color w:val="414042"/>
                  </w:rPr>
                  <w:t>4</w:t>
                </w:r>
              </w:p>
            </w:txbxContent>
          </v:textbox>
          <w10:wrap type="none"/>
        </v:shape>
      </w:pict>
    </w:r>
    <w:r>
      <w:rPr/>
      <w:pict>
        <v:shape style="position:absolute;margin-left:546.992126pt;margin-top:745.615479pt;width:12.05pt;height:12.9pt;mso-position-horizontal-relative:page;mso-position-vertical-relative:page;z-index:-18147328" type="#_x0000_t202" filled="false" stroked="false">
          <v:textbox inset="0,0,0,0">
            <w:txbxContent>
              <w:p>
                <w:pPr>
                  <w:pStyle w:val="BodyText"/>
                  <w:spacing w:before="12"/>
                  <w:ind w:left="20"/>
                  <w:rPr>
                    <w:rFonts w:ascii="Lucida Sans"/>
                  </w:rPr>
                </w:pPr>
                <w:r>
                  <w:rPr>
                    <w:rFonts w:ascii="Lucida Sans"/>
                    <w:color w:val="414042"/>
                    <w:w w:val="90"/>
                  </w:rPr>
                  <w:t>77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6729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667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6627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442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437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432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4169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411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4067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3913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386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381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3657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360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355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3401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335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329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3145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309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304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2889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283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278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263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258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253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237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232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227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212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207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201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6473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642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637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186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181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176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1609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155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1507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1353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130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125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1097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104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099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0841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079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073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0585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053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048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0329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027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022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007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002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997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981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976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971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956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951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945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6217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616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611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930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925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920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9049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899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8947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8793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874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869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8537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848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843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8281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823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817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8025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797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792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7769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771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766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751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746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741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725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720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715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700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695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689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5961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591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585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674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669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664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6489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643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6387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6233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618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613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5977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592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587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5721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567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561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5465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541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536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5209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515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510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495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490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485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469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464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459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444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439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433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5705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565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560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418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413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408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3929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387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3827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3673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362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357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3417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336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331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3161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311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305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2905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285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280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2649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259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254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239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234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229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213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208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203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188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183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177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5449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539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534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162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157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152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1369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131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1267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1113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106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101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0857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080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075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0601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055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0049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0345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0029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0024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00089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00038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79998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79983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9978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79973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79957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9952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79947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79932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9927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79921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5193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5142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04pt;margin-top:41.640099pt;width:343.4pt;height:14.1pt;mso-position-horizontal-relative:page;mso-position-vertical-relative:page;z-index:-181509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799065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99014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798963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7989120"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988608"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798809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49376" coordorigin="1080,576" coordsize="10081,768">
          <v:rect style="position:absolute;left:1080;top:636;width:10081;height:648" filled="true" fillcolor="#327391"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814886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66.320099pt;margin-top:41.640099pt;width:221.35pt;height:14.1pt;mso-position-horizontal-relative:page;mso-position-vertical-relative:page;z-index:-181483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w w:val="95"/>
                    <w:sz w:val="20"/>
                  </w:rPr>
                  <w:t>Chapter</w:t>
                </w:r>
                <w:r>
                  <w:rPr>
                    <w:rFonts w:ascii="Lucida Sans" w:hAnsi="Lucida Sans"/>
                    <w:color w:val="FFFFFF"/>
                    <w:spacing w:val="-14"/>
                    <w:w w:val="95"/>
                    <w:sz w:val="20"/>
                  </w:rPr>
                  <w:t> </w:t>
                </w:r>
                <w:r>
                  <w:rPr>
                    <w:rFonts w:ascii="Lucida Sans" w:hAnsi="Lucida Sans"/>
                    <w:color w:val="FFFFFF"/>
                    <w:w w:val="95"/>
                    <w:sz w:val="20"/>
                  </w:rPr>
                  <w:t>4—Diagnostic</w:t>
                </w:r>
                <w:r>
                  <w:rPr>
                    <w:rFonts w:ascii="Lucida Sans" w:hAnsi="Lucida Sans"/>
                    <w:color w:val="FFFFFF"/>
                    <w:spacing w:val="-14"/>
                    <w:w w:val="95"/>
                    <w:sz w:val="20"/>
                  </w:rPr>
                  <w:t> </w:t>
                </w:r>
                <w:r>
                  <w:rPr>
                    <w:rFonts w:ascii="Lucida Sans" w:hAnsi="Lucida Sans"/>
                    <w:color w:val="FFFFFF"/>
                    <w:w w:val="95"/>
                    <w:sz w:val="20"/>
                  </w:rPr>
                  <w:t>and</w:t>
                </w:r>
                <w:r>
                  <w:rPr>
                    <w:rFonts w:ascii="Lucida Sans" w:hAnsi="Lucida Sans"/>
                    <w:color w:val="FFFFFF"/>
                    <w:spacing w:val="-14"/>
                    <w:w w:val="95"/>
                    <w:sz w:val="20"/>
                  </w:rPr>
                  <w:t> </w:t>
                </w:r>
                <w:r>
                  <w:rPr>
                    <w:rFonts w:ascii="Lucida Sans" w:hAnsi="Lucida Sans"/>
                    <w:color w:val="FFFFFF"/>
                    <w:w w:val="95"/>
                    <w:sz w:val="20"/>
                  </w:rPr>
                  <w:t>Cross-Cutting</w:t>
                </w:r>
                <w:r>
                  <w:rPr>
                    <w:rFonts w:ascii="Lucida Sans" w:hAnsi="Lucida Sans"/>
                    <w:color w:val="FFFFFF"/>
                    <w:spacing w:val="-14"/>
                    <w:w w:val="95"/>
                    <w:sz w:val="20"/>
                  </w:rPr>
                  <w:t> </w:t>
                </w:r>
                <w:r>
                  <w:rPr>
                    <w:rFonts w:ascii="Lucida Sans" w:hAnsi="Lucida Sans"/>
                    <w:color w:val="FFFFFF"/>
                    <w:spacing w:val="-4"/>
                    <w:w w:val="95"/>
                    <w:sz w:val="20"/>
                  </w:rPr>
                  <w:t>Topics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8146816" coordorigin="1080,576" coordsize="10081,768">
          <v:rect style="position:absolute;left:1080;top:636;width:10081;height:648" filled="true" fillcolor="#327391"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8146304" type="#_x0000_t202" filled="false" stroked="false">
          <v:textbox inset="0,0,0,0">
            <w:txbxContent>
              <w:p>
                <w:pPr>
                  <w:spacing w:before="20"/>
                  <w:ind w:left="20" w:right="0" w:firstLine="0"/>
                  <w:jc w:val="left"/>
                  <w:rPr>
                    <w:b/>
                    <w:sz w:val="20"/>
                  </w:rPr>
                </w:pPr>
                <w:r>
                  <w:rPr>
                    <w:b/>
                    <w:color w:val="FFFFFF"/>
                    <w:sz w:val="20"/>
                  </w:rPr>
                  <w:t>TIP 42</w:t>
                </w:r>
              </w:p>
            </w:txbxContent>
          </v:textbox>
          <w10:wrap type="none"/>
        </v:shape>
      </w:pict>
    </w:r>
    <w:r>
      <w:rPr/>
      <w:pict>
        <v:shape style="position:absolute;margin-left:204.614395pt;margin-top:41.640099pt;width:343.4pt;height:14.1pt;mso-position-horizontal-relative:page;mso-position-vertical-relative:page;z-index:-181457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Substance Use Disorder </w:t>
                </w:r>
                <w:r>
                  <w:rPr>
                    <w:rFonts w:ascii="Lucida Sans"/>
                    <w:color w:val="FFFFFF"/>
                    <w:spacing w:val="-3"/>
                    <w:w w:val="95"/>
                    <w:sz w:val="20"/>
                  </w:rPr>
                  <w:t>Treatment </w:t>
                </w:r>
                <w:r>
                  <w:rPr>
                    <w:rFonts w:ascii="Lucida Sans"/>
                    <w:color w:val="FFFFFF"/>
                    <w:w w:val="95"/>
                    <w:sz w:val="20"/>
                  </w:rPr>
                  <w:t>for People With Co-Occurring Disorders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upperLetter"/>
      <w:lvlText w:val="%1."/>
      <w:lvlJc w:val="left"/>
      <w:pPr>
        <w:ind w:left="31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320" w:hanging="221"/>
      </w:pPr>
      <w:rPr>
        <w:rFonts w:hint="default"/>
      </w:rPr>
    </w:lvl>
    <w:lvl w:ilvl="2">
      <w:start w:val="0"/>
      <w:numFmt w:val="bullet"/>
      <w:lvlText w:val="•"/>
      <w:lvlJc w:val="left"/>
      <w:pPr>
        <w:ind w:left="2320" w:hanging="221"/>
      </w:pPr>
      <w:rPr>
        <w:rFonts w:hint="default"/>
      </w:rPr>
    </w:lvl>
    <w:lvl w:ilvl="3">
      <w:start w:val="0"/>
      <w:numFmt w:val="bullet"/>
      <w:lvlText w:val="•"/>
      <w:lvlJc w:val="left"/>
      <w:pPr>
        <w:ind w:left="3320" w:hanging="221"/>
      </w:pPr>
      <w:rPr>
        <w:rFonts w:hint="default"/>
      </w:rPr>
    </w:lvl>
    <w:lvl w:ilvl="4">
      <w:start w:val="0"/>
      <w:numFmt w:val="bullet"/>
      <w:lvlText w:val="•"/>
      <w:lvlJc w:val="left"/>
      <w:pPr>
        <w:ind w:left="4320" w:hanging="221"/>
      </w:pPr>
      <w:rPr>
        <w:rFonts w:hint="default"/>
      </w:rPr>
    </w:lvl>
    <w:lvl w:ilvl="5">
      <w:start w:val="0"/>
      <w:numFmt w:val="bullet"/>
      <w:lvlText w:val="•"/>
      <w:lvlJc w:val="left"/>
      <w:pPr>
        <w:ind w:left="5320" w:hanging="221"/>
      </w:pPr>
      <w:rPr>
        <w:rFonts w:hint="default"/>
      </w:rPr>
    </w:lvl>
    <w:lvl w:ilvl="6">
      <w:start w:val="0"/>
      <w:numFmt w:val="bullet"/>
      <w:lvlText w:val="•"/>
      <w:lvlJc w:val="left"/>
      <w:pPr>
        <w:ind w:left="6320" w:hanging="221"/>
      </w:pPr>
      <w:rPr>
        <w:rFonts w:hint="default"/>
      </w:rPr>
    </w:lvl>
    <w:lvl w:ilvl="7">
      <w:start w:val="0"/>
      <w:numFmt w:val="bullet"/>
      <w:lvlText w:val="•"/>
      <w:lvlJc w:val="left"/>
      <w:pPr>
        <w:ind w:left="7320" w:hanging="221"/>
      </w:pPr>
      <w:rPr>
        <w:rFonts w:hint="default"/>
      </w:rPr>
    </w:lvl>
    <w:lvl w:ilvl="8">
      <w:start w:val="0"/>
      <w:numFmt w:val="bullet"/>
      <w:lvlText w:val="•"/>
      <w:lvlJc w:val="left"/>
      <w:pPr>
        <w:ind w:left="8320" w:hanging="221"/>
      </w:pPr>
      <w:rPr>
        <w:rFonts w:hint="default"/>
      </w:rPr>
    </w:lvl>
  </w:abstractNum>
  <w:abstractNum w:abstractNumId="24">
    <w:multiLevelType w:val="hybridMultilevel"/>
    <w:lvl w:ilvl="0">
      <w:start w:val="0"/>
      <w:numFmt w:val="bullet"/>
      <w:lvlText w:val="•"/>
      <w:lvlJc w:val="left"/>
      <w:pPr>
        <w:ind w:left="490" w:hanging="180"/>
      </w:pPr>
      <w:rPr>
        <w:rFonts w:hint="default" w:ascii="Arial" w:hAnsi="Arial" w:eastAsia="Arial" w:cs="Arial"/>
        <w:color w:val="1A6887"/>
        <w:w w:val="100"/>
        <w:sz w:val="24"/>
        <w:szCs w:val="24"/>
      </w:rPr>
    </w:lvl>
    <w:lvl w:ilvl="1">
      <w:start w:val="0"/>
      <w:numFmt w:val="bullet"/>
      <w:lvlText w:val="•"/>
      <w:lvlJc w:val="left"/>
      <w:pPr>
        <w:ind w:left="1482" w:hanging="180"/>
      </w:pPr>
      <w:rPr>
        <w:rFonts w:hint="default"/>
      </w:rPr>
    </w:lvl>
    <w:lvl w:ilvl="2">
      <w:start w:val="0"/>
      <w:numFmt w:val="bullet"/>
      <w:lvlText w:val="•"/>
      <w:lvlJc w:val="left"/>
      <w:pPr>
        <w:ind w:left="2464" w:hanging="180"/>
      </w:pPr>
      <w:rPr>
        <w:rFonts w:hint="default"/>
      </w:rPr>
    </w:lvl>
    <w:lvl w:ilvl="3">
      <w:start w:val="0"/>
      <w:numFmt w:val="bullet"/>
      <w:lvlText w:val="•"/>
      <w:lvlJc w:val="left"/>
      <w:pPr>
        <w:ind w:left="3446" w:hanging="180"/>
      </w:pPr>
      <w:rPr>
        <w:rFonts w:hint="default"/>
      </w:rPr>
    </w:lvl>
    <w:lvl w:ilvl="4">
      <w:start w:val="0"/>
      <w:numFmt w:val="bullet"/>
      <w:lvlText w:val="•"/>
      <w:lvlJc w:val="left"/>
      <w:pPr>
        <w:ind w:left="4428" w:hanging="180"/>
      </w:pPr>
      <w:rPr>
        <w:rFonts w:hint="default"/>
      </w:rPr>
    </w:lvl>
    <w:lvl w:ilvl="5">
      <w:start w:val="0"/>
      <w:numFmt w:val="bullet"/>
      <w:lvlText w:val="•"/>
      <w:lvlJc w:val="left"/>
      <w:pPr>
        <w:ind w:left="5410" w:hanging="180"/>
      </w:pPr>
      <w:rPr>
        <w:rFonts w:hint="default"/>
      </w:rPr>
    </w:lvl>
    <w:lvl w:ilvl="6">
      <w:start w:val="0"/>
      <w:numFmt w:val="bullet"/>
      <w:lvlText w:val="•"/>
      <w:lvlJc w:val="left"/>
      <w:pPr>
        <w:ind w:left="6392" w:hanging="180"/>
      </w:pPr>
      <w:rPr>
        <w:rFonts w:hint="default"/>
      </w:rPr>
    </w:lvl>
    <w:lvl w:ilvl="7">
      <w:start w:val="0"/>
      <w:numFmt w:val="bullet"/>
      <w:lvlText w:val="•"/>
      <w:lvlJc w:val="left"/>
      <w:pPr>
        <w:ind w:left="7374" w:hanging="180"/>
      </w:pPr>
      <w:rPr>
        <w:rFonts w:hint="default"/>
      </w:rPr>
    </w:lvl>
    <w:lvl w:ilvl="8">
      <w:start w:val="0"/>
      <w:numFmt w:val="bullet"/>
      <w:lvlText w:val="•"/>
      <w:lvlJc w:val="left"/>
      <w:pPr>
        <w:ind w:left="8356" w:hanging="180"/>
      </w:pPr>
      <w:rPr>
        <w:rFonts w:hint="default"/>
      </w:rPr>
    </w:lvl>
  </w:abstractNum>
  <w:abstractNum w:abstractNumId="86">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090" w:hanging="270"/>
      </w:pPr>
      <w:rPr>
        <w:rFonts w:hint="default"/>
      </w:rPr>
    </w:lvl>
    <w:lvl w:ilvl="2">
      <w:start w:val="0"/>
      <w:numFmt w:val="bullet"/>
      <w:lvlText w:val="•"/>
      <w:lvlJc w:val="left"/>
      <w:pPr>
        <w:ind w:left="1520" w:hanging="270"/>
      </w:pPr>
      <w:rPr>
        <w:rFonts w:hint="default"/>
      </w:rPr>
    </w:lvl>
    <w:lvl w:ilvl="3">
      <w:start w:val="0"/>
      <w:numFmt w:val="bullet"/>
      <w:lvlText w:val="•"/>
      <w:lvlJc w:val="left"/>
      <w:pPr>
        <w:ind w:left="1950" w:hanging="270"/>
      </w:pPr>
      <w:rPr>
        <w:rFonts w:hint="default"/>
      </w:rPr>
    </w:lvl>
    <w:lvl w:ilvl="4">
      <w:start w:val="0"/>
      <w:numFmt w:val="bullet"/>
      <w:lvlText w:val="•"/>
      <w:lvlJc w:val="left"/>
      <w:pPr>
        <w:ind w:left="2380" w:hanging="270"/>
      </w:pPr>
      <w:rPr>
        <w:rFonts w:hint="default"/>
      </w:rPr>
    </w:lvl>
    <w:lvl w:ilvl="5">
      <w:start w:val="0"/>
      <w:numFmt w:val="bullet"/>
      <w:lvlText w:val="•"/>
      <w:lvlJc w:val="left"/>
      <w:pPr>
        <w:ind w:left="2810" w:hanging="270"/>
      </w:pPr>
      <w:rPr>
        <w:rFonts w:hint="default"/>
      </w:rPr>
    </w:lvl>
    <w:lvl w:ilvl="6">
      <w:start w:val="0"/>
      <w:numFmt w:val="bullet"/>
      <w:lvlText w:val="•"/>
      <w:lvlJc w:val="left"/>
      <w:pPr>
        <w:ind w:left="3240" w:hanging="270"/>
      </w:pPr>
      <w:rPr>
        <w:rFonts w:hint="default"/>
      </w:rPr>
    </w:lvl>
    <w:lvl w:ilvl="7">
      <w:start w:val="0"/>
      <w:numFmt w:val="bullet"/>
      <w:lvlText w:val="•"/>
      <w:lvlJc w:val="left"/>
      <w:pPr>
        <w:ind w:left="3670" w:hanging="270"/>
      </w:pPr>
      <w:rPr>
        <w:rFonts w:hint="default"/>
      </w:rPr>
    </w:lvl>
    <w:lvl w:ilvl="8">
      <w:start w:val="0"/>
      <w:numFmt w:val="bullet"/>
      <w:lvlText w:val="•"/>
      <w:lvlJc w:val="left"/>
      <w:pPr>
        <w:ind w:left="4101" w:hanging="270"/>
      </w:pPr>
      <w:rPr>
        <w:rFonts w:hint="default"/>
      </w:rPr>
    </w:lvl>
  </w:abstractNum>
  <w:abstractNum w:abstractNumId="85">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104" w:hanging="270"/>
      </w:pPr>
      <w:rPr>
        <w:rFonts w:hint="default"/>
      </w:rPr>
    </w:lvl>
    <w:lvl w:ilvl="2">
      <w:start w:val="0"/>
      <w:numFmt w:val="bullet"/>
      <w:lvlText w:val="•"/>
      <w:lvlJc w:val="left"/>
      <w:pPr>
        <w:ind w:left="1548" w:hanging="270"/>
      </w:pPr>
      <w:rPr>
        <w:rFonts w:hint="default"/>
      </w:rPr>
    </w:lvl>
    <w:lvl w:ilvl="3">
      <w:start w:val="0"/>
      <w:numFmt w:val="bullet"/>
      <w:lvlText w:val="•"/>
      <w:lvlJc w:val="left"/>
      <w:pPr>
        <w:ind w:left="1992" w:hanging="270"/>
      </w:pPr>
      <w:rPr>
        <w:rFonts w:hint="default"/>
      </w:rPr>
    </w:lvl>
    <w:lvl w:ilvl="4">
      <w:start w:val="0"/>
      <w:numFmt w:val="bullet"/>
      <w:lvlText w:val="•"/>
      <w:lvlJc w:val="left"/>
      <w:pPr>
        <w:ind w:left="2436" w:hanging="270"/>
      </w:pPr>
      <w:rPr>
        <w:rFonts w:hint="default"/>
      </w:rPr>
    </w:lvl>
    <w:lvl w:ilvl="5">
      <w:start w:val="0"/>
      <w:numFmt w:val="bullet"/>
      <w:lvlText w:val="•"/>
      <w:lvlJc w:val="left"/>
      <w:pPr>
        <w:ind w:left="2880" w:hanging="270"/>
      </w:pPr>
      <w:rPr>
        <w:rFonts w:hint="default"/>
      </w:rPr>
    </w:lvl>
    <w:lvl w:ilvl="6">
      <w:start w:val="0"/>
      <w:numFmt w:val="bullet"/>
      <w:lvlText w:val="•"/>
      <w:lvlJc w:val="left"/>
      <w:pPr>
        <w:ind w:left="3324" w:hanging="270"/>
      </w:pPr>
      <w:rPr>
        <w:rFonts w:hint="default"/>
      </w:rPr>
    </w:lvl>
    <w:lvl w:ilvl="7">
      <w:start w:val="0"/>
      <w:numFmt w:val="bullet"/>
      <w:lvlText w:val="•"/>
      <w:lvlJc w:val="left"/>
      <w:pPr>
        <w:ind w:left="3768" w:hanging="270"/>
      </w:pPr>
      <w:rPr>
        <w:rFonts w:hint="default"/>
      </w:rPr>
    </w:lvl>
    <w:lvl w:ilvl="8">
      <w:start w:val="0"/>
      <w:numFmt w:val="bullet"/>
      <w:lvlText w:val="•"/>
      <w:lvlJc w:val="left"/>
      <w:pPr>
        <w:ind w:left="4212" w:hanging="270"/>
      </w:pPr>
      <w:rPr>
        <w:rFonts w:hint="default"/>
      </w:rPr>
    </w:lvl>
  </w:abstractNum>
  <w:abstractNum w:abstractNumId="84">
    <w:multiLevelType w:val="hybridMultilevel"/>
    <w:lvl w:ilvl="0">
      <w:start w:val="0"/>
      <w:numFmt w:val="bullet"/>
      <w:lvlText w:val="-"/>
      <w:lvlJc w:val="left"/>
      <w:pPr>
        <w:ind w:left="660" w:hanging="270"/>
      </w:pPr>
      <w:rPr>
        <w:rFonts w:hint="default" w:ascii="Arial" w:hAnsi="Arial" w:eastAsia="Arial" w:cs="Arial"/>
        <w:color w:val="1A6887"/>
        <w:w w:val="100"/>
        <w:sz w:val="28"/>
        <w:szCs w:val="28"/>
      </w:rPr>
    </w:lvl>
    <w:lvl w:ilvl="1">
      <w:start w:val="0"/>
      <w:numFmt w:val="bullet"/>
      <w:lvlText w:val="•"/>
      <w:lvlJc w:val="left"/>
      <w:pPr>
        <w:ind w:left="1104" w:hanging="270"/>
      </w:pPr>
      <w:rPr>
        <w:rFonts w:hint="default"/>
      </w:rPr>
    </w:lvl>
    <w:lvl w:ilvl="2">
      <w:start w:val="0"/>
      <w:numFmt w:val="bullet"/>
      <w:lvlText w:val="•"/>
      <w:lvlJc w:val="left"/>
      <w:pPr>
        <w:ind w:left="1548" w:hanging="270"/>
      </w:pPr>
      <w:rPr>
        <w:rFonts w:hint="default"/>
      </w:rPr>
    </w:lvl>
    <w:lvl w:ilvl="3">
      <w:start w:val="0"/>
      <w:numFmt w:val="bullet"/>
      <w:lvlText w:val="•"/>
      <w:lvlJc w:val="left"/>
      <w:pPr>
        <w:ind w:left="1992" w:hanging="270"/>
      </w:pPr>
      <w:rPr>
        <w:rFonts w:hint="default"/>
      </w:rPr>
    </w:lvl>
    <w:lvl w:ilvl="4">
      <w:start w:val="0"/>
      <w:numFmt w:val="bullet"/>
      <w:lvlText w:val="•"/>
      <w:lvlJc w:val="left"/>
      <w:pPr>
        <w:ind w:left="2436" w:hanging="270"/>
      </w:pPr>
      <w:rPr>
        <w:rFonts w:hint="default"/>
      </w:rPr>
    </w:lvl>
    <w:lvl w:ilvl="5">
      <w:start w:val="0"/>
      <w:numFmt w:val="bullet"/>
      <w:lvlText w:val="•"/>
      <w:lvlJc w:val="left"/>
      <w:pPr>
        <w:ind w:left="2880" w:hanging="270"/>
      </w:pPr>
      <w:rPr>
        <w:rFonts w:hint="default"/>
      </w:rPr>
    </w:lvl>
    <w:lvl w:ilvl="6">
      <w:start w:val="0"/>
      <w:numFmt w:val="bullet"/>
      <w:lvlText w:val="•"/>
      <w:lvlJc w:val="left"/>
      <w:pPr>
        <w:ind w:left="3324" w:hanging="270"/>
      </w:pPr>
      <w:rPr>
        <w:rFonts w:hint="default"/>
      </w:rPr>
    </w:lvl>
    <w:lvl w:ilvl="7">
      <w:start w:val="0"/>
      <w:numFmt w:val="bullet"/>
      <w:lvlText w:val="•"/>
      <w:lvlJc w:val="left"/>
      <w:pPr>
        <w:ind w:left="3768" w:hanging="270"/>
      </w:pPr>
      <w:rPr>
        <w:rFonts w:hint="default"/>
      </w:rPr>
    </w:lvl>
    <w:lvl w:ilvl="8">
      <w:start w:val="0"/>
      <w:numFmt w:val="bullet"/>
      <w:lvlText w:val="•"/>
      <w:lvlJc w:val="left"/>
      <w:pPr>
        <w:ind w:left="4212" w:hanging="270"/>
      </w:pPr>
      <w:rPr>
        <w:rFonts w:hint="default"/>
      </w:rPr>
    </w:lvl>
  </w:abstractNum>
  <w:abstractNum w:abstractNumId="83">
    <w:multiLevelType w:val="hybridMultilevel"/>
    <w:lvl w:ilvl="0">
      <w:start w:val="1"/>
      <w:numFmt w:val="decimal"/>
      <w:lvlText w:val="%1."/>
      <w:lvlJc w:val="left"/>
      <w:pPr>
        <w:ind w:left="390" w:hanging="271"/>
        <w:jc w:val="left"/>
      </w:pPr>
      <w:rPr>
        <w:rFonts w:hint="default" w:ascii="Arial" w:hAnsi="Arial" w:eastAsia="Arial" w:cs="Arial"/>
        <w:color w:val="1A6887"/>
        <w:w w:val="100"/>
        <w:sz w:val="21"/>
        <w:szCs w:val="21"/>
      </w:rPr>
    </w:lvl>
    <w:lvl w:ilvl="1">
      <w:start w:val="0"/>
      <w:numFmt w:val="bullet"/>
      <w:lvlText w:val="•"/>
      <w:lvlJc w:val="left"/>
      <w:pPr>
        <w:ind w:left="870" w:hanging="271"/>
      </w:pPr>
      <w:rPr>
        <w:rFonts w:hint="default"/>
      </w:rPr>
    </w:lvl>
    <w:lvl w:ilvl="2">
      <w:start w:val="0"/>
      <w:numFmt w:val="bullet"/>
      <w:lvlText w:val="•"/>
      <w:lvlJc w:val="left"/>
      <w:pPr>
        <w:ind w:left="1340" w:hanging="271"/>
      </w:pPr>
      <w:rPr>
        <w:rFonts w:hint="default"/>
      </w:rPr>
    </w:lvl>
    <w:lvl w:ilvl="3">
      <w:start w:val="0"/>
      <w:numFmt w:val="bullet"/>
      <w:lvlText w:val="•"/>
      <w:lvlJc w:val="left"/>
      <w:pPr>
        <w:ind w:left="1810" w:hanging="271"/>
      </w:pPr>
      <w:rPr>
        <w:rFonts w:hint="default"/>
      </w:rPr>
    </w:lvl>
    <w:lvl w:ilvl="4">
      <w:start w:val="0"/>
      <w:numFmt w:val="bullet"/>
      <w:lvlText w:val="•"/>
      <w:lvlJc w:val="left"/>
      <w:pPr>
        <w:ind w:left="2280" w:hanging="271"/>
      </w:pPr>
      <w:rPr>
        <w:rFonts w:hint="default"/>
      </w:rPr>
    </w:lvl>
    <w:lvl w:ilvl="5">
      <w:start w:val="0"/>
      <w:numFmt w:val="bullet"/>
      <w:lvlText w:val="•"/>
      <w:lvlJc w:val="left"/>
      <w:pPr>
        <w:ind w:left="2750" w:hanging="271"/>
      </w:pPr>
      <w:rPr>
        <w:rFonts w:hint="default"/>
      </w:rPr>
    </w:lvl>
    <w:lvl w:ilvl="6">
      <w:start w:val="0"/>
      <w:numFmt w:val="bullet"/>
      <w:lvlText w:val="•"/>
      <w:lvlJc w:val="left"/>
      <w:pPr>
        <w:ind w:left="3220" w:hanging="271"/>
      </w:pPr>
      <w:rPr>
        <w:rFonts w:hint="default"/>
      </w:rPr>
    </w:lvl>
    <w:lvl w:ilvl="7">
      <w:start w:val="0"/>
      <w:numFmt w:val="bullet"/>
      <w:lvlText w:val="•"/>
      <w:lvlJc w:val="left"/>
      <w:pPr>
        <w:ind w:left="3690" w:hanging="271"/>
      </w:pPr>
      <w:rPr>
        <w:rFonts w:hint="default"/>
      </w:rPr>
    </w:lvl>
    <w:lvl w:ilvl="8">
      <w:start w:val="0"/>
      <w:numFmt w:val="bullet"/>
      <w:lvlText w:val="•"/>
      <w:lvlJc w:val="left"/>
      <w:pPr>
        <w:ind w:left="4160" w:hanging="271"/>
      </w:pPr>
      <w:rPr>
        <w:rFonts w:hint="default"/>
      </w:rPr>
    </w:lvl>
  </w:abstractNum>
  <w:abstractNum w:abstractNumId="82">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81">
    <w:multiLevelType w:val="hybridMultilevel"/>
    <w:lvl w:ilvl="0">
      <w:start w:val="0"/>
      <w:numFmt w:val="bullet"/>
      <w:lvlText w:val="•"/>
      <w:lvlJc w:val="left"/>
      <w:pPr>
        <w:ind w:left="570" w:hanging="180"/>
      </w:pPr>
      <w:rPr>
        <w:rFonts w:hint="default" w:ascii="Arial" w:hAnsi="Arial" w:eastAsia="Arial" w:cs="Arial"/>
        <w:color w:val="1A6887"/>
        <w:w w:val="100"/>
        <w:position w:val="-3"/>
        <w:sz w:val="28"/>
        <w:szCs w:val="28"/>
      </w:rPr>
    </w:lvl>
    <w:lvl w:ilvl="1">
      <w:start w:val="0"/>
      <w:numFmt w:val="bullet"/>
      <w:lvlText w:val="•"/>
      <w:lvlJc w:val="left"/>
      <w:pPr>
        <w:ind w:left="1004" w:hanging="180"/>
      </w:pPr>
      <w:rPr>
        <w:rFonts w:hint="default"/>
      </w:rPr>
    </w:lvl>
    <w:lvl w:ilvl="2">
      <w:start w:val="0"/>
      <w:numFmt w:val="bullet"/>
      <w:lvlText w:val="•"/>
      <w:lvlJc w:val="left"/>
      <w:pPr>
        <w:ind w:left="1429" w:hanging="180"/>
      </w:pPr>
      <w:rPr>
        <w:rFonts w:hint="default"/>
      </w:rPr>
    </w:lvl>
    <w:lvl w:ilvl="3">
      <w:start w:val="0"/>
      <w:numFmt w:val="bullet"/>
      <w:lvlText w:val="•"/>
      <w:lvlJc w:val="left"/>
      <w:pPr>
        <w:ind w:left="1853" w:hanging="180"/>
      </w:pPr>
      <w:rPr>
        <w:rFonts w:hint="default"/>
      </w:rPr>
    </w:lvl>
    <w:lvl w:ilvl="4">
      <w:start w:val="0"/>
      <w:numFmt w:val="bullet"/>
      <w:lvlText w:val="•"/>
      <w:lvlJc w:val="left"/>
      <w:pPr>
        <w:ind w:left="2278" w:hanging="180"/>
      </w:pPr>
      <w:rPr>
        <w:rFonts w:hint="default"/>
      </w:rPr>
    </w:lvl>
    <w:lvl w:ilvl="5">
      <w:start w:val="0"/>
      <w:numFmt w:val="bullet"/>
      <w:lvlText w:val="•"/>
      <w:lvlJc w:val="left"/>
      <w:pPr>
        <w:ind w:left="2702" w:hanging="180"/>
      </w:pPr>
      <w:rPr>
        <w:rFonts w:hint="default"/>
      </w:rPr>
    </w:lvl>
    <w:lvl w:ilvl="6">
      <w:start w:val="0"/>
      <w:numFmt w:val="bullet"/>
      <w:lvlText w:val="•"/>
      <w:lvlJc w:val="left"/>
      <w:pPr>
        <w:ind w:left="3127" w:hanging="180"/>
      </w:pPr>
      <w:rPr>
        <w:rFonts w:hint="default"/>
      </w:rPr>
    </w:lvl>
    <w:lvl w:ilvl="7">
      <w:start w:val="0"/>
      <w:numFmt w:val="bullet"/>
      <w:lvlText w:val="•"/>
      <w:lvlJc w:val="left"/>
      <w:pPr>
        <w:ind w:left="3552" w:hanging="180"/>
      </w:pPr>
      <w:rPr>
        <w:rFonts w:hint="default"/>
      </w:rPr>
    </w:lvl>
    <w:lvl w:ilvl="8">
      <w:start w:val="0"/>
      <w:numFmt w:val="bullet"/>
      <w:lvlText w:val="•"/>
      <w:lvlJc w:val="left"/>
      <w:pPr>
        <w:ind w:left="3976" w:hanging="180"/>
      </w:pPr>
      <w:rPr>
        <w:rFonts w:hint="default"/>
      </w:rPr>
    </w:lvl>
  </w:abstractNum>
  <w:abstractNum w:abstractNumId="78">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808" w:hanging="180"/>
      </w:pPr>
      <w:rPr>
        <w:rFonts w:hint="default"/>
      </w:rPr>
    </w:lvl>
    <w:lvl w:ilvl="2">
      <w:start w:val="0"/>
      <w:numFmt w:val="bullet"/>
      <w:lvlText w:val="•"/>
      <w:lvlJc w:val="left"/>
      <w:pPr>
        <w:ind w:left="1256" w:hanging="180"/>
      </w:pPr>
      <w:rPr>
        <w:rFonts w:hint="default"/>
      </w:rPr>
    </w:lvl>
    <w:lvl w:ilvl="3">
      <w:start w:val="0"/>
      <w:numFmt w:val="bullet"/>
      <w:lvlText w:val="•"/>
      <w:lvlJc w:val="left"/>
      <w:pPr>
        <w:ind w:left="1704" w:hanging="180"/>
      </w:pPr>
      <w:rPr>
        <w:rFonts w:hint="default"/>
      </w:rPr>
    </w:lvl>
    <w:lvl w:ilvl="4">
      <w:start w:val="0"/>
      <w:numFmt w:val="bullet"/>
      <w:lvlText w:val="•"/>
      <w:lvlJc w:val="left"/>
      <w:pPr>
        <w:ind w:left="2152" w:hanging="180"/>
      </w:pPr>
      <w:rPr>
        <w:rFonts w:hint="default"/>
      </w:rPr>
    </w:lvl>
    <w:lvl w:ilvl="5">
      <w:start w:val="0"/>
      <w:numFmt w:val="bullet"/>
      <w:lvlText w:val="•"/>
      <w:lvlJc w:val="left"/>
      <w:pPr>
        <w:ind w:left="2600" w:hanging="180"/>
      </w:pPr>
      <w:rPr>
        <w:rFonts w:hint="default"/>
      </w:rPr>
    </w:lvl>
    <w:lvl w:ilvl="6">
      <w:start w:val="0"/>
      <w:numFmt w:val="bullet"/>
      <w:lvlText w:val="•"/>
      <w:lvlJc w:val="left"/>
      <w:pPr>
        <w:ind w:left="3048" w:hanging="180"/>
      </w:pPr>
      <w:rPr>
        <w:rFonts w:hint="default"/>
      </w:rPr>
    </w:lvl>
    <w:lvl w:ilvl="7">
      <w:start w:val="0"/>
      <w:numFmt w:val="bullet"/>
      <w:lvlText w:val="•"/>
      <w:lvlJc w:val="left"/>
      <w:pPr>
        <w:ind w:left="3496" w:hanging="180"/>
      </w:pPr>
      <w:rPr>
        <w:rFonts w:hint="default"/>
      </w:rPr>
    </w:lvl>
    <w:lvl w:ilvl="8">
      <w:start w:val="0"/>
      <w:numFmt w:val="bullet"/>
      <w:lvlText w:val="•"/>
      <w:lvlJc w:val="left"/>
      <w:pPr>
        <w:ind w:left="3944" w:hanging="180"/>
      </w:pPr>
      <w:rPr>
        <w:rFonts w:hint="default"/>
      </w:rPr>
    </w:lvl>
  </w:abstractNum>
  <w:abstractNum w:abstractNumId="80">
    <w:multiLevelType w:val="hybridMultilevel"/>
    <w:lvl w:ilvl="0">
      <w:start w:val="1"/>
      <w:numFmt w:val="decimal"/>
      <w:lvlText w:val="%1."/>
      <w:lvlJc w:val="left"/>
      <w:pPr>
        <w:ind w:left="496" w:hanging="317"/>
        <w:jc w:val="left"/>
      </w:pPr>
      <w:rPr>
        <w:rFonts w:hint="default" w:ascii="Arial" w:hAnsi="Arial" w:eastAsia="Arial" w:cs="Arial"/>
        <w:b/>
        <w:bCs/>
        <w:color w:val="1A6887"/>
        <w:w w:val="74"/>
        <w:sz w:val="18"/>
        <w:szCs w:val="18"/>
      </w:rPr>
    </w:lvl>
    <w:lvl w:ilvl="1">
      <w:start w:val="0"/>
      <w:numFmt w:val="bullet"/>
      <w:lvlText w:val="•"/>
      <w:lvlJc w:val="left"/>
      <w:pPr>
        <w:ind w:left="1457" w:hanging="317"/>
      </w:pPr>
      <w:rPr>
        <w:rFonts w:hint="default"/>
      </w:rPr>
    </w:lvl>
    <w:lvl w:ilvl="2">
      <w:start w:val="0"/>
      <w:numFmt w:val="bullet"/>
      <w:lvlText w:val="•"/>
      <w:lvlJc w:val="left"/>
      <w:pPr>
        <w:ind w:left="2414" w:hanging="317"/>
      </w:pPr>
      <w:rPr>
        <w:rFonts w:hint="default"/>
      </w:rPr>
    </w:lvl>
    <w:lvl w:ilvl="3">
      <w:start w:val="0"/>
      <w:numFmt w:val="bullet"/>
      <w:lvlText w:val="•"/>
      <w:lvlJc w:val="left"/>
      <w:pPr>
        <w:ind w:left="3371" w:hanging="317"/>
      </w:pPr>
      <w:rPr>
        <w:rFonts w:hint="default"/>
      </w:rPr>
    </w:lvl>
    <w:lvl w:ilvl="4">
      <w:start w:val="0"/>
      <w:numFmt w:val="bullet"/>
      <w:lvlText w:val="•"/>
      <w:lvlJc w:val="left"/>
      <w:pPr>
        <w:ind w:left="4328" w:hanging="317"/>
      </w:pPr>
      <w:rPr>
        <w:rFonts w:hint="default"/>
      </w:rPr>
    </w:lvl>
    <w:lvl w:ilvl="5">
      <w:start w:val="0"/>
      <w:numFmt w:val="bullet"/>
      <w:lvlText w:val="•"/>
      <w:lvlJc w:val="left"/>
      <w:pPr>
        <w:ind w:left="5285" w:hanging="317"/>
      </w:pPr>
      <w:rPr>
        <w:rFonts w:hint="default"/>
      </w:rPr>
    </w:lvl>
    <w:lvl w:ilvl="6">
      <w:start w:val="0"/>
      <w:numFmt w:val="bullet"/>
      <w:lvlText w:val="•"/>
      <w:lvlJc w:val="left"/>
      <w:pPr>
        <w:ind w:left="6242" w:hanging="317"/>
      </w:pPr>
      <w:rPr>
        <w:rFonts w:hint="default"/>
      </w:rPr>
    </w:lvl>
    <w:lvl w:ilvl="7">
      <w:start w:val="0"/>
      <w:numFmt w:val="bullet"/>
      <w:lvlText w:val="•"/>
      <w:lvlJc w:val="left"/>
      <w:pPr>
        <w:ind w:left="7199" w:hanging="317"/>
      </w:pPr>
      <w:rPr>
        <w:rFonts w:hint="default"/>
      </w:rPr>
    </w:lvl>
    <w:lvl w:ilvl="8">
      <w:start w:val="0"/>
      <w:numFmt w:val="bullet"/>
      <w:lvlText w:val="•"/>
      <w:lvlJc w:val="left"/>
      <w:pPr>
        <w:ind w:left="8156" w:hanging="317"/>
      </w:pPr>
      <w:rPr>
        <w:rFonts w:hint="default"/>
      </w:rPr>
    </w:lvl>
  </w:abstractNum>
  <w:abstractNum w:abstractNumId="79">
    <w:multiLevelType w:val="hybridMultilevel"/>
    <w:lvl w:ilvl="0">
      <w:start w:val="1"/>
      <w:numFmt w:val="upperLetter"/>
      <w:lvlText w:val="%1."/>
      <w:lvlJc w:val="left"/>
      <w:pPr>
        <w:ind w:left="406" w:hanging="227"/>
        <w:jc w:val="left"/>
      </w:pPr>
      <w:rPr>
        <w:rFonts w:hint="default" w:ascii="Arial" w:hAnsi="Arial" w:eastAsia="Arial" w:cs="Arial"/>
        <w:color w:val="414042"/>
        <w:spacing w:val="0"/>
        <w:w w:val="81"/>
        <w:sz w:val="18"/>
        <w:szCs w:val="18"/>
      </w:rPr>
    </w:lvl>
    <w:lvl w:ilvl="1">
      <w:start w:val="0"/>
      <w:numFmt w:val="bullet"/>
      <w:lvlText w:val="•"/>
      <w:lvlJc w:val="left"/>
      <w:pPr>
        <w:ind w:left="1367" w:hanging="227"/>
      </w:pPr>
      <w:rPr>
        <w:rFonts w:hint="default"/>
      </w:rPr>
    </w:lvl>
    <w:lvl w:ilvl="2">
      <w:start w:val="0"/>
      <w:numFmt w:val="bullet"/>
      <w:lvlText w:val="•"/>
      <w:lvlJc w:val="left"/>
      <w:pPr>
        <w:ind w:left="2334" w:hanging="227"/>
      </w:pPr>
      <w:rPr>
        <w:rFonts w:hint="default"/>
      </w:rPr>
    </w:lvl>
    <w:lvl w:ilvl="3">
      <w:start w:val="0"/>
      <w:numFmt w:val="bullet"/>
      <w:lvlText w:val="•"/>
      <w:lvlJc w:val="left"/>
      <w:pPr>
        <w:ind w:left="3301" w:hanging="227"/>
      </w:pPr>
      <w:rPr>
        <w:rFonts w:hint="default"/>
      </w:rPr>
    </w:lvl>
    <w:lvl w:ilvl="4">
      <w:start w:val="0"/>
      <w:numFmt w:val="bullet"/>
      <w:lvlText w:val="•"/>
      <w:lvlJc w:val="left"/>
      <w:pPr>
        <w:ind w:left="4268" w:hanging="227"/>
      </w:pPr>
      <w:rPr>
        <w:rFonts w:hint="default"/>
      </w:rPr>
    </w:lvl>
    <w:lvl w:ilvl="5">
      <w:start w:val="0"/>
      <w:numFmt w:val="bullet"/>
      <w:lvlText w:val="•"/>
      <w:lvlJc w:val="left"/>
      <w:pPr>
        <w:ind w:left="5235" w:hanging="227"/>
      </w:pPr>
      <w:rPr>
        <w:rFonts w:hint="default"/>
      </w:rPr>
    </w:lvl>
    <w:lvl w:ilvl="6">
      <w:start w:val="0"/>
      <w:numFmt w:val="bullet"/>
      <w:lvlText w:val="•"/>
      <w:lvlJc w:val="left"/>
      <w:pPr>
        <w:ind w:left="6202" w:hanging="227"/>
      </w:pPr>
      <w:rPr>
        <w:rFonts w:hint="default"/>
      </w:rPr>
    </w:lvl>
    <w:lvl w:ilvl="7">
      <w:start w:val="0"/>
      <w:numFmt w:val="bullet"/>
      <w:lvlText w:val="•"/>
      <w:lvlJc w:val="left"/>
      <w:pPr>
        <w:ind w:left="7169" w:hanging="227"/>
      </w:pPr>
      <w:rPr>
        <w:rFonts w:hint="default"/>
      </w:rPr>
    </w:lvl>
    <w:lvl w:ilvl="8">
      <w:start w:val="0"/>
      <w:numFmt w:val="bullet"/>
      <w:lvlText w:val="•"/>
      <w:lvlJc w:val="left"/>
      <w:pPr>
        <w:ind w:left="8136" w:hanging="227"/>
      </w:pPr>
      <w:rPr>
        <w:rFonts w:hint="default"/>
      </w:rPr>
    </w:lvl>
  </w:abstractNum>
  <w:abstractNum w:abstractNumId="77">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76">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75">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74">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73">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72">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71">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70">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69">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68">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67">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66">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65">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64">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63">
    <w:multiLevelType w:val="hybridMultilevel"/>
    <w:lvl w:ilvl="0">
      <w:start w:val="0"/>
      <w:numFmt w:val="bullet"/>
      <w:lvlText w:val="•"/>
      <w:lvlJc w:val="left"/>
      <w:pPr>
        <w:ind w:left="420" w:hanging="180"/>
      </w:pPr>
      <w:rPr>
        <w:rFonts w:hint="default" w:ascii="Arial" w:hAnsi="Arial" w:eastAsia="Arial" w:cs="Arial"/>
        <w:color w:val="1A6887"/>
        <w:w w:val="100"/>
        <w:position w:val="-3"/>
        <w:sz w:val="28"/>
        <w:szCs w:val="28"/>
      </w:rPr>
    </w:lvl>
    <w:lvl w:ilvl="1">
      <w:start w:val="0"/>
      <w:numFmt w:val="bullet"/>
      <w:lvlText w:val="•"/>
      <w:lvlJc w:val="left"/>
      <w:pPr>
        <w:ind w:left="819" w:hanging="180"/>
      </w:pPr>
      <w:rPr>
        <w:rFonts w:hint="default"/>
      </w:rPr>
    </w:lvl>
    <w:lvl w:ilvl="2">
      <w:start w:val="0"/>
      <w:numFmt w:val="bullet"/>
      <w:lvlText w:val="•"/>
      <w:lvlJc w:val="left"/>
      <w:pPr>
        <w:ind w:left="1219" w:hanging="180"/>
      </w:pPr>
      <w:rPr>
        <w:rFonts w:hint="default"/>
      </w:rPr>
    </w:lvl>
    <w:lvl w:ilvl="3">
      <w:start w:val="0"/>
      <w:numFmt w:val="bullet"/>
      <w:lvlText w:val="•"/>
      <w:lvlJc w:val="left"/>
      <w:pPr>
        <w:ind w:left="1619" w:hanging="180"/>
      </w:pPr>
      <w:rPr>
        <w:rFonts w:hint="default"/>
      </w:rPr>
    </w:lvl>
    <w:lvl w:ilvl="4">
      <w:start w:val="0"/>
      <w:numFmt w:val="bullet"/>
      <w:lvlText w:val="•"/>
      <w:lvlJc w:val="left"/>
      <w:pPr>
        <w:ind w:left="2019" w:hanging="180"/>
      </w:pPr>
      <w:rPr>
        <w:rFonts w:hint="default"/>
      </w:rPr>
    </w:lvl>
    <w:lvl w:ilvl="5">
      <w:start w:val="0"/>
      <w:numFmt w:val="bullet"/>
      <w:lvlText w:val="•"/>
      <w:lvlJc w:val="left"/>
      <w:pPr>
        <w:ind w:left="2419" w:hanging="180"/>
      </w:pPr>
      <w:rPr>
        <w:rFonts w:hint="default"/>
      </w:rPr>
    </w:lvl>
    <w:lvl w:ilvl="6">
      <w:start w:val="0"/>
      <w:numFmt w:val="bullet"/>
      <w:lvlText w:val="•"/>
      <w:lvlJc w:val="left"/>
      <w:pPr>
        <w:ind w:left="2818" w:hanging="180"/>
      </w:pPr>
      <w:rPr>
        <w:rFonts w:hint="default"/>
      </w:rPr>
    </w:lvl>
    <w:lvl w:ilvl="7">
      <w:start w:val="0"/>
      <w:numFmt w:val="bullet"/>
      <w:lvlText w:val="•"/>
      <w:lvlJc w:val="left"/>
      <w:pPr>
        <w:ind w:left="3218" w:hanging="180"/>
      </w:pPr>
      <w:rPr>
        <w:rFonts w:hint="default"/>
      </w:rPr>
    </w:lvl>
    <w:lvl w:ilvl="8">
      <w:start w:val="0"/>
      <w:numFmt w:val="bullet"/>
      <w:lvlText w:val="•"/>
      <w:lvlJc w:val="left"/>
      <w:pPr>
        <w:ind w:left="3618" w:hanging="180"/>
      </w:pPr>
      <w:rPr>
        <w:rFonts w:hint="default"/>
      </w:rPr>
    </w:lvl>
  </w:abstractNum>
  <w:abstractNum w:abstractNumId="62">
    <w:multiLevelType w:val="hybridMultilevel"/>
    <w:lvl w:ilvl="0">
      <w:start w:val="0"/>
      <w:numFmt w:val="bullet"/>
      <w:lvlText w:val="•"/>
      <w:lvlJc w:val="left"/>
      <w:pPr>
        <w:ind w:left="275" w:hanging="180"/>
      </w:pPr>
      <w:rPr>
        <w:rFonts w:hint="default" w:ascii="Arial" w:hAnsi="Arial" w:eastAsia="Arial" w:cs="Arial"/>
        <w:color w:val="1A6887"/>
        <w:w w:val="100"/>
        <w:position w:val="-3"/>
        <w:sz w:val="28"/>
        <w:szCs w:val="28"/>
      </w:rPr>
    </w:lvl>
    <w:lvl w:ilvl="1">
      <w:start w:val="0"/>
      <w:numFmt w:val="bullet"/>
      <w:lvlText w:val="•"/>
      <w:lvlJc w:val="left"/>
      <w:pPr>
        <w:ind w:left="485" w:hanging="180"/>
      </w:pPr>
      <w:rPr>
        <w:rFonts w:hint="default"/>
      </w:rPr>
    </w:lvl>
    <w:lvl w:ilvl="2">
      <w:start w:val="0"/>
      <w:numFmt w:val="bullet"/>
      <w:lvlText w:val="•"/>
      <w:lvlJc w:val="left"/>
      <w:pPr>
        <w:ind w:left="691" w:hanging="180"/>
      </w:pPr>
      <w:rPr>
        <w:rFonts w:hint="default"/>
      </w:rPr>
    </w:lvl>
    <w:lvl w:ilvl="3">
      <w:start w:val="0"/>
      <w:numFmt w:val="bullet"/>
      <w:lvlText w:val="•"/>
      <w:lvlJc w:val="left"/>
      <w:pPr>
        <w:ind w:left="897" w:hanging="180"/>
      </w:pPr>
      <w:rPr>
        <w:rFonts w:hint="default"/>
      </w:rPr>
    </w:lvl>
    <w:lvl w:ilvl="4">
      <w:start w:val="0"/>
      <w:numFmt w:val="bullet"/>
      <w:lvlText w:val="•"/>
      <w:lvlJc w:val="left"/>
      <w:pPr>
        <w:ind w:left="1103" w:hanging="180"/>
      </w:pPr>
      <w:rPr>
        <w:rFonts w:hint="default"/>
      </w:rPr>
    </w:lvl>
    <w:lvl w:ilvl="5">
      <w:start w:val="0"/>
      <w:numFmt w:val="bullet"/>
      <w:lvlText w:val="•"/>
      <w:lvlJc w:val="left"/>
      <w:pPr>
        <w:ind w:left="1309" w:hanging="180"/>
      </w:pPr>
      <w:rPr>
        <w:rFonts w:hint="default"/>
      </w:rPr>
    </w:lvl>
    <w:lvl w:ilvl="6">
      <w:start w:val="0"/>
      <w:numFmt w:val="bullet"/>
      <w:lvlText w:val="•"/>
      <w:lvlJc w:val="left"/>
      <w:pPr>
        <w:ind w:left="1515" w:hanging="180"/>
      </w:pPr>
      <w:rPr>
        <w:rFonts w:hint="default"/>
      </w:rPr>
    </w:lvl>
    <w:lvl w:ilvl="7">
      <w:start w:val="0"/>
      <w:numFmt w:val="bullet"/>
      <w:lvlText w:val="•"/>
      <w:lvlJc w:val="left"/>
      <w:pPr>
        <w:ind w:left="1721" w:hanging="180"/>
      </w:pPr>
      <w:rPr>
        <w:rFonts w:hint="default"/>
      </w:rPr>
    </w:lvl>
    <w:lvl w:ilvl="8">
      <w:start w:val="0"/>
      <w:numFmt w:val="bullet"/>
      <w:lvlText w:val="•"/>
      <w:lvlJc w:val="left"/>
      <w:pPr>
        <w:ind w:left="1927" w:hanging="180"/>
      </w:pPr>
      <w:rPr>
        <w:rFonts w:hint="default"/>
      </w:rPr>
    </w:lvl>
  </w:abstractNum>
  <w:abstractNum w:abstractNumId="61">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60">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59">
    <w:multiLevelType w:val="hybridMultilevel"/>
    <w:lvl w:ilvl="0">
      <w:start w:val="1"/>
      <w:numFmt w:val="upperLetter"/>
      <w:lvlText w:val="%1."/>
      <w:lvlJc w:val="left"/>
      <w:pPr>
        <w:ind w:left="53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518" w:hanging="221"/>
      </w:pPr>
      <w:rPr>
        <w:rFonts w:hint="default"/>
      </w:rPr>
    </w:lvl>
    <w:lvl w:ilvl="2">
      <w:start w:val="0"/>
      <w:numFmt w:val="bullet"/>
      <w:lvlText w:val="•"/>
      <w:lvlJc w:val="left"/>
      <w:pPr>
        <w:ind w:left="2496" w:hanging="221"/>
      </w:pPr>
      <w:rPr>
        <w:rFonts w:hint="default"/>
      </w:rPr>
    </w:lvl>
    <w:lvl w:ilvl="3">
      <w:start w:val="0"/>
      <w:numFmt w:val="bullet"/>
      <w:lvlText w:val="•"/>
      <w:lvlJc w:val="left"/>
      <w:pPr>
        <w:ind w:left="3474" w:hanging="221"/>
      </w:pPr>
      <w:rPr>
        <w:rFonts w:hint="default"/>
      </w:rPr>
    </w:lvl>
    <w:lvl w:ilvl="4">
      <w:start w:val="0"/>
      <w:numFmt w:val="bullet"/>
      <w:lvlText w:val="•"/>
      <w:lvlJc w:val="left"/>
      <w:pPr>
        <w:ind w:left="4452" w:hanging="221"/>
      </w:pPr>
      <w:rPr>
        <w:rFonts w:hint="default"/>
      </w:rPr>
    </w:lvl>
    <w:lvl w:ilvl="5">
      <w:start w:val="0"/>
      <w:numFmt w:val="bullet"/>
      <w:lvlText w:val="•"/>
      <w:lvlJc w:val="left"/>
      <w:pPr>
        <w:ind w:left="5430" w:hanging="221"/>
      </w:pPr>
      <w:rPr>
        <w:rFonts w:hint="default"/>
      </w:rPr>
    </w:lvl>
    <w:lvl w:ilvl="6">
      <w:start w:val="0"/>
      <w:numFmt w:val="bullet"/>
      <w:lvlText w:val="•"/>
      <w:lvlJc w:val="left"/>
      <w:pPr>
        <w:ind w:left="6408" w:hanging="221"/>
      </w:pPr>
      <w:rPr>
        <w:rFonts w:hint="default"/>
      </w:rPr>
    </w:lvl>
    <w:lvl w:ilvl="7">
      <w:start w:val="0"/>
      <w:numFmt w:val="bullet"/>
      <w:lvlText w:val="•"/>
      <w:lvlJc w:val="left"/>
      <w:pPr>
        <w:ind w:left="7386" w:hanging="221"/>
      </w:pPr>
      <w:rPr>
        <w:rFonts w:hint="default"/>
      </w:rPr>
    </w:lvl>
    <w:lvl w:ilvl="8">
      <w:start w:val="0"/>
      <w:numFmt w:val="bullet"/>
      <w:lvlText w:val="•"/>
      <w:lvlJc w:val="left"/>
      <w:pPr>
        <w:ind w:left="8364" w:hanging="221"/>
      </w:pPr>
      <w:rPr>
        <w:rFonts w:hint="default"/>
      </w:rPr>
    </w:lvl>
  </w:abstractNum>
  <w:abstractNum w:abstractNumId="58">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57">
    <w:multiLevelType w:val="hybridMultilevel"/>
    <w:lvl w:ilvl="0">
      <w:start w:val="1"/>
      <w:numFmt w:val="upperLetter"/>
      <w:lvlText w:val="%1."/>
      <w:lvlJc w:val="left"/>
      <w:pPr>
        <w:ind w:left="53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518" w:hanging="221"/>
      </w:pPr>
      <w:rPr>
        <w:rFonts w:hint="default"/>
      </w:rPr>
    </w:lvl>
    <w:lvl w:ilvl="2">
      <w:start w:val="0"/>
      <w:numFmt w:val="bullet"/>
      <w:lvlText w:val="•"/>
      <w:lvlJc w:val="left"/>
      <w:pPr>
        <w:ind w:left="2496" w:hanging="221"/>
      </w:pPr>
      <w:rPr>
        <w:rFonts w:hint="default"/>
      </w:rPr>
    </w:lvl>
    <w:lvl w:ilvl="3">
      <w:start w:val="0"/>
      <w:numFmt w:val="bullet"/>
      <w:lvlText w:val="•"/>
      <w:lvlJc w:val="left"/>
      <w:pPr>
        <w:ind w:left="3474" w:hanging="221"/>
      </w:pPr>
      <w:rPr>
        <w:rFonts w:hint="default"/>
      </w:rPr>
    </w:lvl>
    <w:lvl w:ilvl="4">
      <w:start w:val="0"/>
      <w:numFmt w:val="bullet"/>
      <w:lvlText w:val="•"/>
      <w:lvlJc w:val="left"/>
      <w:pPr>
        <w:ind w:left="4452" w:hanging="221"/>
      </w:pPr>
      <w:rPr>
        <w:rFonts w:hint="default"/>
      </w:rPr>
    </w:lvl>
    <w:lvl w:ilvl="5">
      <w:start w:val="0"/>
      <w:numFmt w:val="bullet"/>
      <w:lvlText w:val="•"/>
      <w:lvlJc w:val="left"/>
      <w:pPr>
        <w:ind w:left="5430" w:hanging="221"/>
      </w:pPr>
      <w:rPr>
        <w:rFonts w:hint="default"/>
      </w:rPr>
    </w:lvl>
    <w:lvl w:ilvl="6">
      <w:start w:val="0"/>
      <w:numFmt w:val="bullet"/>
      <w:lvlText w:val="•"/>
      <w:lvlJc w:val="left"/>
      <w:pPr>
        <w:ind w:left="6408" w:hanging="221"/>
      </w:pPr>
      <w:rPr>
        <w:rFonts w:hint="default"/>
      </w:rPr>
    </w:lvl>
    <w:lvl w:ilvl="7">
      <w:start w:val="0"/>
      <w:numFmt w:val="bullet"/>
      <w:lvlText w:val="•"/>
      <w:lvlJc w:val="left"/>
      <w:pPr>
        <w:ind w:left="7386" w:hanging="221"/>
      </w:pPr>
      <w:rPr>
        <w:rFonts w:hint="default"/>
      </w:rPr>
    </w:lvl>
    <w:lvl w:ilvl="8">
      <w:start w:val="0"/>
      <w:numFmt w:val="bullet"/>
      <w:lvlText w:val="•"/>
      <w:lvlJc w:val="left"/>
      <w:pPr>
        <w:ind w:left="8364" w:hanging="221"/>
      </w:pPr>
      <w:rPr>
        <w:rFonts w:hint="default"/>
      </w:rPr>
    </w:lvl>
  </w:abstractNum>
  <w:abstractNum w:abstractNumId="56">
    <w:multiLevelType w:val="hybridMultilevel"/>
    <w:lvl w:ilvl="0">
      <w:start w:val="0"/>
      <w:numFmt w:val="bullet"/>
      <w:lvlText w:val="•"/>
      <w:lvlJc w:val="left"/>
      <w:pPr>
        <w:ind w:left="414" w:hanging="180"/>
      </w:pPr>
      <w:rPr>
        <w:rFonts w:hint="default" w:ascii="Arial" w:hAnsi="Arial" w:eastAsia="Arial" w:cs="Arial"/>
        <w:color w:val="1A6887"/>
        <w:w w:val="100"/>
        <w:position w:val="-3"/>
        <w:sz w:val="28"/>
        <w:szCs w:val="28"/>
      </w:rPr>
    </w:lvl>
    <w:lvl w:ilvl="1">
      <w:start w:val="0"/>
      <w:numFmt w:val="bullet"/>
      <w:lvlText w:val="•"/>
      <w:lvlJc w:val="left"/>
      <w:pPr>
        <w:ind w:left="862" w:hanging="180"/>
      </w:pPr>
      <w:rPr>
        <w:rFonts w:hint="default"/>
      </w:rPr>
    </w:lvl>
    <w:lvl w:ilvl="2">
      <w:start w:val="0"/>
      <w:numFmt w:val="bullet"/>
      <w:lvlText w:val="•"/>
      <w:lvlJc w:val="left"/>
      <w:pPr>
        <w:ind w:left="1304" w:hanging="180"/>
      </w:pPr>
      <w:rPr>
        <w:rFonts w:hint="default"/>
      </w:rPr>
    </w:lvl>
    <w:lvl w:ilvl="3">
      <w:start w:val="0"/>
      <w:numFmt w:val="bullet"/>
      <w:lvlText w:val="•"/>
      <w:lvlJc w:val="left"/>
      <w:pPr>
        <w:ind w:left="1746" w:hanging="180"/>
      </w:pPr>
      <w:rPr>
        <w:rFonts w:hint="default"/>
      </w:rPr>
    </w:lvl>
    <w:lvl w:ilvl="4">
      <w:start w:val="0"/>
      <w:numFmt w:val="bullet"/>
      <w:lvlText w:val="•"/>
      <w:lvlJc w:val="left"/>
      <w:pPr>
        <w:ind w:left="2188" w:hanging="180"/>
      </w:pPr>
      <w:rPr>
        <w:rFonts w:hint="default"/>
      </w:rPr>
    </w:lvl>
    <w:lvl w:ilvl="5">
      <w:start w:val="0"/>
      <w:numFmt w:val="bullet"/>
      <w:lvlText w:val="•"/>
      <w:lvlJc w:val="left"/>
      <w:pPr>
        <w:ind w:left="2630" w:hanging="180"/>
      </w:pPr>
      <w:rPr>
        <w:rFonts w:hint="default"/>
      </w:rPr>
    </w:lvl>
    <w:lvl w:ilvl="6">
      <w:start w:val="0"/>
      <w:numFmt w:val="bullet"/>
      <w:lvlText w:val="•"/>
      <w:lvlJc w:val="left"/>
      <w:pPr>
        <w:ind w:left="3072" w:hanging="180"/>
      </w:pPr>
      <w:rPr>
        <w:rFonts w:hint="default"/>
      </w:rPr>
    </w:lvl>
    <w:lvl w:ilvl="7">
      <w:start w:val="0"/>
      <w:numFmt w:val="bullet"/>
      <w:lvlText w:val="•"/>
      <w:lvlJc w:val="left"/>
      <w:pPr>
        <w:ind w:left="3514" w:hanging="180"/>
      </w:pPr>
      <w:rPr>
        <w:rFonts w:hint="default"/>
      </w:rPr>
    </w:lvl>
    <w:lvl w:ilvl="8">
      <w:start w:val="0"/>
      <w:numFmt w:val="bullet"/>
      <w:lvlText w:val="•"/>
      <w:lvlJc w:val="left"/>
      <w:pPr>
        <w:ind w:left="3956" w:hanging="180"/>
      </w:pPr>
      <w:rPr>
        <w:rFonts w:hint="default"/>
      </w:rPr>
    </w:lvl>
  </w:abstractNum>
  <w:abstractNum w:abstractNumId="55">
    <w:multiLevelType w:val="hybridMultilevel"/>
    <w:lvl w:ilvl="0">
      <w:start w:val="1"/>
      <w:numFmt w:val="upperLetter"/>
      <w:lvlText w:val="%1."/>
      <w:lvlJc w:val="left"/>
      <w:pPr>
        <w:ind w:left="31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762" w:hanging="221"/>
      </w:pPr>
      <w:rPr>
        <w:rFonts w:hint="default"/>
      </w:rPr>
    </w:lvl>
    <w:lvl w:ilvl="2">
      <w:start w:val="0"/>
      <w:numFmt w:val="bullet"/>
      <w:lvlText w:val="•"/>
      <w:lvlJc w:val="left"/>
      <w:pPr>
        <w:ind w:left="1204" w:hanging="221"/>
      </w:pPr>
      <w:rPr>
        <w:rFonts w:hint="default"/>
      </w:rPr>
    </w:lvl>
    <w:lvl w:ilvl="3">
      <w:start w:val="0"/>
      <w:numFmt w:val="bullet"/>
      <w:lvlText w:val="•"/>
      <w:lvlJc w:val="left"/>
      <w:pPr>
        <w:ind w:left="1646" w:hanging="221"/>
      </w:pPr>
      <w:rPr>
        <w:rFonts w:hint="default"/>
      </w:rPr>
    </w:lvl>
    <w:lvl w:ilvl="4">
      <w:start w:val="0"/>
      <w:numFmt w:val="bullet"/>
      <w:lvlText w:val="•"/>
      <w:lvlJc w:val="left"/>
      <w:pPr>
        <w:ind w:left="2088" w:hanging="221"/>
      </w:pPr>
      <w:rPr>
        <w:rFonts w:hint="default"/>
      </w:rPr>
    </w:lvl>
    <w:lvl w:ilvl="5">
      <w:start w:val="0"/>
      <w:numFmt w:val="bullet"/>
      <w:lvlText w:val="•"/>
      <w:lvlJc w:val="left"/>
      <w:pPr>
        <w:ind w:left="2531" w:hanging="221"/>
      </w:pPr>
      <w:rPr>
        <w:rFonts w:hint="default"/>
      </w:rPr>
    </w:lvl>
    <w:lvl w:ilvl="6">
      <w:start w:val="0"/>
      <w:numFmt w:val="bullet"/>
      <w:lvlText w:val="•"/>
      <w:lvlJc w:val="left"/>
      <w:pPr>
        <w:ind w:left="2973" w:hanging="221"/>
      </w:pPr>
      <w:rPr>
        <w:rFonts w:hint="default"/>
      </w:rPr>
    </w:lvl>
    <w:lvl w:ilvl="7">
      <w:start w:val="0"/>
      <w:numFmt w:val="bullet"/>
      <w:lvlText w:val="•"/>
      <w:lvlJc w:val="left"/>
      <w:pPr>
        <w:ind w:left="3415" w:hanging="221"/>
      </w:pPr>
      <w:rPr>
        <w:rFonts w:hint="default"/>
      </w:rPr>
    </w:lvl>
    <w:lvl w:ilvl="8">
      <w:start w:val="0"/>
      <w:numFmt w:val="bullet"/>
      <w:lvlText w:val="•"/>
      <w:lvlJc w:val="left"/>
      <w:pPr>
        <w:ind w:left="3857" w:hanging="221"/>
      </w:pPr>
      <w:rPr>
        <w:rFonts w:hint="default"/>
      </w:rPr>
    </w:lvl>
  </w:abstractNum>
  <w:abstractNum w:abstractNumId="54">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53">
    <w:multiLevelType w:val="hybridMultilevel"/>
    <w:lvl w:ilvl="0">
      <w:start w:val="0"/>
      <w:numFmt w:val="bullet"/>
      <w:lvlText w:val="•"/>
      <w:lvlJc w:val="left"/>
      <w:pPr>
        <w:ind w:left="544" w:hanging="180"/>
      </w:pPr>
      <w:rPr>
        <w:rFonts w:hint="default"/>
        <w:w w:val="100"/>
        <w:position w:val="-3"/>
      </w:rPr>
    </w:lvl>
    <w:lvl w:ilvl="1">
      <w:start w:val="0"/>
      <w:numFmt w:val="bullet"/>
      <w:lvlText w:val="•"/>
      <w:lvlJc w:val="left"/>
      <w:pPr>
        <w:ind w:left="1518" w:hanging="180"/>
      </w:pPr>
      <w:rPr>
        <w:rFonts w:hint="default"/>
      </w:rPr>
    </w:lvl>
    <w:lvl w:ilvl="2">
      <w:start w:val="0"/>
      <w:numFmt w:val="bullet"/>
      <w:lvlText w:val="•"/>
      <w:lvlJc w:val="left"/>
      <w:pPr>
        <w:ind w:left="2496" w:hanging="180"/>
      </w:pPr>
      <w:rPr>
        <w:rFonts w:hint="default"/>
      </w:rPr>
    </w:lvl>
    <w:lvl w:ilvl="3">
      <w:start w:val="0"/>
      <w:numFmt w:val="bullet"/>
      <w:lvlText w:val="•"/>
      <w:lvlJc w:val="left"/>
      <w:pPr>
        <w:ind w:left="3474" w:hanging="180"/>
      </w:pPr>
      <w:rPr>
        <w:rFonts w:hint="default"/>
      </w:rPr>
    </w:lvl>
    <w:lvl w:ilvl="4">
      <w:start w:val="0"/>
      <w:numFmt w:val="bullet"/>
      <w:lvlText w:val="•"/>
      <w:lvlJc w:val="left"/>
      <w:pPr>
        <w:ind w:left="4452" w:hanging="180"/>
      </w:pPr>
      <w:rPr>
        <w:rFonts w:hint="default"/>
      </w:rPr>
    </w:lvl>
    <w:lvl w:ilvl="5">
      <w:start w:val="0"/>
      <w:numFmt w:val="bullet"/>
      <w:lvlText w:val="•"/>
      <w:lvlJc w:val="left"/>
      <w:pPr>
        <w:ind w:left="5430" w:hanging="180"/>
      </w:pPr>
      <w:rPr>
        <w:rFonts w:hint="default"/>
      </w:rPr>
    </w:lvl>
    <w:lvl w:ilvl="6">
      <w:start w:val="0"/>
      <w:numFmt w:val="bullet"/>
      <w:lvlText w:val="•"/>
      <w:lvlJc w:val="left"/>
      <w:pPr>
        <w:ind w:left="6408" w:hanging="180"/>
      </w:pPr>
      <w:rPr>
        <w:rFonts w:hint="default"/>
      </w:rPr>
    </w:lvl>
    <w:lvl w:ilvl="7">
      <w:start w:val="0"/>
      <w:numFmt w:val="bullet"/>
      <w:lvlText w:val="•"/>
      <w:lvlJc w:val="left"/>
      <w:pPr>
        <w:ind w:left="7386" w:hanging="180"/>
      </w:pPr>
      <w:rPr>
        <w:rFonts w:hint="default"/>
      </w:rPr>
    </w:lvl>
    <w:lvl w:ilvl="8">
      <w:start w:val="0"/>
      <w:numFmt w:val="bullet"/>
      <w:lvlText w:val="•"/>
      <w:lvlJc w:val="left"/>
      <w:pPr>
        <w:ind w:left="8364" w:hanging="180"/>
      </w:pPr>
      <w:rPr>
        <w:rFonts w:hint="default"/>
      </w:rPr>
    </w:lvl>
  </w:abstractNum>
  <w:abstractNum w:abstractNumId="52">
    <w:multiLevelType w:val="hybridMultilevel"/>
    <w:lvl w:ilvl="0">
      <w:start w:val="1"/>
      <w:numFmt w:val="lowerLetter"/>
      <w:lvlText w:val="%1."/>
      <w:lvlJc w:val="left"/>
      <w:pPr>
        <w:ind w:left="626" w:hanging="317"/>
        <w:jc w:val="left"/>
      </w:pPr>
      <w:rPr>
        <w:rFonts w:hint="default" w:ascii="Arial" w:hAnsi="Arial" w:eastAsia="Arial" w:cs="Arial"/>
        <w:b/>
        <w:bCs/>
        <w:color w:val="1A6887"/>
        <w:w w:val="102"/>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51">
    <w:multiLevelType w:val="hybridMultilevel"/>
    <w:lvl w:ilvl="0">
      <w:start w:val="1"/>
      <w:numFmt w:val="lowerLetter"/>
      <w:lvlText w:val="%1."/>
      <w:lvlJc w:val="left"/>
      <w:pPr>
        <w:ind w:left="626" w:hanging="317"/>
        <w:jc w:val="left"/>
      </w:pPr>
      <w:rPr>
        <w:rFonts w:hint="default" w:ascii="Arial" w:hAnsi="Arial" w:eastAsia="Arial" w:cs="Arial"/>
        <w:b/>
        <w:bCs/>
        <w:color w:val="1A6887"/>
        <w:w w:val="102"/>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50">
    <w:multiLevelType w:val="hybridMultilevel"/>
    <w:lvl w:ilvl="0">
      <w:start w:val="2"/>
      <w:numFmt w:val="decimal"/>
      <w:lvlText w:val="%1"/>
      <w:lvlJc w:val="left"/>
      <w:pPr>
        <w:ind w:left="120" w:hanging="351"/>
        <w:jc w:val="left"/>
      </w:pPr>
      <w:rPr>
        <w:rFonts w:hint="default"/>
      </w:rPr>
    </w:lvl>
    <w:lvl w:ilvl="1">
      <w:start w:val="5"/>
      <w:numFmt w:val="decimal"/>
      <w:lvlText w:val="%1.%2"/>
      <w:lvlJc w:val="left"/>
      <w:pPr>
        <w:ind w:left="120" w:hanging="351"/>
        <w:jc w:val="left"/>
      </w:pPr>
      <w:rPr>
        <w:rFonts w:hint="default" w:ascii="Arial" w:hAnsi="Arial" w:eastAsia="Arial" w:cs="Arial"/>
        <w:color w:val="4C4D4F"/>
        <w:w w:val="99"/>
        <w:sz w:val="21"/>
        <w:szCs w:val="21"/>
      </w:rPr>
    </w:lvl>
    <w:lvl w:ilvl="2">
      <w:start w:val="1"/>
      <w:numFmt w:val="upperLetter"/>
      <w:lvlText w:val="%3."/>
      <w:lvlJc w:val="left"/>
      <w:pPr>
        <w:ind w:left="310" w:hanging="221"/>
        <w:jc w:val="left"/>
      </w:pPr>
      <w:rPr>
        <w:rFonts w:hint="default" w:ascii="Calibri" w:hAnsi="Calibri" w:eastAsia="Calibri" w:cs="Calibri"/>
        <w:color w:val="414042"/>
        <w:spacing w:val="0"/>
        <w:w w:val="83"/>
        <w:sz w:val="18"/>
        <w:szCs w:val="18"/>
      </w:rPr>
    </w:lvl>
    <w:lvl w:ilvl="3">
      <w:start w:val="1"/>
      <w:numFmt w:val="decimal"/>
      <w:lvlText w:val="%4."/>
      <w:lvlJc w:val="left"/>
      <w:pPr>
        <w:ind w:left="310" w:hanging="151"/>
        <w:jc w:val="left"/>
      </w:pPr>
      <w:rPr>
        <w:rFonts w:hint="default" w:ascii="Calibri" w:hAnsi="Calibri" w:eastAsia="Calibri" w:cs="Calibri"/>
        <w:color w:val="414042"/>
        <w:w w:val="75"/>
        <w:sz w:val="18"/>
        <w:szCs w:val="18"/>
      </w:rPr>
    </w:lvl>
    <w:lvl w:ilvl="4">
      <w:start w:val="0"/>
      <w:numFmt w:val="bullet"/>
      <w:lvlText w:val="•"/>
      <w:lvlJc w:val="left"/>
      <w:pPr>
        <w:ind w:left="1913" w:hanging="151"/>
      </w:pPr>
      <w:rPr>
        <w:rFonts w:hint="default"/>
      </w:rPr>
    </w:lvl>
    <w:lvl w:ilvl="5">
      <w:start w:val="0"/>
      <w:numFmt w:val="bullet"/>
      <w:lvlText w:val="•"/>
      <w:lvlJc w:val="left"/>
      <w:pPr>
        <w:ind w:left="2444" w:hanging="151"/>
      </w:pPr>
      <w:rPr>
        <w:rFonts w:hint="default"/>
      </w:rPr>
    </w:lvl>
    <w:lvl w:ilvl="6">
      <w:start w:val="0"/>
      <w:numFmt w:val="bullet"/>
      <w:lvlText w:val="•"/>
      <w:lvlJc w:val="left"/>
      <w:pPr>
        <w:ind w:left="2975" w:hanging="151"/>
      </w:pPr>
      <w:rPr>
        <w:rFonts w:hint="default"/>
      </w:rPr>
    </w:lvl>
    <w:lvl w:ilvl="7">
      <w:start w:val="0"/>
      <w:numFmt w:val="bullet"/>
      <w:lvlText w:val="•"/>
      <w:lvlJc w:val="left"/>
      <w:pPr>
        <w:ind w:left="3506" w:hanging="151"/>
      </w:pPr>
      <w:rPr>
        <w:rFonts w:hint="default"/>
      </w:rPr>
    </w:lvl>
    <w:lvl w:ilvl="8">
      <w:start w:val="0"/>
      <w:numFmt w:val="bullet"/>
      <w:lvlText w:val="•"/>
      <w:lvlJc w:val="left"/>
      <w:pPr>
        <w:ind w:left="4037" w:hanging="151"/>
      </w:pPr>
      <w:rPr>
        <w:rFonts w:hint="default"/>
      </w:rPr>
    </w:lvl>
  </w:abstractNum>
  <w:abstractNum w:abstractNumId="49">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1" w:hanging="180"/>
      </w:pPr>
      <w:rPr>
        <w:rFonts w:hint="default"/>
      </w:rPr>
    </w:lvl>
    <w:lvl w:ilvl="2">
      <w:start w:val="0"/>
      <w:numFmt w:val="bullet"/>
      <w:lvlText w:val="•"/>
      <w:lvlJc w:val="left"/>
      <w:pPr>
        <w:ind w:left="2302" w:hanging="180"/>
      </w:pPr>
      <w:rPr>
        <w:rFonts w:hint="default"/>
      </w:rPr>
    </w:lvl>
    <w:lvl w:ilvl="3">
      <w:start w:val="0"/>
      <w:numFmt w:val="bullet"/>
      <w:lvlText w:val="•"/>
      <w:lvlJc w:val="left"/>
      <w:pPr>
        <w:ind w:left="3273" w:hanging="180"/>
      </w:pPr>
      <w:rPr>
        <w:rFonts w:hint="default"/>
      </w:rPr>
    </w:lvl>
    <w:lvl w:ilvl="4">
      <w:start w:val="0"/>
      <w:numFmt w:val="bullet"/>
      <w:lvlText w:val="•"/>
      <w:lvlJc w:val="left"/>
      <w:pPr>
        <w:ind w:left="4244" w:hanging="180"/>
      </w:pPr>
      <w:rPr>
        <w:rFonts w:hint="default"/>
      </w:rPr>
    </w:lvl>
    <w:lvl w:ilvl="5">
      <w:start w:val="0"/>
      <w:numFmt w:val="bullet"/>
      <w:lvlText w:val="•"/>
      <w:lvlJc w:val="left"/>
      <w:pPr>
        <w:ind w:left="5215" w:hanging="180"/>
      </w:pPr>
      <w:rPr>
        <w:rFonts w:hint="default"/>
      </w:rPr>
    </w:lvl>
    <w:lvl w:ilvl="6">
      <w:start w:val="0"/>
      <w:numFmt w:val="bullet"/>
      <w:lvlText w:val="•"/>
      <w:lvlJc w:val="left"/>
      <w:pPr>
        <w:ind w:left="6186" w:hanging="180"/>
      </w:pPr>
      <w:rPr>
        <w:rFonts w:hint="default"/>
      </w:rPr>
    </w:lvl>
    <w:lvl w:ilvl="7">
      <w:start w:val="0"/>
      <w:numFmt w:val="bullet"/>
      <w:lvlText w:val="•"/>
      <w:lvlJc w:val="left"/>
      <w:pPr>
        <w:ind w:left="7157" w:hanging="180"/>
      </w:pPr>
      <w:rPr>
        <w:rFonts w:hint="default"/>
      </w:rPr>
    </w:lvl>
    <w:lvl w:ilvl="8">
      <w:start w:val="0"/>
      <w:numFmt w:val="bullet"/>
      <w:lvlText w:val="•"/>
      <w:lvlJc w:val="left"/>
      <w:pPr>
        <w:ind w:left="8128" w:hanging="180"/>
      </w:pPr>
      <w:rPr>
        <w:rFonts w:hint="default"/>
      </w:rPr>
    </w:lvl>
  </w:abstractNum>
  <w:abstractNum w:abstractNumId="48">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47">
    <w:multiLevelType w:val="hybridMultilevel"/>
    <w:lvl w:ilvl="0">
      <w:start w:val="0"/>
      <w:numFmt w:val="bullet"/>
      <w:lvlText w:val="•"/>
      <w:lvlJc w:val="left"/>
      <w:pPr>
        <w:ind w:left="360" w:hanging="180"/>
      </w:pPr>
      <w:rPr>
        <w:rFonts w:hint="default" w:ascii="Arial" w:hAnsi="Arial" w:eastAsia="Arial" w:cs="Arial"/>
        <w:color w:val="1A6887"/>
        <w:w w:val="100"/>
        <w:position w:val="-3"/>
        <w:sz w:val="28"/>
        <w:szCs w:val="28"/>
      </w:rPr>
    </w:lvl>
    <w:lvl w:ilvl="1">
      <w:start w:val="0"/>
      <w:numFmt w:val="bullet"/>
      <w:lvlText w:val="•"/>
      <w:lvlJc w:val="left"/>
      <w:pPr>
        <w:ind w:left="1331" w:hanging="180"/>
      </w:pPr>
      <w:rPr>
        <w:rFonts w:hint="default"/>
      </w:rPr>
    </w:lvl>
    <w:lvl w:ilvl="2">
      <w:start w:val="0"/>
      <w:numFmt w:val="bullet"/>
      <w:lvlText w:val="•"/>
      <w:lvlJc w:val="left"/>
      <w:pPr>
        <w:ind w:left="2302" w:hanging="180"/>
      </w:pPr>
      <w:rPr>
        <w:rFonts w:hint="default"/>
      </w:rPr>
    </w:lvl>
    <w:lvl w:ilvl="3">
      <w:start w:val="0"/>
      <w:numFmt w:val="bullet"/>
      <w:lvlText w:val="•"/>
      <w:lvlJc w:val="left"/>
      <w:pPr>
        <w:ind w:left="3273" w:hanging="180"/>
      </w:pPr>
      <w:rPr>
        <w:rFonts w:hint="default"/>
      </w:rPr>
    </w:lvl>
    <w:lvl w:ilvl="4">
      <w:start w:val="0"/>
      <w:numFmt w:val="bullet"/>
      <w:lvlText w:val="•"/>
      <w:lvlJc w:val="left"/>
      <w:pPr>
        <w:ind w:left="4244" w:hanging="180"/>
      </w:pPr>
      <w:rPr>
        <w:rFonts w:hint="default"/>
      </w:rPr>
    </w:lvl>
    <w:lvl w:ilvl="5">
      <w:start w:val="0"/>
      <w:numFmt w:val="bullet"/>
      <w:lvlText w:val="•"/>
      <w:lvlJc w:val="left"/>
      <w:pPr>
        <w:ind w:left="5215" w:hanging="180"/>
      </w:pPr>
      <w:rPr>
        <w:rFonts w:hint="default"/>
      </w:rPr>
    </w:lvl>
    <w:lvl w:ilvl="6">
      <w:start w:val="0"/>
      <w:numFmt w:val="bullet"/>
      <w:lvlText w:val="•"/>
      <w:lvlJc w:val="left"/>
      <w:pPr>
        <w:ind w:left="6186" w:hanging="180"/>
      </w:pPr>
      <w:rPr>
        <w:rFonts w:hint="default"/>
      </w:rPr>
    </w:lvl>
    <w:lvl w:ilvl="7">
      <w:start w:val="0"/>
      <w:numFmt w:val="bullet"/>
      <w:lvlText w:val="•"/>
      <w:lvlJc w:val="left"/>
      <w:pPr>
        <w:ind w:left="7157" w:hanging="180"/>
      </w:pPr>
      <w:rPr>
        <w:rFonts w:hint="default"/>
      </w:rPr>
    </w:lvl>
    <w:lvl w:ilvl="8">
      <w:start w:val="0"/>
      <w:numFmt w:val="bullet"/>
      <w:lvlText w:val="•"/>
      <w:lvlJc w:val="left"/>
      <w:pPr>
        <w:ind w:left="8128" w:hanging="180"/>
      </w:pPr>
      <w:rPr>
        <w:rFonts w:hint="default"/>
      </w:rPr>
    </w:lvl>
  </w:abstractNum>
  <w:abstractNum w:abstractNumId="46">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45">
    <w:multiLevelType w:val="hybridMultilevel"/>
    <w:lvl w:ilvl="0">
      <w:start w:val="1"/>
      <w:numFmt w:val="upperLetter"/>
      <w:lvlText w:val="%1."/>
      <w:lvlJc w:val="left"/>
      <w:pPr>
        <w:ind w:left="31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320" w:hanging="221"/>
      </w:pPr>
      <w:rPr>
        <w:rFonts w:hint="default"/>
      </w:rPr>
    </w:lvl>
    <w:lvl w:ilvl="2">
      <w:start w:val="0"/>
      <w:numFmt w:val="bullet"/>
      <w:lvlText w:val="•"/>
      <w:lvlJc w:val="left"/>
      <w:pPr>
        <w:ind w:left="2320" w:hanging="221"/>
      </w:pPr>
      <w:rPr>
        <w:rFonts w:hint="default"/>
      </w:rPr>
    </w:lvl>
    <w:lvl w:ilvl="3">
      <w:start w:val="0"/>
      <w:numFmt w:val="bullet"/>
      <w:lvlText w:val="•"/>
      <w:lvlJc w:val="left"/>
      <w:pPr>
        <w:ind w:left="3320" w:hanging="221"/>
      </w:pPr>
      <w:rPr>
        <w:rFonts w:hint="default"/>
      </w:rPr>
    </w:lvl>
    <w:lvl w:ilvl="4">
      <w:start w:val="0"/>
      <w:numFmt w:val="bullet"/>
      <w:lvlText w:val="•"/>
      <w:lvlJc w:val="left"/>
      <w:pPr>
        <w:ind w:left="4320" w:hanging="221"/>
      </w:pPr>
      <w:rPr>
        <w:rFonts w:hint="default"/>
      </w:rPr>
    </w:lvl>
    <w:lvl w:ilvl="5">
      <w:start w:val="0"/>
      <w:numFmt w:val="bullet"/>
      <w:lvlText w:val="•"/>
      <w:lvlJc w:val="left"/>
      <w:pPr>
        <w:ind w:left="5320" w:hanging="221"/>
      </w:pPr>
      <w:rPr>
        <w:rFonts w:hint="default"/>
      </w:rPr>
    </w:lvl>
    <w:lvl w:ilvl="6">
      <w:start w:val="0"/>
      <w:numFmt w:val="bullet"/>
      <w:lvlText w:val="•"/>
      <w:lvlJc w:val="left"/>
      <w:pPr>
        <w:ind w:left="6320" w:hanging="221"/>
      </w:pPr>
      <w:rPr>
        <w:rFonts w:hint="default"/>
      </w:rPr>
    </w:lvl>
    <w:lvl w:ilvl="7">
      <w:start w:val="0"/>
      <w:numFmt w:val="bullet"/>
      <w:lvlText w:val="•"/>
      <w:lvlJc w:val="left"/>
      <w:pPr>
        <w:ind w:left="7320" w:hanging="221"/>
      </w:pPr>
      <w:rPr>
        <w:rFonts w:hint="default"/>
      </w:rPr>
    </w:lvl>
    <w:lvl w:ilvl="8">
      <w:start w:val="0"/>
      <w:numFmt w:val="bullet"/>
      <w:lvlText w:val="•"/>
      <w:lvlJc w:val="left"/>
      <w:pPr>
        <w:ind w:left="8320" w:hanging="221"/>
      </w:pPr>
      <w:rPr>
        <w:rFonts w:hint="default"/>
      </w:rPr>
    </w:lvl>
  </w:abstractNum>
  <w:abstractNum w:abstractNumId="44">
    <w:multiLevelType w:val="hybridMultilevel"/>
    <w:lvl w:ilvl="0">
      <w:start w:val="0"/>
      <w:numFmt w:val="bullet"/>
      <w:lvlText w:val="•"/>
      <w:lvlJc w:val="left"/>
      <w:pPr>
        <w:ind w:left="350" w:hanging="180"/>
      </w:pPr>
      <w:rPr>
        <w:rFonts w:hint="default" w:ascii="Arial" w:hAnsi="Arial" w:eastAsia="Arial" w:cs="Arial"/>
        <w:color w:val="1A6887"/>
        <w:w w:val="100"/>
        <w:position w:val="-3"/>
        <w:sz w:val="28"/>
        <w:szCs w:val="28"/>
      </w:rPr>
    </w:lvl>
    <w:lvl w:ilvl="1">
      <w:start w:val="0"/>
      <w:numFmt w:val="bullet"/>
      <w:lvlText w:val="•"/>
      <w:lvlJc w:val="left"/>
      <w:pPr>
        <w:ind w:left="1331" w:hanging="180"/>
      </w:pPr>
      <w:rPr>
        <w:rFonts w:hint="default"/>
      </w:rPr>
    </w:lvl>
    <w:lvl w:ilvl="2">
      <w:start w:val="0"/>
      <w:numFmt w:val="bullet"/>
      <w:lvlText w:val="•"/>
      <w:lvlJc w:val="left"/>
      <w:pPr>
        <w:ind w:left="2302" w:hanging="180"/>
      </w:pPr>
      <w:rPr>
        <w:rFonts w:hint="default"/>
      </w:rPr>
    </w:lvl>
    <w:lvl w:ilvl="3">
      <w:start w:val="0"/>
      <w:numFmt w:val="bullet"/>
      <w:lvlText w:val="•"/>
      <w:lvlJc w:val="left"/>
      <w:pPr>
        <w:ind w:left="3273" w:hanging="180"/>
      </w:pPr>
      <w:rPr>
        <w:rFonts w:hint="default"/>
      </w:rPr>
    </w:lvl>
    <w:lvl w:ilvl="4">
      <w:start w:val="0"/>
      <w:numFmt w:val="bullet"/>
      <w:lvlText w:val="•"/>
      <w:lvlJc w:val="left"/>
      <w:pPr>
        <w:ind w:left="4244" w:hanging="180"/>
      </w:pPr>
      <w:rPr>
        <w:rFonts w:hint="default"/>
      </w:rPr>
    </w:lvl>
    <w:lvl w:ilvl="5">
      <w:start w:val="0"/>
      <w:numFmt w:val="bullet"/>
      <w:lvlText w:val="•"/>
      <w:lvlJc w:val="left"/>
      <w:pPr>
        <w:ind w:left="5215" w:hanging="180"/>
      </w:pPr>
      <w:rPr>
        <w:rFonts w:hint="default"/>
      </w:rPr>
    </w:lvl>
    <w:lvl w:ilvl="6">
      <w:start w:val="0"/>
      <w:numFmt w:val="bullet"/>
      <w:lvlText w:val="•"/>
      <w:lvlJc w:val="left"/>
      <w:pPr>
        <w:ind w:left="6186" w:hanging="180"/>
      </w:pPr>
      <w:rPr>
        <w:rFonts w:hint="default"/>
      </w:rPr>
    </w:lvl>
    <w:lvl w:ilvl="7">
      <w:start w:val="0"/>
      <w:numFmt w:val="bullet"/>
      <w:lvlText w:val="•"/>
      <w:lvlJc w:val="left"/>
      <w:pPr>
        <w:ind w:left="7157" w:hanging="180"/>
      </w:pPr>
      <w:rPr>
        <w:rFonts w:hint="default"/>
      </w:rPr>
    </w:lvl>
    <w:lvl w:ilvl="8">
      <w:start w:val="0"/>
      <w:numFmt w:val="bullet"/>
      <w:lvlText w:val="•"/>
      <w:lvlJc w:val="left"/>
      <w:pPr>
        <w:ind w:left="8128" w:hanging="180"/>
      </w:pPr>
      <w:rPr>
        <w:rFonts w:hint="default"/>
      </w:rPr>
    </w:lvl>
  </w:abstractNum>
  <w:abstractNum w:abstractNumId="43">
    <w:multiLevelType w:val="hybridMultilevel"/>
    <w:lvl w:ilvl="0">
      <w:start w:val="5"/>
      <w:numFmt w:val="upperLetter"/>
      <w:lvlText w:val="%1."/>
      <w:lvlJc w:val="left"/>
      <w:pPr>
        <w:ind w:left="170" w:hanging="208"/>
        <w:jc w:val="left"/>
      </w:pPr>
      <w:rPr>
        <w:rFonts w:hint="default" w:ascii="Calibri" w:hAnsi="Calibri" w:eastAsia="Calibri" w:cs="Calibri"/>
        <w:color w:val="414042"/>
        <w:spacing w:val="0"/>
        <w:w w:val="83"/>
        <w:sz w:val="18"/>
        <w:szCs w:val="18"/>
      </w:rPr>
    </w:lvl>
    <w:lvl w:ilvl="1">
      <w:start w:val="0"/>
      <w:numFmt w:val="bullet"/>
      <w:lvlText w:val="•"/>
      <w:lvlJc w:val="left"/>
      <w:pPr>
        <w:ind w:left="1169" w:hanging="208"/>
      </w:pPr>
      <w:rPr>
        <w:rFonts w:hint="default"/>
      </w:rPr>
    </w:lvl>
    <w:lvl w:ilvl="2">
      <w:start w:val="0"/>
      <w:numFmt w:val="bullet"/>
      <w:lvlText w:val="•"/>
      <w:lvlJc w:val="left"/>
      <w:pPr>
        <w:ind w:left="2158" w:hanging="208"/>
      </w:pPr>
      <w:rPr>
        <w:rFonts w:hint="default"/>
      </w:rPr>
    </w:lvl>
    <w:lvl w:ilvl="3">
      <w:start w:val="0"/>
      <w:numFmt w:val="bullet"/>
      <w:lvlText w:val="•"/>
      <w:lvlJc w:val="left"/>
      <w:pPr>
        <w:ind w:left="3147" w:hanging="208"/>
      </w:pPr>
      <w:rPr>
        <w:rFonts w:hint="default"/>
      </w:rPr>
    </w:lvl>
    <w:lvl w:ilvl="4">
      <w:start w:val="0"/>
      <w:numFmt w:val="bullet"/>
      <w:lvlText w:val="•"/>
      <w:lvlJc w:val="left"/>
      <w:pPr>
        <w:ind w:left="4136" w:hanging="208"/>
      </w:pPr>
      <w:rPr>
        <w:rFonts w:hint="default"/>
      </w:rPr>
    </w:lvl>
    <w:lvl w:ilvl="5">
      <w:start w:val="0"/>
      <w:numFmt w:val="bullet"/>
      <w:lvlText w:val="•"/>
      <w:lvlJc w:val="left"/>
      <w:pPr>
        <w:ind w:left="5125" w:hanging="208"/>
      </w:pPr>
      <w:rPr>
        <w:rFonts w:hint="default"/>
      </w:rPr>
    </w:lvl>
    <w:lvl w:ilvl="6">
      <w:start w:val="0"/>
      <w:numFmt w:val="bullet"/>
      <w:lvlText w:val="•"/>
      <w:lvlJc w:val="left"/>
      <w:pPr>
        <w:ind w:left="6114" w:hanging="208"/>
      </w:pPr>
      <w:rPr>
        <w:rFonts w:hint="default"/>
      </w:rPr>
    </w:lvl>
    <w:lvl w:ilvl="7">
      <w:start w:val="0"/>
      <w:numFmt w:val="bullet"/>
      <w:lvlText w:val="•"/>
      <w:lvlJc w:val="left"/>
      <w:pPr>
        <w:ind w:left="7103" w:hanging="208"/>
      </w:pPr>
      <w:rPr>
        <w:rFonts w:hint="default"/>
      </w:rPr>
    </w:lvl>
    <w:lvl w:ilvl="8">
      <w:start w:val="0"/>
      <w:numFmt w:val="bullet"/>
      <w:lvlText w:val="•"/>
      <w:lvlJc w:val="left"/>
      <w:pPr>
        <w:ind w:left="8092" w:hanging="208"/>
      </w:pPr>
      <w:rPr>
        <w:rFonts w:hint="default"/>
      </w:rPr>
    </w:lvl>
  </w:abstractNum>
  <w:abstractNum w:abstractNumId="42">
    <w:multiLevelType w:val="hybridMultilevel"/>
    <w:lvl w:ilvl="0">
      <w:start w:val="1"/>
      <w:numFmt w:val="upperLetter"/>
      <w:lvlText w:val="%1."/>
      <w:lvlJc w:val="left"/>
      <w:pPr>
        <w:ind w:left="18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168" w:hanging="221"/>
      </w:pPr>
      <w:rPr>
        <w:rFonts w:hint="default"/>
      </w:rPr>
    </w:lvl>
    <w:lvl w:ilvl="2">
      <w:start w:val="0"/>
      <w:numFmt w:val="bullet"/>
      <w:lvlText w:val="•"/>
      <w:lvlJc w:val="left"/>
      <w:pPr>
        <w:ind w:left="2156" w:hanging="221"/>
      </w:pPr>
      <w:rPr>
        <w:rFonts w:hint="default"/>
      </w:rPr>
    </w:lvl>
    <w:lvl w:ilvl="3">
      <w:start w:val="0"/>
      <w:numFmt w:val="bullet"/>
      <w:lvlText w:val="•"/>
      <w:lvlJc w:val="left"/>
      <w:pPr>
        <w:ind w:left="3144" w:hanging="221"/>
      </w:pPr>
      <w:rPr>
        <w:rFonts w:hint="default"/>
      </w:rPr>
    </w:lvl>
    <w:lvl w:ilvl="4">
      <w:start w:val="0"/>
      <w:numFmt w:val="bullet"/>
      <w:lvlText w:val="•"/>
      <w:lvlJc w:val="left"/>
      <w:pPr>
        <w:ind w:left="4132" w:hanging="221"/>
      </w:pPr>
      <w:rPr>
        <w:rFonts w:hint="default"/>
      </w:rPr>
    </w:lvl>
    <w:lvl w:ilvl="5">
      <w:start w:val="0"/>
      <w:numFmt w:val="bullet"/>
      <w:lvlText w:val="•"/>
      <w:lvlJc w:val="left"/>
      <w:pPr>
        <w:ind w:left="5120" w:hanging="221"/>
      </w:pPr>
      <w:rPr>
        <w:rFonts w:hint="default"/>
      </w:rPr>
    </w:lvl>
    <w:lvl w:ilvl="6">
      <w:start w:val="0"/>
      <w:numFmt w:val="bullet"/>
      <w:lvlText w:val="•"/>
      <w:lvlJc w:val="left"/>
      <w:pPr>
        <w:ind w:left="6108" w:hanging="221"/>
      </w:pPr>
      <w:rPr>
        <w:rFonts w:hint="default"/>
      </w:rPr>
    </w:lvl>
    <w:lvl w:ilvl="7">
      <w:start w:val="0"/>
      <w:numFmt w:val="bullet"/>
      <w:lvlText w:val="•"/>
      <w:lvlJc w:val="left"/>
      <w:pPr>
        <w:ind w:left="7096" w:hanging="221"/>
      </w:pPr>
      <w:rPr>
        <w:rFonts w:hint="default"/>
      </w:rPr>
    </w:lvl>
    <w:lvl w:ilvl="8">
      <w:start w:val="0"/>
      <w:numFmt w:val="bullet"/>
      <w:lvlText w:val="•"/>
      <w:lvlJc w:val="left"/>
      <w:pPr>
        <w:ind w:left="8084" w:hanging="221"/>
      </w:pPr>
      <w:rPr>
        <w:rFonts w:hint="default"/>
      </w:rPr>
    </w:lvl>
  </w:abstractNum>
  <w:abstractNum w:abstractNumId="41">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40">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39">
    <w:multiLevelType w:val="hybridMultilevel"/>
    <w:lvl w:ilvl="0">
      <w:start w:val="1"/>
      <w:numFmt w:val="upperLetter"/>
      <w:lvlText w:val="%1."/>
      <w:lvlJc w:val="left"/>
      <w:pPr>
        <w:ind w:left="31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320" w:hanging="221"/>
      </w:pPr>
      <w:rPr>
        <w:rFonts w:hint="default"/>
      </w:rPr>
    </w:lvl>
    <w:lvl w:ilvl="2">
      <w:start w:val="0"/>
      <w:numFmt w:val="bullet"/>
      <w:lvlText w:val="•"/>
      <w:lvlJc w:val="left"/>
      <w:pPr>
        <w:ind w:left="2320" w:hanging="221"/>
      </w:pPr>
      <w:rPr>
        <w:rFonts w:hint="default"/>
      </w:rPr>
    </w:lvl>
    <w:lvl w:ilvl="3">
      <w:start w:val="0"/>
      <w:numFmt w:val="bullet"/>
      <w:lvlText w:val="•"/>
      <w:lvlJc w:val="left"/>
      <w:pPr>
        <w:ind w:left="3320" w:hanging="221"/>
      </w:pPr>
      <w:rPr>
        <w:rFonts w:hint="default"/>
      </w:rPr>
    </w:lvl>
    <w:lvl w:ilvl="4">
      <w:start w:val="0"/>
      <w:numFmt w:val="bullet"/>
      <w:lvlText w:val="•"/>
      <w:lvlJc w:val="left"/>
      <w:pPr>
        <w:ind w:left="4320" w:hanging="221"/>
      </w:pPr>
      <w:rPr>
        <w:rFonts w:hint="default"/>
      </w:rPr>
    </w:lvl>
    <w:lvl w:ilvl="5">
      <w:start w:val="0"/>
      <w:numFmt w:val="bullet"/>
      <w:lvlText w:val="•"/>
      <w:lvlJc w:val="left"/>
      <w:pPr>
        <w:ind w:left="5320" w:hanging="221"/>
      </w:pPr>
      <w:rPr>
        <w:rFonts w:hint="default"/>
      </w:rPr>
    </w:lvl>
    <w:lvl w:ilvl="6">
      <w:start w:val="0"/>
      <w:numFmt w:val="bullet"/>
      <w:lvlText w:val="•"/>
      <w:lvlJc w:val="left"/>
      <w:pPr>
        <w:ind w:left="6320" w:hanging="221"/>
      </w:pPr>
      <w:rPr>
        <w:rFonts w:hint="default"/>
      </w:rPr>
    </w:lvl>
    <w:lvl w:ilvl="7">
      <w:start w:val="0"/>
      <w:numFmt w:val="bullet"/>
      <w:lvlText w:val="•"/>
      <w:lvlJc w:val="left"/>
      <w:pPr>
        <w:ind w:left="7320" w:hanging="221"/>
      </w:pPr>
      <w:rPr>
        <w:rFonts w:hint="default"/>
      </w:rPr>
    </w:lvl>
    <w:lvl w:ilvl="8">
      <w:start w:val="0"/>
      <w:numFmt w:val="bullet"/>
      <w:lvlText w:val="•"/>
      <w:lvlJc w:val="left"/>
      <w:pPr>
        <w:ind w:left="8320" w:hanging="221"/>
      </w:pPr>
      <w:rPr>
        <w:rFonts w:hint="default"/>
      </w:rPr>
    </w:lvl>
  </w:abstractNum>
  <w:abstractNum w:abstractNumId="38">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36">
    <w:multiLevelType w:val="hybridMultilevel"/>
    <w:lvl w:ilvl="0">
      <w:start w:val="0"/>
      <w:numFmt w:val="bullet"/>
      <w:lvlText w:val="•"/>
      <w:lvlJc w:val="left"/>
      <w:pPr>
        <w:ind w:left="490" w:hanging="180"/>
      </w:pPr>
      <w:rPr>
        <w:rFonts w:hint="default" w:ascii="Arial" w:hAnsi="Arial" w:eastAsia="Arial" w:cs="Arial"/>
        <w:color w:val="1A6887"/>
        <w:w w:val="100"/>
        <w:sz w:val="24"/>
        <w:szCs w:val="24"/>
      </w:rPr>
    </w:lvl>
    <w:lvl w:ilvl="1">
      <w:start w:val="0"/>
      <w:numFmt w:val="bullet"/>
      <w:lvlText w:val="•"/>
      <w:lvlJc w:val="left"/>
      <w:pPr>
        <w:ind w:left="1482" w:hanging="180"/>
      </w:pPr>
      <w:rPr>
        <w:rFonts w:hint="default"/>
      </w:rPr>
    </w:lvl>
    <w:lvl w:ilvl="2">
      <w:start w:val="0"/>
      <w:numFmt w:val="bullet"/>
      <w:lvlText w:val="•"/>
      <w:lvlJc w:val="left"/>
      <w:pPr>
        <w:ind w:left="2464" w:hanging="180"/>
      </w:pPr>
      <w:rPr>
        <w:rFonts w:hint="default"/>
      </w:rPr>
    </w:lvl>
    <w:lvl w:ilvl="3">
      <w:start w:val="0"/>
      <w:numFmt w:val="bullet"/>
      <w:lvlText w:val="•"/>
      <w:lvlJc w:val="left"/>
      <w:pPr>
        <w:ind w:left="3446" w:hanging="180"/>
      </w:pPr>
      <w:rPr>
        <w:rFonts w:hint="default"/>
      </w:rPr>
    </w:lvl>
    <w:lvl w:ilvl="4">
      <w:start w:val="0"/>
      <w:numFmt w:val="bullet"/>
      <w:lvlText w:val="•"/>
      <w:lvlJc w:val="left"/>
      <w:pPr>
        <w:ind w:left="4428" w:hanging="180"/>
      </w:pPr>
      <w:rPr>
        <w:rFonts w:hint="default"/>
      </w:rPr>
    </w:lvl>
    <w:lvl w:ilvl="5">
      <w:start w:val="0"/>
      <w:numFmt w:val="bullet"/>
      <w:lvlText w:val="•"/>
      <w:lvlJc w:val="left"/>
      <w:pPr>
        <w:ind w:left="5410" w:hanging="180"/>
      </w:pPr>
      <w:rPr>
        <w:rFonts w:hint="default"/>
      </w:rPr>
    </w:lvl>
    <w:lvl w:ilvl="6">
      <w:start w:val="0"/>
      <w:numFmt w:val="bullet"/>
      <w:lvlText w:val="•"/>
      <w:lvlJc w:val="left"/>
      <w:pPr>
        <w:ind w:left="6392" w:hanging="180"/>
      </w:pPr>
      <w:rPr>
        <w:rFonts w:hint="default"/>
      </w:rPr>
    </w:lvl>
    <w:lvl w:ilvl="7">
      <w:start w:val="0"/>
      <w:numFmt w:val="bullet"/>
      <w:lvlText w:val="•"/>
      <w:lvlJc w:val="left"/>
      <w:pPr>
        <w:ind w:left="7374" w:hanging="180"/>
      </w:pPr>
      <w:rPr>
        <w:rFonts w:hint="default"/>
      </w:rPr>
    </w:lvl>
    <w:lvl w:ilvl="8">
      <w:start w:val="0"/>
      <w:numFmt w:val="bullet"/>
      <w:lvlText w:val="•"/>
      <w:lvlJc w:val="left"/>
      <w:pPr>
        <w:ind w:left="8356" w:hanging="180"/>
      </w:pPr>
      <w:rPr>
        <w:rFonts w:hint="default"/>
      </w:rPr>
    </w:lvl>
  </w:abstractNum>
  <w:abstractNum w:abstractNumId="35">
    <w:multiLevelType w:val="hybridMultilevel"/>
    <w:lvl w:ilvl="0">
      <w:start w:val="2"/>
      <w:numFmt w:val="upperLetter"/>
      <w:lvlText w:val="%1."/>
      <w:lvlJc w:val="left"/>
      <w:pPr>
        <w:ind w:left="401" w:hanging="222"/>
        <w:jc w:val="left"/>
      </w:pPr>
      <w:rPr>
        <w:rFonts w:hint="default" w:ascii="Calibri" w:hAnsi="Calibri" w:eastAsia="Calibri" w:cs="Calibri"/>
        <w:color w:val="414042"/>
        <w:w w:val="121"/>
        <w:sz w:val="18"/>
        <w:szCs w:val="18"/>
      </w:rPr>
    </w:lvl>
    <w:lvl w:ilvl="1">
      <w:start w:val="0"/>
      <w:numFmt w:val="bullet"/>
      <w:lvlText w:val="•"/>
      <w:lvlJc w:val="left"/>
      <w:pPr>
        <w:ind w:left="844" w:hanging="222"/>
      </w:pPr>
      <w:rPr>
        <w:rFonts w:hint="default"/>
      </w:rPr>
    </w:lvl>
    <w:lvl w:ilvl="2">
      <w:start w:val="0"/>
      <w:numFmt w:val="bullet"/>
      <w:lvlText w:val="•"/>
      <w:lvlJc w:val="left"/>
      <w:pPr>
        <w:ind w:left="1288" w:hanging="222"/>
      </w:pPr>
      <w:rPr>
        <w:rFonts w:hint="default"/>
      </w:rPr>
    </w:lvl>
    <w:lvl w:ilvl="3">
      <w:start w:val="0"/>
      <w:numFmt w:val="bullet"/>
      <w:lvlText w:val="•"/>
      <w:lvlJc w:val="left"/>
      <w:pPr>
        <w:ind w:left="1732" w:hanging="222"/>
      </w:pPr>
      <w:rPr>
        <w:rFonts w:hint="default"/>
      </w:rPr>
    </w:lvl>
    <w:lvl w:ilvl="4">
      <w:start w:val="0"/>
      <w:numFmt w:val="bullet"/>
      <w:lvlText w:val="•"/>
      <w:lvlJc w:val="left"/>
      <w:pPr>
        <w:ind w:left="2176" w:hanging="222"/>
      </w:pPr>
      <w:rPr>
        <w:rFonts w:hint="default"/>
      </w:rPr>
    </w:lvl>
    <w:lvl w:ilvl="5">
      <w:start w:val="0"/>
      <w:numFmt w:val="bullet"/>
      <w:lvlText w:val="•"/>
      <w:lvlJc w:val="left"/>
      <w:pPr>
        <w:ind w:left="2620" w:hanging="222"/>
      </w:pPr>
      <w:rPr>
        <w:rFonts w:hint="default"/>
      </w:rPr>
    </w:lvl>
    <w:lvl w:ilvl="6">
      <w:start w:val="0"/>
      <w:numFmt w:val="bullet"/>
      <w:lvlText w:val="•"/>
      <w:lvlJc w:val="left"/>
      <w:pPr>
        <w:ind w:left="3064" w:hanging="222"/>
      </w:pPr>
      <w:rPr>
        <w:rFonts w:hint="default"/>
      </w:rPr>
    </w:lvl>
    <w:lvl w:ilvl="7">
      <w:start w:val="0"/>
      <w:numFmt w:val="bullet"/>
      <w:lvlText w:val="•"/>
      <w:lvlJc w:val="left"/>
      <w:pPr>
        <w:ind w:left="3508" w:hanging="222"/>
      </w:pPr>
      <w:rPr>
        <w:rFonts w:hint="default"/>
      </w:rPr>
    </w:lvl>
    <w:lvl w:ilvl="8">
      <w:start w:val="0"/>
      <w:numFmt w:val="bullet"/>
      <w:lvlText w:val="•"/>
      <w:lvlJc w:val="left"/>
      <w:pPr>
        <w:ind w:left="3952" w:hanging="222"/>
      </w:pPr>
      <w:rPr>
        <w:rFonts w:hint="default"/>
      </w:rPr>
    </w:lvl>
  </w:abstractNum>
  <w:abstractNum w:abstractNumId="34">
    <w:multiLevelType w:val="hybridMultilevel"/>
    <w:lvl w:ilvl="0">
      <w:start w:val="1"/>
      <w:numFmt w:val="decimal"/>
      <w:lvlText w:val="%1."/>
      <w:lvlJc w:val="left"/>
      <w:pPr>
        <w:ind w:left="496" w:hanging="317"/>
        <w:jc w:val="left"/>
      </w:pPr>
      <w:rPr>
        <w:rFonts w:hint="default" w:ascii="Arial" w:hAnsi="Arial" w:eastAsia="Arial" w:cs="Arial"/>
        <w:b/>
        <w:bCs/>
        <w:color w:val="1A6887"/>
        <w:w w:val="74"/>
        <w:sz w:val="18"/>
        <w:szCs w:val="18"/>
      </w:rPr>
    </w:lvl>
    <w:lvl w:ilvl="1">
      <w:start w:val="0"/>
      <w:numFmt w:val="bullet"/>
      <w:lvlText w:val="•"/>
      <w:lvlJc w:val="left"/>
      <w:pPr>
        <w:ind w:left="934" w:hanging="317"/>
      </w:pPr>
      <w:rPr>
        <w:rFonts w:hint="default"/>
      </w:rPr>
    </w:lvl>
    <w:lvl w:ilvl="2">
      <w:start w:val="0"/>
      <w:numFmt w:val="bullet"/>
      <w:lvlText w:val="•"/>
      <w:lvlJc w:val="left"/>
      <w:pPr>
        <w:ind w:left="1368" w:hanging="317"/>
      </w:pPr>
      <w:rPr>
        <w:rFonts w:hint="default"/>
      </w:rPr>
    </w:lvl>
    <w:lvl w:ilvl="3">
      <w:start w:val="0"/>
      <w:numFmt w:val="bullet"/>
      <w:lvlText w:val="•"/>
      <w:lvlJc w:val="left"/>
      <w:pPr>
        <w:ind w:left="1802" w:hanging="317"/>
      </w:pPr>
      <w:rPr>
        <w:rFonts w:hint="default"/>
      </w:rPr>
    </w:lvl>
    <w:lvl w:ilvl="4">
      <w:start w:val="0"/>
      <w:numFmt w:val="bullet"/>
      <w:lvlText w:val="•"/>
      <w:lvlJc w:val="left"/>
      <w:pPr>
        <w:ind w:left="2236" w:hanging="317"/>
      </w:pPr>
      <w:rPr>
        <w:rFonts w:hint="default"/>
      </w:rPr>
    </w:lvl>
    <w:lvl w:ilvl="5">
      <w:start w:val="0"/>
      <w:numFmt w:val="bullet"/>
      <w:lvlText w:val="•"/>
      <w:lvlJc w:val="left"/>
      <w:pPr>
        <w:ind w:left="2670" w:hanging="317"/>
      </w:pPr>
      <w:rPr>
        <w:rFonts w:hint="default"/>
      </w:rPr>
    </w:lvl>
    <w:lvl w:ilvl="6">
      <w:start w:val="0"/>
      <w:numFmt w:val="bullet"/>
      <w:lvlText w:val="•"/>
      <w:lvlJc w:val="left"/>
      <w:pPr>
        <w:ind w:left="3104" w:hanging="317"/>
      </w:pPr>
      <w:rPr>
        <w:rFonts w:hint="default"/>
      </w:rPr>
    </w:lvl>
    <w:lvl w:ilvl="7">
      <w:start w:val="0"/>
      <w:numFmt w:val="bullet"/>
      <w:lvlText w:val="•"/>
      <w:lvlJc w:val="left"/>
      <w:pPr>
        <w:ind w:left="3538" w:hanging="317"/>
      </w:pPr>
      <w:rPr>
        <w:rFonts w:hint="default"/>
      </w:rPr>
    </w:lvl>
    <w:lvl w:ilvl="8">
      <w:start w:val="0"/>
      <w:numFmt w:val="bullet"/>
      <w:lvlText w:val="•"/>
      <w:lvlJc w:val="left"/>
      <w:pPr>
        <w:ind w:left="3972" w:hanging="317"/>
      </w:pPr>
      <w:rPr>
        <w:rFonts w:hint="default"/>
      </w:rPr>
    </w:lvl>
  </w:abstractNum>
  <w:abstractNum w:abstractNumId="33">
    <w:multiLevelType w:val="hybridMultilevel"/>
    <w:lvl w:ilvl="0">
      <w:start w:val="0"/>
      <w:numFmt w:val="bullet"/>
      <w:lvlText w:val="•"/>
      <w:lvlJc w:val="left"/>
      <w:pPr>
        <w:ind w:left="490" w:hanging="180"/>
      </w:pPr>
      <w:rPr>
        <w:rFonts w:hint="default" w:ascii="Arial" w:hAnsi="Arial" w:eastAsia="Arial" w:cs="Arial"/>
        <w:color w:val="1A6887"/>
        <w:w w:val="100"/>
        <w:sz w:val="24"/>
        <w:szCs w:val="24"/>
      </w:rPr>
    </w:lvl>
    <w:lvl w:ilvl="1">
      <w:start w:val="0"/>
      <w:numFmt w:val="bullet"/>
      <w:lvlText w:val="•"/>
      <w:lvlJc w:val="left"/>
      <w:pPr>
        <w:ind w:left="1482" w:hanging="180"/>
      </w:pPr>
      <w:rPr>
        <w:rFonts w:hint="default"/>
      </w:rPr>
    </w:lvl>
    <w:lvl w:ilvl="2">
      <w:start w:val="0"/>
      <w:numFmt w:val="bullet"/>
      <w:lvlText w:val="•"/>
      <w:lvlJc w:val="left"/>
      <w:pPr>
        <w:ind w:left="2464" w:hanging="180"/>
      </w:pPr>
      <w:rPr>
        <w:rFonts w:hint="default"/>
      </w:rPr>
    </w:lvl>
    <w:lvl w:ilvl="3">
      <w:start w:val="0"/>
      <w:numFmt w:val="bullet"/>
      <w:lvlText w:val="•"/>
      <w:lvlJc w:val="left"/>
      <w:pPr>
        <w:ind w:left="3446" w:hanging="180"/>
      </w:pPr>
      <w:rPr>
        <w:rFonts w:hint="default"/>
      </w:rPr>
    </w:lvl>
    <w:lvl w:ilvl="4">
      <w:start w:val="0"/>
      <w:numFmt w:val="bullet"/>
      <w:lvlText w:val="•"/>
      <w:lvlJc w:val="left"/>
      <w:pPr>
        <w:ind w:left="4428" w:hanging="180"/>
      </w:pPr>
      <w:rPr>
        <w:rFonts w:hint="default"/>
      </w:rPr>
    </w:lvl>
    <w:lvl w:ilvl="5">
      <w:start w:val="0"/>
      <w:numFmt w:val="bullet"/>
      <w:lvlText w:val="•"/>
      <w:lvlJc w:val="left"/>
      <w:pPr>
        <w:ind w:left="5410" w:hanging="180"/>
      </w:pPr>
      <w:rPr>
        <w:rFonts w:hint="default"/>
      </w:rPr>
    </w:lvl>
    <w:lvl w:ilvl="6">
      <w:start w:val="0"/>
      <w:numFmt w:val="bullet"/>
      <w:lvlText w:val="•"/>
      <w:lvlJc w:val="left"/>
      <w:pPr>
        <w:ind w:left="6392" w:hanging="180"/>
      </w:pPr>
      <w:rPr>
        <w:rFonts w:hint="default"/>
      </w:rPr>
    </w:lvl>
    <w:lvl w:ilvl="7">
      <w:start w:val="0"/>
      <w:numFmt w:val="bullet"/>
      <w:lvlText w:val="•"/>
      <w:lvlJc w:val="left"/>
      <w:pPr>
        <w:ind w:left="7374" w:hanging="180"/>
      </w:pPr>
      <w:rPr>
        <w:rFonts w:hint="default"/>
      </w:rPr>
    </w:lvl>
    <w:lvl w:ilvl="8">
      <w:start w:val="0"/>
      <w:numFmt w:val="bullet"/>
      <w:lvlText w:val="•"/>
      <w:lvlJc w:val="left"/>
      <w:pPr>
        <w:ind w:left="8356" w:hanging="180"/>
      </w:pPr>
      <w:rPr>
        <w:rFonts w:hint="default"/>
      </w:rPr>
    </w:lvl>
  </w:abstractNum>
  <w:abstractNum w:abstractNumId="32">
    <w:multiLevelType w:val="hybridMultilevel"/>
    <w:lvl w:ilvl="0">
      <w:start w:val="0"/>
      <w:numFmt w:val="bullet"/>
      <w:lvlText w:val="•"/>
      <w:lvlJc w:val="left"/>
      <w:pPr>
        <w:ind w:left="450" w:hanging="180"/>
      </w:pPr>
      <w:rPr>
        <w:rFonts w:hint="default" w:ascii="Arial" w:hAnsi="Arial" w:eastAsia="Arial" w:cs="Arial"/>
        <w:color w:val="1A6887"/>
        <w:w w:val="100"/>
        <w:position w:val="-3"/>
        <w:sz w:val="28"/>
        <w:szCs w:val="28"/>
      </w:rPr>
    </w:lvl>
    <w:lvl w:ilvl="1">
      <w:start w:val="0"/>
      <w:numFmt w:val="bullet"/>
      <w:lvlText w:val="•"/>
      <w:lvlJc w:val="left"/>
      <w:pPr>
        <w:ind w:left="898" w:hanging="180"/>
      </w:pPr>
      <w:rPr>
        <w:rFonts w:hint="default"/>
      </w:rPr>
    </w:lvl>
    <w:lvl w:ilvl="2">
      <w:start w:val="0"/>
      <w:numFmt w:val="bullet"/>
      <w:lvlText w:val="•"/>
      <w:lvlJc w:val="left"/>
      <w:pPr>
        <w:ind w:left="1336" w:hanging="180"/>
      </w:pPr>
      <w:rPr>
        <w:rFonts w:hint="default"/>
      </w:rPr>
    </w:lvl>
    <w:lvl w:ilvl="3">
      <w:start w:val="0"/>
      <w:numFmt w:val="bullet"/>
      <w:lvlText w:val="•"/>
      <w:lvlJc w:val="left"/>
      <w:pPr>
        <w:ind w:left="1774" w:hanging="180"/>
      </w:pPr>
      <w:rPr>
        <w:rFonts w:hint="default"/>
      </w:rPr>
    </w:lvl>
    <w:lvl w:ilvl="4">
      <w:start w:val="0"/>
      <w:numFmt w:val="bullet"/>
      <w:lvlText w:val="•"/>
      <w:lvlJc w:val="left"/>
      <w:pPr>
        <w:ind w:left="2212" w:hanging="180"/>
      </w:pPr>
      <w:rPr>
        <w:rFonts w:hint="default"/>
      </w:rPr>
    </w:lvl>
    <w:lvl w:ilvl="5">
      <w:start w:val="0"/>
      <w:numFmt w:val="bullet"/>
      <w:lvlText w:val="•"/>
      <w:lvlJc w:val="left"/>
      <w:pPr>
        <w:ind w:left="2650" w:hanging="180"/>
      </w:pPr>
      <w:rPr>
        <w:rFonts w:hint="default"/>
      </w:rPr>
    </w:lvl>
    <w:lvl w:ilvl="6">
      <w:start w:val="0"/>
      <w:numFmt w:val="bullet"/>
      <w:lvlText w:val="•"/>
      <w:lvlJc w:val="left"/>
      <w:pPr>
        <w:ind w:left="3088" w:hanging="180"/>
      </w:pPr>
      <w:rPr>
        <w:rFonts w:hint="default"/>
      </w:rPr>
    </w:lvl>
    <w:lvl w:ilvl="7">
      <w:start w:val="0"/>
      <w:numFmt w:val="bullet"/>
      <w:lvlText w:val="•"/>
      <w:lvlJc w:val="left"/>
      <w:pPr>
        <w:ind w:left="3526" w:hanging="180"/>
      </w:pPr>
      <w:rPr>
        <w:rFonts w:hint="default"/>
      </w:rPr>
    </w:lvl>
    <w:lvl w:ilvl="8">
      <w:start w:val="0"/>
      <w:numFmt w:val="bullet"/>
      <w:lvlText w:val="•"/>
      <w:lvlJc w:val="left"/>
      <w:pPr>
        <w:ind w:left="3964" w:hanging="180"/>
      </w:pPr>
      <w:rPr>
        <w:rFonts w:hint="default"/>
      </w:rPr>
    </w:lvl>
  </w:abstractNum>
  <w:abstractNum w:abstractNumId="31">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30">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1330" w:hanging="180"/>
      </w:pPr>
      <w:rPr>
        <w:rFonts w:hint="default"/>
      </w:rPr>
    </w:lvl>
    <w:lvl w:ilvl="2">
      <w:start w:val="0"/>
      <w:numFmt w:val="bullet"/>
      <w:lvlText w:val="•"/>
      <w:lvlJc w:val="left"/>
      <w:pPr>
        <w:ind w:left="2300" w:hanging="180"/>
      </w:pPr>
      <w:rPr>
        <w:rFonts w:hint="default"/>
      </w:rPr>
    </w:lvl>
    <w:lvl w:ilvl="3">
      <w:start w:val="0"/>
      <w:numFmt w:val="bullet"/>
      <w:lvlText w:val="•"/>
      <w:lvlJc w:val="left"/>
      <w:pPr>
        <w:ind w:left="3270" w:hanging="180"/>
      </w:pPr>
      <w:rPr>
        <w:rFonts w:hint="default"/>
      </w:rPr>
    </w:lvl>
    <w:lvl w:ilvl="4">
      <w:start w:val="0"/>
      <w:numFmt w:val="bullet"/>
      <w:lvlText w:val="•"/>
      <w:lvlJc w:val="left"/>
      <w:pPr>
        <w:ind w:left="4240" w:hanging="180"/>
      </w:pPr>
      <w:rPr>
        <w:rFonts w:hint="default"/>
      </w:rPr>
    </w:lvl>
    <w:lvl w:ilvl="5">
      <w:start w:val="0"/>
      <w:numFmt w:val="bullet"/>
      <w:lvlText w:val="•"/>
      <w:lvlJc w:val="left"/>
      <w:pPr>
        <w:ind w:left="5210" w:hanging="180"/>
      </w:pPr>
      <w:rPr>
        <w:rFonts w:hint="default"/>
      </w:rPr>
    </w:lvl>
    <w:lvl w:ilvl="6">
      <w:start w:val="0"/>
      <w:numFmt w:val="bullet"/>
      <w:lvlText w:val="•"/>
      <w:lvlJc w:val="left"/>
      <w:pPr>
        <w:ind w:left="6180" w:hanging="180"/>
      </w:pPr>
      <w:rPr>
        <w:rFonts w:hint="default"/>
      </w:rPr>
    </w:lvl>
    <w:lvl w:ilvl="7">
      <w:start w:val="0"/>
      <w:numFmt w:val="bullet"/>
      <w:lvlText w:val="•"/>
      <w:lvlJc w:val="left"/>
      <w:pPr>
        <w:ind w:left="7150" w:hanging="180"/>
      </w:pPr>
      <w:rPr>
        <w:rFonts w:hint="default"/>
      </w:rPr>
    </w:lvl>
    <w:lvl w:ilvl="8">
      <w:start w:val="0"/>
      <w:numFmt w:val="bullet"/>
      <w:lvlText w:val="•"/>
      <w:lvlJc w:val="left"/>
      <w:pPr>
        <w:ind w:left="8120" w:hanging="180"/>
      </w:pPr>
      <w:rPr>
        <w:rFonts w:hint="default"/>
      </w:rPr>
    </w:lvl>
  </w:abstractNum>
  <w:abstractNum w:abstractNumId="29">
    <w:multiLevelType w:val="hybridMultilevel"/>
    <w:lvl w:ilvl="0">
      <w:start w:val="0"/>
      <w:numFmt w:val="bullet"/>
      <w:lvlText w:val="-"/>
      <w:lvlJc w:val="left"/>
      <w:pPr>
        <w:ind w:left="660" w:hanging="271"/>
      </w:pPr>
      <w:rPr>
        <w:rFonts w:hint="default" w:ascii="Arial" w:hAnsi="Arial" w:eastAsia="Arial" w:cs="Arial"/>
        <w:color w:val="1A6887"/>
        <w:w w:val="100"/>
        <w:sz w:val="28"/>
        <w:szCs w:val="28"/>
      </w:rPr>
    </w:lvl>
    <w:lvl w:ilvl="1">
      <w:start w:val="0"/>
      <w:numFmt w:val="bullet"/>
      <w:lvlText w:val="•"/>
      <w:lvlJc w:val="left"/>
      <w:pPr>
        <w:ind w:left="1104" w:hanging="271"/>
      </w:pPr>
      <w:rPr>
        <w:rFonts w:hint="default"/>
      </w:rPr>
    </w:lvl>
    <w:lvl w:ilvl="2">
      <w:start w:val="0"/>
      <w:numFmt w:val="bullet"/>
      <w:lvlText w:val="•"/>
      <w:lvlJc w:val="left"/>
      <w:pPr>
        <w:ind w:left="1548" w:hanging="271"/>
      </w:pPr>
      <w:rPr>
        <w:rFonts w:hint="default"/>
      </w:rPr>
    </w:lvl>
    <w:lvl w:ilvl="3">
      <w:start w:val="0"/>
      <w:numFmt w:val="bullet"/>
      <w:lvlText w:val="•"/>
      <w:lvlJc w:val="left"/>
      <w:pPr>
        <w:ind w:left="1992" w:hanging="271"/>
      </w:pPr>
      <w:rPr>
        <w:rFonts w:hint="default"/>
      </w:rPr>
    </w:lvl>
    <w:lvl w:ilvl="4">
      <w:start w:val="0"/>
      <w:numFmt w:val="bullet"/>
      <w:lvlText w:val="•"/>
      <w:lvlJc w:val="left"/>
      <w:pPr>
        <w:ind w:left="2436" w:hanging="271"/>
      </w:pPr>
      <w:rPr>
        <w:rFonts w:hint="default"/>
      </w:rPr>
    </w:lvl>
    <w:lvl w:ilvl="5">
      <w:start w:val="0"/>
      <w:numFmt w:val="bullet"/>
      <w:lvlText w:val="•"/>
      <w:lvlJc w:val="left"/>
      <w:pPr>
        <w:ind w:left="2880" w:hanging="271"/>
      </w:pPr>
      <w:rPr>
        <w:rFonts w:hint="default"/>
      </w:rPr>
    </w:lvl>
    <w:lvl w:ilvl="6">
      <w:start w:val="0"/>
      <w:numFmt w:val="bullet"/>
      <w:lvlText w:val="•"/>
      <w:lvlJc w:val="left"/>
      <w:pPr>
        <w:ind w:left="3324" w:hanging="271"/>
      </w:pPr>
      <w:rPr>
        <w:rFonts w:hint="default"/>
      </w:rPr>
    </w:lvl>
    <w:lvl w:ilvl="7">
      <w:start w:val="0"/>
      <w:numFmt w:val="bullet"/>
      <w:lvlText w:val="•"/>
      <w:lvlJc w:val="left"/>
      <w:pPr>
        <w:ind w:left="3768" w:hanging="271"/>
      </w:pPr>
      <w:rPr>
        <w:rFonts w:hint="default"/>
      </w:rPr>
    </w:lvl>
    <w:lvl w:ilvl="8">
      <w:start w:val="0"/>
      <w:numFmt w:val="bullet"/>
      <w:lvlText w:val="•"/>
      <w:lvlJc w:val="left"/>
      <w:pPr>
        <w:ind w:left="4212" w:hanging="271"/>
      </w:pPr>
      <w:rPr>
        <w:rFonts w:hint="default"/>
      </w:rPr>
    </w:lvl>
  </w:abstractNum>
  <w:abstractNum w:abstractNumId="28">
    <w:multiLevelType w:val="hybridMultilevel"/>
    <w:lvl w:ilvl="0">
      <w:start w:val="0"/>
      <w:numFmt w:val="bullet"/>
      <w:lvlText w:val="-"/>
      <w:lvlJc w:val="left"/>
      <w:pPr>
        <w:ind w:left="660" w:hanging="271"/>
      </w:pPr>
      <w:rPr>
        <w:rFonts w:hint="default" w:ascii="Arial" w:hAnsi="Arial" w:eastAsia="Arial" w:cs="Arial"/>
        <w:color w:val="1A6887"/>
        <w:w w:val="100"/>
        <w:sz w:val="28"/>
        <w:szCs w:val="28"/>
      </w:rPr>
    </w:lvl>
    <w:lvl w:ilvl="1">
      <w:start w:val="0"/>
      <w:numFmt w:val="bullet"/>
      <w:lvlText w:val="•"/>
      <w:lvlJc w:val="left"/>
      <w:pPr>
        <w:ind w:left="1084" w:hanging="271"/>
      </w:pPr>
      <w:rPr>
        <w:rFonts w:hint="default"/>
      </w:rPr>
    </w:lvl>
    <w:lvl w:ilvl="2">
      <w:start w:val="0"/>
      <w:numFmt w:val="bullet"/>
      <w:lvlText w:val="•"/>
      <w:lvlJc w:val="left"/>
      <w:pPr>
        <w:ind w:left="1509" w:hanging="271"/>
      </w:pPr>
      <w:rPr>
        <w:rFonts w:hint="default"/>
      </w:rPr>
    </w:lvl>
    <w:lvl w:ilvl="3">
      <w:start w:val="0"/>
      <w:numFmt w:val="bullet"/>
      <w:lvlText w:val="•"/>
      <w:lvlJc w:val="left"/>
      <w:pPr>
        <w:ind w:left="1934" w:hanging="271"/>
      </w:pPr>
      <w:rPr>
        <w:rFonts w:hint="default"/>
      </w:rPr>
    </w:lvl>
    <w:lvl w:ilvl="4">
      <w:start w:val="0"/>
      <w:numFmt w:val="bullet"/>
      <w:lvlText w:val="•"/>
      <w:lvlJc w:val="left"/>
      <w:pPr>
        <w:ind w:left="2359" w:hanging="271"/>
      </w:pPr>
      <w:rPr>
        <w:rFonts w:hint="default"/>
      </w:rPr>
    </w:lvl>
    <w:lvl w:ilvl="5">
      <w:start w:val="0"/>
      <w:numFmt w:val="bullet"/>
      <w:lvlText w:val="•"/>
      <w:lvlJc w:val="left"/>
      <w:pPr>
        <w:ind w:left="2784" w:hanging="271"/>
      </w:pPr>
      <w:rPr>
        <w:rFonts w:hint="default"/>
      </w:rPr>
    </w:lvl>
    <w:lvl w:ilvl="6">
      <w:start w:val="0"/>
      <w:numFmt w:val="bullet"/>
      <w:lvlText w:val="•"/>
      <w:lvlJc w:val="left"/>
      <w:pPr>
        <w:ind w:left="3209" w:hanging="271"/>
      </w:pPr>
      <w:rPr>
        <w:rFonts w:hint="default"/>
      </w:rPr>
    </w:lvl>
    <w:lvl w:ilvl="7">
      <w:start w:val="0"/>
      <w:numFmt w:val="bullet"/>
      <w:lvlText w:val="•"/>
      <w:lvlJc w:val="left"/>
      <w:pPr>
        <w:ind w:left="3633" w:hanging="271"/>
      </w:pPr>
      <w:rPr>
        <w:rFonts w:hint="default"/>
      </w:rPr>
    </w:lvl>
    <w:lvl w:ilvl="8">
      <w:start w:val="0"/>
      <w:numFmt w:val="bullet"/>
      <w:lvlText w:val="•"/>
      <w:lvlJc w:val="left"/>
      <w:pPr>
        <w:ind w:left="4058" w:hanging="271"/>
      </w:pPr>
      <w:rPr>
        <w:rFonts w:hint="default"/>
      </w:rPr>
    </w:lvl>
  </w:abstractNum>
  <w:abstractNum w:abstractNumId="27">
    <w:multiLevelType w:val="hybridMultilevel"/>
    <w:lvl w:ilvl="0">
      <w:start w:val="0"/>
      <w:numFmt w:val="bullet"/>
      <w:lvlText w:val="-"/>
      <w:lvlJc w:val="left"/>
      <w:pPr>
        <w:ind w:left="660" w:hanging="271"/>
      </w:pPr>
      <w:rPr>
        <w:rFonts w:hint="default" w:ascii="Arial" w:hAnsi="Arial" w:eastAsia="Arial" w:cs="Arial"/>
        <w:color w:val="1A6887"/>
        <w:w w:val="100"/>
        <w:sz w:val="28"/>
        <w:szCs w:val="28"/>
      </w:rPr>
    </w:lvl>
    <w:lvl w:ilvl="1">
      <w:start w:val="0"/>
      <w:numFmt w:val="bullet"/>
      <w:lvlText w:val="•"/>
      <w:lvlJc w:val="left"/>
      <w:pPr>
        <w:ind w:left="1084" w:hanging="271"/>
      </w:pPr>
      <w:rPr>
        <w:rFonts w:hint="default"/>
      </w:rPr>
    </w:lvl>
    <w:lvl w:ilvl="2">
      <w:start w:val="0"/>
      <w:numFmt w:val="bullet"/>
      <w:lvlText w:val="•"/>
      <w:lvlJc w:val="left"/>
      <w:pPr>
        <w:ind w:left="1509" w:hanging="271"/>
      </w:pPr>
      <w:rPr>
        <w:rFonts w:hint="default"/>
      </w:rPr>
    </w:lvl>
    <w:lvl w:ilvl="3">
      <w:start w:val="0"/>
      <w:numFmt w:val="bullet"/>
      <w:lvlText w:val="•"/>
      <w:lvlJc w:val="left"/>
      <w:pPr>
        <w:ind w:left="1934" w:hanging="271"/>
      </w:pPr>
      <w:rPr>
        <w:rFonts w:hint="default"/>
      </w:rPr>
    </w:lvl>
    <w:lvl w:ilvl="4">
      <w:start w:val="0"/>
      <w:numFmt w:val="bullet"/>
      <w:lvlText w:val="•"/>
      <w:lvlJc w:val="left"/>
      <w:pPr>
        <w:ind w:left="2359" w:hanging="271"/>
      </w:pPr>
      <w:rPr>
        <w:rFonts w:hint="default"/>
      </w:rPr>
    </w:lvl>
    <w:lvl w:ilvl="5">
      <w:start w:val="0"/>
      <w:numFmt w:val="bullet"/>
      <w:lvlText w:val="•"/>
      <w:lvlJc w:val="left"/>
      <w:pPr>
        <w:ind w:left="2784" w:hanging="271"/>
      </w:pPr>
      <w:rPr>
        <w:rFonts w:hint="default"/>
      </w:rPr>
    </w:lvl>
    <w:lvl w:ilvl="6">
      <w:start w:val="0"/>
      <w:numFmt w:val="bullet"/>
      <w:lvlText w:val="•"/>
      <w:lvlJc w:val="left"/>
      <w:pPr>
        <w:ind w:left="3209" w:hanging="271"/>
      </w:pPr>
      <w:rPr>
        <w:rFonts w:hint="default"/>
      </w:rPr>
    </w:lvl>
    <w:lvl w:ilvl="7">
      <w:start w:val="0"/>
      <w:numFmt w:val="bullet"/>
      <w:lvlText w:val="•"/>
      <w:lvlJc w:val="left"/>
      <w:pPr>
        <w:ind w:left="3633" w:hanging="271"/>
      </w:pPr>
      <w:rPr>
        <w:rFonts w:hint="default"/>
      </w:rPr>
    </w:lvl>
    <w:lvl w:ilvl="8">
      <w:start w:val="0"/>
      <w:numFmt w:val="bullet"/>
      <w:lvlText w:val="•"/>
      <w:lvlJc w:val="left"/>
      <w:pPr>
        <w:ind w:left="4058" w:hanging="271"/>
      </w:pPr>
      <w:rPr>
        <w:rFonts w:hint="default"/>
      </w:rPr>
    </w:lvl>
  </w:abstractNum>
  <w:abstractNum w:abstractNumId="26">
    <w:multiLevelType w:val="hybridMultilevel"/>
    <w:lvl w:ilvl="0">
      <w:start w:val="2"/>
      <w:numFmt w:val="upperLetter"/>
      <w:lvlText w:val="%1."/>
      <w:lvlJc w:val="left"/>
      <w:pPr>
        <w:ind w:left="401" w:hanging="222"/>
        <w:jc w:val="left"/>
      </w:pPr>
      <w:rPr>
        <w:rFonts w:hint="default" w:ascii="Calibri" w:hAnsi="Calibri" w:eastAsia="Calibri" w:cs="Calibri"/>
        <w:color w:val="414042"/>
        <w:w w:val="121"/>
        <w:sz w:val="18"/>
        <w:szCs w:val="18"/>
      </w:rPr>
    </w:lvl>
    <w:lvl w:ilvl="1">
      <w:start w:val="0"/>
      <w:numFmt w:val="bullet"/>
      <w:lvlText w:val="•"/>
      <w:lvlJc w:val="left"/>
      <w:pPr>
        <w:ind w:left="1366" w:hanging="222"/>
      </w:pPr>
      <w:rPr>
        <w:rFonts w:hint="default"/>
      </w:rPr>
    </w:lvl>
    <w:lvl w:ilvl="2">
      <w:start w:val="0"/>
      <w:numFmt w:val="bullet"/>
      <w:lvlText w:val="•"/>
      <w:lvlJc w:val="left"/>
      <w:pPr>
        <w:ind w:left="2332" w:hanging="222"/>
      </w:pPr>
      <w:rPr>
        <w:rFonts w:hint="default"/>
      </w:rPr>
    </w:lvl>
    <w:lvl w:ilvl="3">
      <w:start w:val="0"/>
      <w:numFmt w:val="bullet"/>
      <w:lvlText w:val="•"/>
      <w:lvlJc w:val="left"/>
      <w:pPr>
        <w:ind w:left="3298" w:hanging="222"/>
      </w:pPr>
      <w:rPr>
        <w:rFonts w:hint="default"/>
      </w:rPr>
    </w:lvl>
    <w:lvl w:ilvl="4">
      <w:start w:val="0"/>
      <w:numFmt w:val="bullet"/>
      <w:lvlText w:val="•"/>
      <w:lvlJc w:val="left"/>
      <w:pPr>
        <w:ind w:left="4264" w:hanging="222"/>
      </w:pPr>
      <w:rPr>
        <w:rFonts w:hint="default"/>
      </w:rPr>
    </w:lvl>
    <w:lvl w:ilvl="5">
      <w:start w:val="0"/>
      <w:numFmt w:val="bullet"/>
      <w:lvlText w:val="•"/>
      <w:lvlJc w:val="left"/>
      <w:pPr>
        <w:ind w:left="5230" w:hanging="222"/>
      </w:pPr>
      <w:rPr>
        <w:rFonts w:hint="default"/>
      </w:rPr>
    </w:lvl>
    <w:lvl w:ilvl="6">
      <w:start w:val="0"/>
      <w:numFmt w:val="bullet"/>
      <w:lvlText w:val="•"/>
      <w:lvlJc w:val="left"/>
      <w:pPr>
        <w:ind w:left="6196" w:hanging="222"/>
      </w:pPr>
      <w:rPr>
        <w:rFonts w:hint="default"/>
      </w:rPr>
    </w:lvl>
    <w:lvl w:ilvl="7">
      <w:start w:val="0"/>
      <w:numFmt w:val="bullet"/>
      <w:lvlText w:val="•"/>
      <w:lvlJc w:val="left"/>
      <w:pPr>
        <w:ind w:left="7162" w:hanging="222"/>
      </w:pPr>
      <w:rPr>
        <w:rFonts w:hint="default"/>
      </w:rPr>
    </w:lvl>
    <w:lvl w:ilvl="8">
      <w:start w:val="0"/>
      <w:numFmt w:val="bullet"/>
      <w:lvlText w:val="•"/>
      <w:lvlJc w:val="left"/>
      <w:pPr>
        <w:ind w:left="8128" w:hanging="222"/>
      </w:pPr>
      <w:rPr>
        <w:rFonts w:hint="default"/>
      </w:rPr>
    </w:lvl>
  </w:abstractNum>
  <w:abstractNum w:abstractNumId="25">
    <w:multiLevelType w:val="hybridMultilevel"/>
    <w:lvl w:ilvl="0">
      <w:start w:val="1"/>
      <w:numFmt w:val="decimal"/>
      <w:lvlText w:val="%1."/>
      <w:lvlJc w:val="left"/>
      <w:pPr>
        <w:ind w:left="496" w:hanging="317"/>
        <w:jc w:val="left"/>
      </w:pPr>
      <w:rPr>
        <w:rFonts w:hint="default" w:ascii="Arial" w:hAnsi="Arial" w:eastAsia="Arial" w:cs="Arial"/>
        <w:b/>
        <w:bCs/>
        <w:color w:val="1A6887"/>
        <w:w w:val="74"/>
        <w:sz w:val="18"/>
        <w:szCs w:val="18"/>
      </w:rPr>
    </w:lvl>
    <w:lvl w:ilvl="1">
      <w:start w:val="0"/>
      <w:numFmt w:val="bullet"/>
      <w:lvlText w:val="•"/>
      <w:lvlJc w:val="left"/>
      <w:pPr>
        <w:ind w:left="1456" w:hanging="317"/>
      </w:pPr>
      <w:rPr>
        <w:rFonts w:hint="default"/>
      </w:rPr>
    </w:lvl>
    <w:lvl w:ilvl="2">
      <w:start w:val="0"/>
      <w:numFmt w:val="bullet"/>
      <w:lvlText w:val="•"/>
      <w:lvlJc w:val="left"/>
      <w:pPr>
        <w:ind w:left="2412" w:hanging="317"/>
      </w:pPr>
      <w:rPr>
        <w:rFonts w:hint="default"/>
      </w:rPr>
    </w:lvl>
    <w:lvl w:ilvl="3">
      <w:start w:val="0"/>
      <w:numFmt w:val="bullet"/>
      <w:lvlText w:val="•"/>
      <w:lvlJc w:val="left"/>
      <w:pPr>
        <w:ind w:left="3368" w:hanging="317"/>
      </w:pPr>
      <w:rPr>
        <w:rFonts w:hint="default"/>
      </w:rPr>
    </w:lvl>
    <w:lvl w:ilvl="4">
      <w:start w:val="0"/>
      <w:numFmt w:val="bullet"/>
      <w:lvlText w:val="•"/>
      <w:lvlJc w:val="left"/>
      <w:pPr>
        <w:ind w:left="4324" w:hanging="317"/>
      </w:pPr>
      <w:rPr>
        <w:rFonts w:hint="default"/>
      </w:rPr>
    </w:lvl>
    <w:lvl w:ilvl="5">
      <w:start w:val="0"/>
      <w:numFmt w:val="bullet"/>
      <w:lvlText w:val="•"/>
      <w:lvlJc w:val="left"/>
      <w:pPr>
        <w:ind w:left="5280" w:hanging="317"/>
      </w:pPr>
      <w:rPr>
        <w:rFonts w:hint="default"/>
      </w:rPr>
    </w:lvl>
    <w:lvl w:ilvl="6">
      <w:start w:val="0"/>
      <w:numFmt w:val="bullet"/>
      <w:lvlText w:val="•"/>
      <w:lvlJc w:val="left"/>
      <w:pPr>
        <w:ind w:left="6236" w:hanging="317"/>
      </w:pPr>
      <w:rPr>
        <w:rFonts w:hint="default"/>
      </w:rPr>
    </w:lvl>
    <w:lvl w:ilvl="7">
      <w:start w:val="0"/>
      <w:numFmt w:val="bullet"/>
      <w:lvlText w:val="•"/>
      <w:lvlJc w:val="left"/>
      <w:pPr>
        <w:ind w:left="7192" w:hanging="317"/>
      </w:pPr>
      <w:rPr>
        <w:rFonts w:hint="default"/>
      </w:rPr>
    </w:lvl>
    <w:lvl w:ilvl="8">
      <w:start w:val="0"/>
      <w:numFmt w:val="bullet"/>
      <w:lvlText w:val="•"/>
      <w:lvlJc w:val="left"/>
      <w:pPr>
        <w:ind w:left="8148" w:hanging="317"/>
      </w:pPr>
      <w:rPr>
        <w:rFonts w:hint="default"/>
      </w:rPr>
    </w:lvl>
  </w:abstractNum>
  <w:abstractNum w:abstractNumId="23">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540" w:hanging="180"/>
      </w:pPr>
      <w:rPr>
        <w:rFonts w:hint="default" w:ascii="Arial" w:hAnsi="Arial" w:eastAsia="Arial" w:cs="Arial"/>
        <w:color w:val="1A6887"/>
        <w:w w:val="175"/>
        <w:sz w:val="24"/>
        <w:szCs w:val="24"/>
      </w:rPr>
    </w:lvl>
    <w:lvl w:ilvl="2">
      <w:start w:val="0"/>
      <w:numFmt w:val="bullet"/>
      <w:lvlText w:val="•"/>
      <w:lvlJc w:val="left"/>
      <w:pPr>
        <w:ind w:left="1597" w:hanging="180"/>
      </w:pPr>
      <w:rPr>
        <w:rFonts w:hint="default"/>
      </w:rPr>
    </w:lvl>
    <w:lvl w:ilvl="3">
      <w:start w:val="0"/>
      <w:numFmt w:val="bullet"/>
      <w:lvlText w:val="•"/>
      <w:lvlJc w:val="left"/>
      <w:pPr>
        <w:ind w:left="2655" w:hanging="180"/>
      </w:pPr>
      <w:rPr>
        <w:rFonts w:hint="default"/>
      </w:rPr>
    </w:lvl>
    <w:lvl w:ilvl="4">
      <w:start w:val="0"/>
      <w:numFmt w:val="bullet"/>
      <w:lvlText w:val="•"/>
      <w:lvlJc w:val="left"/>
      <w:pPr>
        <w:ind w:left="3713" w:hanging="180"/>
      </w:pPr>
      <w:rPr>
        <w:rFonts w:hint="default"/>
      </w:rPr>
    </w:lvl>
    <w:lvl w:ilvl="5">
      <w:start w:val="0"/>
      <w:numFmt w:val="bullet"/>
      <w:lvlText w:val="•"/>
      <w:lvlJc w:val="left"/>
      <w:pPr>
        <w:ind w:left="4771" w:hanging="180"/>
      </w:pPr>
      <w:rPr>
        <w:rFonts w:hint="default"/>
      </w:rPr>
    </w:lvl>
    <w:lvl w:ilvl="6">
      <w:start w:val="0"/>
      <w:numFmt w:val="bullet"/>
      <w:lvlText w:val="•"/>
      <w:lvlJc w:val="left"/>
      <w:pPr>
        <w:ind w:left="5828" w:hanging="180"/>
      </w:pPr>
      <w:rPr>
        <w:rFonts w:hint="default"/>
      </w:rPr>
    </w:lvl>
    <w:lvl w:ilvl="7">
      <w:start w:val="0"/>
      <w:numFmt w:val="bullet"/>
      <w:lvlText w:val="•"/>
      <w:lvlJc w:val="left"/>
      <w:pPr>
        <w:ind w:left="6886" w:hanging="180"/>
      </w:pPr>
      <w:rPr>
        <w:rFonts w:hint="default"/>
      </w:rPr>
    </w:lvl>
    <w:lvl w:ilvl="8">
      <w:start w:val="0"/>
      <w:numFmt w:val="bullet"/>
      <w:lvlText w:val="•"/>
      <w:lvlJc w:val="left"/>
      <w:pPr>
        <w:ind w:left="7944" w:hanging="180"/>
      </w:pPr>
      <w:rPr>
        <w:rFonts w:hint="default"/>
      </w:rPr>
    </w:lvl>
  </w:abstractNum>
  <w:abstractNum w:abstractNumId="22">
    <w:multiLevelType w:val="hybridMultilevel"/>
    <w:lvl w:ilvl="0">
      <w:start w:val="1"/>
      <w:numFmt w:val="decimal"/>
      <w:lvlText w:val="%1."/>
      <w:lvlJc w:val="left"/>
      <w:pPr>
        <w:ind w:left="61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21">
    <w:multiLevelType w:val="hybridMultilevel"/>
    <w:lvl w:ilvl="0">
      <w:start w:val="1"/>
      <w:numFmt w:val="decimal"/>
      <w:lvlText w:val="%1."/>
      <w:lvlJc w:val="left"/>
      <w:pPr>
        <w:ind w:left="61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20">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19">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18">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17">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16">
    <w:multiLevelType w:val="hybridMultilevel"/>
    <w:lvl w:ilvl="0">
      <w:start w:val="1"/>
      <w:numFmt w:val="upperLetter"/>
      <w:lvlText w:val="%1."/>
      <w:lvlJc w:val="left"/>
      <w:pPr>
        <w:ind w:left="534" w:hanging="225"/>
        <w:jc w:val="left"/>
      </w:pPr>
      <w:rPr>
        <w:rFonts w:hint="default" w:ascii="Calibri" w:hAnsi="Calibri" w:eastAsia="Calibri" w:cs="Calibri"/>
        <w:color w:val="414042"/>
        <w:spacing w:val="0"/>
        <w:w w:val="83"/>
        <w:sz w:val="18"/>
        <w:szCs w:val="18"/>
      </w:rPr>
    </w:lvl>
    <w:lvl w:ilvl="1">
      <w:start w:val="0"/>
      <w:numFmt w:val="bullet"/>
      <w:lvlText w:val="•"/>
      <w:lvlJc w:val="left"/>
      <w:pPr>
        <w:ind w:left="1518" w:hanging="225"/>
      </w:pPr>
      <w:rPr>
        <w:rFonts w:hint="default"/>
      </w:rPr>
    </w:lvl>
    <w:lvl w:ilvl="2">
      <w:start w:val="0"/>
      <w:numFmt w:val="bullet"/>
      <w:lvlText w:val="•"/>
      <w:lvlJc w:val="left"/>
      <w:pPr>
        <w:ind w:left="2496" w:hanging="225"/>
      </w:pPr>
      <w:rPr>
        <w:rFonts w:hint="default"/>
      </w:rPr>
    </w:lvl>
    <w:lvl w:ilvl="3">
      <w:start w:val="0"/>
      <w:numFmt w:val="bullet"/>
      <w:lvlText w:val="•"/>
      <w:lvlJc w:val="left"/>
      <w:pPr>
        <w:ind w:left="3474" w:hanging="225"/>
      </w:pPr>
      <w:rPr>
        <w:rFonts w:hint="default"/>
      </w:rPr>
    </w:lvl>
    <w:lvl w:ilvl="4">
      <w:start w:val="0"/>
      <w:numFmt w:val="bullet"/>
      <w:lvlText w:val="•"/>
      <w:lvlJc w:val="left"/>
      <w:pPr>
        <w:ind w:left="4452" w:hanging="225"/>
      </w:pPr>
      <w:rPr>
        <w:rFonts w:hint="default"/>
      </w:rPr>
    </w:lvl>
    <w:lvl w:ilvl="5">
      <w:start w:val="0"/>
      <w:numFmt w:val="bullet"/>
      <w:lvlText w:val="•"/>
      <w:lvlJc w:val="left"/>
      <w:pPr>
        <w:ind w:left="5430" w:hanging="225"/>
      </w:pPr>
      <w:rPr>
        <w:rFonts w:hint="default"/>
      </w:rPr>
    </w:lvl>
    <w:lvl w:ilvl="6">
      <w:start w:val="0"/>
      <w:numFmt w:val="bullet"/>
      <w:lvlText w:val="•"/>
      <w:lvlJc w:val="left"/>
      <w:pPr>
        <w:ind w:left="6408" w:hanging="225"/>
      </w:pPr>
      <w:rPr>
        <w:rFonts w:hint="default"/>
      </w:rPr>
    </w:lvl>
    <w:lvl w:ilvl="7">
      <w:start w:val="0"/>
      <w:numFmt w:val="bullet"/>
      <w:lvlText w:val="•"/>
      <w:lvlJc w:val="left"/>
      <w:pPr>
        <w:ind w:left="7386" w:hanging="225"/>
      </w:pPr>
      <w:rPr>
        <w:rFonts w:hint="default"/>
      </w:rPr>
    </w:lvl>
    <w:lvl w:ilvl="8">
      <w:start w:val="0"/>
      <w:numFmt w:val="bullet"/>
      <w:lvlText w:val="•"/>
      <w:lvlJc w:val="left"/>
      <w:pPr>
        <w:ind w:left="8364" w:hanging="225"/>
      </w:pPr>
      <w:rPr>
        <w:rFonts w:hint="default"/>
      </w:rPr>
    </w:lvl>
  </w:abstractNum>
  <w:abstractNum w:abstractNumId="15">
    <w:multiLevelType w:val="hybridMultilevel"/>
    <w:lvl w:ilvl="0">
      <w:start w:val="1"/>
      <w:numFmt w:val="upperLetter"/>
      <w:lvlText w:val="%1."/>
      <w:lvlJc w:val="left"/>
      <w:pPr>
        <w:ind w:left="546"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518" w:hanging="221"/>
      </w:pPr>
      <w:rPr>
        <w:rFonts w:hint="default"/>
      </w:rPr>
    </w:lvl>
    <w:lvl w:ilvl="2">
      <w:start w:val="0"/>
      <w:numFmt w:val="bullet"/>
      <w:lvlText w:val="•"/>
      <w:lvlJc w:val="left"/>
      <w:pPr>
        <w:ind w:left="2496" w:hanging="221"/>
      </w:pPr>
      <w:rPr>
        <w:rFonts w:hint="default"/>
      </w:rPr>
    </w:lvl>
    <w:lvl w:ilvl="3">
      <w:start w:val="0"/>
      <w:numFmt w:val="bullet"/>
      <w:lvlText w:val="•"/>
      <w:lvlJc w:val="left"/>
      <w:pPr>
        <w:ind w:left="3474" w:hanging="221"/>
      </w:pPr>
      <w:rPr>
        <w:rFonts w:hint="default"/>
      </w:rPr>
    </w:lvl>
    <w:lvl w:ilvl="4">
      <w:start w:val="0"/>
      <w:numFmt w:val="bullet"/>
      <w:lvlText w:val="•"/>
      <w:lvlJc w:val="left"/>
      <w:pPr>
        <w:ind w:left="4452" w:hanging="221"/>
      </w:pPr>
      <w:rPr>
        <w:rFonts w:hint="default"/>
      </w:rPr>
    </w:lvl>
    <w:lvl w:ilvl="5">
      <w:start w:val="0"/>
      <w:numFmt w:val="bullet"/>
      <w:lvlText w:val="•"/>
      <w:lvlJc w:val="left"/>
      <w:pPr>
        <w:ind w:left="5430" w:hanging="221"/>
      </w:pPr>
      <w:rPr>
        <w:rFonts w:hint="default"/>
      </w:rPr>
    </w:lvl>
    <w:lvl w:ilvl="6">
      <w:start w:val="0"/>
      <w:numFmt w:val="bullet"/>
      <w:lvlText w:val="•"/>
      <w:lvlJc w:val="left"/>
      <w:pPr>
        <w:ind w:left="6408" w:hanging="221"/>
      </w:pPr>
      <w:rPr>
        <w:rFonts w:hint="default"/>
      </w:rPr>
    </w:lvl>
    <w:lvl w:ilvl="7">
      <w:start w:val="0"/>
      <w:numFmt w:val="bullet"/>
      <w:lvlText w:val="•"/>
      <w:lvlJc w:val="left"/>
      <w:pPr>
        <w:ind w:left="7386" w:hanging="221"/>
      </w:pPr>
      <w:rPr>
        <w:rFonts w:hint="default"/>
      </w:rPr>
    </w:lvl>
    <w:lvl w:ilvl="8">
      <w:start w:val="0"/>
      <w:numFmt w:val="bullet"/>
      <w:lvlText w:val="•"/>
      <w:lvlJc w:val="left"/>
      <w:pPr>
        <w:ind w:left="8364" w:hanging="221"/>
      </w:pPr>
      <w:rPr>
        <w:rFonts w:hint="default"/>
      </w:rPr>
    </w:lvl>
  </w:abstractNum>
  <w:abstractNum w:abstractNumId="14">
    <w:multiLevelType w:val="hybridMultilevel"/>
    <w:lvl w:ilvl="0">
      <w:start w:val="1"/>
      <w:numFmt w:val="decimal"/>
      <w:lvlText w:val="%1."/>
      <w:lvlJc w:val="left"/>
      <w:pPr>
        <w:ind w:left="652" w:hanging="317"/>
        <w:jc w:val="left"/>
      </w:pPr>
      <w:rPr>
        <w:rFonts w:hint="default" w:ascii="Arial" w:hAnsi="Arial" w:eastAsia="Arial" w:cs="Arial"/>
        <w:b/>
        <w:bCs/>
        <w:color w:val="1A6887"/>
        <w:w w:val="74"/>
        <w:sz w:val="18"/>
        <w:szCs w:val="18"/>
      </w:rPr>
    </w:lvl>
    <w:lvl w:ilvl="1">
      <w:start w:val="0"/>
      <w:numFmt w:val="bullet"/>
      <w:lvlText w:val="•"/>
      <w:lvlJc w:val="left"/>
      <w:pPr>
        <w:ind w:left="1626" w:hanging="317"/>
      </w:pPr>
      <w:rPr>
        <w:rFonts w:hint="default"/>
      </w:rPr>
    </w:lvl>
    <w:lvl w:ilvl="2">
      <w:start w:val="0"/>
      <w:numFmt w:val="bullet"/>
      <w:lvlText w:val="•"/>
      <w:lvlJc w:val="left"/>
      <w:pPr>
        <w:ind w:left="2592" w:hanging="317"/>
      </w:pPr>
      <w:rPr>
        <w:rFonts w:hint="default"/>
      </w:rPr>
    </w:lvl>
    <w:lvl w:ilvl="3">
      <w:start w:val="0"/>
      <w:numFmt w:val="bullet"/>
      <w:lvlText w:val="•"/>
      <w:lvlJc w:val="left"/>
      <w:pPr>
        <w:ind w:left="3558" w:hanging="317"/>
      </w:pPr>
      <w:rPr>
        <w:rFonts w:hint="default"/>
      </w:rPr>
    </w:lvl>
    <w:lvl w:ilvl="4">
      <w:start w:val="0"/>
      <w:numFmt w:val="bullet"/>
      <w:lvlText w:val="•"/>
      <w:lvlJc w:val="left"/>
      <w:pPr>
        <w:ind w:left="4524" w:hanging="317"/>
      </w:pPr>
      <w:rPr>
        <w:rFonts w:hint="default"/>
      </w:rPr>
    </w:lvl>
    <w:lvl w:ilvl="5">
      <w:start w:val="0"/>
      <w:numFmt w:val="bullet"/>
      <w:lvlText w:val="•"/>
      <w:lvlJc w:val="left"/>
      <w:pPr>
        <w:ind w:left="5490" w:hanging="317"/>
      </w:pPr>
      <w:rPr>
        <w:rFonts w:hint="default"/>
      </w:rPr>
    </w:lvl>
    <w:lvl w:ilvl="6">
      <w:start w:val="0"/>
      <w:numFmt w:val="bullet"/>
      <w:lvlText w:val="•"/>
      <w:lvlJc w:val="left"/>
      <w:pPr>
        <w:ind w:left="6456" w:hanging="317"/>
      </w:pPr>
      <w:rPr>
        <w:rFonts w:hint="default"/>
      </w:rPr>
    </w:lvl>
    <w:lvl w:ilvl="7">
      <w:start w:val="0"/>
      <w:numFmt w:val="bullet"/>
      <w:lvlText w:val="•"/>
      <w:lvlJc w:val="left"/>
      <w:pPr>
        <w:ind w:left="7422" w:hanging="317"/>
      </w:pPr>
      <w:rPr>
        <w:rFonts w:hint="default"/>
      </w:rPr>
    </w:lvl>
    <w:lvl w:ilvl="8">
      <w:start w:val="0"/>
      <w:numFmt w:val="bullet"/>
      <w:lvlText w:val="•"/>
      <w:lvlJc w:val="left"/>
      <w:pPr>
        <w:ind w:left="8388" w:hanging="317"/>
      </w:pPr>
      <w:rPr>
        <w:rFonts w:hint="default"/>
      </w:rPr>
    </w:lvl>
  </w:abstractNum>
  <w:abstractNum w:abstractNumId="13">
    <w:multiLevelType w:val="hybridMultilevel"/>
    <w:lvl w:ilvl="0">
      <w:start w:val="1"/>
      <w:numFmt w:val="upperLetter"/>
      <w:lvlText w:val="%1."/>
      <w:lvlJc w:val="left"/>
      <w:pPr>
        <w:ind w:left="336"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338" w:hanging="221"/>
      </w:pPr>
      <w:rPr>
        <w:rFonts w:hint="default"/>
      </w:rPr>
    </w:lvl>
    <w:lvl w:ilvl="2">
      <w:start w:val="0"/>
      <w:numFmt w:val="bullet"/>
      <w:lvlText w:val="•"/>
      <w:lvlJc w:val="left"/>
      <w:pPr>
        <w:ind w:left="2336" w:hanging="221"/>
      </w:pPr>
      <w:rPr>
        <w:rFonts w:hint="default"/>
      </w:rPr>
    </w:lvl>
    <w:lvl w:ilvl="3">
      <w:start w:val="0"/>
      <w:numFmt w:val="bullet"/>
      <w:lvlText w:val="•"/>
      <w:lvlJc w:val="left"/>
      <w:pPr>
        <w:ind w:left="3334" w:hanging="221"/>
      </w:pPr>
      <w:rPr>
        <w:rFonts w:hint="default"/>
      </w:rPr>
    </w:lvl>
    <w:lvl w:ilvl="4">
      <w:start w:val="0"/>
      <w:numFmt w:val="bullet"/>
      <w:lvlText w:val="•"/>
      <w:lvlJc w:val="left"/>
      <w:pPr>
        <w:ind w:left="4332" w:hanging="221"/>
      </w:pPr>
      <w:rPr>
        <w:rFonts w:hint="default"/>
      </w:rPr>
    </w:lvl>
    <w:lvl w:ilvl="5">
      <w:start w:val="0"/>
      <w:numFmt w:val="bullet"/>
      <w:lvlText w:val="•"/>
      <w:lvlJc w:val="left"/>
      <w:pPr>
        <w:ind w:left="5330" w:hanging="221"/>
      </w:pPr>
      <w:rPr>
        <w:rFonts w:hint="default"/>
      </w:rPr>
    </w:lvl>
    <w:lvl w:ilvl="6">
      <w:start w:val="0"/>
      <w:numFmt w:val="bullet"/>
      <w:lvlText w:val="•"/>
      <w:lvlJc w:val="left"/>
      <w:pPr>
        <w:ind w:left="6328" w:hanging="221"/>
      </w:pPr>
      <w:rPr>
        <w:rFonts w:hint="default"/>
      </w:rPr>
    </w:lvl>
    <w:lvl w:ilvl="7">
      <w:start w:val="0"/>
      <w:numFmt w:val="bullet"/>
      <w:lvlText w:val="•"/>
      <w:lvlJc w:val="left"/>
      <w:pPr>
        <w:ind w:left="7326" w:hanging="221"/>
      </w:pPr>
      <w:rPr>
        <w:rFonts w:hint="default"/>
      </w:rPr>
    </w:lvl>
    <w:lvl w:ilvl="8">
      <w:start w:val="0"/>
      <w:numFmt w:val="bullet"/>
      <w:lvlText w:val="•"/>
      <w:lvlJc w:val="left"/>
      <w:pPr>
        <w:ind w:left="8324" w:hanging="221"/>
      </w:pPr>
      <w:rPr>
        <w:rFonts w:hint="default"/>
      </w:rPr>
    </w:lvl>
  </w:abstractNum>
  <w:abstractNum w:abstractNumId="12">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11">
    <w:multiLevelType w:val="hybridMultilevel"/>
    <w:lvl w:ilvl="0">
      <w:start w:val="1"/>
      <w:numFmt w:val="upperLetter"/>
      <w:lvlText w:val="%1."/>
      <w:lvlJc w:val="left"/>
      <w:pPr>
        <w:ind w:left="31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320" w:hanging="221"/>
      </w:pPr>
      <w:rPr>
        <w:rFonts w:hint="default"/>
      </w:rPr>
    </w:lvl>
    <w:lvl w:ilvl="2">
      <w:start w:val="0"/>
      <w:numFmt w:val="bullet"/>
      <w:lvlText w:val="•"/>
      <w:lvlJc w:val="left"/>
      <w:pPr>
        <w:ind w:left="2320" w:hanging="221"/>
      </w:pPr>
      <w:rPr>
        <w:rFonts w:hint="default"/>
      </w:rPr>
    </w:lvl>
    <w:lvl w:ilvl="3">
      <w:start w:val="0"/>
      <w:numFmt w:val="bullet"/>
      <w:lvlText w:val="•"/>
      <w:lvlJc w:val="left"/>
      <w:pPr>
        <w:ind w:left="3320" w:hanging="221"/>
      </w:pPr>
      <w:rPr>
        <w:rFonts w:hint="default"/>
      </w:rPr>
    </w:lvl>
    <w:lvl w:ilvl="4">
      <w:start w:val="0"/>
      <w:numFmt w:val="bullet"/>
      <w:lvlText w:val="•"/>
      <w:lvlJc w:val="left"/>
      <w:pPr>
        <w:ind w:left="4320" w:hanging="221"/>
      </w:pPr>
      <w:rPr>
        <w:rFonts w:hint="default"/>
      </w:rPr>
    </w:lvl>
    <w:lvl w:ilvl="5">
      <w:start w:val="0"/>
      <w:numFmt w:val="bullet"/>
      <w:lvlText w:val="•"/>
      <w:lvlJc w:val="left"/>
      <w:pPr>
        <w:ind w:left="5320" w:hanging="221"/>
      </w:pPr>
      <w:rPr>
        <w:rFonts w:hint="default"/>
      </w:rPr>
    </w:lvl>
    <w:lvl w:ilvl="6">
      <w:start w:val="0"/>
      <w:numFmt w:val="bullet"/>
      <w:lvlText w:val="•"/>
      <w:lvlJc w:val="left"/>
      <w:pPr>
        <w:ind w:left="6320" w:hanging="221"/>
      </w:pPr>
      <w:rPr>
        <w:rFonts w:hint="default"/>
      </w:rPr>
    </w:lvl>
    <w:lvl w:ilvl="7">
      <w:start w:val="0"/>
      <w:numFmt w:val="bullet"/>
      <w:lvlText w:val="•"/>
      <w:lvlJc w:val="left"/>
      <w:pPr>
        <w:ind w:left="7320" w:hanging="221"/>
      </w:pPr>
      <w:rPr>
        <w:rFonts w:hint="default"/>
      </w:rPr>
    </w:lvl>
    <w:lvl w:ilvl="8">
      <w:start w:val="0"/>
      <w:numFmt w:val="bullet"/>
      <w:lvlText w:val="•"/>
      <w:lvlJc w:val="left"/>
      <w:pPr>
        <w:ind w:left="8320" w:hanging="221"/>
      </w:pPr>
      <w:rPr>
        <w:rFonts w:hint="default"/>
      </w:rPr>
    </w:lvl>
  </w:abstractNum>
  <w:abstractNum w:abstractNumId="10">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9">
    <w:multiLevelType w:val="hybridMultilevel"/>
    <w:lvl w:ilvl="0">
      <w:start w:val="1"/>
      <w:numFmt w:val="upperLetter"/>
      <w:lvlText w:val="%1."/>
      <w:lvlJc w:val="left"/>
      <w:pPr>
        <w:ind w:left="310" w:hanging="221"/>
        <w:jc w:val="left"/>
      </w:pPr>
      <w:rPr>
        <w:rFonts w:hint="default" w:ascii="Calibri" w:hAnsi="Calibri" w:eastAsia="Calibri" w:cs="Calibri"/>
        <w:color w:val="414042"/>
        <w:spacing w:val="0"/>
        <w:w w:val="83"/>
        <w:sz w:val="18"/>
        <w:szCs w:val="18"/>
      </w:rPr>
    </w:lvl>
    <w:lvl w:ilvl="1">
      <w:start w:val="0"/>
      <w:numFmt w:val="bullet"/>
      <w:lvlText w:val="•"/>
      <w:lvlJc w:val="left"/>
      <w:pPr>
        <w:ind w:left="1320" w:hanging="221"/>
      </w:pPr>
      <w:rPr>
        <w:rFonts w:hint="default"/>
      </w:rPr>
    </w:lvl>
    <w:lvl w:ilvl="2">
      <w:start w:val="0"/>
      <w:numFmt w:val="bullet"/>
      <w:lvlText w:val="•"/>
      <w:lvlJc w:val="left"/>
      <w:pPr>
        <w:ind w:left="2320" w:hanging="221"/>
      </w:pPr>
      <w:rPr>
        <w:rFonts w:hint="default"/>
      </w:rPr>
    </w:lvl>
    <w:lvl w:ilvl="3">
      <w:start w:val="0"/>
      <w:numFmt w:val="bullet"/>
      <w:lvlText w:val="•"/>
      <w:lvlJc w:val="left"/>
      <w:pPr>
        <w:ind w:left="3320" w:hanging="221"/>
      </w:pPr>
      <w:rPr>
        <w:rFonts w:hint="default"/>
      </w:rPr>
    </w:lvl>
    <w:lvl w:ilvl="4">
      <w:start w:val="0"/>
      <w:numFmt w:val="bullet"/>
      <w:lvlText w:val="•"/>
      <w:lvlJc w:val="left"/>
      <w:pPr>
        <w:ind w:left="4320" w:hanging="221"/>
      </w:pPr>
      <w:rPr>
        <w:rFonts w:hint="default"/>
      </w:rPr>
    </w:lvl>
    <w:lvl w:ilvl="5">
      <w:start w:val="0"/>
      <w:numFmt w:val="bullet"/>
      <w:lvlText w:val="•"/>
      <w:lvlJc w:val="left"/>
      <w:pPr>
        <w:ind w:left="5320" w:hanging="221"/>
      </w:pPr>
      <w:rPr>
        <w:rFonts w:hint="default"/>
      </w:rPr>
    </w:lvl>
    <w:lvl w:ilvl="6">
      <w:start w:val="0"/>
      <w:numFmt w:val="bullet"/>
      <w:lvlText w:val="•"/>
      <w:lvlJc w:val="left"/>
      <w:pPr>
        <w:ind w:left="6320" w:hanging="221"/>
      </w:pPr>
      <w:rPr>
        <w:rFonts w:hint="default"/>
      </w:rPr>
    </w:lvl>
    <w:lvl w:ilvl="7">
      <w:start w:val="0"/>
      <w:numFmt w:val="bullet"/>
      <w:lvlText w:val="•"/>
      <w:lvlJc w:val="left"/>
      <w:pPr>
        <w:ind w:left="7320" w:hanging="221"/>
      </w:pPr>
      <w:rPr>
        <w:rFonts w:hint="default"/>
      </w:rPr>
    </w:lvl>
    <w:lvl w:ilvl="8">
      <w:start w:val="0"/>
      <w:numFmt w:val="bullet"/>
      <w:lvlText w:val="•"/>
      <w:lvlJc w:val="left"/>
      <w:pPr>
        <w:ind w:left="8320" w:hanging="221"/>
      </w:pPr>
      <w:rPr>
        <w:rFonts w:hint="default"/>
      </w:rPr>
    </w:lvl>
  </w:abstractNum>
  <w:abstractNum w:abstractNumId="8">
    <w:multiLevelType w:val="hybridMultilevel"/>
    <w:lvl w:ilvl="0">
      <w:start w:val="0"/>
      <w:numFmt w:val="bullet"/>
      <w:lvlText w:val="•"/>
      <w:lvlJc w:val="left"/>
      <w:pPr>
        <w:ind w:left="390" w:hanging="270"/>
      </w:pPr>
      <w:rPr>
        <w:rFonts w:hint="default" w:ascii="Arial" w:hAnsi="Arial" w:eastAsia="Arial" w:cs="Arial"/>
        <w:color w:val="1A6887"/>
        <w:w w:val="100"/>
        <w:position w:val="-3"/>
        <w:sz w:val="28"/>
        <w:szCs w:val="28"/>
      </w:rPr>
    </w:lvl>
    <w:lvl w:ilvl="1">
      <w:start w:val="0"/>
      <w:numFmt w:val="bullet"/>
      <w:lvlText w:val="•"/>
      <w:lvlJc w:val="left"/>
      <w:pPr>
        <w:ind w:left="490" w:hanging="180"/>
      </w:pPr>
      <w:rPr>
        <w:rFonts w:hint="default"/>
        <w:w w:val="100"/>
      </w:rPr>
    </w:lvl>
    <w:lvl w:ilvl="2">
      <w:start w:val="0"/>
      <w:numFmt w:val="bullet"/>
      <w:lvlText w:val="-"/>
      <w:lvlJc w:val="left"/>
      <w:pPr>
        <w:ind w:left="665" w:hanging="180"/>
      </w:pPr>
      <w:rPr>
        <w:rFonts w:hint="default" w:ascii="Arial" w:hAnsi="Arial" w:eastAsia="Arial" w:cs="Arial"/>
        <w:color w:val="1A6887"/>
        <w:w w:val="175"/>
        <w:sz w:val="24"/>
        <w:szCs w:val="24"/>
      </w:rPr>
    </w:lvl>
    <w:lvl w:ilvl="3">
      <w:start w:val="0"/>
      <w:numFmt w:val="bullet"/>
      <w:lvlText w:val="•"/>
      <w:lvlJc w:val="left"/>
      <w:pPr>
        <w:ind w:left="580" w:hanging="180"/>
      </w:pPr>
      <w:rPr>
        <w:rFonts w:hint="default"/>
      </w:rPr>
    </w:lvl>
    <w:lvl w:ilvl="4">
      <w:start w:val="0"/>
      <w:numFmt w:val="bullet"/>
      <w:lvlText w:val="•"/>
      <w:lvlJc w:val="left"/>
      <w:pPr>
        <w:ind w:left="660" w:hanging="180"/>
      </w:pPr>
      <w:rPr>
        <w:rFonts w:hint="default"/>
      </w:rPr>
    </w:lvl>
    <w:lvl w:ilvl="5">
      <w:start w:val="0"/>
      <w:numFmt w:val="bullet"/>
      <w:lvlText w:val="•"/>
      <w:lvlJc w:val="left"/>
      <w:pPr>
        <w:ind w:left="680" w:hanging="180"/>
      </w:pPr>
      <w:rPr>
        <w:rFonts w:hint="default"/>
      </w:rPr>
    </w:lvl>
    <w:lvl w:ilvl="6">
      <w:start w:val="0"/>
      <w:numFmt w:val="bullet"/>
      <w:lvlText w:val="•"/>
      <w:lvlJc w:val="left"/>
      <w:pPr>
        <w:ind w:left="1546" w:hanging="180"/>
      </w:pPr>
      <w:rPr>
        <w:rFonts w:hint="default"/>
      </w:rPr>
    </w:lvl>
    <w:lvl w:ilvl="7">
      <w:start w:val="0"/>
      <w:numFmt w:val="bullet"/>
      <w:lvlText w:val="•"/>
      <w:lvlJc w:val="left"/>
      <w:pPr>
        <w:ind w:left="2413" w:hanging="180"/>
      </w:pPr>
      <w:rPr>
        <w:rFonts w:hint="default"/>
      </w:rPr>
    </w:lvl>
    <w:lvl w:ilvl="8">
      <w:start w:val="0"/>
      <w:numFmt w:val="bullet"/>
      <w:lvlText w:val="•"/>
      <w:lvlJc w:val="left"/>
      <w:pPr>
        <w:ind w:left="3280" w:hanging="180"/>
      </w:pPr>
      <w:rPr>
        <w:rFonts w:hint="default"/>
      </w:rPr>
    </w:lvl>
  </w:abstractNum>
  <w:abstractNum w:abstractNumId="7">
    <w:multiLevelType w:val="hybridMultilevel"/>
    <w:lvl w:ilvl="0">
      <w:start w:val="0"/>
      <w:numFmt w:val="bullet"/>
      <w:lvlText w:val="•"/>
      <w:lvlJc w:val="left"/>
      <w:pPr>
        <w:ind w:left="390" w:hanging="180"/>
      </w:pPr>
      <w:rPr>
        <w:rFonts w:hint="default" w:ascii="Arial" w:hAnsi="Arial" w:eastAsia="Arial" w:cs="Arial"/>
        <w:color w:val="1A6887"/>
        <w:w w:val="100"/>
        <w:position w:val="-3"/>
        <w:sz w:val="28"/>
        <w:szCs w:val="28"/>
      </w:rPr>
    </w:lvl>
    <w:lvl w:ilvl="1">
      <w:start w:val="0"/>
      <w:numFmt w:val="bullet"/>
      <w:lvlText w:val="•"/>
      <w:lvlJc w:val="left"/>
      <w:pPr>
        <w:ind w:left="1367" w:hanging="180"/>
      </w:pPr>
      <w:rPr>
        <w:rFonts w:hint="default"/>
      </w:rPr>
    </w:lvl>
    <w:lvl w:ilvl="2">
      <w:start w:val="0"/>
      <w:numFmt w:val="bullet"/>
      <w:lvlText w:val="•"/>
      <w:lvlJc w:val="left"/>
      <w:pPr>
        <w:ind w:left="2334" w:hanging="180"/>
      </w:pPr>
      <w:rPr>
        <w:rFonts w:hint="default"/>
      </w:rPr>
    </w:lvl>
    <w:lvl w:ilvl="3">
      <w:start w:val="0"/>
      <w:numFmt w:val="bullet"/>
      <w:lvlText w:val="•"/>
      <w:lvlJc w:val="left"/>
      <w:pPr>
        <w:ind w:left="3301" w:hanging="180"/>
      </w:pPr>
      <w:rPr>
        <w:rFonts w:hint="default"/>
      </w:rPr>
    </w:lvl>
    <w:lvl w:ilvl="4">
      <w:start w:val="0"/>
      <w:numFmt w:val="bullet"/>
      <w:lvlText w:val="•"/>
      <w:lvlJc w:val="left"/>
      <w:pPr>
        <w:ind w:left="4268" w:hanging="180"/>
      </w:pPr>
      <w:rPr>
        <w:rFonts w:hint="default"/>
      </w:rPr>
    </w:lvl>
    <w:lvl w:ilvl="5">
      <w:start w:val="0"/>
      <w:numFmt w:val="bullet"/>
      <w:lvlText w:val="•"/>
      <w:lvlJc w:val="left"/>
      <w:pPr>
        <w:ind w:left="5235" w:hanging="180"/>
      </w:pPr>
      <w:rPr>
        <w:rFonts w:hint="default"/>
      </w:rPr>
    </w:lvl>
    <w:lvl w:ilvl="6">
      <w:start w:val="0"/>
      <w:numFmt w:val="bullet"/>
      <w:lvlText w:val="•"/>
      <w:lvlJc w:val="left"/>
      <w:pPr>
        <w:ind w:left="6202" w:hanging="180"/>
      </w:pPr>
      <w:rPr>
        <w:rFonts w:hint="default"/>
      </w:rPr>
    </w:lvl>
    <w:lvl w:ilvl="7">
      <w:start w:val="0"/>
      <w:numFmt w:val="bullet"/>
      <w:lvlText w:val="•"/>
      <w:lvlJc w:val="left"/>
      <w:pPr>
        <w:ind w:left="7169" w:hanging="180"/>
      </w:pPr>
      <w:rPr>
        <w:rFonts w:hint="default"/>
      </w:rPr>
    </w:lvl>
    <w:lvl w:ilvl="8">
      <w:start w:val="0"/>
      <w:numFmt w:val="bullet"/>
      <w:lvlText w:val="•"/>
      <w:lvlJc w:val="left"/>
      <w:pPr>
        <w:ind w:left="8136" w:hanging="180"/>
      </w:pPr>
      <w:rPr>
        <w:rFonts w:hint="default"/>
      </w:rPr>
    </w:lvl>
  </w:abstractNum>
  <w:abstractNum w:abstractNumId="6">
    <w:multiLevelType w:val="hybridMultilevel"/>
    <w:lvl w:ilvl="0">
      <w:start w:val="0"/>
      <w:numFmt w:val="bullet"/>
      <w:lvlText w:val="•"/>
      <w:lvlJc w:val="left"/>
      <w:pPr>
        <w:ind w:left="490" w:hanging="180"/>
      </w:pPr>
      <w:rPr>
        <w:rFonts w:hint="default" w:ascii="Arial" w:hAnsi="Arial" w:eastAsia="Arial" w:cs="Arial"/>
        <w:color w:val="1A6887"/>
        <w:w w:val="100"/>
        <w:position w:val="-3"/>
        <w:sz w:val="28"/>
        <w:szCs w:val="28"/>
      </w:rPr>
    </w:lvl>
    <w:lvl w:ilvl="1">
      <w:start w:val="0"/>
      <w:numFmt w:val="bullet"/>
      <w:lvlText w:val="•"/>
      <w:lvlJc w:val="left"/>
      <w:pPr>
        <w:ind w:left="1482" w:hanging="180"/>
      </w:pPr>
      <w:rPr>
        <w:rFonts w:hint="default"/>
      </w:rPr>
    </w:lvl>
    <w:lvl w:ilvl="2">
      <w:start w:val="0"/>
      <w:numFmt w:val="bullet"/>
      <w:lvlText w:val="•"/>
      <w:lvlJc w:val="left"/>
      <w:pPr>
        <w:ind w:left="2464" w:hanging="180"/>
      </w:pPr>
      <w:rPr>
        <w:rFonts w:hint="default"/>
      </w:rPr>
    </w:lvl>
    <w:lvl w:ilvl="3">
      <w:start w:val="0"/>
      <w:numFmt w:val="bullet"/>
      <w:lvlText w:val="•"/>
      <w:lvlJc w:val="left"/>
      <w:pPr>
        <w:ind w:left="3446" w:hanging="180"/>
      </w:pPr>
      <w:rPr>
        <w:rFonts w:hint="default"/>
      </w:rPr>
    </w:lvl>
    <w:lvl w:ilvl="4">
      <w:start w:val="0"/>
      <w:numFmt w:val="bullet"/>
      <w:lvlText w:val="•"/>
      <w:lvlJc w:val="left"/>
      <w:pPr>
        <w:ind w:left="4428" w:hanging="180"/>
      </w:pPr>
      <w:rPr>
        <w:rFonts w:hint="default"/>
      </w:rPr>
    </w:lvl>
    <w:lvl w:ilvl="5">
      <w:start w:val="0"/>
      <w:numFmt w:val="bullet"/>
      <w:lvlText w:val="•"/>
      <w:lvlJc w:val="left"/>
      <w:pPr>
        <w:ind w:left="5410" w:hanging="180"/>
      </w:pPr>
      <w:rPr>
        <w:rFonts w:hint="default"/>
      </w:rPr>
    </w:lvl>
    <w:lvl w:ilvl="6">
      <w:start w:val="0"/>
      <w:numFmt w:val="bullet"/>
      <w:lvlText w:val="•"/>
      <w:lvlJc w:val="left"/>
      <w:pPr>
        <w:ind w:left="6392" w:hanging="180"/>
      </w:pPr>
      <w:rPr>
        <w:rFonts w:hint="default"/>
      </w:rPr>
    </w:lvl>
    <w:lvl w:ilvl="7">
      <w:start w:val="0"/>
      <w:numFmt w:val="bullet"/>
      <w:lvlText w:val="•"/>
      <w:lvlJc w:val="left"/>
      <w:pPr>
        <w:ind w:left="7374" w:hanging="180"/>
      </w:pPr>
      <w:rPr>
        <w:rFonts w:hint="default"/>
      </w:rPr>
    </w:lvl>
    <w:lvl w:ilvl="8">
      <w:start w:val="0"/>
      <w:numFmt w:val="bullet"/>
      <w:lvlText w:val="•"/>
      <w:lvlJc w:val="left"/>
      <w:pPr>
        <w:ind w:left="8356" w:hanging="180"/>
      </w:pPr>
      <w:rPr>
        <w:rFonts w:hint="default"/>
      </w:rPr>
    </w:lvl>
  </w:abstractNum>
  <w:abstractNum w:abstractNumId="5">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4">
    <w:multiLevelType w:val="hybridMultilevel"/>
    <w:lvl w:ilvl="0">
      <w:start w:val="0"/>
      <w:numFmt w:val="decimal"/>
      <w:lvlText w:val="%1"/>
      <w:lvlJc w:val="left"/>
      <w:pPr>
        <w:ind w:left="112" w:hanging="351"/>
        <w:jc w:val="left"/>
      </w:pPr>
      <w:rPr>
        <w:rFonts w:hint="default"/>
      </w:rPr>
    </w:lvl>
    <w:lvl w:ilvl="1">
      <w:start w:val="5"/>
      <w:numFmt w:val="decimal"/>
      <w:lvlText w:val="%1.%2"/>
      <w:lvlJc w:val="left"/>
      <w:pPr>
        <w:ind w:left="112" w:hanging="351"/>
        <w:jc w:val="left"/>
      </w:pPr>
      <w:rPr>
        <w:rFonts w:hint="default" w:ascii="Arial" w:hAnsi="Arial" w:eastAsia="Arial" w:cs="Arial"/>
        <w:color w:val="4C4D4F"/>
        <w:w w:val="99"/>
        <w:sz w:val="21"/>
        <w:szCs w:val="21"/>
      </w:rPr>
    </w:lvl>
    <w:lvl w:ilvl="2">
      <w:start w:val="1"/>
      <w:numFmt w:val="upperLetter"/>
      <w:lvlText w:val="%3."/>
      <w:lvlJc w:val="left"/>
      <w:pPr>
        <w:ind w:left="310" w:hanging="221"/>
        <w:jc w:val="left"/>
      </w:pPr>
      <w:rPr>
        <w:rFonts w:hint="default" w:ascii="Calibri" w:hAnsi="Calibri" w:eastAsia="Calibri" w:cs="Calibri"/>
        <w:color w:val="414042"/>
        <w:spacing w:val="0"/>
        <w:w w:val="83"/>
        <w:sz w:val="18"/>
        <w:szCs w:val="18"/>
      </w:rPr>
    </w:lvl>
    <w:lvl w:ilvl="3">
      <w:start w:val="0"/>
      <w:numFmt w:val="bullet"/>
      <w:lvlText w:val="•"/>
      <w:lvlJc w:val="left"/>
      <w:pPr>
        <w:ind w:left="1380" w:hanging="221"/>
      </w:pPr>
      <w:rPr>
        <w:rFonts w:hint="default"/>
      </w:rPr>
    </w:lvl>
    <w:lvl w:ilvl="4">
      <w:start w:val="0"/>
      <w:numFmt w:val="bullet"/>
      <w:lvlText w:val="•"/>
      <w:lvlJc w:val="left"/>
      <w:pPr>
        <w:ind w:left="1910" w:hanging="221"/>
      </w:pPr>
      <w:rPr>
        <w:rFonts w:hint="default"/>
      </w:rPr>
    </w:lvl>
    <w:lvl w:ilvl="5">
      <w:start w:val="0"/>
      <w:numFmt w:val="bullet"/>
      <w:lvlText w:val="•"/>
      <w:lvlJc w:val="left"/>
      <w:pPr>
        <w:ind w:left="2440" w:hanging="221"/>
      </w:pPr>
      <w:rPr>
        <w:rFonts w:hint="default"/>
      </w:rPr>
    </w:lvl>
    <w:lvl w:ilvl="6">
      <w:start w:val="0"/>
      <w:numFmt w:val="bullet"/>
      <w:lvlText w:val="•"/>
      <w:lvlJc w:val="left"/>
      <w:pPr>
        <w:ind w:left="2971" w:hanging="221"/>
      </w:pPr>
      <w:rPr>
        <w:rFonts w:hint="default"/>
      </w:rPr>
    </w:lvl>
    <w:lvl w:ilvl="7">
      <w:start w:val="0"/>
      <w:numFmt w:val="bullet"/>
      <w:lvlText w:val="•"/>
      <w:lvlJc w:val="left"/>
      <w:pPr>
        <w:ind w:left="3501" w:hanging="221"/>
      </w:pPr>
      <w:rPr>
        <w:rFonts w:hint="default"/>
      </w:rPr>
    </w:lvl>
    <w:lvl w:ilvl="8">
      <w:start w:val="0"/>
      <w:numFmt w:val="bullet"/>
      <w:lvlText w:val="•"/>
      <w:lvlJc w:val="left"/>
      <w:pPr>
        <w:ind w:left="4031" w:hanging="221"/>
      </w:pPr>
      <w:rPr>
        <w:rFonts w:hint="default"/>
      </w:rPr>
    </w:lvl>
  </w:abstractNum>
  <w:abstractNum w:abstractNumId="3">
    <w:multiLevelType w:val="hybridMultilevel"/>
    <w:lvl w:ilvl="0">
      <w:start w:val="0"/>
      <w:numFmt w:val="bullet"/>
      <w:lvlText w:val="•"/>
      <w:lvlJc w:val="left"/>
      <w:pPr>
        <w:ind w:left="492" w:hanging="180"/>
      </w:pPr>
      <w:rPr>
        <w:rFonts w:hint="default" w:ascii="Arial" w:hAnsi="Arial" w:eastAsia="Arial" w:cs="Arial"/>
        <w:color w:val="1A6887"/>
        <w:w w:val="100"/>
        <w:position w:val="-3"/>
        <w:sz w:val="28"/>
        <w:szCs w:val="28"/>
      </w:rPr>
    </w:lvl>
    <w:lvl w:ilvl="1">
      <w:start w:val="0"/>
      <w:numFmt w:val="bullet"/>
      <w:lvlText w:val="•"/>
      <w:lvlJc w:val="left"/>
      <w:pPr>
        <w:ind w:left="921" w:hanging="180"/>
      </w:pPr>
      <w:rPr>
        <w:rFonts w:hint="default"/>
      </w:rPr>
    </w:lvl>
    <w:lvl w:ilvl="2">
      <w:start w:val="0"/>
      <w:numFmt w:val="bullet"/>
      <w:lvlText w:val="•"/>
      <w:lvlJc w:val="left"/>
      <w:pPr>
        <w:ind w:left="1341" w:hanging="180"/>
      </w:pPr>
      <w:rPr>
        <w:rFonts w:hint="default"/>
      </w:rPr>
    </w:lvl>
    <w:lvl w:ilvl="3">
      <w:start w:val="0"/>
      <w:numFmt w:val="bullet"/>
      <w:lvlText w:val="•"/>
      <w:lvlJc w:val="left"/>
      <w:pPr>
        <w:ind w:left="1762" w:hanging="180"/>
      </w:pPr>
      <w:rPr>
        <w:rFonts w:hint="default"/>
      </w:rPr>
    </w:lvl>
    <w:lvl w:ilvl="4">
      <w:start w:val="0"/>
      <w:numFmt w:val="bullet"/>
      <w:lvlText w:val="•"/>
      <w:lvlJc w:val="left"/>
      <w:pPr>
        <w:ind w:left="2183" w:hanging="180"/>
      </w:pPr>
      <w:rPr>
        <w:rFonts w:hint="default"/>
      </w:rPr>
    </w:lvl>
    <w:lvl w:ilvl="5">
      <w:start w:val="0"/>
      <w:numFmt w:val="bullet"/>
      <w:lvlText w:val="•"/>
      <w:lvlJc w:val="left"/>
      <w:pPr>
        <w:ind w:left="2604" w:hanging="180"/>
      </w:pPr>
      <w:rPr>
        <w:rFonts w:hint="default"/>
      </w:rPr>
    </w:lvl>
    <w:lvl w:ilvl="6">
      <w:start w:val="0"/>
      <w:numFmt w:val="bullet"/>
      <w:lvlText w:val="•"/>
      <w:lvlJc w:val="left"/>
      <w:pPr>
        <w:ind w:left="3025" w:hanging="180"/>
      </w:pPr>
      <w:rPr>
        <w:rFonts w:hint="default"/>
      </w:rPr>
    </w:lvl>
    <w:lvl w:ilvl="7">
      <w:start w:val="0"/>
      <w:numFmt w:val="bullet"/>
      <w:lvlText w:val="•"/>
      <w:lvlJc w:val="left"/>
      <w:pPr>
        <w:ind w:left="3446" w:hanging="180"/>
      </w:pPr>
      <w:rPr>
        <w:rFonts w:hint="default"/>
      </w:rPr>
    </w:lvl>
    <w:lvl w:ilvl="8">
      <w:start w:val="0"/>
      <w:numFmt w:val="bullet"/>
      <w:lvlText w:val="•"/>
      <w:lvlJc w:val="left"/>
      <w:pPr>
        <w:ind w:left="3867" w:hanging="180"/>
      </w:pPr>
      <w:rPr>
        <w:rFonts w:hint="default"/>
      </w:rPr>
    </w:lvl>
  </w:abstractNum>
  <w:abstractNum w:abstractNumId="2">
    <w:multiLevelType w:val="hybridMultilevel"/>
    <w:lvl w:ilvl="0">
      <w:start w:val="1"/>
      <w:numFmt w:val="decimal"/>
      <w:lvlText w:val="%1."/>
      <w:lvlJc w:val="left"/>
      <w:pPr>
        <w:ind w:left="626" w:hanging="317"/>
        <w:jc w:val="left"/>
      </w:pPr>
      <w:rPr>
        <w:rFonts w:hint="default" w:ascii="Arial" w:hAnsi="Arial" w:eastAsia="Arial" w:cs="Arial"/>
        <w:b/>
        <w:bCs/>
        <w:color w:val="1A6887"/>
        <w:w w:val="74"/>
        <w:sz w:val="18"/>
        <w:szCs w:val="18"/>
      </w:rPr>
    </w:lvl>
    <w:lvl w:ilvl="1">
      <w:start w:val="0"/>
      <w:numFmt w:val="bullet"/>
      <w:lvlText w:val="•"/>
      <w:lvlJc w:val="left"/>
      <w:pPr>
        <w:ind w:left="1590" w:hanging="317"/>
      </w:pPr>
      <w:rPr>
        <w:rFonts w:hint="default"/>
      </w:rPr>
    </w:lvl>
    <w:lvl w:ilvl="2">
      <w:start w:val="0"/>
      <w:numFmt w:val="bullet"/>
      <w:lvlText w:val="•"/>
      <w:lvlJc w:val="left"/>
      <w:pPr>
        <w:ind w:left="2560" w:hanging="317"/>
      </w:pPr>
      <w:rPr>
        <w:rFonts w:hint="default"/>
      </w:rPr>
    </w:lvl>
    <w:lvl w:ilvl="3">
      <w:start w:val="0"/>
      <w:numFmt w:val="bullet"/>
      <w:lvlText w:val="•"/>
      <w:lvlJc w:val="left"/>
      <w:pPr>
        <w:ind w:left="3530" w:hanging="317"/>
      </w:pPr>
      <w:rPr>
        <w:rFonts w:hint="default"/>
      </w:rPr>
    </w:lvl>
    <w:lvl w:ilvl="4">
      <w:start w:val="0"/>
      <w:numFmt w:val="bullet"/>
      <w:lvlText w:val="•"/>
      <w:lvlJc w:val="left"/>
      <w:pPr>
        <w:ind w:left="4500" w:hanging="317"/>
      </w:pPr>
      <w:rPr>
        <w:rFonts w:hint="default"/>
      </w:rPr>
    </w:lvl>
    <w:lvl w:ilvl="5">
      <w:start w:val="0"/>
      <w:numFmt w:val="bullet"/>
      <w:lvlText w:val="•"/>
      <w:lvlJc w:val="left"/>
      <w:pPr>
        <w:ind w:left="5470" w:hanging="317"/>
      </w:pPr>
      <w:rPr>
        <w:rFonts w:hint="default"/>
      </w:rPr>
    </w:lvl>
    <w:lvl w:ilvl="6">
      <w:start w:val="0"/>
      <w:numFmt w:val="bullet"/>
      <w:lvlText w:val="•"/>
      <w:lvlJc w:val="left"/>
      <w:pPr>
        <w:ind w:left="6440" w:hanging="317"/>
      </w:pPr>
      <w:rPr>
        <w:rFonts w:hint="default"/>
      </w:rPr>
    </w:lvl>
    <w:lvl w:ilvl="7">
      <w:start w:val="0"/>
      <w:numFmt w:val="bullet"/>
      <w:lvlText w:val="•"/>
      <w:lvlJc w:val="left"/>
      <w:pPr>
        <w:ind w:left="7410" w:hanging="317"/>
      </w:pPr>
      <w:rPr>
        <w:rFonts w:hint="default"/>
      </w:rPr>
    </w:lvl>
    <w:lvl w:ilvl="8">
      <w:start w:val="0"/>
      <w:numFmt w:val="bullet"/>
      <w:lvlText w:val="•"/>
      <w:lvlJc w:val="left"/>
      <w:pPr>
        <w:ind w:left="8380" w:hanging="317"/>
      </w:pPr>
      <w:rPr>
        <w:rFonts w:hint="default"/>
      </w:rPr>
    </w:lvl>
  </w:abstractNum>
  <w:abstractNum w:abstractNumId="1">
    <w:multiLevelType w:val="hybridMultilevel"/>
    <w:lvl w:ilvl="0">
      <w:start w:val="2"/>
      <w:numFmt w:val="decimal"/>
      <w:lvlText w:val="%1-"/>
      <w:lvlJc w:val="left"/>
      <w:pPr>
        <w:ind w:left="120" w:hanging="188"/>
        <w:jc w:val="left"/>
      </w:pPr>
      <w:rPr>
        <w:rFonts w:hint="default" w:ascii="Arial" w:hAnsi="Arial" w:eastAsia="Arial" w:cs="Arial"/>
        <w:color w:val="4C4D4F"/>
        <w:w w:val="99"/>
        <w:sz w:val="19"/>
        <w:szCs w:val="19"/>
      </w:rPr>
    </w:lvl>
    <w:lvl w:ilvl="1">
      <w:start w:val="1"/>
      <w:numFmt w:val="upperLetter"/>
      <w:lvlText w:val="%2."/>
      <w:lvlJc w:val="left"/>
      <w:pPr>
        <w:ind w:left="310" w:hanging="221"/>
        <w:jc w:val="left"/>
      </w:pPr>
      <w:rPr>
        <w:rFonts w:hint="default" w:ascii="Calibri" w:hAnsi="Calibri" w:eastAsia="Calibri" w:cs="Calibri"/>
        <w:color w:val="414042"/>
        <w:spacing w:val="0"/>
        <w:w w:val="83"/>
        <w:sz w:val="18"/>
        <w:szCs w:val="18"/>
      </w:rPr>
    </w:lvl>
    <w:lvl w:ilvl="2">
      <w:start w:val="0"/>
      <w:numFmt w:val="bullet"/>
      <w:lvlText w:val="•"/>
      <w:lvlJc w:val="left"/>
      <w:pPr>
        <w:ind w:left="851" w:hanging="221"/>
      </w:pPr>
      <w:rPr>
        <w:rFonts w:hint="default"/>
      </w:rPr>
    </w:lvl>
    <w:lvl w:ilvl="3">
      <w:start w:val="0"/>
      <w:numFmt w:val="bullet"/>
      <w:lvlText w:val="•"/>
      <w:lvlJc w:val="left"/>
      <w:pPr>
        <w:ind w:left="1382" w:hanging="221"/>
      </w:pPr>
      <w:rPr>
        <w:rFonts w:hint="default"/>
      </w:rPr>
    </w:lvl>
    <w:lvl w:ilvl="4">
      <w:start w:val="0"/>
      <w:numFmt w:val="bullet"/>
      <w:lvlText w:val="•"/>
      <w:lvlJc w:val="left"/>
      <w:pPr>
        <w:ind w:left="1913" w:hanging="221"/>
      </w:pPr>
      <w:rPr>
        <w:rFonts w:hint="default"/>
      </w:rPr>
    </w:lvl>
    <w:lvl w:ilvl="5">
      <w:start w:val="0"/>
      <w:numFmt w:val="bullet"/>
      <w:lvlText w:val="•"/>
      <w:lvlJc w:val="left"/>
      <w:pPr>
        <w:ind w:left="2444" w:hanging="221"/>
      </w:pPr>
      <w:rPr>
        <w:rFonts w:hint="default"/>
      </w:rPr>
    </w:lvl>
    <w:lvl w:ilvl="6">
      <w:start w:val="0"/>
      <w:numFmt w:val="bullet"/>
      <w:lvlText w:val="•"/>
      <w:lvlJc w:val="left"/>
      <w:pPr>
        <w:ind w:left="2975" w:hanging="221"/>
      </w:pPr>
      <w:rPr>
        <w:rFonts w:hint="default"/>
      </w:rPr>
    </w:lvl>
    <w:lvl w:ilvl="7">
      <w:start w:val="0"/>
      <w:numFmt w:val="bullet"/>
      <w:lvlText w:val="•"/>
      <w:lvlJc w:val="left"/>
      <w:pPr>
        <w:ind w:left="3506" w:hanging="221"/>
      </w:pPr>
      <w:rPr>
        <w:rFonts w:hint="default"/>
      </w:rPr>
    </w:lvl>
    <w:lvl w:ilvl="8">
      <w:start w:val="0"/>
      <w:numFmt w:val="bullet"/>
      <w:lvlText w:val="•"/>
      <w:lvlJc w:val="left"/>
      <w:pPr>
        <w:ind w:left="4037" w:hanging="221"/>
      </w:pPr>
      <w:rPr>
        <w:rFonts w:hint="default"/>
      </w:rPr>
    </w:lvl>
  </w:abstractNum>
  <w:abstractNum w:abstractNumId="0">
    <w:multiLevelType w:val="hybridMultilevel"/>
    <w:lvl w:ilvl="0">
      <w:start w:val="0"/>
      <w:numFmt w:val="bullet"/>
      <w:lvlText w:val="•"/>
      <w:lvlJc w:val="left"/>
      <w:pPr>
        <w:ind w:left="360" w:hanging="180"/>
      </w:pPr>
      <w:rPr>
        <w:rFonts w:hint="default" w:ascii="Arial" w:hAnsi="Arial" w:eastAsia="Arial" w:cs="Arial"/>
        <w:color w:val="1A6887"/>
        <w:w w:val="100"/>
        <w:sz w:val="24"/>
        <w:szCs w:val="24"/>
      </w:rPr>
    </w:lvl>
    <w:lvl w:ilvl="1">
      <w:start w:val="0"/>
      <w:numFmt w:val="bullet"/>
      <w:lvlText w:val="•"/>
      <w:lvlJc w:val="left"/>
      <w:pPr>
        <w:ind w:left="809" w:hanging="180"/>
      </w:pPr>
      <w:rPr>
        <w:rFonts w:hint="default"/>
      </w:rPr>
    </w:lvl>
    <w:lvl w:ilvl="2">
      <w:start w:val="0"/>
      <w:numFmt w:val="bullet"/>
      <w:lvlText w:val="•"/>
      <w:lvlJc w:val="left"/>
      <w:pPr>
        <w:ind w:left="1258" w:hanging="180"/>
      </w:pPr>
      <w:rPr>
        <w:rFonts w:hint="default"/>
      </w:rPr>
    </w:lvl>
    <w:lvl w:ilvl="3">
      <w:start w:val="0"/>
      <w:numFmt w:val="bullet"/>
      <w:lvlText w:val="•"/>
      <w:lvlJc w:val="left"/>
      <w:pPr>
        <w:ind w:left="1707" w:hanging="180"/>
      </w:pPr>
      <w:rPr>
        <w:rFonts w:hint="default"/>
      </w:rPr>
    </w:lvl>
    <w:lvl w:ilvl="4">
      <w:start w:val="0"/>
      <w:numFmt w:val="bullet"/>
      <w:lvlText w:val="•"/>
      <w:lvlJc w:val="left"/>
      <w:pPr>
        <w:ind w:left="2156" w:hanging="180"/>
      </w:pPr>
      <w:rPr>
        <w:rFonts w:hint="default"/>
      </w:rPr>
    </w:lvl>
    <w:lvl w:ilvl="5">
      <w:start w:val="0"/>
      <w:numFmt w:val="bullet"/>
      <w:lvlText w:val="•"/>
      <w:lvlJc w:val="left"/>
      <w:pPr>
        <w:ind w:left="2605" w:hanging="180"/>
      </w:pPr>
      <w:rPr>
        <w:rFonts w:hint="default"/>
      </w:rPr>
    </w:lvl>
    <w:lvl w:ilvl="6">
      <w:start w:val="0"/>
      <w:numFmt w:val="bullet"/>
      <w:lvlText w:val="•"/>
      <w:lvlJc w:val="left"/>
      <w:pPr>
        <w:ind w:left="3054" w:hanging="180"/>
      </w:pPr>
      <w:rPr>
        <w:rFonts w:hint="default"/>
      </w:rPr>
    </w:lvl>
    <w:lvl w:ilvl="7">
      <w:start w:val="0"/>
      <w:numFmt w:val="bullet"/>
      <w:lvlText w:val="•"/>
      <w:lvlJc w:val="left"/>
      <w:pPr>
        <w:ind w:left="3503" w:hanging="180"/>
      </w:pPr>
      <w:rPr>
        <w:rFonts w:hint="default"/>
      </w:rPr>
    </w:lvl>
    <w:lvl w:ilvl="8">
      <w:start w:val="0"/>
      <w:numFmt w:val="bullet"/>
      <w:lvlText w:val="•"/>
      <w:lvlJc w:val="left"/>
      <w:pPr>
        <w:ind w:left="3952" w:hanging="180"/>
      </w:pPr>
      <w:rPr>
        <w:rFonts w:hint="default"/>
      </w:rPr>
    </w:lvl>
  </w:abstractNum>
  <w:num w:numId="38">
    <w:abstractNumId w:val="37"/>
  </w:num>
  <w:num w:numId="25">
    <w:abstractNumId w:val="24"/>
  </w:num>
  <w:num w:numId="87">
    <w:abstractNumId w:val="86"/>
  </w:num>
  <w:num w:numId="86">
    <w:abstractNumId w:val="85"/>
  </w:num>
  <w:num w:numId="85">
    <w:abstractNumId w:val="84"/>
  </w:num>
  <w:num w:numId="84">
    <w:abstractNumId w:val="83"/>
  </w:num>
  <w:num w:numId="83">
    <w:abstractNumId w:val="82"/>
  </w:num>
  <w:num w:numId="82">
    <w:abstractNumId w:val="81"/>
  </w:num>
  <w:num w:numId="79">
    <w:abstractNumId w:val="78"/>
  </w:num>
  <w:num w:numId="81">
    <w:abstractNumId w:val="80"/>
  </w:num>
  <w:num w:numId="80">
    <w:abstractNumId w:val="79"/>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Calibri" w:hAnsi="Calibri" w:eastAsia="Calibri" w:cs="Calibri"/>
      <w:sz w:val="18"/>
      <w:szCs w:val="18"/>
    </w:rPr>
  </w:style>
  <w:style w:styleId="Heading1" w:type="paragraph">
    <w:name w:val="Heading 1"/>
    <w:basedOn w:val="Normal"/>
    <w:uiPriority w:val="1"/>
    <w:qFormat/>
    <w:pPr>
      <w:ind w:left="120"/>
      <w:outlineLvl w:val="1"/>
    </w:pPr>
    <w:rPr>
      <w:rFonts w:ascii="Calibri" w:hAnsi="Calibri" w:eastAsia="Calibri" w:cs="Calibri"/>
      <w:b/>
      <w:bCs/>
      <w:sz w:val="32"/>
      <w:szCs w:val="32"/>
    </w:rPr>
  </w:style>
  <w:style w:styleId="Heading2" w:type="paragraph">
    <w:name w:val="Heading 2"/>
    <w:basedOn w:val="Normal"/>
    <w:uiPriority w:val="1"/>
    <w:qFormat/>
    <w:pPr>
      <w:ind w:left="120"/>
      <w:outlineLvl w:val="2"/>
    </w:pPr>
    <w:rPr>
      <w:rFonts w:ascii="Arial" w:hAnsi="Arial" w:eastAsia="Arial" w:cs="Arial"/>
      <w:b/>
      <w:bCs/>
      <w:sz w:val="26"/>
      <w:szCs w:val="26"/>
    </w:rPr>
  </w:style>
  <w:style w:styleId="Heading3" w:type="paragraph">
    <w:name w:val="Heading 3"/>
    <w:basedOn w:val="Normal"/>
    <w:uiPriority w:val="1"/>
    <w:qFormat/>
    <w:pPr>
      <w:ind w:left="120"/>
      <w:outlineLvl w:val="3"/>
    </w:pPr>
    <w:rPr>
      <w:rFonts w:ascii="Calibri" w:hAnsi="Calibri" w:eastAsia="Calibri" w:cs="Calibri"/>
      <w:b/>
      <w:bCs/>
      <w:i/>
      <w:sz w:val="24"/>
      <w:szCs w:val="24"/>
    </w:rPr>
  </w:style>
  <w:style w:styleId="Heading4" w:type="paragraph">
    <w:name w:val="Heading 4"/>
    <w:basedOn w:val="Normal"/>
    <w:uiPriority w:val="1"/>
    <w:qFormat/>
    <w:pPr>
      <w:spacing w:before="88"/>
      <w:ind w:left="310"/>
      <w:outlineLvl w:val="4"/>
    </w:pPr>
    <w:rPr>
      <w:rFonts w:ascii="Arial" w:hAnsi="Arial" w:eastAsia="Arial" w:cs="Arial"/>
      <w:b/>
      <w:bCs/>
      <w:sz w:val="23"/>
      <w:szCs w:val="23"/>
    </w:rPr>
  </w:style>
  <w:style w:styleId="Heading5" w:type="paragraph">
    <w:name w:val="Heading 5"/>
    <w:basedOn w:val="Normal"/>
    <w:uiPriority w:val="1"/>
    <w:qFormat/>
    <w:pPr>
      <w:spacing w:before="211"/>
      <w:ind w:left="120"/>
      <w:outlineLvl w:val="5"/>
    </w:pPr>
    <w:rPr>
      <w:rFonts w:ascii="Calibri" w:hAnsi="Calibri" w:eastAsia="Calibri" w:cs="Calibri"/>
      <w:b/>
      <w:bCs/>
      <w:i/>
      <w:sz w:val="22"/>
      <w:szCs w:val="22"/>
    </w:rPr>
  </w:style>
  <w:style w:styleId="Heading6" w:type="paragraph">
    <w:name w:val="Heading 6"/>
    <w:basedOn w:val="Normal"/>
    <w:uiPriority w:val="1"/>
    <w:qFormat/>
    <w:pPr>
      <w:spacing w:before="2"/>
      <w:ind w:left="120"/>
      <w:outlineLvl w:val="6"/>
    </w:pPr>
    <w:rPr>
      <w:rFonts w:ascii="Arial" w:hAnsi="Arial" w:eastAsia="Arial" w:cs="Arial"/>
      <w:b/>
      <w:bCs/>
      <w:sz w:val="21"/>
      <w:szCs w:val="21"/>
    </w:rPr>
  </w:style>
  <w:style w:styleId="Heading7" w:type="paragraph">
    <w:name w:val="Heading 7"/>
    <w:basedOn w:val="Normal"/>
    <w:uiPriority w:val="1"/>
    <w:qFormat/>
    <w:pPr>
      <w:spacing w:before="94"/>
      <w:ind w:left="310"/>
      <w:outlineLvl w:val="7"/>
    </w:pPr>
    <w:rPr>
      <w:rFonts w:ascii="Arial" w:hAnsi="Arial" w:eastAsia="Arial" w:cs="Arial"/>
      <w:b/>
      <w:bCs/>
      <w:sz w:val="18"/>
      <w:szCs w:val="18"/>
    </w:rPr>
  </w:style>
  <w:style w:styleId="Title" w:type="paragraph">
    <w:name w:val="Title"/>
    <w:basedOn w:val="Normal"/>
    <w:uiPriority w:val="1"/>
    <w:qFormat/>
    <w:pPr>
      <w:spacing w:before="123"/>
      <w:ind w:left="120"/>
    </w:pPr>
    <w:rPr>
      <w:rFonts w:ascii="Calibri" w:hAnsi="Calibri" w:eastAsia="Calibri" w:cs="Calibri"/>
      <w:b/>
      <w:bCs/>
      <w:sz w:val="50"/>
      <w:szCs w:val="50"/>
    </w:rPr>
  </w:style>
  <w:style w:styleId="ListParagraph" w:type="paragraph">
    <w:name w:val="List Paragraph"/>
    <w:basedOn w:val="Normal"/>
    <w:uiPriority w:val="1"/>
    <w:qFormat/>
    <w:pPr>
      <w:ind w:left="490" w:hanging="180"/>
    </w:pPr>
    <w:rPr>
      <w:rFonts w:ascii="Arial" w:hAnsi="Arial" w:eastAsia="Arial" w:cs="Arial"/>
    </w:rPr>
  </w:style>
  <w:style w:styleId="TableParagraph" w:type="paragraph">
    <w:name w:val="Table Paragraph"/>
    <w:basedOn w:val="Normal"/>
    <w:uiPriority w:val="1"/>
    <w:qFormat/>
    <w:pPr>
      <w:spacing w:before="78"/>
      <w:ind w:left="79"/>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header" Target="header6.xml"/><Relationship Id="rId18" Type="http://schemas.openxmlformats.org/officeDocument/2006/relationships/footer" Target="footer7.xml"/><Relationship Id="rId19" Type="http://schemas.openxmlformats.org/officeDocument/2006/relationships/header" Target="header7.xml"/><Relationship Id="rId20" Type="http://schemas.openxmlformats.org/officeDocument/2006/relationships/footer" Target="footer8.xml"/><Relationship Id="rId21" Type="http://schemas.openxmlformats.org/officeDocument/2006/relationships/header" Target="header8.xml"/><Relationship Id="rId22" Type="http://schemas.openxmlformats.org/officeDocument/2006/relationships/footer" Target="footer9.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header" Target="header10.xml"/><Relationship Id="rId26" Type="http://schemas.openxmlformats.org/officeDocument/2006/relationships/footer" Target="footer11.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header" Target="header12.xml"/><Relationship Id="rId30" Type="http://schemas.openxmlformats.org/officeDocument/2006/relationships/footer" Target="footer13.xml"/><Relationship Id="rId31" Type="http://schemas.openxmlformats.org/officeDocument/2006/relationships/header" Target="header13.xml"/><Relationship Id="rId32" Type="http://schemas.openxmlformats.org/officeDocument/2006/relationships/footer" Target="footer14.xml"/><Relationship Id="rId33" Type="http://schemas.openxmlformats.org/officeDocument/2006/relationships/header" Target="header14.xml"/><Relationship Id="rId34" Type="http://schemas.openxmlformats.org/officeDocument/2006/relationships/footer" Target="footer15.xml"/><Relationship Id="rId35" Type="http://schemas.openxmlformats.org/officeDocument/2006/relationships/header" Target="header15.xml"/><Relationship Id="rId36" Type="http://schemas.openxmlformats.org/officeDocument/2006/relationships/footer" Target="footer16.xml"/><Relationship Id="rId37" Type="http://schemas.openxmlformats.org/officeDocument/2006/relationships/header" Target="header16.xml"/><Relationship Id="rId38" Type="http://schemas.openxmlformats.org/officeDocument/2006/relationships/footer" Target="footer17.xml"/><Relationship Id="rId39" Type="http://schemas.openxmlformats.org/officeDocument/2006/relationships/header" Target="header17.xml"/><Relationship Id="rId40" Type="http://schemas.openxmlformats.org/officeDocument/2006/relationships/footer" Target="footer18.xml"/><Relationship Id="rId41" Type="http://schemas.openxmlformats.org/officeDocument/2006/relationships/header" Target="header18.xml"/><Relationship Id="rId42" Type="http://schemas.openxmlformats.org/officeDocument/2006/relationships/footer" Target="footer19.xml"/><Relationship Id="rId43" Type="http://schemas.openxmlformats.org/officeDocument/2006/relationships/header" Target="header19.xml"/><Relationship Id="rId44" Type="http://schemas.openxmlformats.org/officeDocument/2006/relationships/footer" Target="footer20.xml"/><Relationship Id="rId45" Type="http://schemas.openxmlformats.org/officeDocument/2006/relationships/header" Target="header20.xml"/><Relationship Id="rId46" Type="http://schemas.openxmlformats.org/officeDocument/2006/relationships/footer" Target="footer21.xml"/><Relationship Id="rId47" Type="http://schemas.openxmlformats.org/officeDocument/2006/relationships/header" Target="header21.xml"/><Relationship Id="rId48" Type="http://schemas.openxmlformats.org/officeDocument/2006/relationships/footer" Target="footer22.xml"/><Relationship Id="rId49" Type="http://schemas.openxmlformats.org/officeDocument/2006/relationships/header" Target="header22.xml"/><Relationship Id="rId50" Type="http://schemas.openxmlformats.org/officeDocument/2006/relationships/footer" Target="footer23.xml"/><Relationship Id="rId51" Type="http://schemas.openxmlformats.org/officeDocument/2006/relationships/header" Target="header23.xml"/><Relationship Id="rId52" Type="http://schemas.openxmlformats.org/officeDocument/2006/relationships/footer" Target="footer24.xml"/><Relationship Id="rId53" Type="http://schemas.openxmlformats.org/officeDocument/2006/relationships/header" Target="header24.xml"/><Relationship Id="rId54" Type="http://schemas.openxmlformats.org/officeDocument/2006/relationships/footer" Target="footer25.xml"/><Relationship Id="rId55" Type="http://schemas.openxmlformats.org/officeDocument/2006/relationships/header" Target="header25.xml"/><Relationship Id="rId56" Type="http://schemas.openxmlformats.org/officeDocument/2006/relationships/footer" Target="footer26.xml"/><Relationship Id="rId57" Type="http://schemas.openxmlformats.org/officeDocument/2006/relationships/header" Target="header26.xml"/><Relationship Id="rId58" Type="http://schemas.openxmlformats.org/officeDocument/2006/relationships/footer" Target="footer27.xml"/><Relationship Id="rId59" Type="http://schemas.openxmlformats.org/officeDocument/2006/relationships/header" Target="header27.xml"/><Relationship Id="rId60" Type="http://schemas.openxmlformats.org/officeDocument/2006/relationships/footer" Target="footer28.xml"/><Relationship Id="rId61" Type="http://schemas.openxmlformats.org/officeDocument/2006/relationships/header" Target="header28.xml"/><Relationship Id="rId62" Type="http://schemas.openxmlformats.org/officeDocument/2006/relationships/footer" Target="footer29.xml"/><Relationship Id="rId63" Type="http://schemas.openxmlformats.org/officeDocument/2006/relationships/header" Target="header29.xml"/><Relationship Id="rId64" Type="http://schemas.openxmlformats.org/officeDocument/2006/relationships/footer" Target="footer30.xml"/><Relationship Id="rId65" Type="http://schemas.openxmlformats.org/officeDocument/2006/relationships/header" Target="header30.xml"/><Relationship Id="rId66" Type="http://schemas.openxmlformats.org/officeDocument/2006/relationships/footer" Target="footer31.xml"/><Relationship Id="rId67" Type="http://schemas.openxmlformats.org/officeDocument/2006/relationships/header" Target="header31.xml"/><Relationship Id="rId68" Type="http://schemas.openxmlformats.org/officeDocument/2006/relationships/footer" Target="footer32.xml"/><Relationship Id="rId69" Type="http://schemas.openxmlformats.org/officeDocument/2006/relationships/header" Target="header32.xml"/><Relationship Id="rId70" Type="http://schemas.openxmlformats.org/officeDocument/2006/relationships/footer" Target="footer33.xml"/><Relationship Id="rId71" Type="http://schemas.openxmlformats.org/officeDocument/2006/relationships/header" Target="header33.xml"/><Relationship Id="rId72" Type="http://schemas.openxmlformats.org/officeDocument/2006/relationships/footer" Target="footer34.xml"/><Relationship Id="rId73" Type="http://schemas.openxmlformats.org/officeDocument/2006/relationships/header" Target="header34.xml"/><Relationship Id="rId74" Type="http://schemas.openxmlformats.org/officeDocument/2006/relationships/footer" Target="footer35.xml"/><Relationship Id="rId75" Type="http://schemas.openxmlformats.org/officeDocument/2006/relationships/header" Target="header35.xml"/><Relationship Id="rId76" Type="http://schemas.openxmlformats.org/officeDocument/2006/relationships/footer" Target="footer36.xml"/><Relationship Id="rId77" Type="http://schemas.openxmlformats.org/officeDocument/2006/relationships/header" Target="header36.xml"/><Relationship Id="rId78" Type="http://schemas.openxmlformats.org/officeDocument/2006/relationships/footer" Target="footer37.xml"/><Relationship Id="rId79" Type="http://schemas.openxmlformats.org/officeDocument/2006/relationships/header" Target="header37.xml"/><Relationship Id="rId80" Type="http://schemas.openxmlformats.org/officeDocument/2006/relationships/footer" Target="footer38.xml"/><Relationship Id="rId81" Type="http://schemas.openxmlformats.org/officeDocument/2006/relationships/header" Target="header38.xml"/><Relationship Id="rId82" Type="http://schemas.openxmlformats.org/officeDocument/2006/relationships/footer" Target="footer39.xml"/><Relationship Id="rId83" Type="http://schemas.openxmlformats.org/officeDocument/2006/relationships/header" Target="header39.xml"/><Relationship Id="rId84" Type="http://schemas.openxmlformats.org/officeDocument/2006/relationships/footer" Target="footer40.xml"/><Relationship Id="rId85" Type="http://schemas.openxmlformats.org/officeDocument/2006/relationships/header" Target="header40.xml"/><Relationship Id="rId86" Type="http://schemas.openxmlformats.org/officeDocument/2006/relationships/footer" Target="footer41.xml"/><Relationship Id="rId87" Type="http://schemas.openxmlformats.org/officeDocument/2006/relationships/header" Target="header41.xml"/><Relationship Id="rId88" Type="http://schemas.openxmlformats.org/officeDocument/2006/relationships/footer" Target="footer42.xml"/><Relationship Id="rId89" Type="http://schemas.openxmlformats.org/officeDocument/2006/relationships/header" Target="header42.xml"/><Relationship Id="rId90" Type="http://schemas.openxmlformats.org/officeDocument/2006/relationships/footer" Target="footer43.xml"/><Relationship Id="rId91" Type="http://schemas.openxmlformats.org/officeDocument/2006/relationships/header" Target="header43.xml"/><Relationship Id="rId92" Type="http://schemas.openxmlformats.org/officeDocument/2006/relationships/footer" Target="footer44.xml"/><Relationship Id="rId93" Type="http://schemas.openxmlformats.org/officeDocument/2006/relationships/header" Target="header44.xml"/><Relationship Id="rId94" Type="http://schemas.openxmlformats.org/officeDocument/2006/relationships/footer" Target="footer45.xml"/><Relationship Id="rId95" Type="http://schemas.openxmlformats.org/officeDocument/2006/relationships/header" Target="header45.xml"/><Relationship Id="rId96" Type="http://schemas.openxmlformats.org/officeDocument/2006/relationships/footer" Target="footer46.xml"/><Relationship Id="rId97" Type="http://schemas.openxmlformats.org/officeDocument/2006/relationships/header" Target="header46.xml"/><Relationship Id="rId98" Type="http://schemas.openxmlformats.org/officeDocument/2006/relationships/footer" Target="footer47.xml"/><Relationship Id="rId99" Type="http://schemas.openxmlformats.org/officeDocument/2006/relationships/header" Target="header47.xml"/><Relationship Id="rId100" Type="http://schemas.openxmlformats.org/officeDocument/2006/relationships/footer" Target="footer48.xml"/><Relationship Id="rId101" Type="http://schemas.openxmlformats.org/officeDocument/2006/relationships/header" Target="header48.xml"/><Relationship Id="rId102" Type="http://schemas.openxmlformats.org/officeDocument/2006/relationships/footer" Target="footer49.xml"/><Relationship Id="rId103" Type="http://schemas.openxmlformats.org/officeDocument/2006/relationships/header" Target="header49.xml"/><Relationship Id="rId104" Type="http://schemas.openxmlformats.org/officeDocument/2006/relationships/footer" Target="footer50.xml"/><Relationship Id="rId105" Type="http://schemas.openxmlformats.org/officeDocument/2006/relationships/header" Target="header50.xml"/><Relationship Id="rId106" Type="http://schemas.openxmlformats.org/officeDocument/2006/relationships/footer" Target="footer51.xml"/><Relationship Id="rId107" Type="http://schemas.openxmlformats.org/officeDocument/2006/relationships/header" Target="header51.xml"/><Relationship Id="rId108" Type="http://schemas.openxmlformats.org/officeDocument/2006/relationships/footer" Target="footer52.xml"/><Relationship Id="rId109" Type="http://schemas.openxmlformats.org/officeDocument/2006/relationships/header" Target="header52.xml"/><Relationship Id="rId110" Type="http://schemas.openxmlformats.org/officeDocument/2006/relationships/footer" Target="footer53.xml"/><Relationship Id="rId111" Type="http://schemas.openxmlformats.org/officeDocument/2006/relationships/header" Target="header53.xml"/><Relationship Id="rId112" Type="http://schemas.openxmlformats.org/officeDocument/2006/relationships/footer" Target="footer54.xml"/><Relationship Id="rId113" Type="http://schemas.openxmlformats.org/officeDocument/2006/relationships/header" Target="header54.xml"/><Relationship Id="rId114" Type="http://schemas.openxmlformats.org/officeDocument/2006/relationships/footer" Target="footer55.xml"/><Relationship Id="rId115" Type="http://schemas.openxmlformats.org/officeDocument/2006/relationships/header" Target="header55.xml"/><Relationship Id="rId116" Type="http://schemas.openxmlformats.org/officeDocument/2006/relationships/footer" Target="footer56.xml"/><Relationship Id="rId117" Type="http://schemas.openxmlformats.org/officeDocument/2006/relationships/header" Target="header56.xml"/><Relationship Id="rId118" Type="http://schemas.openxmlformats.org/officeDocument/2006/relationships/footer" Target="footer57.xml"/><Relationship Id="rId119" Type="http://schemas.openxmlformats.org/officeDocument/2006/relationships/header" Target="header57.xml"/><Relationship Id="rId120" Type="http://schemas.openxmlformats.org/officeDocument/2006/relationships/footer" Target="footer58.xml"/><Relationship Id="rId121" Type="http://schemas.openxmlformats.org/officeDocument/2006/relationships/header" Target="header58.xml"/><Relationship Id="rId122" Type="http://schemas.openxmlformats.org/officeDocument/2006/relationships/footer" Target="footer59.xml"/><Relationship Id="rId123" Type="http://schemas.openxmlformats.org/officeDocument/2006/relationships/header" Target="header59.xml"/><Relationship Id="rId124" Type="http://schemas.openxmlformats.org/officeDocument/2006/relationships/footer" Target="footer60.xml"/><Relationship Id="rId125" Type="http://schemas.openxmlformats.org/officeDocument/2006/relationships/header" Target="header60.xml"/><Relationship Id="rId126" Type="http://schemas.openxmlformats.org/officeDocument/2006/relationships/footer" Target="footer61.xml"/><Relationship Id="rId127" Type="http://schemas.openxmlformats.org/officeDocument/2006/relationships/header" Target="header61.xml"/><Relationship Id="rId128" Type="http://schemas.openxmlformats.org/officeDocument/2006/relationships/footer" Target="footer62.xml"/><Relationship Id="rId129" Type="http://schemas.openxmlformats.org/officeDocument/2006/relationships/header" Target="header62.xml"/><Relationship Id="rId130" Type="http://schemas.openxmlformats.org/officeDocument/2006/relationships/footer" Target="footer63.xml"/><Relationship Id="rId131" Type="http://schemas.openxmlformats.org/officeDocument/2006/relationships/header" Target="header63.xml"/><Relationship Id="rId132" Type="http://schemas.openxmlformats.org/officeDocument/2006/relationships/footer" Target="footer64.xml"/><Relationship Id="rId133" Type="http://schemas.openxmlformats.org/officeDocument/2006/relationships/hyperlink" Target="http://www.counseling.org/docs/default-source/Communications-/" TargetMode="External"/><Relationship Id="rId134" Type="http://schemas.openxmlformats.org/officeDocument/2006/relationships/hyperlink" Target="http://www.counseling.org/docs/" TargetMode="External"/><Relationship Id="rId135" Type="http://schemas.openxmlformats.org/officeDocument/2006/relationships/hyperlink" Target="http://www.counseling.org/" TargetMode="External"/><Relationship Id="rId136" Type="http://schemas.openxmlformats.org/officeDocument/2006/relationships/hyperlink" Target="http://www.iasp.info/" TargetMode="External"/><Relationship Id="rId137" Type="http://schemas.openxmlformats.org/officeDocument/2006/relationships/hyperlink" Target="http://www.sprc.org/)" TargetMode="External"/><Relationship Id="rId138" Type="http://schemas.openxmlformats.org/officeDocument/2006/relationships/hyperlink" Target="http://www.youtube.com/watch?v=1n2Qzlheuzc&amp;feature=youtu.be)" TargetMode="External"/><Relationship Id="rId139" Type="http://schemas.openxmlformats.org/officeDocument/2006/relationships/header" Target="header64.xml"/><Relationship Id="rId140" Type="http://schemas.openxmlformats.org/officeDocument/2006/relationships/footer" Target="footer65.xml"/><Relationship Id="rId141" Type="http://schemas.openxmlformats.org/officeDocument/2006/relationships/header" Target="header65.xml"/><Relationship Id="rId142" Type="http://schemas.openxmlformats.org/officeDocument/2006/relationships/footer" Target="footer66.xml"/><Relationship Id="rId143" Type="http://schemas.openxmlformats.org/officeDocument/2006/relationships/header" Target="header66.xml"/><Relationship Id="rId144" Type="http://schemas.openxmlformats.org/officeDocument/2006/relationships/footer" Target="footer67.xml"/><Relationship Id="rId145" Type="http://schemas.openxmlformats.org/officeDocument/2006/relationships/header" Target="header67.xml"/><Relationship Id="rId146" Type="http://schemas.openxmlformats.org/officeDocument/2006/relationships/footer" Target="footer68.xml"/><Relationship Id="rId147" Type="http://schemas.openxmlformats.org/officeDocument/2006/relationships/header" Target="header68.xml"/><Relationship Id="rId148" Type="http://schemas.openxmlformats.org/officeDocument/2006/relationships/footer" Target="footer69.xml"/><Relationship Id="rId149" Type="http://schemas.openxmlformats.org/officeDocument/2006/relationships/header" Target="header69.xml"/><Relationship Id="rId150" Type="http://schemas.openxmlformats.org/officeDocument/2006/relationships/footer" Target="footer70.xml"/><Relationship Id="rId151" Type="http://schemas.openxmlformats.org/officeDocument/2006/relationships/header" Target="header70.xml"/><Relationship Id="rId152" Type="http://schemas.openxmlformats.org/officeDocument/2006/relationships/footer" Target="footer71.xml"/><Relationship Id="rId153" Type="http://schemas.openxmlformats.org/officeDocument/2006/relationships/hyperlink" Target="http://www.ptsd.va.gov/)" TargetMode="External"/><Relationship Id="rId154" Type="http://schemas.openxmlformats.org/officeDocument/2006/relationships/hyperlink" Target="http://www.mentalhealth.va.gov/providers/sud/" TargetMode="External"/><Relationship Id="rId155" Type="http://schemas.openxmlformats.org/officeDocument/2006/relationships/header" Target="header71.xml"/><Relationship Id="rId156" Type="http://schemas.openxmlformats.org/officeDocument/2006/relationships/footer" Target="footer72.xml"/><Relationship Id="rId157" Type="http://schemas.openxmlformats.org/officeDocument/2006/relationships/hyperlink" Target="http://www.va.gov/" TargetMode="External"/><Relationship Id="rId158" Type="http://schemas.openxmlformats.org/officeDocument/2006/relationships/hyperlink" Target="http://www.samhsa.gov/sites/" TargetMode="External"/><Relationship Id="rId159" Type="http://schemas.openxmlformats.org/officeDocument/2006/relationships/hyperlink" Target="http://www.cadca.org/sites/" TargetMode="External"/><Relationship Id="rId16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8.xml.rels><?xml version="1.0" encoding="UTF-8" standalone="yes"?>
<Relationships xmlns="http://schemas.openxmlformats.org/package/2006/relationships"><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1.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4.xml.rels><?xml version="1.0" encoding="UTF-8" standalone="yes"?>
<Relationships xmlns="http://schemas.openxmlformats.org/package/2006/relationships"><Relationship Id="rId1" Type="http://schemas.openxmlformats.org/officeDocument/2006/relationships/image" Target="media/image2.jpeg"/></Relationships>

</file>

<file path=word/_rels/header55.xml.rels><?xml version="1.0" encoding="UTF-8" standalone="yes"?>
<Relationships xmlns="http://schemas.openxmlformats.org/package/2006/relationships"><Relationship Id="rId1" Type="http://schemas.openxmlformats.org/officeDocument/2006/relationships/image" Target="media/image2.jpeg"/></Relationships>

</file>

<file path=word/_rels/header56.xml.rels><?xml version="1.0" encoding="UTF-8" standalone="yes"?>
<Relationships xmlns="http://schemas.openxmlformats.org/package/2006/relationships"><Relationship Id="rId1" Type="http://schemas.openxmlformats.org/officeDocument/2006/relationships/image" Target="media/image2.jpeg"/></Relationships>

</file>

<file path=word/_rels/header57.xml.rels><?xml version="1.0" encoding="UTF-8" standalone="yes"?>
<Relationships xmlns="http://schemas.openxmlformats.org/package/2006/relationships"><Relationship Id="rId1" Type="http://schemas.openxmlformats.org/officeDocument/2006/relationships/image" Target="media/image2.jpeg"/></Relationships>

</file>

<file path=word/_rels/header58.xml.rels><?xml version="1.0" encoding="UTF-8" standalone="yes"?>
<Relationships xmlns="http://schemas.openxmlformats.org/package/2006/relationships"><Relationship Id="rId1" Type="http://schemas.openxmlformats.org/officeDocument/2006/relationships/image" Target="media/image2.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60.xml.rels><?xml version="1.0" encoding="UTF-8" standalone="yes"?>
<Relationships xmlns="http://schemas.openxmlformats.org/package/2006/relationships"><Relationship Id="rId1" Type="http://schemas.openxmlformats.org/officeDocument/2006/relationships/image" Target="media/image2.jpeg"/></Relationships>

</file>

<file path=word/_rels/header61.xml.rels><?xml version="1.0" encoding="UTF-8" standalone="yes"?>
<Relationships xmlns="http://schemas.openxmlformats.org/package/2006/relationships"><Relationship Id="rId1" Type="http://schemas.openxmlformats.org/officeDocument/2006/relationships/image" Target="media/image2.jpeg"/></Relationships>

</file>

<file path=word/_rels/header62.xml.rels><?xml version="1.0" encoding="UTF-8" standalone="yes"?>
<Relationships xmlns="http://schemas.openxmlformats.org/package/2006/relationships"><Relationship Id="rId1" Type="http://schemas.openxmlformats.org/officeDocument/2006/relationships/image" Target="media/image2.jpeg"/></Relationships>

</file>

<file path=word/_rels/header63.xml.rels><?xml version="1.0" encoding="UTF-8" standalone="yes"?>
<Relationships xmlns="http://schemas.openxmlformats.org/package/2006/relationships"><Relationship Id="rId1" Type="http://schemas.openxmlformats.org/officeDocument/2006/relationships/image" Target="media/image2.jpeg"/></Relationships>

</file>

<file path=word/_rels/header64.xml.rels><?xml version="1.0" encoding="UTF-8" standalone="yes"?>
<Relationships xmlns="http://schemas.openxmlformats.org/package/2006/relationships"><Relationship Id="rId1" Type="http://schemas.openxmlformats.org/officeDocument/2006/relationships/image" Target="media/image2.jpeg"/></Relationships>

</file>

<file path=word/_rels/header65.xml.rels><?xml version="1.0" encoding="UTF-8" standalone="yes"?>
<Relationships xmlns="http://schemas.openxmlformats.org/package/2006/relationships"><Relationship Id="rId1" Type="http://schemas.openxmlformats.org/officeDocument/2006/relationships/image" Target="media/image2.jpeg"/></Relationships>

</file>

<file path=word/_rels/header66.xml.rels><?xml version="1.0" encoding="UTF-8" standalone="yes"?>
<Relationships xmlns="http://schemas.openxmlformats.org/package/2006/relationships"><Relationship Id="rId1" Type="http://schemas.openxmlformats.org/officeDocument/2006/relationships/image" Target="media/image2.jpeg"/></Relationships>

</file>

<file path=word/_rels/header67.xml.rels><?xml version="1.0" encoding="UTF-8" standalone="yes"?>
<Relationships xmlns="http://schemas.openxmlformats.org/package/2006/relationships"><Relationship Id="rId1" Type="http://schemas.openxmlformats.org/officeDocument/2006/relationships/image" Target="media/image2.jpeg"/></Relationships>

</file>

<file path=word/_rels/header68.xml.rels><?xml version="1.0" encoding="UTF-8" standalone="yes"?>
<Relationships xmlns="http://schemas.openxmlformats.org/package/2006/relationships"><Relationship Id="rId1" Type="http://schemas.openxmlformats.org/officeDocument/2006/relationships/image" Target="media/image2.jpeg"/></Relationships>

</file>

<file path=word/_rels/header69.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70.xml.rels><?xml version="1.0" encoding="UTF-8" standalone="yes"?>
<Relationships xmlns="http://schemas.openxmlformats.org/package/2006/relationships"><Relationship Id="rId1" Type="http://schemas.openxmlformats.org/officeDocument/2006/relationships/image" Target="media/image2.jpeg"/></Relationships>

</file>

<file path=word/_rels/header71.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 42</dc:creator>
  <cp:keywords>Substance Use Disorder Treatment for People With Co-Occuring Disorders TIP 42</cp:keywords>
  <dc:subject>Substance Use Disorder Treatment for People With Co-Occuring Disorders TIP 42</dc:subject>
  <dc:title>Substance Use Disorder Treatment for People With Co-Occuring Disorders TIP 42</dc:title>
  <dcterms:created xsi:type="dcterms:W3CDTF">2020-09-23T15:05:38Z</dcterms:created>
  <dcterms:modified xsi:type="dcterms:W3CDTF">2020-09-23T15:05:38Z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Adobe InDesign 15.0 (Windows)</vt:lpwstr>
  </property>
  <property fmtid="{D5CDD505-2E9C-101B-9397-08002B2CF9AE}" pid="4" name="LastSaved">
    <vt:filetime>2020-09-23T00:00:00Z</vt:filetime>
  </property>
</Properties>
</file>