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574E9126" w:rsidR="00A1180D" w:rsidRPr="00F41645" w:rsidRDefault="00F41645" w:rsidP="00F41645">
      <w:pPr>
        <w:pStyle w:val="BodyText"/>
        <w:jc w:val="center"/>
        <w:rPr>
          <w:sz w:val="40"/>
          <w:szCs w:val="40"/>
        </w:rPr>
      </w:pPr>
      <w:r w:rsidRPr="00F41645">
        <w:rPr>
          <w:rStyle w:val="Strong"/>
          <w:sz w:val="40"/>
          <w:szCs w:val="40"/>
        </w:rPr>
        <w:t>Strengthening Your Suicide Assessment Skills</w:t>
      </w: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064883F2" w14:textId="04D10858" w:rsidR="00814471" w:rsidRDefault="00814471" w:rsidP="00627583">
      <w:pPr>
        <w:widowControl/>
        <w:autoSpaceDE/>
        <w:autoSpaceDN/>
        <w:ind w:left="720" w:hanging="720"/>
        <w:rPr>
          <w:rStyle w:val="authors"/>
        </w:rPr>
      </w:pPr>
    </w:p>
    <w:p w14:paraId="2295DF52" w14:textId="6AA51E16" w:rsidR="00DE2956" w:rsidRDefault="00DE2956" w:rsidP="00EE23F3">
      <w:pPr>
        <w:widowControl/>
        <w:autoSpaceDE/>
        <w:autoSpaceDN/>
        <w:ind w:left="720" w:hanging="720"/>
        <w:rPr>
          <w:rStyle w:val="authors"/>
        </w:rPr>
      </w:pPr>
    </w:p>
    <w:p w14:paraId="63C49E6D" w14:textId="1113F223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  <w:r w:rsidRPr="00F41645">
        <w:rPr>
          <w:rStyle w:val="authors"/>
        </w:rPr>
        <w:t xml:space="preserve">Bryan, C.J., Harris, J.A.  (2019) The Structure of Suicidal Beliefs: A Bifactor Analysis of the Suicide Cognitions Scale. </w:t>
      </w:r>
      <w:proofErr w:type="spellStart"/>
      <w:r w:rsidRPr="00F41645">
        <w:rPr>
          <w:rStyle w:val="authors"/>
        </w:rPr>
        <w:t>Cogn</w:t>
      </w:r>
      <w:proofErr w:type="spellEnd"/>
      <w:r w:rsidRPr="00F41645">
        <w:rPr>
          <w:rStyle w:val="authors"/>
        </w:rPr>
        <w:t xml:space="preserve"> Ther Res 43, 335–344.  </w:t>
      </w:r>
      <w:hyperlink r:id="rId5" w:history="1">
        <w:r w:rsidRPr="00D15DC1">
          <w:rPr>
            <w:rStyle w:val="Hyperlink"/>
          </w:rPr>
          <w:t>https://web.p.ebscohost.com/ehost/pdfviewer/pdfviewer?vid=0&amp;sid=93856017-4fc3-4145-aac3-9d54458c0bef%40redis</w:t>
        </w:r>
      </w:hyperlink>
    </w:p>
    <w:p w14:paraId="2C4E384D" w14:textId="7777777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</w:p>
    <w:p w14:paraId="4E7E4B71" w14:textId="446D34A0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  <w:r w:rsidRPr="00F41645">
        <w:rPr>
          <w:rStyle w:val="authors"/>
        </w:rPr>
        <w:t>Fehling, Kara B., and Edward A. Selby. (2020) “Suicide in DSM-5: Current Evidence for the Proposed Suicide Behavior Disorder and Other Possible Improvements.” Frontiers, Frontiers, 29 Dec.</w:t>
      </w:r>
    </w:p>
    <w:p w14:paraId="14794B3B" w14:textId="7777777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</w:p>
    <w:p w14:paraId="3D135389" w14:textId="198368B5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  <w:r w:rsidRPr="00F41645">
        <w:rPr>
          <w:rStyle w:val="authors"/>
        </w:rPr>
        <w:t xml:space="preserve">Ryan, Eileen P., and Maria A. Oquendo. (2020) “Suicide Risk Assessment and Prevention: Challenges and Opportunities.” FOCUS, vol. 18, no. 2, pp. 88–99., </w:t>
      </w:r>
      <w:hyperlink r:id="rId6" w:history="1">
        <w:r w:rsidRPr="00D15DC1">
          <w:rPr>
            <w:rStyle w:val="Hyperlink"/>
          </w:rPr>
          <w:t>https://doi.org/10.1176/appi.focus.20200011</w:t>
        </w:r>
      </w:hyperlink>
      <w:r w:rsidRPr="00F41645">
        <w:rPr>
          <w:rStyle w:val="authors"/>
        </w:rPr>
        <w:t>.</w:t>
      </w:r>
    </w:p>
    <w:p w14:paraId="77A1C6AD" w14:textId="7777777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</w:p>
    <w:p w14:paraId="05F6768F" w14:textId="15B6431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41645">
        <w:rPr>
          <w:rStyle w:val="authors"/>
        </w:rPr>
        <w:t>Turecki</w:t>
      </w:r>
      <w:proofErr w:type="spellEnd"/>
      <w:r w:rsidRPr="00F41645">
        <w:rPr>
          <w:rStyle w:val="authors"/>
        </w:rPr>
        <w:t xml:space="preserve">, G., Brent, D. A., Gunnell, D., O'Connor, R. </w:t>
      </w:r>
      <w:proofErr w:type="gramStart"/>
      <w:r w:rsidRPr="00F41645">
        <w:rPr>
          <w:rStyle w:val="authors"/>
        </w:rPr>
        <w:t>C. ,</w:t>
      </w:r>
      <w:proofErr w:type="gramEnd"/>
      <w:r w:rsidRPr="00F41645">
        <w:rPr>
          <w:rStyle w:val="authors"/>
        </w:rPr>
        <w:t xml:space="preserve"> Oquendo, M. A., </w:t>
      </w:r>
      <w:proofErr w:type="spellStart"/>
      <w:r w:rsidRPr="00F41645">
        <w:rPr>
          <w:rStyle w:val="authors"/>
        </w:rPr>
        <w:t>Pirkis</w:t>
      </w:r>
      <w:proofErr w:type="spellEnd"/>
      <w:r w:rsidRPr="00F41645">
        <w:rPr>
          <w:rStyle w:val="authors"/>
        </w:rPr>
        <w:t xml:space="preserve">, J. and Stanley, B. H. (2019) Suicide and suicide risk. Nature Reviews Disease Primers, 5, 74. </w:t>
      </w:r>
      <w:hyperlink r:id="rId7" w:history="1">
        <w:r w:rsidRPr="00D15DC1">
          <w:rPr>
            <w:rStyle w:val="Hyperlink"/>
          </w:rPr>
          <w:t>https://eprints.gla.ac.uk/195722/1/195722.pdf</w:t>
        </w:r>
      </w:hyperlink>
    </w:p>
    <w:p w14:paraId="59D62302" w14:textId="7777777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</w:p>
    <w:p w14:paraId="72107B65" w14:textId="40F02D05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F41645">
        <w:rPr>
          <w:rStyle w:val="authors"/>
        </w:rPr>
        <w:t>Zortea</w:t>
      </w:r>
      <w:proofErr w:type="spellEnd"/>
      <w:r w:rsidRPr="00F41645">
        <w:rPr>
          <w:rStyle w:val="authors"/>
        </w:rPr>
        <w:t xml:space="preserve">, T. C., Cleare, S., Melson, A. J., Wetherall, K. and O'Connor, R. C. (2020). Understanding and managing suicide risk. British Medical Bulletin, 134(1), pp. 73-84. </w:t>
      </w:r>
      <w:hyperlink r:id="rId8" w:history="1">
        <w:r w:rsidRPr="00D15DC1">
          <w:rPr>
            <w:rStyle w:val="Hyperlink"/>
          </w:rPr>
          <w:t>https://eprints.gla.ac.uk/213611/8/213611.pdf</w:t>
        </w:r>
      </w:hyperlink>
    </w:p>
    <w:p w14:paraId="05E94A05" w14:textId="77777777" w:rsidR="00F41645" w:rsidRDefault="00F41645" w:rsidP="00EE23F3">
      <w:pPr>
        <w:widowControl/>
        <w:autoSpaceDE/>
        <w:autoSpaceDN/>
        <w:ind w:left="720" w:hanging="720"/>
        <w:rPr>
          <w:rStyle w:val="authors"/>
        </w:rPr>
      </w:pPr>
    </w:p>
    <w:p w14:paraId="1675BB7E" w14:textId="77777777" w:rsidR="00057D57" w:rsidRDefault="00057D57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057D57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0D"/>
    <w:rsid w:val="00002B38"/>
    <w:rsid w:val="00046288"/>
    <w:rsid w:val="00057D57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2956"/>
    <w:rsid w:val="00DE7C3A"/>
    <w:rsid w:val="00E515BF"/>
    <w:rsid w:val="00EA34CC"/>
    <w:rsid w:val="00EA7FF6"/>
    <w:rsid w:val="00EE23F3"/>
    <w:rsid w:val="00F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  <w:style w:type="character" w:styleId="Strong">
    <w:name w:val="Strong"/>
    <w:basedOn w:val="DefaultParagraphFont"/>
    <w:uiPriority w:val="22"/>
    <w:qFormat/>
    <w:rsid w:val="00F41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ints.gla.ac.uk/213611/8/2136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rints.gla.ac.uk/195722/1/1957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76/appi.focus.20200011" TargetMode="External"/><Relationship Id="rId5" Type="http://schemas.openxmlformats.org/officeDocument/2006/relationships/hyperlink" Target="https://web.p.ebscohost.com/ehost/pdfviewer/pdfviewer?vid=0&amp;sid=93856017-4fc3-4145-aac3-9d54458c0bef%40redi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2023-07-27T15:54:00Z</dcterms:created>
  <dcterms:modified xsi:type="dcterms:W3CDTF">2023-07-27T15:54:00Z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