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2852" w:right="0" w:firstLine="0"/>
        <w:jc w:val="left"/>
        <w:rPr>
          <w:b/>
          <w:sz w:val="28"/>
        </w:rPr>
      </w:pPr>
      <w:bookmarkStart w:name="TIP 27_ 1.pdf" w:id="1"/>
      <w:bookmarkEnd w:id="1"/>
      <w:r>
        <w:rPr/>
      </w:r>
      <w:r>
        <w:rPr>
          <w:b/>
          <w:color w:val="B64197"/>
          <w:w w:val="105"/>
          <w:sz w:val="28"/>
        </w:rPr>
        <w:t>Substance</w:t>
      </w:r>
      <w:r>
        <w:rPr>
          <w:b/>
          <w:color w:val="B64197"/>
          <w:spacing w:val="16"/>
          <w:w w:val="105"/>
          <w:sz w:val="28"/>
        </w:rPr>
        <w:t> </w:t>
      </w:r>
      <w:r>
        <w:rPr>
          <w:b/>
          <w:color w:val="B64197"/>
          <w:w w:val="105"/>
          <w:sz w:val="28"/>
        </w:rPr>
        <w:t>Abuse</w:t>
      </w:r>
      <w:r>
        <w:rPr>
          <w:b/>
          <w:color w:val="B64197"/>
          <w:spacing w:val="-3"/>
          <w:w w:val="105"/>
          <w:sz w:val="28"/>
        </w:rPr>
        <w:t> </w:t>
      </w:r>
      <w:r>
        <w:rPr>
          <w:b/>
          <w:color w:val="B64197"/>
          <w:w w:val="105"/>
          <w:sz w:val="28"/>
        </w:rPr>
        <w:t>and</w:t>
      </w:r>
      <w:r>
        <w:rPr>
          <w:b/>
          <w:color w:val="B64197"/>
          <w:spacing w:val="-2"/>
          <w:w w:val="105"/>
          <w:sz w:val="28"/>
        </w:rPr>
        <w:t> </w:t>
      </w:r>
      <w:r>
        <w:rPr>
          <w:b/>
          <w:color w:val="B64197"/>
          <w:w w:val="105"/>
          <w:sz w:val="28"/>
        </w:rPr>
        <w:t>Mental</w:t>
      </w:r>
      <w:r>
        <w:rPr>
          <w:b/>
          <w:color w:val="B64197"/>
          <w:spacing w:val="11"/>
          <w:w w:val="105"/>
          <w:sz w:val="28"/>
        </w:rPr>
        <w:t> </w:t>
      </w:r>
      <w:r>
        <w:rPr>
          <w:b/>
          <w:color w:val="B64197"/>
          <w:w w:val="105"/>
          <w:sz w:val="28"/>
        </w:rPr>
        <w:t>Health</w:t>
      </w:r>
      <w:r>
        <w:rPr>
          <w:b/>
          <w:color w:val="B64197"/>
          <w:spacing w:val="-4"/>
          <w:w w:val="105"/>
          <w:sz w:val="28"/>
        </w:rPr>
        <w:t> </w:t>
      </w:r>
      <w:r>
        <w:rPr>
          <w:b/>
          <w:color w:val="B64197"/>
          <w:w w:val="105"/>
          <w:sz w:val="28"/>
        </w:rPr>
        <w:t>Services</w:t>
      </w:r>
      <w:r>
        <w:rPr>
          <w:b/>
          <w:color w:val="B64197"/>
          <w:spacing w:val="5"/>
          <w:w w:val="105"/>
          <w:sz w:val="28"/>
        </w:rPr>
        <w:t> </w:t>
      </w:r>
      <w:r>
        <w:rPr>
          <w:b/>
          <w:color w:val="B64197"/>
          <w:spacing w:val="-2"/>
          <w:w w:val="105"/>
          <w:sz w:val="28"/>
        </w:rPr>
        <w:t>Administration</w:t>
      </w:r>
    </w:p>
    <w:p>
      <w:pPr>
        <w:pStyle w:val="BodyText"/>
        <w:spacing w:before="6"/>
        <w:rPr>
          <w:b/>
          <w:sz w:val="14"/>
        </w:rPr>
      </w:pPr>
      <w:r>
        <w:rPr/>
        <w:pict>
          <v:rect style="position:absolute;margin-left:189.300003pt;margin-top:9.581367pt;width:386.64pt;height:7.92pt;mso-position-horizontal-relative:page;mso-position-vertical-relative:paragraph;z-index:-15728640;mso-wrap-distance-left:0;mso-wrap-distance-right:0" id="docshape1" filled="true" fillcolor="#b63d96" stroked="false">
            <v:fill type="solid"/>
            <w10:wrap type="topAndBottom"/>
          </v:rect>
        </w:pict>
      </w:r>
    </w:p>
    <w:p>
      <w:pPr>
        <w:spacing w:before="98"/>
        <w:ind w:left="2841" w:right="0" w:firstLine="0"/>
        <w:jc w:val="left"/>
        <w:rPr>
          <w:i/>
          <w:sz w:val="30"/>
        </w:rPr>
      </w:pPr>
      <w:r>
        <w:rPr>
          <w:i/>
          <w:color w:val="B64197"/>
          <w:w w:val="95"/>
          <w:sz w:val="30"/>
        </w:rPr>
        <w:t>Center</w:t>
      </w:r>
      <w:r>
        <w:rPr>
          <w:i/>
          <w:color w:val="B64197"/>
          <w:spacing w:val="-3"/>
          <w:sz w:val="30"/>
        </w:rPr>
        <w:t> </w:t>
      </w:r>
      <w:r>
        <w:rPr>
          <w:i/>
          <w:color w:val="B64197"/>
          <w:w w:val="95"/>
          <w:sz w:val="30"/>
        </w:rPr>
        <w:t>for</w:t>
      </w:r>
      <w:r>
        <w:rPr>
          <w:i/>
          <w:color w:val="B64197"/>
          <w:spacing w:val="-6"/>
          <w:w w:val="95"/>
          <w:sz w:val="30"/>
        </w:rPr>
        <w:t> </w:t>
      </w:r>
      <w:r>
        <w:rPr>
          <w:i/>
          <w:color w:val="B64197"/>
          <w:w w:val="95"/>
          <w:sz w:val="30"/>
        </w:rPr>
        <w:t>Substance</w:t>
      </w:r>
      <w:r>
        <w:rPr>
          <w:i/>
          <w:color w:val="B64197"/>
          <w:spacing w:val="-1"/>
          <w:w w:val="95"/>
          <w:sz w:val="30"/>
        </w:rPr>
        <w:t> </w:t>
      </w:r>
      <w:r>
        <w:rPr>
          <w:i/>
          <w:color w:val="B64197"/>
          <w:w w:val="95"/>
          <w:sz w:val="30"/>
        </w:rPr>
        <w:t>Abuse</w:t>
      </w:r>
      <w:r>
        <w:rPr>
          <w:i/>
          <w:color w:val="B64197"/>
          <w:spacing w:val="-15"/>
          <w:w w:val="95"/>
          <w:sz w:val="30"/>
        </w:rPr>
        <w:t> </w:t>
      </w:r>
      <w:r>
        <w:rPr>
          <w:i/>
          <w:color w:val="B64197"/>
          <w:spacing w:val="-2"/>
          <w:w w:val="95"/>
          <w:sz w:val="30"/>
        </w:rPr>
        <w:t>Treatment</w:t>
      </w:r>
    </w:p>
    <w:p>
      <w:pPr>
        <w:pStyle w:val="BodyText"/>
        <w:rPr>
          <w:i/>
          <w:sz w:val="32"/>
        </w:rPr>
      </w:pPr>
    </w:p>
    <w:p>
      <w:pPr>
        <w:pStyle w:val="BodyText"/>
        <w:spacing w:before="2"/>
        <w:rPr>
          <w:i/>
          <w:sz w:val="25"/>
        </w:rPr>
      </w:pPr>
    </w:p>
    <w:p>
      <w:pPr>
        <w:tabs>
          <w:tab w:pos="4420" w:val="left" w:leader="none"/>
          <w:tab w:pos="5183" w:val="left" w:leader="none"/>
          <w:tab w:pos="5373" w:val="left" w:leader="none"/>
          <w:tab w:pos="8176" w:val="left" w:leader="none"/>
        </w:tabs>
        <w:spacing w:line="266" w:lineRule="auto" w:before="0"/>
        <w:ind w:left="2699" w:right="882" w:firstLine="6"/>
        <w:jc w:val="left"/>
        <w:rPr>
          <w:b/>
          <w:sz w:val="76"/>
        </w:rPr>
      </w:pPr>
      <w:r>
        <w:rPr/>
        <w:pict>
          <v:shape style="position:absolute;margin-left:234.179993pt;margin-top:17.795786pt;width:33.8pt;height:18.850pt;mso-position-horizontal-relative:page;mso-position-vertical-relative:paragraph;z-index:-16918528" id="docshape2" coordorigin="4684,356" coordsize="676,377" path="m5179,356l5108,375,5047,429,5027,397,5002,374,4972,360,4938,356,4916,357,4897,360,4880,366,4867,375,4812,426,4812,358,4805,356,4780,366,4752,375,4720,382,4685,388,4685,410,4722,410,4728,411,4733,411,4747,469,4747,649,4684,709,4684,733,4729,731,4782,730,4834,731,4877,733,4877,709,4817,694,4812,649,4812,480,4859,418,4913,404,4931,406,4978,449,4988,506,4988,649,4921,709,4921,733,4967,731,5021,730,5075,731,5120,733,5120,709,5060,702,5053,649,5053,480,5100,418,5153,404,5171,406,5219,449,5230,506,5230,733,5258,731,5291,730,5324,731,5359,733,5359,709,5298,694,5294,649,5294,483,5292,454,5261,388,5203,358,5179,356xe" filled="true" fillcolor="#b63d96" stroked="false">
            <v:path arrowok="t"/>
            <v:fill type="solid"/>
            <w10:wrap type="none"/>
          </v:shape>
        </w:pict>
      </w:r>
      <w:r>
        <w:rPr/>
        <w:pict>
          <v:shape style="position:absolute;margin-left:279.839996pt;margin-top:57.155785pt;width:35.25pt;height:28.2pt;mso-position-horizontal-relative:page;mso-position-vertical-relative:paragraph;z-index:-16918016" id="docshape3" coordorigin="5597,1143" coordsize="705,564" path="m6296,1143l6261,1145,6224,1146,6187,1145,6151,1143,5948,1587,5744,1143,5689,1145,5670,1146,5633,1145,5597,1143,5597,1167,5659,1174,5670,1242,5670,1600,5663,1660,5597,1675,5597,1699,5664,1697,5686,1696,5731,1697,5778,1699,5778,1675,5716,1668,5705,1600,5705,1238,5707,1238,5921,1707,5936,1707,5978,1605,6116,1303,6149,1238,6151,1238,6151,1600,6151,1622,6112,1672,6085,1675,6085,1699,6134,1697,6188,1696,6243,1697,6301,1699,6301,1675,6264,1672,6246,1672,6235,1668,6232,1660,6228,1651,6225,1638,6224,1622,6224,1600,6224,1242,6232,1182,6296,1167,6296,1143xe" filled="true" fillcolor="#b63d96" stroked="false">
            <v:path arrowok="t"/>
            <v:fill type="solid"/>
            <w10:wrap type="none"/>
          </v:shape>
        </w:pict>
      </w:r>
      <w:r>
        <w:rPr/>
        <w:pict>
          <v:shape style="position:absolute;margin-left:421.980011pt;margin-top:66.095787pt;width:33.8pt;height:18.850pt;mso-position-horizontal-relative:page;mso-position-vertical-relative:paragraph;z-index:-16917504" id="docshape4" coordorigin="8440,1322" coordsize="676,377" path="m8934,1322l8863,1341,8803,1396,8783,1363,8757,1340,8727,1326,8693,1322,8671,1323,8653,1326,8636,1332,8623,1341,8568,1393,8568,1324,8561,1322,8536,1332,8507,1341,8475,1348,8441,1354,8441,1376,8477,1376,8484,1377,8503,1435,8503,1615,8488,1672,8474,1672,8440,1675,8440,1699,8484,1697,8537,1696,8589,1697,8632,1699,8632,1675,8598,1672,8584,1672,8575,1668,8568,1615,8568,1446,8615,1385,8668,1370,8687,1372,8734,1416,8743,1472,8743,1615,8728,1672,8713,1672,8676,1675,8676,1699,8723,1697,8776,1696,8830,1697,8876,1699,8876,1675,8838,1672,8825,1672,8816,1668,8808,1615,8808,1446,8856,1385,8909,1370,8927,1372,8974,1416,8984,1472,8984,1699,9014,1697,9047,1696,9080,1697,9115,1699,9115,1675,9078,1672,9065,1672,9056,1668,9049,1615,9049,1450,9047,1421,9016,1354,8958,1324,8934,1322xe" filled="true" fillcolor="#b63d96" stroked="false">
            <v:path arrowok="t"/>
            <v:fill type="solid"/>
            <w10:wrap type="none"/>
          </v:shape>
        </w:pict>
      </w:r>
      <w:r>
        <w:rPr/>
        <w:pict>
          <v:shape style="position:absolute;margin-left:272.160004pt;margin-top:162.755783pt;width:33.8pt;height:18.850pt;mso-position-horizontal-relative:page;mso-position-vertical-relative:paragraph;z-index:-16916992" id="docshape5" coordorigin="5443,3255" coordsize="676,377" path="m5939,3255l5868,3274,5807,3328,5786,3296,5761,3273,5732,3259,5698,3255,5676,3256,5656,3259,5640,3266,5627,3274,5572,3325,5572,3258,5564,3255,5539,3265,5511,3274,5480,3281,5444,3288,5444,3309,5482,3309,5488,3310,5492,3310,5507,3368,5507,3548,5478,3606,5443,3608,5443,3632,5488,3630,5542,3630,5594,3630,5636,3632,5636,3608,5574,3586,5572,3548,5572,3379,5619,3317,5672,3303,5691,3306,5738,3348,5748,3405,5748,3548,5681,3608,5681,3632,5727,3630,5780,3630,5834,3630,5880,3632,5880,3608,5820,3601,5813,3548,5813,3379,5860,3317,5912,3303,5931,3306,5979,3348,5989,3405,5989,3632,6018,3630,6050,3630,6084,3630,6119,3632,6119,3608,6058,3594,6054,3548,6054,3382,6051,3353,6020,3288,5962,3257,5939,3255xe" filled="true" fillcolor="#b63d96" stroked="false">
            <v:path arrowok="t"/>
            <v:fill type="solid"/>
            <w10:wrap type="none"/>
          </v:shape>
        </w:pict>
      </w:r>
      <w:r>
        <w:rPr>
          <w:b/>
          <w:color w:val="B64197"/>
          <w:spacing w:val="-6"/>
          <w:w w:val="105"/>
          <w:sz w:val="76"/>
        </w:rPr>
        <w:t>Co</w:t>
      </w:r>
      <w:r>
        <w:rPr>
          <w:b/>
          <w:color w:val="B64197"/>
          <w:sz w:val="76"/>
        </w:rPr>
        <w:tab/>
      </w:r>
      <w:r>
        <w:rPr>
          <w:b/>
          <w:color w:val="B64197"/>
          <w:spacing w:val="-2"/>
          <w:w w:val="105"/>
          <w:sz w:val="76"/>
        </w:rPr>
        <w:t>prehensive</w:t>
      </w:r>
      <w:r>
        <w:rPr>
          <w:b/>
          <w:color w:val="B64197"/>
          <w:spacing w:val="80"/>
          <w:w w:val="150"/>
          <w:sz w:val="76"/>
        </w:rPr>
        <w:t> </w:t>
      </w:r>
      <w:r>
        <w:rPr>
          <w:b/>
          <w:color w:val="B64197"/>
          <w:spacing w:val="-4"/>
          <w:w w:val="105"/>
          <w:sz w:val="76"/>
        </w:rPr>
        <w:t>Case</w:t>
      </w:r>
      <w:r>
        <w:rPr>
          <w:b/>
          <w:color w:val="B64197"/>
          <w:sz w:val="76"/>
        </w:rPr>
        <w:tab/>
        <w:tab/>
        <w:tab/>
      </w:r>
      <w:r>
        <w:rPr>
          <w:b/>
          <w:color w:val="B64197"/>
          <w:spacing w:val="-2"/>
          <w:w w:val="105"/>
          <w:sz w:val="76"/>
        </w:rPr>
        <w:t>anage</w:t>
      </w:r>
      <w:r>
        <w:rPr>
          <w:b/>
          <w:color w:val="B64197"/>
          <w:sz w:val="76"/>
        </w:rPr>
        <w:tab/>
      </w:r>
      <w:r>
        <w:rPr>
          <w:b/>
          <w:color w:val="B64197"/>
          <w:spacing w:val="-4"/>
          <w:w w:val="105"/>
          <w:sz w:val="76"/>
        </w:rPr>
        <w:t>ent </w:t>
      </w:r>
      <w:r>
        <w:rPr>
          <w:b/>
          <w:color w:val="B64197"/>
          <w:w w:val="105"/>
          <w:sz w:val="76"/>
        </w:rPr>
        <w:t>for Substance</w:t>
      </w:r>
      <w:r>
        <w:rPr>
          <w:b/>
          <w:color w:val="B64197"/>
          <w:w w:val="105"/>
          <w:sz w:val="76"/>
        </w:rPr>
        <w:t> Abuse </w:t>
      </w:r>
      <w:r>
        <w:rPr>
          <w:b/>
          <w:color w:val="B64197"/>
          <w:spacing w:val="-2"/>
          <w:w w:val="105"/>
          <w:sz w:val="76"/>
        </w:rPr>
        <w:t>Treat</w:t>
      </w:r>
      <w:r>
        <w:rPr>
          <w:b/>
          <w:color w:val="B64197"/>
          <w:sz w:val="76"/>
        </w:rPr>
        <w:tab/>
      </w:r>
      <w:r>
        <w:rPr>
          <w:b/>
          <w:color w:val="B64197"/>
          <w:spacing w:val="-4"/>
          <w:w w:val="105"/>
          <w:sz w:val="76"/>
        </w:rPr>
        <w:t>ent</w:t>
      </w:r>
    </w:p>
    <w:p>
      <w:pPr>
        <w:pStyle w:val="BodyText"/>
        <w:rPr>
          <w:b/>
          <w:sz w:val="84"/>
        </w:rPr>
      </w:pPr>
    </w:p>
    <w:p>
      <w:pPr>
        <w:spacing w:before="668"/>
        <w:ind w:left="2716" w:right="0" w:firstLine="0"/>
        <w:jc w:val="left"/>
        <w:rPr>
          <w:i/>
          <w:sz w:val="30"/>
        </w:rPr>
      </w:pPr>
      <w:r>
        <w:rPr>
          <w:i/>
          <w:color w:val="B64197"/>
          <w:w w:val="90"/>
          <w:sz w:val="30"/>
        </w:rPr>
        <w:t>Treatment</w:t>
      </w:r>
      <w:r>
        <w:rPr>
          <w:i/>
          <w:color w:val="B64197"/>
          <w:spacing w:val="50"/>
          <w:sz w:val="30"/>
        </w:rPr>
        <w:t> </w:t>
      </w:r>
      <w:r>
        <w:rPr>
          <w:i/>
          <w:color w:val="B64197"/>
          <w:w w:val="90"/>
          <w:sz w:val="30"/>
        </w:rPr>
        <w:t>Improvement</w:t>
      </w:r>
      <w:r>
        <w:rPr>
          <w:i/>
          <w:color w:val="B64197"/>
          <w:spacing w:val="56"/>
          <w:sz w:val="30"/>
        </w:rPr>
        <w:t> </w:t>
      </w:r>
      <w:r>
        <w:rPr>
          <w:i/>
          <w:color w:val="B64197"/>
          <w:w w:val="90"/>
          <w:sz w:val="30"/>
        </w:rPr>
        <w:t>Protocol</w:t>
      </w:r>
      <w:r>
        <w:rPr>
          <w:i/>
          <w:color w:val="B64197"/>
          <w:spacing w:val="26"/>
          <w:sz w:val="30"/>
        </w:rPr>
        <w:t> </w:t>
      </w:r>
      <w:r>
        <w:rPr>
          <w:i/>
          <w:color w:val="B64197"/>
          <w:w w:val="90"/>
          <w:sz w:val="30"/>
        </w:rPr>
        <w:t>(TIP)</w:t>
      </w:r>
      <w:r>
        <w:rPr>
          <w:i/>
          <w:color w:val="B64197"/>
          <w:spacing w:val="12"/>
          <w:sz w:val="30"/>
        </w:rPr>
        <w:t> </w:t>
      </w:r>
      <w:r>
        <w:rPr>
          <w:i/>
          <w:color w:val="B64197"/>
          <w:spacing w:val="-2"/>
          <w:w w:val="90"/>
          <w:sz w:val="30"/>
        </w:rPr>
        <w:t>Series</w:t>
      </w:r>
    </w:p>
    <w:p>
      <w:pPr>
        <w:pStyle w:val="BodyText"/>
        <w:rPr>
          <w:i/>
        </w:rPr>
      </w:pPr>
    </w:p>
    <w:p>
      <w:pPr>
        <w:pStyle w:val="BodyText"/>
        <w:spacing w:before="1"/>
        <w:rPr>
          <w:i/>
          <w:sz w:val="16"/>
        </w:rPr>
      </w:pPr>
      <w:r>
        <w:rPr/>
        <w:pict>
          <v:shape style="position:absolute;margin-left:184.199997pt;margin-top:10.484267pt;width:21.3pt;height:33.2pt;mso-position-horizontal-relative:page;mso-position-vertical-relative:paragraph;z-index:-15728128;mso-wrap-distance-left:0;mso-wrap-distance-right:0" id="docshape6" coordorigin="3684,210" coordsize="426,664" path="m3884,210l3798,226,3727,277,3710,408,3738,408,3750,363,3758,341,3808,292,3868,283,3896,286,3960,321,3990,390,3992,418,3991,441,3965,519,3920,588,3847,675,3684,849,3684,873,3844,871,3898,871,4003,872,4110,873,4109,852,4108,831,4109,809,4110,787,4029,791,3949,794,3869,796,3788,796,3958,612,3985,580,4030,523,4068,444,4075,388,4072,354,4050,291,4005,240,3932,213,3884,210xe" filled="true" fillcolor="#b63d96" stroked="false">
            <v:path arrowok="t"/>
            <v:fill type="solid"/>
            <w10:wrap type="topAndBottom"/>
          </v:shape>
        </w:pict>
      </w:r>
      <w:r>
        <w:rPr/>
        <w:pict>
          <v:shape style="position:absolute;margin-left:209.759995pt;margin-top:10.484267pt;width:21.1pt;height:33.2pt;mso-position-horizontal-relative:page;mso-position-vertical-relative:paragraph;z-index:-15727616;mso-wrap-distance-left:0;mso-wrap-distance-right:0" id="docshape7" coordorigin="4195,210" coordsize="422,664" path="m4616,210l4515,213,4463,214,4410,214,4359,214,4307,213,4205,210,4195,214,4199,313,4195,412,4223,412,4230,358,4232,339,4235,324,4286,291,4535,291,4510,345,4484,395,4459,441,4206,861,4214,873,4247,871,4258,871,4279,872,4301,873,4331,795,4366,716,4404,636,4446,554,4616,238,4616,210xe" filled="true" fillcolor="#b63d96" stroked="false">
            <v:path arrowok="t"/>
            <v:fill type="solid"/>
            <w10:wrap type="topAndBottom"/>
          </v:shape>
        </w:pict>
      </w:r>
      <w:r>
        <w:rPr/>
        <w:pict>
          <v:group style="position:absolute;margin-left:189.300003pt;margin-top:53.624268pt;width:386.65pt;height:164.5pt;mso-position-horizontal-relative:page;mso-position-vertical-relative:paragraph;z-index:-15727104;mso-wrap-distance-left:0;mso-wrap-distance-right:0" id="docshapegroup8" coordorigin="3786,1072" coordsize="7733,3290">
            <v:shape style="position:absolute;left:3786;top:1072;width:7733;height:297" id="docshape9" coordorigin="3786,1072" coordsize="7733,297" path="m11519,1321l3791,1321,3791,1369,11519,1369,11519,1321xm11519,1263l3786,1263,3786,1291,11519,1291,11519,1263xm11519,1200l3787,1200,3787,1227,11519,1227,11519,1200xm11519,1136l3787,1136,3787,1164,11519,1164,11519,1136xm11519,1072l3786,1072,3786,1099,11519,1099,11519,1072xe" filled="true" fillcolor="#b43b96" stroked="false">
              <v:path arrowok="t"/>
              <v:fill type="solid"/>
            </v:shape>
            <v:rect style="position:absolute;left:3787;top:1738;width:7732;height:98" id="docshape10" filled="true" fillcolor="#c475b1" stroked="false">
              <v:fill type="solid"/>
            </v:rect>
            <v:rect style="position:absolute;left:3787;top:1598;width:7732;height:80" id="docshape11" filled="true" fillcolor="#bf64a8" stroked="false">
              <v:fill type="solid"/>
            </v:rect>
            <v:rect style="position:absolute;left:3787;top:1491;width:7732;height:68" id="docshape12" filled="true" fillcolor="#ba53a0" stroked="false">
              <v:fill type="solid"/>
            </v:rect>
            <v:rect style="position:absolute;left:3790;top:1407;width:7728;height:51" id="docshape13" filled="true" fillcolor="#b43b96" stroked="false">
              <v:fill type="solid"/>
            </v:rect>
            <v:rect style="position:absolute;left:3787;top:3761;width:7732;height:600" id="docshape14" filled="true" fillcolor="#e9d1e6" stroked="false">
              <v:fill type="solid"/>
            </v:rect>
            <v:rect style="position:absolute;left:3787;top:3113;width:7732;height:550" id="docshape15" filled="true" fillcolor="#ddb4d4" stroked="false">
              <v:fill type="solid"/>
            </v:rect>
            <v:shape style="position:absolute;left:3787;top:2346;width:7732;height:689" id="docshape16" coordorigin="3787,2347" coordsize="7732,689" path="m11519,2684l3787,2684,3787,3036,11519,3036,11519,2684xm11519,2347l3787,2347,3787,2606,11519,2606,11519,2347xe" filled="true" fillcolor="#d299c5" stroked="false">
              <v:path arrowok="t"/>
              <v:fill type="solid"/>
            </v:shape>
            <v:rect style="position:absolute;left:3787;top:2099;width:7732;height:164" id="docshape17" filled="true" fillcolor="#ce90bf" stroked="false">
              <v:fill type="solid"/>
            </v:rect>
            <v:rect style="position:absolute;left:3787;top:1911;width:7732;height:117" id="docshape18" filled="true" fillcolor="#cb88bb" stroked="false">
              <v:fill type="solid"/>
            </v:rect>
            <v:shape style="position:absolute;left:4191;top:1377;width:6816;height:2968" id="docshape19" coordorigin="4192,1377" coordsize="6816,2968" path="m7102,1388l7012,1390,6669,1396,6348,1400,6092,1402,5689,1402,5370,1400,5039,1395,4809,1391,4569,1385,4318,1377,4307,1453,4296,1528,4285,1601,4273,1672,4261,1741,4245,1826,4228,1908,4210,1990,4192,2070,4310,2083,4345,1984,4379,1898,4409,1826,4438,1766,4464,1718,4490,1679,4516,1649,4541,1628,4565,1615,4593,1604,4625,1595,4661,1588,4703,1584,4755,1580,4817,1578,4889,1578,5485,1580,5476,1629,5464,1684,5449,1747,5431,1818,5415,1879,5397,1946,5377,2017,5354,2093,4910,3540,4882,3630,4856,3713,4830,3789,4807,3858,4785,3919,4764,3973,4736,4041,4710,4094,4688,4131,4668,4152,4647,4164,4617,4175,4580,4185,4534,4192,4479,4199,4416,4204,4342,4208,4259,4210,4236,4320,4383,4316,4540,4314,4623,4313,4895,4312,5122,4315,5350,4319,5435,4321,5599,4326,5614,4216,5490,4212,5392,4202,5312,4187,5251,4167,5208,4143,5183,4113,5177,4078,5181,4042,5188,3998,5199,3948,5212,3890,5227,3825,5246,3752,5268,3671,5718,2121,5739,2050,5761,1977,5784,1903,5808,1828,5833,1751,5859,1673,5886,1593,6380,1596,6464,1597,6539,1601,6606,1606,6665,1614,6714,1624,6753,1635,6781,1648,6799,1663,6807,1675,6814,1692,6818,1714,6821,1741,6821,1772,6821,1809,6818,1851,6815,1898,6803,2011,6792,2088,6912,2083,6929,2009,6946,1937,6964,1865,6982,1794,7001,1724,7025,1638,7049,1553,7075,1470,7102,1388xm8486,1393l8403,1395,8321,1397,8239,1399,8158,1400,7921,1401,7769,1400,7549,1398,7406,1394,7334,1391,7264,1388,7242,1507,7250,1507,7262,1508,7279,1510,7394,1519,7488,1534,7559,1555,7610,1582,7638,1615,7645,1654,7641,1681,7634,1717,7623,1765,7609,1823,7591,1891,7570,1970,7545,2060,7516,2160,7484,2271,7448,2392,7445,2408,7224,3153,7192,3259,7134,3450,7083,3615,7059,3688,7038,3754,7018,3813,6999,3866,6983,3913,6945,4010,6911,4085,6881,4138,6854,4170,6837,4182,6814,4193,6787,4202,6756,4208,6716,4214,6664,4217,6600,4219,6524,4220,6515,4329,6719,4324,6936,4322,7085,4321,7323,4324,7566,4329,7730,4334,7750,4225,7742,4225,7729,4224,7711,4221,7600,4217,7510,4206,7440,4189,7391,4166,7363,4138,7355,4104,7359,4070,7367,4026,7379,3973,7394,3910,7412,3838,7434,3756,7460,3665,7488,3563,7521,3453,7556,3332,7573,3278,7600,3189,7832,2392,7886,2214,7925,2088,7960,1976,7993,1877,8023,1792,8049,1721,8073,1663,8093,1619,8111,1589,8125,1572,8143,1560,8166,1550,8194,1541,8228,1533,8272,1526,8327,1520,8393,1514,8471,1509,8486,1393xm11007,1937l11001,1858,10984,1785,10957,1717,10921,1656,10874,1601,10818,1552,10767,1518,10711,1488,10649,1462,10581,1440,10508,1422,10429,1408,10344,1398,10254,1392,10158,1389,10095,1390,10021,1391,9936,1393,9839,1396,9625,1404,9529,1407,9446,1409,9374,1410,9313,1411,9236,1410,9158,1409,9077,1407,8909,1401,8824,1397,8651,1388,8634,1508,8647,1508,8700,1510,8813,1520,8905,1538,8976,1564,9024,1598,9052,1640,9058,1689,9053,1732,9046,1778,9038,1827,9028,1879,9016,1933,9002,1987,8987,2042,8970,2097,8525,3602,8495,3700,8468,3787,8443,3862,8420,3927,8400,3981,8382,4024,8357,4075,8333,4115,8307,4145,8281,4165,8261,4177,8236,4187,8207,4195,8174,4202,8132,4207,8077,4212,8009,4216,7927,4220,7901,4339,8340,4333,8426,4332,8596,4332,8768,4334,8935,4336,9098,4340,9254,4345,9268,4236,9143,4229,9040,4222,8958,4213,8897,4203,8857,4191,8825,4173,8803,4148,8792,4117,8790,4080,8794,4048,8801,4008,8811,3958,8838,3836,8854,3770,8872,3702,8891,3632,9314,2155,9330,2100,9350,2040,9372,1974,9424,1828,9454,1748,9486,1663,9521,1575,9553,1569,9588,1564,9624,1560,9661,1557,9700,1555,9741,1553,9784,1552,9828,1552,9926,1555,10016,1562,10099,1572,10175,1587,10244,1606,10306,1629,10360,1656,10408,1687,10461,1736,10502,1794,10533,1860,10552,1934,10560,2017,10556,2108,10546,2188,10530,2266,10509,2339,10483,2410,10451,2477,10414,2542,10371,2603,10324,2661,10271,2715,10207,2771,10139,2820,10069,2861,9996,2895,9919,2921,9839,2939,9757,2950,9671,2954,9620,2953,9572,2949,9526,2943,9481,2935,9439,2925,9397,2911,9357,2896,9318,2877,9306,3004,9347,3030,9392,3052,9441,3071,9494,3086,9551,3098,9610,3106,9671,3111,9736,3114,9816,3112,9895,3105,9972,3095,10047,3079,10121,3060,10193,3036,10264,3007,10332,2974,10399,2937,10465,2895,10529,2849,10591,2798,10650,2744,10705,2689,10755,2631,10801,2571,10842,2509,10879,2445,10911,2380,10939,2312,10962,2242,10981,2171,10995,2097,11004,2022,11007,1937xe" filled="true" fillcolor="#ffffff" stroked="false">
              <v:path arrowok="t"/>
              <v:fill type="solid"/>
            </v:shape>
            <w10:wrap type="topAndBottom"/>
          </v:group>
        </w:pict>
      </w:r>
      <w:r>
        <w:rPr/>
        <w:pict>
          <v:rect style="position:absolute;margin-left:189.360001pt;margin-top:222.764267pt;width:386.58pt;height:24.78pt;mso-position-horizontal-relative:page;mso-position-vertical-relative:paragraph;z-index:-15726592;mso-wrap-distance-left:0;mso-wrap-distance-right:0" id="docshape20" filled="true" fillcolor="#f3e9f3" stroked="false">
            <v:fill type="solid"/>
            <w10:wrap type="topAndBottom"/>
          </v:rect>
        </w:pict>
      </w:r>
    </w:p>
    <w:p>
      <w:pPr>
        <w:pStyle w:val="BodyText"/>
        <w:spacing w:before="2"/>
        <w:rPr>
          <w:i/>
          <w:sz w:val="15"/>
        </w:rPr>
      </w:pPr>
    </w:p>
    <w:p>
      <w:pPr>
        <w:pStyle w:val="BodyText"/>
        <w:rPr>
          <w:i/>
          <w:sz w:val="6"/>
        </w:rPr>
      </w:pPr>
    </w:p>
    <w:p>
      <w:pPr>
        <w:pStyle w:val="BodyText"/>
        <w:spacing w:before="7"/>
        <w:rPr>
          <w:i/>
          <w:sz w:val="30"/>
        </w:rPr>
      </w:pPr>
    </w:p>
    <w:p>
      <w:pPr>
        <w:tabs>
          <w:tab w:pos="661" w:val="left" w:leader="none"/>
        </w:tabs>
        <w:spacing w:before="1"/>
        <w:ind w:left="0" w:right="99" w:firstLine="0"/>
        <w:jc w:val="right"/>
        <w:rPr>
          <w:rFonts w:ascii="Arial" w:hAnsi="Arial" w:cs="Arial" w:eastAsia="Arial"/>
          <w:b/>
          <w:bCs/>
          <w:sz w:val="12"/>
          <w:szCs w:val="12"/>
        </w:rPr>
      </w:pPr>
      <w:r>
        <w:rPr/>
        <w:drawing>
          <wp:anchor distT="0" distB="0" distL="0" distR="0" allowOverlap="1" layoutInCell="1" locked="0" behindDoc="0" simplePos="0" relativeHeight="15733248">
            <wp:simplePos x="0" y="0"/>
            <wp:positionH relativeFrom="page">
              <wp:posOffset>836462</wp:posOffset>
            </wp:positionH>
            <wp:positionV relativeFrom="paragraph">
              <wp:posOffset>-374405</wp:posOffset>
            </wp:positionV>
            <wp:extent cx="998259" cy="111997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98259" cy="111997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69.067139pt;margin-top:2.601713pt;width:207.95pt;height:56.5pt;mso-position-horizontal-relative:page;mso-position-vertical-relative:paragraph;z-index:-16915968" type="#_x0000_t202" id="docshape21" filled="false" stroked="false">
            <v:textbox inset="0,0,0,0">
              <w:txbxContent>
                <w:p>
                  <w:pPr>
                    <w:spacing w:line="1129" w:lineRule="exact" w:before="0"/>
                    <w:ind w:left="0" w:right="0" w:firstLine="0"/>
                    <w:jc w:val="left"/>
                    <w:rPr>
                      <w:rFonts w:ascii="Arial"/>
                      <w:b/>
                      <w:i/>
                      <w:sz w:val="101"/>
                    </w:rPr>
                  </w:pPr>
                  <w:r>
                    <w:rPr>
                      <w:rFonts w:ascii="Arial"/>
                      <w:b/>
                      <w:i/>
                      <w:color w:val="9C56A8"/>
                      <w:spacing w:val="-2"/>
                      <w:w w:val="95"/>
                      <w:sz w:val="101"/>
                    </w:rPr>
                    <w:t>SAMHSA</w:t>
                  </w:r>
                </w:p>
              </w:txbxContent>
            </v:textbox>
            <w10:wrap type="none"/>
          </v:shape>
        </w:pict>
      </w:r>
      <w:r>
        <w:rPr>
          <w:rFonts w:ascii="Verdana" w:hAnsi="Verdana" w:cs="Verdana" w:eastAsia="Verdana"/>
          <w:i/>
          <w:iCs/>
          <w:color w:val="9C56A8"/>
          <w:spacing w:val="-10"/>
          <w:w w:val="105"/>
          <w:sz w:val="12"/>
          <w:szCs w:val="12"/>
        </w:rPr>
        <w:t>�</w:t>
      </w:r>
      <w:r>
        <w:rPr>
          <w:rFonts w:ascii="Verdana" w:hAnsi="Verdana" w:cs="Verdana" w:eastAsia="Verdana"/>
          <w:i/>
          <w:iCs/>
          <w:color w:val="9C56A8"/>
          <w:sz w:val="12"/>
          <w:szCs w:val="12"/>
        </w:rPr>
        <w:tab/>
      </w:r>
      <w:r>
        <w:rPr>
          <w:rFonts w:ascii="Arial" w:hAnsi="Arial" w:cs="Arial" w:eastAsia="Arial"/>
          <w:b/>
          <w:bCs/>
          <w:color w:val="9C56A8"/>
          <w:w w:val="105"/>
          <w:sz w:val="12"/>
          <w:szCs w:val="12"/>
        </w:rPr>
        <w:t>Substance</w:t>
      </w:r>
      <w:r>
        <w:rPr>
          <w:rFonts w:ascii="Arial" w:hAnsi="Arial" w:cs="Arial" w:eastAsia="Arial"/>
          <w:b/>
          <w:bCs/>
          <w:color w:val="9C56A8"/>
          <w:spacing w:val="-8"/>
          <w:w w:val="105"/>
          <w:sz w:val="12"/>
          <w:szCs w:val="12"/>
        </w:rPr>
        <w:t> </w:t>
      </w:r>
      <w:r>
        <w:rPr>
          <w:rFonts w:ascii="Arial" w:hAnsi="Arial" w:cs="Arial" w:eastAsia="Arial"/>
          <w:b/>
          <w:bCs/>
          <w:color w:val="9C56A8"/>
          <w:w w:val="105"/>
          <w:sz w:val="12"/>
          <w:szCs w:val="12"/>
        </w:rPr>
        <w:t>Abuse</w:t>
      </w:r>
      <w:r>
        <w:rPr>
          <w:rFonts w:ascii="Arial" w:hAnsi="Arial" w:cs="Arial" w:eastAsia="Arial"/>
          <w:b/>
          <w:bCs/>
          <w:color w:val="9C56A8"/>
          <w:spacing w:val="-9"/>
          <w:w w:val="105"/>
          <w:sz w:val="12"/>
          <w:szCs w:val="12"/>
        </w:rPr>
        <w:t> </w:t>
      </w:r>
      <w:r>
        <w:rPr>
          <w:rFonts w:ascii="Arial" w:hAnsi="Arial" w:cs="Arial" w:eastAsia="Arial"/>
          <w:b/>
          <w:bCs/>
          <w:color w:val="9C56A8"/>
          <w:w w:val="105"/>
          <w:sz w:val="12"/>
          <w:szCs w:val="12"/>
        </w:rPr>
        <w:t>and</w:t>
      </w:r>
      <w:r>
        <w:rPr>
          <w:rFonts w:ascii="Arial" w:hAnsi="Arial" w:cs="Arial" w:eastAsia="Arial"/>
          <w:b/>
          <w:bCs/>
          <w:color w:val="9C56A8"/>
          <w:spacing w:val="-10"/>
          <w:w w:val="105"/>
          <w:sz w:val="12"/>
          <w:szCs w:val="12"/>
        </w:rPr>
        <w:t> </w:t>
      </w:r>
      <w:r>
        <w:rPr>
          <w:rFonts w:ascii="Arial" w:hAnsi="Arial" w:cs="Arial" w:eastAsia="Arial"/>
          <w:b/>
          <w:bCs/>
          <w:color w:val="9C56A8"/>
          <w:w w:val="105"/>
          <w:sz w:val="12"/>
          <w:szCs w:val="12"/>
        </w:rPr>
        <w:t>Mental</w:t>
      </w:r>
      <w:r>
        <w:rPr>
          <w:rFonts w:ascii="Arial" w:hAnsi="Arial" w:cs="Arial" w:eastAsia="Arial"/>
          <w:b/>
          <w:bCs/>
          <w:color w:val="9C56A8"/>
          <w:spacing w:val="-5"/>
          <w:w w:val="105"/>
          <w:sz w:val="12"/>
          <w:szCs w:val="12"/>
        </w:rPr>
        <w:t> </w:t>
      </w:r>
      <w:r>
        <w:rPr>
          <w:rFonts w:ascii="Arial" w:hAnsi="Arial" w:cs="Arial" w:eastAsia="Arial"/>
          <w:b/>
          <w:bCs/>
          <w:color w:val="9C56A8"/>
          <w:w w:val="105"/>
          <w:sz w:val="12"/>
          <w:szCs w:val="12"/>
        </w:rPr>
        <w:t>Health</w:t>
      </w:r>
      <w:r>
        <w:rPr>
          <w:rFonts w:ascii="Arial" w:hAnsi="Arial" w:cs="Arial" w:eastAsia="Arial"/>
          <w:b/>
          <w:bCs/>
          <w:color w:val="9C56A8"/>
          <w:spacing w:val="-9"/>
          <w:w w:val="105"/>
          <w:sz w:val="12"/>
          <w:szCs w:val="12"/>
        </w:rPr>
        <w:t> </w:t>
      </w:r>
      <w:r>
        <w:rPr>
          <w:rFonts w:ascii="Arial" w:hAnsi="Arial" w:cs="Arial" w:eastAsia="Arial"/>
          <w:b/>
          <w:bCs/>
          <w:color w:val="9C56A8"/>
          <w:w w:val="105"/>
          <w:sz w:val="12"/>
          <w:szCs w:val="12"/>
        </w:rPr>
        <w:t>Services</w:t>
      </w:r>
      <w:r>
        <w:rPr>
          <w:rFonts w:ascii="Arial" w:hAnsi="Arial" w:cs="Arial" w:eastAsia="Arial"/>
          <w:b/>
          <w:bCs/>
          <w:color w:val="9C56A8"/>
          <w:spacing w:val="-4"/>
          <w:w w:val="105"/>
          <w:sz w:val="12"/>
          <w:szCs w:val="12"/>
        </w:rPr>
        <w:t> </w:t>
      </w:r>
      <w:r>
        <w:rPr>
          <w:rFonts w:ascii="Arial" w:hAnsi="Arial" w:cs="Arial" w:eastAsia="Arial"/>
          <w:b/>
          <w:bCs/>
          <w:color w:val="9C56A8"/>
          <w:spacing w:val="-2"/>
          <w:w w:val="105"/>
          <w:sz w:val="12"/>
          <w:szCs w:val="12"/>
        </w:rPr>
        <w:t>Administration</w:t>
      </w:r>
    </w:p>
    <w:p>
      <w:pPr>
        <w:pStyle w:val="BodyText"/>
        <w:rPr>
          <w:rFonts w:ascii="Arial"/>
          <w:b/>
          <w:sz w:val="14"/>
        </w:rPr>
      </w:pPr>
    </w:p>
    <w:p>
      <w:pPr>
        <w:pStyle w:val="BodyText"/>
        <w:rPr>
          <w:rFonts w:ascii="Arial"/>
          <w:b/>
          <w:sz w:val="14"/>
        </w:rPr>
      </w:pPr>
    </w:p>
    <w:p>
      <w:pPr>
        <w:pStyle w:val="BodyText"/>
        <w:rPr>
          <w:rFonts w:ascii="Arial"/>
          <w:b/>
          <w:sz w:val="14"/>
        </w:rPr>
      </w:pPr>
    </w:p>
    <w:p>
      <w:pPr>
        <w:pStyle w:val="BodyText"/>
        <w:rPr>
          <w:rFonts w:ascii="Arial"/>
          <w:b/>
          <w:sz w:val="14"/>
        </w:rPr>
      </w:pPr>
    </w:p>
    <w:p>
      <w:pPr>
        <w:pStyle w:val="BodyText"/>
        <w:spacing w:before="6"/>
        <w:rPr>
          <w:rFonts w:ascii="Arial"/>
          <w:b/>
          <w:sz w:val="18"/>
        </w:rPr>
      </w:pPr>
    </w:p>
    <w:p>
      <w:pPr>
        <w:spacing w:before="0"/>
        <w:ind w:left="0" w:right="169" w:firstLine="0"/>
        <w:jc w:val="right"/>
        <w:rPr>
          <w:rFonts w:ascii="Arial" w:hAnsi="Arial"/>
          <w:sz w:val="14"/>
        </w:rPr>
      </w:pPr>
      <w:hyperlink r:id="rId6">
        <w:r>
          <w:rPr>
            <w:rFonts w:ascii="Arial" w:hAnsi="Arial"/>
            <w:color w:val="9C56A8"/>
            <w:spacing w:val="-2"/>
            <w:w w:val="110"/>
            <w:sz w:val="14"/>
          </w:rPr>
          <w:t>www.samhsa.gov</w:t>
        </w:r>
        <w:r>
          <w:rPr>
            <w:rFonts w:ascii="Arial" w:hAnsi="Arial"/>
            <w:color w:val="9C56A8"/>
            <w:spacing w:val="8"/>
            <w:w w:val="110"/>
            <w:sz w:val="14"/>
          </w:rPr>
          <w:t> </w:t>
        </w:r>
      </w:hyperlink>
      <w:r>
        <w:rPr>
          <w:rFonts w:ascii="Arial" w:hAnsi="Arial"/>
          <w:color w:val="9C56A8"/>
          <w:spacing w:val="-2"/>
          <w:w w:val="110"/>
          <w:sz w:val="14"/>
        </w:rPr>
        <w:t>•</w:t>
      </w:r>
      <w:r>
        <w:rPr>
          <w:rFonts w:ascii="Arial" w:hAnsi="Arial"/>
          <w:color w:val="9C56A8"/>
          <w:spacing w:val="23"/>
          <w:w w:val="110"/>
          <w:sz w:val="14"/>
        </w:rPr>
        <w:t> </w:t>
      </w:r>
      <w:r>
        <w:rPr>
          <w:rFonts w:ascii="Arial" w:hAnsi="Arial"/>
          <w:color w:val="9C56A8"/>
          <w:spacing w:val="-2"/>
          <w:w w:val="110"/>
          <w:sz w:val="14"/>
        </w:rPr>
        <w:t>1-877-SAMHSA-7</w:t>
      </w:r>
      <w:r>
        <w:rPr>
          <w:rFonts w:ascii="Arial" w:hAnsi="Arial"/>
          <w:color w:val="9C56A8"/>
          <w:spacing w:val="5"/>
          <w:w w:val="110"/>
          <w:sz w:val="14"/>
        </w:rPr>
        <w:t> </w:t>
      </w:r>
      <w:r>
        <w:rPr>
          <w:rFonts w:ascii="Arial" w:hAnsi="Arial"/>
          <w:color w:val="9C56A8"/>
          <w:spacing w:val="-2"/>
          <w:w w:val="110"/>
          <w:sz w:val="14"/>
        </w:rPr>
        <w:t>(1-877-726-4727)</w:t>
      </w:r>
    </w:p>
    <w:p>
      <w:pPr>
        <w:spacing w:after="0"/>
        <w:jc w:val="right"/>
        <w:rPr>
          <w:rFonts w:ascii="Arial" w:hAnsi="Arial"/>
          <w:sz w:val="14"/>
        </w:rPr>
        <w:sectPr>
          <w:type w:val="continuous"/>
          <w:pgSz w:w="12240" w:h="15840"/>
          <w:pgMar w:top="1080" w:bottom="0" w:left="960" w:right="540"/>
        </w:sectPr>
      </w:pPr>
    </w:p>
    <w:p>
      <w:pPr>
        <w:pStyle w:val="BodyText"/>
        <w:spacing w:before="1"/>
        <w:rPr>
          <w:rFonts w:ascii="Arial"/>
          <w:sz w:val="19"/>
        </w:rPr>
      </w:pPr>
    </w:p>
    <w:p>
      <w:pPr>
        <w:tabs>
          <w:tab w:pos="4980" w:val="left" w:leader="none"/>
        </w:tabs>
        <w:spacing w:line="268" w:lineRule="auto" w:before="72"/>
        <w:ind w:left="2642" w:right="2516" w:firstLine="4"/>
        <w:jc w:val="left"/>
        <w:rPr>
          <w:b/>
          <w:sz w:val="68"/>
        </w:rPr>
      </w:pPr>
      <w:r>
        <w:rPr/>
        <w:pict>
          <v:shape style="position:absolute;margin-left:263.880005pt;margin-top:55.834103pt;width:32.4pt;height:25.15pt;mso-position-horizontal-relative:page;mso-position-vertical-relative:paragraph;z-index:-16914432" id="docshape22" coordorigin="5278,1117" coordsize="648,503" path="m5926,1117l5783,1117,5603,1510,5420,1117,5278,1117,5278,1130,5292,1130,5304,1132,5347,1175,5348,1203,5348,1533,5333,1596,5296,1606,5278,1606,5278,1619,5453,1619,5453,1606,5435,1606,5421,1605,5382,1554,5382,1533,5382,1196,5576,1619,5588,1619,5783,1196,5783,1533,5767,1596,5712,1606,5712,1619,5926,1619,5926,1606,5908,1606,5894,1605,5854,1554,5854,1533,5854,1203,5870,1141,5908,1130,5926,1130,5926,1117xe" filled="true" fillcolor="#000000" stroked="false">
            <v:path arrowok="t"/>
            <v:fill type="solid"/>
            <w10:wrap type="none"/>
          </v:shape>
        </w:pict>
      </w:r>
      <w:r>
        <w:rPr>
          <w:b/>
          <w:color w:val="0A0A0A"/>
          <w:spacing w:val="-2"/>
          <w:sz w:val="68"/>
        </w:rPr>
        <w:t>Comprehensive </w:t>
      </w:r>
      <w:r>
        <w:rPr>
          <w:b/>
          <w:color w:val="0A0A0A"/>
          <w:spacing w:val="-4"/>
          <w:sz w:val="68"/>
        </w:rPr>
        <w:t>Case</w:t>
      </w:r>
      <w:r>
        <w:rPr>
          <w:b/>
          <w:color w:val="0A0A0A"/>
          <w:sz w:val="68"/>
        </w:rPr>
        <w:tab/>
      </w:r>
      <w:r>
        <w:rPr>
          <w:b/>
          <w:color w:val="0A0A0A"/>
          <w:spacing w:val="-2"/>
          <w:sz w:val="68"/>
        </w:rPr>
        <w:t>anagement </w:t>
      </w:r>
      <w:r>
        <w:rPr>
          <w:b/>
          <w:color w:val="0A0A0A"/>
          <w:sz w:val="68"/>
        </w:rPr>
        <w:t>for Substance Abuse Treatment</w:t>
      </w:r>
    </w:p>
    <w:p>
      <w:pPr>
        <w:spacing w:before="484"/>
        <w:ind w:left="2645" w:right="0" w:firstLine="0"/>
        <w:jc w:val="left"/>
        <w:rPr>
          <w:i/>
          <w:sz w:val="27"/>
        </w:rPr>
      </w:pPr>
      <w:r>
        <w:rPr>
          <w:i/>
          <w:color w:val="0A0A0A"/>
          <w:sz w:val="27"/>
        </w:rPr>
        <w:t>Treatment</w:t>
      </w:r>
      <w:r>
        <w:rPr>
          <w:i/>
          <w:color w:val="0A0A0A"/>
          <w:spacing w:val="25"/>
          <w:sz w:val="27"/>
        </w:rPr>
        <w:t> </w:t>
      </w:r>
      <w:r>
        <w:rPr>
          <w:i/>
          <w:color w:val="0A0A0A"/>
          <w:sz w:val="27"/>
        </w:rPr>
        <w:t>Improvement</w:t>
      </w:r>
      <w:r>
        <w:rPr>
          <w:i/>
          <w:color w:val="0A0A0A"/>
          <w:spacing w:val="33"/>
          <w:sz w:val="27"/>
        </w:rPr>
        <w:t> </w:t>
      </w:r>
      <w:r>
        <w:rPr>
          <w:i/>
          <w:color w:val="0A0A0A"/>
          <w:sz w:val="27"/>
        </w:rPr>
        <w:t>Protocol</w:t>
      </w:r>
      <w:r>
        <w:rPr>
          <w:i/>
          <w:color w:val="0A0A0A"/>
          <w:spacing w:val="23"/>
          <w:sz w:val="27"/>
        </w:rPr>
        <w:t> </w:t>
      </w:r>
      <w:r>
        <w:rPr>
          <w:i/>
          <w:color w:val="0A0A0A"/>
          <w:sz w:val="27"/>
        </w:rPr>
        <w:t>(TIP)</w:t>
      </w:r>
      <w:r>
        <w:rPr>
          <w:i/>
          <w:color w:val="0A0A0A"/>
          <w:spacing w:val="9"/>
          <w:sz w:val="27"/>
        </w:rPr>
        <w:t> </w:t>
      </w:r>
      <w:r>
        <w:rPr>
          <w:i/>
          <w:color w:val="0A0A0A"/>
          <w:spacing w:val="-2"/>
          <w:sz w:val="27"/>
        </w:rPr>
        <w:t>Series</w:t>
      </w:r>
    </w:p>
    <w:p>
      <w:pPr>
        <w:pStyle w:val="BodyText"/>
        <w:rPr>
          <w:i/>
        </w:rPr>
      </w:pPr>
    </w:p>
    <w:p>
      <w:pPr>
        <w:pStyle w:val="BodyText"/>
        <w:spacing w:before="2"/>
        <w:rPr>
          <w:i/>
          <w:sz w:val="11"/>
        </w:rPr>
      </w:pPr>
      <w:r>
        <w:rPr/>
        <w:pict>
          <v:shape style="position:absolute;margin-left:181.020004pt;margin-top:7.630098pt;width:20.95pt;height:32.4pt;mso-position-horizontal-relative:page;mso-position-vertical-relative:paragraph;z-index:-15723008;mso-wrap-distance-left:0;mso-wrap-distance-right:0" id="docshape23" coordorigin="3620,153" coordsize="419,648" path="m3820,153l3753,164,3698,199,3659,255,3638,331,3655,331,3666,307,3678,285,3730,239,3794,225,3820,227,3883,263,3918,334,3920,363,3916,403,3882,491,3813,589,3761,647,3697,712,3620,784,3620,801,3995,801,4039,679,4022,679,4016,689,4009,697,3944,728,3720,730,3740,711,3771,679,3813,634,3865,576,3933,494,3978,415,3999,344,4001,319,3997,287,3971,228,3922,180,3857,156,3820,153xe" filled="true" fillcolor="#000000" stroked="false">
            <v:path arrowok="t"/>
            <v:fill type="solid"/>
            <w10:wrap type="topAndBottom"/>
          </v:shape>
        </w:pict>
      </w:r>
      <w:r>
        <w:rPr/>
        <w:pict>
          <v:shape style="position:absolute;margin-left:205.740005pt;margin-top:8.290097pt;width:20.1pt;height:32.4pt;mso-position-horizontal-relative:page;mso-position-vertical-relative:paragraph;z-index:-15722496;mso-wrap-distance-left:0;mso-wrap-distance-right:0" id="docshape24" coordorigin="4115,166" coordsize="402,648" path="m4517,166l4176,166,4115,316,4128,321,4141,300,4156,282,4222,245,4267,241,4442,241,4253,814,4304,814,4517,184,4517,166xe" filled="true" fillcolor="#000000" stroked="false">
            <v:path arrowok="t"/>
            <v:fill type="solid"/>
            <w10:wrap type="topAndBottom"/>
          </v:shape>
        </w:pict>
      </w: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spacing w:before="5"/>
        <w:rPr>
          <w:i/>
          <w:sz w:val="36"/>
        </w:rPr>
      </w:pPr>
    </w:p>
    <w:p>
      <w:pPr>
        <w:spacing w:line="256" w:lineRule="auto" w:before="0"/>
        <w:ind w:left="2645" w:right="882" w:hanging="2"/>
        <w:jc w:val="left"/>
        <w:rPr>
          <w:sz w:val="23"/>
        </w:rPr>
      </w:pPr>
      <w:r>
        <w:rPr>
          <w:color w:val="0A0A0A"/>
          <w:w w:val="105"/>
          <w:sz w:val="23"/>
        </w:rPr>
        <w:t>U.S.</w:t>
      </w:r>
      <w:r>
        <w:rPr>
          <w:color w:val="0A0A0A"/>
          <w:spacing w:val="-1"/>
          <w:w w:val="105"/>
          <w:sz w:val="23"/>
        </w:rPr>
        <w:t> </w:t>
      </w:r>
      <w:r>
        <w:rPr>
          <w:color w:val="0A0A0A"/>
          <w:w w:val="105"/>
          <w:sz w:val="23"/>
        </w:rPr>
        <w:t>DEPARTMENT OF</w:t>
      </w:r>
      <w:r>
        <w:rPr>
          <w:color w:val="0A0A0A"/>
          <w:spacing w:val="-9"/>
          <w:w w:val="105"/>
          <w:sz w:val="23"/>
        </w:rPr>
        <w:t> </w:t>
      </w:r>
      <w:r>
        <w:rPr>
          <w:color w:val="0A0A0A"/>
          <w:w w:val="105"/>
          <w:sz w:val="23"/>
        </w:rPr>
        <w:t>HEALTH AND HUMAN SERVICES Substance</w:t>
      </w:r>
      <w:r>
        <w:rPr>
          <w:color w:val="0A0A0A"/>
          <w:spacing w:val="-12"/>
          <w:w w:val="105"/>
          <w:sz w:val="23"/>
        </w:rPr>
        <w:t> </w:t>
      </w:r>
      <w:r>
        <w:rPr>
          <w:color w:val="0A0A0A"/>
          <w:w w:val="105"/>
          <w:sz w:val="23"/>
        </w:rPr>
        <w:t>Abuse</w:t>
      </w:r>
      <w:r>
        <w:rPr>
          <w:color w:val="0A0A0A"/>
          <w:spacing w:val="-13"/>
          <w:w w:val="105"/>
          <w:sz w:val="23"/>
        </w:rPr>
        <w:t> </w:t>
      </w:r>
      <w:r>
        <w:rPr>
          <w:color w:val="0A0A0A"/>
          <w:w w:val="105"/>
          <w:sz w:val="23"/>
        </w:rPr>
        <w:t>and</w:t>
      </w:r>
      <w:r>
        <w:rPr>
          <w:color w:val="0A0A0A"/>
          <w:spacing w:val="-16"/>
          <w:w w:val="105"/>
          <w:sz w:val="23"/>
        </w:rPr>
        <w:t> </w:t>
      </w:r>
      <w:r>
        <w:rPr>
          <w:color w:val="0A0A0A"/>
          <w:w w:val="105"/>
          <w:sz w:val="23"/>
        </w:rPr>
        <w:t>Mental</w:t>
      </w:r>
      <w:r>
        <w:rPr>
          <w:color w:val="0A0A0A"/>
          <w:spacing w:val="-11"/>
          <w:w w:val="105"/>
          <w:sz w:val="23"/>
        </w:rPr>
        <w:t> </w:t>
      </w:r>
      <w:r>
        <w:rPr>
          <w:color w:val="0A0A0A"/>
          <w:w w:val="105"/>
          <w:sz w:val="23"/>
        </w:rPr>
        <w:t>Health</w:t>
      </w:r>
      <w:r>
        <w:rPr>
          <w:color w:val="0A0A0A"/>
          <w:spacing w:val="-15"/>
          <w:w w:val="105"/>
          <w:sz w:val="23"/>
        </w:rPr>
        <w:t> </w:t>
      </w:r>
      <w:r>
        <w:rPr>
          <w:color w:val="0A0A0A"/>
          <w:w w:val="105"/>
          <w:sz w:val="23"/>
        </w:rPr>
        <w:t>Services</w:t>
      </w:r>
      <w:r>
        <w:rPr>
          <w:color w:val="0A0A0A"/>
          <w:spacing w:val="-15"/>
          <w:w w:val="105"/>
          <w:sz w:val="23"/>
        </w:rPr>
        <w:t> </w:t>
      </w:r>
      <w:r>
        <w:rPr>
          <w:color w:val="0A0A0A"/>
          <w:w w:val="105"/>
          <w:sz w:val="23"/>
        </w:rPr>
        <w:t>Administration</w:t>
      </w:r>
      <w:r>
        <w:rPr>
          <w:color w:val="0A0A0A"/>
          <w:spacing w:val="-11"/>
          <w:w w:val="105"/>
          <w:sz w:val="23"/>
        </w:rPr>
        <w:t> </w:t>
      </w:r>
      <w:r>
        <w:rPr>
          <w:color w:val="0A0A0A"/>
          <w:w w:val="105"/>
          <w:sz w:val="23"/>
        </w:rPr>
        <w:t>Center</w:t>
      </w:r>
      <w:r>
        <w:rPr>
          <w:color w:val="0A0A0A"/>
          <w:spacing w:val="-15"/>
          <w:w w:val="105"/>
          <w:sz w:val="23"/>
        </w:rPr>
        <w:t> </w:t>
      </w:r>
      <w:r>
        <w:rPr>
          <w:color w:val="0A0A0A"/>
          <w:w w:val="105"/>
          <w:sz w:val="23"/>
        </w:rPr>
        <w:t>for Substance Abuse Treatment</w:t>
      </w:r>
    </w:p>
    <w:p>
      <w:pPr>
        <w:spacing w:line="249" w:lineRule="auto" w:before="136"/>
        <w:ind w:left="2646" w:right="5986" w:firstLine="10"/>
        <w:jc w:val="left"/>
        <w:rPr>
          <w:sz w:val="23"/>
        </w:rPr>
      </w:pPr>
      <w:r>
        <w:rPr>
          <w:rFonts w:ascii="Arial"/>
          <w:b/>
          <w:color w:val="0A0A0A"/>
          <w:w w:val="105"/>
          <w:sz w:val="22"/>
        </w:rPr>
        <w:t>1</w:t>
      </w:r>
      <w:r>
        <w:rPr>
          <w:rFonts w:ascii="Arial"/>
          <w:b/>
          <w:color w:val="0A0A0A"/>
          <w:spacing w:val="-17"/>
          <w:w w:val="105"/>
          <w:sz w:val="22"/>
        </w:rPr>
        <w:t> </w:t>
      </w:r>
      <w:r>
        <w:rPr>
          <w:color w:val="0A0A0A"/>
          <w:w w:val="105"/>
          <w:sz w:val="23"/>
        </w:rPr>
        <w:t>Choke</w:t>
      </w:r>
      <w:r>
        <w:rPr>
          <w:color w:val="0A0A0A"/>
          <w:spacing w:val="-15"/>
          <w:w w:val="105"/>
          <w:sz w:val="23"/>
        </w:rPr>
        <w:t> </w:t>
      </w:r>
      <w:r>
        <w:rPr>
          <w:color w:val="0A0A0A"/>
          <w:w w:val="105"/>
          <w:sz w:val="23"/>
        </w:rPr>
        <w:t>Cherry</w:t>
      </w:r>
      <w:r>
        <w:rPr>
          <w:color w:val="0A0A0A"/>
          <w:spacing w:val="-15"/>
          <w:w w:val="105"/>
          <w:sz w:val="23"/>
        </w:rPr>
        <w:t> </w:t>
      </w:r>
      <w:r>
        <w:rPr>
          <w:color w:val="0A0A0A"/>
          <w:w w:val="105"/>
          <w:sz w:val="23"/>
        </w:rPr>
        <w:t>Road Rockville,</w:t>
      </w:r>
      <w:r>
        <w:rPr>
          <w:color w:val="0A0A0A"/>
          <w:spacing w:val="-5"/>
          <w:w w:val="105"/>
          <w:sz w:val="23"/>
        </w:rPr>
        <w:t> </w:t>
      </w:r>
      <w:r>
        <w:rPr>
          <w:color w:val="0A0A0A"/>
          <w:w w:val="105"/>
          <w:sz w:val="23"/>
        </w:rPr>
        <w:t>MD</w:t>
      </w:r>
      <w:r>
        <w:rPr>
          <w:color w:val="0A0A0A"/>
          <w:spacing w:val="-11"/>
          <w:w w:val="105"/>
          <w:sz w:val="23"/>
        </w:rPr>
        <w:t> </w:t>
      </w:r>
      <w:r>
        <w:rPr>
          <w:color w:val="0A0A0A"/>
          <w:spacing w:val="-2"/>
          <w:w w:val="105"/>
          <w:sz w:val="23"/>
        </w:rPr>
        <w:t>20857</w:t>
      </w:r>
    </w:p>
    <w:p>
      <w:pPr>
        <w:spacing w:after="0" w:line="249" w:lineRule="auto"/>
        <w:jc w:val="left"/>
        <w:rPr>
          <w:sz w:val="23"/>
        </w:rPr>
        <w:sectPr>
          <w:pgSz w:w="12240" w:h="15840"/>
          <w:pgMar w:top="1500" w:bottom="280" w:left="960" w:right="540"/>
        </w:sectPr>
      </w:pPr>
    </w:p>
    <w:p>
      <w:pPr>
        <w:spacing w:before="69"/>
        <w:ind w:left="485" w:right="0" w:firstLine="0"/>
        <w:jc w:val="left"/>
        <w:rPr>
          <w:b/>
          <w:sz w:val="20"/>
        </w:rPr>
      </w:pPr>
      <w:r>
        <w:rPr>
          <w:b/>
          <w:color w:val="111111"/>
          <w:spacing w:val="-2"/>
          <w:w w:val="110"/>
          <w:sz w:val="20"/>
        </w:rPr>
        <w:t>Acknowledgments</w:t>
      </w:r>
    </w:p>
    <w:p>
      <w:pPr>
        <w:pStyle w:val="BodyText"/>
        <w:spacing w:line="302" w:lineRule="auto" w:before="58"/>
        <w:ind w:left="480" w:hanging="4"/>
      </w:pPr>
      <w:r>
        <w:rPr>
          <w:color w:val="111111"/>
          <w:w w:val="110"/>
        </w:rPr>
        <w:t>This</w:t>
      </w:r>
      <w:r>
        <w:rPr>
          <w:color w:val="111111"/>
          <w:spacing w:val="-4"/>
          <w:w w:val="110"/>
        </w:rPr>
        <w:t> </w:t>
      </w:r>
      <w:r>
        <w:rPr>
          <w:color w:val="111111"/>
          <w:w w:val="110"/>
        </w:rPr>
        <w:t>publication was produced under contract number 270-95-0013</w:t>
      </w:r>
      <w:r>
        <w:rPr>
          <w:color w:val="111111"/>
          <w:spacing w:val="-6"/>
          <w:w w:val="110"/>
        </w:rPr>
        <w:t> </w:t>
      </w:r>
      <w:r>
        <w:rPr>
          <w:color w:val="111111"/>
          <w:w w:val="110"/>
        </w:rPr>
        <w:t>for the</w:t>
      </w:r>
      <w:r>
        <w:rPr>
          <w:color w:val="111111"/>
          <w:spacing w:val="-14"/>
          <w:w w:val="110"/>
        </w:rPr>
        <w:t> </w:t>
      </w:r>
      <w:r>
        <w:rPr>
          <w:color w:val="111111"/>
          <w:w w:val="110"/>
        </w:rPr>
        <w:t>Substance Abuse and Mental Health Services Administration (SAMHSA), U.S. Department of Health and Human</w:t>
      </w:r>
      <w:r>
        <w:rPr>
          <w:color w:val="111111"/>
          <w:spacing w:val="-14"/>
          <w:w w:val="110"/>
        </w:rPr>
        <w:t> </w:t>
      </w:r>
      <w:r>
        <w:rPr>
          <w:color w:val="111111"/>
          <w:w w:val="110"/>
        </w:rPr>
        <w:t>Services</w:t>
      </w:r>
      <w:r>
        <w:rPr>
          <w:color w:val="111111"/>
          <w:spacing w:val="-14"/>
          <w:w w:val="110"/>
        </w:rPr>
        <w:t> </w:t>
      </w:r>
      <w:r>
        <w:rPr>
          <w:color w:val="111111"/>
          <w:w w:val="110"/>
        </w:rPr>
        <w:t>(HHS).</w:t>
      </w:r>
      <w:r>
        <w:rPr>
          <w:color w:val="111111"/>
          <w:spacing w:val="-14"/>
          <w:w w:val="110"/>
        </w:rPr>
        <w:t> </w:t>
      </w:r>
      <w:r>
        <w:rPr>
          <w:color w:val="111111"/>
          <w:w w:val="110"/>
        </w:rPr>
        <w:t>Sandra</w:t>
      </w:r>
      <w:r>
        <w:rPr>
          <w:color w:val="111111"/>
          <w:spacing w:val="-13"/>
          <w:w w:val="110"/>
        </w:rPr>
        <w:t> </w:t>
      </w:r>
      <w:r>
        <w:rPr>
          <w:color w:val="111111"/>
          <w:w w:val="110"/>
        </w:rPr>
        <w:t>Clunies,</w:t>
      </w:r>
      <w:r>
        <w:rPr>
          <w:color w:val="111111"/>
          <w:spacing w:val="-14"/>
          <w:w w:val="110"/>
        </w:rPr>
        <w:t> </w:t>
      </w:r>
      <w:r>
        <w:rPr>
          <w:color w:val="111111"/>
          <w:w w:val="110"/>
        </w:rPr>
        <w:t>M.S., ICADC, served as the Government Project </w:t>
      </w:r>
      <w:r>
        <w:rPr>
          <w:color w:val="111111"/>
          <w:spacing w:val="-2"/>
          <w:w w:val="110"/>
        </w:rPr>
        <w:t>Officer.</w:t>
      </w:r>
    </w:p>
    <w:p>
      <w:pPr>
        <w:pStyle w:val="BodyText"/>
        <w:spacing w:before="5"/>
        <w:rPr>
          <w:sz w:val="25"/>
        </w:rPr>
      </w:pPr>
    </w:p>
    <w:p>
      <w:pPr>
        <w:spacing w:before="0"/>
        <w:ind w:left="484" w:right="0" w:firstLine="0"/>
        <w:jc w:val="left"/>
        <w:rPr>
          <w:b/>
          <w:sz w:val="20"/>
        </w:rPr>
      </w:pPr>
      <w:r>
        <w:rPr>
          <w:b/>
          <w:color w:val="111111"/>
          <w:spacing w:val="-2"/>
          <w:w w:val="105"/>
          <w:sz w:val="20"/>
        </w:rPr>
        <w:t>Disclaimer</w:t>
      </w:r>
    </w:p>
    <w:p>
      <w:pPr>
        <w:pStyle w:val="BodyText"/>
        <w:spacing w:line="304" w:lineRule="auto" w:before="54"/>
        <w:ind w:left="474" w:firstLine="1"/>
      </w:pPr>
      <w:r>
        <w:rPr>
          <w:color w:val="111111"/>
          <w:w w:val="110"/>
        </w:rPr>
        <w:t>The</w:t>
      </w:r>
      <w:r>
        <w:rPr>
          <w:color w:val="111111"/>
          <w:spacing w:val="-9"/>
          <w:w w:val="110"/>
        </w:rPr>
        <w:t> </w:t>
      </w:r>
      <w:r>
        <w:rPr>
          <w:color w:val="111111"/>
          <w:w w:val="110"/>
        </w:rPr>
        <w:t>opinions</w:t>
      </w:r>
      <w:r>
        <w:rPr>
          <w:color w:val="111111"/>
          <w:spacing w:val="-3"/>
          <w:w w:val="110"/>
        </w:rPr>
        <w:t> </w:t>
      </w:r>
      <w:r>
        <w:rPr>
          <w:color w:val="111111"/>
          <w:w w:val="110"/>
        </w:rPr>
        <w:t>expressed herein are the</w:t>
      </w:r>
      <w:r>
        <w:rPr>
          <w:color w:val="111111"/>
          <w:spacing w:val="-5"/>
          <w:w w:val="110"/>
        </w:rPr>
        <w:t> </w:t>
      </w:r>
      <w:r>
        <w:rPr>
          <w:color w:val="111111"/>
          <w:w w:val="110"/>
        </w:rPr>
        <w:t>views</w:t>
      </w:r>
      <w:r>
        <w:rPr>
          <w:color w:val="111111"/>
          <w:spacing w:val="-6"/>
          <w:w w:val="110"/>
        </w:rPr>
        <w:t> </w:t>
      </w:r>
      <w:r>
        <w:rPr>
          <w:color w:val="111111"/>
          <w:w w:val="110"/>
        </w:rPr>
        <w:t>of </w:t>
      </w:r>
      <w:r>
        <w:rPr>
          <w:color w:val="111111"/>
          <w:w w:val="115"/>
        </w:rPr>
        <w:t>the</w:t>
      </w:r>
      <w:r>
        <w:rPr>
          <w:color w:val="111111"/>
          <w:spacing w:val="26"/>
          <w:w w:val="115"/>
        </w:rPr>
        <w:t> </w:t>
      </w:r>
      <w:r>
        <w:rPr>
          <w:color w:val="111111"/>
          <w:w w:val="115"/>
        </w:rPr>
        <w:t>consensus panel</w:t>
      </w:r>
      <w:r>
        <w:rPr>
          <w:color w:val="111111"/>
          <w:spacing w:val="-8"/>
          <w:w w:val="115"/>
        </w:rPr>
        <w:t> </w:t>
      </w:r>
      <w:r>
        <w:rPr>
          <w:color w:val="111111"/>
          <w:w w:val="115"/>
        </w:rPr>
        <w:t>members</w:t>
      </w:r>
      <w:r>
        <w:rPr>
          <w:color w:val="111111"/>
          <w:spacing w:val="-3"/>
          <w:w w:val="115"/>
        </w:rPr>
        <w:t> </w:t>
      </w:r>
      <w:r>
        <w:rPr>
          <w:color w:val="111111"/>
          <w:w w:val="115"/>
        </w:rPr>
        <w:t>and do not necessarily</w:t>
      </w:r>
      <w:r>
        <w:rPr>
          <w:color w:val="111111"/>
          <w:spacing w:val="-14"/>
          <w:w w:val="115"/>
        </w:rPr>
        <w:t> </w:t>
      </w:r>
      <w:r>
        <w:rPr>
          <w:color w:val="111111"/>
          <w:w w:val="115"/>
        </w:rPr>
        <w:t>reflect</w:t>
      </w:r>
      <w:r>
        <w:rPr>
          <w:color w:val="111111"/>
          <w:spacing w:val="-15"/>
          <w:w w:val="115"/>
        </w:rPr>
        <w:t> </w:t>
      </w:r>
      <w:r>
        <w:rPr>
          <w:color w:val="111111"/>
          <w:w w:val="115"/>
        </w:rPr>
        <w:t>the</w:t>
      </w:r>
      <w:r>
        <w:rPr>
          <w:color w:val="111111"/>
          <w:spacing w:val="-14"/>
          <w:w w:val="115"/>
        </w:rPr>
        <w:t> </w:t>
      </w:r>
      <w:r>
        <w:rPr>
          <w:color w:val="111111"/>
          <w:w w:val="115"/>
        </w:rPr>
        <w:t>official</w:t>
      </w:r>
      <w:r>
        <w:rPr>
          <w:color w:val="111111"/>
          <w:spacing w:val="-15"/>
          <w:w w:val="115"/>
        </w:rPr>
        <w:t> </w:t>
      </w:r>
      <w:r>
        <w:rPr>
          <w:color w:val="111111"/>
          <w:w w:val="115"/>
        </w:rPr>
        <w:t>position</w:t>
      </w:r>
      <w:r>
        <w:rPr>
          <w:color w:val="111111"/>
          <w:spacing w:val="-14"/>
          <w:w w:val="115"/>
        </w:rPr>
        <w:t> </w:t>
      </w:r>
      <w:r>
        <w:rPr>
          <w:color w:val="111111"/>
          <w:w w:val="115"/>
        </w:rPr>
        <w:t>of SAMHSA</w:t>
      </w:r>
      <w:r>
        <w:rPr>
          <w:color w:val="111111"/>
          <w:spacing w:val="-15"/>
          <w:w w:val="115"/>
        </w:rPr>
        <w:t> </w:t>
      </w:r>
      <w:r>
        <w:rPr>
          <w:color w:val="111111"/>
          <w:w w:val="115"/>
        </w:rPr>
        <w:t>or</w:t>
      </w:r>
      <w:r>
        <w:rPr>
          <w:color w:val="111111"/>
          <w:spacing w:val="-14"/>
          <w:w w:val="115"/>
        </w:rPr>
        <w:t> </w:t>
      </w:r>
      <w:r>
        <w:rPr>
          <w:color w:val="111111"/>
          <w:w w:val="115"/>
        </w:rPr>
        <w:t>HHS.</w:t>
      </w:r>
      <w:r>
        <w:rPr>
          <w:color w:val="111111"/>
          <w:spacing w:val="-15"/>
          <w:w w:val="115"/>
        </w:rPr>
        <w:t> </w:t>
      </w:r>
      <w:r>
        <w:rPr>
          <w:color w:val="111111"/>
          <w:w w:val="115"/>
        </w:rPr>
        <w:t>No</w:t>
      </w:r>
      <w:r>
        <w:rPr>
          <w:color w:val="111111"/>
          <w:spacing w:val="-14"/>
          <w:w w:val="115"/>
        </w:rPr>
        <w:t> </w:t>
      </w:r>
      <w:r>
        <w:rPr>
          <w:color w:val="111111"/>
          <w:w w:val="115"/>
        </w:rPr>
        <w:t>official</w:t>
      </w:r>
      <w:r>
        <w:rPr>
          <w:color w:val="111111"/>
          <w:spacing w:val="-14"/>
          <w:w w:val="115"/>
        </w:rPr>
        <w:t> </w:t>
      </w:r>
      <w:r>
        <w:rPr>
          <w:color w:val="111111"/>
          <w:w w:val="115"/>
        </w:rPr>
        <w:t>support</w:t>
      </w:r>
      <w:r>
        <w:rPr>
          <w:color w:val="111111"/>
          <w:spacing w:val="-15"/>
          <w:w w:val="115"/>
        </w:rPr>
        <w:t> </w:t>
      </w:r>
      <w:r>
        <w:rPr>
          <w:color w:val="111111"/>
          <w:w w:val="115"/>
        </w:rPr>
        <w:t>of</w:t>
      </w:r>
      <w:r>
        <w:rPr>
          <w:color w:val="111111"/>
          <w:spacing w:val="-7"/>
          <w:w w:val="115"/>
        </w:rPr>
        <w:t> </w:t>
      </w:r>
      <w:r>
        <w:rPr>
          <w:color w:val="111111"/>
          <w:w w:val="115"/>
        </w:rPr>
        <w:t>or endorsement</w:t>
      </w:r>
      <w:r>
        <w:rPr>
          <w:color w:val="111111"/>
          <w:spacing w:val="-15"/>
          <w:w w:val="115"/>
        </w:rPr>
        <w:t> </w:t>
      </w:r>
      <w:r>
        <w:rPr>
          <w:color w:val="111111"/>
          <w:w w:val="115"/>
        </w:rPr>
        <w:t>by</w:t>
      </w:r>
      <w:r>
        <w:rPr>
          <w:color w:val="111111"/>
          <w:spacing w:val="-16"/>
          <w:w w:val="115"/>
        </w:rPr>
        <w:t> </w:t>
      </w:r>
      <w:r>
        <w:rPr>
          <w:color w:val="111111"/>
          <w:w w:val="115"/>
        </w:rPr>
        <w:t>SAMHSA</w:t>
      </w:r>
      <w:r>
        <w:rPr>
          <w:color w:val="111111"/>
          <w:spacing w:val="-10"/>
          <w:w w:val="115"/>
        </w:rPr>
        <w:t> </w:t>
      </w:r>
      <w:r>
        <w:rPr>
          <w:color w:val="111111"/>
          <w:w w:val="115"/>
        </w:rPr>
        <w:t>or</w:t>
      </w:r>
      <w:r>
        <w:rPr>
          <w:color w:val="111111"/>
          <w:spacing w:val="-1"/>
          <w:w w:val="115"/>
        </w:rPr>
        <w:t> </w:t>
      </w:r>
      <w:r>
        <w:rPr>
          <w:color w:val="111111"/>
          <w:w w:val="115"/>
        </w:rPr>
        <w:t>HHS</w:t>
      </w:r>
      <w:r>
        <w:rPr>
          <w:color w:val="111111"/>
          <w:spacing w:val="-18"/>
          <w:w w:val="115"/>
        </w:rPr>
        <w:t> </w:t>
      </w:r>
      <w:r>
        <w:rPr>
          <w:color w:val="111111"/>
          <w:w w:val="115"/>
        </w:rPr>
        <w:t>for</w:t>
      </w:r>
      <w:r>
        <w:rPr>
          <w:color w:val="111111"/>
          <w:spacing w:val="-5"/>
          <w:w w:val="115"/>
        </w:rPr>
        <w:t> </w:t>
      </w:r>
      <w:r>
        <w:rPr>
          <w:color w:val="111111"/>
          <w:w w:val="115"/>
        </w:rPr>
        <w:t>these opinions or</w:t>
      </w:r>
      <w:r>
        <w:rPr>
          <w:color w:val="111111"/>
          <w:spacing w:val="-2"/>
          <w:w w:val="115"/>
        </w:rPr>
        <w:t> </w:t>
      </w:r>
      <w:r>
        <w:rPr>
          <w:color w:val="111111"/>
          <w:w w:val="115"/>
        </w:rPr>
        <w:t>for the</w:t>
      </w:r>
      <w:r>
        <w:rPr>
          <w:color w:val="111111"/>
          <w:spacing w:val="-8"/>
          <w:w w:val="115"/>
        </w:rPr>
        <w:t> </w:t>
      </w:r>
      <w:r>
        <w:rPr>
          <w:color w:val="111111"/>
          <w:w w:val="115"/>
        </w:rPr>
        <w:t>instruments or resources described are intended or</w:t>
      </w:r>
      <w:r>
        <w:rPr>
          <w:color w:val="111111"/>
          <w:spacing w:val="-7"/>
          <w:w w:val="115"/>
        </w:rPr>
        <w:t> </w:t>
      </w:r>
      <w:r>
        <w:rPr>
          <w:color w:val="111111"/>
          <w:w w:val="115"/>
        </w:rPr>
        <w:t>should be</w:t>
      </w:r>
      <w:r>
        <w:rPr>
          <w:color w:val="111111"/>
          <w:spacing w:val="-7"/>
          <w:w w:val="115"/>
        </w:rPr>
        <w:t> </w:t>
      </w:r>
      <w:r>
        <w:rPr>
          <w:color w:val="111111"/>
          <w:w w:val="115"/>
        </w:rPr>
        <w:t>inferred. The guidelines presented should not be </w:t>
      </w:r>
      <w:r>
        <w:rPr>
          <w:color w:val="111111"/>
          <w:w w:val="110"/>
        </w:rPr>
        <w:t>considered substitutes for individualized client </w:t>
      </w:r>
      <w:r>
        <w:rPr>
          <w:color w:val="111111"/>
          <w:w w:val="115"/>
        </w:rPr>
        <w:t>care and</w:t>
      </w:r>
      <w:r>
        <w:rPr>
          <w:color w:val="111111"/>
          <w:spacing w:val="39"/>
          <w:w w:val="115"/>
        </w:rPr>
        <w:t> </w:t>
      </w:r>
      <w:r>
        <w:rPr>
          <w:color w:val="111111"/>
          <w:w w:val="115"/>
        </w:rPr>
        <w:t>treatment decisions.</w:t>
      </w:r>
    </w:p>
    <w:p>
      <w:pPr>
        <w:pStyle w:val="BodyText"/>
        <w:spacing w:before="10"/>
        <w:rPr>
          <w:sz w:val="23"/>
        </w:rPr>
      </w:pPr>
    </w:p>
    <w:p>
      <w:pPr>
        <w:spacing w:before="0"/>
        <w:ind w:left="482" w:right="0" w:firstLine="0"/>
        <w:jc w:val="left"/>
        <w:rPr>
          <w:b/>
          <w:sz w:val="20"/>
        </w:rPr>
      </w:pPr>
      <w:r>
        <w:rPr>
          <w:b/>
          <w:color w:val="111111"/>
          <w:w w:val="105"/>
          <w:sz w:val="20"/>
        </w:rPr>
        <w:t>Public</w:t>
      </w:r>
      <w:r>
        <w:rPr>
          <w:b/>
          <w:color w:val="111111"/>
          <w:spacing w:val="16"/>
          <w:w w:val="105"/>
          <w:sz w:val="20"/>
        </w:rPr>
        <w:t> </w:t>
      </w:r>
      <w:r>
        <w:rPr>
          <w:b/>
          <w:color w:val="111111"/>
          <w:w w:val="105"/>
          <w:sz w:val="20"/>
        </w:rPr>
        <w:t>Domain</w:t>
      </w:r>
      <w:r>
        <w:rPr>
          <w:b/>
          <w:color w:val="111111"/>
          <w:spacing w:val="24"/>
          <w:w w:val="105"/>
          <w:sz w:val="20"/>
        </w:rPr>
        <w:t> </w:t>
      </w:r>
      <w:r>
        <w:rPr>
          <w:b/>
          <w:color w:val="111111"/>
          <w:spacing w:val="-2"/>
          <w:w w:val="105"/>
          <w:sz w:val="20"/>
        </w:rPr>
        <w:t>Notice</w:t>
      </w:r>
    </w:p>
    <w:p>
      <w:pPr>
        <w:pStyle w:val="BodyText"/>
        <w:spacing w:line="302" w:lineRule="auto" w:before="59"/>
        <w:ind w:left="474" w:right="38" w:firstLine="10"/>
      </w:pPr>
      <w:r>
        <w:rPr>
          <w:color w:val="111111"/>
          <w:w w:val="110"/>
        </w:rPr>
        <w:t>All materials appearing in this </w:t>
      </w:r>
      <w:r>
        <w:rPr>
          <w:color w:val="282828"/>
          <w:w w:val="110"/>
        </w:rPr>
        <w:t>volume </w:t>
      </w:r>
      <w:r>
        <w:rPr>
          <w:color w:val="111111"/>
          <w:w w:val="110"/>
        </w:rPr>
        <w:t>except those taken directly from copyrighted</w:t>
      </w:r>
      <w:r>
        <w:rPr>
          <w:color w:val="111111"/>
          <w:w w:val="110"/>
        </w:rPr>
        <w:t> sources are in</w:t>
      </w:r>
      <w:r>
        <w:rPr>
          <w:color w:val="111111"/>
          <w:spacing w:val="35"/>
          <w:w w:val="110"/>
        </w:rPr>
        <w:t> </w:t>
      </w:r>
      <w:r>
        <w:rPr>
          <w:color w:val="111111"/>
          <w:w w:val="110"/>
        </w:rPr>
        <w:t>the public domain and</w:t>
      </w:r>
      <w:r>
        <w:rPr>
          <w:color w:val="111111"/>
          <w:spacing w:val="39"/>
          <w:w w:val="110"/>
        </w:rPr>
        <w:t> </w:t>
      </w:r>
      <w:r>
        <w:rPr>
          <w:color w:val="111111"/>
          <w:w w:val="110"/>
        </w:rPr>
        <w:t>may be reproduced or copied without permission from SAMHSA or the</w:t>
      </w:r>
      <w:r>
        <w:rPr>
          <w:color w:val="111111"/>
          <w:spacing w:val="-7"/>
          <w:w w:val="110"/>
        </w:rPr>
        <w:t> </w:t>
      </w:r>
      <w:r>
        <w:rPr>
          <w:color w:val="111111"/>
          <w:w w:val="110"/>
        </w:rPr>
        <w:t>authors.</w:t>
      </w:r>
      <w:r>
        <w:rPr>
          <w:color w:val="111111"/>
          <w:spacing w:val="-8"/>
          <w:w w:val="110"/>
        </w:rPr>
        <w:t> </w:t>
      </w:r>
      <w:r>
        <w:rPr>
          <w:color w:val="111111"/>
          <w:w w:val="110"/>
        </w:rPr>
        <w:t>Citation of the</w:t>
      </w:r>
      <w:r>
        <w:rPr>
          <w:color w:val="111111"/>
          <w:spacing w:val="25"/>
          <w:w w:val="110"/>
        </w:rPr>
        <w:t> </w:t>
      </w:r>
      <w:r>
        <w:rPr>
          <w:color w:val="111111"/>
          <w:w w:val="110"/>
        </w:rPr>
        <w:t>source is appreciated. However, this publication may not be reproduced or distributed for a fee without</w:t>
      </w:r>
      <w:r>
        <w:rPr>
          <w:color w:val="111111"/>
          <w:spacing w:val="-2"/>
          <w:w w:val="110"/>
        </w:rPr>
        <w:t> </w:t>
      </w:r>
      <w:r>
        <w:rPr>
          <w:color w:val="111111"/>
          <w:w w:val="110"/>
        </w:rPr>
        <w:t>the</w:t>
      </w:r>
      <w:r>
        <w:rPr>
          <w:color w:val="111111"/>
          <w:spacing w:val="-14"/>
          <w:w w:val="110"/>
        </w:rPr>
        <w:t> </w:t>
      </w:r>
      <w:r>
        <w:rPr>
          <w:color w:val="111111"/>
          <w:w w:val="110"/>
        </w:rPr>
        <w:t>specific,</w:t>
      </w:r>
      <w:r>
        <w:rPr>
          <w:color w:val="111111"/>
          <w:spacing w:val="-7"/>
          <w:w w:val="110"/>
        </w:rPr>
        <w:t> </w:t>
      </w:r>
      <w:r>
        <w:rPr>
          <w:color w:val="111111"/>
          <w:w w:val="110"/>
        </w:rPr>
        <w:t>written</w:t>
      </w:r>
      <w:r>
        <w:rPr>
          <w:color w:val="111111"/>
          <w:spacing w:val="-3"/>
          <w:w w:val="110"/>
        </w:rPr>
        <w:t> </w:t>
      </w:r>
      <w:r>
        <w:rPr>
          <w:color w:val="111111"/>
          <w:w w:val="110"/>
        </w:rPr>
        <w:t>authorization of the Office of Communications,</w:t>
      </w:r>
      <w:r>
        <w:rPr>
          <w:color w:val="111111"/>
          <w:spacing w:val="-16"/>
          <w:w w:val="110"/>
        </w:rPr>
        <w:t> </w:t>
      </w:r>
      <w:r>
        <w:rPr>
          <w:color w:val="111111"/>
          <w:w w:val="110"/>
        </w:rPr>
        <w:t>SAMHSA, HHS.</w:t>
      </w:r>
    </w:p>
    <w:p>
      <w:pPr>
        <w:spacing w:line="302" w:lineRule="auto" w:before="69"/>
        <w:ind w:left="476" w:right="1347" w:firstLine="6"/>
        <w:jc w:val="left"/>
        <w:rPr>
          <w:sz w:val="20"/>
        </w:rPr>
      </w:pPr>
      <w:r>
        <w:rPr/>
        <w:br w:type="column"/>
      </w:r>
      <w:r>
        <w:rPr>
          <w:b/>
          <w:color w:val="111111"/>
          <w:w w:val="110"/>
          <w:sz w:val="20"/>
        </w:rPr>
        <w:t>Electronic</w:t>
      </w:r>
      <w:r>
        <w:rPr>
          <w:b/>
          <w:color w:val="111111"/>
          <w:w w:val="110"/>
          <w:sz w:val="20"/>
        </w:rPr>
        <w:t> Access</w:t>
      </w:r>
      <w:r>
        <w:rPr>
          <w:b/>
          <w:color w:val="111111"/>
          <w:spacing w:val="-10"/>
          <w:w w:val="110"/>
          <w:sz w:val="20"/>
        </w:rPr>
        <w:t> </w:t>
      </w:r>
      <w:r>
        <w:rPr>
          <w:b/>
          <w:color w:val="111111"/>
          <w:w w:val="110"/>
          <w:sz w:val="20"/>
        </w:rPr>
        <w:t>and</w:t>
      </w:r>
      <w:r>
        <w:rPr>
          <w:b/>
          <w:color w:val="111111"/>
          <w:spacing w:val="-6"/>
          <w:w w:val="110"/>
          <w:sz w:val="20"/>
        </w:rPr>
        <w:t> </w:t>
      </w:r>
      <w:r>
        <w:rPr>
          <w:b/>
          <w:color w:val="111111"/>
          <w:w w:val="110"/>
          <w:sz w:val="20"/>
        </w:rPr>
        <w:t>Printed Copies</w:t>
      </w:r>
      <w:r>
        <w:rPr>
          <w:b/>
          <w:color w:val="111111"/>
          <w:w w:val="110"/>
          <w:sz w:val="20"/>
        </w:rPr>
        <w:t> </w:t>
      </w:r>
      <w:r>
        <w:rPr>
          <w:color w:val="111111"/>
          <w:w w:val="110"/>
          <w:sz w:val="20"/>
        </w:rPr>
        <w:t>This publication may be ordered from or downloaded</w:t>
      </w:r>
      <w:r>
        <w:rPr>
          <w:color w:val="111111"/>
          <w:spacing w:val="-4"/>
          <w:w w:val="110"/>
          <w:sz w:val="20"/>
        </w:rPr>
        <w:t> </w:t>
      </w:r>
      <w:r>
        <w:rPr>
          <w:color w:val="111111"/>
          <w:w w:val="110"/>
          <w:sz w:val="20"/>
        </w:rPr>
        <w:t>from</w:t>
      </w:r>
      <w:r>
        <w:rPr>
          <w:color w:val="111111"/>
          <w:spacing w:val="-14"/>
          <w:w w:val="110"/>
          <w:sz w:val="20"/>
        </w:rPr>
        <w:t> </w:t>
      </w:r>
      <w:r>
        <w:rPr>
          <w:color w:val="111111"/>
          <w:w w:val="110"/>
          <w:sz w:val="20"/>
        </w:rPr>
        <w:t>SAMHSA's</w:t>
      </w:r>
      <w:r>
        <w:rPr>
          <w:color w:val="111111"/>
          <w:spacing w:val="-7"/>
          <w:w w:val="110"/>
          <w:sz w:val="20"/>
        </w:rPr>
        <w:t> </w:t>
      </w:r>
      <w:r>
        <w:rPr>
          <w:color w:val="111111"/>
          <w:w w:val="110"/>
          <w:sz w:val="20"/>
        </w:rPr>
        <w:t>Publications</w:t>
      </w:r>
    </w:p>
    <w:p>
      <w:pPr>
        <w:pStyle w:val="BodyText"/>
        <w:spacing w:line="300" w:lineRule="auto" w:before="5"/>
        <w:ind w:left="475" w:right="903" w:firstLine="5"/>
        <w:jc w:val="both"/>
      </w:pPr>
      <w:r>
        <w:rPr>
          <w:color w:val="111111"/>
          <w:w w:val="110"/>
        </w:rPr>
        <w:t>Ordering Web page at http:/ /store.samhsa.gov. </w:t>
      </w:r>
      <w:r>
        <w:rPr>
          <w:color w:val="111111"/>
          <w:w w:val="105"/>
        </w:rPr>
        <w:t>Or,</w:t>
      </w:r>
      <w:r>
        <w:rPr>
          <w:color w:val="111111"/>
          <w:spacing w:val="-14"/>
          <w:w w:val="105"/>
        </w:rPr>
        <w:t> </w:t>
      </w:r>
      <w:r>
        <w:rPr>
          <w:color w:val="111111"/>
          <w:w w:val="105"/>
        </w:rPr>
        <w:t>please</w:t>
      </w:r>
      <w:r>
        <w:rPr>
          <w:color w:val="111111"/>
          <w:spacing w:val="-4"/>
          <w:w w:val="105"/>
        </w:rPr>
        <w:t> </w:t>
      </w:r>
      <w:r>
        <w:rPr>
          <w:color w:val="111111"/>
          <w:w w:val="105"/>
        </w:rPr>
        <w:t>call</w:t>
      </w:r>
      <w:r>
        <w:rPr>
          <w:color w:val="111111"/>
          <w:spacing w:val="-7"/>
          <w:w w:val="105"/>
        </w:rPr>
        <w:t> </w:t>
      </w:r>
      <w:r>
        <w:rPr>
          <w:color w:val="111111"/>
          <w:w w:val="105"/>
        </w:rPr>
        <w:t>SAMHSA at 1-877-SAMHSA-7</w:t>
      </w:r>
      <w:r>
        <w:rPr>
          <w:color w:val="111111"/>
          <w:spacing w:val="-14"/>
          <w:w w:val="105"/>
        </w:rPr>
        <w:t> </w:t>
      </w:r>
      <w:r>
        <w:rPr>
          <w:color w:val="111111"/>
          <w:w w:val="105"/>
        </w:rPr>
        <w:t>(1- </w:t>
      </w:r>
      <w:r>
        <w:rPr>
          <w:color w:val="111111"/>
          <w:w w:val="110"/>
        </w:rPr>
        <w:t>877-726-4727) (English</w:t>
      </w:r>
      <w:r>
        <w:rPr>
          <w:color w:val="111111"/>
          <w:spacing w:val="-5"/>
          <w:w w:val="110"/>
        </w:rPr>
        <w:t> </w:t>
      </w:r>
      <w:r>
        <w:rPr>
          <w:color w:val="111111"/>
          <w:w w:val="110"/>
        </w:rPr>
        <w:t>and</w:t>
      </w:r>
      <w:r>
        <w:rPr>
          <w:color w:val="111111"/>
          <w:w w:val="110"/>
        </w:rPr>
        <w:t> Espanol).</w:t>
      </w:r>
    </w:p>
    <w:p>
      <w:pPr>
        <w:pStyle w:val="BodyText"/>
        <w:spacing w:before="8"/>
        <w:rPr>
          <w:sz w:val="25"/>
        </w:rPr>
      </w:pPr>
    </w:p>
    <w:p>
      <w:pPr>
        <w:spacing w:before="0"/>
        <w:ind w:left="483" w:right="0" w:firstLine="0"/>
        <w:jc w:val="left"/>
        <w:rPr>
          <w:b/>
          <w:sz w:val="20"/>
        </w:rPr>
      </w:pPr>
      <w:r>
        <w:rPr>
          <w:b/>
          <w:color w:val="111111"/>
          <w:w w:val="105"/>
          <w:sz w:val="20"/>
        </w:rPr>
        <w:t>Recommended</w:t>
      </w:r>
      <w:r>
        <w:rPr>
          <w:b/>
          <w:color w:val="111111"/>
          <w:spacing w:val="24"/>
          <w:w w:val="105"/>
          <w:sz w:val="20"/>
        </w:rPr>
        <w:t> </w:t>
      </w:r>
      <w:r>
        <w:rPr>
          <w:b/>
          <w:color w:val="111111"/>
          <w:spacing w:val="-2"/>
          <w:w w:val="105"/>
          <w:sz w:val="20"/>
        </w:rPr>
        <w:t>Citation</w:t>
      </w:r>
    </w:p>
    <w:p>
      <w:pPr>
        <w:spacing w:line="292" w:lineRule="auto" w:before="54"/>
        <w:ind w:left="474" w:right="1064" w:firstLine="5"/>
        <w:jc w:val="left"/>
        <w:rPr>
          <w:sz w:val="20"/>
        </w:rPr>
      </w:pPr>
      <w:r>
        <w:rPr>
          <w:color w:val="111111"/>
          <w:sz w:val="20"/>
        </w:rPr>
        <w:t>Center for Substance</w:t>
      </w:r>
      <w:r>
        <w:rPr>
          <w:color w:val="111111"/>
          <w:spacing w:val="40"/>
          <w:sz w:val="20"/>
        </w:rPr>
        <w:t> </w:t>
      </w:r>
      <w:r>
        <w:rPr>
          <w:color w:val="111111"/>
          <w:sz w:val="20"/>
        </w:rPr>
        <w:t>Abuse Treatment.</w:t>
      </w:r>
      <w:r>
        <w:rPr>
          <w:color w:val="111111"/>
          <w:spacing w:val="40"/>
          <w:sz w:val="20"/>
        </w:rPr>
        <w:t> </w:t>
      </w:r>
      <w:r>
        <w:rPr>
          <w:i/>
          <w:color w:val="111111"/>
          <w:spacing w:val="-2"/>
          <w:w w:val="95"/>
          <w:sz w:val="22"/>
        </w:rPr>
        <w:t>Comprehensive</w:t>
      </w:r>
      <w:r>
        <w:rPr>
          <w:i/>
          <w:color w:val="111111"/>
          <w:spacing w:val="-3"/>
          <w:w w:val="95"/>
          <w:sz w:val="22"/>
        </w:rPr>
        <w:t> </w:t>
      </w:r>
      <w:r>
        <w:rPr>
          <w:i/>
          <w:color w:val="111111"/>
          <w:spacing w:val="-2"/>
          <w:w w:val="95"/>
          <w:sz w:val="22"/>
        </w:rPr>
        <w:t>Case</w:t>
      </w:r>
      <w:r>
        <w:rPr>
          <w:i/>
          <w:color w:val="111111"/>
          <w:spacing w:val="-9"/>
          <w:w w:val="95"/>
          <w:sz w:val="22"/>
        </w:rPr>
        <w:t> </w:t>
      </w:r>
      <w:r>
        <w:rPr>
          <w:i/>
          <w:color w:val="111111"/>
          <w:spacing w:val="-2"/>
          <w:w w:val="95"/>
          <w:sz w:val="22"/>
        </w:rPr>
        <w:t>Management</w:t>
      </w:r>
      <w:r>
        <w:rPr>
          <w:i/>
          <w:color w:val="111111"/>
          <w:spacing w:val="17"/>
          <w:sz w:val="22"/>
        </w:rPr>
        <w:t> </w:t>
      </w:r>
      <w:r>
        <w:rPr>
          <w:i/>
          <w:color w:val="111111"/>
          <w:spacing w:val="-2"/>
          <w:w w:val="95"/>
          <w:sz w:val="22"/>
        </w:rPr>
        <w:t>for</w:t>
      </w:r>
      <w:r>
        <w:rPr>
          <w:i/>
          <w:color w:val="111111"/>
          <w:spacing w:val="-7"/>
          <w:w w:val="95"/>
          <w:sz w:val="22"/>
        </w:rPr>
        <w:t> </w:t>
      </w:r>
      <w:r>
        <w:rPr>
          <w:i/>
          <w:color w:val="111111"/>
          <w:spacing w:val="-2"/>
          <w:w w:val="95"/>
          <w:sz w:val="22"/>
        </w:rPr>
        <w:t>Substance</w:t>
      </w:r>
      <w:r>
        <w:rPr>
          <w:i/>
          <w:color w:val="111111"/>
          <w:spacing w:val="-2"/>
          <w:w w:val="95"/>
          <w:sz w:val="22"/>
        </w:rPr>
        <w:t> </w:t>
      </w:r>
      <w:r>
        <w:rPr>
          <w:i/>
          <w:color w:val="111111"/>
          <w:sz w:val="22"/>
        </w:rPr>
        <w:t>Abuse Treatment. </w:t>
      </w:r>
      <w:r>
        <w:rPr>
          <w:color w:val="111111"/>
          <w:sz w:val="20"/>
        </w:rPr>
        <w:t>Treatment Improvement Protocol </w:t>
      </w:r>
      <w:r>
        <w:rPr>
          <w:b/>
          <w:color w:val="111111"/>
          <w:sz w:val="20"/>
        </w:rPr>
        <w:t>(TIP) </w:t>
      </w:r>
      <w:r>
        <w:rPr>
          <w:color w:val="111111"/>
          <w:sz w:val="20"/>
        </w:rPr>
        <w:t>Series, No. 27. HHS</w:t>
      </w:r>
      <w:r>
        <w:rPr>
          <w:color w:val="111111"/>
          <w:spacing w:val="40"/>
          <w:sz w:val="20"/>
        </w:rPr>
        <w:t> </w:t>
      </w:r>
      <w:r>
        <w:rPr>
          <w:color w:val="111111"/>
          <w:sz w:val="20"/>
        </w:rPr>
        <w:t>Publication No. (SMA) 15-4215. Rockville, MD: Center for Substance</w:t>
      </w:r>
      <w:r>
        <w:rPr>
          <w:color w:val="111111"/>
          <w:spacing w:val="40"/>
          <w:sz w:val="20"/>
        </w:rPr>
        <w:t> </w:t>
      </w:r>
      <w:r>
        <w:rPr>
          <w:color w:val="111111"/>
          <w:sz w:val="20"/>
        </w:rPr>
        <w:t>Abuse Treatment,</w:t>
      </w:r>
      <w:r>
        <w:rPr>
          <w:color w:val="111111"/>
          <w:spacing w:val="40"/>
          <w:sz w:val="20"/>
        </w:rPr>
        <w:t> </w:t>
      </w:r>
      <w:r>
        <w:rPr>
          <w:color w:val="111111"/>
          <w:sz w:val="20"/>
        </w:rPr>
        <w:t>2000.</w:t>
      </w:r>
    </w:p>
    <w:p>
      <w:pPr>
        <w:pStyle w:val="BodyText"/>
        <w:spacing w:before="1"/>
        <w:rPr>
          <w:sz w:val="25"/>
        </w:rPr>
      </w:pPr>
    </w:p>
    <w:p>
      <w:pPr>
        <w:spacing w:before="0"/>
        <w:ind w:left="484" w:right="0" w:firstLine="0"/>
        <w:jc w:val="left"/>
        <w:rPr>
          <w:b/>
          <w:sz w:val="20"/>
        </w:rPr>
      </w:pPr>
      <w:r>
        <w:rPr>
          <w:b/>
          <w:color w:val="111111"/>
          <w:w w:val="105"/>
          <w:sz w:val="20"/>
        </w:rPr>
        <w:t>Originating</w:t>
      </w:r>
      <w:r>
        <w:rPr>
          <w:b/>
          <w:color w:val="111111"/>
          <w:spacing w:val="16"/>
          <w:w w:val="105"/>
          <w:sz w:val="20"/>
        </w:rPr>
        <w:t> </w:t>
      </w:r>
      <w:r>
        <w:rPr>
          <w:b/>
          <w:color w:val="111111"/>
          <w:spacing w:val="-2"/>
          <w:w w:val="105"/>
          <w:sz w:val="20"/>
        </w:rPr>
        <w:t>Office</w:t>
      </w:r>
    </w:p>
    <w:p>
      <w:pPr>
        <w:pStyle w:val="BodyText"/>
        <w:spacing w:line="302" w:lineRule="auto" w:before="58"/>
        <w:ind w:left="474" w:right="767" w:firstLine="5"/>
      </w:pPr>
      <w:r>
        <w:rPr>
          <w:color w:val="111111"/>
          <w:w w:val="110"/>
        </w:rPr>
        <w:t>Quality Improvement and Workforce Development</w:t>
      </w:r>
      <w:r>
        <w:rPr>
          <w:color w:val="111111"/>
          <w:w w:val="110"/>
        </w:rPr>
        <w:t> Branch, Division of Services Improvement, Center for Substance Abuse Treatment,</w:t>
      </w:r>
      <w:r>
        <w:rPr>
          <w:color w:val="111111"/>
          <w:spacing w:val="-5"/>
          <w:w w:val="110"/>
        </w:rPr>
        <w:t> </w:t>
      </w:r>
      <w:r>
        <w:rPr>
          <w:color w:val="111111"/>
          <w:w w:val="110"/>
        </w:rPr>
        <w:t>Substance</w:t>
      </w:r>
      <w:r>
        <w:rPr>
          <w:color w:val="111111"/>
          <w:spacing w:val="-1"/>
          <w:w w:val="110"/>
        </w:rPr>
        <w:t> </w:t>
      </w:r>
      <w:r>
        <w:rPr>
          <w:color w:val="111111"/>
          <w:w w:val="110"/>
        </w:rPr>
        <w:t>Abuse</w:t>
      </w:r>
      <w:r>
        <w:rPr>
          <w:color w:val="111111"/>
          <w:spacing w:val="-6"/>
          <w:w w:val="110"/>
        </w:rPr>
        <w:t> </w:t>
      </w:r>
      <w:r>
        <w:rPr>
          <w:color w:val="111111"/>
          <w:w w:val="110"/>
        </w:rPr>
        <w:t>and Mental</w:t>
      </w:r>
      <w:r>
        <w:rPr>
          <w:color w:val="111111"/>
          <w:spacing w:val="-10"/>
          <w:w w:val="110"/>
        </w:rPr>
        <w:t> </w:t>
      </w:r>
      <w:r>
        <w:rPr>
          <w:color w:val="111111"/>
          <w:w w:val="110"/>
        </w:rPr>
        <w:t>Health Services Administration,</w:t>
      </w:r>
      <w:r>
        <w:rPr>
          <w:color w:val="111111"/>
          <w:spacing w:val="-28"/>
          <w:w w:val="110"/>
        </w:rPr>
        <w:t> </w:t>
      </w:r>
      <w:r>
        <w:rPr>
          <w:color w:val="111111"/>
          <w:w w:val="110"/>
        </w:rPr>
        <w:t>1</w:t>
      </w:r>
      <w:r>
        <w:rPr>
          <w:color w:val="111111"/>
          <w:spacing w:val="-9"/>
          <w:w w:val="110"/>
        </w:rPr>
        <w:t> </w:t>
      </w:r>
      <w:r>
        <w:rPr>
          <w:color w:val="111111"/>
          <w:w w:val="110"/>
        </w:rPr>
        <w:t>Choke Cherry Road, Rockville, MD 20857.</w:t>
      </w:r>
    </w:p>
    <w:p>
      <w:pPr>
        <w:pStyle w:val="BodyText"/>
        <w:spacing w:before="7"/>
        <w:rPr>
          <w:sz w:val="25"/>
        </w:rPr>
      </w:pPr>
    </w:p>
    <w:p>
      <w:pPr>
        <w:pStyle w:val="BodyText"/>
        <w:spacing w:line="304" w:lineRule="auto"/>
        <w:ind w:left="483" w:right="1701" w:hanging="1"/>
      </w:pPr>
      <w:r>
        <w:rPr>
          <w:color w:val="111111"/>
          <w:w w:val="105"/>
        </w:rPr>
        <w:t>HHS</w:t>
      </w:r>
      <w:r>
        <w:rPr>
          <w:color w:val="111111"/>
          <w:spacing w:val="-10"/>
          <w:w w:val="105"/>
        </w:rPr>
        <w:t> </w:t>
      </w:r>
      <w:r>
        <w:rPr>
          <w:color w:val="111111"/>
          <w:w w:val="105"/>
        </w:rPr>
        <w:t>Publication</w:t>
      </w:r>
      <w:r>
        <w:rPr>
          <w:color w:val="111111"/>
          <w:spacing w:val="11"/>
          <w:w w:val="105"/>
        </w:rPr>
        <w:t> </w:t>
      </w:r>
      <w:r>
        <w:rPr>
          <w:color w:val="111111"/>
          <w:w w:val="105"/>
        </w:rPr>
        <w:t>No.</w:t>
      </w:r>
      <w:r>
        <w:rPr>
          <w:color w:val="111111"/>
          <w:spacing w:val="-5"/>
          <w:w w:val="105"/>
        </w:rPr>
        <w:t> </w:t>
      </w:r>
      <w:r>
        <w:rPr>
          <w:color w:val="111111"/>
          <w:w w:val="105"/>
        </w:rPr>
        <w:t>(SMA)</w:t>
      </w:r>
      <w:r>
        <w:rPr>
          <w:color w:val="111111"/>
          <w:spacing w:val="-8"/>
          <w:w w:val="105"/>
        </w:rPr>
        <w:t> </w:t>
      </w:r>
      <w:r>
        <w:rPr>
          <w:color w:val="111111"/>
          <w:w w:val="105"/>
        </w:rPr>
        <w:t>15-4215 Printed 2000</w:t>
      </w:r>
    </w:p>
    <w:p>
      <w:pPr>
        <w:pStyle w:val="BodyText"/>
        <w:spacing w:line="227" w:lineRule="exact"/>
        <w:ind w:left="483"/>
      </w:pPr>
      <w:r>
        <w:rPr>
          <w:color w:val="111111"/>
        </w:rPr>
        <w:t>Revised</w:t>
      </w:r>
      <w:r>
        <w:rPr>
          <w:color w:val="111111"/>
          <w:spacing w:val="17"/>
        </w:rPr>
        <w:t> </w:t>
      </w:r>
      <w:r>
        <w:rPr>
          <w:color w:val="111111"/>
        </w:rPr>
        <w:t>2002,</w:t>
      </w:r>
      <w:r>
        <w:rPr>
          <w:color w:val="111111"/>
          <w:spacing w:val="5"/>
        </w:rPr>
        <w:t> </w:t>
      </w:r>
      <w:r>
        <w:rPr>
          <w:color w:val="111111"/>
        </w:rPr>
        <w:t>2003,</w:t>
      </w:r>
      <w:r>
        <w:rPr>
          <w:color w:val="111111"/>
          <w:spacing w:val="5"/>
        </w:rPr>
        <w:t> </w:t>
      </w:r>
      <w:r>
        <w:rPr>
          <w:color w:val="111111"/>
        </w:rPr>
        <w:t>2006,</w:t>
      </w:r>
      <w:r>
        <w:rPr>
          <w:color w:val="111111"/>
          <w:spacing w:val="5"/>
        </w:rPr>
        <w:t> </w:t>
      </w:r>
      <w:r>
        <w:rPr>
          <w:color w:val="111111"/>
        </w:rPr>
        <w:t>2008,</w:t>
      </w:r>
      <w:r>
        <w:rPr>
          <w:color w:val="111111"/>
          <w:spacing w:val="4"/>
        </w:rPr>
        <w:t> </w:t>
      </w:r>
      <w:r>
        <w:rPr>
          <w:color w:val="111111"/>
        </w:rPr>
        <w:t>2010,</w:t>
      </w:r>
      <w:r>
        <w:rPr>
          <w:color w:val="111111"/>
          <w:spacing w:val="4"/>
        </w:rPr>
        <w:t> </w:t>
      </w:r>
      <w:r>
        <w:rPr>
          <w:color w:val="111111"/>
        </w:rPr>
        <w:t>2012,</w:t>
      </w:r>
      <w:r>
        <w:rPr>
          <w:color w:val="111111"/>
          <w:spacing w:val="2"/>
        </w:rPr>
        <w:t> </w:t>
      </w:r>
      <w:r>
        <w:rPr>
          <w:color w:val="111111"/>
          <w:spacing w:val="-5"/>
        </w:rPr>
        <w:t>and</w:t>
      </w:r>
    </w:p>
    <w:p>
      <w:pPr>
        <w:pStyle w:val="BodyText"/>
        <w:spacing w:before="63"/>
        <w:ind w:left="478"/>
      </w:pPr>
      <w:r>
        <w:rPr>
          <w:color w:val="111111"/>
          <w:spacing w:val="-4"/>
        </w:rPr>
        <w:t>2015</w:t>
      </w:r>
    </w:p>
    <w:p>
      <w:pPr>
        <w:spacing w:after="0"/>
        <w:sectPr>
          <w:pgSz w:w="12240" w:h="15840"/>
          <w:pgMar w:top="1340" w:bottom="280" w:left="960" w:right="540"/>
          <w:cols w:num="2" w:equalWidth="0">
            <w:col w:w="4782" w:space="266"/>
            <w:col w:w="569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9"/>
        </w:rPr>
      </w:pPr>
    </w:p>
    <w:p>
      <w:pPr>
        <w:spacing w:before="91"/>
        <w:ind w:left="119" w:right="0" w:firstLine="0"/>
        <w:jc w:val="left"/>
        <w:rPr>
          <w:i/>
          <w:sz w:val="22"/>
        </w:rPr>
      </w:pPr>
      <w:r>
        <w:rPr>
          <w:i/>
          <w:color w:val="111111"/>
          <w:spacing w:val="-5"/>
          <w:sz w:val="22"/>
        </w:rPr>
        <w:t>ii</w:t>
      </w:r>
    </w:p>
    <w:p>
      <w:pPr>
        <w:spacing w:after="0"/>
        <w:jc w:val="left"/>
        <w:rPr>
          <w:sz w:val="22"/>
        </w:rPr>
        <w:sectPr>
          <w:type w:val="continuous"/>
          <w:pgSz w:w="12240" w:h="15840"/>
          <w:pgMar w:top="1080" w:bottom="0" w:left="960" w:right="540"/>
        </w:sectPr>
      </w:pPr>
    </w:p>
    <w:p>
      <w:pPr>
        <w:pStyle w:val="Heading2"/>
      </w:pPr>
      <w:r>
        <w:rPr>
          <w:color w:val="010101"/>
          <w:spacing w:val="-2"/>
          <w:w w:val="105"/>
        </w:rPr>
        <w:t>Contents</w:t>
      </w:r>
    </w:p>
    <w:p>
      <w:pPr>
        <w:pStyle w:val="BodyText"/>
        <w:rPr>
          <w:b/>
          <w:sz w:val="64"/>
        </w:rPr>
      </w:pPr>
    </w:p>
    <w:p>
      <w:pPr>
        <w:pStyle w:val="BodyText"/>
        <w:rPr>
          <w:b/>
          <w:sz w:val="64"/>
        </w:rPr>
      </w:pPr>
    </w:p>
    <w:p>
      <w:pPr>
        <w:pStyle w:val="BodyText"/>
        <w:rPr>
          <w:b/>
          <w:sz w:val="64"/>
        </w:rPr>
      </w:pPr>
    </w:p>
    <w:p>
      <w:pPr>
        <w:spacing w:after="0"/>
        <w:rPr>
          <w:sz w:val="64"/>
        </w:rPr>
        <w:sectPr>
          <w:pgSz w:w="12240" w:h="15840"/>
          <w:pgMar w:top="1320" w:bottom="720" w:left="960" w:right="540"/>
        </w:sectPr>
      </w:pPr>
    </w:p>
    <w:sdt>
      <w:sdtPr>
        <w:docPartObj>
          <w:docPartGallery w:val="Table of Contents"/>
          <w:docPartUnique/>
        </w:docPartObj>
      </w:sdtPr>
      <w:sdtEndPr/>
      <w:sdtContent>
        <w:p>
          <w:pPr>
            <w:pStyle w:val="TOC4"/>
            <w:tabs>
              <w:tab w:pos="9843" w:val="right" w:leader="dot"/>
            </w:tabs>
            <w:rPr>
              <w:b w:val="0"/>
              <w:i w:val="0"/>
              <w:sz w:val="20"/>
            </w:rPr>
          </w:pPr>
          <w:hyperlink w:history="true" w:anchor="_TOC_250008">
            <w:r>
              <w:rPr>
                <w:i w:val="0"/>
                <w:color w:val="010101"/>
                <w:sz w:val="20"/>
              </w:rPr>
              <w:t>What</w:t>
            </w:r>
            <w:r>
              <w:rPr>
                <w:i w:val="0"/>
                <w:color w:val="010101"/>
                <w:spacing w:val="11"/>
                <w:sz w:val="20"/>
              </w:rPr>
              <w:t> </w:t>
            </w:r>
            <w:r>
              <w:rPr>
                <w:b w:val="0"/>
                <w:i w:val="0"/>
                <w:color w:val="010101"/>
                <w:sz w:val="20"/>
              </w:rPr>
              <w:t>Is</w:t>
            </w:r>
            <w:r>
              <w:rPr>
                <w:b w:val="0"/>
                <w:i w:val="0"/>
                <w:color w:val="010101"/>
                <w:spacing w:val="18"/>
                <w:sz w:val="20"/>
              </w:rPr>
              <w:t> </w:t>
            </w:r>
            <w:r>
              <w:rPr>
                <w:i w:val="0"/>
                <w:color w:val="010101"/>
                <w:sz w:val="20"/>
              </w:rPr>
              <w:t>a</w:t>
            </w:r>
            <w:r>
              <w:rPr>
                <w:i w:val="0"/>
                <w:color w:val="010101"/>
                <w:spacing w:val="-6"/>
                <w:sz w:val="20"/>
              </w:rPr>
              <w:t> </w:t>
            </w:r>
            <w:r>
              <w:rPr>
                <w:i w:val="0"/>
                <w:color w:val="010101"/>
                <w:spacing w:val="-4"/>
                <w:sz w:val="20"/>
              </w:rPr>
              <w:t>TIP?</w:t>
            </w:r>
            <w:r>
              <w:rPr>
                <w:i w:val="0"/>
                <w:color w:val="010101"/>
                <w:sz w:val="20"/>
              </w:rPr>
              <w:tab/>
            </w:r>
            <w:r>
              <w:rPr>
                <w:b w:val="0"/>
                <w:i w:val="0"/>
                <w:color w:val="131313"/>
                <w:spacing w:val="-10"/>
                <w:sz w:val="20"/>
              </w:rPr>
              <w:t>v</w:t>
            </w:r>
          </w:hyperlink>
        </w:p>
        <w:p>
          <w:pPr>
            <w:pStyle w:val="TOC3"/>
            <w:tabs>
              <w:tab w:pos="9843" w:val="right" w:leader="dot"/>
            </w:tabs>
            <w:spacing w:before="313"/>
            <w:ind w:left="487"/>
            <w:rPr>
              <w:b w:val="0"/>
            </w:rPr>
          </w:pPr>
          <w:hyperlink w:history="true" w:anchor="_TOC_250007">
            <w:r>
              <w:rPr>
                <w:color w:val="010101"/>
                <w:w w:val="105"/>
              </w:rPr>
              <w:t>Editorial</w:t>
            </w:r>
            <w:r>
              <w:rPr>
                <w:color w:val="010101"/>
                <w:spacing w:val="2"/>
                <w:w w:val="105"/>
              </w:rPr>
              <w:t> </w:t>
            </w:r>
            <w:r>
              <w:rPr>
                <w:color w:val="131313"/>
                <w:w w:val="105"/>
              </w:rPr>
              <w:t>Advisory</w:t>
            </w:r>
            <w:r>
              <w:rPr>
                <w:color w:val="131313"/>
                <w:spacing w:val="-1"/>
                <w:w w:val="105"/>
              </w:rPr>
              <w:t> </w:t>
            </w:r>
            <w:r>
              <w:rPr>
                <w:color w:val="010101"/>
                <w:spacing w:val="-2"/>
                <w:w w:val="105"/>
              </w:rPr>
              <w:t>Board</w:t>
            </w:r>
            <w:r>
              <w:rPr>
                <w:color w:val="010101"/>
              </w:rPr>
              <w:tab/>
            </w:r>
            <w:r>
              <w:rPr>
                <w:b w:val="0"/>
                <w:color w:val="131313"/>
                <w:spacing w:val="-5"/>
                <w:w w:val="105"/>
              </w:rPr>
              <w:t>vii</w:t>
            </w:r>
          </w:hyperlink>
        </w:p>
        <w:p>
          <w:pPr>
            <w:pStyle w:val="TOC3"/>
            <w:tabs>
              <w:tab w:pos="9842" w:val="right" w:leader="dot"/>
            </w:tabs>
            <w:spacing w:before="308"/>
            <w:rPr>
              <w:b w:val="0"/>
            </w:rPr>
          </w:pPr>
          <w:hyperlink w:history="true" w:anchor="_TOC_250006">
            <w:r>
              <w:rPr>
                <w:color w:val="010101"/>
                <w:w w:val="105"/>
              </w:rPr>
              <w:t>Consensus</w:t>
            </w:r>
            <w:r>
              <w:rPr>
                <w:color w:val="010101"/>
                <w:spacing w:val="33"/>
                <w:w w:val="105"/>
              </w:rPr>
              <w:t> </w:t>
            </w:r>
            <w:r>
              <w:rPr>
                <w:color w:val="010101"/>
                <w:spacing w:val="-2"/>
                <w:w w:val="105"/>
              </w:rPr>
              <w:t>Panel</w:t>
            </w:r>
            <w:r>
              <w:rPr>
                <w:color w:val="010101"/>
              </w:rPr>
              <w:tab/>
            </w:r>
            <w:r>
              <w:rPr>
                <w:b w:val="0"/>
                <w:color w:val="131313"/>
                <w:spacing w:val="-5"/>
                <w:w w:val="105"/>
              </w:rPr>
              <w:t>ix</w:t>
            </w:r>
          </w:hyperlink>
        </w:p>
        <w:p>
          <w:pPr>
            <w:pStyle w:val="TOC3"/>
            <w:tabs>
              <w:tab w:pos="9849" w:val="right" w:leader="dot"/>
            </w:tabs>
            <w:spacing w:before="313"/>
            <w:ind w:left="482"/>
            <w:rPr>
              <w:b w:val="0"/>
            </w:rPr>
          </w:pPr>
          <w:hyperlink w:history="true" w:anchor="_TOC_250005">
            <w:r>
              <w:rPr>
                <w:color w:val="010101"/>
                <w:spacing w:val="-2"/>
                <w:w w:val="105"/>
              </w:rPr>
              <w:t>Foreword</w:t>
            </w:r>
            <w:r>
              <w:rPr>
                <w:color w:val="010101"/>
              </w:rPr>
              <w:tab/>
            </w:r>
            <w:r>
              <w:rPr>
                <w:b w:val="0"/>
                <w:color w:val="131313"/>
                <w:spacing w:val="-5"/>
                <w:w w:val="105"/>
              </w:rPr>
              <w:t>xi</w:t>
            </w:r>
          </w:hyperlink>
        </w:p>
        <w:p>
          <w:pPr>
            <w:pStyle w:val="TOC3"/>
            <w:tabs>
              <w:tab w:pos="9848" w:val="right" w:leader="dot"/>
            </w:tabs>
            <w:spacing w:before="308"/>
            <w:ind w:left="487"/>
            <w:rPr>
              <w:b w:val="0"/>
            </w:rPr>
          </w:pPr>
          <w:hyperlink w:history="true" w:anchor="_TOC_250004">
            <w:r>
              <w:rPr>
                <w:color w:val="010101"/>
                <w:spacing w:val="-2"/>
                <w:w w:val="105"/>
              </w:rPr>
              <w:t>Executive</w:t>
            </w:r>
            <w:r>
              <w:rPr>
                <w:color w:val="010101"/>
                <w:spacing w:val="8"/>
                <w:w w:val="105"/>
              </w:rPr>
              <w:t> </w:t>
            </w:r>
            <w:r>
              <w:rPr>
                <w:color w:val="131313"/>
                <w:spacing w:val="-2"/>
                <w:w w:val="105"/>
              </w:rPr>
              <w:t>Summary</w:t>
            </w:r>
            <w:r>
              <w:rPr>
                <w:color w:val="131313"/>
              </w:rPr>
              <w:tab/>
            </w:r>
            <w:r>
              <w:rPr>
                <w:b w:val="0"/>
                <w:color w:val="131313"/>
                <w:spacing w:val="-4"/>
                <w:w w:val="105"/>
              </w:rPr>
              <w:t>xiii</w:t>
            </w:r>
          </w:hyperlink>
        </w:p>
        <w:p>
          <w:pPr>
            <w:pStyle w:val="TOC5"/>
            <w:tabs>
              <w:tab w:pos="9843" w:val="right" w:leader="dot"/>
            </w:tabs>
            <w:spacing w:before="193"/>
          </w:pPr>
          <w:r>
            <w:rPr>
              <w:color w:val="131313"/>
              <w:w w:val="110"/>
            </w:rPr>
            <w:t>Case</w:t>
          </w:r>
          <w:r>
            <w:rPr>
              <w:color w:val="131313"/>
              <w:spacing w:val="-9"/>
              <w:w w:val="110"/>
            </w:rPr>
            <w:t> </w:t>
          </w:r>
          <w:r>
            <w:rPr>
              <w:color w:val="131313"/>
              <w:w w:val="110"/>
            </w:rPr>
            <w:t>Management</w:t>
          </w:r>
          <w:r>
            <w:rPr>
              <w:color w:val="131313"/>
              <w:spacing w:val="2"/>
              <w:w w:val="110"/>
            </w:rPr>
            <w:t> </w:t>
          </w:r>
          <w:r>
            <w:rPr>
              <w:color w:val="131313"/>
              <w:w w:val="110"/>
            </w:rPr>
            <w:t>and Substance</w:t>
          </w:r>
          <w:r>
            <w:rPr>
              <w:color w:val="131313"/>
              <w:spacing w:val="-1"/>
              <w:w w:val="110"/>
            </w:rPr>
            <w:t> </w:t>
          </w:r>
          <w:r>
            <w:rPr>
              <w:color w:val="131313"/>
              <w:w w:val="110"/>
            </w:rPr>
            <w:t>Abuse</w:t>
          </w:r>
          <w:r>
            <w:rPr>
              <w:color w:val="131313"/>
              <w:spacing w:val="-10"/>
              <w:w w:val="110"/>
            </w:rPr>
            <w:t> </w:t>
          </w:r>
          <w:r>
            <w:rPr>
              <w:color w:val="131313"/>
              <w:spacing w:val="-2"/>
              <w:w w:val="110"/>
            </w:rPr>
            <w:t>Treatment</w:t>
          </w:r>
          <w:r>
            <w:rPr>
              <w:color w:val="131313"/>
            </w:rPr>
            <w:tab/>
          </w:r>
          <w:r>
            <w:rPr>
              <w:color w:val="131313"/>
              <w:spacing w:val="-4"/>
              <w:w w:val="110"/>
            </w:rPr>
            <w:t>xiii</w:t>
          </w:r>
        </w:p>
        <w:p>
          <w:pPr>
            <w:pStyle w:val="TOC5"/>
            <w:tabs>
              <w:tab w:pos="9839" w:val="right" w:leader="dot"/>
            </w:tabs>
            <w:ind w:left="770"/>
          </w:pPr>
          <w:r>
            <w:rPr>
              <w:color w:val="131313"/>
              <w:w w:val="110"/>
            </w:rPr>
            <w:t>Interagency</w:t>
          </w:r>
          <w:r>
            <w:rPr>
              <w:color w:val="131313"/>
              <w:spacing w:val="-4"/>
              <w:w w:val="110"/>
            </w:rPr>
            <w:t> </w:t>
          </w:r>
          <w:r>
            <w:rPr>
              <w:color w:val="131313"/>
              <w:w w:val="110"/>
            </w:rPr>
            <w:t>Case</w:t>
          </w:r>
          <w:r>
            <w:rPr>
              <w:color w:val="131313"/>
              <w:spacing w:val="-14"/>
              <w:w w:val="110"/>
            </w:rPr>
            <w:t> </w:t>
          </w:r>
          <w:r>
            <w:rPr>
              <w:color w:val="131313"/>
              <w:spacing w:val="-2"/>
              <w:w w:val="110"/>
            </w:rPr>
            <w:t>Management</w:t>
          </w:r>
          <w:r>
            <w:rPr>
              <w:color w:val="131313"/>
            </w:rPr>
            <w:tab/>
          </w:r>
          <w:r>
            <w:rPr>
              <w:color w:val="131313"/>
              <w:spacing w:val="-5"/>
              <w:w w:val="110"/>
            </w:rPr>
            <w:t>xiv</w:t>
          </w:r>
        </w:p>
        <w:p>
          <w:pPr>
            <w:pStyle w:val="TOC5"/>
            <w:tabs>
              <w:tab w:pos="9841" w:val="right" w:leader="dot"/>
            </w:tabs>
            <w:spacing w:before="73"/>
            <w:ind w:left="771"/>
          </w:pPr>
          <w:hyperlink w:history="true" w:anchor="_TOC_250003">
            <w:r>
              <w:rPr>
                <w:color w:val="131313"/>
                <w:w w:val="110"/>
              </w:rPr>
              <w:t>Evaluation</w:t>
            </w:r>
            <w:r>
              <w:rPr>
                <w:color w:val="131313"/>
                <w:spacing w:val="-3"/>
                <w:w w:val="110"/>
              </w:rPr>
              <w:t> </w:t>
            </w:r>
            <w:r>
              <w:rPr>
                <w:color w:val="131313"/>
                <w:w w:val="110"/>
              </w:rPr>
              <w:t>and</w:t>
            </w:r>
            <w:r>
              <w:rPr>
                <w:color w:val="131313"/>
                <w:spacing w:val="4"/>
                <w:w w:val="110"/>
              </w:rPr>
              <w:t> </w:t>
            </w:r>
            <w:r>
              <w:rPr>
                <w:color w:val="131313"/>
                <w:w w:val="110"/>
              </w:rPr>
              <w:t>Quality</w:t>
            </w:r>
            <w:r>
              <w:rPr>
                <w:color w:val="131313"/>
                <w:spacing w:val="-4"/>
                <w:w w:val="110"/>
              </w:rPr>
              <w:t> </w:t>
            </w:r>
            <w:r>
              <w:rPr>
                <w:color w:val="131313"/>
                <w:w w:val="110"/>
              </w:rPr>
              <w:t>Assurance</w:t>
            </w:r>
            <w:r>
              <w:rPr>
                <w:color w:val="131313"/>
                <w:spacing w:val="-2"/>
                <w:w w:val="110"/>
              </w:rPr>
              <w:t> </w:t>
            </w:r>
            <w:r>
              <w:rPr>
                <w:color w:val="131313"/>
                <w:w w:val="110"/>
              </w:rPr>
              <w:t>of</w:t>
            </w:r>
            <w:r>
              <w:rPr>
                <w:color w:val="131313"/>
                <w:spacing w:val="-1"/>
                <w:w w:val="110"/>
              </w:rPr>
              <w:t> </w:t>
            </w:r>
            <w:r>
              <w:rPr>
                <w:color w:val="131313"/>
                <w:w w:val="110"/>
              </w:rPr>
              <w:t>Case</w:t>
            </w:r>
            <w:r>
              <w:rPr>
                <w:color w:val="131313"/>
                <w:spacing w:val="-13"/>
                <w:w w:val="110"/>
              </w:rPr>
              <w:t> </w:t>
            </w:r>
            <w:r>
              <w:rPr>
                <w:color w:val="131313"/>
                <w:w w:val="110"/>
              </w:rPr>
              <w:t>Management</w:t>
            </w:r>
            <w:r>
              <w:rPr>
                <w:color w:val="131313"/>
                <w:spacing w:val="-7"/>
                <w:w w:val="110"/>
              </w:rPr>
              <w:t> </w:t>
            </w:r>
            <w:r>
              <w:rPr>
                <w:color w:val="131313"/>
                <w:spacing w:val="-2"/>
                <w:w w:val="110"/>
              </w:rPr>
              <w:t>Services</w:t>
            </w:r>
            <w:r>
              <w:rPr>
                <w:color w:val="131313"/>
              </w:rPr>
              <w:tab/>
            </w:r>
            <w:r>
              <w:rPr>
                <w:color w:val="131313"/>
                <w:spacing w:val="-5"/>
                <w:w w:val="110"/>
              </w:rPr>
              <w:t>xv</w:t>
            </w:r>
          </w:hyperlink>
        </w:p>
        <w:p>
          <w:pPr>
            <w:pStyle w:val="TOC5"/>
            <w:tabs>
              <w:tab w:pos="9846" w:val="right" w:leader="dot"/>
            </w:tabs>
          </w:pPr>
          <w:r>
            <w:rPr>
              <w:color w:val="131313"/>
              <w:w w:val="110"/>
            </w:rPr>
            <w:t>Case</w:t>
          </w:r>
          <w:r>
            <w:rPr>
              <w:color w:val="131313"/>
              <w:spacing w:val="-14"/>
              <w:w w:val="110"/>
            </w:rPr>
            <w:t> </w:t>
          </w:r>
          <w:r>
            <w:rPr>
              <w:color w:val="131313"/>
              <w:w w:val="110"/>
            </w:rPr>
            <w:t>Management</w:t>
          </w:r>
          <w:r>
            <w:rPr>
              <w:color w:val="131313"/>
              <w:spacing w:val="-7"/>
              <w:w w:val="110"/>
            </w:rPr>
            <w:t> </w:t>
          </w:r>
          <w:r>
            <w:rPr>
              <w:color w:val="131313"/>
              <w:w w:val="110"/>
            </w:rPr>
            <w:t>for</w:t>
          </w:r>
          <w:r>
            <w:rPr>
              <w:color w:val="131313"/>
              <w:spacing w:val="-12"/>
              <w:w w:val="110"/>
            </w:rPr>
            <w:t> </w:t>
          </w:r>
          <w:r>
            <w:rPr>
              <w:color w:val="131313"/>
              <w:w w:val="110"/>
            </w:rPr>
            <w:t>Clients</w:t>
          </w:r>
          <w:r>
            <w:rPr>
              <w:color w:val="131313"/>
              <w:spacing w:val="-13"/>
              <w:w w:val="110"/>
            </w:rPr>
            <w:t> </w:t>
          </w:r>
          <w:r>
            <w:rPr>
              <w:color w:val="131313"/>
              <w:w w:val="110"/>
            </w:rPr>
            <w:t>With</w:t>
          </w:r>
          <w:r>
            <w:rPr>
              <w:color w:val="131313"/>
              <w:spacing w:val="-14"/>
              <w:w w:val="110"/>
            </w:rPr>
            <w:t> </w:t>
          </w:r>
          <w:r>
            <w:rPr>
              <w:color w:val="131313"/>
              <w:w w:val="110"/>
            </w:rPr>
            <w:t>Special</w:t>
          </w:r>
          <w:r>
            <w:rPr>
              <w:color w:val="131313"/>
              <w:spacing w:val="-5"/>
              <w:w w:val="110"/>
            </w:rPr>
            <w:t> </w:t>
          </w:r>
          <w:r>
            <w:rPr>
              <w:color w:val="131313"/>
              <w:spacing w:val="-2"/>
              <w:w w:val="110"/>
            </w:rPr>
            <w:t>Needs</w:t>
          </w:r>
          <w:r>
            <w:rPr>
              <w:color w:val="131313"/>
            </w:rPr>
            <w:tab/>
          </w:r>
          <w:r>
            <w:rPr>
              <w:color w:val="131313"/>
              <w:spacing w:val="-4"/>
              <w:w w:val="110"/>
            </w:rPr>
            <w:t>xvii</w:t>
          </w:r>
        </w:p>
        <w:p>
          <w:pPr>
            <w:pStyle w:val="TOC5"/>
            <w:tabs>
              <w:tab w:pos="9844" w:val="right" w:leader="dot"/>
            </w:tabs>
            <w:spacing w:before="73"/>
            <w:ind w:left="772"/>
          </w:pPr>
          <w:hyperlink w:history="true" w:anchor="_TOC_250002">
            <w:r>
              <w:rPr>
                <w:color w:val="131313"/>
                <w:w w:val="110"/>
              </w:rPr>
              <w:t>Funding Under</w:t>
            </w:r>
            <w:r>
              <w:rPr>
                <w:color w:val="131313"/>
                <w:spacing w:val="10"/>
                <w:w w:val="110"/>
              </w:rPr>
              <w:t> </w:t>
            </w:r>
            <w:r>
              <w:rPr>
                <w:color w:val="131313"/>
                <w:w w:val="110"/>
              </w:rPr>
              <w:t>Managed</w:t>
            </w:r>
            <w:r>
              <w:rPr>
                <w:color w:val="131313"/>
                <w:spacing w:val="11"/>
                <w:w w:val="110"/>
              </w:rPr>
              <w:t> </w:t>
            </w:r>
            <w:r>
              <w:rPr>
                <w:color w:val="131313"/>
                <w:spacing w:val="-4"/>
                <w:w w:val="110"/>
              </w:rPr>
              <w:t>Care</w:t>
            </w:r>
            <w:r>
              <w:rPr>
                <w:color w:val="131313"/>
              </w:rPr>
              <w:tab/>
            </w:r>
            <w:r>
              <w:rPr>
                <w:color w:val="131313"/>
                <w:spacing w:val="-4"/>
                <w:w w:val="110"/>
              </w:rPr>
              <w:t>xviii</w:t>
            </w:r>
          </w:hyperlink>
        </w:p>
        <w:p>
          <w:pPr>
            <w:pStyle w:val="TOC3"/>
            <w:tabs>
              <w:tab w:pos="9756" w:val="left" w:leader="dot"/>
            </w:tabs>
            <w:spacing w:before="188"/>
          </w:pPr>
          <w:r>
            <w:rPr>
              <w:color w:val="010101"/>
              <w:w w:val="105"/>
            </w:rPr>
            <w:t>Chapter</w:t>
          </w:r>
          <w:r>
            <w:rPr>
              <w:color w:val="010101"/>
              <w:spacing w:val="6"/>
              <w:w w:val="105"/>
            </w:rPr>
            <w:t> </w:t>
          </w:r>
          <w:r>
            <w:rPr>
              <w:color w:val="131313"/>
              <w:w w:val="105"/>
            </w:rPr>
            <w:t>1-Substance</w:t>
          </w:r>
          <w:r>
            <w:rPr>
              <w:color w:val="131313"/>
              <w:spacing w:val="33"/>
              <w:w w:val="105"/>
            </w:rPr>
            <w:t> </w:t>
          </w:r>
          <w:r>
            <w:rPr>
              <w:color w:val="131313"/>
              <w:w w:val="105"/>
            </w:rPr>
            <w:t>Abuse</w:t>
          </w:r>
          <w:r>
            <w:rPr>
              <w:color w:val="131313"/>
              <w:spacing w:val="23"/>
              <w:w w:val="105"/>
            </w:rPr>
            <w:t> </w:t>
          </w:r>
          <w:r>
            <w:rPr>
              <w:color w:val="131313"/>
              <w:w w:val="105"/>
            </w:rPr>
            <w:t>and</w:t>
          </w:r>
          <w:r>
            <w:rPr>
              <w:color w:val="131313"/>
              <w:spacing w:val="23"/>
              <w:w w:val="105"/>
            </w:rPr>
            <w:t> </w:t>
          </w:r>
          <w:r>
            <w:rPr>
              <w:color w:val="010101"/>
              <w:w w:val="105"/>
            </w:rPr>
            <w:t>Case</w:t>
          </w:r>
          <w:r>
            <w:rPr>
              <w:color w:val="010101"/>
              <w:spacing w:val="18"/>
              <w:w w:val="105"/>
            </w:rPr>
            <w:t> </w:t>
          </w:r>
          <w:r>
            <w:rPr>
              <w:color w:val="131313"/>
              <w:w w:val="105"/>
            </w:rPr>
            <w:t>Management:</w:t>
          </w:r>
          <w:r>
            <w:rPr>
              <w:color w:val="131313"/>
              <w:spacing w:val="19"/>
              <w:w w:val="105"/>
            </w:rPr>
            <w:t> </w:t>
          </w:r>
          <w:r>
            <w:rPr>
              <w:color w:val="131313"/>
              <w:w w:val="105"/>
            </w:rPr>
            <w:t>An</w:t>
          </w:r>
          <w:r>
            <w:rPr>
              <w:color w:val="131313"/>
              <w:spacing w:val="19"/>
              <w:w w:val="105"/>
            </w:rPr>
            <w:t> </w:t>
          </w:r>
          <w:r>
            <w:rPr>
              <w:color w:val="131313"/>
              <w:spacing w:val="-2"/>
              <w:w w:val="105"/>
            </w:rPr>
            <w:t>Introduction</w:t>
          </w:r>
          <w:r>
            <w:rPr>
              <w:color w:val="131313"/>
            </w:rPr>
            <w:tab/>
          </w:r>
          <w:r>
            <w:rPr>
              <w:color w:val="131313"/>
              <w:spacing w:val="-10"/>
              <w:w w:val="105"/>
            </w:rPr>
            <w:t>l</w:t>
          </w:r>
        </w:p>
        <w:p>
          <w:pPr>
            <w:pStyle w:val="TOC5"/>
            <w:tabs>
              <w:tab w:pos="9849" w:val="right" w:leader="dot"/>
            </w:tabs>
            <w:spacing w:before="193"/>
            <w:ind w:left="767"/>
          </w:pPr>
          <w:r>
            <w:rPr>
              <w:color w:val="131313"/>
              <w:w w:val="110"/>
            </w:rPr>
            <w:t>Why</w:t>
          </w:r>
          <w:r>
            <w:rPr>
              <w:color w:val="131313"/>
              <w:spacing w:val="-8"/>
              <w:w w:val="110"/>
            </w:rPr>
            <w:t> </w:t>
          </w:r>
          <w:r>
            <w:rPr>
              <w:color w:val="131313"/>
              <w:w w:val="110"/>
            </w:rPr>
            <w:t>Case</w:t>
          </w:r>
          <w:r>
            <w:rPr>
              <w:color w:val="131313"/>
              <w:spacing w:val="-8"/>
              <w:w w:val="110"/>
            </w:rPr>
            <w:t> </w:t>
          </w:r>
          <w:r>
            <w:rPr>
              <w:color w:val="131313"/>
              <w:spacing w:val="-2"/>
              <w:w w:val="110"/>
            </w:rPr>
            <w:t>Management</w:t>
          </w:r>
          <w:r>
            <w:rPr>
              <w:color w:val="131313"/>
            </w:rPr>
            <w:tab/>
          </w:r>
          <w:r>
            <w:rPr>
              <w:color w:val="131313"/>
              <w:spacing w:val="-10"/>
              <w:w w:val="110"/>
            </w:rPr>
            <w:t>2</w:t>
          </w:r>
        </w:p>
        <w:p>
          <w:pPr>
            <w:pStyle w:val="TOC5"/>
            <w:tabs>
              <w:tab w:pos="9848" w:val="right" w:leader="dot"/>
            </w:tabs>
          </w:pPr>
          <w:r>
            <w:rPr>
              <w:color w:val="131313"/>
              <w:w w:val="110"/>
            </w:rPr>
            <w:t>Case</w:t>
          </w:r>
          <w:r>
            <w:rPr>
              <w:color w:val="131313"/>
              <w:spacing w:val="7"/>
              <w:w w:val="110"/>
            </w:rPr>
            <w:t> </w:t>
          </w:r>
          <w:r>
            <w:rPr>
              <w:color w:val="131313"/>
              <w:w w:val="110"/>
            </w:rPr>
            <w:t>Management-A</w:t>
          </w:r>
          <w:r>
            <w:rPr>
              <w:color w:val="131313"/>
              <w:spacing w:val="42"/>
              <w:w w:val="110"/>
            </w:rPr>
            <w:t> </w:t>
          </w:r>
          <w:r>
            <w:rPr>
              <w:color w:val="131313"/>
              <w:w w:val="110"/>
            </w:rPr>
            <w:t>Brief</w:t>
          </w:r>
          <w:r>
            <w:rPr>
              <w:color w:val="131313"/>
              <w:spacing w:val="31"/>
              <w:w w:val="110"/>
            </w:rPr>
            <w:t> </w:t>
          </w:r>
          <w:r>
            <w:rPr>
              <w:color w:val="131313"/>
              <w:spacing w:val="-2"/>
              <w:w w:val="110"/>
            </w:rPr>
            <w:t>History</w:t>
          </w:r>
          <w:r>
            <w:rPr>
              <w:color w:val="131313"/>
            </w:rPr>
            <w:tab/>
          </w:r>
          <w:r>
            <w:rPr>
              <w:color w:val="131313"/>
              <w:spacing w:val="-10"/>
              <w:w w:val="110"/>
            </w:rPr>
            <w:t>4</w:t>
          </w:r>
        </w:p>
        <w:p>
          <w:pPr>
            <w:pStyle w:val="TOC5"/>
            <w:tabs>
              <w:tab w:pos="9842" w:val="right" w:leader="dot"/>
            </w:tabs>
            <w:spacing w:before="73"/>
            <w:ind w:left="772"/>
          </w:pPr>
          <w:hyperlink w:history="true" w:anchor="_TOC_250001">
            <w:r>
              <w:rPr>
                <w:color w:val="131313"/>
                <w:w w:val="105"/>
              </w:rPr>
              <w:t>Definitions</w:t>
            </w:r>
            <w:r>
              <w:rPr>
                <w:color w:val="131313"/>
                <w:spacing w:val="13"/>
                <w:w w:val="105"/>
              </w:rPr>
              <w:t> </w:t>
            </w:r>
            <w:r>
              <w:rPr>
                <w:color w:val="131313"/>
                <w:w w:val="105"/>
              </w:rPr>
              <w:t>and</w:t>
            </w:r>
            <w:r>
              <w:rPr>
                <w:color w:val="131313"/>
                <w:spacing w:val="42"/>
                <w:w w:val="105"/>
              </w:rPr>
              <w:t> </w:t>
            </w:r>
            <w:r>
              <w:rPr>
                <w:color w:val="131313"/>
                <w:spacing w:val="-2"/>
                <w:w w:val="105"/>
              </w:rPr>
              <w:t>Functions</w:t>
            </w:r>
            <w:r>
              <w:rPr>
                <w:color w:val="131313"/>
              </w:rPr>
              <w:tab/>
            </w:r>
            <w:r>
              <w:rPr>
                <w:color w:val="131313"/>
                <w:spacing w:val="-10"/>
                <w:w w:val="105"/>
              </w:rPr>
              <w:t>5</w:t>
            </w:r>
          </w:hyperlink>
        </w:p>
        <w:p>
          <w:pPr>
            <w:pStyle w:val="TOC5"/>
            <w:tabs>
              <w:tab w:pos="9849" w:val="right" w:leader="dot"/>
            </w:tabs>
            <w:ind w:left="767"/>
          </w:pPr>
          <w:r>
            <w:rPr>
              <w:color w:val="131313"/>
              <w:w w:val="110"/>
            </w:rPr>
            <w:t>Models</w:t>
          </w:r>
          <w:r>
            <w:rPr>
              <w:color w:val="131313"/>
              <w:spacing w:val="-13"/>
              <w:w w:val="110"/>
            </w:rPr>
            <w:t> </w:t>
          </w:r>
          <w:r>
            <w:rPr>
              <w:color w:val="131313"/>
              <w:w w:val="110"/>
            </w:rPr>
            <w:t>of</w:t>
          </w:r>
          <w:r>
            <w:rPr>
              <w:color w:val="131313"/>
              <w:spacing w:val="-2"/>
              <w:w w:val="110"/>
            </w:rPr>
            <w:t> </w:t>
          </w:r>
          <w:r>
            <w:rPr>
              <w:color w:val="131313"/>
              <w:w w:val="110"/>
            </w:rPr>
            <w:t>Case</w:t>
          </w:r>
          <w:r>
            <w:rPr>
              <w:color w:val="131313"/>
              <w:spacing w:val="-10"/>
              <w:w w:val="110"/>
            </w:rPr>
            <w:t> </w:t>
          </w:r>
          <w:r>
            <w:rPr>
              <w:color w:val="131313"/>
              <w:w w:val="110"/>
            </w:rPr>
            <w:t>Management</w:t>
          </w:r>
          <w:r>
            <w:rPr>
              <w:color w:val="131313"/>
              <w:spacing w:val="2"/>
              <w:w w:val="110"/>
            </w:rPr>
            <w:t> </w:t>
          </w:r>
          <w:r>
            <w:rPr>
              <w:color w:val="131313"/>
              <w:w w:val="110"/>
            </w:rPr>
            <w:t>with</w:t>
          </w:r>
          <w:r>
            <w:rPr>
              <w:color w:val="131313"/>
              <w:spacing w:val="-12"/>
              <w:w w:val="110"/>
            </w:rPr>
            <w:t> </w:t>
          </w:r>
          <w:r>
            <w:rPr>
              <w:color w:val="131313"/>
              <w:w w:val="110"/>
            </w:rPr>
            <w:t>Substance</w:t>
          </w:r>
          <w:r>
            <w:rPr>
              <w:color w:val="131313"/>
              <w:spacing w:val="-3"/>
              <w:w w:val="110"/>
            </w:rPr>
            <w:t> </w:t>
          </w:r>
          <w:r>
            <w:rPr>
              <w:color w:val="131313"/>
              <w:spacing w:val="-2"/>
              <w:w w:val="110"/>
            </w:rPr>
            <w:t>Abusers</w:t>
          </w:r>
          <w:r>
            <w:rPr>
              <w:color w:val="131313"/>
            </w:rPr>
            <w:tab/>
          </w:r>
          <w:r>
            <w:rPr>
              <w:color w:val="131313"/>
              <w:spacing w:val="-10"/>
              <w:w w:val="110"/>
            </w:rPr>
            <w:t>6</w:t>
          </w:r>
        </w:p>
        <w:p>
          <w:pPr>
            <w:pStyle w:val="TOC3"/>
            <w:tabs>
              <w:tab w:pos="9838" w:val="right" w:leader="dot"/>
            </w:tabs>
            <w:rPr>
              <w:b w:val="0"/>
            </w:rPr>
          </w:pPr>
          <w:r>
            <w:rPr>
              <w:color w:val="010101"/>
              <w:w w:val="105"/>
            </w:rPr>
            <w:t>Chapter</w:t>
          </w:r>
          <w:r>
            <w:rPr>
              <w:color w:val="010101"/>
              <w:spacing w:val="19"/>
              <w:w w:val="105"/>
            </w:rPr>
            <w:t> </w:t>
          </w:r>
          <w:r>
            <w:rPr>
              <w:color w:val="010101"/>
              <w:w w:val="105"/>
            </w:rPr>
            <w:t>2-Applying</w:t>
          </w:r>
          <w:r>
            <w:rPr>
              <w:color w:val="010101"/>
              <w:spacing w:val="31"/>
              <w:w w:val="105"/>
            </w:rPr>
            <w:t> </w:t>
          </w:r>
          <w:r>
            <w:rPr>
              <w:color w:val="010101"/>
              <w:w w:val="105"/>
            </w:rPr>
            <w:t>Case</w:t>
          </w:r>
          <w:r>
            <w:rPr>
              <w:color w:val="010101"/>
              <w:spacing w:val="26"/>
              <w:w w:val="105"/>
            </w:rPr>
            <w:t> </w:t>
          </w:r>
          <w:r>
            <w:rPr>
              <w:color w:val="131313"/>
              <w:w w:val="105"/>
            </w:rPr>
            <w:t>Management</w:t>
          </w:r>
          <w:r>
            <w:rPr>
              <w:color w:val="131313"/>
              <w:spacing w:val="40"/>
              <w:w w:val="105"/>
            </w:rPr>
            <w:t> </w:t>
          </w:r>
          <w:r>
            <w:rPr>
              <w:color w:val="010101"/>
              <w:w w:val="105"/>
            </w:rPr>
            <w:t>to</w:t>
          </w:r>
          <w:r>
            <w:rPr>
              <w:color w:val="010101"/>
              <w:spacing w:val="14"/>
              <w:w w:val="105"/>
            </w:rPr>
            <w:t> </w:t>
          </w:r>
          <w:r>
            <w:rPr>
              <w:color w:val="131313"/>
              <w:w w:val="105"/>
            </w:rPr>
            <w:t>Substance</w:t>
          </w:r>
          <w:r>
            <w:rPr>
              <w:color w:val="131313"/>
              <w:spacing w:val="32"/>
              <w:w w:val="105"/>
            </w:rPr>
            <w:t> </w:t>
          </w:r>
          <w:r>
            <w:rPr>
              <w:color w:val="131313"/>
              <w:w w:val="105"/>
            </w:rPr>
            <w:t>Abuse</w:t>
          </w:r>
          <w:r>
            <w:rPr>
              <w:color w:val="131313"/>
              <w:spacing w:val="20"/>
              <w:w w:val="105"/>
            </w:rPr>
            <w:t> </w:t>
          </w:r>
          <w:r>
            <w:rPr>
              <w:color w:val="010101"/>
              <w:spacing w:val="-2"/>
              <w:w w:val="105"/>
            </w:rPr>
            <w:t>Treatment</w:t>
          </w:r>
          <w:r>
            <w:rPr>
              <w:color w:val="010101"/>
            </w:rPr>
            <w:tab/>
          </w:r>
          <w:r>
            <w:rPr>
              <w:b w:val="0"/>
              <w:color w:val="131313"/>
              <w:spacing w:val="-5"/>
              <w:w w:val="105"/>
            </w:rPr>
            <w:t>13</w:t>
          </w:r>
        </w:p>
        <w:p>
          <w:pPr>
            <w:pStyle w:val="TOC5"/>
            <w:tabs>
              <w:tab w:pos="9838" w:val="right" w:leader="dot"/>
            </w:tabs>
            <w:spacing w:before="188"/>
          </w:pPr>
          <w:hyperlink w:history="true" w:anchor="_TOC_250000">
            <w:r>
              <w:rPr>
                <w:color w:val="131313"/>
                <w:w w:val="110"/>
              </w:rPr>
              <w:t>Case</w:t>
            </w:r>
            <w:r>
              <w:rPr>
                <w:color w:val="131313"/>
                <w:spacing w:val="-9"/>
                <w:w w:val="110"/>
              </w:rPr>
              <w:t> </w:t>
            </w:r>
            <w:r>
              <w:rPr>
                <w:color w:val="131313"/>
                <w:w w:val="110"/>
              </w:rPr>
              <w:t>Management </w:t>
            </w:r>
            <w:r>
              <w:rPr>
                <w:color w:val="131313"/>
                <w:spacing w:val="-2"/>
                <w:w w:val="105"/>
              </w:rPr>
              <w:t>Principles</w:t>
            </w:r>
            <w:r>
              <w:rPr>
                <w:color w:val="131313"/>
              </w:rPr>
              <w:tab/>
            </w:r>
            <w:r>
              <w:rPr>
                <w:color w:val="131313"/>
                <w:spacing w:val="-5"/>
                <w:w w:val="110"/>
              </w:rPr>
              <w:t>13</w:t>
            </w:r>
          </w:hyperlink>
        </w:p>
        <w:p>
          <w:pPr>
            <w:pStyle w:val="TOC5"/>
            <w:tabs>
              <w:tab w:pos="9854" w:val="right" w:leader="dot"/>
            </w:tabs>
            <w:spacing w:before="72"/>
          </w:pPr>
          <w:r>
            <w:rPr>
              <w:color w:val="131313"/>
              <w:w w:val="110"/>
            </w:rPr>
            <w:t>Case</w:t>
          </w:r>
          <w:r>
            <w:rPr>
              <w:color w:val="131313"/>
              <w:spacing w:val="4"/>
              <w:w w:val="110"/>
            </w:rPr>
            <w:t> </w:t>
          </w:r>
          <w:r>
            <w:rPr>
              <w:color w:val="131313"/>
              <w:w w:val="110"/>
            </w:rPr>
            <w:t>Management</w:t>
          </w:r>
          <w:r>
            <w:rPr>
              <w:color w:val="131313"/>
              <w:spacing w:val="20"/>
              <w:w w:val="110"/>
            </w:rPr>
            <w:t> </w:t>
          </w:r>
          <w:r>
            <w:rPr>
              <w:color w:val="131313"/>
              <w:w w:val="110"/>
            </w:rPr>
            <w:t>Practice-Knowledge,</w:t>
          </w:r>
          <w:r>
            <w:rPr>
              <w:color w:val="131313"/>
              <w:spacing w:val="-14"/>
              <w:w w:val="110"/>
            </w:rPr>
            <w:t> </w:t>
          </w:r>
          <w:r>
            <w:rPr>
              <w:color w:val="131313"/>
              <w:w w:val="110"/>
            </w:rPr>
            <w:t>Skills,</w:t>
          </w:r>
          <w:r>
            <w:rPr>
              <w:color w:val="131313"/>
              <w:spacing w:val="5"/>
              <w:w w:val="110"/>
            </w:rPr>
            <w:t> </w:t>
          </w:r>
          <w:r>
            <w:rPr>
              <w:color w:val="131313"/>
              <w:w w:val="110"/>
            </w:rPr>
            <w:t>and</w:t>
          </w:r>
          <w:r>
            <w:rPr>
              <w:color w:val="131313"/>
              <w:spacing w:val="41"/>
              <w:w w:val="110"/>
            </w:rPr>
            <w:t> </w:t>
          </w:r>
          <w:r>
            <w:rPr>
              <w:color w:val="131313"/>
              <w:spacing w:val="-2"/>
              <w:w w:val="110"/>
            </w:rPr>
            <w:t>Attitudes</w:t>
          </w:r>
          <w:r>
            <w:rPr>
              <w:color w:val="131313"/>
            </w:rPr>
            <w:tab/>
          </w:r>
          <w:r>
            <w:rPr>
              <w:color w:val="131313"/>
              <w:spacing w:val="-5"/>
              <w:w w:val="110"/>
            </w:rPr>
            <w:t>15</w:t>
          </w:r>
        </w:p>
        <w:p>
          <w:pPr>
            <w:pStyle w:val="TOC5"/>
            <w:tabs>
              <w:tab w:pos="9834" w:val="right" w:leader="dot"/>
            </w:tabs>
            <w:ind w:left="764"/>
          </w:pPr>
          <w:r>
            <w:rPr>
              <w:color w:val="131313"/>
              <w:w w:val="110"/>
            </w:rPr>
            <w:t>The</w:t>
          </w:r>
          <w:r>
            <w:rPr>
              <w:color w:val="131313"/>
              <w:spacing w:val="-14"/>
              <w:w w:val="110"/>
            </w:rPr>
            <w:t> </w:t>
          </w:r>
          <w:r>
            <w:rPr>
              <w:color w:val="131313"/>
              <w:w w:val="110"/>
            </w:rPr>
            <w:t>Substance</w:t>
          </w:r>
          <w:r>
            <w:rPr>
              <w:color w:val="131313"/>
              <w:spacing w:val="-1"/>
              <w:w w:val="110"/>
            </w:rPr>
            <w:t> </w:t>
          </w:r>
          <w:r>
            <w:rPr>
              <w:color w:val="131313"/>
              <w:w w:val="110"/>
            </w:rPr>
            <w:t>Abuse</w:t>
          </w:r>
          <w:r>
            <w:rPr>
              <w:color w:val="131313"/>
              <w:spacing w:val="-12"/>
              <w:w w:val="110"/>
            </w:rPr>
            <w:t> </w:t>
          </w:r>
          <w:r>
            <w:rPr>
              <w:color w:val="010101"/>
              <w:w w:val="110"/>
            </w:rPr>
            <w:t>Treatment</w:t>
          </w:r>
          <w:r>
            <w:rPr>
              <w:color w:val="010101"/>
              <w:spacing w:val="3"/>
              <w:w w:val="110"/>
            </w:rPr>
            <w:t> </w:t>
          </w:r>
          <w:r>
            <w:rPr>
              <w:color w:val="131313"/>
              <w:w w:val="110"/>
            </w:rPr>
            <w:t>Continuum</w:t>
          </w:r>
          <w:r>
            <w:rPr>
              <w:color w:val="131313"/>
              <w:spacing w:val="-1"/>
              <w:w w:val="110"/>
            </w:rPr>
            <w:t> </w:t>
          </w:r>
          <w:r>
            <w:rPr>
              <w:color w:val="131313"/>
              <w:w w:val="110"/>
            </w:rPr>
            <w:t>and</w:t>
          </w:r>
          <w:r>
            <w:rPr>
              <w:color w:val="131313"/>
              <w:spacing w:val="5"/>
              <w:w w:val="110"/>
            </w:rPr>
            <w:t> </w:t>
          </w:r>
          <w:r>
            <w:rPr>
              <w:color w:val="131313"/>
              <w:w w:val="110"/>
            </w:rPr>
            <w:t>Functions</w:t>
          </w:r>
          <w:r>
            <w:rPr>
              <w:color w:val="131313"/>
              <w:spacing w:val="-3"/>
              <w:w w:val="110"/>
            </w:rPr>
            <w:t> </w:t>
          </w:r>
          <w:r>
            <w:rPr>
              <w:color w:val="131313"/>
              <w:w w:val="110"/>
            </w:rPr>
            <w:t>of</w:t>
          </w:r>
          <w:r>
            <w:rPr>
              <w:color w:val="131313"/>
              <w:spacing w:val="2"/>
              <w:w w:val="110"/>
            </w:rPr>
            <w:t> </w:t>
          </w:r>
          <w:r>
            <w:rPr>
              <w:color w:val="131313"/>
              <w:w w:val="110"/>
            </w:rPr>
            <w:t>Case</w:t>
          </w:r>
          <w:r>
            <w:rPr>
              <w:color w:val="131313"/>
              <w:spacing w:val="-9"/>
              <w:w w:val="110"/>
            </w:rPr>
            <w:t> </w:t>
          </w:r>
          <w:r>
            <w:rPr>
              <w:color w:val="131313"/>
              <w:spacing w:val="-2"/>
              <w:w w:val="110"/>
            </w:rPr>
            <w:t>Management</w:t>
          </w:r>
          <w:r>
            <w:rPr>
              <w:color w:val="131313"/>
            </w:rPr>
            <w:tab/>
          </w:r>
          <w:r>
            <w:rPr>
              <w:color w:val="131313"/>
              <w:spacing w:val="-5"/>
              <w:w w:val="110"/>
            </w:rPr>
            <w:t>17</w:t>
          </w:r>
        </w:p>
        <w:p>
          <w:pPr>
            <w:pStyle w:val="TOC3"/>
            <w:tabs>
              <w:tab w:pos="9847" w:val="right" w:leader="dot"/>
            </w:tabs>
            <w:rPr>
              <w:b w:val="0"/>
              <w:sz w:val="19"/>
            </w:rPr>
          </w:pPr>
          <w:r>
            <w:rPr>
              <w:color w:val="010101"/>
              <w:w w:val="105"/>
            </w:rPr>
            <w:t>Chapter</w:t>
          </w:r>
          <w:r>
            <w:rPr>
              <w:color w:val="010101"/>
              <w:spacing w:val="7"/>
              <w:w w:val="105"/>
            </w:rPr>
            <w:t> </w:t>
          </w:r>
          <w:r>
            <w:rPr>
              <w:color w:val="010101"/>
              <w:w w:val="105"/>
            </w:rPr>
            <w:t>3-Case</w:t>
          </w:r>
          <w:r>
            <w:rPr>
              <w:color w:val="010101"/>
              <w:spacing w:val="14"/>
              <w:w w:val="105"/>
            </w:rPr>
            <w:t> </w:t>
          </w:r>
          <w:r>
            <w:rPr>
              <w:color w:val="131313"/>
              <w:w w:val="105"/>
            </w:rPr>
            <w:t>Management</w:t>
          </w:r>
          <w:r>
            <w:rPr>
              <w:color w:val="131313"/>
              <w:spacing w:val="22"/>
              <w:w w:val="105"/>
            </w:rPr>
            <w:t> </w:t>
          </w:r>
          <w:r>
            <w:rPr>
              <w:color w:val="131313"/>
              <w:w w:val="105"/>
            </w:rPr>
            <w:t>in</w:t>
          </w:r>
          <w:r>
            <w:rPr>
              <w:color w:val="131313"/>
              <w:spacing w:val="10"/>
              <w:w w:val="105"/>
            </w:rPr>
            <w:t> </w:t>
          </w:r>
          <w:r>
            <w:rPr>
              <w:color w:val="010101"/>
              <w:w w:val="105"/>
            </w:rPr>
            <w:t>the</w:t>
          </w:r>
          <w:r>
            <w:rPr>
              <w:color w:val="010101"/>
              <w:spacing w:val="8"/>
              <w:w w:val="105"/>
            </w:rPr>
            <w:t> </w:t>
          </w:r>
          <w:r>
            <w:rPr>
              <w:color w:val="010101"/>
              <w:w w:val="105"/>
            </w:rPr>
            <w:t>Community</w:t>
          </w:r>
          <w:r>
            <w:rPr>
              <w:color w:val="010101"/>
              <w:spacing w:val="13"/>
              <w:w w:val="105"/>
            </w:rPr>
            <w:t> </w:t>
          </w:r>
          <w:r>
            <w:rPr>
              <w:color w:val="010101"/>
              <w:w w:val="105"/>
            </w:rPr>
            <w:t>Context:</w:t>
          </w:r>
          <w:r>
            <w:rPr>
              <w:color w:val="010101"/>
              <w:spacing w:val="4"/>
              <w:w w:val="105"/>
            </w:rPr>
            <w:t> </w:t>
          </w:r>
          <w:r>
            <w:rPr>
              <w:color w:val="131313"/>
              <w:w w:val="105"/>
            </w:rPr>
            <w:t>An</w:t>
          </w:r>
          <w:r>
            <w:rPr>
              <w:color w:val="131313"/>
              <w:spacing w:val="7"/>
              <w:w w:val="105"/>
            </w:rPr>
            <w:t> </w:t>
          </w:r>
          <w:r>
            <w:rPr>
              <w:color w:val="131313"/>
              <w:w w:val="105"/>
            </w:rPr>
            <w:t>Interagency</w:t>
          </w:r>
          <w:r>
            <w:rPr>
              <w:color w:val="131313"/>
              <w:spacing w:val="25"/>
              <w:w w:val="105"/>
            </w:rPr>
            <w:t> </w:t>
          </w:r>
          <w:r>
            <w:rPr>
              <w:color w:val="010101"/>
              <w:spacing w:val="-2"/>
              <w:w w:val="105"/>
            </w:rPr>
            <w:t>Perspective</w:t>
          </w:r>
          <w:r>
            <w:rPr>
              <w:color w:val="010101"/>
            </w:rPr>
            <w:tab/>
          </w:r>
          <w:r>
            <w:rPr>
              <w:b w:val="0"/>
              <w:color w:val="131313"/>
              <w:spacing w:val="-5"/>
              <w:w w:val="110"/>
              <w:sz w:val="19"/>
            </w:rPr>
            <w:t>29</w:t>
          </w:r>
        </w:p>
        <w:p>
          <w:pPr>
            <w:pStyle w:val="TOC5"/>
            <w:tabs>
              <w:tab w:pos="9846" w:val="right" w:leader="dot"/>
            </w:tabs>
            <w:spacing w:before="189"/>
          </w:pPr>
          <w:r>
            <w:rPr>
              <w:color w:val="131313"/>
              <w:spacing w:val="-2"/>
              <w:w w:val="110"/>
            </w:rPr>
            <w:t>Characteristics</w:t>
          </w:r>
          <w:r>
            <w:rPr>
              <w:color w:val="131313"/>
              <w:spacing w:val="-13"/>
              <w:w w:val="110"/>
            </w:rPr>
            <w:t> </w:t>
          </w:r>
          <w:r>
            <w:rPr>
              <w:color w:val="131313"/>
              <w:spacing w:val="-2"/>
              <w:w w:val="110"/>
            </w:rPr>
            <w:t>of</w:t>
          </w:r>
          <w:r>
            <w:rPr>
              <w:color w:val="131313"/>
              <w:spacing w:val="8"/>
              <w:w w:val="110"/>
            </w:rPr>
            <w:t> </w:t>
          </w:r>
          <w:r>
            <w:rPr>
              <w:color w:val="010101"/>
              <w:spacing w:val="-2"/>
              <w:w w:val="110"/>
            </w:rPr>
            <w:t>the</w:t>
          </w:r>
          <w:r>
            <w:rPr>
              <w:color w:val="010101"/>
              <w:spacing w:val="25"/>
              <w:w w:val="110"/>
            </w:rPr>
            <w:t> </w:t>
          </w:r>
          <w:r>
            <w:rPr>
              <w:color w:val="010101"/>
              <w:spacing w:val="-2"/>
              <w:w w:val="110"/>
            </w:rPr>
            <w:t>Three</w:t>
          </w:r>
          <w:r>
            <w:rPr>
              <w:color w:val="010101"/>
              <w:spacing w:val="-3"/>
              <w:w w:val="110"/>
            </w:rPr>
            <w:t> </w:t>
          </w:r>
          <w:r>
            <w:rPr>
              <w:color w:val="131313"/>
              <w:spacing w:val="-2"/>
              <w:w w:val="110"/>
            </w:rPr>
            <w:t>Models</w:t>
          </w:r>
          <w:r>
            <w:rPr>
              <w:color w:val="131313"/>
            </w:rPr>
            <w:tab/>
          </w:r>
          <w:r>
            <w:rPr>
              <w:color w:val="131313"/>
              <w:spacing w:val="-5"/>
              <w:w w:val="110"/>
            </w:rPr>
            <w:t>30</w:t>
          </w:r>
        </w:p>
        <w:p>
          <w:pPr>
            <w:pStyle w:val="TOC5"/>
            <w:tabs>
              <w:tab w:pos="9856" w:val="right" w:leader="dot"/>
            </w:tabs>
            <w:spacing w:before="72"/>
            <w:ind w:left="772"/>
          </w:pPr>
          <w:r>
            <w:rPr>
              <w:color w:val="131313"/>
              <w:w w:val="110"/>
            </w:rPr>
            <w:t>Forging</w:t>
          </w:r>
          <w:r>
            <w:rPr>
              <w:color w:val="131313"/>
              <w:spacing w:val="-3"/>
              <w:w w:val="110"/>
            </w:rPr>
            <w:t> </w:t>
          </w:r>
          <w:r>
            <w:rPr>
              <w:color w:val="131313"/>
              <w:w w:val="110"/>
            </w:rPr>
            <w:t>the</w:t>
          </w:r>
          <w:r>
            <w:rPr>
              <w:color w:val="131313"/>
              <w:spacing w:val="-7"/>
              <w:w w:val="110"/>
            </w:rPr>
            <w:t> </w:t>
          </w:r>
          <w:r>
            <w:rPr>
              <w:color w:val="131313"/>
              <w:spacing w:val="-2"/>
              <w:w w:val="110"/>
            </w:rPr>
            <w:t>Linkages</w:t>
          </w:r>
          <w:r>
            <w:rPr>
              <w:color w:val="131313"/>
            </w:rPr>
            <w:tab/>
          </w:r>
          <w:r>
            <w:rPr>
              <w:color w:val="131313"/>
              <w:spacing w:val="-5"/>
              <w:w w:val="110"/>
            </w:rPr>
            <w:t>33</w:t>
          </w:r>
        </w:p>
        <w:p>
          <w:pPr>
            <w:pStyle w:val="TOC5"/>
            <w:tabs>
              <w:tab w:pos="9852" w:val="right" w:leader="dot"/>
            </w:tabs>
            <w:ind w:left="770"/>
          </w:pPr>
          <w:r>
            <w:rPr>
              <w:color w:val="131313"/>
              <w:w w:val="110"/>
            </w:rPr>
            <w:t>Identifying</w:t>
          </w:r>
          <w:r>
            <w:rPr>
              <w:color w:val="131313"/>
              <w:spacing w:val="5"/>
              <w:w w:val="110"/>
            </w:rPr>
            <w:t> </w:t>
          </w:r>
          <w:r>
            <w:rPr>
              <w:color w:val="131313"/>
              <w:w w:val="110"/>
            </w:rPr>
            <w:t>Potential</w:t>
          </w:r>
          <w:r>
            <w:rPr>
              <w:color w:val="131313"/>
              <w:spacing w:val="-4"/>
              <w:w w:val="110"/>
            </w:rPr>
            <w:t> </w:t>
          </w:r>
          <w:r>
            <w:rPr>
              <w:color w:val="131313"/>
              <w:spacing w:val="-2"/>
              <w:w w:val="110"/>
            </w:rPr>
            <w:t>Partners</w:t>
          </w:r>
          <w:r>
            <w:rPr>
              <w:color w:val="131313"/>
            </w:rPr>
            <w:tab/>
          </w:r>
          <w:r>
            <w:rPr>
              <w:color w:val="131313"/>
              <w:spacing w:val="-5"/>
              <w:w w:val="110"/>
            </w:rPr>
            <w:t>35</w:t>
          </w:r>
        </w:p>
        <w:p>
          <w:pPr>
            <w:pStyle w:val="TOC5"/>
            <w:tabs>
              <w:tab w:pos="9846" w:val="right" w:leader="dot"/>
            </w:tabs>
            <w:spacing w:before="73"/>
            <w:ind w:left="764"/>
          </w:pPr>
          <w:r>
            <w:rPr>
              <w:color w:val="131313"/>
              <w:w w:val="110"/>
            </w:rPr>
            <w:t>The</w:t>
          </w:r>
          <w:r>
            <w:rPr>
              <w:color w:val="131313"/>
              <w:spacing w:val="-14"/>
              <w:w w:val="110"/>
            </w:rPr>
            <w:t> </w:t>
          </w:r>
          <w:r>
            <w:rPr>
              <w:color w:val="131313"/>
              <w:w w:val="110"/>
            </w:rPr>
            <w:t>Agency</w:t>
          </w:r>
          <w:r>
            <w:rPr>
              <w:color w:val="131313"/>
              <w:spacing w:val="-10"/>
              <w:w w:val="110"/>
            </w:rPr>
            <w:t> </w:t>
          </w:r>
          <w:r>
            <w:rPr>
              <w:color w:val="131313"/>
              <w:spacing w:val="-2"/>
              <w:w w:val="110"/>
            </w:rPr>
            <w:t>Environment</w:t>
          </w:r>
          <w:r>
            <w:rPr>
              <w:color w:val="131313"/>
            </w:rPr>
            <w:tab/>
          </w:r>
          <w:r>
            <w:rPr>
              <w:color w:val="131313"/>
              <w:spacing w:val="-5"/>
              <w:w w:val="110"/>
            </w:rPr>
            <w:t>36</w:t>
          </w:r>
        </w:p>
        <w:p>
          <w:pPr>
            <w:pStyle w:val="TOC5"/>
            <w:tabs>
              <w:tab w:pos="9842" w:val="right" w:leader="dot"/>
            </w:tabs>
            <w:ind w:left="772"/>
          </w:pPr>
          <w:r>
            <w:rPr>
              <w:color w:val="131313"/>
              <w:w w:val="105"/>
            </w:rPr>
            <w:t>Potential</w:t>
          </w:r>
          <w:r>
            <w:rPr>
              <w:color w:val="131313"/>
              <w:spacing w:val="28"/>
              <w:w w:val="105"/>
            </w:rPr>
            <w:t> </w:t>
          </w:r>
          <w:r>
            <w:rPr>
              <w:color w:val="131313"/>
              <w:spacing w:val="-2"/>
              <w:w w:val="105"/>
            </w:rPr>
            <w:t>Conflicts</w:t>
          </w:r>
          <w:r>
            <w:rPr>
              <w:color w:val="131313"/>
            </w:rPr>
            <w:tab/>
          </w:r>
          <w:r>
            <w:rPr>
              <w:color w:val="131313"/>
              <w:spacing w:val="-5"/>
              <w:w w:val="105"/>
            </w:rPr>
            <w:t>39</w:t>
          </w:r>
        </w:p>
        <w:p>
          <w:pPr>
            <w:pStyle w:val="TOC3"/>
            <w:tabs>
              <w:tab w:pos="9855" w:val="right" w:leader="dot"/>
            </w:tabs>
            <w:rPr>
              <w:b w:val="0"/>
            </w:rPr>
          </w:pPr>
          <w:r>
            <w:rPr>
              <w:color w:val="010101"/>
              <w:w w:val="105"/>
            </w:rPr>
            <w:t>Chapter</w:t>
          </w:r>
          <w:r>
            <w:rPr>
              <w:color w:val="010101"/>
              <w:spacing w:val="9"/>
              <w:w w:val="105"/>
            </w:rPr>
            <w:t> </w:t>
          </w:r>
          <w:r>
            <w:rPr>
              <w:color w:val="131313"/>
              <w:w w:val="105"/>
            </w:rPr>
            <w:t>4-Evaluation</w:t>
          </w:r>
          <w:r>
            <w:rPr>
              <w:color w:val="131313"/>
              <w:spacing w:val="13"/>
              <w:w w:val="105"/>
            </w:rPr>
            <w:t> </w:t>
          </w:r>
          <w:r>
            <w:rPr>
              <w:color w:val="131313"/>
              <w:w w:val="105"/>
            </w:rPr>
            <w:t>and</w:t>
          </w:r>
          <w:r>
            <w:rPr>
              <w:color w:val="131313"/>
              <w:spacing w:val="16"/>
              <w:w w:val="105"/>
            </w:rPr>
            <w:t> </w:t>
          </w:r>
          <w:r>
            <w:rPr>
              <w:color w:val="010101"/>
              <w:w w:val="105"/>
            </w:rPr>
            <w:t>Quality</w:t>
          </w:r>
          <w:r>
            <w:rPr>
              <w:color w:val="010101"/>
              <w:spacing w:val="16"/>
              <w:w w:val="105"/>
            </w:rPr>
            <w:t> </w:t>
          </w:r>
          <w:r>
            <w:rPr>
              <w:color w:val="131313"/>
              <w:w w:val="105"/>
            </w:rPr>
            <w:t>Assurance</w:t>
          </w:r>
          <w:r>
            <w:rPr>
              <w:color w:val="131313"/>
              <w:spacing w:val="23"/>
              <w:w w:val="105"/>
            </w:rPr>
            <w:t> </w:t>
          </w:r>
          <w:r>
            <w:rPr>
              <w:color w:val="010101"/>
              <w:w w:val="105"/>
            </w:rPr>
            <w:t>of</w:t>
          </w:r>
          <w:r>
            <w:rPr>
              <w:color w:val="010101"/>
              <w:spacing w:val="23"/>
              <w:w w:val="105"/>
            </w:rPr>
            <w:t> </w:t>
          </w:r>
          <w:r>
            <w:rPr>
              <w:color w:val="010101"/>
              <w:w w:val="105"/>
            </w:rPr>
            <w:t>Case</w:t>
          </w:r>
          <w:r>
            <w:rPr>
              <w:color w:val="010101"/>
              <w:spacing w:val="14"/>
              <w:w w:val="105"/>
            </w:rPr>
            <w:t> </w:t>
          </w:r>
          <w:r>
            <w:rPr>
              <w:color w:val="010101"/>
              <w:w w:val="105"/>
            </w:rPr>
            <w:t>Management</w:t>
          </w:r>
          <w:r>
            <w:rPr>
              <w:color w:val="010101"/>
              <w:spacing w:val="31"/>
              <w:w w:val="105"/>
            </w:rPr>
            <w:t> </w:t>
          </w:r>
          <w:r>
            <w:rPr>
              <w:color w:val="010101"/>
              <w:spacing w:val="-2"/>
              <w:w w:val="105"/>
            </w:rPr>
            <w:t>Services</w:t>
          </w:r>
          <w:r>
            <w:rPr>
              <w:color w:val="010101"/>
            </w:rPr>
            <w:tab/>
          </w:r>
          <w:r>
            <w:rPr>
              <w:b w:val="0"/>
              <w:color w:val="131313"/>
              <w:spacing w:val="-5"/>
              <w:w w:val="105"/>
            </w:rPr>
            <w:t>41</w:t>
          </w:r>
        </w:p>
        <w:p>
          <w:pPr>
            <w:pStyle w:val="TOC5"/>
            <w:tabs>
              <w:tab w:pos="9855" w:val="right" w:leader="dot"/>
            </w:tabs>
            <w:spacing w:before="188"/>
            <w:ind w:left="769"/>
          </w:pPr>
          <w:r>
            <w:rPr>
              <w:color w:val="131313"/>
              <w:w w:val="105"/>
            </w:rPr>
            <w:t>A</w:t>
          </w:r>
          <w:r>
            <w:rPr>
              <w:color w:val="131313"/>
              <w:spacing w:val="-1"/>
              <w:w w:val="105"/>
            </w:rPr>
            <w:t> </w:t>
          </w:r>
          <w:r>
            <w:rPr>
              <w:color w:val="131313"/>
              <w:w w:val="105"/>
            </w:rPr>
            <w:t>Brief</w:t>
          </w:r>
          <w:r>
            <w:rPr>
              <w:color w:val="131313"/>
              <w:spacing w:val="7"/>
              <w:w w:val="105"/>
            </w:rPr>
            <w:t> </w:t>
          </w:r>
          <w:r>
            <w:rPr>
              <w:color w:val="131313"/>
              <w:w w:val="105"/>
            </w:rPr>
            <w:t>Overview</w:t>
          </w:r>
          <w:r>
            <w:rPr>
              <w:color w:val="131313"/>
              <w:spacing w:val="11"/>
              <w:w w:val="105"/>
            </w:rPr>
            <w:t> </w:t>
          </w:r>
          <w:r>
            <w:rPr>
              <w:color w:val="131313"/>
              <w:w w:val="105"/>
            </w:rPr>
            <w:t>of</w:t>
          </w:r>
          <w:r>
            <w:rPr>
              <w:color w:val="131313"/>
              <w:spacing w:val="12"/>
              <w:w w:val="105"/>
            </w:rPr>
            <w:t> </w:t>
          </w:r>
          <w:r>
            <w:rPr>
              <w:color w:val="010101"/>
              <w:w w:val="105"/>
            </w:rPr>
            <w:t>the</w:t>
          </w:r>
          <w:r>
            <w:rPr>
              <w:color w:val="010101"/>
              <w:spacing w:val="26"/>
              <w:w w:val="105"/>
            </w:rPr>
            <w:t> </w:t>
          </w:r>
          <w:r>
            <w:rPr>
              <w:color w:val="131313"/>
              <w:w w:val="105"/>
            </w:rPr>
            <w:t>Research</w:t>
          </w:r>
          <w:r>
            <w:rPr>
              <w:color w:val="131313"/>
              <w:spacing w:val="1"/>
              <w:w w:val="105"/>
            </w:rPr>
            <w:t> </w:t>
          </w:r>
          <w:r>
            <w:rPr>
              <w:color w:val="131313"/>
              <w:spacing w:val="-2"/>
              <w:w w:val="105"/>
            </w:rPr>
            <w:t>Literature</w:t>
          </w:r>
          <w:r>
            <w:rPr>
              <w:color w:val="131313"/>
            </w:rPr>
            <w:tab/>
          </w:r>
          <w:r>
            <w:rPr>
              <w:color w:val="131313"/>
              <w:spacing w:val="-5"/>
              <w:w w:val="105"/>
            </w:rPr>
            <w:t>41</w:t>
          </w:r>
        </w:p>
        <w:p>
          <w:pPr>
            <w:pStyle w:val="TOC1"/>
            <w:rPr>
              <w:i/>
            </w:rPr>
          </w:pPr>
          <w:r>
            <w:rPr>
              <w:i/>
              <w:color w:val="131313"/>
              <w:spacing w:val="-5"/>
            </w:rPr>
            <w:t>iii</w:t>
          </w:r>
        </w:p>
        <w:p>
          <w:pPr>
            <w:pStyle w:val="TOC2"/>
            <w:rPr>
              <w:i/>
            </w:rPr>
          </w:pPr>
          <w:r>
            <w:rPr>
              <w:i/>
              <w:color w:val="151515"/>
              <w:spacing w:val="-2"/>
              <w:w w:val="110"/>
            </w:rPr>
            <w:t>Contents</w:t>
          </w:r>
        </w:p>
        <w:p>
          <w:pPr>
            <w:pStyle w:val="TOC5"/>
            <w:tabs>
              <w:tab w:pos="9641" w:val="left" w:leader="dot"/>
            </w:tabs>
            <w:spacing w:before="493"/>
            <w:ind w:left="771"/>
          </w:pPr>
          <w:r>
            <w:rPr>
              <w:color w:val="151515"/>
              <w:w w:val="110"/>
            </w:rPr>
            <w:t>Evaluating</w:t>
          </w:r>
          <w:r>
            <w:rPr>
              <w:color w:val="151515"/>
              <w:spacing w:val="-3"/>
              <w:w w:val="110"/>
            </w:rPr>
            <w:t> </w:t>
          </w:r>
          <w:r>
            <w:rPr>
              <w:color w:val="151515"/>
              <w:w w:val="110"/>
            </w:rPr>
            <w:t>Case</w:t>
          </w:r>
          <w:r>
            <w:rPr>
              <w:color w:val="151515"/>
              <w:spacing w:val="-13"/>
              <w:w w:val="110"/>
            </w:rPr>
            <w:t> </w:t>
          </w:r>
          <w:r>
            <w:rPr>
              <w:color w:val="151515"/>
              <w:w w:val="110"/>
            </w:rPr>
            <w:t>Management</w:t>
          </w:r>
          <w:r>
            <w:rPr>
              <w:color w:val="151515"/>
              <w:spacing w:val="4"/>
              <w:w w:val="110"/>
            </w:rPr>
            <w:t> </w:t>
          </w:r>
          <w:r>
            <w:rPr>
              <w:color w:val="151515"/>
              <w:spacing w:val="-2"/>
              <w:w w:val="110"/>
            </w:rPr>
            <w:t>Programs</w:t>
          </w:r>
          <w:r>
            <w:rPr>
              <w:color w:val="151515"/>
            </w:rPr>
            <w:tab/>
          </w:r>
          <w:r>
            <w:rPr>
              <w:color w:val="151515"/>
              <w:spacing w:val="-5"/>
              <w:w w:val="110"/>
            </w:rPr>
            <w:t>43</w:t>
          </w:r>
        </w:p>
        <w:p>
          <w:pPr>
            <w:pStyle w:val="TOC5"/>
            <w:tabs>
              <w:tab w:pos="9639" w:val="left" w:leader="dot"/>
            </w:tabs>
            <w:ind w:left="772"/>
          </w:pPr>
          <w:r>
            <w:rPr>
              <w:color w:val="151515"/>
              <w:w w:val="105"/>
            </w:rPr>
            <w:t>Future</w:t>
          </w:r>
          <w:r>
            <w:rPr>
              <w:color w:val="151515"/>
              <w:spacing w:val="37"/>
              <w:w w:val="105"/>
            </w:rPr>
            <w:t> </w:t>
          </w:r>
          <w:r>
            <w:rPr>
              <w:color w:val="151515"/>
              <w:spacing w:val="-2"/>
              <w:w w:val="105"/>
            </w:rPr>
            <w:t>Research</w:t>
          </w:r>
          <w:r>
            <w:rPr>
              <w:color w:val="151515"/>
            </w:rPr>
            <w:tab/>
          </w:r>
          <w:r>
            <w:rPr>
              <w:color w:val="151515"/>
              <w:spacing w:val="-5"/>
              <w:w w:val="105"/>
            </w:rPr>
            <w:t>49</w:t>
          </w:r>
        </w:p>
        <w:p>
          <w:pPr>
            <w:pStyle w:val="TOC3"/>
            <w:tabs>
              <w:tab w:pos="9640" w:val="left" w:leader="dot"/>
            </w:tabs>
            <w:rPr>
              <w:b w:val="0"/>
            </w:rPr>
          </w:pPr>
          <w:r>
            <w:rPr>
              <w:color w:val="050505"/>
              <w:spacing w:val="-2"/>
              <w:w w:val="110"/>
            </w:rPr>
            <w:t>Chapter</w:t>
          </w:r>
          <w:r>
            <w:rPr>
              <w:color w:val="050505"/>
              <w:spacing w:val="-5"/>
              <w:w w:val="110"/>
            </w:rPr>
            <w:t> </w:t>
          </w:r>
          <w:r>
            <w:rPr>
              <w:color w:val="050505"/>
              <w:spacing w:val="-2"/>
              <w:w w:val="110"/>
            </w:rPr>
            <w:t>5-Case</w:t>
          </w:r>
          <w:r>
            <w:rPr>
              <w:color w:val="050505"/>
              <w:spacing w:val="1"/>
              <w:w w:val="110"/>
            </w:rPr>
            <w:t> </w:t>
          </w:r>
          <w:r>
            <w:rPr>
              <w:color w:val="050505"/>
              <w:spacing w:val="-2"/>
              <w:w w:val="110"/>
            </w:rPr>
            <w:t>Management</w:t>
          </w:r>
          <w:r>
            <w:rPr>
              <w:color w:val="050505"/>
              <w:spacing w:val="7"/>
              <w:w w:val="110"/>
            </w:rPr>
            <w:t> </w:t>
          </w:r>
          <w:r>
            <w:rPr>
              <w:color w:val="050505"/>
              <w:spacing w:val="-2"/>
              <w:w w:val="110"/>
            </w:rPr>
            <w:t>for</w:t>
          </w:r>
          <w:r>
            <w:rPr>
              <w:color w:val="050505"/>
              <w:spacing w:val="-12"/>
              <w:w w:val="110"/>
            </w:rPr>
            <w:t> </w:t>
          </w:r>
          <w:r>
            <w:rPr>
              <w:color w:val="050505"/>
              <w:spacing w:val="-2"/>
              <w:w w:val="110"/>
            </w:rPr>
            <w:t>Clients With</w:t>
          </w:r>
          <w:r>
            <w:rPr>
              <w:color w:val="050505"/>
              <w:spacing w:val="-3"/>
              <w:w w:val="110"/>
            </w:rPr>
            <w:t> </w:t>
          </w:r>
          <w:r>
            <w:rPr>
              <w:color w:val="050505"/>
              <w:spacing w:val="-2"/>
              <w:w w:val="110"/>
            </w:rPr>
            <w:t>Special</w:t>
          </w:r>
          <w:r>
            <w:rPr>
              <w:color w:val="050505"/>
              <w:spacing w:val="8"/>
              <w:w w:val="110"/>
            </w:rPr>
            <w:t> </w:t>
          </w:r>
          <w:r>
            <w:rPr>
              <w:color w:val="050505"/>
              <w:spacing w:val="-4"/>
              <w:w w:val="110"/>
            </w:rPr>
            <w:t>Needs</w:t>
          </w:r>
          <w:r>
            <w:rPr>
              <w:color w:val="050505"/>
            </w:rPr>
            <w:tab/>
          </w:r>
          <w:r>
            <w:rPr>
              <w:b w:val="0"/>
              <w:color w:val="151515"/>
              <w:spacing w:val="-5"/>
              <w:w w:val="110"/>
            </w:rPr>
            <w:t>51</w:t>
          </w:r>
        </w:p>
        <w:p>
          <w:pPr>
            <w:pStyle w:val="TOC5"/>
            <w:tabs>
              <w:tab w:pos="9640" w:val="left" w:leader="dot"/>
            </w:tabs>
            <w:spacing w:before="188"/>
            <w:ind w:left="772"/>
          </w:pPr>
          <w:r>
            <w:rPr>
              <w:color w:val="151515"/>
              <w:w w:val="110"/>
            </w:rPr>
            <w:t>Minority</w:t>
          </w:r>
          <w:r>
            <w:rPr>
              <w:color w:val="151515"/>
              <w:spacing w:val="-14"/>
              <w:w w:val="110"/>
            </w:rPr>
            <w:t> </w:t>
          </w:r>
          <w:r>
            <w:rPr>
              <w:color w:val="151515"/>
              <w:spacing w:val="-2"/>
              <w:w w:val="110"/>
            </w:rPr>
            <w:t>Clients</w:t>
          </w:r>
          <w:r>
            <w:rPr>
              <w:color w:val="151515"/>
            </w:rPr>
            <w:tab/>
          </w:r>
          <w:r>
            <w:rPr>
              <w:color w:val="151515"/>
              <w:spacing w:val="-5"/>
              <w:w w:val="110"/>
            </w:rPr>
            <w:t>51</w:t>
          </w:r>
        </w:p>
        <w:p>
          <w:pPr>
            <w:pStyle w:val="TOC5"/>
            <w:tabs>
              <w:tab w:pos="9640" w:val="left" w:leader="dot"/>
            </w:tabs>
            <w:spacing w:before="73"/>
          </w:pPr>
          <w:r>
            <w:rPr>
              <w:color w:val="151515"/>
              <w:w w:val="105"/>
            </w:rPr>
            <w:t>Clients</w:t>
          </w:r>
          <w:r>
            <w:rPr>
              <w:color w:val="151515"/>
              <w:spacing w:val="9"/>
              <w:w w:val="105"/>
            </w:rPr>
            <w:t> </w:t>
          </w:r>
          <w:r>
            <w:rPr>
              <w:color w:val="151515"/>
              <w:w w:val="105"/>
            </w:rPr>
            <w:t>With</w:t>
          </w:r>
          <w:r>
            <w:rPr>
              <w:color w:val="151515"/>
              <w:spacing w:val="17"/>
              <w:w w:val="105"/>
            </w:rPr>
            <w:t> </w:t>
          </w:r>
          <w:r>
            <w:rPr>
              <w:color w:val="050505"/>
              <w:w w:val="105"/>
            </w:rPr>
            <w:t>HIV</w:t>
          </w:r>
          <w:r>
            <w:rPr>
              <w:color w:val="050505"/>
              <w:spacing w:val="10"/>
              <w:w w:val="105"/>
            </w:rPr>
            <w:t> </w:t>
          </w:r>
          <w:r>
            <w:rPr>
              <w:color w:val="050505"/>
              <w:w w:val="105"/>
            </w:rPr>
            <w:t>Infection</w:t>
          </w:r>
          <w:r>
            <w:rPr>
              <w:color w:val="050505"/>
              <w:spacing w:val="15"/>
              <w:w w:val="105"/>
            </w:rPr>
            <w:t> </w:t>
          </w:r>
          <w:r>
            <w:rPr>
              <w:color w:val="151515"/>
              <w:w w:val="105"/>
            </w:rPr>
            <w:t>and</w:t>
          </w:r>
          <w:r>
            <w:rPr>
              <w:color w:val="151515"/>
              <w:spacing w:val="42"/>
              <w:w w:val="105"/>
            </w:rPr>
            <w:t> </w:t>
          </w:r>
          <w:r>
            <w:rPr>
              <w:color w:val="151515"/>
              <w:spacing w:val="-4"/>
              <w:w w:val="105"/>
            </w:rPr>
            <w:t>AIDS</w:t>
          </w:r>
          <w:r>
            <w:rPr>
              <w:color w:val="151515"/>
            </w:rPr>
            <w:tab/>
          </w:r>
          <w:r>
            <w:rPr>
              <w:color w:val="151515"/>
              <w:spacing w:val="-5"/>
              <w:w w:val="105"/>
            </w:rPr>
            <w:t>52</w:t>
          </w:r>
        </w:p>
        <w:p>
          <w:pPr>
            <w:pStyle w:val="TOC5"/>
            <w:tabs>
              <w:tab w:pos="9640" w:val="left" w:leader="dot"/>
            </w:tabs>
          </w:pPr>
          <w:r>
            <w:rPr>
              <w:color w:val="151515"/>
              <w:w w:val="110"/>
            </w:rPr>
            <w:t>Clients</w:t>
          </w:r>
          <w:r>
            <w:rPr>
              <w:color w:val="151515"/>
              <w:spacing w:val="-9"/>
              <w:w w:val="110"/>
            </w:rPr>
            <w:t> </w:t>
          </w:r>
          <w:r>
            <w:rPr>
              <w:color w:val="151515"/>
              <w:w w:val="110"/>
            </w:rPr>
            <w:t>With</w:t>
          </w:r>
          <w:r>
            <w:rPr>
              <w:color w:val="151515"/>
              <w:spacing w:val="-7"/>
              <w:w w:val="110"/>
            </w:rPr>
            <w:t> </w:t>
          </w:r>
          <w:r>
            <w:rPr>
              <w:color w:val="151515"/>
              <w:w w:val="110"/>
            </w:rPr>
            <w:t>Mental</w:t>
          </w:r>
          <w:r>
            <w:rPr>
              <w:color w:val="151515"/>
              <w:spacing w:val="-8"/>
              <w:w w:val="110"/>
            </w:rPr>
            <w:t> </w:t>
          </w:r>
          <w:r>
            <w:rPr>
              <w:color w:val="050505"/>
              <w:spacing w:val="-2"/>
              <w:w w:val="110"/>
            </w:rPr>
            <w:t>Illness</w:t>
          </w:r>
          <w:r>
            <w:rPr>
              <w:color w:val="050505"/>
            </w:rPr>
            <w:tab/>
          </w:r>
          <w:r>
            <w:rPr>
              <w:color w:val="151515"/>
              <w:spacing w:val="-5"/>
              <w:w w:val="110"/>
            </w:rPr>
            <w:t>53</w:t>
          </w:r>
        </w:p>
        <w:p>
          <w:pPr>
            <w:pStyle w:val="TOC5"/>
            <w:tabs>
              <w:tab w:pos="9640" w:val="left" w:leader="dot"/>
            </w:tabs>
            <w:spacing w:before="72"/>
            <w:ind w:left="772"/>
          </w:pPr>
          <w:r>
            <w:rPr>
              <w:color w:val="050505"/>
              <w:w w:val="105"/>
            </w:rPr>
            <w:t>Homeless</w:t>
          </w:r>
          <w:r>
            <w:rPr>
              <w:color w:val="050505"/>
              <w:spacing w:val="30"/>
              <w:w w:val="105"/>
            </w:rPr>
            <w:t> </w:t>
          </w:r>
          <w:r>
            <w:rPr>
              <w:color w:val="151515"/>
              <w:spacing w:val="-2"/>
              <w:w w:val="105"/>
            </w:rPr>
            <w:t>Clients</w:t>
          </w:r>
          <w:r>
            <w:rPr>
              <w:color w:val="151515"/>
            </w:rPr>
            <w:tab/>
          </w:r>
          <w:r>
            <w:rPr>
              <w:color w:val="151515"/>
              <w:spacing w:val="-5"/>
              <w:w w:val="105"/>
            </w:rPr>
            <w:t>54</w:t>
          </w:r>
        </w:p>
        <w:p>
          <w:pPr>
            <w:pStyle w:val="TOC5"/>
            <w:tabs>
              <w:tab w:pos="9640" w:val="left" w:leader="dot"/>
            </w:tabs>
            <w:ind w:left="767"/>
          </w:pPr>
          <w:r>
            <w:rPr>
              <w:color w:val="151515"/>
              <w:w w:val="110"/>
            </w:rPr>
            <w:t>Women</w:t>
          </w:r>
          <w:r>
            <w:rPr>
              <w:color w:val="151515"/>
              <w:spacing w:val="-7"/>
              <w:w w:val="110"/>
            </w:rPr>
            <w:t> </w:t>
          </w:r>
          <w:r>
            <w:rPr>
              <w:color w:val="151515"/>
              <w:w w:val="110"/>
            </w:rPr>
            <w:t>With</w:t>
          </w:r>
          <w:r>
            <w:rPr>
              <w:color w:val="151515"/>
              <w:spacing w:val="-12"/>
              <w:w w:val="110"/>
            </w:rPr>
            <w:t> </w:t>
          </w:r>
          <w:r>
            <w:rPr>
              <w:color w:val="151515"/>
              <w:w w:val="110"/>
            </w:rPr>
            <w:t>Substance</w:t>
          </w:r>
          <w:r>
            <w:rPr>
              <w:color w:val="151515"/>
              <w:spacing w:val="-3"/>
              <w:w w:val="110"/>
            </w:rPr>
            <w:t> </w:t>
          </w:r>
          <w:r>
            <w:rPr>
              <w:color w:val="151515"/>
              <w:w w:val="110"/>
            </w:rPr>
            <w:t>Abuse</w:t>
          </w:r>
          <w:r>
            <w:rPr>
              <w:color w:val="151515"/>
              <w:spacing w:val="-10"/>
              <w:w w:val="110"/>
            </w:rPr>
            <w:t> </w:t>
          </w:r>
          <w:r>
            <w:rPr>
              <w:color w:val="151515"/>
              <w:spacing w:val="-2"/>
              <w:w w:val="110"/>
            </w:rPr>
            <w:t>Problems</w:t>
          </w:r>
          <w:r>
            <w:rPr>
              <w:color w:val="151515"/>
            </w:rPr>
            <w:tab/>
          </w:r>
          <w:r>
            <w:rPr>
              <w:color w:val="151515"/>
              <w:spacing w:val="-5"/>
              <w:w w:val="110"/>
            </w:rPr>
            <w:t>55</w:t>
          </w:r>
        </w:p>
        <w:p>
          <w:pPr>
            <w:pStyle w:val="TOC5"/>
            <w:tabs>
              <w:tab w:pos="9640" w:val="left" w:leader="dot"/>
            </w:tabs>
            <w:spacing w:before="73"/>
            <w:ind w:left="773"/>
          </w:pPr>
          <w:r>
            <w:rPr>
              <w:color w:val="151515"/>
              <w:spacing w:val="-2"/>
              <w:w w:val="110"/>
            </w:rPr>
            <w:t>Adolescent</w:t>
          </w:r>
          <w:r>
            <w:rPr>
              <w:color w:val="151515"/>
              <w:spacing w:val="1"/>
              <w:w w:val="110"/>
            </w:rPr>
            <w:t> </w:t>
          </w:r>
          <w:r>
            <w:rPr>
              <w:color w:val="151515"/>
              <w:spacing w:val="-2"/>
              <w:w w:val="110"/>
            </w:rPr>
            <w:t>Substance</w:t>
          </w:r>
          <w:r>
            <w:rPr>
              <w:color w:val="151515"/>
              <w:spacing w:val="5"/>
              <w:w w:val="110"/>
            </w:rPr>
            <w:t> </w:t>
          </w:r>
          <w:r>
            <w:rPr>
              <w:color w:val="151515"/>
              <w:spacing w:val="-2"/>
              <w:w w:val="110"/>
            </w:rPr>
            <w:t>Abusers</w:t>
          </w:r>
          <w:r>
            <w:rPr>
              <w:color w:val="151515"/>
            </w:rPr>
            <w:tab/>
          </w:r>
          <w:r>
            <w:rPr>
              <w:color w:val="151515"/>
              <w:spacing w:val="-5"/>
              <w:w w:val="110"/>
            </w:rPr>
            <w:t>57</w:t>
          </w:r>
        </w:p>
        <w:p>
          <w:pPr>
            <w:pStyle w:val="TOC5"/>
            <w:tabs>
              <w:tab w:pos="9640" w:val="left" w:leader="dot"/>
            </w:tabs>
          </w:pPr>
          <w:r>
            <w:rPr>
              <w:color w:val="151515"/>
              <w:spacing w:val="-2"/>
              <w:w w:val="110"/>
            </w:rPr>
            <w:t>Clients</w:t>
          </w:r>
          <w:r>
            <w:rPr>
              <w:color w:val="151515"/>
              <w:spacing w:val="-4"/>
              <w:w w:val="110"/>
            </w:rPr>
            <w:t> </w:t>
          </w:r>
          <w:r>
            <w:rPr>
              <w:color w:val="151515"/>
              <w:spacing w:val="-2"/>
              <w:w w:val="110"/>
            </w:rPr>
            <w:t>in</w:t>
          </w:r>
          <w:r>
            <w:rPr>
              <w:color w:val="151515"/>
              <w:spacing w:val="-1"/>
              <w:w w:val="110"/>
            </w:rPr>
            <w:t> </w:t>
          </w:r>
          <w:r>
            <w:rPr>
              <w:color w:val="151515"/>
              <w:spacing w:val="-2"/>
              <w:w w:val="110"/>
            </w:rPr>
            <w:t>Criminal</w:t>
          </w:r>
          <w:r>
            <w:rPr>
              <w:color w:val="151515"/>
              <w:spacing w:val="2"/>
              <w:w w:val="110"/>
            </w:rPr>
            <w:t> </w:t>
          </w:r>
          <w:r>
            <w:rPr>
              <w:color w:val="050505"/>
              <w:spacing w:val="-2"/>
              <w:w w:val="110"/>
            </w:rPr>
            <w:t>Justice</w:t>
          </w:r>
          <w:r>
            <w:rPr>
              <w:color w:val="050505"/>
              <w:spacing w:val="-7"/>
              <w:w w:val="110"/>
            </w:rPr>
            <w:t> </w:t>
          </w:r>
          <w:r>
            <w:rPr>
              <w:color w:val="151515"/>
              <w:spacing w:val="-2"/>
              <w:w w:val="110"/>
            </w:rPr>
            <w:t>Settings</w:t>
          </w:r>
          <w:r>
            <w:rPr>
              <w:color w:val="151515"/>
            </w:rPr>
            <w:tab/>
          </w:r>
          <w:r>
            <w:rPr>
              <w:color w:val="151515"/>
              <w:spacing w:val="-5"/>
              <w:w w:val="110"/>
            </w:rPr>
            <w:t>57</w:t>
          </w:r>
        </w:p>
        <w:p>
          <w:pPr>
            <w:pStyle w:val="TOC5"/>
            <w:tabs>
              <w:tab w:pos="9641" w:val="left" w:leader="dot"/>
            </w:tabs>
            <w:spacing w:before="73"/>
          </w:pPr>
          <w:r>
            <w:rPr>
              <w:color w:val="151515"/>
              <w:w w:val="105"/>
            </w:rPr>
            <w:t>Clients</w:t>
          </w:r>
          <w:r>
            <w:rPr>
              <w:color w:val="151515"/>
              <w:spacing w:val="12"/>
              <w:w w:val="105"/>
            </w:rPr>
            <w:t> </w:t>
          </w:r>
          <w:r>
            <w:rPr>
              <w:color w:val="151515"/>
              <w:w w:val="105"/>
            </w:rPr>
            <w:t>With</w:t>
          </w:r>
          <w:r>
            <w:rPr>
              <w:color w:val="151515"/>
              <w:spacing w:val="21"/>
              <w:w w:val="105"/>
            </w:rPr>
            <w:t> </w:t>
          </w:r>
          <w:r>
            <w:rPr>
              <w:color w:val="151515"/>
              <w:w w:val="105"/>
            </w:rPr>
            <w:t>Physical</w:t>
          </w:r>
          <w:r>
            <w:rPr>
              <w:color w:val="151515"/>
              <w:spacing w:val="20"/>
              <w:w w:val="105"/>
            </w:rPr>
            <w:t> </w:t>
          </w:r>
          <w:r>
            <w:rPr>
              <w:color w:val="050505"/>
              <w:spacing w:val="-2"/>
              <w:w w:val="105"/>
            </w:rPr>
            <w:t>Disabilities</w:t>
          </w:r>
          <w:r>
            <w:rPr>
              <w:color w:val="050505"/>
            </w:rPr>
            <w:tab/>
          </w:r>
          <w:r>
            <w:rPr>
              <w:color w:val="151515"/>
              <w:spacing w:val="-7"/>
              <w:w w:val="105"/>
            </w:rPr>
            <w:t>62</w:t>
          </w:r>
        </w:p>
        <w:p>
          <w:pPr>
            <w:pStyle w:val="TOC5"/>
            <w:tabs>
              <w:tab w:pos="9641" w:val="left" w:leader="dot"/>
            </w:tabs>
          </w:pPr>
          <w:r>
            <w:rPr>
              <w:color w:val="151515"/>
              <w:w w:val="110"/>
            </w:rPr>
            <w:t>Gay,</w:t>
          </w:r>
          <w:r>
            <w:rPr>
              <w:color w:val="151515"/>
              <w:spacing w:val="-14"/>
              <w:w w:val="110"/>
            </w:rPr>
            <w:t> </w:t>
          </w:r>
          <w:r>
            <w:rPr>
              <w:color w:val="050505"/>
              <w:w w:val="110"/>
            </w:rPr>
            <w:t>Lesbian,</w:t>
          </w:r>
          <w:r>
            <w:rPr>
              <w:color w:val="050505"/>
              <w:spacing w:val="-12"/>
              <w:w w:val="110"/>
            </w:rPr>
            <w:t> </w:t>
          </w:r>
          <w:r>
            <w:rPr>
              <w:color w:val="050505"/>
              <w:w w:val="110"/>
            </w:rPr>
            <w:t>Transgendered,</w:t>
          </w:r>
          <w:r>
            <w:rPr>
              <w:color w:val="050505"/>
              <w:spacing w:val="-13"/>
              <w:w w:val="110"/>
            </w:rPr>
            <w:t> </w:t>
          </w:r>
          <w:r>
            <w:rPr>
              <w:color w:val="151515"/>
              <w:w w:val="110"/>
            </w:rPr>
            <w:t>and</w:t>
          </w:r>
          <w:r>
            <w:rPr>
              <w:color w:val="151515"/>
              <w:spacing w:val="-3"/>
              <w:w w:val="110"/>
            </w:rPr>
            <w:t> </w:t>
          </w:r>
          <w:r>
            <w:rPr>
              <w:color w:val="050505"/>
              <w:w w:val="110"/>
            </w:rPr>
            <w:t>Bisexual</w:t>
          </w:r>
          <w:r>
            <w:rPr>
              <w:color w:val="050505"/>
              <w:spacing w:val="-12"/>
              <w:w w:val="110"/>
            </w:rPr>
            <w:t> </w:t>
          </w:r>
          <w:r>
            <w:rPr>
              <w:color w:val="151515"/>
              <w:spacing w:val="-2"/>
              <w:w w:val="110"/>
            </w:rPr>
            <w:t>Clients</w:t>
          </w:r>
          <w:r>
            <w:rPr>
              <w:color w:val="151515"/>
            </w:rPr>
            <w:tab/>
          </w:r>
          <w:r>
            <w:rPr>
              <w:color w:val="050505"/>
              <w:spacing w:val="-5"/>
              <w:w w:val="110"/>
            </w:rPr>
            <w:t>63</w:t>
          </w:r>
        </w:p>
        <w:p>
          <w:pPr>
            <w:pStyle w:val="TOC5"/>
            <w:tabs>
              <w:tab w:pos="9641" w:val="left" w:leader="dot"/>
            </w:tabs>
            <w:spacing w:before="73"/>
          </w:pPr>
          <w:r>
            <w:rPr>
              <w:color w:val="151515"/>
              <w:w w:val="110"/>
            </w:rPr>
            <w:t>Case</w:t>
          </w:r>
          <w:r>
            <w:rPr>
              <w:color w:val="151515"/>
              <w:spacing w:val="-7"/>
              <w:w w:val="110"/>
            </w:rPr>
            <w:t> </w:t>
          </w:r>
          <w:r>
            <w:rPr>
              <w:color w:val="151515"/>
              <w:w w:val="110"/>
            </w:rPr>
            <w:t>Management</w:t>
          </w:r>
          <w:r>
            <w:rPr>
              <w:color w:val="151515"/>
              <w:spacing w:val="5"/>
              <w:w w:val="110"/>
            </w:rPr>
            <w:t> </w:t>
          </w:r>
          <w:r>
            <w:rPr>
              <w:color w:val="151515"/>
              <w:w w:val="110"/>
            </w:rPr>
            <w:t>in</w:t>
          </w:r>
          <w:r>
            <w:rPr>
              <w:color w:val="151515"/>
              <w:spacing w:val="-5"/>
              <w:w w:val="110"/>
            </w:rPr>
            <w:t> </w:t>
          </w:r>
          <w:r>
            <w:rPr>
              <w:color w:val="050505"/>
              <w:w w:val="110"/>
            </w:rPr>
            <w:t>Rural</w:t>
          </w:r>
          <w:r>
            <w:rPr>
              <w:color w:val="050505"/>
              <w:spacing w:val="-3"/>
              <w:w w:val="110"/>
            </w:rPr>
            <w:t> </w:t>
          </w:r>
          <w:r>
            <w:rPr>
              <w:color w:val="151515"/>
              <w:spacing w:val="-2"/>
              <w:w w:val="110"/>
            </w:rPr>
            <w:t>Areas</w:t>
          </w:r>
          <w:r>
            <w:rPr>
              <w:color w:val="151515"/>
            </w:rPr>
            <w:tab/>
          </w:r>
          <w:r>
            <w:rPr>
              <w:color w:val="151515"/>
              <w:spacing w:val="-5"/>
              <w:w w:val="110"/>
            </w:rPr>
            <w:t>64</w:t>
          </w:r>
        </w:p>
        <w:p>
          <w:pPr>
            <w:pStyle w:val="TOC3"/>
            <w:tabs>
              <w:tab w:pos="9642" w:val="left" w:leader="dot"/>
            </w:tabs>
            <w:spacing w:before="188"/>
          </w:pPr>
          <w:r>
            <w:rPr>
              <w:color w:val="050505"/>
              <w:w w:val="105"/>
            </w:rPr>
            <w:t>Chapter</w:t>
          </w:r>
          <w:r>
            <w:rPr>
              <w:color w:val="050505"/>
              <w:spacing w:val="6"/>
              <w:w w:val="105"/>
            </w:rPr>
            <w:t> </w:t>
          </w:r>
          <w:r>
            <w:rPr>
              <w:color w:val="050505"/>
              <w:w w:val="105"/>
            </w:rPr>
            <w:t>6-Funding</w:t>
          </w:r>
          <w:r>
            <w:rPr>
              <w:color w:val="050505"/>
              <w:spacing w:val="20"/>
              <w:w w:val="105"/>
            </w:rPr>
            <w:t> </w:t>
          </w:r>
          <w:r>
            <w:rPr>
              <w:color w:val="050505"/>
              <w:w w:val="105"/>
            </w:rPr>
            <w:t>Case</w:t>
          </w:r>
          <w:r>
            <w:rPr>
              <w:color w:val="050505"/>
              <w:spacing w:val="10"/>
              <w:w w:val="105"/>
            </w:rPr>
            <w:t> </w:t>
          </w:r>
          <w:r>
            <w:rPr>
              <w:color w:val="050505"/>
              <w:w w:val="105"/>
            </w:rPr>
            <w:t>Management</w:t>
          </w:r>
          <w:r>
            <w:rPr>
              <w:color w:val="050505"/>
              <w:spacing w:val="26"/>
              <w:w w:val="105"/>
            </w:rPr>
            <w:t> </w:t>
          </w:r>
          <w:r>
            <w:rPr>
              <w:color w:val="050505"/>
              <w:w w:val="105"/>
            </w:rPr>
            <w:t>in</w:t>
          </w:r>
          <w:r>
            <w:rPr>
              <w:color w:val="050505"/>
              <w:spacing w:val="7"/>
              <w:w w:val="105"/>
            </w:rPr>
            <w:t> </w:t>
          </w:r>
          <w:r>
            <w:rPr>
              <w:color w:val="050505"/>
              <w:w w:val="105"/>
            </w:rPr>
            <w:t>a</w:t>
          </w:r>
          <w:r>
            <w:rPr>
              <w:color w:val="050505"/>
              <w:spacing w:val="4"/>
              <w:w w:val="105"/>
            </w:rPr>
            <w:t> </w:t>
          </w:r>
          <w:r>
            <w:rPr>
              <w:color w:val="050505"/>
              <w:w w:val="105"/>
            </w:rPr>
            <w:t>Managed</w:t>
          </w:r>
          <w:r>
            <w:rPr>
              <w:color w:val="050505"/>
              <w:spacing w:val="25"/>
              <w:w w:val="105"/>
            </w:rPr>
            <w:t> </w:t>
          </w:r>
          <w:r>
            <w:rPr>
              <w:color w:val="050505"/>
              <w:w w:val="105"/>
            </w:rPr>
            <w:t>Care</w:t>
          </w:r>
          <w:r>
            <w:rPr>
              <w:color w:val="050505"/>
              <w:spacing w:val="16"/>
              <w:w w:val="105"/>
            </w:rPr>
            <w:t> </w:t>
          </w:r>
          <w:r>
            <w:rPr>
              <w:color w:val="050505"/>
              <w:spacing w:val="-2"/>
              <w:w w:val="105"/>
            </w:rPr>
            <w:t>Environment.</w:t>
          </w:r>
          <w:r>
            <w:rPr>
              <w:color w:val="050505"/>
            </w:rPr>
            <w:tab/>
          </w:r>
          <w:r>
            <w:rPr>
              <w:color w:val="050505"/>
              <w:spacing w:val="-5"/>
              <w:w w:val="105"/>
            </w:rPr>
            <w:t>65</w:t>
          </w:r>
        </w:p>
        <w:p>
          <w:pPr>
            <w:pStyle w:val="TOC5"/>
            <w:tabs>
              <w:tab w:pos="9641" w:val="left" w:leader="dot"/>
            </w:tabs>
            <w:spacing w:before="193"/>
            <w:ind w:left="772"/>
          </w:pPr>
          <w:r>
            <w:rPr>
              <w:color w:val="151515"/>
              <w:w w:val="110"/>
            </w:rPr>
            <w:t>Funding</w:t>
          </w:r>
          <w:r>
            <w:rPr>
              <w:color w:val="151515"/>
              <w:spacing w:val="-5"/>
              <w:w w:val="110"/>
            </w:rPr>
            <w:t> </w:t>
          </w:r>
          <w:r>
            <w:rPr>
              <w:color w:val="151515"/>
              <w:w w:val="110"/>
            </w:rPr>
            <w:t>Case</w:t>
          </w:r>
          <w:r>
            <w:rPr>
              <w:color w:val="151515"/>
              <w:spacing w:val="-4"/>
              <w:w w:val="110"/>
            </w:rPr>
            <w:t> </w:t>
          </w:r>
          <w:r>
            <w:rPr>
              <w:color w:val="151515"/>
              <w:w w:val="110"/>
            </w:rPr>
            <w:t>Management</w:t>
          </w:r>
          <w:r>
            <w:rPr>
              <w:color w:val="151515"/>
              <w:spacing w:val="4"/>
              <w:w w:val="110"/>
            </w:rPr>
            <w:t> </w:t>
          </w:r>
          <w:r>
            <w:rPr>
              <w:color w:val="151515"/>
              <w:w w:val="110"/>
            </w:rPr>
            <w:t>in</w:t>
          </w:r>
          <w:r>
            <w:rPr>
              <w:color w:val="151515"/>
              <w:spacing w:val="-6"/>
              <w:w w:val="110"/>
            </w:rPr>
            <w:t> </w:t>
          </w:r>
          <w:r>
            <w:rPr>
              <w:color w:val="151515"/>
              <w:w w:val="110"/>
            </w:rPr>
            <w:t>a</w:t>
          </w:r>
          <w:r>
            <w:rPr>
              <w:color w:val="151515"/>
              <w:spacing w:val="-4"/>
              <w:w w:val="110"/>
            </w:rPr>
            <w:t> </w:t>
          </w:r>
          <w:r>
            <w:rPr>
              <w:color w:val="151515"/>
              <w:w w:val="110"/>
            </w:rPr>
            <w:t>Managed</w:t>
          </w:r>
          <w:r>
            <w:rPr>
              <w:color w:val="151515"/>
              <w:spacing w:val="12"/>
              <w:w w:val="110"/>
            </w:rPr>
            <w:t> </w:t>
          </w:r>
          <w:r>
            <w:rPr>
              <w:color w:val="151515"/>
              <w:w w:val="110"/>
            </w:rPr>
            <w:t>Care</w:t>
          </w:r>
          <w:r>
            <w:rPr>
              <w:color w:val="151515"/>
              <w:spacing w:val="-4"/>
              <w:w w:val="110"/>
            </w:rPr>
            <w:t> </w:t>
          </w:r>
          <w:r>
            <w:rPr>
              <w:color w:val="151515"/>
              <w:spacing w:val="-2"/>
              <w:w w:val="110"/>
            </w:rPr>
            <w:t>World</w:t>
          </w:r>
          <w:r>
            <w:rPr>
              <w:color w:val="151515"/>
            </w:rPr>
            <w:tab/>
          </w:r>
          <w:r>
            <w:rPr>
              <w:color w:val="151515"/>
              <w:spacing w:val="-5"/>
              <w:w w:val="110"/>
            </w:rPr>
            <w:t>65</w:t>
          </w:r>
        </w:p>
        <w:p>
          <w:pPr>
            <w:pStyle w:val="TOC5"/>
            <w:tabs>
              <w:tab w:pos="9641" w:val="left" w:leader="dot"/>
            </w:tabs>
            <w:ind w:left="772"/>
          </w:pPr>
          <w:r>
            <w:rPr>
              <w:color w:val="151515"/>
              <w:w w:val="110"/>
            </w:rPr>
            <w:t>Preparing</w:t>
          </w:r>
          <w:r>
            <w:rPr>
              <w:color w:val="151515"/>
              <w:spacing w:val="5"/>
              <w:w w:val="110"/>
            </w:rPr>
            <w:t> </w:t>
          </w:r>
          <w:r>
            <w:rPr>
              <w:color w:val="151515"/>
              <w:w w:val="110"/>
            </w:rPr>
            <w:t>a</w:t>
          </w:r>
          <w:r>
            <w:rPr>
              <w:color w:val="151515"/>
              <w:spacing w:val="-3"/>
              <w:w w:val="110"/>
            </w:rPr>
            <w:t> </w:t>
          </w:r>
          <w:r>
            <w:rPr>
              <w:color w:val="151515"/>
              <w:w w:val="110"/>
            </w:rPr>
            <w:t>Program</w:t>
          </w:r>
          <w:r>
            <w:rPr>
              <w:color w:val="151515"/>
              <w:spacing w:val="4"/>
              <w:w w:val="110"/>
            </w:rPr>
            <w:t> </w:t>
          </w:r>
          <w:r>
            <w:rPr>
              <w:color w:val="151515"/>
              <w:w w:val="110"/>
            </w:rPr>
            <w:t>for</w:t>
          </w:r>
          <w:r>
            <w:rPr>
              <w:color w:val="151515"/>
              <w:spacing w:val="-3"/>
              <w:w w:val="110"/>
            </w:rPr>
            <w:t> </w:t>
          </w:r>
          <w:r>
            <w:rPr>
              <w:color w:val="151515"/>
              <w:w w:val="110"/>
            </w:rPr>
            <w:t>Managed</w:t>
          </w:r>
          <w:r>
            <w:rPr>
              <w:color w:val="151515"/>
              <w:spacing w:val="7"/>
              <w:w w:val="110"/>
            </w:rPr>
            <w:t> </w:t>
          </w:r>
          <w:r>
            <w:rPr>
              <w:color w:val="151515"/>
              <w:spacing w:val="-4"/>
              <w:w w:val="110"/>
            </w:rPr>
            <w:t>Care</w:t>
          </w:r>
          <w:r>
            <w:rPr>
              <w:color w:val="151515"/>
            </w:rPr>
            <w:tab/>
          </w:r>
          <w:r>
            <w:rPr>
              <w:color w:val="151515"/>
              <w:spacing w:val="-5"/>
              <w:w w:val="110"/>
            </w:rPr>
            <w:t>68</w:t>
          </w:r>
        </w:p>
        <w:p>
          <w:pPr>
            <w:pStyle w:val="TOC5"/>
            <w:tabs>
              <w:tab w:pos="9647" w:val="left" w:leader="dot"/>
            </w:tabs>
            <w:spacing w:before="72"/>
            <w:ind w:left="767"/>
          </w:pPr>
          <w:r>
            <w:rPr>
              <w:color w:val="151515"/>
              <w:w w:val="110"/>
            </w:rPr>
            <w:t>Future</w:t>
          </w:r>
          <w:r>
            <w:rPr>
              <w:color w:val="151515"/>
              <w:spacing w:val="8"/>
              <w:w w:val="110"/>
            </w:rPr>
            <w:t> </w:t>
          </w:r>
          <w:r>
            <w:rPr>
              <w:color w:val="050505"/>
              <w:spacing w:val="-2"/>
              <w:w w:val="110"/>
            </w:rPr>
            <w:t>Directions</w:t>
          </w:r>
          <w:r>
            <w:rPr>
              <w:color w:val="050505"/>
            </w:rPr>
            <w:tab/>
          </w:r>
          <w:r>
            <w:rPr>
              <w:color w:val="151515"/>
              <w:spacing w:val="-5"/>
              <w:w w:val="110"/>
            </w:rPr>
            <w:t>71</w:t>
          </w:r>
        </w:p>
        <w:p>
          <w:pPr>
            <w:pStyle w:val="TOC3"/>
            <w:tabs>
              <w:tab w:pos="9642" w:val="left" w:leader="dot"/>
            </w:tabs>
            <w:spacing w:before="189"/>
            <w:ind w:left="485"/>
            <w:rPr>
              <w:b w:val="0"/>
            </w:rPr>
          </w:pPr>
          <w:r>
            <w:rPr>
              <w:color w:val="050505"/>
              <w:w w:val="110"/>
            </w:rPr>
            <w:t>Appendix</w:t>
          </w:r>
          <w:r>
            <w:rPr>
              <w:color w:val="050505"/>
              <w:spacing w:val="-7"/>
              <w:w w:val="110"/>
            </w:rPr>
            <w:t> </w:t>
          </w:r>
          <w:r>
            <w:rPr>
              <w:color w:val="050505"/>
              <w:w w:val="110"/>
            </w:rPr>
            <w:t>A-</w:t>
          </w:r>
          <w:r>
            <w:rPr>
              <w:color w:val="050505"/>
              <w:spacing w:val="-2"/>
              <w:w w:val="110"/>
            </w:rPr>
            <w:t>Bibliography</w:t>
          </w:r>
          <w:r>
            <w:rPr>
              <w:color w:val="050505"/>
            </w:rPr>
            <w:tab/>
          </w:r>
          <w:r>
            <w:rPr>
              <w:b w:val="0"/>
              <w:color w:val="151515"/>
              <w:spacing w:val="-5"/>
              <w:w w:val="115"/>
            </w:rPr>
            <w:t>73</w:t>
          </w:r>
        </w:p>
        <w:p>
          <w:pPr>
            <w:pStyle w:val="TOC3"/>
            <w:tabs>
              <w:tab w:pos="9638" w:val="left" w:leader="dot"/>
            </w:tabs>
            <w:spacing w:before="313"/>
            <w:ind w:left="485"/>
            <w:rPr>
              <w:b w:val="0"/>
            </w:rPr>
          </w:pPr>
          <w:r>
            <w:rPr>
              <w:color w:val="050505"/>
              <w:w w:val="110"/>
            </w:rPr>
            <w:t>Appendix</w:t>
          </w:r>
          <w:r>
            <w:rPr>
              <w:color w:val="050505"/>
              <w:spacing w:val="8"/>
              <w:w w:val="110"/>
            </w:rPr>
            <w:t> </w:t>
          </w:r>
          <w:r>
            <w:rPr>
              <w:color w:val="050505"/>
              <w:w w:val="110"/>
            </w:rPr>
            <w:t>B-Practice</w:t>
          </w:r>
          <w:r>
            <w:rPr>
              <w:color w:val="050505"/>
              <w:spacing w:val="13"/>
              <w:w w:val="110"/>
            </w:rPr>
            <w:t> </w:t>
          </w:r>
          <w:r>
            <w:rPr>
              <w:color w:val="050505"/>
              <w:spacing w:val="-2"/>
              <w:w w:val="110"/>
            </w:rPr>
            <w:t>Dimensions</w:t>
          </w:r>
          <w:r>
            <w:rPr>
              <w:color w:val="050505"/>
            </w:rPr>
            <w:tab/>
          </w:r>
          <w:r>
            <w:rPr>
              <w:b w:val="0"/>
              <w:color w:val="151515"/>
              <w:spacing w:val="-5"/>
              <w:w w:val="110"/>
            </w:rPr>
            <w:t>87</w:t>
          </w:r>
        </w:p>
        <w:p>
          <w:pPr>
            <w:pStyle w:val="TOC5"/>
            <w:tabs>
              <w:tab w:pos="9638" w:val="left" w:leader="dot"/>
            </w:tabs>
            <w:spacing w:before="193"/>
            <w:ind w:left="767"/>
          </w:pPr>
          <w:r>
            <w:rPr>
              <w:color w:val="151515"/>
              <w:spacing w:val="-2"/>
              <w:w w:val="110"/>
            </w:rPr>
            <w:t>Referral</w:t>
          </w:r>
          <w:r>
            <w:rPr>
              <w:color w:val="151515"/>
            </w:rPr>
            <w:tab/>
          </w:r>
          <w:r>
            <w:rPr>
              <w:color w:val="151515"/>
              <w:spacing w:val="-5"/>
              <w:w w:val="110"/>
            </w:rPr>
            <w:t>87</w:t>
          </w:r>
        </w:p>
        <w:p>
          <w:pPr>
            <w:pStyle w:val="TOC5"/>
            <w:tabs>
              <w:tab w:pos="9637" w:val="left" w:leader="dot"/>
            </w:tabs>
            <w:ind w:left="763"/>
          </w:pPr>
          <w:r>
            <w:rPr>
              <w:color w:val="151515"/>
              <w:w w:val="105"/>
            </w:rPr>
            <w:t>Service</w:t>
          </w:r>
          <w:r>
            <w:rPr>
              <w:color w:val="151515"/>
              <w:spacing w:val="-2"/>
              <w:w w:val="105"/>
            </w:rPr>
            <w:t> Coordination</w:t>
          </w:r>
          <w:r>
            <w:rPr>
              <w:color w:val="151515"/>
            </w:rPr>
            <w:tab/>
          </w:r>
          <w:r>
            <w:rPr>
              <w:color w:val="151515"/>
              <w:spacing w:val="-5"/>
              <w:w w:val="110"/>
            </w:rPr>
            <w:t>90</w:t>
          </w:r>
        </w:p>
        <w:p>
          <w:pPr>
            <w:pStyle w:val="TOC3"/>
            <w:spacing w:before="192"/>
            <w:ind w:left="485"/>
          </w:pPr>
          <w:r>
            <w:rPr>
              <w:color w:val="050505"/>
              <w:w w:val="105"/>
            </w:rPr>
            <w:t>Appendix</w:t>
          </w:r>
          <w:r>
            <w:rPr>
              <w:color w:val="050505"/>
              <w:spacing w:val="22"/>
              <w:w w:val="105"/>
            </w:rPr>
            <w:t> </w:t>
          </w:r>
          <w:r>
            <w:rPr>
              <w:color w:val="050505"/>
              <w:w w:val="105"/>
            </w:rPr>
            <w:t>C-Managed</w:t>
          </w:r>
          <w:r>
            <w:rPr>
              <w:color w:val="050505"/>
              <w:spacing w:val="26"/>
              <w:w w:val="105"/>
            </w:rPr>
            <w:t> </w:t>
          </w:r>
          <w:r>
            <w:rPr>
              <w:color w:val="050505"/>
              <w:w w:val="105"/>
            </w:rPr>
            <w:t>Healthcare</w:t>
          </w:r>
          <w:r>
            <w:rPr>
              <w:color w:val="050505"/>
              <w:spacing w:val="35"/>
              <w:w w:val="105"/>
            </w:rPr>
            <w:t> </w:t>
          </w:r>
          <w:r>
            <w:rPr>
              <w:color w:val="050505"/>
              <w:w w:val="105"/>
            </w:rPr>
            <w:t>Organizational</w:t>
          </w:r>
          <w:r>
            <w:rPr>
              <w:color w:val="050505"/>
              <w:spacing w:val="1"/>
              <w:w w:val="105"/>
            </w:rPr>
            <w:t> </w:t>
          </w:r>
          <w:r>
            <w:rPr>
              <w:color w:val="050505"/>
              <w:w w:val="105"/>
            </w:rPr>
            <w:t>Readiness</w:t>
          </w:r>
          <w:r>
            <w:rPr>
              <w:color w:val="050505"/>
              <w:spacing w:val="15"/>
              <w:w w:val="105"/>
            </w:rPr>
            <w:t> </w:t>
          </w:r>
          <w:r>
            <w:rPr>
              <w:color w:val="050505"/>
              <w:w w:val="105"/>
            </w:rPr>
            <w:t>Guide</w:t>
          </w:r>
          <w:r>
            <w:rPr>
              <w:color w:val="050505"/>
              <w:spacing w:val="15"/>
              <w:w w:val="105"/>
            </w:rPr>
            <w:t> </w:t>
          </w:r>
          <w:r>
            <w:rPr>
              <w:color w:val="050505"/>
              <w:w w:val="105"/>
            </w:rPr>
            <w:t>and</w:t>
          </w:r>
          <w:r>
            <w:rPr>
              <w:color w:val="050505"/>
              <w:spacing w:val="16"/>
              <w:w w:val="105"/>
            </w:rPr>
            <w:t> </w:t>
          </w:r>
          <w:r>
            <w:rPr>
              <w:color w:val="050505"/>
              <w:w w:val="105"/>
            </w:rPr>
            <w:t>Checklist:</w:t>
          </w:r>
          <w:r>
            <w:rPr>
              <w:color w:val="050505"/>
              <w:spacing w:val="7"/>
              <w:w w:val="105"/>
            </w:rPr>
            <w:t> </w:t>
          </w:r>
          <w:r>
            <w:rPr>
              <w:color w:val="050505"/>
              <w:w w:val="105"/>
            </w:rPr>
            <w:t>Special</w:t>
          </w:r>
          <w:r>
            <w:rPr>
              <w:color w:val="050505"/>
              <w:spacing w:val="25"/>
              <w:w w:val="105"/>
            </w:rPr>
            <w:t> </w:t>
          </w:r>
          <w:r>
            <w:rPr>
              <w:color w:val="050505"/>
              <w:w w:val="105"/>
            </w:rPr>
            <w:t>Report.</w:t>
          </w:r>
          <w:r>
            <w:rPr>
              <w:color w:val="050505"/>
              <w:spacing w:val="63"/>
              <w:w w:val="105"/>
            </w:rPr>
            <w:t> </w:t>
          </w:r>
          <w:r>
            <w:rPr>
              <w:color w:val="050505"/>
              <w:spacing w:val="-5"/>
              <w:w w:val="105"/>
            </w:rPr>
            <w:t>99</w:t>
          </w:r>
        </w:p>
        <w:p>
          <w:pPr>
            <w:pStyle w:val="TOC5"/>
            <w:tabs>
              <w:tab w:pos="9637" w:val="left" w:leader="dot"/>
            </w:tabs>
            <w:spacing w:before="189"/>
            <w:ind w:left="765"/>
          </w:pPr>
          <w:r>
            <w:rPr>
              <w:color w:val="050505"/>
              <w:spacing w:val="-2"/>
              <w:w w:val="110"/>
            </w:rPr>
            <w:t>Introduction</w:t>
          </w:r>
          <w:r>
            <w:rPr>
              <w:color w:val="050505"/>
            </w:rPr>
            <w:tab/>
          </w:r>
          <w:r>
            <w:rPr>
              <w:color w:val="151515"/>
              <w:spacing w:val="-5"/>
              <w:w w:val="110"/>
            </w:rPr>
            <w:t>99</w:t>
          </w:r>
        </w:p>
        <w:p>
          <w:pPr>
            <w:pStyle w:val="TOC5"/>
            <w:tabs>
              <w:tab w:pos="9530" w:val="left" w:leader="dot"/>
            </w:tabs>
            <w:spacing w:before="72"/>
          </w:pPr>
          <w:r>
            <w:rPr>
              <w:color w:val="151515"/>
              <w:w w:val="105"/>
            </w:rPr>
            <w:t>Goals</w:t>
          </w:r>
          <w:r>
            <w:rPr>
              <w:color w:val="151515"/>
              <w:spacing w:val="8"/>
              <w:w w:val="105"/>
            </w:rPr>
            <w:t> </w:t>
          </w:r>
          <w:r>
            <w:rPr>
              <w:color w:val="151515"/>
              <w:w w:val="105"/>
            </w:rPr>
            <w:t>and</w:t>
          </w:r>
          <w:r>
            <w:rPr>
              <w:color w:val="151515"/>
              <w:spacing w:val="28"/>
              <w:w w:val="105"/>
            </w:rPr>
            <w:t> </w:t>
          </w:r>
          <w:r>
            <w:rPr>
              <w:color w:val="151515"/>
              <w:spacing w:val="-2"/>
              <w:w w:val="105"/>
            </w:rPr>
            <w:t>Objectives</w:t>
          </w:r>
          <w:r>
            <w:rPr>
              <w:color w:val="151515"/>
            </w:rPr>
            <w:tab/>
          </w:r>
          <w:r>
            <w:rPr>
              <w:color w:val="151515"/>
              <w:spacing w:val="-5"/>
              <w:w w:val="105"/>
            </w:rPr>
            <w:t>100</w:t>
          </w:r>
        </w:p>
        <w:p>
          <w:pPr>
            <w:pStyle w:val="TOC5"/>
            <w:tabs>
              <w:tab w:pos="9530" w:val="left" w:leader="dot"/>
            </w:tabs>
            <w:ind w:left="772"/>
          </w:pPr>
          <w:r>
            <w:rPr>
              <w:color w:val="050505"/>
              <w:spacing w:val="-2"/>
              <w:w w:val="105"/>
            </w:rPr>
            <w:t>Background</w:t>
          </w:r>
          <w:r>
            <w:rPr>
              <w:color w:val="050505"/>
            </w:rPr>
            <w:tab/>
          </w:r>
          <w:r>
            <w:rPr>
              <w:color w:val="151515"/>
              <w:spacing w:val="-5"/>
              <w:w w:val="105"/>
            </w:rPr>
            <w:t>100</w:t>
          </w:r>
        </w:p>
        <w:p>
          <w:pPr>
            <w:pStyle w:val="TOC5"/>
            <w:tabs>
              <w:tab w:pos="9530" w:val="left" w:leader="dot"/>
            </w:tabs>
            <w:spacing w:before="73"/>
            <w:ind w:left="767"/>
          </w:pPr>
          <w:r>
            <w:rPr>
              <w:color w:val="151515"/>
              <w:w w:val="110"/>
            </w:rPr>
            <w:t>Ways</w:t>
          </w:r>
          <w:r>
            <w:rPr>
              <w:color w:val="151515"/>
              <w:spacing w:val="-8"/>
              <w:w w:val="110"/>
            </w:rPr>
            <w:t> </w:t>
          </w:r>
          <w:r>
            <w:rPr>
              <w:color w:val="151515"/>
              <w:w w:val="110"/>
            </w:rPr>
            <w:t>To</w:t>
          </w:r>
          <w:r>
            <w:rPr>
              <w:color w:val="151515"/>
              <w:spacing w:val="-8"/>
              <w:w w:val="110"/>
            </w:rPr>
            <w:t> </w:t>
          </w:r>
          <w:r>
            <w:rPr>
              <w:color w:val="151515"/>
              <w:w w:val="110"/>
            </w:rPr>
            <w:t>Use </w:t>
          </w:r>
          <w:r>
            <w:rPr>
              <w:color w:val="050505"/>
              <w:w w:val="110"/>
            </w:rPr>
            <w:t>the</w:t>
          </w:r>
          <w:r>
            <w:rPr>
              <w:color w:val="050505"/>
              <w:spacing w:val="-7"/>
              <w:w w:val="110"/>
            </w:rPr>
            <w:t> </w:t>
          </w:r>
          <w:r>
            <w:rPr>
              <w:color w:val="151515"/>
              <w:w w:val="110"/>
            </w:rPr>
            <w:t>Guide</w:t>
          </w:r>
          <w:r>
            <w:rPr>
              <w:color w:val="151515"/>
              <w:spacing w:val="-8"/>
              <w:w w:val="110"/>
            </w:rPr>
            <w:t> </w:t>
          </w:r>
          <w:r>
            <w:rPr>
              <w:color w:val="262626"/>
              <w:w w:val="110"/>
            </w:rPr>
            <w:t>and</w:t>
          </w:r>
          <w:r>
            <w:rPr>
              <w:color w:val="262626"/>
              <w:spacing w:val="4"/>
              <w:w w:val="110"/>
            </w:rPr>
            <w:t> </w:t>
          </w:r>
          <w:r>
            <w:rPr>
              <w:color w:val="151515"/>
              <w:spacing w:val="-2"/>
              <w:w w:val="110"/>
            </w:rPr>
            <w:t>Checklist</w:t>
          </w:r>
          <w:r>
            <w:rPr>
              <w:color w:val="151515"/>
            </w:rPr>
            <w:tab/>
          </w:r>
          <w:r>
            <w:rPr>
              <w:color w:val="151515"/>
              <w:spacing w:val="-5"/>
              <w:w w:val="110"/>
            </w:rPr>
            <w:t>100</w:t>
          </w:r>
        </w:p>
        <w:p>
          <w:pPr>
            <w:pStyle w:val="TOC5"/>
            <w:tabs>
              <w:tab w:pos="9530" w:val="left" w:leader="dot"/>
            </w:tabs>
            <w:ind w:left="767"/>
          </w:pPr>
          <w:r>
            <w:rPr>
              <w:color w:val="151515"/>
              <w:w w:val="110"/>
            </w:rPr>
            <w:t>Managed</w:t>
          </w:r>
          <w:r>
            <w:rPr>
              <w:color w:val="151515"/>
              <w:spacing w:val="6"/>
              <w:w w:val="110"/>
            </w:rPr>
            <w:t> </w:t>
          </w:r>
          <w:r>
            <w:rPr>
              <w:color w:val="151515"/>
              <w:w w:val="110"/>
            </w:rPr>
            <w:t>Healthcare</w:t>
          </w:r>
          <w:r>
            <w:rPr>
              <w:color w:val="151515"/>
              <w:spacing w:val="1"/>
              <w:w w:val="110"/>
            </w:rPr>
            <w:t> </w:t>
          </w:r>
          <w:r>
            <w:rPr>
              <w:color w:val="151515"/>
              <w:w w:val="110"/>
            </w:rPr>
            <w:t>Organizational</w:t>
          </w:r>
          <w:r>
            <w:rPr>
              <w:color w:val="151515"/>
              <w:spacing w:val="-17"/>
              <w:w w:val="110"/>
            </w:rPr>
            <w:t> </w:t>
          </w:r>
          <w:r>
            <w:rPr>
              <w:color w:val="050505"/>
              <w:w w:val="110"/>
            </w:rPr>
            <w:t>Readiness</w:t>
          </w:r>
          <w:r>
            <w:rPr>
              <w:color w:val="050505"/>
              <w:spacing w:val="3"/>
              <w:w w:val="110"/>
            </w:rPr>
            <w:t> </w:t>
          </w:r>
          <w:r>
            <w:rPr>
              <w:color w:val="151515"/>
              <w:spacing w:val="-2"/>
              <w:w w:val="110"/>
            </w:rPr>
            <w:t>Checklist</w:t>
          </w:r>
          <w:r>
            <w:rPr>
              <w:color w:val="151515"/>
            </w:rPr>
            <w:tab/>
          </w:r>
          <w:r>
            <w:rPr>
              <w:color w:val="151515"/>
              <w:spacing w:val="-5"/>
              <w:w w:val="110"/>
            </w:rPr>
            <w:t>104</w:t>
          </w:r>
        </w:p>
        <w:p>
          <w:pPr>
            <w:pStyle w:val="TOC5"/>
            <w:tabs>
              <w:tab w:pos="9530" w:val="left" w:leader="dot"/>
            </w:tabs>
            <w:spacing w:before="73"/>
            <w:ind w:left="763"/>
          </w:pPr>
          <w:r>
            <w:rPr>
              <w:color w:val="151515"/>
              <w:w w:val="110"/>
            </w:rPr>
            <w:t>Summary</w:t>
          </w:r>
          <w:r>
            <w:rPr>
              <w:color w:val="151515"/>
              <w:spacing w:val="-3"/>
              <w:w w:val="110"/>
            </w:rPr>
            <w:t> </w:t>
          </w:r>
          <w:r>
            <w:rPr>
              <w:color w:val="050505"/>
              <w:w w:val="110"/>
            </w:rPr>
            <w:t>of</w:t>
          </w:r>
          <w:r>
            <w:rPr>
              <w:color w:val="050505"/>
              <w:spacing w:val="1"/>
              <w:w w:val="110"/>
            </w:rPr>
            <w:t> </w:t>
          </w:r>
          <w:r>
            <w:rPr>
              <w:color w:val="151515"/>
              <w:spacing w:val="-2"/>
              <w:w w:val="110"/>
            </w:rPr>
            <w:t>Answers</w:t>
          </w:r>
          <w:r>
            <w:rPr>
              <w:color w:val="151515"/>
            </w:rPr>
            <w:tab/>
          </w:r>
          <w:r>
            <w:rPr>
              <w:color w:val="151515"/>
              <w:spacing w:val="-5"/>
              <w:w w:val="110"/>
            </w:rPr>
            <w:t>111</w:t>
          </w:r>
        </w:p>
        <w:p>
          <w:pPr>
            <w:pStyle w:val="TOC5"/>
            <w:tabs>
              <w:tab w:pos="9530" w:val="left" w:leader="dot"/>
            </w:tabs>
          </w:pPr>
          <w:r>
            <w:rPr>
              <w:color w:val="151515"/>
              <w:w w:val="110"/>
            </w:rPr>
            <w:t>Common</w:t>
          </w:r>
          <w:r>
            <w:rPr>
              <w:color w:val="151515"/>
              <w:spacing w:val="1"/>
              <w:w w:val="110"/>
            </w:rPr>
            <w:t> </w:t>
          </w:r>
          <w:r>
            <w:rPr>
              <w:color w:val="151515"/>
              <w:w w:val="110"/>
            </w:rPr>
            <w:t>Questions</w:t>
          </w:r>
          <w:r>
            <w:rPr>
              <w:color w:val="151515"/>
              <w:spacing w:val="6"/>
              <w:w w:val="110"/>
            </w:rPr>
            <w:t> </w:t>
          </w:r>
          <w:r>
            <w:rPr>
              <w:color w:val="151515"/>
              <w:w w:val="110"/>
            </w:rPr>
            <w:t>and</w:t>
          </w:r>
          <w:r>
            <w:rPr>
              <w:color w:val="151515"/>
              <w:spacing w:val="12"/>
              <w:w w:val="110"/>
            </w:rPr>
            <w:t> </w:t>
          </w:r>
          <w:r>
            <w:rPr>
              <w:color w:val="151515"/>
              <w:spacing w:val="-2"/>
              <w:w w:val="110"/>
            </w:rPr>
            <w:t>Answers</w:t>
          </w:r>
          <w:r>
            <w:rPr>
              <w:color w:val="151515"/>
            </w:rPr>
            <w:tab/>
          </w:r>
          <w:r>
            <w:rPr>
              <w:color w:val="151515"/>
              <w:spacing w:val="-5"/>
              <w:w w:val="110"/>
            </w:rPr>
            <w:t>112</w:t>
          </w:r>
        </w:p>
        <w:p>
          <w:pPr>
            <w:pStyle w:val="TOC5"/>
            <w:tabs>
              <w:tab w:pos="9530" w:val="left" w:leader="dot"/>
            </w:tabs>
            <w:spacing w:before="73"/>
            <w:ind w:left="767"/>
          </w:pPr>
          <w:r>
            <w:rPr>
              <w:color w:val="151515"/>
              <w:w w:val="105"/>
            </w:rPr>
            <w:t>How</w:t>
          </w:r>
          <w:r>
            <w:rPr>
              <w:color w:val="151515"/>
              <w:spacing w:val="37"/>
              <w:w w:val="105"/>
            </w:rPr>
            <w:t> </w:t>
          </w:r>
          <w:r>
            <w:rPr>
              <w:color w:val="151515"/>
              <w:w w:val="105"/>
            </w:rPr>
            <w:t>Can</w:t>
          </w:r>
          <w:r>
            <w:rPr>
              <w:color w:val="151515"/>
              <w:spacing w:val="28"/>
              <w:w w:val="105"/>
            </w:rPr>
            <w:t> </w:t>
          </w:r>
          <w:r>
            <w:rPr>
              <w:color w:val="151515"/>
              <w:w w:val="105"/>
            </w:rPr>
            <w:t>We</w:t>
          </w:r>
          <w:r>
            <w:rPr>
              <w:color w:val="151515"/>
              <w:spacing w:val="5"/>
              <w:w w:val="105"/>
            </w:rPr>
            <w:t> </w:t>
          </w:r>
          <w:r>
            <w:rPr>
              <w:color w:val="050505"/>
              <w:w w:val="105"/>
            </w:rPr>
            <w:t>Design</w:t>
          </w:r>
          <w:r>
            <w:rPr>
              <w:color w:val="050505"/>
              <w:spacing w:val="9"/>
              <w:w w:val="105"/>
            </w:rPr>
            <w:t> </w:t>
          </w:r>
          <w:r>
            <w:rPr>
              <w:color w:val="151515"/>
              <w:w w:val="105"/>
            </w:rPr>
            <w:t>an</w:t>
          </w:r>
          <w:r>
            <w:rPr>
              <w:color w:val="151515"/>
              <w:spacing w:val="24"/>
              <w:w w:val="105"/>
            </w:rPr>
            <w:t> </w:t>
          </w:r>
          <w:r>
            <w:rPr>
              <w:color w:val="151515"/>
              <w:w w:val="105"/>
            </w:rPr>
            <w:t>Action</w:t>
          </w:r>
          <w:r>
            <w:rPr>
              <w:color w:val="151515"/>
              <w:spacing w:val="17"/>
              <w:w w:val="105"/>
            </w:rPr>
            <w:t> </w:t>
          </w:r>
          <w:r>
            <w:rPr>
              <w:color w:val="151515"/>
              <w:w w:val="105"/>
            </w:rPr>
            <w:t>Program</w:t>
          </w:r>
          <w:r>
            <w:rPr>
              <w:color w:val="151515"/>
              <w:spacing w:val="16"/>
              <w:w w:val="105"/>
            </w:rPr>
            <w:t> </w:t>
          </w:r>
          <w:r>
            <w:rPr>
              <w:color w:val="151515"/>
              <w:w w:val="105"/>
            </w:rPr>
            <w:t>for</w:t>
          </w:r>
          <w:r>
            <w:rPr>
              <w:color w:val="151515"/>
              <w:spacing w:val="8"/>
              <w:w w:val="105"/>
            </w:rPr>
            <w:t> </w:t>
          </w:r>
          <w:r>
            <w:rPr>
              <w:color w:val="151515"/>
              <w:spacing w:val="-2"/>
              <w:w w:val="105"/>
            </w:rPr>
            <w:t>Change?</w:t>
          </w:r>
          <w:r>
            <w:rPr>
              <w:color w:val="151515"/>
            </w:rPr>
            <w:tab/>
          </w:r>
          <w:r>
            <w:rPr>
              <w:color w:val="151515"/>
              <w:spacing w:val="-5"/>
              <w:w w:val="105"/>
            </w:rPr>
            <w:t>113</w:t>
          </w:r>
        </w:p>
        <w:p>
          <w:pPr>
            <w:pStyle w:val="TOC5"/>
            <w:tabs>
              <w:tab w:pos="9530" w:val="left" w:leader="dot"/>
            </w:tabs>
            <w:ind w:left="763"/>
          </w:pPr>
          <w:r>
            <w:rPr>
              <w:color w:val="151515"/>
              <w:w w:val="110"/>
            </w:rPr>
            <w:t>Summary</w:t>
          </w:r>
          <w:r>
            <w:rPr>
              <w:color w:val="151515"/>
              <w:spacing w:val="5"/>
              <w:w w:val="110"/>
            </w:rPr>
            <w:t> </w:t>
          </w:r>
          <w:r>
            <w:rPr>
              <w:color w:val="151515"/>
              <w:w w:val="110"/>
            </w:rPr>
            <w:t>and</w:t>
          </w:r>
          <w:r>
            <w:rPr>
              <w:color w:val="151515"/>
              <w:spacing w:val="14"/>
              <w:w w:val="110"/>
            </w:rPr>
            <w:t> </w:t>
          </w:r>
          <w:r>
            <w:rPr>
              <w:color w:val="151515"/>
              <w:spacing w:val="-2"/>
              <w:w w:val="110"/>
            </w:rPr>
            <w:t>Conclusion</w:t>
          </w:r>
          <w:r>
            <w:rPr>
              <w:color w:val="151515"/>
            </w:rPr>
            <w:tab/>
          </w:r>
          <w:r>
            <w:rPr>
              <w:color w:val="151515"/>
              <w:spacing w:val="-5"/>
              <w:w w:val="110"/>
            </w:rPr>
            <w:t>113</w:t>
          </w:r>
        </w:p>
        <w:p>
          <w:pPr>
            <w:pStyle w:val="TOC5"/>
            <w:tabs>
              <w:tab w:pos="9530" w:val="left" w:leader="dot"/>
            </w:tabs>
            <w:spacing w:before="72"/>
            <w:ind w:left="767"/>
          </w:pPr>
          <w:r>
            <w:rPr>
              <w:color w:val="151515"/>
              <w:spacing w:val="-2"/>
              <w:w w:val="105"/>
            </w:rPr>
            <w:t>References</w:t>
          </w:r>
          <w:r>
            <w:rPr>
              <w:color w:val="151515"/>
            </w:rPr>
            <w:tab/>
          </w:r>
          <w:r>
            <w:rPr>
              <w:color w:val="151515"/>
              <w:spacing w:val="-5"/>
              <w:w w:val="105"/>
            </w:rPr>
            <w:t>114</w:t>
          </w:r>
        </w:p>
        <w:p>
          <w:pPr>
            <w:pStyle w:val="TOC3"/>
            <w:tabs>
              <w:tab w:pos="9540" w:val="left" w:leader="dot"/>
            </w:tabs>
            <w:spacing w:before="189"/>
            <w:ind w:left="485"/>
          </w:pPr>
          <w:r>
            <w:rPr>
              <w:color w:val="050505"/>
              <w:w w:val="110"/>
            </w:rPr>
            <w:t>Appendix</w:t>
          </w:r>
          <w:r>
            <w:rPr>
              <w:color w:val="050505"/>
              <w:spacing w:val="30"/>
              <w:w w:val="110"/>
            </w:rPr>
            <w:t> </w:t>
          </w:r>
          <w:r>
            <w:rPr>
              <w:color w:val="050505"/>
              <w:w w:val="110"/>
            </w:rPr>
            <w:t>D-Resource</w:t>
          </w:r>
          <w:r>
            <w:rPr>
              <w:color w:val="050505"/>
              <w:spacing w:val="36"/>
              <w:w w:val="110"/>
            </w:rPr>
            <w:t> </w:t>
          </w:r>
          <w:r>
            <w:rPr>
              <w:color w:val="050505"/>
              <w:spacing w:val="-2"/>
              <w:w w:val="110"/>
            </w:rPr>
            <w:t>Panel</w:t>
          </w:r>
          <w:r>
            <w:rPr>
              <w:color w:val="050505"/>
            </w:rPr>
            <w:tab/>
          </w:r>
          <w:r>
            <w:rPr>
              <w:color w:val="151515"/>
              <w:spacing w:val="-5"/>
              <w:w w:val="110"/>
            </w:rPr>
            <w:t>115</w:t>
          </w:r>
        </w:p>
        <w:p>
          <w:pPr>
            <w:pStyle w:val="TOC3"/>
            <w:tabs>
              <w:tab w:pos="9535" w:val="left" w:leader="dot"/>
            </w:tabs>
            <w:spacing w:before="308"/>
            <w:ind w:left="485"/>
            <w:rPr>
              <w:b w:val="0"/>
            </w:rPr>
          </w:pPr>
          <w:r>
            <w:rPr>
              <w:color w:val="050505"/>
              <w:w w:val="110"/>
            </w:rPr>
            <w:t>Appendix</w:t>
          </w:r>
          <w:r>
            <w:rPr>
              <w:color w:val="050505"/>
              <w:spacing w:val="34"/>
              <w:w w:val="110"/>
            </w:rPr>
            <w:t> </w:t>
          </w:r>
          <w:r>
            <w:rPr>
              <w:color w:val="050505"/>
              <w:w w:val="110"/>
            </w:rPr>
            <w:t>E-Field</w:t>
          </w:r>
          <w:r>
            <w:rPr>
              <w:color w:val="050505"/>
              <w:spacing w:val="27"/>
              <w:w w:val="110"/>
            </w:rPr>
            <w:t> </w:t>
          </w:r>
          <w:r>
            <w:rPr>
              <w:color w:val="050505"/>
              <w:spacing w:val="-2"/>
              <w:w w:val="110"/>
            </w:rPr>
            <w:t>Reviewers</w:t>
          </w:r>
          <w:r>
            <w:rPr>
              <w:color w:val="050505"/>
            </w:rPr>
            <w:tab/>
          </w:r>
          <w:r>
            <w:rPr>
              <w:b w:val="0"/>
              <w:color w:val="151515"/>
              <w:spacing w:val="-5"/>
              <w:w w:val="110"/>
            </w:rPr>
            <w:t>117</w:t>
          </w:r>
        </w:p>
      </w:sdtContent>
    </w:sdt>
    <w:p>
      <w:pPr>
        <w:spacing w:after="0"/>
        <w:sectPr>
          <w:type w:val="continuous"/>
          <w:pgSz w:w="12240" w:h="15840"/>
          <w:pgMar w:top="679" w:bottom="720" w:left="960" w:right="54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60"/>
        <w:ind w:left="192" w:right="0" w:firstLine="0"/>
        <w:jc w:val="left"/>
        <w:rPr>
          <w:i/>
          <w:sz w:val="22"/>
        </w:rPr>
      </w:pPr>
      <w:r>
        <w:rPr>
          <w:i/>
          <w:color w:val="151515"/>
          <w:spacing w:val="-5"/>
          <w:sz w:val="22"/>
        </w:rPr>
        <w:t>iv</w:t>
      </w:r>
    </w:p>
    <w:p>
      <w:pPr>
        <w:spacing w:after="0"/>
        <w:jc w:val="left"/>
        <w:rPr>
          <w:sz w:val="22"/>
        </w:rPr>
        <w:sectPr>
          <w:type w:val="continuous"/>
          <w:pgSz w:w="12240" w:h="15840"/>
          <w:pgMar w:top="680" w:bottom="280" w:left="960" w:right="540"/>
        </w:sectPr>
      </w:pPr>
    </w:p>
    <w:p>
      <w:pPr>
        <w:pStyle w:val="Heading2"/>
        <w:ind w:left="486"/>
      </w:pPr>
      <w:bookmarkStart w:name="_TOC_250008" w:id="2"/>
      <w:r>
        <w:rPr>
          <w:color w:val="111111"/>
          <w:w w:val="95"/>
        </w:rPr>
        <w:t>What</w:t>
      </w:r>
      <w:r>
        <w:rPr>
          <w:color w:val="111111"/>
          <w:spacing w:val="10"/>
        </w:rPr>
        <w:t> </w:t>
      </w:r>
      <w:r>
        <w:rPr>
          <w:color w:val="111111"/>
          <w:w w:val="95"/>
        </w:rPr>
        <w:t>Is</w:t>
      </w:r>
      <w:r>
        <w:rPr>
          <w:color w:val="111111"/>
          <w:spacing w:val="-6"/>
        </w:rPr>
        <w:t> </w:t>
      </w:r>
      <w:r>
        <w:rPr>
          <w:color w:val="111111"/>
          <w:w w:val="95"/>
        </w:rPr>
        <w:t>a</w:t>
      </w:r>
      <w:r>
        <w:rPr>
          <w:color w:val="111111"/>
          <w:spacing w:val="-13"/>
          <w:w w:val="95"/>
        </w:rPr>
        <w:t> </w:t>
      </w:r>
      <w:bookmarkEnd w:id="2"/>
      <w:r>
        <w:rPr>
          <w:color w:val="111111"/>
          <w:spacing w:val="-4"/>
          <w:w w:val="95"/>
        </w:rPr>
        <w:t>TIP?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6"/>
        </w:rPr>
      </w:pPr>
    </w:p>
    <w:p>
      <w:pPr>
        <w:spacing w:after="0"/>
        <w:rPr>
          <w:sz w:val="26"/>
        </w:rPr>
        <w:sectPr>
          <w:pgSz w:w="12240" w:h="15840"/>
          <w:pgMar w:top="1320" w:bottom="280" w:left="960" w:right="540"/>
        </w:sectPr>
      </w:pPr>
    </w:p>
    <w:p>
      <w:pPr>
        <w:spacing w:line="328" w:lineRule="auto" w:before="92"/>
        <w:ind w:left="1187" w:right="0" w:firstLine="4"/>
        <w:jc w:val="left"/>
        <w:rPr>
          <w:sz w:val="19"/>
        </w:rPr>
      </w:pPr>
      <w:r>
        <w:rPr/>
        <w:pict>
          <v:shape style="position:absolute;margin-left:73.5pt;margin-top:10.48376pt;width:28.4pt;height:33.75pt;mso-position-horizontal-relative:page;mso-position-vertical-relative:paragraph;z-index:15735808" id="docshape25" coordorigin="1470,210" coordsize="568,675" path="m2029,210l1478,210,1470,368,1489,368,1492,346,1496,327,1531,272,1601,252,1622,252,1704,252,1704,768,1703,793,1683,852,1632,866,1608,866,1608,884,1895,884,1895,866,1871,866,1853,865,1803,818,1800,768,1800,252,1895,252,1915,253,1974,273,2011,332,2018,368,2038,368,2029,210xe" filled="true" fillcolor="#000000" stroked="false">
            <v:path arrowok="t"/>
            <v:fill type="solid"/>
            <w10:wrap type="none"/>
          </v:shape>
        </w:pict>
      </w:r>
      <w:r>
        <w:rPr>
          <w:color w:val="111111"/>
          <w:w w:val="105"/>
          <w:sz w:val="19"/>
        </w:rPr>
        <w:t>reatment</w:t>
      </w:r>
      <w:r>
        <w:rPr>
          <w:color w:val="111111"/>
          <w:spacing w:val="-5"/>
          <w:w w:val="105"/>
          <w:sz w:val="19"/>
        </w:rPr>
        <w:t> </w:t>
      </w:r>
      <w:r>
        <w:rPr>
          <w:color w:val="111111"/>
          <w:w w:val="105"/>
          <w:sz w:val="19"/>
        </w:rPr>
        <w:t>Improvement</w:t>
      </w:r>
      <w:r>
        <w:rPr>
          <w:color w:val="111111"/>
          <w:spacing w:val="-5"/>
          <w:w w:val="105"/>
          <w:sz w:val="19"/>
        </w:rPr>
        <w:t> </w:t>
      </w:r>
      <w:r>
        <w:rPr>
          <w:color w:val="111111"/>
          <w:w w:val="105"/>
          <w:sz w:val="19"/>
        </w:rPr>
        <w:t>Protocols</w:t>
      </w:r>
      <w:r>
        <w:rPr>
          <w:color w:val="111111"/>
          <w:spacing w:val="-7"/>
          <w:w w:val="105"/>
          <w:sz w:val="19"/>
        </w:rPr>
        <w:t> </w:t>
      </w:r>
      <w:r>
        <w:rPr>
          <w:color w:val="111111"/>
          <w:w w:val="105"/>
          <w:sz w:val="19"/>
        </w:rPr>
        <w:t>(TIPs)</w:t>
      </w:r>
      <w:r>
        <w:rPr>
          <w:color w:val="111111"/>
          <w:spacing w:val="-7"/>
          <w:w w:val="105"/>
          <w:sz w:val="19"/>
        </w:rPr>
        <w:t> </w:t>
      </w:r>
      <w:r>
        <w:rPr>
          <w:color w:val="111111"/>
          <w:w w:val="105"/>
          <w:sz w:val="19"/>
        </w:rPr>
        <w:t>are developed</w:t>
      </w:r>
      <w:r>
        <w:rPr>
          <w:color w:val="111111"/>
          <w:w w:val="105"/>
          <w:sz w:val="19"/>
        </w:rPr>
        <w:t> by the Substance Abuse and Mental Health Services Administration</w:t>
      </w:r>
    </w:p>
    <w:p>
      <w:pPr>
        <w:spacing w:line="328" w:lineRule="auto" w:before="5"/>
        <w:ind w:left="480" w:right="46" w:hanging="1"/>
        <w:jc w:val="left"/>
        <w:rPr>
          <w:sz w:val="19"/>
        </w:rPr>
      </w:pPr>
      <w:r>
        <w:rPr>
          <w:color w:val="111111"/>
          <w:w w:val="105"/>
          <w:sz w:val="19"/>
        </w:rPr>
        <w:t>(SAMHSA) within the U.S. Department of Health and Human Services (HHS). Each TIP involves the development of topic-specific best-practice</w:t>
      </w:r>
      <w:r>
        <w:rPr>
          <w:color w:val="111111"/>
          <w:spacing w:val="40"/>
          <w:w w:val="105"/>
          <w:sz w:val="19"/>
        </w:rPr>
        <w:t> </w:t>
      </w:r>
      <w:r>
        <w:rPr>
          <w:color w:val="111111"/>
          <w:w w:val="105"/>
          <w:sz w:val="19"/>
        </w:rPr>
        <w:t>guidelines for the prevention and treatment of substance use</w:t>
      </w:r>
      <w:r>
        <w:rPr>
          <w:color w:val="111111"/>
          <w:spacing w:val="-9"/>
          <w:w w:val="105"/>
          <w:sz w:val="19"/>
        </w:rPr>
        <w:t> </w:t>
      </w:r>
      <w:r>
        <w:rPr>
          <w:color w:val="111111"/>
          <w:w w:val="105"/>
          <w:sz w:val="19"/>
        </w:rPr>
        <w:t>and mental disorders.</w:t>
      </w:r>
      <w:r>
        <w:rPr>
          <w:color w:val="111111"/>
          <w:spacing w:val="-3"/>
          <w:w w:val="105"/>
          <w:sz w:val="19"/>
        </w:rPr>
        <w:t> </w:t>
      </w:r>
      <w:r>
        <w:rPr>
          <w:color w:val="111111"/>
          <w:w w:val="105"/>
          <w:sz w:val="19"/>
        </w:rPr>
        <w:t>TIPs</w:t>
      </w:r>
      <w:r>
        <w:rPr>
          <w:color w:val="111111"/>
          <w:spacing w:val="-7"/>
          <w:w w:val="105"/>
          <w:sz w:val="19"/>
        </w:rPr>
        <w:t> </w:t>
      </w:r>
      <w:r>
        <w:rPr>
          <w:color w:val="111111"/>
          <w:w w:val="105"/>
          <w:sz w:val="19"/>
        </w:rPr>
        <w:t>draw</w:t>
      </w:r>
      <w:r>
        <w:rPr>
          <w:color w:val="111111"/>
          <w:spacing w:val="-8"/>
          <w:w w:val="105"/>
          <w:sz w:val="19"/>
        </w:rPr>
        <w:t> </w:t>
      </w:r>
      <w:r>
        <w:rPr>
          <w:color w:val="111111"/>
          <w:w w:val="105"/>
          <w:sz w:val="19"/>
        </w:rPr>
        <w:t>on</w:t>
      </w:r>
      <w:r>
        <w:rPr>
          <w:color w:val="111111"/>
          <w:spacing w:val="-5"/>
          <w:w w:val="105"/>
          <w:sz w:val="19"/>
        </w:rPr>
        <w:t> </w:t>
      </w:r>
      <w:r>
        <w:rPr>
          <w:color w:val="111111"/>
          <w:w w:val="105"/>
          <w:sz w:val="19"/>
        </w:rPr>
        <w:t>the experience and knowledge of clinical, research, and administrative experts of various forms of treatment and prevention. TIPs are distributed to facilities and individuals across</w:t>
      </w:r>
      <w:r>
        <w:rPr>
          <w:color w:val="111111"/>
          <w:spacing w:val="-6"/>
          <w:w w:val="105"/>
          <w:sz w:val="19"/>
        </w:rPr>
        <w:t> </w:t>
      </w:r>
      <w:r>
        <w:rPr>
          <w:color w:val="111111"/>
          <w:w w:val="105"/>
          <w:sz w:val="19"/>
        </w:rPr>
        <w:t>the</w:t>
      </w:r>
      <w:r>
        <w:rPr>
          <w:color w:val="111111"/>
          <w:spacing w:val="-9"/>
          <w:w w:val="105"/>
          <w:sz w:val="19"/>
        </w:rPr>
        <w:t> </w:t>
      </w:r>
      <w:r>
        <w:rPr>
          <w:color w:val="111111"/>
          <w:w w:val="105"/>
          <w:sz w:val="19"/>
        </w:rPr>
        <w:t>country. Published TIPs</w:t>
      </w:r>
      <w:r>
        <w:rPr>
          <w:color w:val="111111"/>
          <w:spacing w:val="-8"/>
          <w:w w:val="105"/>
          <w:sz w:val="19"/>
        </w:rPr>
        <w:t> </w:t>
      </w:r>
      <w:r>
        <w:rPr>
          <w:color w:val="111111"/>
          <w:w w:val="105"/>
          <w:sz w:val="19"/>
        </w:rPr>
        <w:t>can</w:t>
      </w:r>
      <w:r>
        <w:rPr>
          <w:color w:val="111111"/>
          <w:spacing w:val="-2"/>
          <w:w w:val="105"/>
          <w:sz w:val="19"/>
        </w:rPr>
        <w:t> </w:t>
      </w:r>
      <w:r>
        <w:rPr>
          <w:color w:val="111111"/>
          <w:w w:val="105"/>
          <w:sz w:val="19"/>
        </w:rPr>
        <w:t>be accessed via the Internet at </w:t>
      </w:r>
      <w:hyperlink r:id="rId7">
        <w:r>
          <w:rPr>
            <w:color w:val="111111"/>
            <w:w w:val="105"/>
            <w:sz w:val="19"/>
          </w:rPr>
          <w:t>http:</w:t>
        </w:r>
        <w:r>
          <w:rPr>
            <w:color w:val="444444"/>
            <w:w w:val="105"/>
            <w:sz w:val="19"/>
          </w:rPr>
          <w:t>//</w:t>
        </w:r>
        <w:r>
          <w:rPr>
            <w:color w:val="111111"/>
            <w:w w:val="105"/>
            <w:sz w:val="19"/>
          </w:rPr>
          <w:t>store.samhsa</w:t>
        </w:r>
        <w:r>
          <w:rPr>
            <w:color w:val="2F2F2F"/>
            <w:w w:val="105"/>
            <w:sz w:val="19"/>
          </w:rPr>
          <w:t>.</w:t>
        </w:r>
        <w:r>
          <w:rPr>
            <w:color w:val="111111"/>
            <w:w w:val="105"/>
            <w:sz w:val="19"/>
          </w:rPr>
          <w:t>gov</w:t>
        </w:r>
        <w:r>
          <w:rPr>
            <w:color w:val="2F2F2F"/>
            <w:w w:val="105"/>
            <w:sz w:val="19"/>
          </w:rPr>
          <w:t>.</w:t>
        </w:r>
      </w:hyperlink>
    </w:p>
    <w:p>
      <w:pPr>
        <w:spacing w:line="328" w:lineRule="auto" w:before="92"/>
        <w:ind w:left="479" w:right="1000" w:firstLine="366"/>
        <w:jc w:val="left"/>
        <w:rPr>
          <w:sz w:val="19"/>
        </w:rPr>
      </w:pPr>
      <w:r>
        <w:rPr/>
        <w:br w:type="column"/>
      </w:r>
      <w:r>
        <w:rPr>
          <w:color w:val="111111"/>
          <w:w w:val="105"/>
          <w:sz w:val="19"/>
        </w:rPr>
        <w:t>Although each consensus-based TIP strives to include an evidence base for the practices it recommends, SAMHSA recognizes that behavioral health is continually evolving, and research frequently lags behind the innovations pioneered in the field. A major goal of each TIP is to convey "front-line" information quickly but responsibly. If research supports</w:t>
      </w:r>
      <w:r>
        <w:rPr>
          <w:color w:val="111111"/>
          <w:spacing w:val="-5"/>
          <w:w w:val="105"/>
          <w:sz w:val="19"/>
        </w:rPr>
        <w:t> </w:t>
      </w:r>
      <w:r>
        <w:rPr>
          <w:color w:val="111111"/>
          <w:w w:val="105"/>
          <w:sz w:val="19"/>
        </w:rPr>
        <w:t>a</w:t>
      </w:r>
      <w:r>
        <w:rPr>
          <w:color w:val="111111"/>
          <w:spacing w:val="-12"/>
          <w:w w:val="105"/>
          <w:sz w:val="19"/>
        </w:rPr>
        <w:t> </w:t>
      </w:r>
      <w:r>
        <w:rPr>
          <w:color w:val="111111"/>
          <w:w w:val="105"/>
          <w:sz w:val="19"/>
        </w:rPr>
        <w:t>particular</w:t>
      </w:r>
      <w:r>
        <w:rPr>
          <w:color w:val="111111"/>
          <w:spacing w:val="-1"/>
          <w:w w:val="105"/>
          <w:sz w:val="19"/>
        </w:rPr>
        <w:t> </w:t>
      </w:r>
      <w:r>
        <w:rPr>
          <w:color w:val="111111"/>
          <w:w w:val="105"/>
          <w:sz w:val="19"/>
        </w:rPr>
        <w:t>approach,</w:t>
      </w:r>
      <w:r>
        <w:rPr>
          <w:color w:val="111111"/>
          <w:spacing w:val="-1"/>
          <w:w w:val="105"/>
          <w:sz w:val="19"/>
        </w:rPr>
        <w:t> </w:t>
      </w:r>
      <w:r>
        <w:rPr>
          <w:color w:val="111111"/>
          <w:w w:val="105"/>
          <w:sz w:val="19"/>
        </w:rPr>
        <w:t>citations</w:t>
      </w:r>
      <w:r>
        <w:rPr>
          <w:color w:val="111111"/>
          <w:spacing w:val="-6"/>
          <w:w w:val="105"/>
          <w:sz w:val="19"/>
        </w:rPr>
        <w:t> </w:t>
      </w:r>
      <w:r>
        <w:rPr>
          <w:color w:val="111111"/>
          <w:w w:val="105"/>
          <w:sz w:val="19"/>
        </w:rPr>
        <w:t>are provided</w:t>
      </w:r>
      <w:r>
        <w:rPr>
          <w:color w:val="444444"/>
          <w:w w:val="105"/>
          <w:sz w:val="19"/>
        </w:rPr>
        <w:t>. </w:t>
      </w:r>
      <w:r>
        <w:rPr>
          <w:color w:val="111111"/>
          <w:w w:val="105"/>
          <w:sz w:val="19"/>
        </w:rPr>
        <w:t>When no citation is provided, the information is based on the collective clinical knowledge and experience of the consensus panel.</w:t>
      </w:r>
    </w:p>
    <w:p>
      <w:pPr>
        <w:spacing w:after="0" w:line="328" w:lineRule="auto"/>
        <w:jc w:val="left"/>
        <w:rPr>
          <w:sz w:val="19"/>
        </w:rPr>
        <w:sectPr>
          <w:type w:val="continuous"/>
          <w:pgSz w:w="12240" w:h="15840"/>
          <w:pgMar w:top="1080" w:bottom="0" w:left="960" w:right="540"/>
          <w:cols w:num="2" w:equalWidth="0">
            <w:col w:w="4808" w:space="241"/>
            <w:col w:w="5691"/>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8"/>
        </w:rPr>
      </w:pPr>
    </w:p>
    <w:p>
      <w:pPr>
        <w:spacing w:before="100"/>
        <w:ind w:left="0" w:right="527" w:firstLine="0"/>
        <w:jc w:val="right"/>
        <w:rPr>
          <w:rFonts w:ascii="Verdana"/>
          <w:i/>
          <w:sz w:val="12"/>
        </w:rPr>
      </w:pPr>
      <w:r>
        <w:rPr>
          <w:rFonts w:ascii="Verdana"/>
          <w:i/>
          <w:color w:val="111111"/>
          <w:w w:val="101"/>
          <w:sz w:val="12"/>
        </w:rPr>
        <w:t>V</w:t>
      </w:r>
    </w:p>
    <w:p>
      <w:pPr>
        <w:spacing w:after="0"/>
        <w:jc w:val="right"/>
        <w:rPr>
          <w:rFonts w:ascii="Verdana"/>
          <w:sz w:val="12"/>
        </w:rPr>
        <w:sectPr>
          <w:type w:val="continuous"/>
          <w:pgSz w:w="12240" w:h="15840"/>
          <w:pgMar w:top="1080" w:bottom="0" w:left="960" w:right="540"/>
        </w:sectPr>
      </w:pPr>
    </w:p>
    <w:p>
      <w:pPr>
        <w:pStyle w:val="Heading4"/>
      </w:pPr>
      <w:bookmarkStart w:name="_TOC_250007" w:id="3"/>
      <w:r>
        <w:rPr>
          <w:color w:val="131313"/>
        </w:rPr>
        <w:t>Editorial</w:t>
      </w:r>
      <w:r>
        <w:rPr>
          <w:color w:val="131313"/>
          <w:spacing w:val="27"/>
          <w:w w:val="150"/>
        </w:rPr>
        <w:t> </w:t>
      </w:r>
      <w:r>
        <w:rPr>
          <w:color w:val="131313"/>
        </w:rPr>
        <w:t>Advisory</w:t>
      </w:r>
      <w:r>
        <w:rPr>
          <w:color w:val="131313"/>
          <w:spacing w:val="66"/>
        </w:rPr>
        <w:t> </w:t>
      </w:r>
      <w:bookmarkEnd w:id="3"/>
      <w:r>
        <w:rPr>
          <w:color w:val="131313"/>
          <w:spacing w:val="-2"/>
        </w:rPr>
        <w:t>Board</w:t>
      </w:r>
    </w:p>
    <w:p>
      <w:pPr>
        <w:pStyle w:val="BodyText"/>
        <w:spacing w:before="1"/>
        <w:rPr>
          <w:b/>
          <w:sz w:val="50"/>
        </w:rPr>
      </w:pPr>
    </w:p>
    <w:p>
      <w:pPr>
        <w:spacing w:line="285" w:lineRule="auto" w:before="0"/>
        <w:ind w:left="457" w:right="395" w:hanging="6"/>
        <w:jc w:val="left"/>
        <w:rPr>
          <w:sz w:val="19"/>
        </w:rPr>
      </w:pPr>
      <w:r>
        <w:rPr>
          <w:color w:val="131313"/>
          <w:w w:val="105"/>
          <w:sz w:val="19"/>
        </w:rPr>
        <w:t>Note:</w:t>
      </w:r>
      <w:r>
        <w:rPr>
          <w:color w:val="131313"/>
          <w:spacing w:val="-13"/>
          <w:w w:val="105"/>
          <w:sz w:val="19"/>
        </w:rPr>
        <w:t> </w:t>
      </w:r>
      <w:r>
        <w:rPr>
          <w:color w:val="131313"/>
          <w:w w:val="105"/>
          <w:sz w:val="19"/>
        </w:rPr>
        <w:t>The</w:t>
      </w:r>
      <w:r>
        <w:rPr>
          <w:color w:val="131313"/>
          <w:spacing w:val="-10"/>
          <w:w w:val="105"/>
          <w:sz w:val="19"/>
        </w:rPr>
        <w:t> </w:t>
      </w:r>
      <w:r>
        <w:rPr>
          <w:color w:val="131313"/>
          <w:w w:val="105"/>
          <w:sz w:val="19"/>
        </w:rPr>
        <w:t>information given</w:t>
      </w:r>
      <w:r>
        <w:rPr>
          <w:color w:val="131313"/>
          <w:spacing w:val="-8"/>
          <w:w w:val="105"/>
          <w:sz w:val="19"/>
        </w:rPr>
        <w:t> </w:t>
      </w:r>
      <w:r>
        <w:rPr>
          <w:color w:val="131313"/>
          <w:w w:val="105"/>
          <w:sz w:val="19"/>
        </w:rPr>
        <w:t>indicates</w:t>
      </w:r>
      <w:r>
        <w:rPr>
          <w:color w:val="131313"/>
          <w:spacing w:val="-11"/>
          <w:w w:val="105"/>
          <w:sz w:val="19"/>
        </w:rPr>
        <w:t> </w:t>
      </w:r>
      <w:r>
        <w:rPr>
          <w:color w:val="131313"/>
          <w:w w:val="105"/>
          <w:sz w:val="19"/>
        </w:rPr>
        <w:t>each</w:t>
      </w:r>
      <w:r>
        <w:rPr>
          <w:color w:val="131313"/>
          <w:spacing w:val="-13"/>
          <w:w w:val="105"/>
          <w:sz w:val="19"/>
        </w:rPr>
        <w:t> </w:t>
      </w:r>
      <w:r>
        <w:rPr>
          <w:color w:val="131313"/>
          <w:w w:val="105"/>
          <w:sz w:val="19"/>
        </w:rPr>
        <w:t>participant's</w:t>
      </w:r>
      <w:r>
        <w:rPr>
          <w:color w:val="131313"/>
          <w:spacing w:val="-1"/>
          <w:w w:val="105"/>
          <w:sz w:val="19"/>
        </w:rPr>
        <w:t> </w:t>
      </w:r>
      <w:r>
        <w:rPr>
          <w:color w:val="131313"/>
          <w:w w:val="105"/>
          <w:sz w:val="19"/>
        </w:rPr>
        <w:t>affiliation</w:t>
      </w:r>
      <w:r>
        <w:rPr>
          <w:color w:val="131313"/>
          <w:spacing w:val="-6"/>
          <w:w w:val="105"/>
          <w:sz w:val="19"/>
        </w:rPr>
        <w:t> </w:t>
      </w:r>
      <w:r>
        <w:rPr>
          <w:color w:val="131313"/>
          <w:w w:val="105"/>
          <w:sz w:val="19"/>
        </w:rPr>
        <w:t>during</w:t>
      </w:r>
      <w:r>
        <w:rPr>
          <w:color w:val="131313"/>
          <w:spacing w:val="-9"/>
          <w:w w:val="105"/>
          <w:sz w:val="19"/>
        </w:rPr>
        <w:t> </w:t>
      </w:r>
      <w:r>
        <w:rPr>
          <w:color w:val="131313"/>
          <w:w w:val="105"/>
          <w:sz w:val="19"/>
        </w:rPr>
        <w:t>the</w:t>
      </w:r>
      <w:r>
        <w:rPr>
          <w:color w:val="131313"/>
          <w:spacing w:val="-9"/>
          <w:w w:val="105"/>
          <w:sz w:val="19"/>
        </w:rPr>
        <w:t> </w:t>
      </w:r>
      <w:r>
        <w:rPr>
          <w:color w:val="131313"/>
          <w:w w:val="105"/>
          <w:sz w:val="19"/>
        </w:rPr>
        <w:t>time</w:t>
      </w:r>
      <w:r>
        <w:rPr>
          <w:color w:val="131313"/>
          <w:spacing w:val="-10"/>
          <w:w w:val="105"/>
          <w:sz w:val="19"/>
        </w:rPr>
        <w:t> </w:t>
      </w:r>
      <w:r>
        <w:rPr>
          <w:color w:val="131313"/>
          <w:w w:val="105"/>
          <w:sz w:val="19"/>
        </w:rPr>
        <w:t>the</w:t>
      </w:r>
      <w:r>
        <w:rPr>
          <w:color w:val="131313"/>
          <w:spacing w:val="-11"/>
          <w:w w:val="105"/>
          <w:sz w:val="19"/>
        </w:rPr>
        <w:t> </w:t>
      </w:r>
      <w:r>
        <w:rPr>
          <w:color w:val="131313"/>
          <w:w w:val="105"/>
          <w:sz w:val="19"/>
        </w:rPr>
        <w:t>board</w:t>
      </w:r>
      <w:r>
        <w:rPr>
          <w:color w:val="131313"/>
          <w:spacing w:val="-3"/>
          <w:w w:val="105"/>
          <w:sz w:val="19"/>
        </w:rPr>
        <w:t> </w:t>
      </w:r>
      <w:r>
        <w:rPr>
          <w:color w:val="131313"/>
          <w:w w:val="105"/>
          <w:sz w:val="19"/>
        </w:rPr>
        <w:t>was</w:t>
      </w:r>
      <w:r>
        <w:rPr>
          <w:color w:val="131313"/>
          <w:spacing w:val="-9"/>
          <w:w w:val="105"/>
          <w:sz w:val="19"/>
        </w:rPr>
        <w:t> </w:t>
      </w:r>
      <w:r>
        <w:rPr>
          <w:color w:val="131313"/>
          <w:w w:val="105"/>
          <w:sz w:val="19"/>
        </w:rPr>
        <w:t>convened</w:t>
      </w:r>
      <w:r>
        <w:rPr>
          <w:color w:val="131313"/>
          <w:spacing w:val="-2"/>
          <w:w w:val="105"/>
          <w:sz w:val="19"/>
        </w:rPr>
        <w:t> </w:t>
      </w:r>
      <w:r>
        <w:rPr>
          <w:color w:val="131313"/>
          <w:w w:val="105"/>
          <w:sz w:val="19"/>
        </w:rPr>
        <w:t>and</w:t>
      </w:r>
      <w:r>
        <w:rPr>
          <w:color w:val="131313"/>
          <w:spacing w:val="-8"/>
          <w:w w:val="105"/>
          <w:sz w:val="19"/>
        </w:rPr>
        <w:t> </w:t>
      </w:r>
      <w:r>
        <w:rPr>
          <w:color w:val="131313"/>
          <w:w w:val="105"/>
          <w:sz w:val="19"/>
        </w:rPr>
        <w:t>may</w:t>
      </w:r>
      <w:r>
        <w:rPr>
          <w:color w:val="131313"/>
          <w:spacing w:val="-10"/>
          <w:w w:val="105"/>
          <w:sz w:val="19"/>
        </w:rPr>
        <w:t> </w:t>
      </w:r>
      <w:r>
        <w:rPr>
          <w:color w:val="131313"/>
          <w:w w:val="105"/>
          <w:sz w:val="19"/>
        </w:rPr>
        <w:t>no longer reflect the individual's current affiliation.</w:t>
      </w:r>
    </w:p>
    <w:p>
      <w:pPr>
        <w:pStyle w:val="BodyText"/>
      </w:pPr>
    </w:p>
    <w:p>
      <w:pPr>
        <w:pStyle w:val="BodyText"/>
      </w:pPr>
    </w:p>
    <w:p>
      <w:pPr>
        <w:spacing w:after="0"/>
        <w:sectPr>
          <w:pgSz w:w="12240" w:h="15840"/>
          <w:pgMar w:top="1400" w:bottom="280" w:left="960" w:right="540"/>
        </w:sectPr>
      </w:pPr>
    </w:p>
    <w:p>
      <w:pPr>
        <w:pStyle w:val="BodyText"/>
        <w:spacing w:before="5"/>
        <w:rPr>
          <w:sz w:val="18"/>
        </w:rPr>
      </w:pPr>
    </w:p>
    <w:p>
      <w:pPr>
        <w:spacing w:line="307" w:lineRule="auto" w:before="0"/>
        <w:ind w:left="767" w:right="681" w:hanging="289"/>
        <w:jc w:val="left"/>
        <w:rPr>
          <w:sz w:val="19"/>
        </w:rPr>
      </w:pPr>
      <w:r>
        <w:rPr>
          <w:color w:val="131313"/>
          <w:w w:val="105"/>
          <w:sz w:val="19"/>
        </w:rPr>
        <w:t>Karen</w:t>
      </w:r>
      <w:r>
        <w:rPr>
          <w:color w:val="131313"/>
          <w:spacing w:val="-13"/>
          <w:w w:val="105"/>
          <w:sz w:val="19"/>
        </w:rPr>
        <w:t> </w:t>
      </w:r>
      <w:r>
        <w:rPr>
          <w:color w:val="131313"/>
          <w:w w:val="105"/>
          <w:sz w:val="19"/>
        </w:rPr>
        <w:t>Allen,</w:t>
      </w:r>
      <w:r>
        <w:rPr>
          <w:color w:val="131313"/>
          <w:spacing w:val="-12"/>
          <w:w w:val="105"/>
          <w:sz w:val="19"/>
        </w:rPr>
        <w:t> </w:t>
      </w:r>
      <w:r>
        <w:rPr>
          <w:color w:val="131313"/>
          <w:w w:val="105"/>
          <w:sz w:val="19"/>
        </w:rPr>
        <w:t>Ph.D.,</w:t>
      </w:r>
      <w:r>
        <w:rPr>
          <w:color w:val="131313"/>
          <w:spacing w:val="-13"/>
          <w:w w:val="105"/>
          <w:sz w:val="19"/>
        </w:rPr>
        <w:t> </w:t>
      </w:r>
      <w:r>
        <w:rPr>
          <w:color w:val="131313"/>
          <w:w w:val="105"/>
          <w:sz w:val="19"/>
        </w:rPr>
        <w:t>R.N.,</w:t>
      </w:r>
      <w:r>
        <w:rPr>
          <w:color w:val="131313"/>
          <w:spacing w:val="-12"/>
          <w:w w:val="105"/>
          <w:sz w:val="19"/>
        </w:rPr>
        <w:t> </w:t>
      </w:r>
      <w:r>
        <w:rPr>
          <w:color w:val="131313"/>
          <w:w w:val="105"/>
          <w:sz w:val="19"/>
        </w:rPr>
        <w:t>C.A.R.N. </w:t>
      </w:r>
      <w:r>
        <w:rPr>
          <w:color w:val="131313"/>
          <w:spacing w:val="-2"/>
          <w:w w:val="105"/>
          <w:sz w:val="19"/>
        </w:rPr>
        <w:t>President</w:t>
      </w:r>
    </w:p>
    <w:p>
      <w:pPr>
        <w:spacing w:line="307" w:lineRule="auto" w:before="0"/>
        <w:ind w:left="774" w:right="681" w:hanging="6"/>
        <w:jc w:val="left"/>
        <w:rPr>
          <w:sz w:val="19"/>
        </w:rPr>
      </w:pPr>
      <w:r>
        <w:rPr>
          <w:color w:val="131313"/>
          <w:w w:val="105"/>
          <w:sz w:val="19"/>
        </w:rPr>
        <w:t>National</w:t>
      </w:r>
      <w:r>
        <w:rPr>
          <w:color w:val="131313"/>
          <w:spacing w:val="-11"/>
          <w:w w:val="105"/>
          <w:sz w:val="19"/>
        </w:rPr>
        <w:t> </w:t>
      </w:r>
      <w:r>
        <w:rPr>
          <w:color w:val="131313"/>
          <w:w w:val="105"/>
          <w:sz w:val="19"/>
        </w:rPr>
        <w:t>Nurses</w:t>
      </w:r>
      <w:r>
        <w:rPr>
          <w:color w:val="131313"/>
          <w:spacing w:val="-13"/>
          <w:w w:val="105"/>
          <w:sz w:val="19"/>
        </w:rPr>
        <w:t> </w:t>
      </w:r>
      <w:r>
        <w:rPr>
          <w:color w:val="131313"/>
          <w:w w:val="105"/>
          <w:sz w:val="19"/>
        </w:rPr>
        <w:t>Society</w:t>
      </w:r>
      <w:r>
        <w:rPr>
          <w:color w:val="131313"/>
          <w:spacing w:val="-9"/>
          <w:w w:val="105"/>
          <w:sz w:val="19"/>
        </w:rPr>
        <w:t> </w:t>
      </w:r>
      <w:r>
        <w:rPr>
          <w:color w:val="131313"/>
          <w:w w:val="105"/>
          <w:sz w:val="19"/>
        </w:rPr>
        <w:t>on</w:t>
      </w:r>
      <w:r>
        <w:rPr>
          <w:color w:val="131313"/>
          <w:spacing w:val="-12"/>
          <w:w w:val="105"/>
          <w:sz w:val="19"/>
        </w:rPr>
        <w:t> </w:t>
      </w:r>
      <w:r>
        <w:rPr>
          <w:color w:val="131313"/>
          <w:w w:val="105"/>
          <w:sz w:val="19"/>
        </w:rPr>
        <w:t>Addictions Associate Professor</w:t>
      </w:r>
    </w:p>
    <w:p>
      <w:pPr>
        <w:spacing w:line="307" w:lineRule="auto" w:before="0"/>
        <w:ind w:left="956" w:right="37" w:hanging="189"/>
        <w:jc w:val="left"/>
        <w:rPr>
          <w:sz w:val="19"/>
        </w:rPr>
      </w:pPr>
      <w:r>
        <w:rPr>
          <w:color w:val="131313"/>
          <w:w w:val="105"/>
          <w:sz w:val="19"/>
        </w:rPr>
        <w:t>Department</w:t>
      </w:r>
      <w:r>
        <w:rPr>
          <w:color w:val="131313"/>
          <w:spacing w:val="-10"/>
          <w:w w:val="105"/>
          <w:sz w:val="19"/>
        </w:rPr>
        <w:t> </w:t>
      </w:r>
      <w:r>
        <w:rPr>
          <w:color w:val="131313"/>
          <w:w w:val="105"/>
          <w:sz w:val="19"/>
        </w:rPr>
        <w:t>of</w:t>
      </w:r>
      <w:r>
        <w:rPr>
          <w:color w:val="131313"/>
          <w:spacing w:val="-13"/>
          <w:w w:val="105"/>
          <w:sz w:val="19"/>
        </w:rPr>
        <w:t> </w:t>
      </w:r>
      <w:r>
        <w:rPr>
          <w:color w:val="131313"/>
          <w:w w:val="105"/>
          <w:sz w:val="19"/>
        </w:rPr>
        <w:t>Psychiatry,</w:t>
      </w:r>
      <w:r>
        <w:rPr>
          <w:color w:val="131313"/>
          <w:spacing w:val="-7"/>
          <w:w w:val="105"/>
          <w:sz w:val="19"/>
        </w:rPr>
        <w:t> </w:t>
      </w:r>
      <w:r>
        <w:rPr>
          <w:color w:val="131313"/>
          <w:w w:val="105"/>
          <w:sz w:val="19"/>
        </w:rPr>
        <w:t>Community</w:t>
      </w:r>
      <w:r>
        <w:rPr>
          <w:color w:val="131313"/>
          <w:spacing w:val="9"/>
          <w:w w:val="105"/>
          <w:sz w:val="19"/>
        </w:rPr>
        <w:t> </w:t>
      </w:r>
      <w:r>
        <w:rPr>
          <w:color w:val="131313"/>
          <w:w w:val="105"/>
          <w:sz w:val="19"/>
        </w:rPr>
        <w:t>Health, and Adult Primary Care</w:t>
      </w:r>
    </w:p>
    <w:p>
      <w:pPr>
        <w:spacing w:line="300" w:lineRule="auto" w:before="0"/>
        <w:ind w:left="839" w:right="681" w:hanging="71"/>
        <w:jc w:val="left"/>
        <w:rPr>
          <w:sz w:val="19"/>
        </w:rPr>
      </w:pPr>
      <w:r>
        <w:rPr>
          <w:color w:val="131313"/>
          <w:spacing w:val="-2"/>
          <w:w w:val="105"/>
          <w:sz w:val="19"/>
        </w:rPr>
        <w:t>University of</w:t>
      </w:r>
      <w:r>
        <w:rPr>
          <w:color w:val="131313"/>
          <w:spacing w:val="-10"/>
          <w:w w:val="105"/>
          <w:sz w:val="19"/>
        </w:rPr>
        <w:t> </w:t>
      </w:r>
      <w:r>
        <w:rPr>
          <w:color w:val="131313"/>
          <w:spacing w:val="-2"/>
          <w:w w:val="105"/>
          <w:sz w:val="19"/>
        </w:rPr>
        <w:t>Maryland, Baltimore </w:t>
      </w:r>
      <w:r>
        <w:rPr>
          <w:color w:val="131313"/>
          <w:w w:val="105"/>
          <w:sz w:val="19"/>
        </w:rPr>
        <w:t>Baltimore, Maryland</w:t>
      </w:r>
    </w:p>
    <w:p>
      <w:pPr>
        <w:spacing w:line="307" w:lineRule="auto" w:before="102"/>
        <w:ind w:left="767" w:right="681" w:hanging="289"/>
        <w:jc w:val="left"/>
        <w:rPr>
          <w:sz w:val="19"/>
        </w:rPr>
      </w:pPr>
      <w:r>
        <w:rPr>
          <w:color w:val="131313"/>
          <w:w w:val="105"/>
          <w:sz w:val="19"/>
        </w:rPr>
        <w:t>Richard L. Brown, M.D., M.P.H. Associate</w:t>
      </w:r>
      <w:r>
        <w:rPr>
          <w:color w:val="131313"/>
          <w:spacing w:val="-11"/>
          <w:w w:val="105"/>
          <w:sz w:val="19"/>
        </w:rPr>
        <w:t> </w:t>
      </w:r>
      <w:r>
        <w:rPr>
          <w:color w:val="131313"/>
          <w:w w:val="105"/>
          <w:sz w:val="19"/>
        </w:rPr>
        <w:t>Professor</w:t>
      </w:r>
      <w:r>
        <w:rPr>
          <w:color w:val="131313"/>
          <w:spacing w:val="40"/>
          <w:w w:val="105"/>
          <w:sz w:val="19"/>
        </w:rPr>
        <w:t> </w:t>
      </w:r>
      <w:r>
        <w:rPr>
          <w:color w:val="131313"/>
          <w:w w:val="105"/>
          <w:sz w:val="19"/>
        </w:rPr>
        <w:t>Department</w:t>
      </w:r>
      <w:r>
        <w:rPr>
          <w:color w:val="131313"/>
          <w:spacing w:val="-10"/>
          <w:w w:val="105"/>
          <w:sz w:val="19"/>
        </w:rPr>
        <w:t> </w:t>
      </w:r>
      <w:r>
        <w:rPr>
          <w:color w:val="131313"/>
          <w:w w:val="105"/>
          <w:sz w:val="19"/>
        </w:rPr>
        <w:t>of Family Medicine</w:t>
      </w:r>
    </w:p>
    <w:p>
      <w:pPr>
        <w:spacing w:line="307" w:lineRule="auto" w:before="0"/>
        <w:ind w:left="767" w:right="0" w:firstLine="1"/>
        <w:jc w:val="left"/>
        <w:rPr>
          <w:sz w:val="19"/>
        </w:rPr>
      </w:pPr>
      <w:r>
        <w:rPr>
          <w:color w:val="131313"/>
          <w:w w:val="105"/>
          <w:sz w:val="19"/>
        </w:rPr>
        <w:t>University</w:t>
      </w:r>
      <w:r>
        <w:rPr>
          <w:color w:val="131313"/>
          <w:spacing w:val="-13"/>
          <w:w w:val="105"/>
          <w:sz w:val="19"/>
        </w:rPr>
        <w:t> </w:t>
      </w:r>
      <w:r>
        <w:rPr>
          <w:color w:val="131313"/>
          <w:w w:val="105"/>
          <w:sz w:val="19"/>
        </w:rPr>
        <w:t>of</w:t>
      </w:r>
      <w:r>
        <w:rPr>
          <w:color w:val="131313"/>
          <w:spacing w:val="-12"/>
          <w:w w:val="105"/>
          <w:sz w:val="19"/>
        </w:rPr>
        <w:t> </w:t>
      </w:r>
      <w:r>
        <w:rPr>
          <w:color w:val="131313"/>
          <w:w w:val="105"/>
          <w:sz w:val="19"/>
        </w:rPr>
        <w:t>Wisconsin</w:t>
      </w:r>
      <w:r>
        <w:rPr>
          <w:color w:val="131313"/>
          <w:spacing w:val="-10"/>
          <w:w w:val="105"/>
          <w:sz w:val="19"/>
        </w:rPr>
        <w:t> </w:t>
      </w:r>
      <w:r>
        <w:rPr>
          <w:color w:val="131313"/>
          <w:w w:val="105"/>
          <w:sz w:val="19"/>
        </w:rPr>
        <w:t>School</w:t>
      </w:r>
      <w:r>
        <w:rPr>
          <w:color w:val="131313"/>
          <w:spacing w:val="-13"/>
          <w:w w:val="105"/>
          <w:sz w:val="19"/>
        </w:rPr>
        <w:t> </w:t>
      </w:r>
      <w:r>
        <w:rPr>
          <w:color w:val="131313"/>
          <w:w w:val="105"/>
          <w:sz w:val="19"/>
        </w:rPr>
        <w:t>of</w:t>
      </w:r>
      <w:r>
        <w:rPr>
          <w:color w:val="131313"/>
          <w:spacing w:val="-12"/>
          <w:w w:val="105"/>
          <w:sz w:val="19"/>
        </w:rPr>
        <w:t> </w:t>
      </w:r>
      <w:r>
        <w:rPr>
          <w:color w:val="131313"/>
          <w:w w:val="105"/>
          <w:sz w:val="19"/>
        </w:rPr>
        <w:t>Medicine Madison, Wisconsin</w:t>
      </w:r>
    </w:p>
    <w:p>
      <w:pPr>
        <w:spacing w:line="304" w:lineRule="auto" w:before="106"/>
        <w:ind w:left="767" w:right="971" w:hanging="289"/>
        <w:jc w:val="left"/>
        <w:rPr>
          <w:sz w:val="19"/>
        </w:rPr>
      </w:pPr>
      <w:r>
        <w:rPr>
          <w:color w:val="131313"/>
          <w:w w:val="105"/>
          <w:sz w:val="19"/>
        </w:rPr>
        <w:t>Dorynne</w:t>
      </w:r>
      <w:r>
        <w:rPr>
          <w:color w:val="131313"/>
          <w:spacing w:val="-13"/>
          <w:w w:val="105"/>
          <w:sz w:val="19"/>
        </w:rPr>
        <w:t> </w:t>
      </w:r>
      <w:r>
        <w:rPr>
          <w:color w:val="131313"/>
          <w:w w:val="105"/>
          <w:sz w:val="19"/>
        </w:rPr>
        <w:t>Czechowicz,</w:t>
      </w:r>
      <w:r>
        <w:rPr>
          <w:color w:val="131313"/>
          <w:spacing w:val="-8"/>
          <w:w w:val="105"/>
          <w:sz w:val="19"/>
        </w:rPr>
        <w:t> </w:t>
      </w:r>
      <w:r>
        <w:rPr>
          <w:rFonts w:ascii="Arial"/>
          <w:b/>
          <w:color w:val="131313"/>
          <w:w w:val="105"/>
          <w:sz w:val="18"/>
        </w:rPr>
        <w:t>M.D.</w:t>
      </w:r>
      <w:r>
        <w:rPr>
          <w:rFonts w:ascii="Arial"/>
          <w:b/>
          <w:color w:val="131313"/>
          <w:spacing w:val="-2"/>
          <w:w w:val="105"/>
          <w:sz w:val="18"/>
        </w:rPr>
        <w:t> </w:t>
      </w:r>
      <w:r>
        <w:rPr>
          <w:color w:val="131313"/>
          <w:w w:val="105"/>
          <w:sz w:val="19"/>
        </w:rPr>
        <w:t>Associate Director</w:t>
      </w:r>
      <w:r>
        <w:rPr>
          <w:color w:val="131313"/>
          <w:spacing w:val="40"/>
          <w:w w:val="105"/>
          <w:sz w:val="19"/>
        </w:rPr>
        <w:t> </w:t>
      </w:r>
      <w:r>
        <w:rPr>
          <w:color w:val="131313"/>
          <w:w w:val="105"/>
          <w:sz w:val="19"/>
        </w:rPr>
        <w:t>Medical/Professional Affairs</w:t>
      </w:r>
      <w:r>
        <w:rPr>
          <w:color w:val="131313"/>
          <w:spacing w:val="40"/>
          <w:w w:val="105"/>
          <w:sz w:val="19"/>
        </w:rPr>
        <w:t> </w:t>
      </w:r>
      <w:r>
        <w:rPr>
          <w:color w:val="131313"/>
          <w:w w:val="105"/>
          <w:sz w:val="19"/>
        </w:rPr>
        <w:t>Treatment Research </w:t>
      </w:r>
      <w:r>
        <w:rPr>
          <w:color w:val="131313"/>
          <w:spacing w:val="-2"/>
          <w:w w:val="105"/>
          <w:sz w:val="19"/>
        </w:rPr>
        <w:t>Branch</w:t>
      </w:r>
    </w:p>
    <w:p>
      <w:pPr>
        <w:spacing w:line="302" w:lineRule="auto" w:before="0"/>
        <w:ind w:left="767" w:right="0" w:hanging="1"/>
        <w:jc w:val="left"/>
        <w:rPr>
          <w:sz w:val="19"/>
        </w:rPr>
      </w:pPr>
      <w:r>
        <w:rPr>
          <w:color w:val="131313"/>
          <w:w w:val="105"/>
          <w:sz w:val="19"/>
        </w:rPr>
        <w:t>Division of Clinical and Services Research National</w:t>
      </w:r>
      <w:r>
        <w:rPr>
          <w:color w:val="131313"/>
          <w:spacing w:val="-13"/>
          <w:w w:val="105"/>
          <w:sz w:val="19"/>
        </w:rPr>
        <w:t> </w:t>
      </w:r>
      <w:r>
        <w:rPr>
          <w:color w:val="131313"/>
          <w:w w:val="105"/>
          <w:sz w:val="19"/>
        </w:rPr>
        <w:t>Institute</w:t>
      </w:r>
      <w:r>
        <w:rPr>
          <w:color w:val="131313"/>
          <w:spacing w:val="-12"/>
          <w:w w:val="105"/>
          <w:sz w:val="19"/>
        </w:rPr>
        <w:t> </w:t>
      </w:r>
      <w:r>
        <w:rPr>
          <w:color w:val="131313"/>
          <w:w w:val="105"/>
          <w:sz w:val="19"/>
        </w:rPr>
        <w:t>on</w:t>
      </w:r>
      <w:r>
        <w:rPr>
          <w:color w:val="131313"/>
          <w:spacing w:val="-13"/>
          <w:w w:val="105"/>
          <w:sz w:val="19"/>
        </w:rPr>
        <w:t> </w:t>
      </w:r>
      <w:r>
        <w:rPr>
          <w:color w:val="131313"/>
          <w:w w:val="105"/>
          <w:sz w:val="19"/>
        </w:rPr>
        <w:t>Drug</w:t>
      </w:r>
      <w:r>
        <w:rPr>
          <w:color w:val="131313"/>
          <w:spacing w:val="-12"/>
          <w:w w:val="105"/>
          <w:sz w:val="19"/>
        </w:rPr>
        <w:t> </w:t>
      </w:r>
      <w:r>
        <w:rPr>
          <w:color w:val="131313"/>
          <w:w w:val="105"/>
          <w:sz w:val="19"/>
        </w:rPr>
        <w:t>Abuse</w:t>
      </w:r>
      <w:r>
        <w:rPr>
          <w:color w:val="131313"/>
          <w:spacing w:val="2"/>
          <w:w w:val="105"/>
          <w:sz w:val="19"/>
        </w:rPr>
        <w:t> </w:t>
      </w:r>
      <w:r>
        <w:rPr>
          <w:color w:val="131313"/>
          <w:w w:val="105"/>
          <w:sz w:val="19"/>
        </w:rPr>
        <w:t>Rockville, </w:t>
      </w:r>
      <w:r>
        <w:rPr>
          <w:color w:val="131313"/>
          <w:spacing w:val="-2"/>
          <w:w w:val="105"/>
          <w:sz w:val="19"/>
        </w:rPr>
        <w:t>Maryland</w:t>
      </w:r>
    </w:p>
    <w:p>
      <w:pPr>
        <w:spacing w:line="307" w:lineRule="auto" w:before="116"/>
        <w:ind w:left="767" w:right="1122" w:hanging="290"/>
        <w:jc w:val="left"/>
        <w:rPr>
          <w:sz w:val="19"/>
        </w:rPr>
      </w:pPr>
      <w:r>
        <w:rPr>
          <w:color w:val="131313"/>
          <w:w w:val="105"/>
          <w:sz w:val="19"/>
        </w:rPr>
        <w:t>Linda</w:t>
      </w:r>
      <w:r>
        <w:rPr>
          <w:color w:val="131313"/>
          <w:spacing w:val="-12"/>
          <w:w w:val="105"/>
          <w:sz w:val="19"/>
        </w:rPr>
        <w:t> </w:t>
      </w:r>
      <w:r>
        <w:rPr>
          <w:color w:val="131313"/>
          <w:w w:val="105"/>
          <w:sz w:val="19"/>
        </w:rPr>
        <w:t>S.</w:t>
      </w:r>
      <w:r>
        <w:rPr>
          <w:color w:val="131313"/>
          <w:spacing w:val="-12"/>
          <w:w w:val="105"/>
          <w:sz w:val="19"/>
        </w:rPr>
        <w:t> </w:t>
      </w:r>
      <w:r>
        <w:rPr>
          <w:color w:val="131313"/>
          <w:w w:val="105"/>
          <w:sz w:val="19"/>
        </w:rPr>
        <w:t>Foley,</w:t>
      </w:r>
      <w:r>
        <w:rPr>
          <w:color w:val="131313"/>
          <w:spacing w:val="-12"/>
          <w:w w:val="105"/>
          <w:sz w:val="19"/>
        </w:rPr>
        <w:t> </w:t>
      </w:r>
      <w:r>
        <w:rPr>
          <w:color w:val="131313"/>
          <w:w w:val="105"/>
          <w:sz w:val="19"/>
        </w:rPr>
        <w:t>M.A.</w:t>
      </w:r>
      <w:r>
        <w:rPr>
          <w:color w:val="131313"/>
          <w:spacing w:val="7"/>
          <w:w w:val="105"/>
          <w:sz w:val="19"/>
        </w:rPr>
        <w:t> </w:t>
      </w:r>
      <w:r>
        <w:rPr>
          <w:color w:val="131313"/>
          <w:w w:val="105"/>
          <w:sz w:val="19"/>
        </w:rPr>
        <w:t>Former </w:t>
      </w:r>
      <w:r>
        <w:rPr>
          <w:color w:val="131313"/>
          <w:spacing w:val="-2"/>
          <w:w w:val="105"/>
          <w:sz w:val="19"/>
        </w:rPr>
        <w:t>Director</w:t>
      </w:r>
    </w:p>
    <w:p>
      <w:pPr>
        <w:spacing w:line="300" w:lineRule="auto" w:before="0"/>
        <w:ind w:left="768" w:right="0" w:hanging="1"/>
        <w:jc w:val="left"/>
        <w:rPr>
          <w:sz w:val="19"/>
        </w:rPr>
      </w:pPr>
      <w:r>
        <w:rPr>
          <w:color w:val="131313"/>
          <w:w w:val="105"/>
          <w:sz w:val="19"/>
        </w:rPr>
        <w:t>Project for</w:t>
      </w:r>
      <w:r>
        <w:rPr>
          <w:color w:val="131313"/>
          <w:spacing w:val="-2"/>
          <w:w w:val="105"/>
          <w:sz w:val="19"/>
        </w:rPr>
        <w:t> </w:t>
      </w:r>
      <w:r>
        <w:rPr>
          <w:color w:val="131313"/>
          <w:w w:val="105"/>
          <w:sz w:val="19"/>
        </w:rPr>
        <w:t>Addiction Counselor Training National</w:t>
      </w:r>
      <w:r>
        <w:rPr>
          <w:color w:val="131313"/>
          <w:spacing w:val="-6"/>
          <w:w w:val="105"/>
          <w:sz w:val="19"/>
        </w:rPr>
        <w:t> </w:t>
      </w:r>
      <w:r>
        <w:rPr>
          <w:color w:val="131313"/>
          <w:w w:val="105"/>
          <w:sz w:val="19"/>
        </w:rPr>
        <w:t>Association</w:t>
      </w:r>
      <w:r>
        <w:rPr>
          <w:color w:val="131313"/>
          <w:spacing w:val="-9"/>
          <w:w w:val="105"/>
          <w:sz w:val="19"/>
        </w:rPr>
        <w:t> </w:t>
      </w:r>
      <w:r>
        <w:rPr>
          <w:color w:val="131313"/>
          <w:w w:val="105"/>
          <w:sz w:val="19"/>
        </w:rPr>
        <w:t>of</w:t>
      </w:r>
      <w:r>
        <w:rPr>
          <w:color w:val="131313"/>
          <w:spacing w:val="-13"/>
          <w:w w:val="105"/>
          <w:sz w:val="19"/>
        </w:rPr>
        <w:t> </w:t>
      </w:r>
      <w:r>
        <w:rPr>
          <w:color w:val="131313"/>
          <w:w w:val="105"/>
          <w:sz w:val="19"/>
        </w:rPr>
        <w:t>State</w:t>
      </w:r>
      <w:r>
        <w:rPr>
          <w:color w:val="131313"/>
          <w:spacing w:val="-12"/>
          <w:w w:val="105"/>
          <w:sz w:val="19"/>
        </w:rPr>
        <w:t> </w:t>
      </w:r>
      <w:r>
        <w:rPr>
          <w:color w:val="131313"/>
          <w:w w:val="105"/>
          <w:sz w:val="19"/>
        </w:rPr>
        <w:t>Alcohol</w:t>
      </w:r>
      <w:r>
        <w:rPr>
          <w:color w:val="131313"/>
          <w:spacing w:val="-10"/>
          <w:w w:val="105"/>
          <w:sz w:val="19"/>
        </w:rPr>
        <w:t> </w:t>
      </w:r>
      <w:r>
        <w:rPr>
          <w:color w:val="131313"/>
          <w:w w:val="105"/>
          <w:sz w:val="19"/>
        </w:rPr>
        <w:t>and</w:t>
      </w:r>
    </w:p>
    <w:p>
      <w:pPr>
        <w:spacing w:before="5"/>
        <w:ind w:left="954" w:right="0" w:firstLine="0"/>
        <w:jc w:val="left"/>
        <w:rPr>
          <w:sz w:val="19"/>
        </w:rPr>
      </w:pPr>
      <w:r>
        <w:rPr>
          <w:color w:val="131313"/>
          <w:w w:val="105"/>
          <w:sz w:val="19"/>
        </w:rPr>
        <w:t>Drug</w:t>
      </w:r>
      <w:r>
        <w:rPr>
          <w:color w:val="131313"/>
          <w:spacing w:val="-9"/>
          <w:w w:val="105"/>
          <w:sz w:val="19"/>
        </w:rPr>
        <w:t> </w:t>
      </w:r>
      <w:r>
        <w:rPr>
          <w:color w:val="131313"/>
          <w:w w:val="105"/>
          <w:sz w:val="19"/>
        </w:rPr>
        <w:t>Counselors</w:t>
      </w:r>
      <w:r>
        <w:rPr>
          <w:color w:val="131313"/>
          <w:spacing w:val="20"/>
          <w:w w:val="105"/>
          <w:sz w:val="19"/>
        </w:rPr>
        <w:t> </w:t>
      </w:r>
      <w:r>
        <w:rPr>
          <w:color w:val="131313"/>
          <w:spacing w:val="-2"/>
          <w:w w:val="105"/>
          <w:sz w:val="19"/>
        </w:rPr>
        <w:t>Director</w:t>
      </w:r>
    </w:p>
    <w:p>
      <w:pPr>
        <w:spacing w:line="307" w:lineRule="auto" w:before="55"/>
        <w:ind w:left="768" w:right="399" w:firstLine="1"/>
        <w:jc w:val="left"/>
        <w:rPr>
          <w:sz w:val="19"/>
        </w:rPr>
      </w:pPr>
      <w:r>
        <w:rPr>
          <w:color w:val="131313"/>
          <w:w w:val="105"/>
          <w:sz w:val="19"/>
        </w:rPr>
        <w:t>Treatment</w:t>
      </w:r>
      <w:r>
        <w:rPr>
          <w:color w:val="131313"/>
          <w:spacing w:val="-10"/>
          <w:w w:val="105"/>
          <w:sz w:val="19"/>
        </w:rPr>
        <w:t> </w:t>
      </w:r>
      <w:r>
        <w:rPr>
          <w:color w:val="131313"/>
          <w:w w:val="105"/>
          <w:sz w:val="19"/>
        </w:rPr>
        <w:t>Improvement</w:t>
      </w:r>
      <w:r>
        <w:rPr>
          <w:color w:val="131313"/>
          <w:spacing w:val="-4"/>
          <w:w w:val="105"/>
          <w:sz w:val="19"/>
        </w:rPr>
        <w:t> </w:t>
      </w:r>
      <w:r>
        <w:rPr>
          <w:color w:val="131313"/>
          <w:w w:val="105"/>
          <w:sz w:val="19"/>
        </w:rPr>
        <w:t>Exchange</w:t>
      </w:r>
      <w:r>
        <w:rPr>
          <w:color w:val="131313"/>
          <w:spacing w:val="1"/>
          <w:w w:val="105"/>
          <w:sz w:val="19"/>
        </w:rPr>
        <w:t> </w:t>
      </w:r>
      <w:r>
        <w:rPr>
          <w:color w:val="131313"/>
          <w:w w:val="105"/>
          <w:sz w:val="19"/>
        </w:rPr>
        <w:t>Health Systems Research, Inc.</w:t>
      </w:r>
    </w:p>
    <w:p>
      <w:pPr>
        <w:spacing w:line="212" w:lineRule="exact" w:before="0"/>
        <w:ind w:left="772" w:right="0" w:firstLine="0"/>
        <w:jc w:val="left"/>
        <w:rPr>
          <w:sz w:val="19"/>
        </w:rPr>
      </w:pPr>
      <w:r>
        <w:rPr>
          <w:color w:val="131313"/>
          <w:sz w:val="19"/>
        </w:rPr>
        <w:t>Washington,</w:t>
      </w:r>
      <w:r>
        <w:rPr>
          <w:color w:val="131313"/>
          <w:spacing w:val="28"/>
          <w:sz w:val="19"/>
        </w:rPr>
        <w:t> </w:t>
      </w:r>
      <w:r>
        <w:rPr>
          <w:color w:val="131313"/>
          <w:spacing w:val="-4"/>
          <w:sz w:val="19"/>
        </w:rPr>
        <w:t>D.C.</w:t>
      </w:r>
    </w:p>
    <w:p>
      <w:pPr>
        <w:spacing w:line="240" w:lineRule="auto" w:before="7"/>
        <w:rPr>
          <w:sz w:val="22"/>
        </w:rPr>
      </w:pPr>
      <w:r>
        <w:rPr/>
        <w:br w:type="column"/>
      </w:r>
      <w:r>
        <w:rPr>
          <w:sz w:val="22"/>
        </w:rPr>
      </w:r>
    </w:p>
    <w:p>
      <w:pPr>
        <w:spacing w:line="302" w:lineRule="auto" w:before="0"/>
        <w:ind w:left="766" w:right="683" w:hanging="288"/>
        <w:jc w:val="left"/>
        <w:rPr>
          <w:sz w:val="19"/>
        </w:rPr>
      </w:pPr>
      <w:r>
        <w:rPr>
          <w:color w:val="131313"/>
          <w:w w:val="105"/>
          <w:sz w:val="19"/>
        </w:rPr>
        <w:t>Wayde A. Glover, MIS, NCAC II</w:t>
      </w:r>
      <w:r>
        <w:rPr>
          <w:color w:val="131313"/>
          <w:w w:val="105"/>
          <w:sz w:val="19"/>
        </w:rPr>
        <w:t> Director Commonwealth</w:t>
      </w:r>
      <w:r>
        <w:rPr>
          <w:color w:val="131313"/>
          <w:spacing w:val="4"/>
          <w:w w:val="105"/>
          <w:sz w:val="19"/>
        </w:rPr>
        <w:t> </w:t>
      </w:r>
      <w:r>
        <w:rPr>
          <w:color w:val="131313"/>
          <w:w w:val="105"/>
          <w:sz w:val="19"/>
        </w:rPr>
        <w:t>Addictions</w:t>
      </w:r>
      <w:r>
        <w:rPr>
          <w:color w:val="131313"/>
          <w:spacing w:val="-13"/>
          <w:w w:val="105"/>
          <w:sz w:val="19"/>
        </w:rPr>
        <w:t> </w:t>
      </w:r>
      <w:r>
        <w:rPr>
          <w:color w:val="131313"/>
          <w:w w:val="105"/>
          <w:sz w:val="19"/>
        </w:rPr>
        <w:t>Consultants</w:t>
      </w:r>
      <w:r>
        <w:rPr>
          <w:color w:val="131313"/>
          <w:spacing w:val="-12"/>
          <w:w w:val="105"/>
          <w:sz w:val="19"/>
        </w:rPr>
        <w:t> </w:t>
      </w:r>
      <w:r>
        <w:rPr>
          <w:color w:val="131313"/>
          <w:w w:val="105"/>
          <w:sz w:val="19"/>
        </w:rPr>
        <w:t>and</w:t>
      </w:r>
      <w:r>
        <w:rPr>
          <w:color w:val="131313"/>
          <w:spacing w:val="-1"/>
          <w:w w:val="105"/>
          <w:sz w:val="19"/>
        </w:rPr>
        <w:t> </w:t>
      </w:r>
      <w:r>
        <w:rPr>
          <w:color w:val="131313"/>
          <w:w w:val="105"/>
          <w:sz w:val="19"/>
        </w:rPr>
        <w:t>Trainers Richmond, Virginia</w:t>
      </w:r>
    </w:p>
    <w:p>
      <w:pPr>
        <w:spacing w:before="179"/>
        <w:ind w:left="483" w:right="0" w:firstLine="0"/>
        <w:jc w:val="both"/>
        <w:rPr>
          <w:sz w:val="19"/>
        </w:rPr>
      </w:pPr>
      <w:r>
        <w:rPr>
          <w:color w:val="131313"/>
          <w:w w:val="105"/>
          <w:sz w:val="19"/>
        </w:rPr>
        <w:t>Pedro</w:t>
      </w:r>
      <w:r>
        <w:rPr>
          <w:color w:val="131313"/>
          <w:spacing w:val="-12"/>
          <w:w w:val="105"/>
          <w:sz w:val="19"/>
        </w:rPr>
        <w:t> </w:t>
      </w:r>
      <w:r>
        <w:rPr>
          <w:rFonts w:ascii="Arial"/>
          <w:color w:val="131313"/>
          <w:w w:val="105"/>
          <w:sz w:val="18"/>
        </w:rPr>
        <w:t>J.</w:t>
      </w:r>
      <w:r>
        <w:rPr>
          <w:rFonts w:ascii="Arial"/>
          <w:color w:val="131313"/>
          <w:spacing w:val="-14"/>
          <w:w w:val="105"/>
          <w:sz w:val="18"/>
        </w:rPr>
        <w:t> </w:t>
      </w:r>
      <w:r>
        <w:rPr>
          <w:color w:val="131313"/>
          <w:w w:val="105"/>
          <w:sz w:val="19"/>
        </w:rPr>
        <w:t>Greer,</w:t>
      </w:r>
      <w:r>
        <w:rPr>
          <w:color w:val="131313"/>
          <w:spacing w:val="-9"/>
          <w:w w:val="105"/>
          <w:sz w:val="19"/>
        </w:rPr>
        <w:t> </w:t>
      </w:r>
      <w:r>
        <w:rPr>
          <w:color w:val="131313"/>
          <w:spacing w:val="-4"/>
          <w:w w:val="105"/>
          <w:sz w:val="19"/>
        </w:rPr>
        <w:t>M.D.</w:t>
      </w:r>
    </w:p>
    <w:p>
      <w:pPr>
        <w:spacing w:line="302" w:lineRule="auto" w:before="60"/>
        <w:ind w:left="767" w:right="1389" w:firstLine="1"/>
        <w:jc w:val="both"/>
        <w:rPr>
          <w:sz w:val="19"/>
        </w:rPr>
      </w:pPr>
      <w:r>
        <w:rPr>
          <w:color w:val="131313"/>
          <w:w w:val="105"/>
          <w:sz w:val="19"/>
        </w:rPr>
        <w:t>Assistant</w:t>
      </w:r>
      <w:r>
        <w:rPr>
          <w:color w:val="131313"/>
          <w:w w:val="105"/>
          <w:sz w:val="19"/>
        </w:rPr>
        <w:t> Dean</w:t>
      </w:r>
      <w:r>
        <w:rPr>
          <w:color w:val="131313"/>
          <w:w w:val="105"/>
          <w:sz w:val="19"/>
        </w:rPr>
        <w:t> for</w:t>
      </w:r>
      <w:r>
        <w:rPr>
          <w:color w:val="131313"/>
          <w:w w:val="105"/>
          <w:sz w:val="19"/>
        </w:rPr>
        <w:t> Homeless</w:t>
      </w:r>
      <w:r>
        <w:rPr>
          <w:color w:val="131313"/>
          <w:w w:val="105"/>
          <w:sz w:val="19"/>
        </w:rPr>
        <w:t> Education University</w:t>
      </w:r>
      <w:r>
        <w:rPr>
          <w:color w:val="131313"/>
          <w:w w:val="105"/>
          <w:sz w:val="19"/>
        </w:rPr>
        <w:t> of</w:t>
      </w:r>
      <w:r>
        <w:rPr>
          <w:color w:val="131313"/>
          <w:w w:val="105"/>
          <w:sz w:val="19"/>
        </w:rPr>
        <w:t> Miami</w:t>
      </w:r>
      <w:r>
        <w:rPr>
          <w:color w:val="131313"/>
          <w:w w:val="105"/>
          <w:sz w:val="19"/>
        </w:rPr>
        <w:t> School</w:t>
      </w:r>
      <w:r>
        <w:rPr>
          <w:color w:val="131313"/>
          <w:w w:val="105"/>
          <w:sz w:val="19"/>
        </w:rPr>
        <w:t> of</w:t>
      </w:r>
      <w:r>
        <w:rPr>
          <w:color w:val="131313"/>
          <w:w w:val="105"/>
          <w:sz w:val="19"/>
        </w:rPr>
        <w:t> Medicine Miami, Florida</w:t>
      </w:r>
    </w:p>
    <w:p>
      <w:pPr>
        <w:spacing w:line="307" w:lineRule="auto" w:before="121"/>
        <w:ind w:left="767" w:right="2423" w:hanging="288"/>
        <w:jc w:val="left"/>
        <w:rPr>
          <w:sz w:val="19"/>
        </w:rPr>
      </w:pPr>
      <w:r>
        <w:rPr>
          <w:color w:val="131313"/>
          <w:w w:val="105"/>
          <w:sz w:val="19"/>
        </w:rPr>
        <w:t>Thomas</w:t>
      </w:r>
      <w:r>
        <w:rPr>
          <w:color w:val="131313"/>
          <w:spacing w:val="-13"/>
          <w:w w:val="105"/>
          <w:sz w:val="19"/>
        </w:rPr>
        <w:t> </w:t>
      </w:r>
      <w:r>
        <w:rPr>
          <w:color w:val="131313"/>
          <w:w w:val="105"/>
          <w:sz w:val="19"/>
        </w:rPr>
        <w:t>W.</w:t>
      </w:r>
      <w:r>
        <w:rPr>
          <w:color w:val="131313"/>
          <w:spacing w:val="-12"/>
          <w:w w:val="105"/>
          <w:sz w:val="19"/>
        </w:rPr>
        <w:t> </w:t>
      </w:r>
      <w:r>
        <w:rPr>
          <w:color w:val="131313"/>
          <w:w w:val="105"/>
          <w:sz w:val="19"/>
        </w:rPr>
        <w:t>Hester,</w:t>
      </w:r>
      <w:r>
        <w:rPr>
          <w:color w:val="131313"/>
          <w:spacing w:val="-13"/>
          <w:w w:val="105"/>
          <w:sz w:val="19"/>
        </w:rPr>
        <w:t> </w:t>
      </w:r>
      <w:r>
        <w:rPr>
          <w:color w:val="131313"/>
          <w:w w:val="105"/>
          <w:sz w:val="19"/>
        </w:rPr>
        <w:t>M.D.</w:t>
      </w:r>
      <w:r>
        <w:rPr>
          <w:color w:val="131313"/>
          <w:spacing w:val="7"/>
          <w:w w:val="105"/>
          <w:sz w:val="19"/>
        </w:rPr>
        <w:t> </w:t>
      </w:r>
      <w:r>
        <w:rPr>
          <w:color w:val="131313"/>
          <w:w w:val="105"/>
          <w:sz w:val="19"/>
        </w:rPr>
        <w:t>Former State Director</w:t>
      </w:r>
      <w:r>
        <w:rPr>
          <w:color w:val="131313"/>
          <w:spacing w:val="40"/>
          <w:w w:val="105"/>
          <w:sz w:val="19"/>
        </w:rPr>
        <w:t> </w:t>
      </w:r>
      <w:r>
        <w:rPr>
          <w:color w:val="131313"/>
          <w:w w:val="105"/>
          <w:sz w:val="19"/>
        </w:rPr>
        <w:t>Substance Abuse Services</w:t>
      </w:r>
    </w:p>
    <w:p>
      <w:pPr>
        <w:spacing w:line="307" w:lineRule="auto" w:before="0"/>
        <w:ind w:left="954" w:right="2061" w:hanging="188"/>
        <w:jc w:val="left"/>
        <w:rPr>
          <w:sz w:val="19"/>
        </w:rPr>
      </w:pPr>
      <w:r>
        <w:rPr>
          <w:color w:val="131313"/>
          <w:w w:val="105"/>
          <w:sz w:val="19"/>
        </w:rPr>
        <w:t>Division of Mental Health, Mental Retardation</w:t>
      </w:r>
      <w:r>
        <w:rPr>
          <w:color w:val="131313"/>
          <w:spacing w:val="-8"/>
          <w:w w:val="105"/>
          <w:sz w:val="19"/>
        </w:rPr>
        <w:t> </w:t>
      </w:r>
      <w:r>
        <w:rPr>
          <w:color w:val="131313"/>
          <w:w w:val="105"/>
          <w:sz w:val="19"/>
        </w:rPr>
        <w:t>and</w:t>
      </w:r>
      <w:r>
        <w:rPr>
          <w:color w:val="131313"/>
          <w:spacing w:val="-13"/>
          <w:w w:val="105"/>
          <w:sz w:val="19"/>
        </w:rPr>
        <w:t> </w:t>
      </w:r>
      <w:r>
        <w:rPr>
          <w:color w:val="131313"/>
          <w:w w:val="105"/>
          <w:sz w:val="19"/>
        </w:rPr>
        <w:t>Substance</w:t>
      </w:r>
      <w:r>
        <w:rPr>
          <w:color w:val="131313"/>
          <w:spacing w:val="-10"/>
          <w:w w:val="105"/>
          <w:sz w:val="19"/>
        </w:rPr>
        <w:t> </w:t>
      </w:r>
      <w:r>
        <w:rPr>
          <w:color w:val="131313"/>
          <w:w w:val="105"/>
          <w:sz w:val="19"/>
        </w:rPr>
        <w:t>Abuse</w:t>
      </w:r>
    </w:p>
    <w:p>
      <w:pPr>
        <w:spacing w:line="307" w:lineRule="auto" w:before="0"/>
        <w:ind w:left="768" w:right="683" w:firstLine="0"/>
        <w:jc w:val="left"/>
        <w:rPr>
          <w:sz w:val="19"/>
        </w:rPr>
      </w:pPr>
      <w:r>
        <w:rPr>
          <w:color w:val="131313"/>
          <w:w w:val="105"/>
          <w:sz w:val="19"/>
        </w:rPr>
        <w:t>Georgia</w:t>
      </w:r>
      <w:r>
        <w:rPr>
          <w:color w:val="131313"/>
          <w:spacing w:val="-12"/>
          <w:w w:val="105"/>
          <w:sz w:val="19"/>
        </w:rPr>
        <w:t> </w:t>
      </w:r>
      <w:r>
        <w:rPr>
          <w:color w:val="131313"/>
          <w:w w:val="105"/>
          <w:sz w:val="19"/>
        </w:rPr>
        <w:t>Department</w:t>
      </w:r>
      <w:r>
        <w:rPr>
          <w:color w:val="131313"/>
          <w:spacing w:val="-7"/>
          <w:w w:val="105"/>
          <w:sz w:val="19"/>
        </w:rPr>
        <w:t> </w:t>
      </w:r>
      <w:r>
        <w:rPr>
          <w:color w:val="131313"/>
          <w:w w:val="105"/>
          <w:sz w:val="19"/>
        </w:rPr>
        <w:t>of</w:t>
      </w:r>
      <w:r>
        <w:rPr>
          <w:color w:val="131313"/>
          <w:spacing w:val="-12"/>
          <w:w w:val="105"/>
          <w:sz w:val="19"/>
        </w:rPr>
        <w:t> </w:t>
      </w:r>
      <w:r>
        <w:rPr>
          <w:color w:val="131313"/>
          <w:w w:val="105"/>
          <w:sz w:val="19"/>
        </w:rPr>
        <w:t>Human</w:t>
      </w:r>
      <w:r>
        <w:rPr>
          <w:color w:val="131313"/>
          <w:spacing w:val="-13"/>
          <w:w w:val="105"/>
          <w:sz w:val="19"/>
        </w:rPr>
        <w:t> </w:t>
      </w:r>
      <w:r>
        <w:rPr>
          <w:color w:val="131313"/>
          <w:w w:val="105"/>
          <w:sz w:val="19"/>
        </w:rPr>
        <w:t>Resources</w:t>
      </w:r>
      <w:r>
        <w:rPr>
          <w:color w:val="131313"/>
          <w:spacing w:val="2"/>
          <w:w w:val="105"/>
          <w:sz w:val="19"/>
        </w:rPr>
        <w:t> </w:t>
      </w:r>
      <w:r>
        <w:rPr>
          <w:color w:val="131313"/>
          <w:w w:val="105"/>
          <w:sz w:val="19"/>
        </w:rPr>
        <w:t>Atlanta, </w:t>
      </w:r>
      <w:r>
        <w:rPr>
          <w:color w:val="131313"/>
          <w:spacing w:val="-2"/>
          <w:w w:val="105"/>
          <w:sz w:val="19"/>
        </w:rPr>
        <w:t>Georgia</w:t>
      </w:r>
    </w:p>
    <w:p>
      <w:pPr>
        <w:spacing w:before="99"/>
        <w:ind w:left="479" w:right="0" w:firstLine="0"/>
        <w:jc w:val="left"/>
        <w:rPr>
          <w:sz w:val="19"/>
        </w:rPr>
      </w:pPr>
      <w:r>
        <w:rPr>
          <w:color w:val="131313"/>
          <w:w w:val="105"/>
          <w:sz w:val="19"/>
        </w:rPr>
        <w:t>Gil</w:t>
      </w:r>
      <w:r>
        <w:rPr>
          <w:color w:val="131313"/>
          <w:spacing w:val="-1"/>
          <w:w w:val="105"/>
          <w:sz w:val="19"/>
        </w:rPr>
        <w:t> </w:t>
      </w:r>
      <w:r>
        <w:rPr>
          <w:color w:val="131313"/>
          <w:spacing w:val="-4"/>
          <w:w w:val="105"/>
          <w:sz w:val="19"/>
        </w:rPr>
        <w:t>Hill</w:t>
      </w:r>
    </w:p>
    <w:p>
      <w:pPr>
        <w:spacing w:before="118"/>
        <w:ind w:left="766" w:right="0" w:firstLine="0"/>
        <w:jc w:val="left"/>
        <w:rPr>
          <w:sz w:val="19"/>
        </w:rPr>
      </w:pPr>
      <w:r>
        <w:rPr>
          <w:color w:val="131313"/>
          <w:spacing w:val="-2"/>
          <w:w w:val="105"/>
          <w:sz w:val="19"/>
        </w:rPr>
        <w:t>Director</w:t>
      </w:r>
    </w:p>
    <w:p>
      <w:pPr>
        <w:spacing w:line="302" w:lineRule="auto" w:before="55"/>
        <w:ind w:left="766" w:right="1701" w:firstLine="1"/>
        <w:jc w:val="left"/>
        <w:rPr>
          <w:sz w:val="19"/>
        </w:rPr>
      </w:pPr>
      <w:r>
        <w:rPr>
          <w:color w:val="131313"/>
          <w:w w:val="105"/>
          <w:sz w:val="19"/>
        </w:rPr>
        <w:t>Office of Substance Abuse</w:t>
      </w:r>
      <w:r>
        <w:rPr>
          <w:color w:val="131313"/>
          <w:spacing w:val="40"/>
          <w:w w:val="105"/>
          <w:sz w:val="19"/>
        </w:rPr>
        <w:t> </w:t>
      </w:r>
      <w:r>
        <w:rPr>
          <w:color w:val="131313"/>
          <w:w w:val="105"/>
          <w:sz w:val="19"/>
        </w:rPr>
        <w:t>American </w:t>
      </w:r>
      <w:r>
        <w:rPr>
          <w:color w:val="131313"/>
          <w:spacing w:val="-2"/>
          <w:w w:val="105"/>
          <w:sz w:val="19"/>
        </w:rPr>
        <w:t>Psychological</w:t>
      </w:r>
      <w:r>
        <w:rPr>
          <w:color w:val="131313"/>
          <w:spacing w:val="12"/>
          <w:w w:val="105"/>
          <w:sz w:val="19"/>
        </w:rPr>
        <w:t> </w:t>
      </w:r>
      <w:r>
        <w:rPr>
          <w:color w:val="131313"/>
          <w:spacing w:val="-2"/>
          <w:w w:val="105"/>
          <w:sz w:val="19"/>
        </w:rPr>
        <w:t>Association</w:t>
      </w:r>
      <w:r>
        <w:rPr>
          <w:color w:val="131313"/>
          <w:spacing w:val="28"/>
          <w:w w:val="105"/>
          <w:sz w:val="19"/>
        </w:rPr>
        <w:t> </w:t>
      </w:r>
      <w:r>
        <w:rPr>
          <w:color w:val="131313"/>
          <w:spacing w:val="-2"/>
          <w:w w:val="105"/>
          <w:sz w:val="19"/>
        </w:rPr>
        <w:t>Washington, </w:t>
      </w:r>
      <w:r>
        <w:rPr>
          <w:color w:val="131313"/>
          <w:spacing w:val="-4"/>
          <w:w w:val="105"/>
          <w:sz w:val="19"/>
        </w:rPr>
        <w:t>D.C.</w:t>
      </w:r>
    </w:p>
    <w:p>
      <w:pPr>
        <w:spacing w:line="307" w:lineRule="auto" w:before="121"/>
        <w:ind w:left="766" w:right="1694" w:hanging="289"/>
        <w:jc w:val="left"/>
        <w:rPr>
          <w:sz w:val="19"/>
        </w:rPr>
      </w:pPr>
      <w:r>
        <w:rPr>
          <w:color w:val="131313"/>
          <w:w w:val="105"/>
          <w:sz w:val="19"/>
        </w:rPr>
        <w:t>Douglas</w:t>
      </w:r>
      <w:r>
        <w:rPr>
          <w:color w:val="131313"/>
          <w:spacing w:val="-13"/>
          <w:w w:val="105"/>
          <w:sz w:val="19"/>
        </w:rPr>
        <w:t> </w:t>
      </w:r>
      <w:r>
        <w:rPr>
          <w:color w:val="131313"/>
          <w:w w:val="105"/>
          <w:sz w:val="19"/>
        </w:rPr>
        <w:t>B.</w:t>
      </w:r>
      <w:r>
        <w:rPr>
          <w:color w:val="131313"/>
          <w:spacing w:val="-12"/>
          <w:w w:val="105"/>
          <w:sz w:val="19"/>
        </w:rPr>
        <w:t> </w:t>
      </w:r>
      <w:r>
        <w:rPr>
          <w:color w:val="131313"/>
          <w:w w:val="105"/>
          <w:sz w:val="19"/>
        </w:rPr>
        <w:t>Kamerow,</w:t>
      </w:r>
      <w:r>
        <w:rPr>
          <w:color w:val="131313"/>
          <w:spacing w:val="-8"/>
          <w:w w:val="105"/>
          <w:sz w:val="19"/>
        </w:rPr>
        <w:t> </w:t>
      </w:r>
      <w:r>
        <w:rPr>
          <w:color w:val="131313"/>
          <w:w w:val="105"/>
          <w:sz w:val="19"/>
        </w:rPr>
        <w:t>M.D.,</w:t>
      </w:r>
      <w:r>
        <w:rPr>
          <w:color w:val="131313"/>
          <w:spacing w:val="-12"/>
          <w:w w:val="105"/>
          <w:sz w:val="19"/>
        </w:rPr>
        <w:t> </w:t>
      </w:r>
      <w:r>
        <w:rPr>
          <w:color w:val="131313"/>
          <w:w w:val="105"/>
          <w:sz w:val="19"/>
        </w:rPr>
        <w:t>M.P.H. </w:t>
      </w:r>
      <w:r>
        <w:rPr>
          <w:color w:val="131313"/>
          <w:spacing w:val="-2"/>
          <w:w w:val="105"/>
          <w:sz w:val="19"/>
        </w:rPr>
        <w:t>Director</w:t>
      </w:r>
    </w:p>
    <w:p>
      <w:pPr>
        <w:spacing w:line="300" w:lineRule="auto" w:before="0"/>
        <w:ind w:left="960" w:right="2108" w:hanging="194"/>
        <w:jc w:val="left"/>
        <w:rPr>
          <w:sz w:val="19"/>
        </w:rPr>
      </w:pPr>
      <w:r>
        <w:rPr>
          <w:color w:val="131313"/>
          <w:w w:val="105"/>
          <w:sz w:val="19"/>
        </w:rPr>
        <w:t>Center</w:t>
      </w:r>
      <w:r>
        <w:rPr>
          <w:color w:val="131313"/>
          <w:spacing w:val="-13"/>
          <w:w w:val="105"/>
          <w:sz w:val="19"/>
        </w:rPr>
        <w:t> </w:t>
      </w:r>
      <w:r>
        <w:rPr>
          <w:color w:val="131313"/>
          <w:w w:val="105"/>
          <w:sz w:val="19"/>
        </w:rPr>
        <w:t>for</w:t>
      </w:r>
      <w:r>
        <w:rPr>
          <w:color w:val="131313"/>
          <w:spacing w:val="-12"/>
          <w:w w:val="105"/>
          <w:sz w:val="19"/>
        </w:rPr>
        <w:t> </w:t>
      </w:r>
      <w:r>
        <w:rPr>
          <w:color w:val="131313"/>
          <w:w w:val="105"/>
          <w:sz w:val="19"/>
        </w:rPr>
        <w:t>Practice</w:t>
      </w:r>
      <w:r>
        <w:rPr>
          <w:color w:val="131313"/>
          <w:spacing w:val="-13"/>
          <w:w w:val="105"/>
          <w:sz w:val="19"/>
        </w:rPr>
        <w:t> </w:t>
      </w:r>
      <w:r>
        <w:rPr>
          <w:color w:val="131313"/>
          <w:w w:val="105"/>
          <w:sz w:val="19"/>
        </w:rPr>
        <w:t>and</w:t>
      </w:r>
      <w:r>
        <w:rPr>
          <w:color w:val="131313"/>
          <w:spacing w:val="-12"/>
          <w:w w:val="105"/>
          <w:sz w:val="19"/>
        </w:rPr>
        <w:t> </w:t>
      </w:r>
      <w:r>
        <w:rPr>
          <w:color w:val="131313"/>
          <w:w w:val="105"/>
          <w:sz w:val="19"/>
        </w:rPr>
        <w:t>Technology </w:t>
      </w:r>
      <w:r>
        <w:rPr>
          <w:color w:val="131313"/>
          <w:spacing w:val="-2"/>
          <w:w w:val="105"/>
          <w:sz w:val="19"/>
        </w:rPr>
        <w:t>Assessment</w:t>
      </w:r>
    </w:p>
    <w:p>
      <w:pPr>
        <w:spacing w:line="300" w:lineRule="auto" w:before="5"/>
        <w:ind w:left="766" w:right="1347" w:firstLine="1"/>
        <w:jc w:val="left"/>
        <w:rPr>
          <w:sz w:val="19"/>
        </w:rPr>
      </w:pPr>
      <w:r>
        <w:rPr>
          <w:color w:val="131313"/>
          <w:w w:val="105"/>
          <w:sz w:val="19"/>
        </w:rPr>
        <w:t>Agency</w:t>
      </w:r>
      <w:r>
        <w:rPr>
          <w:color w:val="131313"/>
          <w:spacing w:val="-9"/>
          <w:w w:val="105"/>
          <w:sz w:val="19"/>
        </w:rPr>
        <w:t> </w:t>
      </w:r>
      <w:r>
        <w:rPr>
          <w:color w:val="131313"/>
          <w:w w:val="105"/>
          <w:sz w:val="19"/>
        </w:rPr>
        <w:t>for</w:t>
      </w:r>
      <w:r>
        <w:rPr>
          <w:color w:val="131313"/>
          <w:spacing w:val="-12"/>
          <w:w w:val="105"/>
          <w:sz w:val="19"/>
        </w:rPr>
        <w:t> </w:t>
      </w:r>
      <w:r>
        <w:rPr>
          <w:color w:val="131313"/>
          <w:w w:val="105"/>
          <w:sz w:val="19"/>
        </w:rPr>
        <w:t>Health</w:t>
      </w:r>
      <w:r>
        <w:rPr>
          <w:color w:val="131313"/>
          <w:spacing w:val="-10"/>
          <w:w w:val="105"/>
          <w:sz w:val="19"/>
        </w:rPr>
        <w:t> </w:t>
      </w:r>
      <w:r>
        <w:rPr>
          <w:color w:val="131313"/>
          <w:w w:val="105"/>
          <w:sz w:val="19"/>
        </w:rPr>
        <w:t>Care</w:t>
      </w:r>
      <w:r>
        <w:rPr>
          <w:color w:val="131313"/>
          <w:spacing w:val="-12"/>
          <w:w w:val="105"/>
          <w:sz w:val="19"/>
        </w:rPr>
        <w:t> </w:t>
      </w:r>
      <w:r>
        <w:rPr>
          <w:color w:val="131313"/>
          <w:w w:val="105"/>
          <w:sz w:val="19"/>
        </w:rPr>
        <w:t>Policy</w:t>
      </w:r>
      <w:r>
        <w:rPr>
          <w:color w:val="131313"/>
          <w:spacing w:val="-12"/>
          <w:w w:val="105"/>
          <w:sz w:val="19"/>
        </w:rPr>
        <w:t> </w:t>
      </w:r>
      <w:r>
        <w:rPr>
          <w:color w:val="131313"/>
          <w:w w:val="105"/>
          <w:sz w:val="19"/>
        </w:rPr>
        <w:t>and</w:t>
      </w:r>
      <w:r>
        <w:rPr>
          <w:color w:val="131313"/>
          <w:spacing w:val="-7"/>
          <w:w w:val="105"/>
          <w:sz w:val="19"/>
        </w:rPr>
        <w:t> </w:t>
      </w:r>
      <w:r>
        <w:rPr>
          <w:color w:val="131313"/>
          <w:w w:val="105"/>
          <w:sz w:val="19"/>
        </w:rPr>
        <w:t>Research Rockville, Maryland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9"/>
        </w:rPr>
      </w:pPr>
    </w:p>
    <w:p>
      <w:pPr>
        <w:spacing w:before="0"/>
        <w:ind w:left="0" w:right="559" w:firstLine="0"/>
        <w:jc w:val="right"/>
        <w:rPr>
          <w:i/>
          <w:sz w:val="12"/>
        </w:rPr>
      </w:pPr>
      <w:r>
        <w:rPr>
          <w:i/>
          <w:color w:val="131313"/>
          <w:spacing w:val="-5"/>
          <w:w w:val="105"/>
          <w:sz w:val="12"/>
        </w:rPr>
        <w:t>Vil</w:t>
      </w:r>
    </w:p>
    <w:p>
      <w:pPr>
        <w:spacing w:after="0"/>
        <w:jc w:val="right"/>
        <w:rPr>
          <w:sz w:val="12"/>
        </w:rPr>
        <w:sectPr>
          <w:type w:val="continuous"/>
          <w:pgSz w:w="12240" w:h="15840"/>
          <w:pgMar w:top="1080" w:bottom="0" w:left="960" w:right="540"/>
          <w:cols w:num="2" w:equalWidth="0">
            <w:col w:w="4538" w:space="510"/>
            <w:col w:w="5692"/>
          </w:cols>
        </w:sectPr>
      </w:pPr>
    </w:p>
    <w:p>
      <w:pPr>
        <w:spacing w:before="76"/>
        <w:ind w:left="203" w:right="0" w:firstLine="0"/>
        <w:jc w:val="left"/>
        <w:rPr>
          <w:i/>
          <w:sz w:val="21"/>
        </w:rPr>
      </w:pPr>
      <w:r>
        <w:rPr>
          <w:i/>
          <w:color w:val="111111"/>
          <w:w w:val="95"/>
          <w:sz w:val="21"/>
        </w:rPr>
        <w:t>Editorial</w:t>
      </w:r>
      <w:r>
        <w:rPr>
          <w:i/>
          <w:color w:val="111111"/>
          <w:spacing w:val="5"/>
          <w:sz w:val="21"/>
        </w:rPr>
        <w:t> </w:t>
      </w:r>
      <w:r>
        <w:rPr>
          <w:i/>
          <w:color w:val="111111"/>
          <w:w w:val="95"/>
          <w:sz w:val="21"/>
        </w:rPr>
        <w:t>Advisory</w:t>
      </w:r>
      <w:r>
        <w:rPr>
          <w:i/>
          <w:color w:val="111111"/>
          <w:spacing w:val="2"/>
          <w:sz w:val="21"/>
        </w:rPr>
        <w:t> </w:t>
      </w:r>
      <w:r>
        <w:rPr>
          <w:i/>
          <w:color w:val="111111"/>
          <w:spacing w:val="-2"/>
          <w:w w:val="95"/>
          <w:sz w:val="21"/>
        </w:rPr>
        <w:t>Board</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6" w:lineRule="auto"/>
        <w:ind w:left="772" w:right="1903" w:hanging="298"/>
      </w:pPr>
      <w:r>
        <w:rPr>
          <w:color w:val="111111"/>
          <w:w w:val="105"/>
        </w:rPr>
        <w:t>Stephen W. Long </w:t>
      </w:r>
      <w:r>
        <w:rPr>
          <w:color w:val="111111"/>
          <w:spacing w:val="-2"/>
          <w:w w:val="105"/>
        </w:rPr>
        <w:t>Director</w:t>
      </w:r>
    </w:p>
    <w:p>
      <w:pPr>
        <w:pStyle w:val="BodyText"/>
        <w:spacing w:line="224" w:lineRule="exact"/>
        <w:ind w:left="768"/>
      </w:pPr>
      <w:r>
        <w:rPr>
          <w:color w:val="111111"/>
        </w:rPr>
        <w:t>Office</w:t>
      </w:r>
      <w:r>
        <w:rPr>
          <w:color w:val="111111"/>
          <w:spacing w:val="15"/>
        </w:rPr>
        <w:t> </w:t>
      </w:r>
      <w:r>
        <w:rPr>
          <w:color w:val="111111"/>
        </w:rPr>
        <w:t>of</w:t>
      </w:r>
      <w:r>
        <w:rPr>
          <w:color w:val="111111"/>
          <w:spacing w:val="25"/>
        </w:rPr>
        <w:t> </w:t>
      </w:r>
      <w:r>
        <w:rPr>
          <w:color w:val="111111"/>
        </w:rPr>
        <w:t>Policy</w:t>
      </w:r>
      <w:r>
        <w:rPr>
          <w:color w:val="111111"/>
          <w:spacing w:val="22"/>
        </w:rPr>
        <w:t> </w:t>
      </w:r>
      <w:r>
        <w:rPr>
          <w:color w:val="111111"/>
          <w:spacing w:val="-2"/>
        </w:rPr>
        <w:t>Analysis</w:t>
      </w:r>
    </w:p>
    <w:p>
      <w:pPr>
        <w:pStyle w:val="BodyText"/>
        <w:spacing w:line="312" w:lineRule="auto" w:before="73"/>
        <w:ind w:left="961" w:hanging="184"/>
      </w:pPr>
      <w:r>
        <w:rPr>
          <w:color w:val="111111"/>
          <w:w w:val="110"/>
        </w:rPr>
        <w:t>National</w:t>
      </w:r>
      <w:r>
        <w:rPr>
          <w:color w:val="111111"/>
          <w:spacing w:val="-9"/>
          <w:w w:val="110"/>
        </w:rPr>
        <w:t> </w:t>
      </w:r>
      <w:r>
        <w:rPr>
          <w:color w:val="111111"/>
          <w:w w:val="110"/>
        </w:rPr>
        <w:t>Institute</w:t>
      </w:r>
      <w:r>
        <w:rPr>
          <w:color w:val="111111"/>
          <w:spacing w:val="-9"/>
          <w:w w:val="110"/>
        </w:rPr>
        <w:t> </w:t>
      </w:r>
      <w:r>
        <w:rPr>
          <w:color w:val="111111"/>
          <w:w w:val="110"/>
        </w:rPr>
        <w:t>on</w:t>
      </w:r>
      <w:r>
        <w:rPr>
          <w:color w:val="111111"/>
          <w:spacing w:val="-9"/>
          <w:w w:val="110"/>
        </w:rPr>
        <w:t> </w:t>
      </w:r>
      <w:r>
        <w:rPr>
          <w:color w:val="111111"/>
          <w:w w:val="110"/>
        </w:rPr>
        <w:t>Alcohol Abuse</w:t>
      </w:r>
      <w:r>
        <w:rPr>
          <w:color w:val="111111"/>
          <w:spacing w:val="-8"/>
          <w:w w:val="110"/>
        </w:rPr>
        <w:t> </w:t>
      </w:r>
      <w:r>
        <w:rPr>
          <w:color w:val="111111"/>
          <w:w w:val="110"/>
        </w:rPr>
        <w:t>and </w:t>
      </w:r>
      <w:r>
        <w:rPr>
          <w:color w:val="111111"/>
          <w:spacing w:val="-2"/>
          <w:w w:val="110"/>
        </w:rPr>
        <w:t>Alcoholism</w:t>
      </w:r>
    </w:p>
    <w:p>
      <w:pPr>
        <w:pStyle w:val="BodyText"/>
        <w:spacing w:before="2"/>
        <w:ind w:left="772"/>
      </w:pPr>
      <w:r>
        <w:rPr>
          <w:color w:val="111111"/>
          <w:w w:val="105"/>
        </w:rPr>
        <w:t>Rockville,</w:t>
      </w:r>
      <w:r>
        <w:rPr>
          <w:color w:val="111111"/>
          <w:spacing w:val="-2"/>
          <w:w w:val="105"/>
        </w:rPr>
        <w:t> Maryland</w:t>
      </w:r>
    </w:p>
    <w:p>
      <w:pPr>
        <w:pStyle w:val="BodyText"/>
        <w:spacing w:line="314" w:lineRule="auto" w:before="188"/>
        <w:ind w:left="767" w:right="1606" w:hanging="285"/>
      </w:pPr>
      <w:r>
        <w:rPr>
          <w:color w:val="111111"/>
          <w:w w:val="105"/>
        </w:rPr>
        <w:t>Richard</w:t>
      </w:r>
      <w:r>
        <w:rPr>
          <w:color w:val="111111"/>
          <w:spacing w:val="26"/>
          <w:w w:val="105"/>
        </w:rPr>
        <w:t> </w:t>
      </w:r>
      <w:r>
        <w:rPr>
          <w:color w:val="111111"/>
          <w:w w:val="105"/>
        </w:rPr>
        <w:t>A.</w:t>
      </w:r>
      <w:r>
        <w:rPr>
          <w:color w:val="111111"/>
          <w:spacing w:val="-2"/>
          <w:w w:val="105"/>
        </w:rPr>
        <w:t> </w:t>
      </w:r>
      <w:r>
        <w:rPr>
          <w:color w:val="111111"/>
          <w:w w:val="105"/>
        </w:rPr>
        <w:t>Rawson, Ph.D. Executive Director Matrix Center</w:t>
      </w:r>
    </w:p>
    <w:p>
      <w:pPr>
        <w:pStyle w:val="BodyText"/>
        <w:spacing w:line="230" w:lineRule="exact"/>
        <w:ind w:left="771"/>
      </w:pPr>
      <w:r>
        <w:rPr>
          <w:color w:val="111111"/>
          <w:w w:val="105"/>
        </w:rPr>
        <w:t>Los</w:t>
      </w:r>
      <w:r>
        <w:rPr>
          <w:color w:val="111111"/>
          <w:spacing w:val="3"/>
          <w:w w:val="105"/>
        </w:rPr>
        <w:t> </w:t>
      </w:r>
      <w:r>
        <w:rPr>
          <w:color w:val="111111"/>
          <w:w w:val="105"/>
        </w:rPr>
        <w:t>Angeles,</w:t>
      </w:r>
      <w:r>
        <w:rPr>
          <w:color w:val="111111"/>
          <w:spacing w:val="9"/>
          <w:w w:val="105"/>
        </w:rPr>
        <w:t> </w:t>
      </w:r>
      <w:r>
        <w:rPr>
          <w:color w:val="111111"/>
          <w:spacing w:val="-2"/>
          <w:w w:val="105"/>
        </w:rPr>
        <w:t>California</w:t>
      </w:r>
    </w:p>
    <w:p>
      <w:pPr>
        <w:pStyle w:val="BodyText"/>
        <w:spacing w:before="189"/>
        <w:ind w:left="483"/>
      </w:pPr>
      <w:r>
        <w:rPr>
          <w:color w:val="111111"/>
          <w:w w:val="105"/>
        </w:rPr>
        <w:t>Ellen</w:t>
      </w:r>
      <w:r>
        <w:rPr>
          <w:color w:val="111111"/>
          <w:spacing w:val="8"/>
          <w:w w:val="105"/>
        </w:rPr>
        <w:t> </w:t>
      </w:r>
      <w:r>
        <w:rPr>
          <w:color w:val="111111"/>
          <w:w w:val="105"/>
        </w:rPr>
        <w:t>A.</w:t>
      </w:r>
      <w:r>
        <w:rPr>
          <w:color w:val="111111"/>
          <w:spacing w:val="-3"/>
          <w:w w:val="105"/>
        </w:rPr>
        <w:t> </w:t>
      </w:r>
      <w:r>
        <w:rPr>
          <w:color w:val="111111"/>
          <w:w w:val="105"/>
        </w:rPr>
        <w:t>Renz,</w:t>
      </w:r>
      <w:r>
        <w:rPr>
          <w:color w:val="111111"/>
          <w:spacing w:val="-1"/>
          <w:w w:val="105"/>
        </w:rPr>
        <w:t> </w:t>
      </w:r>
      <w:r>
        <w:rPr>
          <w:color w:val="111111"/>
          <w:spacing w:val="-2"/>
          <w:w w:val="105"/>
        </w:rPr>
        <w:t>Ph.D.</w:t>
      </w:r>
    </w:p>
    <w:p>
      <w:pPr>
        <w:pStyle w:val="BodyText"/>
        <w:spacing w:line="312" w:lineRule="auto" w:before="72"/>
        <w:ind w:left="767" w:firstLine="4"/>
      </w:pPr>
      <w:r>
        <w:rPr>
          <w:color w:val="111111"/>
          <w:w w:val="105"/>
        </w:rPr>
        <w:t>Former Vice President of Clinical Systems MEDCO Behavioral Care Corporation Kamuela, Hawaii</w:t>
      </w:r>
    </w:p>
    <w:p>
      <w:pPr>
        <w:spacing w:line="240" w:lineRule="auto" w:before="6"/>
        <w:rPr>
          <w:sz w:val="22"/>
        </w:rPr>
      </w:pPr>
      <w:r>
        <w:rPr/>
        <w:br w:type="column"/>
      </w:r>
      <w:r>
        <w:rPr>
          <w:sz w:val="22"/>
        </w:rPr>
      </w:r>
    </w:p>
    <w:p>
      <w:pPr>
        <w:pStyle w:val="BodyText"/>
        <w:ind w:left="483"/>
      </w:pPr>
      <w:r>
        <w:rPr>
          <w:color w:val="111111"/>
          <w:w w:val="105"/>
        </w:rPr>
        <w:t>Richard</w:t>
      </w:r>
      <w:r>
        <w:rPr>
          <w:color w:val="111111"/>
          <w:spacing w:val="12"/>
          <w:w w:val="105"/>
        </w:rPr>
        <w:t> </w:t>
      </w:r>
      <w:r>
        <w:rPr>
          <w:color w:val="111111"/>
          <w:w w:val="105"/>
          <w:sz w:val="19"/>
        </w:rPr>
        <w:t>K.</w:t>
      </w:r>
      <w:r>
        <w:rPr>
          <w:color w:val="111111"/>
          <w:spacing w:val="1"/>
          <w:w w:val="105"/>
          <w:sz w:val="19"/>
        </w:rPr>
        <w:t> </w:t>
      </w:r>
      <w:r>
        <w:rPr>
          <w:color w:val="111111"/>
          <w:w w:val="105"/>
        </w:rPr>
        <w:t>Ries, </w:t>
      </w:r>
      <w:r>
        <w:rPr>
          <w:color w:val="111111"/>
          <w:spacing w:val="-4"/>
          <w:w w:val="105"/>
        </w:rPr>
        <w:t>M.D.</w:t>
      </w:r>
    </w:p>
    <w:p>
      <w:pPr>
        <w:pStyle w:val="BodyText"/>
        <w:spacing w:before="73"/>
        <w:ind w:left="772"/>
      </w:pPr>
      <w:r>
        <w:rPr>
          <w:color w:val="111111"/>
          <w:w w:val="105"/>
        </w:rPr>
        <w:t>Director</w:t>
      </w:r>
      <w:r>
        <w:rPr>
          <w:color w:val="111111"/>
          <w:spacing w:val="19"/>
          <w:w w:val="105"/>
        </w:rPr>
        <w:t> </w:t>
      </w:r>
      <w:r>
        <w:rPr>
          <w:color w:val="111111"/>
          <w:w w:val="105"/>
        </w:rPr>
        <w:t>and</w:t>
      </w:r>
      <w:r>
        <w:rPr>
          <w:color w:val="111111"/>
          <w:spacing w:val="34"/>
          <w:w w:val="105"/>
        </w:rPr>
        <w:t> </w:t>
      </w:r>
      <w:r>
        <w:rPr>
          <w:color w:val="111111"/>
          <w:w w:val="105"/>
        </w:rPr>
        <w:t>Associate</w:t>
      </w:r>
      <w:r>
        <w:rPr>
          <w:color w:val="111111"/>
          <w:spacing w:val="12"/>
          <w:w w:val="105"/>
        </w:rPr>
        <w:t> </w:t>
      </w:r>
      <w:r>
        <w:rPr>
          <w:color w:val="111111"/>
          <w:spacing w:val="-2"/>
          <w:w w:val="105"/>
        </w:rPr>
        <w:t>Professor</w:t>
      </w:r>
    </w:p>
    <w:p>
      <w:pPr>
        <w:pStyle w:val="BodyText"/>
        <w:spacing w:line="316" w:lineRule="auto" w:before="68"/>
        <w:ind w:left="959" w:right="767" w:hanging="192"/>
      </w:pPr>
      <w:r>
        <w:rPr>
          <w:color w:val="111111"/>
          <w:w w:val="110"/>
        </w:rPr>
        <w:t>Outpatient Mental</w:t>
      </w:r>
      <w:r>
        <w:rPr>
          <w:color w:val="111111"/>
          <w:spacing w:val="-3"/>
          <w:w w:val="110"/>
        </w:rPr>
        <w:t> </w:t>
      </w:r>
      <w:r>
        <w:rPr>
          <w:color w:val="111111"/>
          <w:w w:val="110"/>
        </w:rPr>
        <w:t>Health</w:t>
      </w:r>
      <w:r>
        <w:rPr>
          <w:color w:val="111111"/>
          <w:spacing w:val="-14"/>
          <w:w w:val="110"/>
        </w:rPr>
        <w:t> </w:t>
      </w:r>
      <w:r>
        <w:rPr>
          <w:color w:val="111111"/>
          <w:w w:val="110"/>
        </w:rPr>
        <w:t>Services</w:t>
      </w:r>
      <w:r>
        <w:rPr>
          <w:color w:val="111111"/>
          <w:spacing w:val="-8"/>
          <w:w w:val="110"/>
        </w:rPr>
        <w:t> </w:t>
      </w:r>
      <w:r>
        <w:rPr>
          <w:color w:val="111111"/>
          <w:w w:val="110"/>
        </w:rPr>
        <w:t>and</w:t>
      </w:r>
      <w:r>
        <w:rPr>
          <w:color w:val="111111"/>
          <w:spacing w:val="18"/>
          <w:w w:val="110"/>
        </w:rPr>
        <w:t> </w:t>
      </w:r>
      <w:r>
        <w:rPr>
          <w:color w:val="111111"/>
          <w:w w:val="110"/>
        </w:rPr>
        <w:t>Dual Disorder Programs</w:t>
      </w:r>
    </w:p>
    <w:p>
      <w:pPr>
        <w:pStyle w:val="BodyText"/>
        <w:spacing w:line="316" w:lineRule="auto"/>
        <w:ind w:left="763" w:right="2423" w:firstLine="9"/>
      </w:pPr>
      <w:r>
        <w:rPr>
          <w:color w:val="111111"/>
          <w:w w:val="110"/>
        </w:rPr>
        <w:t>Harborview</w:t>
      </w:r>
      <w:r>
        <w:rPr>
          <w:color w:val="111111"/>
          <w:spacing w:val="-8"/>
          <w:w w:val="110"/>
        </w:rPr>
        <w:t> </w:t>
      </w:r>
      <w:r>
        <w:rPr>
          <w:color w:val="111111"/>
          <w:w w:val="110"/>
        </w:rPr>
        <w:t>Medical</w:t>
      </w:r>
      <w:r>
        <w:rPr>
          <w:color w:val="111111"/>
          <w:spacing w:val="-14"/>
          <w:w w:val="110"/>
        </w:rPr>
        <w:t> </w:t>
      </w:r>
      <w:r>
        <w:rPr>
          <w:color w:val="111111"/>
          <w:w w:val="110"/>
        </w:rPr>
        <w:t>Center Seattle, Washington</w:t>
      </w:r>
    </w:p>
    <w:p>
      <w:pPr>
        <w:pStyle w:val="BodyText"/>
        <w:spacing w:line="316" w:lineRule="auto" w:before="107"/>
        <w:ind w:left="768" w:right="1701" w:hanging="294"/>
      </w:pPr>
      <w:r>
        <w:rPr>
          <w:color w:val="111111"/>
          <w:spacing w:val="-2"/>
          <w:w w:val="110"/>
        </w:rPr>
        <w:t>Sidney</w:t>
      </w:r>
      <w:r>
        <w:rPr>
          <w:color w:val="111111"/>
          <w:spacing w:val="-12"/>
          <w:w w:val="110"/>
        </w:rPr>
        <w:t> </w:t>
      </w:r>
      <w:r>
        <w:rPr>
          <w:color w:val="111111"/>
          <w:spacing w:val="-2"/>
          <w:w w:val="110"/>
        </w:rPr>
        <w:t>H.</w:t>
      </w:r>
      <w:r>
        <w:rPr>
          <w:color w:val="111111"/>
          <w:spacing w:val="-12"/>
          <w:w w:val="110"/>
        </w:rPr>
        <w:t> </w:t>
      </w:r>
      <w:r>
        <w:rPr>
          <w:color w:val="111111"/>
          <w:spacing w:val="-2"/>
          <w:w w:val="110"/>
        </w:rPr>
        <w:t>Schnall,</w:t>
      </w:r>
      <w:r>
        <w:rPr>
          <w:color w:val="111111"/>
          <w:spacing w:val="-8"/>
          <w:w w:val="110"/>
        </w:rPr>
        <w:t> </w:t>
      </w:r>
      <w:r>
        <w:rPr>
          <w:color w:val="111111"/>
          <w:spacing w:val="-2"/>
          <w:w w:val="110"/>
        </w:rPr>
        <w:t>M.D.,</w:t>
      </w:r>
      <w:r>
        <w:rPr>
          <w:color w:val="111111"/>
          <w:spacing w:val="-12"/>
          <w:w w:val="110"/>
        </w:rPr>
        <w:t> </w:t>
      </w:r>
      <w:r>
        <w:rPr>
          <w:color w:val="111111"/>
          <w:spacing w:val="-2"/>
          <w:w w:val="110"/>
        </w:rPr>
        <w:t>Ph.D. Chairman</w:t>
      </w:r>
    </w:p>
    <w:p>
      <w:pPr>
        <w:pStyle w:val="BodyText"/>
        <w:spacing w:line="314" w:lineRule="auto"/>
        <w:ind w:left="772" w:right="1481"/>
      </w:pPr>
      <w:r>
        <w:rPr>
          <w:color w:val="111111"/>
          <w:spacing w:val="-2"/>
          <w:w w:val="110"/>
        </w:rPr>
        <w:t>Division</w:t>
      </w:r>
      <w:r>
        <w:rPr>
          <w:color w:val="111111"/>
          <w:spacing w:val="-5"/>
          <w:w w:val="110"/>
        </w:rPr>
        <w:t> </w:t>
      </w:r>
      <w:r>
        <w:rPr>
          <w:color w:val="111111"/>
          <w:spacing w:val="-2"/>
          <w:w w:val="110"/>
        </w:rPr>
        <w:t>of</w:t>
      </w:r>
      <w:r>
        <w:rPr>
          <w:color w:val="111111"/>
          <w:spacing w:val="-8"/>
          <w:w w:val="110"/>
        </w:rPr>
        <w:t> </w:t>
      </w:r>
      <w:r>
        <w:rPr>
          <w:color w:val="111111"/>
          <w:spacing w:val="-2"/>
          <w:w w:val="110"/>
        </w:rPr>
        <w:t>Substance</w:t>
      </w:r>
      <w:r>
        <w:rPr>
          <w:color w:val="111111"/>
          <w:spacing w:val="-4"/>
          <w:w w:val="110"/>
        </w:rPr>
        <w:t> </w:t>
      </w:r>
      <w:r>
        <w:rPr>
          <w:color w:val="111111"/>
          <w:spacing w:val="-2"/>
          <w:w w:val="110"/>
        </w:rPr>
        <w:t>Abuse</w:t>
      </w:r>
      <w:r>
        <w:rPr>
          <w:color w:val="111111"/>
          <w:spacing w:val="-10"/>
          <w:w w:val="110"/>
        </w:rPr>
        <w:t> </w:t>
      </w:r>
      <w:r>
        <w:rPr>
          <w:color w:val="111111"/>
          <w:spacing w:val="-2"/>
          <w:w w:val="110"/>
        </w:rPr>
        <w:t>Medicine </w:t>
      </w:r>
      <w:r>
        <w:rPr>
          <w:color w:val="111111"/>
          <w:w w:val="110"/>
        </w:rPr>
        <w:t>Medical College of Virginia</w:t>
      </w:r>
      <w:r>
        <w:rPr>
          <w:color w:val="111111"/>
          <w:w w:val="110"/>
        </w:rPr>
        <w:t> Richmond, Virginia</w:t>
      </w:r>
    </w:p>
    <w:p>
      <w:pPr>
        <w:spacing w:after="0" w:line="314" w:lineRule="auto"/>
        <w:sectPr>
          <w:type w:val="continuous"/>
          <w:pgSz w:w="12240" w:h="15840"/>
          <w:pgMar w:top="1080" w:bottom="0" w:left="960" w:right="540"/>
          <w:cols w:num="2" w:equalWidth="0">
            <w:col w:w="4517" w:space="531"/>
            <w:col w:w="569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18"/>
        </w:rPr>
      </w:pPr>
    </w:p>
    <w:p>
      <w:pPr>
        <w:spacing w:before="0"/>
        <w:ind w:left="193" w:right="0" w:firstLine="0"/>
        <w:jc w:val="left"/>
        <w:rPr>
          <w:i/>
          <w:sz w:val="21"/>
        </w:rPr>
      </w:pPr>
      <w:r>
        <w:rPr>
          <w:i/>
          <w:color w:val="111111"/>
          <w:spacing w:val="-4"/>
          <w:sz w:val="21"/>
        </w:rPr>
        <w:t>viii</w:t>
      </w:r>
    </w:p>
    <w:p>
      <w:pPr>
        <w:spacing w:after="0"/>
        <w:jc w:val="left"/>
        <w:rPr>
          <w:sz w:val="21"/>
        </w:rPr>
        <w:sectPr>
          <w:type w:val="continuous"/>
          <w:pgSz w:w="12240" w:h="15840"/>
          <w:pgMar w:top="1080" w:bottom="0" w:left="960" w:right="540"/>
        </w:sectPr>
      </w:pPr>
    </w:p>
    <w:p>
      <w:pPr>
        <w:pStyle w:val="Heading3"/>
      </w:pPr>
      <w:bookmarkStart w:name="_TOC_250006" w:id="4"/>
      <w:r>
        <w:rPr>
          <w:color w:val="131313"/>
        </w:rPr>
        <w:t>Consensus</w:t>
      </w:r>
      <w:r>
        <w:rPr>
          <w:color w:val="131313"/>
          <w:spacing w:val="15"/>
          <w:w w:val="150"/>
        </w:rPr>
        <w:t> </w:t>
      </w:r>
      <w:bookmarkEnd w:id="4"/>
      <w:r>
        <w:rPr>
          <w:color w:val="131313"/>
          <w:spacing w:val="-2"/>
        </w:rPr>
        <w:t>Panel</w:t>
      </w:r>
    </w:p>
    <w:p>
      <w:pPr>
        <w:spacing w:line="285" w:lineRule="auto" w:before="434"/>
        <w:ind w:left="465" w:right="1601" w:hanging="1"/>
        <w:jc w:val="left"/>
        <w:rPr>
          <w:sz w:val="19"/>
        </w:rPr>
      </w:pPr>
      <w:r>
        <w:rPr>
          <w:color w:val="131313"/>
          <w:w w:val="105"/>
          <w:sz w:val="19"/>
        </w:rPr>
        <w:t>Note:</w:t>
      </w:r>
      <w:r>
        <w:rPr>
          <w:color w:val="131313"/>
          <w:spacing w:val="-13"/>
          <w:w w:val="105"/>
          <w:sz w:val="19"/>
        </w:rPr>
        <w:t> </w:t>
      </w:r>
      <w:r>
        <w:rPr>
          <w:color w:val="131313"/>
          <w:w w:val="105"/>
          <w:sz w:val="19"/>
        </w:rPr>
        <w:t>The</w:t>
      </w:r>
      <w:r>
        <w:rPr>
          <w:color w:val="131313"/>
          <w:spacing w:val="-12"/>
          <w:w w:val="105"/>
          <w:sz w:val="19"/>
        </w:rPr>
        <w:t> </w:t>
      </w:r>
      <w:r>
        <w:rPr>
          <w:color w:val="131313"/>
          <w:w w:val="105"/>
          <w:sz w:val="19"/>
        </w:rPr>
        <w:t>information</w:t>
      </w:r>
      <w:r>
        <w:rPr>
          <w:color w:val="131313"/>
          <w:spacing w:val="-3"/>
          <w:w w:val="105"/>
          <w:sz w:val="19"/>
        </w:rPr>
        <w:t> </w:t>
      </w:r>
      <w:r>
        <w:rPr>
          <w:color w:val="131313"/>
          <w:w w:val="105"/>
          <w:sz w:val="19"/>
        </w:rPr>
        <w:t>given</w:t>
      </w:r>
      <w:r>
        <w:rPr>
          <w:color w:val="131313"/>
          <w:spacing w:val="-6"/>
          <w:w w:val="105"/>
          <w:sz w:val="19"/>
        </w:rPr>
        <w:t> </w:t>
      </w:r>
      <w:r>
        <w:rPr>
          <w:color w:val="131313"/>
          <w:w w:val="105"/>
          <w:sz w:val="19"/>
        </w:rPr>
        <w:t>indicates</w:t>
      </w:r>
      <w:r>
        <w:rPr>
          <w:color w:val="131313"/>
          <w:spacing w:val="-8"/>
          <w:w w:val="105"/>
          <w:sz w:val="19"/>
        </w:rPr>
        <w:t> </w:t>
      </w:r>
      <w:r>
        <w:rPr>
          <w:color w:val="131313"/>
          <w:w w:val="105"/>
          <w:sz w:val="19"/>
        </w:rPr>
        <w:t>each</w:t>
      </w:r>
      <w:r>
        <w:rPr>
          <w:color w:val="131313"/>
          <w:spacing w:val="-13"/>
          <w:w w:val="105"/>
          <w:sz w:val="19"/>
        </w:rPr>
        <w:t> </w:t>
      </w:r>
      <w:r>
        <w:rPr>
          <w:color w:val="131313"/>
          <w:w w:val="105"/>
          <w:sz w:val="19"/>
        </w:rPr>
        <w:t>participant's</w:t>
      </w:r>
      <w:r>
        <w:rPr>
          <w:color w:val="131313"/>
          <w:spacing w:val="-7"/>
          <w:w w:val="105"/>
          <w:sz w:val="19"/>
        </w:rPr>
        <w:t> </w:t>
      </w:r>
      <w:r>
        <w:rPr>
          <w:color w:val="131313"/>
          <w:w w:val="105"/>
          <w:sz w:val="19"/>
        </w:rPr>
        <w:t>affiliation</w:t>
      </w:r>
      <w:r>
        <w:rPr>
          <w:color w:val="131313"/>
          <w:spacing w:val="-4"/>
          <w:w w:val="105"/>
          <w:sz w:val="19"/>
        </w:rPr>
        <w:t> </w:t>
      </w:r>
      <w:r>
        <w:rPr>
          <w:color w:val="131313"/>
          <w:w w:val="105"/>
          <w:sz w:val="19"/>
        </w:rPr>
        <w:t>during</w:t>
      </w:r>
      <w:r>
        <w:rPr>
          <w:color w:val="131313"/>
          <w:spacing w:val="-10"/>
          <w:w w:val="105"/>
          <w:sz w:val="19"/>
        </w:rPr>
        <w:t> </w:t>
      </w:r>
      <w:r>
        <w:rPr>
          <w:color w:val="131313"/>
          <w:w w:val="105"/>
          <w:sz w:val="19"/>
        </w:rPr>
        <w:t>the</w:t>
      </w:r>
      <w:r>
        <w:rPr>
          <w:color w:val="131313"/>
          <w:spacing w:val="-13"/>
          <w:w w:val="105"/>
          <w:sz w:val="19"/>
        </w:rPr>
        <w:t> </w:t>
      </w:r>
      <w:r>
        <w:rPr>
          <w:color w:val="131313"/>
          <w:w w:val="105"/>
          <w:sz w:val="19"/>
        </w:rPr>
        <w:t>time</w:t>
      </w:r>
      <w:r>
        <w:rPr>
          <w:color w:val="131313"/>
          <w:spacing w:val="-12"/>
          <w:w w:val="105"/>
          <w:sz w:val="19"/>
        </w:rPr>
        <w:t> </w:t>
      </w:r>
      <w:r>
        <w:rPr>
          <w:color w:val="131313"/>
          <w:w w:val="105"/>
          <w:sz w:val="19"/>
        </w:rPr>
        <w:t>the</w:t>
      </w:r>
      <w:r>
        <w:rPr>
          <w:color w:val="131313"/>
          <w:spacing w:val="-8"/>
          <w:w w:val="105"/>
          <w:sz w:val="19"/>
        </w:rPr>
        <w:t> </w:t>
      </w:r>
      <w:r>
        <w:rPr>
          <w:color w:val="131313"/>
          <w:w w:val="105"/>
          <w:sz w:val="19"/>
        </w:rPr>
        <w:t>panel</w:t>
      </w:r>
      <w:r>
        <w:rPr>
          <w:color w:val="131313"/>
          <w:spacing w:val="-6"/>
          <w:w w:val="105"/>
          <w:sz w:val="19"/>
        </w:rPr>
        <w:t> </w:t>
      </w:r>
      <w:r>
        <w:rPr>
          <w:color w:val="131313"/>
          <w:w w:val="105"/>
          <w:sz w:val="19"/>
        </w:rPr>
        <w:t>was</w:t>
      </w:r>
      <w:r>
        <w:rPr>
          <w:color w:val="131313"/>
          <w:spacing w:val="-13"/>
          <w:w w:val="105"/>
          <w:sz w:val="19"/>
        </w:rPr>
        <w:t> </w:t>
      </w:r>
      <w:r>
        <w:rPr>
          <w:color w:val="131313"/>
          <w:w w:val="105"/>
          <w:sz w:val="19"/>
        </w:rPr>
        <w:t>convened and may no longer reflect the individual's current affiliation.</w:t>
      </w:r>
    </w:p>
    <w:p>
      <w:pPr>
        <w:pStyle w:val="BodyText"/>
      </w:pPr>
    </w:p>
    <w:p>
      <w:pPr>
        <w:spacing w:after="0"/>
        <w:sectPr>
          <w:pgSz w:w="12240" w:h="15840"/>
          <w:pgMar w:top="1380" w:bottom="280" w:left="960" w:right="540"/>
        </w:sectPr>
      </w:pPr>
    </w:p>
    <w:p>
      <w:pPr>
        <w:pStyle w:val="Heading6"/>
        <w:spacing w:before="243"/>
      </w:pPr>
      <w:r>
        <w:rPr>
          <w:color w:val="131313"/>
          <w:spacing w:val="-2"/>
          <w:w w:val="105"/>
        </w:rPr>
        <w:t>Chair</w:t>
      </w:r>
    </w:p>
    <w:p>
      <w:pPr>
        <w:spacing w:line="304" w:lineRule="auto" w:before="234"/>
        <w:ind w:left="767" w:right="1885" w:hanging="289"/>
        <w:jc w:val="left"/>
        <w:rPr>
          <w:sz w:val="19"/>
        </w:rPr>
      </w:pPr>
      <w:r>
        <w:rPr>
          <w:color w:val="131313"/>
          <w:w w:val="105"/>
          <w:sz w:val="19"/>
        </w:rPr>
        <w:t>Harvey </w:t>
      </w:r>
      <w:r>
        <w:rPr>
          <w:rFonts w:ascii="Arial"/>
          <w:color w:val="131313"/>
          <w:w w:val="105"/>
          <w:sz w:val="19"/>
        </w:rPr>
        <w:t>A. </w:t>
      </w:r>
      <w:r>
        <w:rPr>
          <w:color w:val="131313"/>
          <w:w w:val="105"/>
          <w:sz w:val="19"/>
        </w:rPr>
        <w:t>Siegal, Ph.D. Professor</w:t>
      </w:r>
      <w:r>
        <w:rPr>
          <w:color w:val="131313"/>
          <w:spacing w:val="-12"/>
          <w:w w:val="105"/>
          <w:sz w:val="19"/>
        </w:rPr>
        <w:t> </w:t>
      </w:r>
      <w:r>
        <w:rPr>
          <w:color w:val="131313"/>
          <w:w w:val="105"/>
          <w:sz w:val="19"/>
        </w:rPr>
        <w:t>and</w:t>
      </w:r>
      <w:r>
        <w:rPr>
          <w:color w:val="131313"/>
          <w:spacing w:val="-13"/>
          <w:w w:val="105"/>
          <w:sz w:val="19"/>
        </w:rPr>
        <w:t> </w:t>
      </w:r>
      <w:r>
        <w:rPr>
          <w:color w:val="131313"/>
          <w:w w:val="105"/>
          <w:sz w:val="19"/>
        </w:rPr>
        <w:t>Director</w:t>
      </w:r>
    </w:p>
    <w:p>
      <w:pPr>
        <w:spacing w:line="307" w:lineRule="auto" w:before="0"/>
        <w:ind w:left="768" w:right="74" w:hanging="1"/>
        <w:jc w:val="left"/>
        <w:rPr>
          <w:sz w:val="19"/>
        </w:rPr>
      </w:pPr>
      <w:r>
        <w:rPr>
          <w:color w:val="131313"/>
          <w:w w:val="105"/>
          <w:sz w:val="19"/>
        </w:rPr>
        <w:t>Substance</w:t>
      </w:r>
      <w:r>
        <w:rPr>
          <w:color w:val="131313"/>
          <w:spacing w:val="-10"/>
          <w:w w:val="105"/>
          <w:sz w:val="19"/>
        </w:rPr>
        <w:t> </w:t>
      </w:r>
      <w:r>
        <w:rPr>
          <w:color w:val="131313"/>
          <w:w w:val="105"/>
          <w:sz w:val="19"/>
        </w:rPr>
        <w:t>Abuse</w:t>
      </w:r>
      <w:r>
        <w:rPr>
          <w:color w:val="131313"/>
          <w:spacing w:val="-13"/>
          <w:w w:val="105"/>
          <w:sz w:val="19"/>
        </w:rPr>
        <w:t> </w:t>
      </w:r>
      <w:r>
        <w:rPr>
          <w:color w:val="131313"/>
          <w:w w:val="105"/>
          <w:sz w:val="19"/>
        </w:rPr>
        <w:t>Intervention</w:t>
      </w:r>
      <w:r>
        <w:rPr>
          <w:color w:val="131313"/>
          <w:spacing w:val="-12"/>
          <w:w w:val="105"/>
          <w:sz w:val="19"/>
        </w:rPr>
        <w:t> </w:t>
      </w:r>
      <w:r>
        <w:rPr>
          <w:color w:val="131313"/>
          <w:w w:val="105"/>
          <w:sz w:val="19"/>
        </w:rPr>
        <w:t>Programs</w:t>
      </w:r>
      <w:r>
        <w:rPr>
          <w:color w:val="131313"/>
          <w:spacing w:val="2"/>
          <w:w w:val="105"/>
          <w:sz w:val="19"/>
        </w:rPr>
        <w:t> </w:t>
      </w:r>
      <w:r>
        <w:rPr>
          <w:color w:val="131313"/>
          <w:w w:val="105"/>
          <w:sz w:val="19"/>
        </w:rPr>
        <w:t>School of Medicine</w:t>
      </w:r>
    </w:p>
    <w:p>
      <w:pPr>
        <w:spacing w:line="307" w:lineRule="auto" w:before="0"/>
        <w:ind w:left="768" w:right="1399" w:firstLine="8"/>
        <w:jc w:val="left"/>
        <w:rPr>
          <w:sz w:val="19"/>
        </w:rPr>
      </w:pPr>
      <w:r>
        <w:rPr>
          <w:color w:val="131313"/>
          <w:w w:val="105"/>
          <w:sz w:val="19"/>
        </w:rPr>
        <w:t>Wright</w:t>
      </w:r>
      <w:r>
        <w:rPr>
          <w:color w:val="131313"/>
          <w:spacing w:val="-13"/>
          <w:w w:val="105"/>
          <w:sz w:val="19"/>
        </w:rPr>
        <w:t> </w:t>
      </w:r>
      <w:r>
        <w:rPr>
          <w:color w:val="131313"/>
          <w:w w:val="105"/>
          <w:sz w:val="19"/>
        </w:rPr>
        <w:t>State</w:t>
      </w:r>
      <w:r>
        <w:rPr>
          <w:color w:val="131313"/>
          <w:spacing w:val="-12"/>
          <w:w w:val="105"/>
          <w:sz w:val="19"/>
        </w:rPr>
        <w:t> </w:t>
      </w:r>
      <w:r>
        <w:rPr>
          <w:color w:val="131313"/>
          <w:w w:val="105"/>
          <w:sz w:val="19"/>
        </w:rPr>
        <w:t>University</w:t>
      </w:r>
      <w:r>
        <w:rPr>
          <w:color w:val="131313"/>
          <w:spacing w:val="3"/>
          <w:w w:val="105"/>
          <w:sz w:val="19"/>
        </w:rPr>
        <w:t> </w:t>
      </w:r>
      <w:r>
        <w:rPr>
          <w:color w:val="131313"/>
          <w:w w:val="105"/>
          <w:sz w:val="19"/>
        </w:rPr>
        <w:t>Dayton, </w:t>
      </w:r>
      <w:r>
        <w:rPr>
          <w:color w:val="131313"/>
          <w:spacing w:val="-4"/>
          <w:w w:val="105"/>
          <w:sz w:val="19"/>
        </w:rPr>
        <w:t>Ohio</w:t>
      </w:r>
    </w:p>
    <w:p>
      <w:pPr>
        <w:pStyle w:val="Heading6"/>
        <w:spacing w:before="145"/>
        <w:ind w:left="484"/>
      </w:pPr>
      <w:r>
        <w:rPr>
          <w:color w:val="131313"/>
        </w:rPr>
        <w:t>Workgroup</w:t>
      </w:r>
      <w:r>
        <w:rPr>
          <w:color w:val="131313"/>
          <w:spacing w:val="28"/>
        </w:rPr>
        <w:t> </w:t>
      </w:r>
      <w:r>
        <w:rPr>
          <w:color w:val="131313"/>
          <w:spacing w:val="-2"/>
        </w:rPr>
        <w:t>Leaders</w:t>
      </w:r>
    </w:p>
    <w:p>
      <w:pPr>
        <w:spacing w:line="302" w:lineRule="auto" w:before="239"/>
        <w:ind w:left="768" w:right="1885" w:hanging="291"/>
        <w:jc w:val="left"/>
        <w:rPr>
          <w:sz w:val="19"/>
        </w:rPr>
      </w:pPr>
      <w:r>
        <w:rPr>
          <w:color w:val="131313"/>
          <w:w w:val="105"/>
          <w:sz w:val="19"/>
        </w:rPr>
        <w:t>James </w:t>
      </w:r>
      <w:r>
        <w:rPr>
          <w:rFonts w:ascii="Arial"/>
          <w:color w:val="131313"/>
          <w:w w:val="105"/>
          <w:sz w:val="19"/>
        </w:rPr>
        <w:t>A. </w:t>
      </w:r>
      <w:r>
        <w:rPr>
          <w:color w:val="131313"/>
          <w:w w:val="105"/>
          <w:sz w:val="19"/>
        </w:rPr>
        <w:t>Hall, Ph.D. Associate Professor School of Social Work University oflowa</w:t>
      </w:r>
      <w:r>
        <w:rPr>
          <w:color w:val="131313"/>
          <w:spacing w:val="24"/>
          <w:w w:val="105"/>
          <w:sz w:val="19"/>
        </w:rPr>
        <w:t> </w:t>
      </w:r>
      <w:r>
        <w:rPr>
          <w:color w:val="131313"/>
          <w:w w:val="105"/>
          <w:sz w:val="19"/>
        </w:rPr>
        <w:t>Iowa City, Iowa</w:t>
      </w:r>
    </w:p>
    <w:p>
      <w:pPr>
        <w:spacing w:line="307" w:lineRule="auto" w:before="123"/>
        <w:ind w:left="767" w:right="2392" w:hanging="289"/>
        <w:jc w:val="left"/>
        <w:rPr>
          <w:sz w:val="19"/>
        </w:rPr>
      </w:pPr>
      <w:r>
        <w:rPr>
          <w:color w:val="131313"/>
          <w:w w:val="105"/>
          <w:sz w:val="19"/>
        </w:rPr>
        <w:t>Howard</w:t>
      </w:r>
      <w:r>
        <w:rPr>
          <w:color w:val="131313"/>
          <w:spacing w:val="-12"/>
          <w:w w:val="105"/>
          <w:sz w:val="19"/>
        </w:rPr>
        <w:t> </w:t>
      </w:r>
      <w:r>
        <w:rPr>
          <w:color w:val="131313"/>
          <w:w w:val="105"/>
          <w:sz w:val="19"/>
        </w:rPr>
        <w:t>Isenberg,</w:t>
      </w:r>
      <w:r>
        <w:rPr>
          <w:color w:val="131313"/>
          <w:spacing w:val="-12"/>
          <w:w w:val="105"/>
          <w:sz w:val="19"/>
        </w:rPr>
        <w:t> </w:t>
      </w:r>
      <w:r>
        <w:rPr>
          <w:color w:val="131313"/>
          <w:w w:val="105"/>
          <w:sz w:val="19"/>
        </w:rPr>
        <w:t>M.A. Division Director</w:t>
      </w:r>
    </w:p>
    <w:p>
      <w:pPr>
        <w:spacing w:line="302" w:lineRule="auto" w:before="0"/>
        <w:ind w:left="768" w:right="1399" w:firstLine="0"/>
        <w:jc w:val="left"/>
        <w:rPr>
          <w:sz w:val="19"/>
        </w:rPr>
      </w:pPr>
      <w:r>
        <w:rPr>
          <w:color w:val="131313"/>
          <w:spacing w:val="-2"/>
          <w:w w:val="105"/>
          <w:sz w:val="19"/>
        </w:rPr>
        <w:t>Outpatient</w:t>
      </w:r>
      <w:r>
        <w:rPr>
          <w:color w:val="131313"/>
          <w:spacing w:val="-8"/>
          <w:w w:val="105"/>
          <w:sz w:val="19"/>
        </w:rPr>
        <w:t> </w:t>
      </w:r>
      <w:r>
        <w:rPr>
          <w:color w:val="131313"/>
          <w:spacing w:val="-2"/>
          <w:w w:val="105"/>
          <w:sz w:val="19"/>
        </w:rPr>
        <w:t>Treatment</w:t>
      </w:r>
      <w:r>
        <w:rPr>
          <w:color w:val="131313"/>
          <w:spacing w:val="-6"/>
          <w:w w:val="105"/>
          <w:sz w:val="19"/>
        </w:rPr>
        <w:t> </w:t>
      </w:r>
      <w:r>
        <w:rPr>
          <w:color w:val="131313"/>
          <w:spacing w:val="-2"/>
          <w:w w:val="105"/>
          <w:sz w:val="19"/>
        </w:rPr>
        <w:t>Services </w:t>
      </w:r>
      <w:r>
        <w:rPr>
          <w:color w:val="131313"/>
          <w:w w:val="105"/>
          <w:sz w:val="19"/>
        </w:rPr>
        <w:t>Northeast Treatment Centers Wilmington, Delaware</w:t>
      </w:r>
    </w:p>
    <w:p>
      <w:pPr>
        <w:spacing w:before="119"/>
        <w:ind w:left="484" w:right="0" w:firstLine="0"/>
        <w:jc w:val="left"/>
        <w:rPr>
          <w:sz w:val="19"/>
        </w:rPr>
      </w:pPr>
      <w:r>
        <w:rPr>
          <w:color w:val="131313"/>
          <w:w w:val="105"/>
          <w:sz w:val="19"/>
        </w:rPr>
        <w:t>Mary</w:t>
      </w:r>
      <w:r>
        <w:rPr>
          <w:color w:val="131313"/>
          <w:spacing w:val="-10"/>
          <w:w w:val="105"/>
          <w:sz w:val="19"/>
        </w:rPr>
        <w:t> </w:t>
      </w:r>
      <w:r>
        <w:rPr>
          <w:color w:val="131313"/>
          <w:spacing w:val="-2"/>
          <w:w w:val="105"/>
          <w:sz w:val="19"/>
        </w:rPr>
        <w:t>Nakashian</w:t>
      </w:r>
    </w:p>
    <w:p>
      <w:pPr>
        <w:spacing w:line="307" w:lineRule="auto" w:before="56"/>
        <w:ind w:left="954" w:right="0" w:hanging="182"/>
        <w:jc w:val="left"/>
        <w:rPr>
          <w:sz w:val="19"/>
        </w:rPr>
      </w:pPr>
      <w:r>
        <w:rPr>
          <w:color w:val="131313"/>
          <w:w w:val="105"/>
          <w:sz w:val="19"/>
        </w:rPr>
        <w:t>Vice</w:t>
      </w:r>
      <w:r>
        <w:rPr>
          <w:color w:val="131313"/>
          <w:spacing w:val="-13"/>
          <w:w w:val="105"/>
          <w:sz w:val="19"/>
        </w:rPr>
        <w:t> </w:t>
      </w:r>
      <w:r>
        <w:rPr>
          <w:color w:val="131313"/>
          <w:w w:val="105"/>
          <w:sz w:val="19"/>
        </w:rPr>
        <w:t>President</w:t>
      </w:r>
      <w:r>
        <w:rPr>
          <w:color w:val="131313"/>
          <w:spacing w:val="-12"/>
          <w:w w:val="105"/>
          <w:sz w:val="19"/>
        </w:rPr>
        <w:t> </w:t>
      </w:r>
      <w:r>
        <w:rPr>
          <w:color w:val="131313"/>
          <w:w w:val="105"/>
          <w:sz w:val="19"/>
        </w:rPr>
        <w:t>and</w:t>
      </w:r>
      <w:r>
        <w:rPr>
          <w:color w:val="131313"/>
          <w:spacing w:val="-13"/>
          <w:w w:val="105"/>
          <w:sz w:val="19"/>
        </w:rPr>
        <w:t> </w:t>
      </w:r>
      <w:r>
        <w:rPr>
          <w:color w:val="131313"/>
          <w:w w:val="105"/>
          <w:sz w:val="19"/>
        </w:rPr>
        <w:t>Director</w:t>
      </w:r>
      <w:r>
        <w:rPr>
          <w:color w:val="131313"/>
          <w:spacing w:val="-12"/>
          <w:w w:val="105"/>
          <w:sz w:val="19"/>
        </w:rPr>
        <w:t> </w:t>
      </w:r>
      <w:r>
        <w:rPr>
          <w:color w:val="131313"/>
          <w:w w:val="105"/>
          <w:sz w:val="19"/>
        </w:rPr>
        <w:t>of</w:t>
      </w:r>
      <w:r>
        <w:rPr>
          <w:color w:val="131313"/>
          <w:spacing w:val="-13"/>
          <w:w w:val="105"/>
          <w:sz w:val="19"/>
        </w:rPr>
        <w:t> </w:t>
      </w:r>
      <w:r>
        <w:rPr>
          <w:color w:val="131313"/>
          <w:w w:val="105"/>
          <w:sz w:val="19"/>
        </w:rPr>
        <w:t>Program </w:t>
      </w:r>
      <w:r>
        <w:rPr>
          <w:color w:val="131313"/>
          <w:spacing w:val="-2"/>
          <w:w w:val="105"/>
          <w:sz w:val="19"/>
        </w:rPr>
        <w:t>Demonstration</w:t>
      </w:r>
    </w:p>
    <w:p>
      <w:pPr>
        <w:spacing w:line="307" w:lineRule="auto" w:before="0"/>
        <w:ind w:left="961" w:right="74" w:hanging="194"/>
        <w:jc w:val="left"/>
        <w:rPr>
          <w:sz w:val="19"/>
        </w:rPr>
      </w:pPr>
      <w:r>
        <w:rPr>
          <w:color w:val="131313"/>
          <w:w w:val="105"/>
          <w:sz w:val="19"/>
        </w:rPr>
        <w:t>National</w:t>
      </w:r>
      <w:r>
        <w:rPr>
          <w:color w:val="131313"/>
          <w:spacing w:val="-13"/>
          <w:w w:val="105"/>
          <w:sz w:val="19"/>
        </w:rPr>
        <w:t> </w:t>
      </w:r>
      <w:r>
        <w:rPr>
          <w:color w:val="131313"/>
          <w:w w:val="105"/>
          <w:sz w:val="19"/>
        </w:rPr>
        <w:t>Center</w:t>
      </w:r>
      <w:r>
        <w:rPr>
          <w:color w:val="131313"/>
          <w:spacing w:val="-12"/>
          <w:w w:val="105"/>
          <w:sz w:val="19"/>
        </w:rPr>
        <w:t> </w:t>
      </w:r>
      <w:r>
        <w:rPr>
          <w:color w:val="131313"/>
          <w:w w:val="105"/>
          <w:sz w:val="19"/>
        </w:rPr>
        <w:t>on</w:t>
      </w:r>
      <w:r>
        <w:rPr>
          <w:color w:val="131313"/>
          <w:spacing w:val="-13"/>
          <w:w w:val="105"/>
          <w:sz w:val="19"/>
        </w:rPr>
        <w:t> </w:t>
      </w:r>
      <w:r>
        <w:rPr>
          <w:color w:val="131313"/>
          <w:w w:val="105"/>
          <w:sz w:val="19"/>
        </w:rPr>
        <w:t>Addiction</w:t>
      </w:r>
      <w:r>
        <w:rPr>
          <w:color w:val="131313"/>
          <w:spacing w:val="-12"/>
          <w:w w:val="105"/>
          <w:sz w:val="19"/>
        </w:rPr>
        <w:t> </w:t>
      </w:r>
      <w:r>
        <w:rPr>
          <w:color w:val="131313"/>
          <w:w w:val="105"/>
          <w:sz w:val="19"/>
        </w:rPr>
        <w:t>and</w:t>
      </w:r>
      <w:r>
        <w:rPr>
          <w:color w:val="131313"/>
          <w:spacing w:val="-13"/>
          <w:w w:val="105"/>
          <w:sz w:val="19"/>
        </w:rPr>
        <w:t> </w:t>
      </w:r>
      <w:r>
        <w:rPr>
          <w:color w:val="131313"/>
          <w:w w:val="105"/>
          <w:sz w:val="19"/>
        </w:rPr>
        <w:t>Substance Abuse at Columbia University (CASA)</w:t>
      </w:r>
    </w:p>
    <w:p>
      <w:pPr>
        <w:spacing w:line="212" w:lineRule="exact" w:before="0"/>
        <w:ind w:left="768" w:right="0" w:firstLine="0"/>
        <w:jc w:val="left"/>
        <w:rPr>
          <w:sz w:val="19"/>
        </w:rPr>
      </w:pPr>
      <w:r>
        <w:rPr>
          <w:color w:val="131313"/>
          <w:w w:val="105"/>
          <w:sz w:val="19"/>
        </w:rPr>
        <w:t>New</w:t>
      </w:r>
      <w:r>
        <w:rPr>
          <w:color w:val="131313"/>
          <w:spacing w:val="-4"/>
          <w:w w:val="105"/>
          <w:sz w:val="19"/>
        </w:rPr>
        <w:t> </w:t>
      </w:r>
      <w:r>
        <w:rPr>
          <w:color w:val="131313"/>
          <w:w w:val="105"/>
          <w:sz w:val="19"/>
        </w:rPr>
        <w:t>York,</w:t>
      </w:r>
      <w:r>
        <w:rPr>
          <w:color w:val="131313"/>
          <w:spacing w:val="-7"/>
          <w:w w:val="105"/>
          <w:sz w:val="19"/>
        </w:rPr>
        <w:t> </w:t>
      </w:r>
      <w:r>
        <w:rPr>
          <w:color w:val="131313"/>
          <w:w w:val="105"/>
          <w:sz w:val="19"/>
        </w:rPr>
        <w:t>New</w:t>
      </w:r>
      <w:r>
        <w:rPr>
          <w:color w:val="131313"/>
          <w:spacing w:val="-3"/>
          <w:w w:val="105"/>
          <w:sz w:val="19"/>
        </w:rPr>
        <w:t> </w:t>
      </w:r>
      <w:r>
        <w:rPr>
          <w:color w:val="131313"/>
          <w:spacing w:val="-4"/>
          <w:w w:val="105"/>
          <w:sz w:val="19"/>
        </w:rPr>
        <w:t>York</w:t>
      </w:r>
    </w:p>
    <w:p>
      <w:pPr>
        <w:pStyle w:val="BodyText"/>
        <w:spacing w:before="8"/>
        <w:rPr>
          <w:sz w:val="19"/>
        </w:rPr>
      </w:pPr>
    </w:p>
    <w:p>
      <w:pPr>
        <w:spacing w:before="0"/>
        <w:ind w:left="483" w:right="0" w:firstLine="0"/>
        <w:jc w:val="left"/>
        <w:rPr>
          <w:sz w:val="19"/>
        </w:rPr>
      </w:pPr>
      <w:r>
        <w:rPr>
          <w:color w:val="131313"/>
          <w:w w:val="105"/>
          <w:sz w:val="19"/>
        </w:rPr>
        <w:t>Richard</w:t>
      </w:r>
      <w:r>
        <w:rPr>
          <w:color w:val="131313"/>
          <w:spacing w:val="-2"/>
          <w:w w:val="105"/>
          <w:sz w:val="19"/>
        </w:rPr>
        <w:t> </w:t>
      </w:r>
      <w:r>
        <w:rPr>
          <w:color w:val="131313"/>
          <w:w w:val="105"/>
          <w:sz w:val="19"/>
        </w:rPr>
        <w:t>C.</w:t>
      </w:r>
      <w:r>
        <w:rPr>
          <w:color w:val="131313"/>
          <w:spacing w:val="-13"/>
          <w:w w:val="105"/>
          <w:sz w:val="19"/>
        </w:rPr>
        <w:t> </w:t>
      </w:r>
      <w:r>
        <w:rPr>
          <w:color w:val="131313"/>
          <w:w w:val="105"/>
          <w:sz w:val="19"/>
        </w:rPr>
        <w:t>Rapp,</w:t>
      </w:r>
      <w:r>
        <w:rPr>
          <w:color w:val="131313"/>
          <w:spacing w:val="-4"/>
          <w:w w:val="105"/>
          <w:sz w:val="19"/>
        </w:rPr>
        <w:t> </w:t>
      </w:r>
      <w:r>
        <w:rPr>
          <w:color w:val="131313"/>
          <w:spacing w:val="-2"/>
          <w:w w:val="105"/>
          <w:sz w:val="19"/>
        </w:rPr>
        <w:t>M.S.W.</w:t>
      </w:r>
    </w:p>
    <w:p>
      <w:pPr>
        <w:spacing w:line="302" w:lineRule="auto" w:before="65"/>
        <w:ind w:left="768" w:right="0" w:firstLine="0"/>
        <w:jc w:val="left"/>
        <w:rPr>
          <w:sz w:val="19"/>
        </w:rPr>
      </w:pPr>
      <w:r>
        <w:rPr>
          <w:color w:val="131313"/>
          <w:w w:val="105"/>
          <w:sz w:val="19"/>
        </w:rPr>
        <w:t>Co-Investigator, Assistant Professor</w:t>
      </w:r>
      <w:r>
        <w:rPr>
          <w:color w:val="131313"/>
          <w:spacing w:val="40"/>
          <w:w w:val="105"/>
          <w:sz w:val="19"/>
        </w:rPr>
        <w:t> </w:t>
      </w:r>
      <w:r>
        <w:rPr>
          <w:color w:val="131313"/>
          <w:w w:val="105"/>
          <w:sz w:val="19"/>
        </w:rPr>
        <w:t>Substance Abuse</w:t>
      </w:r>
      <w:r>
        <w:rPr>
          <w:color w:val="131313"/>
          <w:spacing w:val="-12"/>
          <w:w w:val="105"/>
          <w:sz w:val="19"/>
        </w:rPr>
        <w:t> </w:t>
      </w:r>
      <w:r>
        <w:rPr>
          <w:color w:val="131313"/>
          <w:w w:val="105"/>
          <w:sz w:val="19"/>
        </w:rPr>
        <w:t>Intervention</w:t>
      </w:r>
      <w:r>
        <w:rPr>
          <w:color w:val="131313"/>
          <w:spacing w:val="-6"/>
          <w:w w:val="105"/>
          <w:sz w:val="19"/>
        </w:rPr>
        <w:t> </w:t>
      </w:r>
      <w:r>
        <w:rPr>
          <w:color w:val="131313"/>
          <w:w w:val="105"/>
          <w:sz w:val="19"/>
        </w:rPr>
        <w:t>Programs</w:t>
      </w:r>
      <w:r>
        <w:rPr>
          <w:color w:val="131313"/>
          <w:spacing w:val="-1"/>
          <w:w w:val="105"/>
          <w:sz w:val="19"/>
        </w:rPr>
        <w:t> </w:t>
      </w:r>
      <w:r>
        <w:rPr>
          <w:color w:val="131313"/>
          <w:w w:val="105"/>
          <w:sz w:val="19"/>
        </w:rPr>
        <w:t>School</w:t>
      </w:r>
      <w:r>
        <w:rPr>
          <w:color w:val="131313"/>
          <w:spacing w:val="-13"/>
          <w:w w:val="105"/>
          <w:sz w:val="19"/>
        </w:rPr>
        <w:t> </w:t>
      </w:r>
      <w:r>
        <w:rPr>
          <w:color w:val="131313"/>
          <w:w w:val="105"/>
          <w:sz w:val="19"/>
        </w:rPr>
        <w:t>of</w:t>
      </w:r>
      <w:r>
        <w:rPr>
          <w:color w:val="131313"/>
          <w:spacing w:val="-12"/>
          <w:w w:val="105"/>
          <w:sz w:val="19"/>
        </w:rPr>
        <w:t> </w:t>
      </w:r>
      <w:r>
        <w:rPr>
          <w:color w:val="131313"/>
          <w:w w:val="105"/>
          <w:sz w:val="19"/>
        </w:rPr>
        <w:t>Medicine Wright State University</w:t>
      </w:r>
      <w:r>
        <w:rPr>
          <w:color w:val="131313"/>
          <w:w w:val="105"/>
          <w:sz w:val="19"/>
        </w:rPr>
        <w:t> Dayton,</w:t>
      </w:r>
    </w:p>
    <w:p>
      <w:pPr>
        <w:spacing w:before="1"/>
        <w:ind w:left="768" w:right="0" w:firstLine="0"/>
        <w:jc w:val="left"/>
        <w:rPr>
          <w:sz w:val="19"/>
        </w:rPr>
      </w:pPr>
      <w:r>
        <w:rPr>
          <w:color w:val="131313"/>
          <w:spacing w:val="-4"/>
          <w:w w:val="105"/>
          <w:sz w:val="19"/>
        </w:rPr>
        <w:t>Ohio</w:t>
      </w:r>
    </w:p>
    <w:p>
      <w:pPr>
        <w:spacing w:line="240" w:lineRule="auto" w:before="8"/>
        <w:rPr>
          <w:sz w:val="21"/>
        </w:rPr>
      </w:pPr>
      <w:r>
        <w:rPr/>
        <w:br w:type="column"/>
      </w:r>
      <w:r>
        <w:rPr>
          <w:sz w:val="21"/>
        </w:rPr>
      </w:r>
    </w:p>
    <w:p>
      <w:pPr>
        <w:spacing w:line="307" w:lineRule="auto" w:before="1"/>
        <w:ind w:left="769" w:right="2423" w:hanging="285"/>
        <w:jc w:val="left"/>
        <w:rPr>
          <w:sz w:val="19"/>
        </w:rPr>
      </w:pPr>
      <w:r>
        <w:rPr>
          <w:color w:val="131313"/>
          <w:w w:val="105"/>
          <w:sz w:val="19"/>
        </w:rPr>
        <w:t>M.</w:t>
      </w:r>
      <w:r>
        <w:rPr>
          <w:color w:val="131313"/>
          <w:spacing w:val="-13"/>
          <w:w w:val="105"/>
          <w:sz w:val="19"/>
        </w:rPr>
        <w:t> </w:t>
      </w:r>
      <w:r>
        <w:rPr>
          <w:color w:val="131313"/>
          <w:w w:val="105"/>
          <w:sz w:val="19"/>
        </w:rPr>
        <w:t>Susan</w:t>
      </w:r>
      <w:r>
        <w:rPr>
          <w:color w:val="131313"/>
          <w:spacing w:val="-12"/>
          <w:w w:val="105"/>
          <w:sz w:val="19"/>
        </w:rPr>
        <w:t> </w:t>
      </w:r>
      <w:r>
        <w:rPr>
          <w:color w:val="131313"/>
          <w:w w:val="105"/>
          <w:sz w:val="19"/>
        </w:rPr>
        <w:t>Ridgely,</w:t>
      </w:r>
      <w:r>
        <w:rPr>
          <w:color w:val="131313"/>
          <w:spacing w:val="-13"/>
          <w:w w:val="105"/>
          <w:sz w:val="19"/>
        </w:rPr>
        <w:t> </w:t>
      </w:r>
      <w:r>
        <w:rPr>
          <w:color w:val="131313"/>
          <w:w w:val="105"/>
          <w:sz w:val="19"/>
        </w:rPr>
        <w:t>M.S.W.,</w:t>
      </w:r>
      <w:r>
        <w:rPr>
          <w:color w:val="131313"/>
          <w:spacing w:val="-12"/>
          <w:w w:val="105"/>
          <w:sz w:val="19"/>
        </w:rPr>
        <w:t> </w:t>
      </w:r>
      <w:r>
        <w:rPr>
          <w:color w:val="131313"/>
          <w:w w:val="105"/>
          <w:sz w:val="19"/>
        </w:rPr>
        <w:t>J.D. Associate Professor</w:t>
      </w:r>
    </w:p>
    <w:p>
      <w:pPr>
        <w:spacing w:line="307" w:lineRule="auto" w:before="0"/>
        <w:ind w:left="772" w:right="1035" w:hanging="5"/>
        <w:jc w:val="left"/>
        <w:rPr>
          <w:sz w:val="19"/>
        </w:rPr>
      </w:pPr>
      <w:r>
        <w:rPr>
          <w:color w:val="131313"/>
          <w:w w:val="105"/>
          <w:sz w:val="19"/>
        </w:rPr>
        <w:t>Department</w:t>
      </w:r>
      <w:r>
        <w:rPr>
          <w:color w:val="131313"/>
          <w:spacing w:val="-8"/>
          <w:w w:val="105"/>
          <w:sz w:val="19"/>
        </w:rPr>
        <w:t> </w:t>
      </w:r>
      <w:r>
        <w:rPr>
          <w:color w:val="131313"/>
          <w:w w:val="105"/>
          <w:sz w:val="19"/>
        </w:rPr>
        <w:t>of</w:t>
      </w:r>
      <w:r>
        <w:rPr>
          <w:color w:val="131313"/>
          <w:spacing w:val="-13"/>
          <w:w w:val="105"/>
          <w:sz w:val="19"/>
        </w:rPr>
        <w:t> </w:t>
      </w:r>
      <w:r>
        <w:rPr>
          <w:color w:val="131313"/>
          <w:w w:val="105"/>
          <w:sz w:val="19"/>
        </w:rPr>
        <w:t>Mental</w:t>
      </w:r>
      <w:r>
        <w:rPr>
          <w:color w:val="131313"/>
          <w:spacing w:val="-5"/>
          <w:w w:val="105"/>
          <w:sz w:val="19"/>
        </w:rPr>
        <w:t> </w:t>
      </w:r>
      <w:r>
        <w:rPr>
          <w:color w:val="131313"/>
          <w:w w:val="105"/>
          <w:sz w:val="19"/>
        </w:rPr>
        <w:t>Health</w:t>
      </w:r>
      <w:r>
        <w:rPr>
          <w:color w:val="131313"/>
          <w:spacing w:val="-7"/>
          <w:w w:val="105"/>
          <w:sz w:val="19"/>
        </w:rPr>
        <w:t> </w:t>
      </w:r>
      <w:r>
        <w:rPr>
          <w:color w:val="131313"/>
          <w:w w:val="105"/>
          <w:sz w:val="19"/>
        </w:rPr>
        <w:t>Law</w:t>
      </w:r>
      <w:r>
        <w:rPr>
          <w:color w:val="131313"/>
          <w:spacing w:val="-11"/>
          <w:w w:val="105"/>
          <w:sz w:val="19"/>
        </w:rPr>
        <w:t> </w:t>
      </w:r>
      <w:r>
        <w:rPr>
          <w:color w:val="131313"/>
          <w:w w:val="105"/>
          <w:sz w:val="19"/>
        </w:rPr>
        <w:t>and</w:t>
      </w:r>
      <w:r>
        <w:rPr>
          <w:color w:val="131313"/>
          <w:spacing w:val="7"/>
          <w:w w:val="105"/>
          <w:sz w:val="19"/>
        </w:rPr>
        <w:t> </w:t>
      </w:r>
      <w:r>
        <w:rPr>
          <w:color w:val="131313"/>
          <w:w w:val="105"/>
          <w:sz w:val="19"/>
        </w:rPr>
        <w:t>Policy Florida Mental Health Institute</w:t>
      </w:r>
    </w:p>
    <w:p>
      <w:pPr>
        <w:spacing w:line="307" w:lineRule="auto" w:before="0"/>
        <w:ind w:left="772" w:right="1701" w:hanging="3"/>
        <w:jc w:val="left"/>
        <w:rPr>
          <w:sz w:val="19"/>
        </w:rPr>
      </w:pPr>
      <w:r>
        <w:rPr>
          <w:color w:val="131313"/>
          <w:w w:val="105"/>
          <w:sz w:val="19"/>
        </w:rPr>
        <w:t>University</w:t>
      </w:r>
      <w:r>
        <w:rPr>
          <w:color w:val="131313"/>
          <w:spacing w:val="-13"/>
          <w:w w:val="105"/>
          <w:sz w:val="19"/>
        </w:rPr>
        <w:t> </w:t>
      </w:r>
      <w:r>
        <w:rPr>
          <w:color w:val="131313"/>
          <w:w w:val="105"/>
          <w:sz w:val="19"/>
        </w:rPr>
        <w:t>of</w:t>
      </w:r>
      <w:r>
        <w:rPr>
          <w:color w:val="131313"/>
          <w:spacing w:val="-12"/>
          <w:w w:val="105"/>
          <w:sz w:val="19"/>
        </w:rPr>
        <w:t> </w:t>
      </w:r>
      <w:r>
        <w:rPr>
          <w:color w:val="131313"/>
          <w:w w:val="105"/>
          <w:sz w:val="19"/>
        </w:rPr>
        <w:t>South</w:t>
      </w:r>
      <w:r>
        <w:rPr>
          <w:color w:val="131313"/>
          <w:spacing w:val="-11"/>
          <w:w w:val="105"/>
          <w:sz w:val="19"/>
        </w:rPr>
        <w:t> </w:t>
      </w:r>
      <w:r>
        <w:rPr>
          <w:color w:val="131313"/>
          <w:w w:val="105"/>
          <w:sz w:val="19"/>
        </w:rPr>
        <w:t>Florida</w:t>
      </w:r>
      <w:r>
        <w:rPr>
          <w:color w:val="131313"/>
          <w:spacing w:val="12"/>
          <w:w w:val="105"/>
          <w:sz w:val="19"/>
        </w:rPr>
        <w:t> </w:t>
      </w:r>
      <w:r>
        <w:rPr>
          <w:color w:val="131313"/>
          <w:w w:val="105"/>
          <w:sz w:val="19"/>
        </w:rPr>
        <w:t>Tampa, </w:t>
      </w:r>
      <w:r>
        <w:rPr>
          <w:color w:val="131313"/>
          <w:spacing w:val="-2"/>
          <w:w w:val="105"/>
          <w:sz w:val="19"/>
        </w:rPr>
        <w:t>Florida</w:t>
      </w:r>
    </w:p>
    <w:p>
      <w:pPr>
        <w:spacing w:line="302" w:lineRule="auto" w:before="100"/>
        <w:ind w:left="772" w:right="2638" w:hanging="289"/>
        <w:jc w:val="both"/>
        <w:rPr>
          <w:sz w:val="19"/>
        </w:rPr>
      </w:pPr>
      <w:r>
        <w:rPr>
          <w:color w:val="131313"/>
          <w:w w:val="105"/>
          <w:sz w:val="19"/>
        </w:rPr>
        <w:t>Patrick</w:t>
      </w:r>
      <w:r>
        <w:rPr>
          <w:color w:val="131313"/>
          <w:spacing w:val="-13"/>
          <w:w w:val="105"/>
          <w:sz w:val="19"/>
        </w:rPr>
        <w:t> </w:t>
      </w:r>
      <w:r>
        <w:rPr>
          <w:color w:val="131313"/>
          <w:w w:val="105"/>
          <w:sz w:val="19"/>
        </w:rPr>
        <w:t>Sullivan,</w:t>
      </w:r>
      <w:r>
        <w:rPr>
          <w:color w:val="131313"/>
          <w:spacing w:val="-12"/>
          <w:w w:val="105"/>
          <w:sz w:val="19"/>
        </w:rPr>
        <w:t> </w:t>
      </w:r>
      <w:r>
        <w:rPr>
          <w:color w:val="131313"/>
          <w:w w:val="105"/>
          <w:sz w:val="19"/>
        </w:rPr>
        <w:t>Ph.D.</w:t>
      </w:r>
      <w:r>
        <w:rPr>
          <w:color w:val="131313"/>
          <w:spacing w:val="-13"/>
          <w:w w:val="105"/>
          <w:sz w:val="19"/>
        </w:rPr>
        <w:t> </w:t>
      </w:r>
      <w:r>
        <w:rPr>
          <w:color w:val="131313"/>
          <w:w w:val="105"/>
          <w:sz w:val="19"/>
        </w:rPr>
        <w:t>Division Director</w:t>
      </w:r>
      <w:r>
        <w:rPr>
          <w:color w:val="131313"/>
          <w:w w:val="105"/>
          <w:sz w:val="19"/>
        </w:rPr>
        <w:t> Division</w:t>
      </w:r>
      <w:r>
        <w:rPr>
          <w:color w:val="131313"/>
          <w:spacing w:val="-1"/>
          <w:w w:val="105"/>
          <w:sz w:val="19"/>
        </w:rPr>
        <w:t> </w:t>
      </w:r>
      <w:r>
        <w:rPr>
          <w:color w:val="131313"/>
          <w:w w:val="105"/>
          <w:sz w:val="19"/>
        </w:rPr>
        <w:t>of</w:t>
      </w:r>
      <w:r>
        <w:rPr>
          <w:color w:val="131313"/>
          <w:spacing w:val="-8"/>
          <w:w w:val="105"/>
          <w:sz w:val="19"/>
        </w:rPr>
        <w:t> </w:t>
      </w:r>
      <w:r>
        <w:rPr>
          <w:color w:val="131313"/>
          <w:w w:val="105"/>
          <w:sz w:val="19"/>
        </w:rPr>
        <w:t>Mental </w:t>
      </w:r>
      <w:r>
        <w:rPr>
          <w:color w:val="131313"/>
          <w:spacing w:val="-2"/>
          <w:w w:val="105"/>
          <w:sz w:val="19"/>
        </w:rPr>
        <w:t>Health</w:t>
      </w:r>
    </w:p>
    <w:p>
      <w:pPr>
        <w:spacing w:line="300" w:lineRule="auto" w:before="5"/>
        <w:ind w:left="770" w:right="1495" w:firstLine="1"/>
        <w:jc w:val="both"/>
        <w:rPr>
          <w:sz w:val="19"/>
        </w:rPr>
      </w:pPr>
      <w:r>
        <w:rPr>
          <w:color w:val="131313"/>
          <w:w w:val="105"/>
          <w:sz w:val="19"/>
        </w:rPr>
        <w:t>Family</w:t>
      </w:r>
      <w:r>
        <w:rPr>
          <w:color w:val="131313"/>
          <w:spacing w:val="-13"/>
          <w:w w:val="105"/>
          <w:sz w:val="19"/>
        </w:rPr>
        <w:t> </w:t>
      </w:r>
      <w:r>
        <w:rPr>
          <w:color w:val="131313"/>
          <w:w w:val="105"/>
          <w:sz w:val="19"/>
        </w:rPr>
        <w:t>and</w:t>
      </w:r>
      <w:r>
        <w:rPr>
          <w:color w:val="131313"/>
          <w:spacing w:val="-12"/>
          <w:w w:val="105"/>
          <w:sz w:val="19"/>
        </w:rPr>
        <w:t> </w:t>
      </w:r>
      <w:r>
        <w:rPr>
          <w:color w:val="131313"/>
          <w:w w:val="105"/>
          <w:sz w:val="19"/>
        </w:rPr>
        <w:t>Social</w:t>
      </w:r>
      <w:r>
        <w:rPr>
          <w:color w:val="131313"/>
          <w:spacing w:val="-13"/>
          <w:w w:val="105"/>
          <w:sz w:val="19"/>
        </w:rPr>
        <w:t> </w:t>
      </w:r>
      <w:r>
        <w:rPr>
          <w:color w:val="131313"/>
          <w:w w:val="105"/>
          <w:sz w:val="19"/>
        </w:rPr>
        <w:t>Services</w:t>
      </w:r>
      <w:r>
        <w:rPr>
          <w:color w:val="131313"/>
          <w:spacing w:val="-12"/>
          <w:w w:val="105"/>
          <w:sz w:val="19"/>
        </w:rPr>
        <w:t> </w:t>
      </w:r>
      <w:r>
        <w:rPr>
          <w:color w:val="131313"/>
          <w:w w:val="105"/>
          <w:sz w:val="19"/>
        </w:rPr>
        <w:t>Administration Indianapolis, Indiana</w:t>
      </w:r>
    </w:p>
    <w:p>
      <w:pPr>
        <w:pStyle w:val="Heading6"/>
        <w:spacing w:before="168"/>
        <w:ind w:left="480"/>
      </w:pPr>
      <w:r>
        <w:rPr>
          <w:color w:val="131313"/>
          <w:spacing w:val="-2"/>
          <w:w w:val="105"/>
        </w:rPr>
        <w:t>Panelists</w:t>
      </w:r>
    </w:p>
    <w:p>
      <w:pPr>
        <w:spacing w:line="302" w:lineRule="auto" w:before="235"/>
        <w:ind w:left="767" w:right="1347" w:hanging="289"/>
        <w:jc w:val="left"/>
        <w:rPr>
          <w:sz w:val="19"/>
        </w:rPr>
      </w:pPr>
      <w:r>
        <w:rPr>
          <w:color w:val="131313"/>
          <w:w w:val="105"/>
          <w:sz w:val="19"/>
        </w:rPr>
        <w:t>Kathleen</w:t>
      </w:r>
      <w:r>
        <w:rPr>
          <w:color w:val="131313"/>
          <w:spacing w:val="-11"/>
          <w:w w:val="105"/>
          <w:sz w:val="19"/>
        </w:rPr>
        <w:t> </w:t>
      </w:r>
      <w:r>
        <w:rPr>
          <w:color w:val="131313"/>
          <w:w w:val="105"/>
          <w:sz w:val="19"/>
        </w:rPr>
        <w:t>Andolina,</w:t>
      </w:r>
      <w:r>
        <w:rPr>
          <w:color w:val="131313"/>
          <w:spacing w:val="-10"/>
          <w:w w:val="105"/>
          <w:sz w:val="19"/>
        </w:rPr>
        <w:t> </w:t>
      </w:r>
      <w:r>
        <w:rPr>
          <w:color w:val="131313"/>
          <w:w w:val="105"/>
          <w:sz w:val="19"/>
        </w:rPr>
        <w:t>R.N.,</w:t>
      </w:r>
      <w:r>
        <w:rPr>
          <w:color w:val="131313"/>
          <w:spacing w:val="-12"/>
          <w:w w:val="105"/>
          <w:sz w:val="19"/>
        </w:rPr>
        <w:t> </w:t>
      </w:r>
      <w:r>
        <w:rPr>
          <w:color w:val="131313"/>
          <w:w w:val="105"/>
          <w:sz w:val="19"/>
        </w:rPr>
        <w:t>M.S.,</w:t>
      </w:r>
      <w:r>
        <w:rPr>
          <w:color w:val="131313"/>
          <w:spacing w:val="-13"/>
          <w:w w:val="105"/>
          <w:sz w:val="19"/>
        </w:rPr>
        <w:t> </w:t>
      </w:r>
      <w:r>
        <w:rPr>
          <w:color w:val="131313"/>
          <w:w w:val="105"/>
          <w:sz w:val="19"/>
        </w:rPr>
        <w:t>C.S.</w:t>
      </w:r>
      <w:r>
        <w:rPr>
          <w:color w:val="131313"/>
          <w:spacing w:val="11"/>
          <w:w w:val="105"/>
          <w:sz w:val="19"/>
        </w:rPr>
        <w:t> </w:t>
      </w:r>
      <w:r>
        <w:rPr>
          <w:color w:val="131313"/>
          <w:w w:val="105"/>
          <w:sz w:val="19"/>
        </w:rPr>
        <w:t>Consultant Center for Case Management</w:t>
      </w:r>
      <w:r>
        <w:rPr>
          <w:color w:val="131313"/>
          <w:spacing w:val="40"/>
          <w:w w:val="105"/>
          <w:sz w:val="19"/>
        </w:rPr>
        <w:t> </w:t>
      </w:r>
      <w:r>
        <w:rPr>
          <w:color w:val="131313"/>
          <w:w w:val="105"/>
          <w:sz w:val="19"/>
        </w:rPr>
        <w:t>Natick, </w:t>
      </w:r>
      <w:r>
        <w:rPr>
          <w:color w:val="131313"/>
          <w:spacing w:val="-2"/>
          <w:w w:val="105"/>
          <w:sz w:val="19"/>
        </w:rPr>
        <w:t>Massachusetts</w:t>
      </w:r>
    </w:p>
    <w:p>
      <w:pPr>
        <w:spacing w:line="307" w:lineRule="auto" w:before="121"/>
        <w:ind w:left="767" w:right="1347" w:hanging="289"/>
        <w:jc w:val="left"/>
        <w:rPr>
          <w:sz w:val="19"/>
        </w:rPr>
      </w:pPr>
      <w:r>
        <w:rPr>
          <w:color w:val="131313"/>
          <w:w w:val="105"/>
          <w:sz w:val="19"/>
        </w:rPr>
        <w:t>Barbara</w:t>
      </w:r>
      <w:r>
        <w:rPr>
          <w:color w:val="131313"/>
          <w:spacing w:val="-8"/>
          <w:w w:val="105"/>
          <w:sz w:val="19"/>
        </w:rPr>
        <w:t> </w:t>
      </w:r>
      <w:r>
        <w:rPr>
          <w:color w:val="131313"/>
          <w:w w:val="105"/>
          <w:sz w:val="19"/>
        </w:rPr>
        <w:t>A.</w:t>
      </w:r>
      <w:r>
        <w:rPr>
          <w:color w:val="131313"/>
          <w:spacing w:val="-13"/>
          <w:w w:val="105"/>
          <w:sz w:val="19"/>
        </w:rPr>
        <w:t> </w:t>
      </w:r>
      <w:r>
        <w:rPr>
          <w:color w:val="131313"/>
          <w:w w:val="105"/>
          <w:sz w:val="19"/>
        </w:rPr>
        <w:t>Blakeney,</w:t>
      </w:r>
      <w:r>
        <w:rPr>
          <w:color w:val="131313"/>
          <w:spacing w:val="-12"/>
          <w:w w:val="105"/>
          <w:sz w:val="19"/>
        </w:rPr>
        <w:t> </w:t>
      </w:r>
      <w:r>
        <w:rPr>
          <w:color w:val="131313"/>
          <w:w w:val="105"/>
          <w:sz w:val="19"/>
        </w:rPr>
        <w:t>M.S.,</w:t>
      </w:r>
      <w:r>
        <w:rPr>
          <w:color w:val="131313"/>
          <w:spacing w:val="-12"/>
          <w:w w:val="105"/>
          <w:sz w:val="19"/>
        </w:rPr>
        <w:t> </w:t>
      </w:r>
      <w:r>
        <w:rPr>
          <w:color w:val="131313"/>
          <w:w w:val="105"/>
          <w:sz w:val="19"/>
        </w:rPr>
        <w:t>R.N.,</w:t>
      </w:r>
      <w:r>
        <w:rPr>
          <w:color w:val="131313"/>
          <w:spacing w:val="-13"/>
          <w:w w:val="105"/>
          <w:sz w:val="19"/>
        </w:rPr>
        <w:t> </w:t>
      </w:r>
      <w:r>
        <w:rPr>
          <w:color w:val="131313"/>
          <w:w w:val="105"/>
          <w:sz w:val="19"/>
        </w:rPr>
        <w:t>C.S.,</w:t>
      </w:r>
      <w:r>
        <w:rPr>
          <w:color w:val="131313"/>
          <w:spacing w:val="-11"/>
          <w:w w:val="105"/>
          <w:sz w:val="19"/>
        </w:rPr>
        <w:t> </w:t>
      </w:r>
      <w:r>
        <w:rPr>
          <w:color w:val="131313"/>
          <w:w w:val="105"/>
          <w:sz w:val="19"/>
        </w:rPr>
        <w:t>A.N.P. Principal Public Health Nurse</w:t>
      </w:r>
    </w:p>
    <w:p>
      <w:pPr>
        <w:spacing w:line="217" w:lineRule="exact" w:before="0"/>
        <w:ind w:left="766" w:right="0" w:firstLine="0"/>
        <w:jc w:val="left"/>
        <w:rPr>
          <w:sz w:val="19"/>
        </w:rPr>
      </w:pPr>
      <w:r>
        <w:rPr>
          <w:color w:val="131313"/>
          <w:w w:val="105"/>
          <w:sz w:val="19"/>
        </w:rPr>
        <w:t>Long</w:t>
      </w:r>
      <w:r>
        <w:rPr>
          <w:color w:val="131313"/>
          <w:spacing w:val="-8"/>
          <w:w w:val="105"/>
          <w:sz w:val="19"/>
        </w:rPr>
        <w:t> </w:t>
      </w:r>
      <w:r>
        <w:rPr>
          <w:color w:val="131313"/>
          <w:w w:val="105"/>
          <w:sz w:val="19"/>
        </w:rPr>
        <w:t>Island</w:t>
      </w:r>
      <w:r>
        <w:rPr>
          <w:color w:val="131313"/>
          <w:spacing w:val="1"/>
          <w:w w:val="105"/>
          <w:sz w:val="19"/>
        </w:rPr>
        <w:t> </w:t>
      </w:r>
      <w:r>
        <w:rPr>
          <w:color w:val="131313"/>
          <w:spacing w:val="-2"/>
          <w:w w:val="105"/>
          <w:sz w:val="19"/>
        </w:rPr>
        <w:t>Shelter</w:t>
      </w:r>
    </w:p>
    <w:p>
      <w:pPr>
        <w:spacing w:line="307" w:lineRule="auto" w:before="55"/>
        <w:ind w:left="767" w:right="683" w:firstLine="0"/>
        <w:jc w:val="left"/>
        <w:rPr>
          <w:sz w:val="19"/>
        </w:rPr>
      </w:pPr>
      <w:r>
        <w:rPr>
          <w:color w:val="131313"/>
          <w:w w:val="105"/>
          <w:sz w:val="19"/>
        </w:rPr>
        <w:t>Homeless</w:t>
      </w:r>
      <w:r>
        <w:rPr>
          <w:color w:val="131313"/>
          <w:spacing w:val="-9"/>
          <w:w w:val="105"/>
          <w:sz w:val="19"/>
        </w:rPr>
        <w:t> </w:t>
      </w:r>
      <w:r>
        <w:rPr>
          <w:color w:val="131313"/>
          <w:w w:val="105"/>
          <w:sz w:val="19"/>
        </w:rPr>
        <w:t>Services</w:t>
      </w:r>
      <w:r>
        <w:rPr>
          <w:color w:val="131313"/>
          <w:spacing w:val="-11"/>
          <w:w w:val="105"/>
          <w:sz w:val="19"/>
        </w:rPr>
        <w:t> </w:t>
      </w:r>
      <w:r>
        <w:rPr>
          <w:color w:val="131313"/>
          <w:w w:val="105"/>
          <w:sz w:val="19"/>
        </w:rPr>
        <w:t>and</w:t>
      </w:r>
      <w:r>
        <w:rPr>
          <w:color w:val="131313"/>
          <w:spacing w:val="-11"/>
          <w:w w:val="105"/>
          <w:sz w:val="19"/>
        </w:rPr>
        <w:t> </w:t>
      </w:r>
      <w:r>
        <w:rPr>
          <w:color w:val="131313"/>
          <w:w w:val="105"/>
          <w:sz w:val="19"/>
        </w:rPr>
        <w:t>Addiction</w:t>
      </w:r>
      <w:r>
        <w:rPr>
          <w:color w:val="131313"/>
          <w:spacing w:val="-11"/>
          <w:w w:val="105"/>
          <w:sz w:val="19"/>
        </w:rPr>
        <w:t> </w:t>
      </w:r>
      <w:r>
        <w:rPr>
          <w:color w:val="131313"/>
          <w:w w:val="105"/>
          <w:sz w:val="19"/>
        </w:rPr>
        <w:t>Services</w:t>
      </w:r>
      <w:r>
        <w:rPr>
          <w:color w:val="131313"/>
          <w:spacing w:val="21"/>
          <w:w w:val="105"/>
          <w:sz w:val="19"/>
        </w:rPr>
        <w:t> </w:t>
      </w:r>
      <w:r>
        <w:rPr>
          <w:color w:val="131313"/>
          <w:w w:val="105"/>
          <w:sz w:val="19"/>
        </w:rPr>
        <w:t>Public Health Commission</w:t>
      </w:r>
    </w:p>
    <w:p>
      <w:pPr>
        <w:spacing w:line="212" w:lineRule="exact" w:before="0"/>
        <w:ind w:left="767" w:right="0" w:firstLine="0"/>
        <w:jc w:val="left"/>
        <w:rPr>
          <w:sz w:val="19"/>
        </w:rPr>
      </w:pPr>
      <w:r>
        <w:rPr>
          <w:color w:val="131313"/>
          <w:w w:val="105"/>
          <w:sz w:val="19"/>
        </w:rPr>
        <w:t>Boston,</w:t>
      </w:r>
      <w:r>
        <w:rPr>
          <w:color w:val="131313"/>
          <w:spacing w:val="-8"/>
          <w:w w:val="105"/>
          <w:sz w:val="19"/>
        </w:rPr>
        <w:t> </w:t>
      </w:r>
      <w:r>
        <w:rPr>
          <w:color w:val="131313"/>
          <w:spacing w:val="-2"/>
          <w:w w:val="105"/>
          <w:sz w:val="19"/>
        </w:rPr>
        <w:t>Massachusetts</w:t>
      </w:r>
    </w:p>
    <w:p>
      <w:pPr>
        <w:pStyle w:val="BodyText"/>
        <w:spacing w:before="3"/>
      </w:pPr>
    </w:p>
    <w:p>
      <w:pPr>
        <w:spacing w:line="307" w:lineRule="auto" w:before="0"/>
        <w:ind w:left="767" w:right="2423" w:hanging="290"/>
        <w:jc w:val="left"/>
        <w:rPr>
          <w:sz w:val="19"/>
        </w:rPr>
      </w:pPr>
      <w:r>
        <w:rPr>
          <w:color w:val="131313"/>
          <w:w w:val="105"/>
          <w:sz w:val="19"/>
        </w:rPr>
        <w:t>Elizabeth</w:t>
      </w:r>
      <w:r>
        <w:rPr>
          <w:color w:val="131313"/>
          <w:spacing w:val="-11"/>
          <w:w w:val="105"/>
          <w:sz w:val="19"/>
        </w:rPr>
        <w:t> </w:t>
      </w:r>
      <w:r>
        <w:rPr>
          <w:color w:val="131313"/>
          <w:w w:val="105"/>
          <w:sz w:val="19"/>
        </w:rPr>
        <w:t>Garcia,</w:t>
      </w:r>
      <w:r>
        <w:rPr>
          <w:color w:val="131313"/>
          <w:spacing w:val="-13"/>
          <w:w w:val="105"/>
          <w:sz w:val="19"/>
        </w:rPr>
        <w:t> </w:t>
      </w:r>
      <w:r>
        <w:rPr>
          <w:color w:val="131313"/>
          <w:w w:val="105"/>
          <w:sz w:val="19"/>
        </w:rPr>
        <w:t>M.S.W.</w:t>
      </w:r>
      <w:r>
        <w:rPr>
          <w:color w:val="131313"/>
          <w:spacing w:val="-1"/>
          <w:w w:val="105"/>
          <w:sz w:val="19"/>
        </w:rPr>
        <w:t> </w:t>
      </w:r>
      <w:r>
        <w:rPr>
          <w:color w:val="131313"/>
          <w:w w:val="105"/>
          <w:sz w:val="19"/>
        </w:rPr>
        <w:t>Director Managed Care</w:t>
      </w:r>
    </w:p>
    <w:p>
      <w:pPr>
        <w:spacing w:line="300" w:lineRule="auto" w:before="0"/>
        <w:ind w:left="766" w:right="683" w:firstLine="0"/>
        <w:jc w:val="left"/>
        <w:rPr>
          <w:sz w:val="19"/>
        </w:rPr>
      </w:pPr>
      <w:r>
        <w:rPr>
          <w:color w:val="131313"/>
          <w:w w:val="105"/>
          <w:sz w:val="19"/>
        </w:rPr>
        <w:t>Pinal</w:t>
      </w:r>
      <w:r>
        <w:rPr>
          <w:color w:val="131313"/>
          <w:spacing w:val="-12"/>
          <w:w w:val="105"/>
          <w:sz w:val="19"/>
        </w:rPr>
        <w:t> </w:t>
      </w:r>
      <w:r>
        <w:rPr>
          <w:color w:val="131313"/>
          <w:w w:val="105"/>
          <w:sz w:val="19"/>
        </w:rPr>
        <w:t>Gila</w:t>
      </w:r>
      <w:r>
        <w:rPr>
          <w:color w:val="131313"/>
          <w:spacing w:val="-13"/>
          <w:w w:val="105"/>
          <w:sz w:val="19"/>
        </w:rPr>
        <w:t> </w:t>
      </w:r>
      <w:r>
        <w:rPr>
          <w:color w:val="131313"/>
          <w:w w:val="105"/>
          <w:sz w:val="19"/>
        </w:rPr>
        <w:t>Behavioral</w:t>
      </w:r>
      <w:r>
        <w:rPr>
          <w:color w:val="131313"/>
          <w:spacing w:val="-8"/>
          <w:w w:val="105"/>
          <w:sz w:val="19"/>
        </w:rPr>
        <w:t> </w:t>
      </w:r>
      <w:r>
        <w:rPr>
          <w:color w:val="131313"/>
          <w:w w:val="105"/>
          <w:sz w:val="19"/>
        </w:rPr>
        <w:t>Health</w:t>
      </w:r>
      <w:r>
        <w:rPr>
          <w:color w:val="131313"/>
          <w:spacing w:val="-7"/>
          <w:w w:val="105"/>
          <w:sz w:val="19"/>
        </w:rPr>
        <w:t> </w:t>
      </w:r>
      <w:r>
        <w:rPr>
          <w:color w:val="131313"/>
          <w:w w:val="105"/>
          <w:sz w:val="19"/>
        </w:rPr>
        <w:t>Association</w:t>
      </w:r>
      <w:r>
        <w:rPr>
          <w:color w:val="131313"/>
          <w:spacing w:val="11"/>
          <w:w w:val="105"/>
          <w:sz w:val="19"/>
        </w:rPr>
        <w:t> </w:t>
      </w:r>
      <w:r>
        <w:rPr>
          <w:color w:val="131313"/>
          <w:w w:val="105"/>
          <w:sz w:val="19"/>
        </w:rPr>
        <w:t>Apache Junction, Arizona</w:t>
      </w:r>
    </w:p>
    <w:p>
      <w:pPr>
        <w:spacing w:after="0" w:line="300" w:lineRule="auto"/>
        <w:jc w:val="left"/>
        <w:rPr>
          <w:sz w:val="19"/>
        </w:rPr>
        <w:sectPr>
          <w:type w:val="continuous"/>
          <w:pgSz w:w="12240" w:h="15840"/>
          <w:pgMar w:top="1080" w:bottom="0" w:left="960" w:right="540"/>
          <w:cols w:num="2" w:equalWidth="0">
            <w:col w:w="4767" w:space="281"/>
            <w:col w:w="569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pPr>
    </w:p>
    <w:p>
      <w:pPr>
        <w:spacing w:before="0"/>
        <w:ind w:left="0" w:right="485" w:firstLine="0"/>
        <w:jc w:val="right"/>
        <w:rPr>
          <w:rFonts w:ascii="Verdana"/>
          <w:i/>
          <w:sz w:val="17"/>
        </w:rPr>
      </w:pPr>
      <w:r>
        <w:rPr>
          <w:rFonts w:ascii="Verdana"/>
          <w:i/>
          <w:color w:val="131313"/>
          <w:spacing w:val="-5"/>
          <w:sz w:val="17"/>
        </w:rPr>
        <w:t>ix</w:t>
      </w:r>
    </w:p>
    <w:p>
      <w:pPr>
        <w:spacing w:after="0"/>
        <w:jc w:val="right"/>
        <w:rPr>
          <w:rFonts w:ascii="Verdana"/>
          <w:sz w:val="17"/>
        </w:rPr>
        <w:sectPr>
          <w:type w:val="continuous"/>
          <w:pgSz w:w="12240" w:h="15840"/>
          <w:pgMar w:top="1080" w:bottom="0" w:left="960" w:right="540"/>
        </w:sectPr>
      </w:pPr>
    </w:p>
    <w:p>
      <w:pPr>
        <w:spacing w:before="75"/>
        <w:ind w:left="190" w:right="0" w:firstLine="0"/>
        <w:jc w:val="left"/>
        <w:rPr>
          <w:i/>
          <w:sz w:val="19"/>
        </w:rPr>
      </w:pPr>
      <w:r>
        <w:rPr>
          <w:i/>
          <w:color w:val="111111"/>
          <w:sz w:val="19"/>
        </w:rPr>
        <w:t>Consensus</w:t>
      </w:r>
      <w:r>
        <w:rPr>
          <w:i/>
          <w:color w:val="111111"/>
          <w:spacing w:val="56"/>
          <w:sz w:val="19"/>
        </w:rPr>
        <w:t> </w:t>
      </w:r>
      <w:r>
        <w:rPr>
          <w:i/>
          <w:color w:val="111111"/>
          <w:spacing w:val="-2"/>
          <w:sz w:val="19"/>
        </w:rPr>
        <w:t>Panel</w:t>
      </w:r>
    </w:p>
    <w:p>
      <w:pPr>
        <w:pStyle w:val="BodyText"/>
        <w:rPr>
          <w:i/>
        </w:rPr>
      </w:pPr>
    </w:p>
    <w:p>
      <w:pPr>
        <w:spacing w:after="0"/>
        <w:sectPr>
          <w:pgSz w:w="12240" w:h="15840"/>
          <w:pgMar w:top="680" w:bottom="280" w:left="960" w:right="540"/>
        </w:sectPr>
      </w:pPr>
    </w:p>
    <w:p>
      <w:pPr>
        <w:pStyle w:val="BodyText"/>
        <w:spacing w:before="10"/>
        <w:rPr>
          <w:i/>
          <w:sz w:val="22"/>
        </w:rPr>
      </w:pPr>
    </w:p>
    <w:p>
      <w:pPr>
        <w:pStyle w:val="BodyText"/>
        <w:ind w:left="479"/>
      </w:pPr>
      <w:r>
        <w:rPr>
          <w:color w:val="111111"/>
          <w:w w:val="110"/>
        </w:rPr>
        <w:t>Margaret</w:t>
      </w:r>
      <w:r>
        <w:rPr>
          <w:color w:val="111111"/>
          <w:spacing w:val="6"/>
          <w:w w:val="110"/>
        </w:rPr>
        <w:t> </w:t>
      </w:r>
      <w:r>
        <w:rPr>
          <w:color w:val="111111"/>
          <w:w w:val="110"/>
        </w:rPr>
        <w:t>E.</w:t>
      </w:r>
      <w:r>
        <w:rPr>
          <w:color w:val="111111"/>
          <w:spacing w:val="-11"/>
          <w:w w:val="110"/>
        </w:rPr>
        <w:t> </w:t>
      </w:r>
      <w:r>
        <w:rPr>
          <w:color w:val="111111"/>
          <w:w w:val="110"/>
        </w:rPr>
        <w:t>Hanna,</w:t>
      </w:r>
      <w:r>
        <w:rPr>
          <w:color w:val="111111"/>
          <w:spacing w:val="-9"/>
          <w:w w:val="110"/>
        </w:rPr>
        <w:t> </w:t>
      </w:r>
      <w:r>
        <w:rPr>
          <w:color w:val="111111"/>
          <w:spacing w:val="-2"/>
          <w:w w:val="110"/>
        </w:rPr>
        <w:t>M.Ed.</w:t>
      </w:r>
    </w:p>
    <w:p>
      <w:pPr>
        <w:pStyle w:val="BodyText"/>
        <w:spacing w:before="68"/>
        <w:ind w:left="771"/>
      </w:pPr>
      <w:r>
        <w:rPr>
          <w:color w:val="111111"/>
          <w:w w:val="105"/>
        </w:rPr>
        <w:t>Executive</w:t>
      </w:r>
      <w:r>
        <w:rPr>
          <w:color w:val="111111"/>
          <w:spacing w:val="13"/>
          <w:w w:val="105"/>
        </w:rPr>
        <w:t> </w:t>
      </w:r>
      <w:r>
        <w:rPr>
          <w:color w:val="111111"/>
          <w:spacing w:val="-2"/>
          <w:w w:val="105"/>
        </w:rPr>
        <w:t>Director</w:t>
      </w:r>
    </w:p>
    <w:p>
      <w:pPr>
        <w:pStyle w:val="BodyText"/>
        <w:spacing w:line="316" w:lineRule="auto" w:before="73"/>
        <w:ind w:left="955" w:hanging="184"/>
      </w:pPr>
      <w:r>
        <w:rPr>
          <w:color w:val="111111"/>
          <w:w w:val="110"/>
        </w:rPr>
        <w:t>Bucks</w:t>
      </w:r>
      <w:r>
        <w:rPr>
          <w:color w:val="111111"/>
          <w:spacing w:val="-14"/>
          <w:w w:val="110"/>
        </w:rPr>
        <w:t> </w:t>
      </w:r>
      <w:r>
        <w:rPr>
          <w:color w:val="111111"/>
          <w:w w:val="110"/>
        </w:rPr>
        <w:t>County</w:t>
      </w:r>
      <w:r>
        <w:rPr>
          <w:color w:val="111111"/>
          <w:spacing w:val="-12"/>
          <w:w w:val="110"/>
        </w:rPr>
        <w:t> </w:t>
      </w:r>
      <w:r>
        <w:rPr>
          <w:color w:val="111111"/>
          <w:w w:val="110"/>
        </w:rPr>
        <w:t>Drug</w:t>
      </w:r>
      <w:r>
        <w:rPr>
          <w:color w:val="111111"/>
          <w:spacing w:val="-14"/>
          <w:w w:val="110"/>
        </w:rPr>
        <w:t> </w:t>
      </w:r>
      <w:r>
        <w:rPr>
          <w:color w:val="111111"/>
          <w:w w:val="110"/>
        </w:rPr>
        <w:t>and</w:t>
      </w:r>
      <w:r>
        <w:rPr>
          <w:color w:val="111111"/>
          <w:spacing w:val="-11"/>
          <w:w w:val="110"/>
        </w:rPr>
        <w:t> </w:t>
      </w:r>
      <w:r>
        <w:rPr>
          <w:color w:val="111111"/>
          <w:w w:val="110"/>
        </w:rPr>
        <w:t>Alcohol </w:t>
      </w:r>
      <w:r>
        <w:rPr>
          <w:color w:val="111111"/>
          <w:spacing w:val="-2"/>
          <w:w w:val="110"/>
        </w:rPr>
        <w:t>Commission</w:t>
      </w:r>
    </w:p>
    <w:p>
      <w:pPr>
        <w:pStyle w:val="BodyText"/>
        <w:spacing w:line="224" w:lineRule="exact"/>
        <w:ind w:left="773"/>
      </w:pPr>
      <w:r>
        <w:rPr>
          <w:color w:val="111111"/>
          <w:w w:val="110"/>
        </w:rPr>
        <w:t>New</w:t>
      </w:r>
      <w:r>
        <w:rPr>
          <w:color w:val="111111"/>
          <w:spacing w:val="-12"/>
          <w:w w:val="110"/>
        </w:rPr>
        <w:t> </w:t>
      </w:r>
      <w:r>
        <w:rPr>
          <w:color w:val="111111"/>
          <w:w w:val="110"/>
        </w:rPr>
        <w:t>Britain,</w:t>
      </w:r>
      <w:r>
        <w:rPr>
          <w:color w:val="111111"/>
          <w:spacing w:val="-14"/>
          <w:w w:val="110"/>
        </w:rPr>
        <w:t> </w:t>
      </w:r>
      <w:r>
        <w:rPr>
          <w:color w:val="111111"/>
          <w:spacing w:val="-2"/>
          <w:w w:val="110"/>
        </w:rPr>
        <w:t>Pennsylvania</w:t>
      </w:r>
    </w:p>
    <w:p>
      <w:pPr>
        <w:pStyle w:val="BodyText"/>
        <w:spacing w:line="314" w:lineRule="auto" w:before="188"/>
        <w:ind w:left="772" w:right="236" w:hanging="287"/>
      </w:pPr>
      <w:r>
        <w:rPr>
          <w:color w:val="111111"/>
          <w:w w:val="110"/>
        </w:rPr>
        <w:t>Albert Hasson, M.S.W. Administrative Director Matrix</w:t>
      </w:r>
      <w:r>
        <w:rPr>
          <w:color w:val="111111"/>
          <w:spacing w:val="-10"/>
          <w:w w:val="110"/>
        </w:rPr>
        <w:t> </w:t>
      </w:r>
      <w:r>
        <w:rPr>
          <w:color w:val="111111"/>
          <w:w w:val="110"/>
        </w:rPr>
        <w:t>Institute</w:t>
      </w:r>
      <w:r>
        <w:rPr>
          <w:color w:val="111111"/>
          <w:spacing w:val="-8"/>
          <w:w w:val="110"/>
        </w:rPr>
        <w:t> </w:t>
      </w:r>
      <w:r>
        <w:rPr>
          <w:color w:val="111111"/>
          <w:w w:val="110"/>
        </w:rPr>
        <w:t>on</w:t>
      </w:r>
      <w:r>
        <w:rPr>
          <w:color w:val="111111"/>
          <w:spacing w:val="-10"/>
          <w:w w:val="110"/>
        </w:rPr>
        <w:t> </w:t>
      </w:r>
      <w:r>
        <w:rPr>
          <w:color w:val="111111"/>
          <w:w w:val="110"/>
        </w:rPr>
        <w:t>Addictions Pizarro Treatment Center</w:t>
      </w:r>
    </w:p>
    <w:p>
      <w:pPr>
        <w:pStyle w:val="BodyText"/>
        <w:spacing w:before="1"/>
        <w:ind w:left="771"/>
      </w:pPr>
      <w:r>
        <w:rPr>
          <w:color w:val="111111"/>
          <w:w w:val="105"/>
        </w:rPr>
        <w:t>Los</w:t>
      </w:r>
      <w:r>
        <w:rPr>
          <w:color w:val="111111"/>
          <w:spacing w:val="3"/>
          <w:w w:val="105"/>
        </w:rPr>
        <w:t> </w:t>
      </w:r>
      <w:r>
        <w:rPr>
          <w:color w:val="111111"/>
          <w:w w:val="105"/>
        </w:rPr>
        <w:t>Angeles,</w:t>
      </w:r>
      <w:r>
        <w:rPr>
          <w:color w:val="111111"/>
          <w:spacing w:val="9"/>
          <w:w w:val="105"/>
        </w:rPr>
        <w:t> </w:t>
      </w:r>
      <w:r>
        <w:rPr>
          <w:color w:val="111111"/>
          <w:spacing w:val="-2"/>
          <w:w w:val="105"/>
        </w:rPr>
        <w:t>California</w:t>
      </w:r>
    </w:p>
    <w:p>
      <w:pPr>
        <w:pStyle w:val="BodyText"/>
        <w:spacing w:line="314" w:lineRule="auto" w:before="188"/>
        <w:ind w:left="763" w:right="730" w:hanging="290"/>
      </w:pPr>
      <w:r>
        <w:rPr>
          <w:color w:val="111111"/>
          <w:w w:val="110"/>
        </w:rPr>
        <w:t>Judith Levy, Ph.D. Associate Professor </w:t>
      </w:r>
      <w:r>
        <w:rPr>
          <w:color w:val="111111"/>
          <w:spacing w:val="-2"/>
          <w:w w:val="110"/>
        </w:rPr>
        <w:t>School</w:t>
      </w:r>
      <w:r>
        <w:rPr>
          <w:color w:val="111111"/>
          <w:spacing w:val="-12"/>
          <w:w w:val="110"/>
        </w:rPr>
        <w:t> </w:t>
      </w:r>
      <w:r>
        <w:rPr>
          <w:color w:val="111111"/>
          <w:spacing w:val="-2"/>
          <w:w w:val="110"/>
        </w:rPr>
        <w:t>of</w:t>
      </w:r>
      <w:r>
        <w:rPr>
          <w:color w:val="111111"/>
          <w:spacing w:val="-11"/>
          <w:w w:val="110"/>
        </w:rPr>
        <w:t> </w:t>
      </w:r>
      <w:r>
        <w:rPr>
          <w:color w:val="111111"/>
          <w:spacing w:val="-2"/>
          <w:w w:val="110"/>
        </w:rPr>
        <w:t>Public</w:t>
      </w:r>
      <w:r>
        <w:rPr>
          <w:color w:val="111111"/>
          <w:spacing w:val="-11"/>
          <w:w w:val="110"/>
        </w:rPr>
        <w:t> </w:t>
      </w:r>
      <w:r>
        <w:rPr>
          <w:color w:val="111111"/>
          <w:spacing w:val="-2"/>
          <w:w w:val="110"/>
        </w:rPr>
        <w:t>Health </w:t>
      </w:r>
      <w:r>
        <w:rPr>
          <w:color w:val="111111"/>
          <w:w w:val="110"/>
        </w:rPr>
        <w:t>University of Illinois Chicago, Illinois</w:t>
      </w:r>
    </w:p>
    <w:p>
      <w:pPr>
        <w:spacing w:line="240" w:lineRule="auto" w:before="10"/>
        <w:rPr>
          <w:sz w:val="22"/>
        </w:rPr>
      </w:pPr>
      <w:r>
        <w:rPr/>
        <w:br w:type="column"/>
      </w:r>
      <w:r>
        <w:rPr>
          <w:sz w:val="22"/>
        </w:rPr>
      </w:r>
    </w:p>
    <w:p>
      <w:pPr>
        <w:pStyle w:val="BodyText"/>
        <w:spacing w:line="316" w:lineRule="auto"/>
        <w:ind w:left="770" w:right="2378" w:hanging="289"/>
      </w:pPr>
      <w:r>
        <w:rPr>
          <w:color w:val="111111"/>
          <w:w w:val="105"/>
        </w:rPr>
        <w:t>Duane C.</w:t>
      </w:r>
      <w:r>
        <w:rPr>
          <w:color w:val="111111"/>
          <w:spacing w:val="-1"/>
          <w:w w:val="105"/>
        </w:rPr>
        <w:t> </w:t>
      </w:r>
      <w:r>
        <w:rPr>
          <w:color w:val="111111"/>
          <w:w w:val="105"/>
        </w:rPr>
        <w:t>McBride, Ph.D. Director of Research</w:t>
      </w:r>
    </w:p>
    <w:p>
      <w:pPr>
        <w:pStyle w:val="BodyText"/>
        <w:spacing w:line="316" w:lineRule="auto"/>
        <w:ind w:left="772" w:right="1427" w:hanging="2"/>
      </w:pPr>
      <w:r>
        <w:rPr>
          <w:color w:val="111111"/>
          <w:spacing w:val="-2"/>
          <w:w w:val="110"/>
        </w:rPr>
        <w:t>Behavioral</w:t>
      </w:r>
      <w:r>
        <w:rPr>
          <w:color w:val="111111"/>
          <w:spacing w:val="-12"/>
          <w:w w:val="110"/>
        </w:rPr>
        <w:t> </w:t>
      </w:r>
      <w:r>
        <w:rPr>
          <w:color w:val="111111"/>
          <w:spacing w:val="-2"/>
          <w:w w:val="110"/>
        </w:rPr>
        <w:t>Science</w:t>
      </w:r>
      <w:r>
        <w:rPr>
          <w:color w:val="111111"/>
          <w:spacing w:val="-12"/>
          <w:w w:val="110"/>
        </w:rPr>
        <w:t> </w:t>
      </w:r>
      <w:r>
        <w:rPr>
          <w:color w:val="111111"/>
          <w:spacing w:val="-2"/>
          <w:w w:val="110"/>
        </w:rPr>
        <w:t>Department </w:t>
      </w:r>
      <w:r>
        <w:rPr>
          <w:color w:val="111111"/>
          <w:w w:val="110"/>
        </w:rPr>
        <w:t>Andrews University</w:t>
      </w:r>
    </w:p>
    <w:p>
      <w:pPr>
        <w:pStyle w:val="BodyText"/>
        <w:spacing w:line="224" w:lineRule="exact"/>
        <w:ind w:left="770"/>
      </w:pPr>
      <w:r>
        <w:rPr>
          <w:color w:val="111111"/>
          <w:w w:val="105"/>
        </w:rPr>
        <w:t>Berin</w:t>
      </w:r>
      <w:r>
        <w:rPr>
          <w:color w:val="111111"/>
          <w:spacing w:val="7"/>
          <w:w w:val="105"/>
        </w:rPr>
        <w:t> </w:t>
      </w:r>
      <w:r>
        <w:rPr>
          <w:color w:val="111111"/>
          <w:w w:val="105"/>
        </w:rPr>
        <w:t>Springs,</w:t>
      </w:r>
      <w:r>
        <w:rPr>
          <w:color w:val="111111"/>
          <w:spacing w:val="13"/>
          <w:w w:val="105"/>
        </w:rPr>
        <w:t> </w:t>
      </w:r>
      <w:r>
        <w:rPr>
          <w:color w:val="111111"/>
          <w:spacing w:val="-2"/>
          <w:w w:val="105"/>
        </w:rPr>
        <w:t>Michigan</w:t>
      </w:r>
    </w:p>
    <w:p>
      <w:pPr>
        <w:pStyle w:val="BodyText"/>
        <w:spacing w:line="316" w:lineRule="auto" w:before="181"/>
        <w:ind w:left="770" w:right="2378" w:hanging="298"/>
      </w:pPr>
      <w:r>
        <w:rPr>
          <w:color w:val="111111"/>
          <w:w w:val="105"/>
        </w:rPr>
        <w:t>Sylvia</w:t>
      </w:r>
      <w:r>
        <w:rPr>
          <w:color w:val="111111"/>
          <w:spacing w:val="-4"/>
          <w:w w:val="105"/>
        </w:rPr>
        <w:t> </w:t>
      </w:r>
      <w:r>
        <w:rPr>
          <w:color w:val="111111"/>
          <w:w w:val="105"/>
        </w:rPr>
        <w:t>M.</w:t>
      </w:r>
      <w:r>
        <w:rPr>
          <w:color w:val="111111"/>
          <w:spacing w:val="-14"/>
          <w:w w:val="105"/>
        </w:rPr>
        <w:t> </w:t>
      </w:r>
      <w:r>
        <w:rPr>
          <w:color w:val="111111"/>
          <w:w w:val="105"/>
        </w:rPr>
        <w:t>Ryan,</w:t>
      </w:r>
      <w:r>
        <w:rPr>
          <w:color w:val="111111"/>
          <w:spacing w:val="-10"/>
          <w:w w:val="105"/>
        </w:rPr>
        <w:t> </w:t>
      </w:r>
      <w:r>
        <w:rPr>
          <w:color w:val="111111"/>
          <w:w w:val="105"/>
        </w:rPr>
        <w:t>M.A.,</w:t>
      </w:r>
      <w:r>
        <w:rPr>
          <w:color w:val="111111"/>
          <w:spacing w:val="-9"/>
          <w:w w:val="105"/>
        </w:rPr>
        <w:t> </w:t>
      </w:r>
      <w:r>
        <w:rPr>
          <w:color w:val="111111"/>
          <w:w w:val="105"/>
        </w:rPr>
        <w:t>B.A. </w:t>
      </w:r>
      <w:r>
        <w:rPr>
          <w:color w:val="111111"/>
          <w:w w:val="110"/>
        </w:rPr>
        <w:t>Program Director</w:t>
      </w:r>
    </w:p>
    <w:p>
      <w:pPr>
        <w:pStyle w:val="BodyText"/>
        <w:spacing w:line="228" w:lineRule="exact"/>
        <w:ind w:left="770"/>
      </w:pPr>
      <w:r>
        <w:rPr>
          <w:color w:val="111111"/>
          <w:w w:val="105"/>
        </w:rPr>
        <w:t>Rocky</w:t>
      </w:r>
      <w:r>
        <w:rPr>
          <w:color w:val="111111"/>
          <w:spacing w:val="9"/>
          <w:w w:val="105"/>
        </w:rPr>
        <w:t> </w:t>
      </w:r>
      <w:r>
        <w:rPr>
          <w:color w:val="111111"/>
          <w:w w:val="105"/>
        </w:rPr>
        <w:t>Boy</w:t>
      </w:r>
      <w:r>
        <w:rPr>
          <w:color w:val="111111"/>
          <w:spacing w:val="7"/>
          <w:w w:val="105"/>
        </w:rPr>
        <w:t> </w:t>
      </w:r>
      <w:r>
        <w:rPr>
          <w:color w:val="111111"/>
          <w:w w:val="105"/>
        </w:rPr>
        <w:t>Health</w:t>
      </w:r>
      <w:r>
        <w:rPr>
          <w:color w:val="111111"/>
          <w:spacing w:val="3"/>
          <w:w w:val="105"/>
        </w:rPr>
        <w:t> </w:t>
      </w:r>
      <w:r>
        <w:rPr>
          <w:color w:val="111111"/>
          <w:spacing w:val="-2"/>
          <w:w w:val="105"/>
        </w:rPr>
        <w:t>Board</w:t>
      </w:r>
    </w:p>
    <w:p>
      <w:pPr>
        <w:pStyle w:val="BodyText"/>
        <w:spacing w:line="312" w:lineRule="auto" w:before="68"/>
        <w:ind w:left="770" w:right="1089"/>
      </w:pPr>
      <w:r>
        <w:rPr>
          <w:color w:val="111111"/>
          <w:w w:val="110"/>
        </w:rPr>
        <w:t>Rocky</w:t>
      </w:r>
      <w:r>
        <w:rPr>
          <w:color w:val="111111"/>
          <w:spacing w:val="-14"/>
          <w:w w:val="110"/>
        </w:rPr>
        <w:t> </w:t>
      </w:r>
      <w:r>
        <w:rPr>
          <w:color w:val="111111"/>
          <w:w w:val="110"/>
        </w:rPr>
        <w:t>Boy</w:t>
      </w:r>
      <w:r>
        <w:rPr>
          <w:color w:val="111111"/>
          <w:spacing w:val="-14"/>
          <w:w w:val="110"/>
        </w:rPr>
        <w:t> </w:t>
      </w:r>
      <w:r>
        <w:rPr>
          <w:color w:val="111111"/>
          <w:w w:val="110"/>
        </w:rPr>
        <w:t>Chemical</w:t>
      </w:r>
      <w:r>
        <w:rPr>
          <w:color w:val="111111"/>
          <w:spacing w:val="-11"/>
          <w:w w:val="110"/>
        </w:rPr>
        <w:t> </w:t>
      </w:r>
      <w:r>
        <w:rPr>
          <w:color w:val="111111"/>
          <w:w w:val="110"/>
        </w:rPr>
        <w:t>Dependency</w:t>
      </w:r>
      <w:r>
        <w:rPr>
          <w:color w:val="111111"/>
          <w:spacing w:val="-11"/>
          <w:w w:val="110"/>
        </w:rPr>
        <w:t> </w:t>
      </w:r>
      <w:r>
        <w:rPr>
          <w:color w:val="111111"/>
          <w:w w:val="110"/>
        </w:rPr>
        <w:t>Program Box Elder, Montana</w:t>
      </w:r>
    </w:p>
    <w:p>
      <w:pPr>
        <w:pStyle w:val="BodyText"/>
        <w:spacing w:before="123"/>
        <w:ind w:left="484"/>
      </w:pPr>
      <w:r>
        <w:rPr>
          <w:color w:val="111111"/>
          <w:w w:val="105"/>
        </w:rPr>
        <w:t>Anne C.</w:t>
      </w:r>
      <w:r>
        <w:rPr>
          <w:color w:val="111111"/>
          <w:spacing w:val="-13"/>
          <w:w w:val="105"/>
        </w:rPr>
        <w:t> </w:t>
      </w:r>
      <w:r>
        <w:rPr>
          <w:color w:val="111111"/>
          <w:w w:val="105"/>
        </w:rPr>
        <w:t>Sowell,</w:t>
      </w:r>
      <w:r>
        <w:rPr>
          <w:color w:val="111111"/>
          <w:spacing w:val="-1"/>
          <w:w w:val="105"/>
        </w:rPr>
        <w:t> </w:t>
      </w:r>
      <w:r>
        <w:rPr>
          <w:color w:val="111111"/>
          <w:w w:val="105"/>
        </w:rPr>
        <w:t>A.C.S.W., </w:t>
      </w:r>
      <w:r>
        <w:rPr>
          <w:color w:val="111111"/>
          <w:spacing w:val="-2"/>
          <w:w w:val="105"/>
        </w:rPr>
        <w:t>L.I.S.W.</w:t>
      </w:r>
    </w:p>
    <w:p>
      <w:pPr>
        <w:pStyle w:val="BodyText"/>
        <w:spacing w:line="312" w:lineRule="auto" w:before="73"/>
        <w:ind w:left="766" w:right="1115"/>
      </w:pPr>
      <w:r>
        <w:rPr>
          <w:color w:val="111111"/>
          <w:w w:val="110"/>
        </w:rPr>
        <w:t>Coordinator</w:t>
      </w:r>
      <w:r>
        <w:rPr>
          <w:color w:val="111111"/>
          <w:spacing w:val="-9"/>
          <w:w w:val="110"/>
        </w:rPr>
        <w:t> </w:t>
      </w:r>
      <w:r>
        <w:rPr>
          <w:color w:val="111111"/>
          <w:w w:val="110"/>
        </w:rPr>
        <w:t>of</w:t>
      </w:r>
      <w:r>
        <w:rPr>
          <w:color w:val="111111"/>
          <w:spacing w:val="-12"/>
          <w:w w:val="110"/>
        </w:rPr>
        <w:t> </w:t>
      </w:r>
      <w:r>
        <w:rPr>
          <w:color w:val="111111"/>
          <w:w w:val="110"/>
        </w:rPr>
        <w:t>Community</w:t>
      </w:r>
      <w:r>
        <w:rPr>
          <w:color w:val="111111"/>
          <w:spacing w:val="-5"/>
          <w:w w:val="110"/>
        </w:rPr>
        <w:t> </w:t>
      </w:r>
      <w:r>
        <w:rPr>
          <w:color w:val="111111"/>
          <w:w w:val="110"/>
        </w:rPr>
        <w:t>Projects Miracle Village</w:t>
      </w:r>
    </w:p>
    <w:p>
      <w:pPr>
        <w:pStyle w:val="BodyText"/>
        <w:spacing w:line="312" w:lineRule="auto" w:before="3"/>
        <w:ind w:left="766" w:right="2378" w:firstLine="4"/>
      </w:pPr>
      <w:r>
        <w:rPr>
          <w:color w:val="111111"/>
          <w:w w:val="110"/>
        </w:rPr>
        <w:t>MetroHealth</w:t>
      </w:r>
      <w:r>
        <w:rPr>
          <w:color w:val="111111"/>
          <w:spacing w:val="-5"/>
          <w:w w:val="110"/>
        </w:rPr>
        <w:t> </w:t>
      </w:r>
      <w:r>
        <w:rPr>
          <w:color w:val="111111"/>
          <w:w w:val="110"/>
        </w:rPr>
        <w:t>Medical</w:t>
      </w:r>
      <w:r>
        <w:rPr>
          <w:color w:val="111111"/>
          <w:spacing w:val="-14"/>
          <w:w w:val="110"/>
        </w:rPr>
        <w:t> </w:t>
      </w:r>
      <w:r>
        <w:rPr>
          <w:color w:val="111111"/>
          <w:w w:val="110"/>
        </w:rPr>
        <w:t>Center Cleveland, Ohio</w:t>
      </w:r>
    </w:p>
    <w:p>
      <w:pPr>
        <w:spacing w:after="0" w:line="312" w:lineRule="auto"/>
        <w:sectPr>
          <w:type w:val="continuous"/>
          <w:pgSz w:w="12240" w:h="15840"/>
          <w:pgMar w:top="1080" w:bottom="0" w:left="960" w:right="540"/>
          <w:cols w:num="2" w:equalWidth="0">
            <w:col w:w="3695" w:space="1354"/>
            <w:col w:w="5691"/>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7"/>
        </w:rPr>
      </w:pPr>
    </w:p>
    <w:p>
      <w:pPr>
        <w:spacing w:before="100"/>
        <w:ind w:left="198" w:right="0" w:firstLine="0"/>
        <w:jc w:val="left"/>
        <w:rPr>
          <w:rFonts w:ascii="Verdana"/>
          <w:i/>
          <w:sz w:val="14"/>
        </w:rPr>
      </w:pPr>
      <w:r>
        <w:rPr>
          <w:rFonts w:ascii="Verdana"/>
          <w:i/>
          <w:color w:val="111111"/>
          <w:w w:val="85"/>
          <w:sz w:val="14"/>
        </w:rPr>
        <w:t>X</w:t>
      </w:r>
    </w:p>
    <w:p>
      <w:pPr>
        <w:spacing w:after="0"/>
        <w:jc w:val="left"/>
        <w:rPr>
          <w:rFonts w:ascii="Verdana"/>
          <w:sz w:val="14"/>
        </w:rPr>
        <w:sectPr>
          <w:type w:val="continuous"/>
          <w:pgSz w:w="12240" w:h="15840"/>
          <w:pgMar w:top="1080" w:bottom="0" w:left="960" w:right="540"/>
        </w:sectPr>
      </w:pPr>
    </w:p>
    <w:p>
      <w:pPr>
        <w:pStyle w:val="Heading4"/>
        <w:spacing w:before="63"/>
        <w:ind w:left="479"/>
      </w:pPr>
      <w:bookmarkStart w:name="_TOC_250005" w:id="5"/>
      <w:bookmarkEnd w:id="5"/>
      <w:r>
        <w:rPr>
          <w:color w:val="111111"/>
          <w:spacing w:val="-2"/>
        </w:rPr>
        <w:t>Foreword</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sz w:val="27"/>
        </w:rPr>
      </w:pPr>
    </w:p>
    <w:p>
      <w:pPr>
        <w:spacing w:after="0"/>
        <w:rPr>
          <w:sz w:val="27"/>
        </w:rPr>
        <w:sectPr>
          <w:pgSz w:w="12240" w:h="15840"/>
          <w:pgMar w:top="1360" w:bottom="280" w:left="960" w:right="540"/>
        </w:sectPr>
      </w:pPr>
    </w:p>
    <w:p>
      <w:pPr>
        <w:spacing w:line="328" w:lineRule="auto" w:before="92"/>
        <w:ind w:left="1186" w:right="0" w:firstLine="5"/>
        <w:jc w:val="left"/>
        <w:rPr>
          <w:sz w:val="19"/>
        </w:rPr>
      </w:pPr>
      <w:r>
        <w:rPr/>
        <w:pict>
          <v:shape style="position:absolute;margin-left:73.5pt;margin-top:10.363760pt;width:28.4pt;height:33.75pt;mso-position-horizontal-relative:page;mso-position-vertical-relative:paragraph;z-index:15736320" id="docshape26" coordorigin="1470,207" coordsize="568,675" path="m2029,207l1478,207,1470,366,1489,366,1492,344,1496,324,1531,270,1601,250,1622,249,1704,249,1704,765,1703,791,1683,850,1632,864,1608,864,1608,882,1895,882,1895,864,1871,864,1853,862,1803,816,1800,765,1800,249,1895,249,1915,250,1974,271,2011,329,2018,366,2038,366,2029,207xe" filled="true" fillcolor="#000000" stroked="false">
            <v:path arrowok="t"/>
            <v:fill type="solid"/>
            <w10:wrap type="none"/>
          </v:shape>
        </w:pict>
      </w:r>
      <w:r>
        <w:rPr>
          <w:color w:val="111111"/>
          <w:w w:val="105"/>
          <w:sz w:val="19"/>
        </w:rPr>
        <w:t>he Substance Abuse and Mental Health Services Administration (SAMHSA) is the agency within</w:t>
      </w:r>
      <w:r>
        <w:rPr>
          <w:color w:val="111111"/>
          <w:spacing w:val="5"/>
          <w:w w:val="105"/>
          <w:sz w:val="19"/>
        </w:rPr>
        <w:t> </w:t>
      </w:r>
      <w:r>
        <w:rPr>
          <w:color w:val="111111"/>
          <w:w w:val="105"/>
          <w:sz w:val="19"/>
        </w:rPr>
        <w:t>the</w:t>
      </w:r>
      <w:r>
        <w:rPr>
          <w:color w:val="111111"/>
          <w:spacing w:val="-8"/>
          <w:w w:val="105"/>
          <w:sz w:val="19"/>
        </w:rPr>
        <w:t> </w:t>
      </w:r>
      <w:r>
        <w:rPr>
          <w:color w:val="111111"/>
          <w:w w:val="105"/>
          <w:sz w:val="19"/>
        </w:rPr>
        <w:t>U.S.</w:t>
      </w:r>
      <w:r>
        <w:rPr>
          <w:color w:val="111111"/>
          <w:spacing w:val="-7"/>
          <w:w w:val="105"/>
          <w:sz w:val="19"/>
        </w:rPr>
        <w:t> </w:t>
      </w:r>
      <w:r>
        <w:rPr>
          <w:color w:val="111111"/>
          <w:w w:val="105"/>
          <w:sz w:val="19"/>
        </w:rPr>
        <w:t>Department</w:t>
      </w:r>
      <w:r>
        <w:rPr>
          <w:color w:val="111111"/>
          <w:spacing w:val="2"/>
          <w:w w:val="105"/>
          <w:sz w:val="19"/>
        </w:rPr>
        <w:t> </w:t>
      </w:r>
      <w:r>
        <w:rPr>
          <w:color w:val="111111"/>
          <w:w w:val="105"/>
          <w:sz w:val="19"/>
        </w:rPr>
        <w:t>of</w:t>
      </w:r>
      <w:r>
        <w:rPr>
          <w:color w:val="111111"/>
          <w:spacing w:val="-8"/>
          <w:w w:val="105"/>
          <w:sz w:val="19"/>
        </w:rPr>
        <w:t> </w:t>
      </w:r>
      <w:r>
        <w:rPr>
          <w:color w:val="111111"/>
          <w:spacing w:val="-2"/>
          <w:w w:val="105"/>
          <w:sz w:val="19"/>
        </w:rPr>
        <w:t>Health</w:t>
      </w:r>
    </w:p>
    <w:p>
      <w:pPr>
        <w:spacing w:line="326" w:lineRule="auto" w:before="6"/>
        <w:ind w:left="480" w:right="0" w:firstLine="0"/>
        <w:jc w:val="left"/>
        <w:rPr>
          <w:sz w:val="19"/>
        </w:rPr>
      </w:pPr>
      <w:r>
        <w:rPr>
          <w:color w:val="111111"/>
          <w:w w:val="105"/>
          <w:sz w:val="19"/>
        </w:rPr>
        <w:t>and</w:t>
      </w:r>
      <w:r>
        <w:rPr>
          <w:color w:val="111111"/>
          <w:spacing w:val="-4"/>
          <w:w w:val="105"/>
          <w:sz w:val="19"/>
        </w:rPr>
        <w:t> </w:t>
      </w:r>
      <w:r>
        <w:rPr>
          <w:color w:val="111111"/>
          <w:w w:val="105"/>
          <w:sz w:val="19"/>
        </w:rPr>
        <w:t>Human</w:t>
      </w:r>
      <w:r>
        <w:rPr>
          <w:color w:val="111111"/>
          <w:spacing w:val="-2"/>
          <w:w w:val="105"/>
          <w:sz w:val="19"/>
        </w:rPr>
        <w:t> </w:t>
      </w:r>
      <w:r>
        <w:rPr>
          <w:color w:val="111111"/>
          <w:w w:val="105"/>
          <w:sz w:val="19"/>
        </w:rPr>
        <w:t>Services that</w:t>
      </w:r>
      <w:r>
        <w:rPr>
          <w:color w:val="111111"/>
          <w:spacing w:val="-5"/>
          <w:w w:val="105"/>
          <w:sz w:val="19"/>
        </w:rPr>
        <w:t> </w:t>
      </w:r>
      <w:r>
        <w:rPr>
          <w:color w:val="111111"/>
          <w:w w:val="105"/>
          <w:sz w:val="19"/>
        </w:rPr>
        <w:t>leads</w:t>
      </w:r>
      <w:r>
        <w:rPr>
          <w:color w:val="111111"/>
          <w:spacing w:val="-6"/>
          <w:w w:val="105"/>
          <w:sz w:val="19"/>
        </w:rPr>
        <w:t> </w:t>
      </w:r>
      <w:r>
        <w:rPr>
          <w:color w:val="111111"/>
          <w:w w:val="105"/>
          <w:sz w:val="19"/>
        </w:rPr>
        <w:t>public health</w:t>
      </w:r>
      <w:r>
        <w:rPr>
          <w:color w:val="111111"/>
          <w:spacing w:val="-1"/>
          <w:w w:val="105"/>
          <w:sz w:val="19"/>
        </w:rPr>
        <w:t> </w:t>
      </w:r>
      <w:r>
        <w:rPr>
          <w:color w:val="111111"/>
          <w:w w:val="105"/>
          <w:sz w:val="19"/>
        </w:rPr>
        <w:t>efforts</w:t>
      </w:r>
      <w:r>
        <w:rPr>
          <w:color w:val="111111"/>
          <w:spacing w:val="-7"/>
          <w:w w:val="105"/>
          <w:sz w:val="19"/>
        </w:rPr>
        <w:t> </w:t>
      </w:r>
      <w:r>
        <w:rPr>
          <w:color w:val="111111"/>
          <w:w w:val="105"/>
          <w:sz w:val="19"/>
        </w:rPr>
        <w:t>to advance the behavioral</w:t>
      </w:r>
      <w:r>
        <w:rPr>
          <w:color w:val="111111"/>
          <w:spacing w:val="40"/>
          <w:w w:val="105"/>
          <w:sz w:val="19"/>
        </w:rPr>
        <w:t> </w:t>
      </w:r>
      <w:r>
        <w:rPr>
          <w:color w:val="111111"/>
          <w:w w:val="105"/>
          <w:sz w:val="19"/>
        </w:rPr>
        <w:t>health of the nation.</w:t>
      </w:r>
    </w:p>
    <w:p>
      <w:pPr>
        <w:spacing w:line="328" w:lineRule="auto" w:before="6"/>
        <w:ind w:left="480" w:right="0" w:hanging="1"/>
        <w:jc w:val="left"/>
        <w:rPr>
          <w:sz w:val="19"/>
        </w:rPr>
      </w:pPr>
      <w:r>
        <w:rPr>
          <w:color w:val="111111"/>
          <w:w w:val="105"/>
          <w:sz w:val="19"/>
        </w:rPr>
        <w:t>SAMHSA's</w:t>
      </w:r>
      <w:r>
        <w:rPr>
          <w:color w:val="111111"/>
          <w:w w:val="105"/>
          <w:sz w:val="19"/>
        </w:rPr>
        <w:t> mission is to reduce the impact of substance</w:t>
      </w:r>
      <w:r>
        <w:rPr>
          <w:color w:val="111111"/>
          <w:spacing w:val="-3"/>
          <w:w w:val="105"/>
          <w:sz w:val="19"/>
        </w:rPr>
        <w:t> </w:t>
      </w:r>
      <w:r>
        <w:rPr>
          <w:color w:val="111111"/>
          <w:w w:val="105"/>
          <w:sz w:val="19"/>
        </w:rPr>
        <w:t>abuse</w:t>
      </w:r>
      <w:r>
        <w:rPr>
          <w:color w:val="111111"/>
          <w:spacing w:val="-4"/>
          <w:w w:val="105"/>
          <w:sz w:val="19"/>
        </w:rPr>
        <w:t> </w:t>
      </w:r>
      <w:r>
        <w:rPr>
          <w:color w:val="111111"/>
          <w:w w:val="105"/>
          <w:sz w:val="19"/>
        </w:rPr>
        <w:t>and</w:t>
      </w:r>
      <w:r>
        <w:rPr>
          <w:color w:val="111111"/>
          <w:spacing w:val="-3"/>
          <w:w w:val="105"/>
          <w:sz w:val="19"/>
        </w:rPr>
        <w:t> </w:t>
      </w:r>
      <w:r>
        <w:rPr>
          <w:color w:val="111111"/>
          <w:w w:val="105"/>
          <w:sz w:val="19"/>
        </w:rPr>
        <w:t>mental illness</w:t>
      </w:r>
      <w:r>
        <w:rPr>
          <w:color w:val="111111"/>
          <w:spacing w:val="-6"/>
          <w:w w:val="105"/>
          <w:sz w:val="19"/>
        </w:rPr>
        <w:t> </w:t>
      </w:r>
      <w:r>
        <w:rPr>
          <w:color w:val="111111"/>
          <w:w w:val="105"/>
          <w:sz w:val="19"/>
        </w:rPr>
        <w:t>on America's </w:t>
      </w:r>
      <w:r>
        <w:rPr>
          <w:color w:val="111111"/>
          <w:spacing w:val="-2"/>
          <w:w w:val="105"/>
          <w:sz w:val="19"/>
        </w:rPr>
        <w:t>communities.</w:t>
      </w:r>
    </w:p>
    <w:p>
      <w:pPr>
        <w:spacing w:line="328" w:lineRule="auto" w:before="1"/>
        <w:ind w:left="479" w:right="0" w:firstLine="289"/>
        <w:jc w:val="left"/>
        <w:rPr>
          <w:sz w:val="19"/>
        </w:rPr>
      </w:pPr>
      <w:r>
        <w:rPr>
          <w:color w:val="111111"/>
          <w:w w:val="105"/>
          <w:sz w:val="19"/>
        </w:rPr>
        <w:t>The</w:t>
      </w:r>
      <w:r>
        <w:rPr>
          <w:color w:val="111111"/>
          <w:spacing w:val="-8"/>
          <w:w w:val="105"/>
          <w:sz w:val="19"/>
        </w:rPr>
        <w:t> </w:t>
      </w:r>
      <w:r>
        <w:rPr>
          <w:color w:val="111111"/>
          <w:w w:val="105"/>
          <w:sz w:val="19"/>
        </w:rPr>
        <w:t>Treatment Improvement Protocol (TIP)</w:t>
      </w:r>
      <w:r>
        <w:rPr>
          <w:color w:val="111111"/>
          <w:spacing w:val="-4"/>
          <w:w w:val="105"/>
          <w:sz w:val="19"/>
        </w:rPr>
        <w:t> </w:t>
      </w:r>
      <w:r>
        <w:rPr>
          <w:color w:val="111111"/>
          <w:w w:val="105"/>
          <w:sz w:val="19"/>
        </w:rPr>
        <w:t>series fulfills SAMHSA's mission to reduce the impact of substance abuse and mental illness on America's communities by providing evidence-based and best practices guidance to clinicians, program administrators, and payers.</w:t>
      </w:r>
      <w:r>
        <w:rPr>
          <w:color w:val="111111"/>
          <w:spacing w:val="40"/>
          <w:w w:val="105"/>
          <w:sz w:val="19"/>
        </w:rPr>
        <w:t> </w:t>
      </w:r>
      <w:r>
        <w:rPr>
          <w:color w:val="111111"/>
          <w:w w:val="105"/>
          <w:sz w:val="19"/>
        </w:rPr>
        <w:t>TIPs are the result of careful</w:t>
      </w:r>
      <w:r>
        <w:rPr>
          <w:color w:val="111111"/>
          <w:spacing w:val="-2"/>
          <w:w w:val="105"/>
          <w:sz w:val="19"/>
        </w:rPr>
        <w:t> </w:t>
      </w:r>
      <w:r>
        <w:rPr>
          <w:color w:val="111111"/>
          <w:w w:val="105"/>
          <w:sz w:val="19"/>
        </w:rPr>
        <w:t>consideration</w:t>
      </w:r>
      <w:r>
        <w:rPr>
          <w:color w:val="111111"/>
          <w:w w:val="105"/>
          <w:sz w:val="19"/>
        </w:rPr>
        <w:t> of</w:t>
      </w:r>
      <w:r>
        <w:rPr>
          <w:color w:val="111111"/>
          <w:spacing w:val="-13"/>
          <w:w w:val="105"/>
          <w:sz w:val="19"/>
        </w:rPr>
        <w:t> </w:t>
      </w:r>
      <w:r>
        <w:rPr>
          <w:color w:val="111111"/>
          <w:w w:val="105"/>
          <w:sz w:val="19"/>
        </w:rPr>
        <w:t>all</w:t>
      </w:r>
      <w:r>
        <w:rPr>
          <w:color w:val="111111"/>
          <w:spacing w:val="-6"/>
          <w:w w:val="105"/>
          <w:sz w:val="19"/>
        </w:rPr>
        <w:t> </w:t>
      </w:r>
      <w:r>
        <w:rPr>
          <w:color w:val="111111"/>
          <w:w w:val="105"/>
          <w:sz w:val="19"/>
        </w:rPr>
        <w:t>relevant</w:t>
      </w:r>
      <w:r>
        <w:rPr>
          <w:color w:val="111111"/>
          <w:spacing w:val="-6"/>
          <w:w w:val="105"/>
          <w:sz w:val="19"/>
        </w:rPr>
        <w:t> </w:t>
      </w:r>
      <w:r>
        <w:rPr>
          <w:color w:val="111111"/>
          <w:w w:val="105"/>
          <w:sz w:val="19"/>
        </w:rPr>
        <w:t>clinical and</w:t>
      </w:r>
      <w:r>
        <w:rPr>
          <w:color w:val="111111"/>
          <w:spacing w:val="-10"/>
          <w:w w:val="105"/>
          <w:sz w:val="19"/>
        </w:rPr>
        <w:t> </w:t>
      </w:r>
      <w:r>
        <w:rPr>
          <w:color w:val="111111"/>
          <w:w w:val="105"/>
          <w:sz w:val="19"/>
        </w:rPr>
        <w:t>health services research findings, demonstration</w:t>
      </w:r>
      <w:r>
        <w:rPr>
          <w:color w:val="111111"/>
          <w:w w:val="105"/>
          <w:sz w:val="19"/>
        </w:rPr>
        <w:t> experience, and implementation requirements. A panel of non-</w:t>
      </w:r>
    </w:p>
    <w:p>
      <w:pPr>
        <w:spacing w:line="328" w:lineRule="auto" w:before="92"/>
        <w:ind w:left="481" w:right="550" w:hanging="2"/>
        <w:jc w:val="left"/>
        <w:rPr>
          <w:sz w:val="19"/>
        </w:rPr>
      </w:pPr>
      <w:r>
        <w:rPr/>
        <w:br w:type="column"/>
      </w:r>
      <w:r>
        <w:rPr>
          <w:color w:val="111111"/>
          <w:w w:val="105"/>
          <w:sz w:val="19"/>
        </w:rPr>
        <w:t>Federal clinical researchers, clinicians, program administrators, and patient advocates debates and discusses their</w:t>
      </w:r>
      <w:r>
        <w:rPr>
          <w:color w:val="111111"/>
          <w:spacing w:val="-1"/>
          <w:w w:val="105"/>
          <w:sz w:val="19"/>
        </w:rPr>
        <w:t> </w:t>
      </w:r>
      <w:r>
        <w:rPr>
          <w:color w:val="111111"/>
          <w:w w:val="105"/>
          <w:sz w:val="19"/>
        </w:rPr>
        <w:t>particular area</w:t>
      </w:r>
      <w:r>
        <w:rPr>
          <w:color w:val="111111"/>
          <w:spacing w:val="-3"/>
          <w:w w:val="105"/>
          <w:sz w:val="19"/>
        </w:rPr>
        <w:t> </w:t>
      </w:r>
      <w:r>
        <w:rPr>
          <w:color w:val="111111"/>
          <w:w w:val="105"/>
          <w:sz w:val="19"/>
        </w:rPr>
        <w:t>of</w:t>
      </w:r>
      <w:r>
        <w:rPr>
          <w:color w:val="111111"/>
          <w:spacing w:val="-5"/>
          <w:w w:val="105"/>
          <w:sz w:val="19"/>
        </w:rPr>
        <w:t> </w:t>
      </w:r>
      <w:r>
        <w:rPr>
          <w:color w:val="111111"/>
          <w:w w:val="105"/>
          <w:sz w:val="19"/>
        </w:rPr>
        <w:t>expertise until they reach</w:t>
      </w:r>
      <w:r>
        <w:rPr>
          <w:color w:val="111111"/>
          <w:spacing w:val="-7"/>
          <w:w w:val="105"/>
          <w:sz w:val="19"/>
        </w:rPr>
        <w:t> </w:t>
      </w:r>
      <w:r>
        <w:rPr>
          <w:color w:val="111111"/>
          <w:w w:val="105"/>
          <w:sz w:val="19"/>
        </w:rPr>
        <w:t>a</w:t>
      </w:r>
      <w:r>
        <w:rPr>
          <w:color w:val="111111"/>
          <w:spacing w:val="-10"/>
          <w:w w:val="105"/>
          <w:sz w:val="19"/>
        </w:rPr>
        <w:t> </w:t>
      </w:r>
      <w:r>
        <w:rPr>
          <w:color w:val="111111"/>
          <w:w w:val="105"/>
          <w:sz w:val="19"/>
        </w:rPr>
        <w:t>consensus on</w:t>
      </w:r>
      <w:r>
        <w:rPr>
          <w:color w:val="111111"/>
          <w:spacing w:val="-3"/>
          <w:w w:val="105"/>
          <w:sz w:val="19"/>
        </w:rPr>
        <w:t> </w:t>
      </w:r>
      <w:r>
        <w:rPr>
          <w:color w:val="111111"/>
          <w:w w:val="105"/>
          <w:sz w:val="19"/>
        </w:rPr>
        <w:t>best</w:t>
      </w:r>
      <w:r>
        <w:rPr>
          <w:color w:val="111111"/>
          <w:spacing w:val="-8"/>
          <w:w w:val="105"/>
          <w:sz w:val="19"/>
        </w:rPr>
        <w:t> </w:t>
      </w:r>
      <w:r>
        <w:rPr>
          <w:color w:val="111111"/>
          <w:w w:val="105"/>
          <w:sz w:val="19"/>
        </w:rPr>
        <w:t>practices.</w:t>
      </w:r>
      <w:r>
        <w:rPr>
          <w:color w:val="111111"/>
          <w:spacing w:val="40"/>
          <w:w w:val="105"/>
          <w:sz w:val="19"/>
        </w:rPr>
        <w:t> </w:t>
      </w:r>
      <w:r>
        <w:rPr>
          <w:color w:val="111111"/>
          <w:w w:val="105"/>
          <w:sz w:val="19"/>
        </w:rPr>
        <w:t>Field reviewers then review and critique this panel's work.</w:t>
      </w:r>
    </w:p>
    <w:p>
      <w:pPr>
        <w:spacing w:line="328" w:lineRule="auto" w:before="8"/>
        <w:ind w:left="479" w:right="574" w:firstLine="291"/>
        <w:jc w:val="left"/>
        <w:rPr>
          <w:sz w:val="19"/>
        </w:rPr>
      </w:pPr>
      <w:r>
        <w:rPr>
          <w:color w:val="111111"/>
          <w:w w:val="105"/>
          <w:sz w:val="19"/>
        </w:rPr>
        <w:t>The talent, dedication, and hard work that TIPs panelists and reviewers bring to this highly</w:t>
      </w:r>
      <w:r>
        <w:rPr>
          <w:color w:val="111111"/>
          <w:spacing w:val="40"/>
          <w:w w:val="105"/>
          <w:sz w:val="19"/>
        </w:rPr>
        <w:t> </w:t>
      </w:r>
      <w:r>
        <w:rPr>
          <w:color w:val="111111"/>
          <w:w w:val="105"/>
          <w:sz w:val="19"/>
        </w:rPr>
        <w:t>participatory process have helped bridge the gap between the promise of research and the needs of practicing clinicians and administrators</w:t>
      </w:r>
      <w:r>
        <w:rPr>
          <w:color w:val="111111"/>
          <w:spacing w:val="-2"/>
          <w:w w:val="105"/>
          <w:sz w:val="19"/>
        </w:rPr>
        <w:t> </w:t>
      </w:r>
      <w:r>
        <w:rPr>
          <w:color w:val="111111"/>
          <w:w w:val="105"/>
          <w:sz w:val="19"/>
        </w:rPr>
        <w:t>to serve, in the most scientifically</w:t>
      </w:r>
      <w:r>
        <w:rPr>
          <w:color w:val="111111"/>
          <w:spacing w:val="-3"/>
          <w:w w:val="105"/>
          <w:sz w:val="19"/>
        </w:rPr>
        <w:t> </w:t>
      </w:r>
      <w:r>
        <w:rPr>
          <w:color w:val="111111"/>
          <w:w w:val="105"/>
          <w:sz w:val="19"/>
        </w:rPr>
        <w:t>sound and effective ways, people in need of behavioral health services.</w:t>
      </w:r>
      <w:r>
        <w:rPr>
          <w:color w:val="111111"/>
          <w:spacing w:val="40"/>
          <w:w w:val="105"/>
          <w:sz w:val="19"/>
        </w:rPr>
        <w:t> </w:t>
      </w:r>
      <w:r>
        <w:rPr>
          <w:color w:val="111111"/>
          <w:w w:val="105"/>
          <w:sz w:val="19"/>
        </w:rPr>
        <w:t>We are grateful to all who</w:t>
      </w:r>
      <w:r>
        <w:rPr>
          <w:color w:val="111111"/>
          <w:spacing w:val="-1"/>
          <w:w w:val="105"/>
          <w:sz w:val="19"/>
        </w:rPr>
        <w:t> </w:t>
      </w:r>
      <w:r>
        <w:rPr>
          <w:color w:val="111111"/>
          <w:w w:val="105"/>
          <w:sz w:val="19"/>
        </w:rPr>
        <w:t>have</w:t>
      </w:r>
      <w:r>
        <w:rPr>
          <w:color w:val="111111"/>
          <w:spacing w:val="-10"/>
          <w:w w:val="105"/>
          <w:sz w:val="19"/>
        </w:rPr>
        <w:t> </w:t>
      </w:r>
      <w:r>
        <w:rPr>
          <w:color w:val="111111"/>
          <w:w w:val="105"/>
          <w:sz w:val="19"/>
        </w:rPr>
        <w:t>joined with us</w:t>
      </w:r>
      <w:r>
        <w:rPr>
          <w:color w:val="111111"/>
          <w:spacing w:val="-9"/>
          <w:w w:val="105"/>
          <w:sz w:val="19"/>
        </w:rPr>
        <w:t> </w:t>
      </w:r>
      <w:r>
        <w:rPr>
          <w:color w:val="111111"/>
          <w:w w:val="105"/>
          <w:sz w:val="19"/>
        </w:rPr>
        <w:t>to</w:t>
      </w:r>
      <w:r>
        <w:rPr>
          <w:color w:val="111111"/>
          <w:spacing w:val="-8"/>
          <w:w w:val="105"/>
          <w:sz w:val="19"/>
        </w:rPr>
        <w:t> </w:t>
      </w:r>
      <w:r>
        <w:rPr>
          <w:color w:val="111111"/>
          <w:w w:val="105"/>
          <w:sz w:val="19"/>
        </w:rPr>
        <w:t>contribute</w:t>
      </w:r>
      <w:r>
        <w:rPr>
          <w:color w:val="111111"/>
          <w:spacing w:val="-1"/>
          <w:w w:val="105"/>
          <w:sz w:val="19"/>
        </w:rPr>
        <w:t> </w:t>
      </w:r>
      <w:r>
        <w:rPr>
          <w:color w:val="111111"/>
          <w:w w:val="105"/>
          <w:sz w:val="19"/>
        </w:rPr>
        <w:t>to</w:t>
      </w:r>
      <w:r>
        <w:rPr>
          <w:color w:val="111111"/>
          <w:spacing w:val="-8"/>
          <w:w w:val="105"/>
          <w:sz w:val="19"/>
        </w:rPr>
        <w:t> </w:t>
      </w:r>
      <w:r>
        <w:rPr>
          <w:color w:val="111111"/>
          <w:w w:val="105"/>
          <w:sz w:val="19"/>
        </w:rPr>
        <w:t>advances in the behavioral health field.</w:t>
      </w:r>
    </w:p>
    <w:p>
      <w:pPr>
        <w:spacing w:after="0" w:line="328" w:lineRule="auto"/>
        <w:jc w:val="left"/>
        <w:rPr>
          <w:sz w:val="19"/>
        </w:rPr>
        <w:sectPr>
          <w:type w:val="continuous"/>
          <w:pgSz w:w="12240" w:h="15840"/>
          <w:pgMar w:top="1080" w:bottom="0" w:left="960" w:right="540"/>
          <w:cols w:num="2" w:equalWidth="0">
            <w:col w:w="4875" w:space="354"/>
            <w:col w:w="5511"/>
          </w:cols>
        </w:sectPr>
      </w:pPr>
    </w:p>
    <w:p>
      <w:pPr>
        <w:pStyle w:val="BodyText"/>
        <w:spacing w:before="2"/>
        <w:rPr>
          <w:sz w:val="15"/>
        </w:rPr>
      </w:pPr>
    </w:p>
    <w:p>
      <w:pPr>
        <w:spacing w:before="92"/>
        <w:ind w:left="482" w:right="0" w:firstLine="0"/>
        <w:jc w:val="left"/>
        <w:rPr>
          <w:b/>
          <w:sz w:val="19"/>
        </w:rPr>
      </w:pPr>
      <w:r>
        <w:rPr>
          <w:b/>
          <w:color w:val="111111"/>
          <w:w w:val="105"/>
          <w:sz w:val="19"/>
        </w:rPr>
        <w:t>Pamela</w:t>
      </w:r>
      <w:r>
        <w:rPr>
          <w:b/>
          <w:color w:val="111111"/>
          <w:spacing w:val="4"/>
          <w:w w:val="105"/>
          <w:sz w:val="19"/>
        </w:rPr>
        <w:t> </w:t>
      </w:r>
      <w:r>
        <w:rPr>
          <w:b/>
          <w:color w:val="111111"/>
          <w:w w:val="105"/>
          <w:sz w:val="19"/>
        </w:rPr>
        <w:t>S.</w:t>
      </w:r>
      <w:r>
        <w:rPr>
          <w:b/>
          <w:color w:val="111111"/>
          <w:spacing w:val="-10"/>
          <w:w w:val="105"/>
          <w:sz w:val="19"/>
        </w:rPr>
        <w:t> </w:t>
      </w:r>
      <w:r>
        <w:rPr>
          <w:b/>
          <w:color w:val="111111"/>
          <w:w w:val="105"/>
          <w:sz w:val="19"/>
        </w:rPr>
        <w:t>Hyde,</w:t>
      </w:r>
      <w:r>
        <w:rPr>
          <w:b/>
          <w:color w:val="111111"/>
          <w:spacing w:val="-3"/>
          <w:w w:val="105"/>
          <w:sz w:val="19"/>
        </w:rPr>
        <w:t> </w:t>
      </w:r>
      <w:r>
        <w:rPr>
          <w:b/>
          <w:color w:val="111111"/>
          <w:spacing w:val="-4"/>
          <w:w w:val="105"/>
          <w:sz w:val="19"/>
        </w:rPr>
        <w:t>J.D.</w:t>
      </w:r>
    </w:p>
    <w:p>
      <w:pPr>
        <w:spacing w:before="70"/>
        <w:ind w:left="485" w:right="0" w:firstLine="0"/>
        <w:jc w:val="left"/>
        <w:rPr>
          <w:sz w:val="19"/>
        </w:rPr>
      </w:pPr>
      <w:r>
        <w:rPr>
          <w:color w:val="111111"/>
          <w:spacing w:val="-2"/>
          <w:w w:val="105"/>
          <w:sz w:val="19"/>
        </w:rPr>
        <w:t>Administrator</w:t>
      </w:r>
    </w:p>
    <w:p>
      <w:pPr>
        <w:spacing w:before="65"/>
        <w:ind w:left="480" w:right="0" w:firstLine="0"/>
        <w:jc w:val="left"/>
        <w:rPr>
          <w:sz w:val="19"/>
        </w:rPr>
      </w:pPr>
      <w:r>
        <w:rPr>
          <w:color w:val="111111"/>
          <w:w w:val="105"/>
          <w:sz w:val="19"/>
        </w:rPr>
        <w:t>Substance</w:t>
      </w:r>
      <w:r>
        <w:rPr>
          <w:color w:val="111111"/>
          <w:spacing w:val="2"/>
          <w:w w:val="105"/>
          <w:sz w:val="19"/>
        </w:rPr>
        <w:t> </w:t>
      </w:r>
      <w:r>
        <w:rPr>
          <w:color w:val="111111"/>
          <w:w w:val="105"/>
          <w:sz w:val="19"/>
        </w:rPr>
        <w:t>Abuse</w:t>
      </w:r>
      <w:r>
        <w:rPr>
          <w:color w:val="111111"/>
          <w:spacing w:val="-7"/>
          <w:w w:val="105"/>
          <w:sz w:val="19"/>
        </w:rPr>
        <w:t> </w:t>
      </w:r>
      <w:r>
        <w:rPr>
          <w:color w:val="111111"/>
          <w:w w:val="105"/>
          <w:sz w:val="19"/>
        </w:rPr>
        <w:t>and</w:t>
      </w:r>
      <w:r>
        <w:rPr>
          <w:color w:val="111111"/>
          <w:spacing w:val="-8"/>
          <w:w w:val="105"/>
          <w:sz w:val="19"/>
        </w:rPr>
        <w:t> </w:t>
      </w:r>
      <w:r>
        <w:rPr>
          <w:color w:val="111111"/>
          <w:w w:val="105"/>
          <w:sz w:val="19"/>
        </w:rPr>
        <w:t>Mental</w:t>
      </w:r>
      <w:r>
        <w:rPr>
          <w:color w:val="111111"/>
          <w:spacing w:val="-1"/>
          <w:w w:val="105"/>
          <w:sz w:val="19"/>
        </w:rPr>
        <w:t> </w:t>
      </w:r>
      <w:r>
        <w:rPr>
          <w:color w:val="111111"/>
          <w:w w:val="105"/>
          <w:sz w:val="19"/>
        </w:rPr>
        <w:t>Health</w:t>
      </w:r>
      <w:r>
        <w:rPr>
          <w:color w:val="111111"/>
          <w:spacing w:val="1"/>
          <w:w w:val="105"/>
          <w:sz w:val="19"/>
        </w:rPr>
        <w:t> </w:t>
      </w:r>
      <w:r>
        <w:rPr>
          <w:color w:val="111111"/>
          <w:w w:val="105"/>
          <w:sz w:val="19"/>
        </w:rPr>
        <w:t>Services </w:t>
      </w:r>
      <w:r>
        <w:rPr>
          <w:color w:val="111111"/>
          <w:spacing w:val="-2"/>
          <w:w w:val="105"/>
          <w:sz w:val="19"/>
        </w:rPr>
        <w:t>Administration</w:t>
      </w:r>
    </w:p>
    <w:p>
      <w:pPr>
        <w:pStyle w:val="BodyText"/>
        <w:spacing w:before="7"/>
        <w:rPr>
          <w:sz w:val="28"/>
        </w:rPr>
      </w:pPr>
    </w:p>
    <w:p>
      <w:pPr>
        <w:spacing w:before="0"/>
        <w:ind w:left="484" w:right="0" w:firstLine="0"/>
        <w:jc w:val="left"/>
        <w:rPr>
          <w:b/>
          <w:sz w:val="19"/>
        </w:rPr>
      </w:pPr>
      <w:r>
        <w:rPr>
          <w:b/>
          <w:color w:val="111111"/>
          <w:w w:val="105"/>
          <w:sz w:val="19"/>
        </w:rPr>
        <w:t>Daryl</w:t>
      </w:r>
      <w:r>
        <w:rPr>
          <w:b/>
          <w:color w:val="111111"/>
          <w:spacing w:val="5"/>
          <w:w w:val="105"/>
          <w:sz w:val="19"/>
        </w:rPr>
        <w:t> </w:t>
      </w:r>
      <w:r>
        <w:rPr>
          <w:b/>
          <w:color w:val="111111"/>
          <w:w w:val="105"/>
          <w:sz w:val="19"/>
        </w:rPr>
        <w:t>W.</w:t>
      </w:r>
      <w:r>
        <w:rPr>
          <w:b/>
          <w:color w:val="111111"/>
          <w:spacing w:val="-9"/>
          <w:w w:val="105"/>
          <w:sz w:val="19"/>
        </w:rPr>
        <w:t> </w:t>
      </w:r>
      <w:r>
        <w:rPr>
          <w:b/>
          <w:color w:val="111111"/>
          <w:spacing w:val="-4"/>
          <w:w w:val="105"/>
          <w:sz w:val="19"/>
        </w:rPr>
        <w:t>Kade</w:t>
      </w:r>
    </w:p>
    <w:p>
      <w:pPr>
        <w:spacing w:before="66"/>
        <w:ind w:left="485" w:right="0" w:firstLine="0"/>
        <w:jc w:val="left"/>
        <w:rPr>
          <w:sz w:val="19"/>
        </w:rPr>
      </w:pPr>
      <w:r>
        <w:rPr>
          <w:color w:val="111111"/>
          <w:w w:val="105"/>
          <w:sz w:val="19"/>
        </w:rPr>
        <w:t>Acting</w:t>
      </w:r>
      <w:r>
        <w:rPr>
          <w:color w:val="111111"/>
          <w:spacing w:val="-10"/>
          <w:w w:val="105"/>
          <w:sz w:val="19"/>
        </w:rPr>
        <w:t> </w:t>
      </w:r>
      <w:r>
        <w:rPr>
          <w:color w:val="111111"/>
          <w:spacing w:val="-2"/>
          <w:w w:val="105"/>
          <w:sz w:val="19"/>
        </w:rPr>
        <w:t>Director</w:t>
      </w:r>
    </w:p>
    <w:p>
      <w:pPr>
        <w:spacing w:before="69"/>
        <w:ind w:left="480" w:right="0" w:firstLine="0"/>
        <w:jc w:val="left"/>
        <w:rPr>
          <w:sz w:val="19"/>
        </w:rPr>
      </w:pPr>
      <w:r>
        <w:rPr>
          <w:color w:val="111111"/>
          <w:w w:val="105"/>
          <w:sz w:val="19"/>
        </w:rPr>
        <w:t>Center for</w:t>
      </w:r>
      <w:r>
        <w:rPr>
          <w:color w:val="111111"/>
          <w:spacing w:val="-7"/>
          <w:w w:val="105"/>
          <w:sz w:val="19"/>
        </w:rPr>
        <w:t> </w:t>
      </w:r>
      <w:r>
        <w:rPr>
          <w:color w:val="111111"/>
          <w:w w:val="105"/>
          <w:sz w:val="19"/>
        </w:rPr>
        <w:t>Substance Abuse</w:t>
      </w:r>
      <w:r>
        <w:rPr>
          <w:color w:val="111111"/>
          <w:spacing w:val="-2"/>
          <w:w w:val="105"/>
          <w:sz w:val="19"/>
        </w:rPr>
        <w:t> Treatment</w:t>
      </w:r>
    </w:p>
    <w:p>
      <w:pPr>
        <w:spacing w:before="65"/>
        <w:ind w:left="480" w:right="0" w:firstLine="0"/>
        <w:jc w:val="left"/>
        <w:rPr>
          <w:sz w:val="19"/>
        </w:rPr>
      </w:pPr>
      <w:r>
        <w:rPr>
          <w:color w:val="111111"/>
          <w:w w:val="105"/>
          <w:sz w:val="19"/>
        </w:rPr>
        <w:t>Substance</w:t>
      </w:r>
      <w:r>
        <w:rPr>
          <w:color w:val="111111"/>
          <w:spacing w:val="4"/>
          <w:w w:val="105"/>
          <w:sz w:val="19"/>
        </w:rPr>
        <w:t> </w:t>
      </w:r>
      <w:r>
        <w:rPr>
          <w:color w:val="111111"/>
          <w:w w:val="105"/>
          <w:sz w:val="19"/>
        </w:rPr>
        <w:t>Abuse</w:t>
      </w:r>
      <w:r>
        <w:rPr>
          <w:color w:val="111111"/>
          <w:spacing w:val="-6"/>
          <w:w w:val="105"/>
          <w:sz w:val="19"/>
        </w:rPr>
        <w:t> </w:t>
      </w:r>
      <w:r>
        <w:rPr>
          <w:color w:val="111111"/>
          <w:w w:val="105"/>
          <w:sz w:val="19"/>
        </w:rPr>
        <w:t>and</w:t>
      </w:r>
      <w:r>
        <w:rPr>
          <w:color w:val="111111"/>
          <w:spacing w:val="-7"/>
          <w:w w:val="105"/>
          <w:sz w:val="19"/>
        </w:rPr>
        <w:t> </w:t>
      </w:r>
      <w:r>
        <w:rPr>
          <w:color w:val="111111"/>
          <w:w w:val="105"/>
          <w:sz w:val="19"/>
        </w:rPr>
        <w:t>Mental</w:t>
      </w:r>
      <w:r>
        <w:rPr>
          <w:color w:val="111111"/>
          <w:spacing w:val="-8"/>
          <w:w w:val="105"/>
          <w:sz w:val="19"/>
        </w:rPr>
        <w:t> </w:t>
      </w:r>
      <w:r>
        <w:rPr>
          <w:color w:val="111111"/>
          <w:w w:val="105"/>
          <w:sz w:val="19"/>
        </w:rPr>
        <w:t>Health</w:t>
      </w:r>
      <w:r>
        <w:rPr>
          <w:color w:val="111111"/>
          <w:spacing w:val="2"/>
          <w:w w:val="105"/>
          <w:sz w:val="19"/>
        </w:rPr>
        <w:t> </w:t>
      </w:r>
      <w:r>
        <w:rPr>
          <w:color w:val="111111"/>
          <w:w w:val="105"/>
          <w:sz w:val="19"/>
        </w:rPr>
        <w:t>Services</w:t>
      </w:r>
      <w:r>
        <w:rPr>
          <w:color w:val="111111"/>
          <w:spacing w:val="2"/>
          <w:w w:val="105"/>
          <w:sz w:val="19"/>
        </w:rPr>
        <w:t> </w:t>
      </w:r>
      <w:r>
        <w:rPr>
          <w:color w:val="111111"/>
          <w:spacing w:val="-2"/>
          <w:w w:val="105"/>
          <w:sz w:val="19"/>
        </w:rPr>
        <w:t>Administration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6"/>
        </w:rPr>
      </w:pPr>
    </w:p>
    <w:p>
      <w:pPr>
        <w:spacing w:before="92"/>
        <w:ind w:left="0" w:right="518" w:firstLine="0"/>
        <w:jc w:val="right"/>
        <w:rPr>
          <w:i/>
          <w:sz w:val="19"/>
        </w:rPr>
      </w:pPr>
      <w:r>
        <w:rPr>
          <w:i/>
          <w:color w:val="111111"/>
          <w:spacing w:val="-5"/>
          <w:w w:val="110"/>
          <w:sz w:val="19"/>
        </w:rPr>
        <w:t>xi</w:t>
      </w:r>
    </w:p>
    <w:p>
      <w:pPr>
        <w:spacing w:after="0"/>
        <w:jc w:val="right"/>
        <w:rPr>
          <w:sz w:val="19"/>
        </w:rPr>
        <w:sectPr>
          <w:type w:val="continuous"/>
          <w:pgSz w:w="12240" w:h="15840"/>
          <w:pgMar w:top="1080" w:bottom="0" w:left="960" w:right="540"/>
        </w:sectPr>
      </w:pPr>
    </w:p>
    <w:p>
      <w:pPr>
        <w:pStyle w:val="Heading1"/>
      </w:pPr>
      <w:r>
        <w:rPr>
          <w:color w:val="111111"/>
        </w:rPr>
        <w:t>Executive</w:t>
      </w:r>
      <w:r>
        <w:rPr>
          <w:color w:val="111111"/>
          <w:spacing w:val="39"/>
          <w:w w:val="150"/>
        </w:rPr>
        <w:t> </w:t>
      </w:r>
      <w:r>
        <w:rPr>
          <w:color w:val="111111"/>
          <w:spacing w:val="-2"/>
          <w:w w:val="80"/>
        </w:rPr>
        <w:t>Su111111ary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5"/>
        </w:rPr>
      </w:pPr>
    </w:p>
    <w:p>
      <w:pPr>
        <w:spacing w:after="0"/>
        <w:rPr>
          <w:sz w:val="25"/>
        </w:rPr>
        <w:sectPr>
          <w:pgSz w:w="12240" w:h="15840"/>
          <w:pgMar w:top="1320" w:bottom="280" w:left="960" w:right="540"/>
        </w:sectPr>
      </w:pPr>
    </w:p>
    <w:p>
      <w:pPr>
        <w:pStyle w:val="BodyText"/>
        <w:spacing w:line="314" w:lineRule="auto" w:before="92"/>
        <w:ind w:left="1200" w:firstLine="5"/>
      </w:pPr>
      <w:r>
        <w:rPr/>
        <w:pict>
          <v:shape style="position:absolute;margin-left:73.080002pt;margin-top:7.950557pt;width:32pt;height:37.15pt;mso-position-horizontal-relative:page;mso-position-vertical-relative:paragraph;z-index:15736832" id="docshape27" coordorigin="1462,159" coordsize="640,743" path="m1867,159l1786,165,1711,184,1643,215,1582,257,1529,310,1492,374,1469,448,1462,531,1469,613,1489,686,1524,749,1572,802,1630,846,1697,877,1773,896,1859,902,1884,901,1968,887,2050,860,2101,796,2093,787,2084,793,2075,799,2016,825,1947,843,1892,848,1822,841,1759,824,1704,796,1657,757,1618,708,1590,652,1573,588,1567,515,1572,452,1585,393,1640,292,1728,226,1850,202,1880,203,1961,219,2021,245,2046,356,2077,356,2078,316,2082,276,2088,238,2095,201,2076,194,1999,173,1936,163,1902,160,1867,159xe" filled="true" fillcolor="#000000" stroked="false">
            <v:path arrowok="t"/>
            <v:fill type="solid"/>
            <w10:wrap type="none"/>
          </v:shape>
        </w:pict>
      </w:r>
      <w:r>
        <w:rPr>
          <w:color w:val="111111"/>
          <w:w w:val="110"/>
        </w:rPr>
        <w:t>ase</w:t>
      </w:r>
      <w:r>
        <w:rPr>
          <w:color w:val="111111"/>
          <w:spacing w:val="-5"/>
          <w:w w:val="110"/>
        </w:rPr>
        <w:t> </w:t>
      </w:r>
      <w:r>
        <w:rPr>
          <w:color w:val="111111"/>
          <w:w w:val="110"/>
        </w:rPr>
        <w:t>management has</w:t>
      </w:r>
      <w:r>
        <w:rPr>
          <w:color w:val="111111"/>
          <w:spacing w:val="-7"/>
          <w:w w:val="110"/>
        </w:rPr>
        <w:t> </w:t>
      </w:r>
      <w:r>
        <w:rPr>
          <w:color w:val="111111"/>
          <w:w w:val="110"/>
        </w:rPr>
        <w:t>been</w:t>
      </w:r>
      <w:r>
        <w:rPr>
          <w:color w:val="111111"/>
          <w:spacing w:val="-6"/>
          <w:w w:val="110"/>
        </w:rPr>
        <w:t> </w:t>
      </w:r>
      <w:r>
        <w:rPr>
          <w:color w:val="111111"/>
          <w:w w:val="110"/>
        </w:rPr>
        <w:t>variously classified as a skill group, a core function, service coordination, or a</w:t>
      </w:r>
    </w:p>
    <w:p>
      <w:pPr>
        <w:pStyle w:val="BodyText"/>
        <w:spacing w:line="314" w:lineRule="auto"/>
        <w:ind w:left="477" w:right="38" w:firstLine="3"/>
      </w:pPr>
      <w:r>
        <w:rPr>
          <w:color w:val="111111"/>
          <w:w w:val="110"/>
        </w:rPr>
        <w:t>network of "friendly neighbors."</w:t>
      </w:r>
      <w:r>
        <w:rPr>
          <w:color w:val="111111"/>
          <w:spacing w:val="40"/>
          <w:w w:val="110"/>
        </w:rPr>
        <w:t> </w:t>
      </w:r>
      <w:r>
        <w:rPr>
          <w:color w:val="111111"/>
          <w:w w:val="110"/>
        </w:rPr>
        <w:t>Although it defies precise definition, case management generally can be described as a coordinated approach to the delivery of health, substance abuse,</w:t>
      </w:r>
      <w:r>
        <w:rPr>
          <w:color w:val="111111"/>
          <w:spacing w:val="-8"/>
          <w:w w:val="110"/>
        </w:rPr>
        <w:t> </w:t>
      </w:r>
      <w:r>
        <w:rPr>
          <w:color w:val="111111"/>
          <w:w w:val="110"/>
        </w:rPr>
        <w:t>mental</w:t>
      </w:r>
      <w:r>
        <w:rPr>
          <w:color w:val="111111"/>
          <w:spacing w:val="-3"/>
          <w:w w:val="110"/>
        </w:rPr>
        <w:t> </w:t>
      </w:r>
      <w:r>
        <w:rPr>
          <w:color w:val="111111"/>
          <w:w w:val="110"/>
        </w:rPr>
        <w:t>health,</w:t>
      </w:r>
      <w:r>
        <w:rPr>
          <w:color w:val="111111"/>
          <w:spacing w:val="-12"/>
          <w:w w:val="110"/>
        </w:rPr>
        <w:t> </w:t>
      </w:r>
      <w:r>
        <w:rPr>
          <w:color w:val="111111"/>
          <w:w w:val="110"/>
        </w:rPr>
        <w:t>and social</w:t>
      </w:r>
      <w:r>
        <w:rPr>
          <w:color w:val="111111"/>
          <w:spacing w:val="-9"/>
          <w:w w:val="110"/>
        </w:rPr>
        <w:t> </w:t>
      </w:r>
      <w:r>
        <w:rPr>
          <w:color w:val="111111"/>
          <w:w w:val="110"/>
        </w:rPr>
        <w:t>services,</w:t>
      </w:r>
      <w:r>
        <w:rPr>
          <w:color w:val="111111"/>
          <w:spacing w:val="-10"/>
          <w:w w:val="110"/>
        </w:rPr>
        <w:t> </w:t>
      </w:r>
      <w:r>
        <w:rPr>
          <w:color w:val="111111"/>
          <w:w w:val="110"/>
        </w:rPr>
        <w:t>linking clients with appropriate services to address specific needs and achieve stated goals.</w:t>
      </w:r>
      <w:r>
        <w:rPr>
          <w:color w:val="111111"/>
          <w:spacing w:val="40"/>
          <w:w w:val="110"/>
        </w:rPr>
        <w:t> </w:t>
      </w:r>
      <w:r>
        <w:rPr>
          <w:color w:val="111111"/>
          <w:w w:val="110"/>
        </w:rPr>
        <w:t>The Consensus Panel that developed</w:t>
      </w:r>
      <w:r>
        <w:rPr>
          <w:color w:val="111111"/>
          <w:w w:val="110"/>
        </w:rPr>
        <w:t> this TIP believes</w:t>
      </w:r>
      <w:r>
        <w:rPr>
          <w:color w:val="111111"/>
          <w:spacing w:val="-2"/>
          <w:w w:val="110"/>
        </w:rPr>
        <w:t> </w:t>
      </w:r>
      <w:r>
        <w:rPr>
          <w:color w:val="111111"/>
          <w:w w:val="110"/>
        </w:rPr>
        <w:t>that</w:t>
      </w:r>
      <w:r>
        <w:rPr>
          <w:color w:val="111111"/>
          <w:spacing w:val="-10"/>
          <w:w w:val="110"/>
        </w:rPr>
        <w:t> </w:t>
      </w:r>
      <w:r>
        <w:rPr>
          <w:color w:val="111111"/>
          <w:w w:val="110"/>
        </w:rPr>
        <w:t>case</w:t>
      </w:r>
      <w:r>
        <w:rPr>
          <w:color w:val="111111"/>
          <w:spacing w:val="-12"/>
          <w:w w:val="110"/>
        </w:rPr>
        <w:t> </w:t>
      </w:r>
      <w:r>
        <w:rPr>
          <w:color w:val="111111"/>
          <w:w w:val="110"/>
        </w:rPr>
        <w:t>management lends</w:t>
      </w:r>
      <w:r>
        <w:rPr>
          <w:color w:val="111111"/>
          <w:spacing w:val="-12"/>
          <w:w w:val="110"/>
        </w:rPr>
        <w:t> </w:t>
      </w:r>
      <w:r>
        <w:rPr>
          <w:color w:val="111111"/>
          <w:w w:val="110"/>
        </w:rPr>
        <w:t>itself</w:t>
      </w:r>
      <w:r>
        <w:rPr>
          <w:color w:val="111111"/>
          <w:spacing w:val="14"/>
          <w:w w:val="110"/>
        </w:rPr>
        <w:t> </w:t>
      </w:r>
      <w:r>
        <w:rPr>
          <w:color w:val="111111"/>
          <w:w w:val="110"/>
        </w:rPr>
        <w:t>to</w:t>
      </w:r>
      <w:r>
        <w:rPr>
          <w:color w:val="111111"/>
          <w:spacing w:val="-12"/>
          <w:w w:val="110"/>
        </w:rPr>
        <w:t> </w:t>
      </w:r>
      <w:r>
        <w:rPr>
          <w:color w:val="111111"/>
          <w:w w:val="110"/>
        </w:rPr>
        <w:t>the treatment of substance abuse, particularly for clients with other disorders and conditions who require multiple services over extended periods of time</w:t>
      </w:r>
      <w:r>
        <w:rPr>
          <w:color w:val="111111"/>
          <w:spacing w:val="-12"/>
          <w:w w:val="110"/>
        </w:rPr>
        <w:t> </w:t>
      </w:r>
      <w:r>
        <w:rPr>
          <w:color w:val="111111"/>
          <w:w w:val="110"/>
        </w:rPr>
        <w:t>and</w:t>
      </w:r>
      <w:r>
        <w:rPr>
          <w:color w:val="111111"/>
          <w:w w:val="110"/>
        </w:rPr>
        <w:t> who</w:t>
      </w:r>
      <w:r>
        <w:rPr>
          <w:color w:val="111111"/>
          <w:spacing w:val="-8"/>
          <w:w w:val="110"/>
        </w:rPr>
        <w:t> </w:t>
      </w:r>
      <w:r>
        <w:rPr>
          <w:color w:val="111111"/>
          <w:w w:val="110"/>
        </w:rPr>
        <w:t>face</w:t>
      </w:r>
      <w:r>
        <w:rPr>
          <w:color w:val="111111"/>
          <w:spacing w:val="-10"/>
          <w:w w:val="110"/>
        </w:rPr>
        <w:t> </w:t>
      </w:r>
      <w:r>
        <w:rPr>
          <w:color w:val="111111"/>
          <w:w w:val="110"/>
        </w:rPr>
        <w:t>difficulty</w:t>
      </w:r>
      <w:r>
        <w:rPr>
          <w:color w:val="111111"/>
          <w:spacing w:val="-5"/>
          <w:w w:val="110"/>
        </w:rPr>
        <w:t> </w:t>
      </w:r>
      <w:r>
        <w:rPr>
          <w:color w:val="111111"/>
          <w:w w:val="110"/>
        </w:rPr>
        <w:t>in</w:t>
      </w:r>
      <w:r>
        <w:rPr>
          <w:color w:val="111111"/>
          <w:spacing w:val="-7"/>
          <w:w w:val="110"/>
        </w:rPr>
        <w:t> </w:t>
      </w:r>
      <w:r>
        <w:rPr>
          <w:color w:val="111111"/>
          <w:w w:val="110"/>
        </w:rPr>
        <w:t>gaining</w:t>
      </w:r>
      <w:r>
        <w:rPr>
          <w:color w:val="111111"/>
          <w:spacing w:val="-5"/>
          <w:w w:val="110"/>
        </w:rPr>
        <w:t> </w:t>
      </w:r>
      <w:r>
        <w:rPr>
          <w:color w:val="111111"/>
          <w:w w:val="110"/>
        </w:rPr>
        <w:t>access to those services.</w:t>
      </w:r>
      <w:r>
        <w:rPr>
          <w:color w:val="111111"/>
          <w:spacing w:val="40"/>
          <w:w w:val="110"/>
        </w:rPr>
        <w:t> </w:t>
      </w:r>
      <w:r>
        <w:rPr>
          <w:color w:val="111111"/>
          <w:w w:val="110"/>
        </w:rPr>
        <w:t>This document details the</w:t>
      </w:r>
    </w:p>
    <w:p>
      <w:pPr>
        <w:pStyle w:val="BodyText"/>
        <w:spacing w:line="314" w:lineRule="auto" w:before="92"/>
        <w:ind w:left="480" w:right="854" w:firstLine="2"/>
      </w:pPr>
      <w:r>
        <w:rPr/>
        <w:br w:type="column"/>
      </w:r>
      <w:r>
        <w:rPr>
          <w:color w:val="111111"/>
          <w:w w:val="110"/>
        </w:rPr>
        <w:t>and service coordination to address multiple aspects of a client's life.</w:t>
      </w:r>
      <w:r>
        <w:rPr>
          <w:color w:val="111111"/>
          <w:spacing w:val="40"/>
          <w:w w:val="110"/>
        </w:rPr>
        <w:t> </w:t>
      </w:r>
      <w:r>
        <w:rPr>
          <w:color w:val="111111"/>
          <w:w w:val="110"/>
        </w:rPr>
        <w:t>Comprehensive substance abuse treatment often requires that clients move to different levels of care or systems; case management facilitates such </w:t>
      </w:r>
      <w:r>
        <w:rPr>
          <w:color w:val="111111"/>
          <w:spacing w:val="-2"/>
          <w:w w:val="110"/>
        </w:rPr>
        <w:t>movement.</w:t>
      </w:r>
    </w:p>
    <w:p>
      <w:pPr>
        <w:pStyle w:val="BodyText"/>
        <w:spacing w:line="314" w:lineRule="auto"/>
        <w:ind w:left="483" w:right="854" w:firstLine="289"/>
      </w:pPr>
      <w:r>
        <w:rPr>
          <w:color w:val="111111"/>
          <w:w w:val="110"/>
        </w:rPr>
        <w:t>Any definition of case management will</w:t>
      </w:r>
      <w:r>
        <w:rPr>
          <w:color w:val="111111"/>
          <w:spacing w:val="-1"/>
          <w:w w:val="110"/>
        </w:rPr>
        <w:t> </w:t>
      </w:r>
      <w:r>
        <w:rPr>
          <w:color w:val="111111"/>
          <w:w w:val="110"/>
        </w:rPr>
        <w:t>be contextual, depending on who is</w:t>
      </w:r>
      <w:r>
        <w:rPr>
          <w:color w:val="111111"/>
          <w:spacing w:val="-9"/>
          <w:w w:val="110"/>
        </w:rPr>
        <w:t> </w:t>
      </w:r>
      <w:r>
        <w:rPr>
          <w:color w:val="111111"/>
          <w:w w:val="110"/>
        </w:rPr>
        <w:t>implementing the program.</w:t>
      </w:r>
      <w:r>
        <w:rPr>
          <w:color w:val="111111"/>
          <w:spacing w:val="40"/>
          <w:w w:val="110"/>
        </w:rPr>
        <w:t> </w:t>
      </w:r>
      <w:r>
        <w:rPr>
          <w:color w:val="111111"/>
          <w:w w:val="110"/>
        </w:rPr>
        <w:t>Perhaps a more helpful way to understand it is to examine the functions that generally comprise case management: (1) assessment, (2) planning, (3) linkage, (4) monitoring, and (5) advocacy.</w:t>
      </w:r>
    </w:p>
    <w:p>
      <w:pPr>
        <w:pStyle w:val="Heading5"/>
        <w:spacing w:line="230" w:lineRule="auto" w:before="176"/>
        <w:ind w:left="485" w:right="854" w:hanging="1"/>
      </w:pPr>
      <w:r>
        <w:rPr>
          <w:color w:val="111111"/>
          <w:w w:val="105"/>
        </w:rPr>
        <w:t>Case</w:t>
      </w:r>
      <w:r>
        <w:rPr>
          <w:color w:val="111111"/>
          <w:spacing w:val="-5"/>
          <w:w w:val="105"/>
        </w:rPr>
        <w:t> </w:t>
      </w:r>
      <w:r>
        <w:rPr>
          <w:color w:val="111111"/>
          <w:w w:val="105"/>
        </w:rPr>
        <w:t>Management and Substance Abuse</w:t>
      </w:r>
    </w:p>
    <w:p>
      <w:pPr>
        <w:spacing w:line="229" w:lineRule="exact" w:before="0"/>
        <w:ind w:left="477" w:right="0" w:firstLine="0"/>
        <w:jc w:val="left"/>
        <w:rPr>
          <w:b/>
          <w:sz w:val="36"/>
        </w:rPr>
      </w:pPr>
      <w:r>
        <w:rPr>
          <w:b/>
          <w:color w:val="111111"/>
          <w:spacing w:val="-2"/>
          <w:sz w:val="36"/>
        </w:rPr>
        <w:t>Treatment</w:t>
      </w:r>
    </w:p>
    <w:p>
      <w:pPr>
        <w:spacing w:after="0" w:line="229" w:lineRule="exact"/>
        <w:jc w:val="left"/>
        <w:rPr>
          <w:sz w:val="36"/>
        </w:rPr>
        <w:sectPr>
          <w:type w:val="continuous"/>
          <w:pgSz w:w="12240" w:h="15840"/>
          <w:pgMar w:top="1080" w:bottom="0" w:left="960" w:right="540"/>
          <w:cols w:num="2" w:equalWidth="0">
            <w:col w:w="4813" w:space="232"/>
            <w:col w:w="5695"/>
          </w:cols>
        </w:sectPr>
      </w:pPr>
    </w:p>
    <w:p>
      <w:pPr>
        <w:pStyle w:val="BodyText"/>
        <w:tabs>
          <w:tab w:pos="5488" w:val="left" w:leader="none"/>
          <w:tab w:pos="9913" w:val="left" w:leader="none"/>
        </w:tabs>
        <w:spacing w:line="217" w:lineRule="exact"/>
        <w:ind w:left="479"/>
      </w:pPr>
      <w:r>
        <w:rPr>
          <w:color w:val="111111"/>
          <w:w w:val="110"/>
        </w:rPr>
        <w:t>factors</w:t>
      </w:r>
      <w:r>
        <w:rPr>
          <w:color w:val="111111"/>
          <w:spacing w:val="2"/>
          <w:w w:val="110"/>
        </w:rPr>
        <w:t> </w:t>
      </w:r>
      <w:r>
        <w:rPr>
          <w:color w:val="111111"/>
          <w:w w:val="110"/>
        </w:rPr>
        <w:t>that</w:t>
      </w:r>
      <w:r>
        <w:rPr>
          <w:color w:val="111111"/>
          <w:spacing w:val="3"/>
          <w:w w:val="110"/>
        </w:rPr>
        <w:t> </w:t>
      </w:r>
      <w:r>
        <w:rPr>
          <w:color w:val="111111"/>
          <w:w w:val="110"/>
        </w:rPr>
        <w:t>programs</w:t>
      </w:r>
      <w:r>
        <w:rPr>
          <w:color w:val="111111"/>
          <w:spacing w:val="7"/>
          <w:w w:val="110"/>
        </w:rPr>
        <w:t> </w:t>
      </w:r>
      <w:r>
        <w:rPr>
          <w:color w:val="111111"/>
          <w:w w:val="110"/>
        </w:rPr>
        <w:t>should</w:t>
      </w:r>
      <w:r>
        <w:rPr>
          <w:color w:val="111111"/>
          <w:spacing w:val="11"/>
          <w:w w:val="110"/>
        </w:rPr>
        <w:t> </w:t>
      </w:r>
      <w:r>
        <w:rPr>
          <w:color w:val="111111"/>
          <w:w w:val="110"/>
        </w:rPr>
        <w:t>consider</w:t>
      </w:r>
      <w:r>
        <w:rPr>
          <w:color w:val="111111"/>
          <w:spacing w:val="10"/>
          <w:w w:val="110"/>
        </w:rPr>
        <w:t> </w:t>
      </w:r>
      <w:r>
        <w:rPr>
          <w:color w:val="111111"/>
          <w:w w:val="110"/>
        </w:rPr>
        <w:t>as</w:t>
      </w:r>
      <w:r>
        <w:rPr>
          <w:color w:val="111111"/>
          <w:spacing w:val="5"/>
          <w:w w:val="110"/>
        </w:rPr>
        <w:t> </w:t>
      </w:r>
      <w:r>
        <w:rPr>
          <w:color w:val="111111"/>
          <w:spacing w:val="-4"/>
          <w:w w:val="110"/>
        </w:rPr>
        <w:t>they</w:t>
      </w:r>
      <w:r>
        <w:rPr>
          <w:color w:val="111111"/>
        </w:rPr>
        <w:tab/>
      </w:r>
      <w:r>
        <w:rPr>
          <w:color w:val="111111"/>
          <w:u w:val="single" w:color="000000"/>
        </w:rPr>
        <w:tab/>
      </w:r>
    </w:p>
    <w:p>
      <w:pPr>
        <w:spacing w:after="0" w:line="217" w:lineRule="exact"/>
        <w:sectPr>
          <w:type w:val="continuous"/>
          <w:pgSz w:w="12240" w:h="15840"/>
          <w:pgMar w:top="1080" w:bottom="0" w:left="960" w:right="540"/>
        </w:sectPr>
      </w:pPr>
    </w:p>
    <w:p>
      <w:pPr>
        <w:pStyle w:val="BodyText"/>
        <w:spacing w:line="314" w:lineRule="auto" w:before="68"/>
        <w:ind w:left="476" w:right="51" w:firstLine="4"/>
      </w:pPr>
      <w:r>
        <w:rPr>
          <w:color w:val="111111"/>
          <w:w w:val="110"/>
        </w:rPr>
        <w:t>decide to implement case management or</w:t>
      </w:r>
      <w:r>
        <w:rPr>
          <w:color w:val="111111"/>
          <w:spacing w:val="40"/>
          <w:w w:val="110"/>
        </w:rPr>
        <w:t> </w:t>
      </w:r>
      <w:r>
        <w:rPr>
          <w:color w:val="111111"/>
          <w:w w:val="110"/>
        </w:rPr>
        <w:t>modify their</w:t>
      </w:r>
      <w:r>
        <w:rPr>
          <w:color w:val="111111"/>
          <w:spacing w:val="-4"/>
          <w:w w:val="110"/>
        </w:rPr>
        <w:t> </w:t>
      </w:r>
      <w:r>
        <w:rPr>
          <w:color w:val="111111"/>
          <w:w w:val="110"/>
        </w:rPr>
        <w:t>current</w:t>
      </w:r>
      <w:r>
        <w:rPr>
          <w:color w:val="111111"/>
          <w:spacing w:val="-2"/>
          <w:w w:val="110"/>
        </w:rPr>
        <w:t> </w:t>
      </w:r>
      <w:r>
        <w:rPr>
          <w:color w:val="111111"/>
          <w:w w:val="110"/>
        </w:rPr>
        <w:t>case</w:t>
      </w:r>
      <w:r>
        <w:rPr>
          <w:color w:val="111111"/>
          <w:spacing w:val="-13"/>
          <w:w w:val="110"/>
        </w:rPr>
        <w:t> </w:t>
      </w:r>
      <w:r>
        <w:rPr>
          <w:color w:val="111111"/>
          <w:w w:val="110"/>
        </w:rPr>
        <w:t>management activities. This summary is excerpted from the main text,</w:t>
      </w:r>
      <w:r>
        <w:rPr>
          <w:color w:val="111111"/>
          <w:spacing w:val="40"/>
          <w:w w:val="110"/>
        </w:rPr>
        <w:t> </w:t>
      </w:r>
      <w:r>
        <w:rPr>
          <w:color w:val="111111"/>
          <w:w w:val="110"/>
        </w:rPr>
        <w:t>in which references to the research appear.</w:t>
      </w:r>
    </w:p>
    <w:p>
      <w:pPr>
        <w:pStyle w:val="BodyText"/>
        <w:spacing w:line="314" w:lineRule="auto"/>
        <w:ind w:left="477" w:right="136" w:firstLine="294"/>
      </w:pPr>
      <w:r>
        <w:rPr>
          <w:color w:val="111111"/>
          <w:w w:val="110"/>
        </w:rPr>
        <w:t>Research suggests two reasons why case management is effective as an adjunct to substance abuse treatment.</w:t>
      </w:r>
      <w:r>
        <w:rPr>
          <w:color w:val="111111"/>
          <w:spacing w:val="40"/>
          <w:w w:val="110"/>
        </w:rPr>
        <w:t> </w:t>
      </w:r>
      <w:r>
        <w:rPr>
          <w:color w:val="111111"/>
          <w:w w:val="110"/>
        </w:rPr>
        <w:t>First, retention in treatment is associated</w:t>
      </w:r>
      <w:r>
        <w:rPr>
          <w:color w:val="111111"/>
          <w:w w:val="110"/>
        </w:rPr>
        <w:t> with better outcomes, and a principal goal of case management is to keep clients engaged in treatment and moving toward recovery.</w:t>
      </w:r>
      <w:r>
        <w:rPr>
          <w:color w:val="111111"/>
          <w:spacing w:val="40"/>
          <w:w w:val="110"/>
        </w:rPr>
        <w:t> </w:t>
      </w:r>
      <w:r>
        <w:rPr>
          <w:color w:val="111111"/>
          <w:w w:val="110"/>
        </w:rPr>
        <w:t>Second, treatment may be more likely to succeed when a client's other problems are addressed concurrently with substance</w:t>
      </w:r>
      <w:r>
        <w:rPr>
          <w:color w:val="111111"/>
          <w:spacing w:val="-5"/>
          <w:w w:val="110"/>
        </w:rPr>
        <w:t> </w:t>
      </w:r>
      <w:r>
        <w:rPr>
          <w:color w:val="111111"/>
          <w:w w:val="110"/>
        </w:rPr>
        <w:t>abuse.</w:t>
      </w:r>
      <w:r>
        <w:rPr>
          <w:color w:val="111111"/>
          <w:spacing w:val="37"/>
          <w:w w:val="110"/>
        </w:rPr>
        <w:t> </w:t>
      </w:r>
      <w:r>
        <w:rPr>
          <w:color w:val="111111"/>
          <w:w w:val="110"/>
        </w:rPr>
        <w:t>Case</w:t>
      </w:r>
      <w:r>
        <w:rPr>
          <w:color w:val="111111"/>
          <w:spacing w:val="-5"/>
          <w:w w:val="110"/>
        </w:rPr>
        <w:t> </w:t>
      </w:r>
      <w:r>
        <w:rPr>
          <w:color w:val="111111"/>
          <w:w w:val="110"/>
        </w:rPr>
        <w:t>management focuses</w:t>
      </w:r>
      <w:r>
        <w:rPr>
          <w:color w:val="111111"/>
          <w:spacing w:val="-8"/>
          <w:w w:val="110"/>
        </w:rPr>
        <w:t> </w:t>
      </w:r>
      <w:r>
        <w:rPr>
          <w:color w:val="111111"/>
          <w:w w:val="110"/>
        </w:rPr>
        <w:t>on the whole individual and stresses comprehensive assessment, service planning,</w:t>
      </w:r>
    </w:p>
    <w:p>
      <w:pPr>
        <w:pStyle w:val="BodyText"/>
        <w:spacing w:line="314" w:lineRule="auto" w:before="164"/>
        <w:ind w:left="476" w:right="38" w:hanging="1"/>
      </w:pPr>
      <w:r>
        <w:rPr/>
        <w:br w:type="column"/>
      </w:r>
      <w:r>
        <w:rPr>
          <w:color w:val="111111"/>
          <w:w w:val="110"/>
        </w:rPr>
        <w:t>When implemented</w:t>
      </w:r>
      <w:r>
        <w:rPr>
          <w:color w:val="111111"/>
          <w:spacing w:val="40"/>
          <w:w w:val="110"/>
        </w:rPr>
        <w:t> </w:t>
      </w:r>
      <w:r>
        <w:rPr>
          <w:color w:val="111111"/>
          <w:w w:val="110"/>
        </w:rPr>
        <w:t>to its fullest, case management will enhance the scope of addictions treatment and the recovery continuum.</w:t>
      </w:r>
      <w:r>
        <w:rPr>
          <w:color w:val="111111"/>
          <w:spacing w:val="40"/>
          <w:w w:val="110"/>
        </w:rPr>
        <w:t> </w:t>
      </w:r>
      <w:r>
        <w:rPr>
          <w:color w:val="111111"/>
          <w:w w:val="110"/>
        </w:rPr>
        <w:t>A treatment professional utilizing case management</w:t>
      </w:r>
      <w:r>
        <w:rPr>
          <w:color w:val="111111"/>
          <w:spacing w:val="40"/>
          <w:w w:val="110"/>
        </w:rPr>
        <w:t> </w:t>
      </w:r>
      <w:r>
        <w:rPr>
          <w:color w:val="111111"/>
          <w:w w:val="110"/>
        </w:rPr>
        <w:t>will</w:t>
      </w:r>
    </w:p>
    <w:p>
      <w:pPr>
        <w:pStyle w:val="ListParagraph"/>
        <w:numPr>
          <w:ilvl w:val="0"/>
          <w:numId w:val="1"/>
        </w:numPr>
        <w:tabs>
          <w:tab w:pos="770" w:val="left" w:leader="none"/>
        </w:tabs>
        <w:spacing w:line="297" w:lineRule="auto" w:before="89" w:after="0"/>
        <w:ind w:left="765" w:right="0" w:hanging="289"/>
        <w:jc w:val="left"/>
        <w:rPr>
          <w:sz w:val="20"/>
        </w:rPr>
      </w:pPr>
      <w:r>
        <w:rPr>
          <w:color w:val="111111"/>
          <w:w w:val="110"/>
          <w:sz w:val="20"/>
        </w:rPr>
        <w:t>Provide</w:t>
      </w:r>
      <w:r>
        <w:rPr>
          <w:color w:val="111111"/>
          <w:spacing w:val="-6"/>
          <w:w w:val="110"/>
          <w:sz w:val="20"/>
        </w:rPr>
        <w:t> </w:t>
      </w:r>
      <w:r>
        <w:rPr>
          <w:color w:val="111111"/>
          <w:w w:val="110"/>
          <w:sz w:val="20"/>
        </w:rPr>
        <w:t>the</w:t>
      </w:r>
      <w:r>
        <w:rPr>
          <w:color w:val="111111"/>
          <w:spacing w:val="-13"/>
          <w:w w:val="110"/>
          <w:sz w:val="20"/>
        </w:rPr>
        <w:t> </w:t>
      </w:r>
      <w:r>
        <w:rPr>
          <w:color w:val="111111"/>
          <w:w w:val="110"/>
          <w:sz w:val="20"/>
        </w:rPr>
        <w:t>client</w:t>
      </w:r>
      <w:r>
        <w:rPr>
          <w:color w:val="111111"/>
          <w:spacing w:val="-10"/>
          <w:w w:val="110"/>
          <w:sz w:val="20"/>
        </w:rPr>
        <w:t> </w:t>
      </w:r>
      <w:r>
        <w:rPr>
          <w:color w:val="111111"/>
          <w:w w:val="110"/>
          <w:sz w:val="20"/>
        </w:rPr>
        <w:t>a</w:t>
      </w:r>
      <w:r>
        <w:rPr>
          <w:color w:val="111111"/>
          <w:spacing w:val="-11"/>
          <w:w w:val="110"/>
          <w:sz w:val="20"/>
        </w:rPr>
        <w:t> </w:t>
      </w:r>
      <w:r>
        <w:rPr>
          <w:color w:val="111111"/>
          <w:w w:val="110"/>
          <w:sz w:val="20"/>
        </w:rPr>
        <w:t>single</w:t>
      </w:r>
      <w:r>
        <w:rPr>
          <w:color w:val="111111"/>
          <w:spacing w:val="-8"/>
          <w:w w:val="110"/>
          <w:sz w:val="20"/>
        </w:rPr>
        <w:t> </w:t>
      </w:r>
      <w:r>
        <w:rPr>
          <w:color w:val="111111"/>
          <w:w w:val="110"/>
          <w:sz w:val="20"/>
        </w:rPr>
        <w:t>point</w:t>
      </w:r>
      <w:r>
        <w:rPr>
          <w:color w:val="111111"/>
          <w:spacing w:val="-9"/>
          <w:w w:val="110"/>
          <w:sz w:val="20"/>
        </w:rPr>
        <w:t> </w:t>
      </w:r>
      <w:r>
        <w:rPr>
          <w:color w:val="111111"/>
          <w:w w:val="110"/>
          <w:sz w:val="20"/>
        </w:rPr>
        <w:t>of</w:t>
      </w:r>
      <w:r>
        <w:rPr>
          <w:color w:val="111111"/>
          <w:spacing w:val="-1"/>
          <w:w w:val="110"/>
          <w:sz w:val="20"/>
        </w:rPr>
        <w:t> </w:t>
      </w:r>
      <w:r>
        <w:rPr>
          <w:color w:val="111111"/>
          <w:w w:val="110"/>
          <w:sz w:val="20"/>
        </w:rPr>
        <w:t>contact</w:t>
      </w:r>
      <w:r>
        <w:rPr>
          <w:color w:val="111111"/>
          <w:spacing w:val="-2"/>
          <w:w w:val="110"/>
          <w:sz w:val="20"/>
        </w:rPr>
        <w:t> </w:t>
      </w:r>
      <w:r>
        <w:rPr>
          <w:color w:val="111111"/>
          <w:w w:val="110"/>
          <w:sz w:val="20"/>
        </w:rPr>
        <w:t>for multiple health and social services systems</w:t>
      </w:r>
    </w:p>
    <w:p>
      <w:pPr>
        <w:pStyle w:val="ListParagraph"/>
        <w:numPr>
          <w:ilvl w:val="0"/>
          <w:numId w:val="1"/>
        </w:numPr>
        <w:tabs>
          <w:tab w:pos="771" w:val="left" w:leader="none"/>
        </w:tabs>
        <w:spacing w:line="252" w:lineRule="exact" w:before="0" w:after="0"/>
        <w:ind w:left="770" w:right="0" w:hanging="294"/>
        <w:jc w:val="left"/>
        <w:rPr>
          <w:sz w:val="20"/>
        </w:rPr>
      </w:pPr>
      <w:r>
        <w:rPr>
          <w:color w:val="111111"/>
          <w:w w:val="105"/>
          <w:sz w:val="20"/>
        </w:rPr>
        <w:t>Advocate</w:t>
      </w:r>
      <w:r>
        <w:rPr>
          <w:color w:val="111111"/>
          <w:spacing w:val="17"/>
          <w:w w:val="105"/>
          <w:sz w:val="20"/>
        </w:rPr>
        <w:t> </w:t>
      </w:r>
      <w:r>
        <w:rPr>
          <w:color w:val="111111"/>
          <w:w w:val="105"/>
          <w:sz w:val="20"/>
        </w:rPr>
        <w:t>for</w:t>
      </w:r>
      <w:r>
        <w:rPr>
          <w:color w:val="111111"/>
          <w:spacing w:val="16"/>
          <w:w w:val="105"/>
          <w:sz w:val="20"/>
        </w:rPr>
        <w:t> </w:t>
      </w:r>
      <w:r>
        <w:rPr>
          <w:color w:val="111111"/>
          <w:w w:val="105"/>
          <w:sz w:val="20"/>
        </w:rPr>
        <w:t>the</w:t>
      </w:r>
      <w:r>
        <w:rPr>
          <w:color w:val="111111"/>
          <w:spacing w:val="18"/>
          <w:w w:val="105"/>
          <w:sz w:val="20"/>
        </w:rPr>
        <w:t> </w:t>
      </w:r>
      <w:r>
        <w:rPr>
          <w:color w:val="111111"/>
          <w:spacing w:val="-2"/>
          <w:w w:val="105"/>
          <w:sz w:val="20"/>
        </w:rPr>
        <w:t>client</w:t>
      </w:r>
    </w:p>
    <w:p>
      <w:pPr>
        <w:pStyle w:val="ListParagraph"/>
        <w:numPr>
          <w:ilvl w:val="0"/>
          <w:numId w:val="1"/>
        </w:numPr>
        <w:tabs>
          <w:tab w:pos="769" w:val="left" w:leader="none"/>
        </w:tabs>
        <w:spacing w:line="300" w:lineRule="auto" w:before="33" w:after="0"/>
        <w:ind w:left="765" w:right="352" w:hanging="289"/>
        <w:jc w:val="left"/>
        <w:rPr>
          <w:sz w:val="20"/>
        </w:rPr>
      </w:pPr>
      <w:r>
        <w:rPr>
          <w:color w:val="111111"/>
          <w:w w:val="110"/>
          <w:sz w:val="20"/>
        </w:rPr>
        <w:t>Be</w:t>
      </w:r>
      <w:r>
        <w:rPr>
          <w:color w:val="111111"/>
          <w:spacing w:val="-14"/>
          <w:w w:val="110"/>
          <w:sz w:val="20"/>
        </w:rPr>
        <w:t> </w:t>
      </w:r>
      <w:r>
        <w:rPr>
          <w:color w:val="111111"/>
          <w:w w:val="110"/>
          <w:sz w:val="20"/>
        </w:rPr>
        <w:t>flexible,</w:t>
      </w:r>
      <w:r>
        <w:rPr>
          <w:color w:val="111111"/>
          <w:spacing w:val="-14"/>
          <w:w w:val="110"/>
          <w:sz w:val="20"/>
        </w:rPr>
        <w:t> </w:t>
      </w:r>
      <w:r>
        <w:rPr>
          <w:color w:val="111111"/>
          <w:w w:val="110"/>
          <w:sz w:val="20"/>
        </w:rPr>
        <w:t>community-based,</w:t>
      </w:r>
      <w:r>
        <w:rPr>
          <w:color w:val="111111"/>
          <w:spacing w:val="-14"/>
          <w:w w:val="110"/>
          <w:sz w:val="20"/>
        </w:rPr>
        <w:t> </w:t>
      </w:r>
      <w:r>
        <w:rPr>
          <w:color w:val="111111"/>
          <w:w w:val="110"/>
          <w:sz w:val="20"/>
        </w:rPr>
        <w:t>and</w:t>
      </w:r>
      <w:r>
        <w:rPr>
          <w:color w:val="111111"/>
          <w:spacing w:val="-12"/>
          <w:w w:val="110"/>
          <w:sz w:val="20"/>
        </w:rPr>
        <w:t> </w:t>
      </w:r>
      <w:r>
        <w:rPr>
          <w:color w:val="111111"/>
          <w:w w:val="110"/>
          <w:sz w:val="20"/>
        </w:rPr>
        <w:t>client­ </w:t>
      </w:r>
      <w:r>
        <w:rPr>
          <w:color w:val="111111"/>
          <w:spacing w:val="-2"/>
          <w:w w:val="110"/>
          <w:sz w:val="20"/>
        </w:rPr>
        <w:t>oriented</w:t>
      </w:r>
    </w:p>
    <w:p>
      <w:pPr>
        <w:pStyle w:val="ListParagraph"/>
        <w:numPr>
          <w:ilvl w:val="0"/>
          <w:numId w:val="1"/>
        </w:numPr>
        <w:tabs>
          <w:tab w:pos="766" w:val="left" w:leader="none"/>
        </w:tabs>
        <w:spacing w:line="247" w:lineRule="exact" w:before="0" w:after="0"/>
        <w:ind w:left="765" w:right="0" w:hanging="289"/>
        <w:jc w:val="left"/>
        <w:rPr>
          <w:sz w:val="20"/>
        </w:rPr>
      </w:pPr>
      <w:r>
        <w:rPr>
          <w:color w:val="111111"/>
          <w:w w:val="110"/>
          <w:sz w:val="20"/>
        </w:rPr>
        <w:t>Assist</w:t>
      </w:r>
      <w:r>
        <w:rPr>
          <w:color w:val="111111"/>
          <w:spacing w:val="4"/>
          <w:w w:val="110"/>
          <w:sz w:val="20"/>
        </w:rPr>
        <w:t> </w:t>
      </w:r>
      <w:r>
        <w:rPr>
          <w:color w:val="111111"/>
          <w:w w:val="110"/>
          <w:sz w:val="20"/>
        </w:rPr>
        <w:t>the</w:t>
      </w:r>
      <w:r>
        <w:rPr>
          <w:color w:val="111111"/>
          <w:spacing w:val="-1"/>
          <w:w w:val="110"/>
          <w:sz w:val="20"/>
        </w:rPr>
        <w:t> </w:t>
      </w:r>
      <w:r>
        <w:rPr>
          <w:color w:val="111111"/>
          <w:w w:val="110"/>
          <w:sz w:val="20"/>
        </w:rPr>
        <w:t>client</w:t>
      </w:r>
      <w:r>
        <w:rPr>
          <w:color w:val="111111"/>
          <w:spacing w:val="-2"/>
          <w:w w:val="110"/>
          <w:sz w:val="20"/>
        </w:rPr>
        <w:t> </w:t>
      </w:r>
      <w:r>
        <w:rPr>
          <w:color w:val="111111"/>
          <w:w w:val="110"/>
          <w:sz w:val="20"/>
        </w:rPr>
        <w:t>with</w:t>
      </w:r>
      <w:r>
        <w:rPr>
          <w:color w:val="111111"/>
          <w:spacing w:val="-3"/>
          <w:w w:val="110"/>
          <w:sz w:val="20"/>
        </w:rPr>
        <w:t> </w:t>
      </w:r>
      <w:r>
        <w:rPr>
          <w:color w:val="111111"/>
          <w:w w:val="110"/>
          <w:sz w:val="20"/>
        </w:rPr>
        <w:t>needs</w:t>
      </w:r>
      <w:r>
        <w:rPr>
          <w:color w:val="111111"/>
          <w:spacing w:val="-9"/>
          <w:w w:val="110"/>
          <w:sz w:val="20"/>
        </w:rPr>
        <w:t> </w:t>
      </w:r>
      <w:r>
        <w:rPr>
          <w:color w:val="111111"/>
          <w:spacing w:val="-2"/>
          <w:w w:val="110"/>
          <w:sz w:val="20"/>
        </w:rPr>
        <w:t>generally</w:t>
      </w:r>
    </w:p>
    <w:p>
      <w:pPr>
        <w:pStyle w:val="BodyText"/>
        <w:spacing w:line="312" w:lineRule="auto" w:before="68"/>
        <w:ind w:left="765" w:firstLine="5"/>
      </w:pPr>
      <w:r>
        <w:rPr>
          <w:color w:val="111111"/>
          <w:w w:val="110"/>
        </w:rPr>
        <w:t>thought to</w:t>
      </w:r>
      <w:r>
        <w:rPr>
          <w:color w:val="111111"/>
          <w:spacing w:val="-14"/>
          <w:w w:val="110"/>
        </w:rPr>
        <w:t> </w:t>
      </w:r>
      <w:r>
        <w:rPr>
          <w:color w:val="111111"/>
          <w:w w:val="110"/>
        </w:rPr>
        <w:t>be</w:t>
      </w:r>
      <w:r>
        <w:rPr>
          <w:color w:val="111111"/>
          <w:spacing w:val="-5"/>
          <w:w w:val="110"/>
        </w:rPr>
        <w:t> </w:t>
      </w:r>
      <w:r>
        <w:rPr>
          <w:color w:val="111111"/>
          <w:w w:val="110"/>
        </w:rPr>
        <w:t>outside the</w:t>
      </w:r>
      <w:r>
        <w:rPr>
          <w:color w:val="111111"/>
          <w:spacing w:val="-5"/>
          <w:w w:val="110"/>
        </w:rPr>
        <w:t> </w:t>
      </w:r>
      <w:r>
        <w:rPr>
          <w:color w:val="111111"/>
          <w:w w:val="110"/>
        </w:rPr>
        <w:t>realm of substance abuse treatment</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8"/>
        <w:rPr>
          <w:sz w:val="26"/>
        </w:rPr>
      </w:pPr>
    </w:p>
    <w:p>
      <w:pPr>
        <w:pStyle w:val="Heading9"/>
        <w:ind w:left="16"/>
        <w:rPr>
          <w:i/>
        </w:rPr>
      </w:pPr>
      <w:r>
        <w:rPr>
          <w:i/>
          <w:color w:val="111111"/>
          <w:spacing w:val="-4"/>
        </w:rPr>
        <w:t>xiii</w:t>
      </w:r>
    </w:p>
    <w:p>
      <w:pPr>
        <w:spacing w:after="0"/>
        <w:sectPr>
          <w:type w:val="continuous"/>
          <w:pgSz w:w="12240" w:h="15840"/>
          <w:pgMar w:top="1080" w:bottom="0" w:left="960" w:right="540"/>
          <w:cols w:num="3" w:equalWidth="0">
            <w:col w:w="4834" w:space="217"/>
            <w:col w:w="4782" w:space="40"/>
            <w:col w:w="867"/>
          </w:cols>
        </w:sectPr>
      </w:pPr>
    </w:p>
    <w:p>
      <w:pPr>
        <w:spacing w:before="67"/>
        <w:ind w:left="203" w:right="0" w:firstLine="0"/>
        <w:jc w:val="left"/>
        <w:rPr>
          <w:i/>
          <w:sz w:val="22"/>
        </w:rPr>
      </w:pPr>
      <w:bookmarkStart w:name="_TOC_250004" w:id="6"/>
      <w:r>
        <w:rPr>
          <w:i/>
          <w:color w:val="111111"/>
          <w:w w:val="90"/>
          <w:sz w:val="22"/>
        </w:rPr>
        <w:t>Executive</w:t>
      </w:r>
      <w:r>
        <w:rPr>
          <w:i/>
          <w:color w:val="111111"/>
          <w:spacing w:val="10"/>
          <w:sz w:val="22"/>
        </w:rPr>
        <w:t> </w:t>
      </w:r>
      <w:bookmarkEnd w:id="6"/>
      <w:r>
        <w:rPr>
          <w:i/>
          <w:color w:val="111111"/>
          <w:spacing w:val="-2"/>
          <w:sz w:val="22"/>
        </w:rPr>
        <w:t>Summary</w:t>
      </w:r>
    </w:p>
    <w:p>
      <w:pPr>
        <w:pStyle w:val="BodyText"/>
        <w:rPr>
          <w:i/>
        </w:rPr>
      </w:pPr>
    </w:p>
    <w:p>
      <w:pPr>
        <w:spacing w:after="0"/>
        <w:sectPr>
          <w:pgSz w:w="12240" w:h="15840"/>
          <w:pgMar w:top="660" w:bottom="280" w:left="960" w:right="540"/>
        </w:sectPr>
      </w:pPr>
    </w:p>
    <w:p>
      <w:pPr>
        <w:pStyle w:val="BodyText"/>
        <w:spacing w:before="3"/>
        <w:rPr>
          <w:i/>
          <w:sz w:val="22"/>
        </w:rPr>
      </w:pPr>
    </w:p>
    <w:p>
      <w:pPr>
        <w:pStyle w:val="BodyText"/>
        <w:spacing w:line="314" w:lineRule="auto"/>
        <w:ind w:left="485" w:right="73" w:firstLine="279"/>
      </w:pPr>
      <w:r>
        <w:rPr>
          <w:color w:val="111111"/>
          <w:w w:val="110"/>
        </w:rPr>
        <w:t>To provide optimal services for clients, a treatment professional should possess</w:t>
      </w:r>
      <w:r>
        <w:rPr>
          <w:color w:val="111111"/>
          <w:spacing w:val="-1"/>
          <w:w w:val="110"/>
        </w:rPr>
        <w:t> </w:t>
      </w:r>
      <w:r>
        <w:rPr>
          <w:color w:val="111111"/>
          <w:w w:val="110"/>
        </w:rPr>
        <w:t>particular knowledge, skills, and</w:t>
      </w:r>
      <w:r>
        <w:rPr>
          <w:color w:val="111111"/>
          <w:spacing w:val="40"/>
          <w:w w:val="110"/>
        </w:rPr>
        <w:t> </w:t>
      </w:r>
      <w:r>
        <w:rPr>
          <w:color w:val="111111"/>
          <w:w w:val="110"/>
        </w:rPr>
        <w:t>attitudes including</w:t>
      </w:r>
    </w:p>
    <w:p>
      <w:pPr>
        <w:pStyle w:val="ListParagraph"/>
        <w:numPr>
          <w:ilvl w:val="0"/>
          <w:numId w:val="1"/>
        </w:numPr>
        <w:tabs>
          <w:tab w:pos="770" w:val="left" w:leader="none"/>
        </w:tabs>
        <w:spacing w:line="307" w:lineRule="auto" w:before="91" w:after="0"/>
        <w:ind w:left="765" w:right="177" w:hanging="286"/>
        <w:jc w:val="left"/>
        <w:rPr>
          <w:sz w:val="20"/>
        </w:rPr>
      </w:pPr>
      <w:r>
        <w:rPr>
          <w:color w:val="111111"/>
          <w:w w:val="110"/>
          <w:sz w:val="20"/>
        </w:rPr>
        <w:t>Understanding</w:t>
      </w:r>
      <w:r>
        <w:rPr>
          <w:color w:val="111111"/>
          <w:w w:val="110"/>
          <w:sz w:val="20"/>
        </w:rPr>
        <w:t> </w:t>
      </w:r>
      <w:r>
        <w:rPr>
          <w:color w:val="262626"/>
          <w:w w:val="110"/>
          <w:sz w:val="20"/>
        </w:rPr>
        <w:t>various </w:t>
      </w:r>
      <w:r>
        <w:rPr>
          <w:color w:val="111111"/>
          <w:w w:val="110"/>
          <w:sz w:val="20"/>
        </w:rPr>
        <w:t>models and</w:t>
      </w:r>
      <w:r>
        <w:rPr>
          <w:color w:val="111111"/>
          <w:w w:val="110"/>
          <w:sz w:val="20"/>
        </w:rPr>
        <w:t> theories of addiction and other problems related to substance abuse</w:t>
      </w:r>
    </w:p>
    <w:p>
      <w:pPr>
        <w:pStyle w:val="ListParagraph"/>
        <w:numPr>
          <w:ilvl w:val="0"/>
          <w:numId w:val="1"/>
        </w:numPr>
        <w:tabs>
          <w:tab w:pos="774" w:val="left" w:leader="none"/>
        </w:tabs>
        <w:spacing w:line="236" w:lineRule="exact" w:before="0" w:after="0"/>
        <w:ind w:left="773" w:right="0" w:hanging="294"/>
        <w:jc w:val="left"/>
        <w:rPr>
          <w:sz w:val="20"/>
        </w:rPr>
      </w:pPr>
      <w:r>
        <w:rPr>
          <w:color w:val="111111"/>
          <w:w w:val="110"/>
          <w:sz w:val="20"/>
        </w:rPr>
        <w:t>Ability</w:t>
      </w:r>
      <w:r>
        <w:rPr>
          <w:color w:val="111111"/>
          <w:spacing w:val="-2"/>
          <w:w w:val="110"/>
          <w:sz w:val="20"/>
        </w:rPr>
        <w:t> </w:t>
      </w:r>
      <w:r>
        <w:rPr>
          <w:color w:val="111111"/>
          <w:w w:val="110"/>
          <w:sz w:val="20"/>
        </w:rPr>
        <w:t>to</w:t>
      </w:r>
      <w:r>
        <w:rPr>
          <w:color w:val="111111"/>
          <w:spacing w:val="-10"/>
          <w:w w:val="110"/>
          <w:sz w:val="20"/>
        </w:rPr>
        <w:t> </w:t>
      </w:r>
      <w:r>
        <w:rPr>
          <w:color w:val="111111"/>
          <w:w w:val="110"/>
          <w:sz w:val="20"/>
        </w:rPr>
        <w:t>describe</w:t>
      </w:r>
      <w:r>
        <w:rPr>
          <w:color w:val="111111"/>
          <w:spacing w:val="-6"/>
          <w:w w:val="110"/>
          <w:sz w:val="20"/>
        </w:rPr>
        <w:t> </w:t>
      </w:r>
      <w:r>
        <w:rPr>
          <w:color w:val="111111"/>
          <w:w w:val="110"/>
          <w:sz w:val="20"/>
        </w:rPr>
        <w:t>the</w:t>
      </w:r>
      <w:r>
        <w:rPr>
          <w:color w:val="111111"/>
          <w:spacing w:val="-4"/>
          <w:w w:val="110"/>
          <w:sz w:val="20"/>
        </w:rPr>
        <w:t> </w:t>
      </w:r>
      <w:r>
        <w:rPr>
          <w:color w:val="111111"/>
          <w:spacing w:val="-2"/>
          <w:w w:val="110"/>
          <w:sz w:val="20"/>
        </w:rPr>
        <w:t>philosophies,</w:t>
      </w:r>
    </w:p>
    <w:p>
      <w:pPr>
        <w:pStyle w:val="BodyText"/>
        <w:spacing w:line="314" w:lineRule="auto" w:before="67"/>
        <w:ind w:left="765" w:right="73" w:firstLine="5"/>
      </w:pPr>
      <w:r>
        <w:rPr>
          <w:color w:val="111111"/>
          <w:w w:val="110"/>
        </w:rPr>
        <w:t>practices,</w:t>
      </w:r>
      <w:r>
        <w:rPr>
          <w:color w:val="111111"/>
          <w:spacing w:val="-14"/>
          <w:w w:val="110"/>
        </w:rPr>
        <w:t> </w:t>
      </w:r>
      <w:r>
        <w:rPr>
          <w:color w:val="111111"/>
          <w:w w:val="110"/>
        </w:rPr>
        <w:t>policies,</w:t>
      </w:r>
      <w:r>
        <w:rPr>
          <w:color w:val="111111"/>
          <w:spacing w:val="-14"/>
          <w:w w:val="110"/>
        </w:rPr>
        <w:t> </w:t>
      </w:r>
      <w:r>
        <w:rPr>
          <w:color w:val="111111"/>
          <w:w w:val="110"/>
        </w:rPr>
        <w:t>and</w:t>
      </w:r>
      <w:r>
        <w:rPr>
          <w:color w:val="111111"/>
          <w:spacing w:val="4"/>
          <w:w w:val="110"/>
        </w:rPr>
        <w:t> </w:t>
      </w:r>
      <w:r>
        <w:rPr>
          <w:color w:val="111111"/>
          <w:w w:val="110"/>
        </w:rPr>
        <w:t>outcomes</w:t>
      </w:r>
      <w:r>
        <w:rPr>
          <w:color w:val="111111"/>
          <w:spacing w:val="-14"/>
          <w:w w:val="110"/>
        </w:rPr>
        <w:t> </w:t>
      </w:r>
      <w:r>
        <w:rPr>
          <w:color w:val="111111"/>
          <w:w w:val="110"/>
        </w:rPr>
        <w:t>of</w:t>
      </w:r>
      <w:r>
        <w:rPr>
          <w:color w:val="111111"/>
          <w:spacing w:val="-2"/>
          <w:w w:val="110"/>
        </w:rPr>
        <w:t> </w:t>
      </w:r>
      <w:r>
        <w:rPr>
          <w:color w:val="111111"/>
          <w:w w:val="110"/>
        </w:rPr>
        <w:t>the</w:t>
      </w:r>
      <w:r>
        <w:rPr>
          <w:color w:val="111111"/>
          <w:spacing w:val="-14"/>
          <w:w w:val="110"/>
        </w:rPr>
        <w:t> </w:t>
      </w:r>
      <w:r>
        <w:rPr>
          <w:color w:val="111111"/>
          <w:w w:val="110"/>
        </w:rPr>
        <w:t>most generally accepted and scientifically supported models of treatment, recovery, relapse prevention, and continuing care for addiction and other substance-related </w:t>
      </w:r>
      <w:r>
        <w:rPr>
          <w:color w:val="111111"/>
          <w:spacing w:val="-2"/>
          <w:w w:val="110"/>
        </w:rPr>
        <w:t>problems</w:t>
      </w:r>
    </w:p>
    <w:p>
      <w:pPr>
        <w:pStyle w:val="ListParagraph"/>
        <w:numPr>
          <w:ilvl w:val="0"/>
          <w:numId w:val="1"/>
        </w:numPr>
        <w:tabs>
          <w:tab w:pos="774" w:val="left" w:leader="none"/>
        </w:tabs>
        <w:spacing w:line="230" w:lineRule="exact" w:before="0" w:after="0"/>
        <w:ind w:left="773" w:right="0" w:hanging="294"/>
        <w:jc w:val="left"/>
        <w:rPr>
          <w:sz w:val="20"/>
        </w:rPr>
      </w:pPr>
      <w:r>
        <w:rPr>
          <w:color w:val="111111"/>
          <w:w w:val="110"/>
          <w:sz w:val="20"/>
        </w:rPr>
        <w:t>Ability to</w:t>
      </w:r>
      <w:r>
        <w:rPr>
          <w:color w:val="111111"/>
          <w:spacing w:val="-14"/>
          <w:w w:val="110"/>
          <w:sz w:val="20"/>
        </w:rPr>
        <w:t> </w:t>
      </w:r>
      <w:r>
        <w:rPr>
          <w:color w:val="111111"/>
          <w:w w:val="110"/>
          <w:sz w:val="20"/>
        </w:rPr>
        <w:t>recognize</w:t>
      </w:r>
      <w:r>
        <w:rPr>
          <w:color w:val="111111"/>
          <w:spacing w:val="-2"/>
          <w:w w:val="110"/>
          <w:sz w:val="20"/>
        </w:rPr>
        <w:t> </w:t>
      </w:r>
      <w:r>
        <w:rPr>
          <w:color w:val="111111"/>
          <w:w w:val="110"/>
          <w:sz w:val="20"/>
        </w:rPr>
        <w:t>the</w:t>
      </w:r>
      <w:r>
        <w:rPr>
          <w:color w:val="111111"/>
          <w:spacing w:val="-9"/>
          <w:w w:val="110"/>
          <w:sz w:val="20"/>
        </w:rPr>
        <w:t> </w:t>
      </w:r>
      <w:r>
        <w:rPr>
          <w:color w:val="111111"/>
          <w:w w:val="110"/>
          <w:sz w:val="20"/>
        </w:rPr>
        <w:t>importance</w:t>
      </w:r>
      <w:r>
        <w:rPr>
          <w:color w:val="111111"/>
          <w:spacing w:val="-5"/>
          <w:w w:val="110"/>
          <w:sz w:val="20"/>
        </w:rPr>
        <w:t> </w:t>
      </w:r>
      <w:r>
        <w:rPr>
          <w:color w:val="111111"/>
          <w:w w:val="110"/>
          <w:sz w:val="20"/>
        </w:rPr>
        <w:t>of</w:t>
      </w:r>
      <w:r>
        <w:rPr>
          <w:color w:val="111111"/>
          <w:spacing w:val="-2"/>
          <w:w w:val="110"/>
          <w:sz w:val="20"/>
        </w:rPr>
        <w:t> family,</w:t>
      </w:r>
    </w:p>
    <w:p>
      <w:pPr>
        <w:pStyle w:val="BodyText"/>
        <w:spacing w:line="316" w:lineRule="auto" w:before="63"/>
        <w:ind w:left="765" w:right="396"/>
      </w:pPr>
      <w:r>
        <w:rPr>
          <w:color w:val="111111"/>
          <w:w w:val="110"/>
        </w:rPr>
        <w:t>social</w:t>
      </w:r>
      <w:r>
        <w:rPr>
          <w:color w:val="111111"/>
          <w:spacing w:val="-7"/>
          <w:w w:val="110"/>
        </w:rPr>
        <w:t> </w:t>
      </w:r>
      <w:r>
        <w:rPr>
          <w:color w:val="111111"/>
          <w:w w:val="110"/>
        </w:rPr>
        <w:t>networks,</w:t>
      </w:r>
      <w:r>
        <w:rPr>
          <w:color w:val="111111"/>
          <w:spacing w:val="-7"/>
          <w:w w:val="110"/>
        </w:rPr>
        <w:t> </w:t>
      </w:r>
      <w:r>
        <w:rPr>
          <w:color w:val="111111"/>
          <w:w w:val="110"/>
        </w:rPr>
        <w:t>community</w:t>
      </w:r>
      <w:r>
        <w:rPr>
          <w:color w:val="111111"/>
          <w:spacing w:val="-2"/>
          <w:w w:val="110"/>
        </w:rPr>
        <w:t> </w:t>
      </w:r>
      <w:r>
        <w:rPr>
          <w:color w:val="111111"/>
          <w:w w:val="110"/>
        </w:rPr>
        <w:t>systems,</w:t>
      </w:r>
      <w:r>
        <w:rPr>
          <w:color w:val="111111"/>
          <w:spacing w:val="-9"/>
          <w:w w:val="110"/>
        </w:rPr>
        <w:t> </w:t>
      </w:r>
      <w:r>
        <w:rPr>
          <w:color w:val="111111"/>
          <w:w w:val="110"/>
        </w:rPr>
        <w:t>and self-help groups in the treatment and recovery process</w:t>
      </w:r>
    </w:p>
    <w:p>
      <w:pPr>
        <w:pStyle w:val="ListParagraph"/>
        <w:numPr>
          <w:ilvl w:val="0"/>
          <w:numId w:val="1"/>
        </w:numPr>
        <w:tabs>
          <w:tab w:pos="770" w:val="left" w:leader="none"/>
        </w:tabs>
        <w:spacing w:line="228" w:lineRule="exact" w:before="0" w:after="0"/>
        <w:ind w:left="769" w:right="0" w:hanging="290"/>
        <w:jc w:val="left"/>
        <w:rPr>
          <w:sz w:val="20"/>
        </w:rPr>
      </w:pPr>
      <w:r>
        <w:rPr>
          <w:color w:val="111111"/>
          <w:w w:val="110"/>
          <w:sz w:val="20"/>
        </w:rPr>
        <w:t>Understanding</w:t>
      </w:r>
      <w:r>
        <w:rPr>
          <w:color w:val="111111"/>
          <w:spacing w:val="23"/>
          <w:w w:val="110"/>
          <w:sz w:val="20"/>
        </w:rPr>
        <w:t> </w:t>
      </w:r>
      <w:r>
        <w:rPr>
          <w:color w:val="111111"/>
          <w:w w:val="110"/>
          <w:sz w:val="20"/>
        </w:rPr>
        <w:t>the</w:t>
      </w:r>
      <w:r>
        <w:rPr>
          <w:color w:val="111111"/>
          <w:spacing w:val="-4"/>
          <w:w w:val="110"/>
          <w:sz w:val="20"/>
        </w:rPr>
        <w:t> </w:t>
      </w:r>
      <w:r>
        <w:rPr>
          <w:color w:val="262626"/>
          <w:w w:val="110"/>
          <w:sz w:val="20"/>
        </w:rPr>
        <w:t>variety</w:t>
      </w:r>
      <w:r>
        <w:rPr>
          <w:color w:val="262626"/>
          <w:spacing w:val="3"/>
          <w:w w:val="110"/>
          <w:sz w:val="20"/>
        </w:rPr>
        <w:t> </w:t>
      </w:r>
      <w:r>
        <w:rPr>
          <w:color w:val="111111"/>
          <w:w w:val="110"/>
          <w:sz w:val="20"/>
        </w:rPr>
        <w:t>of</w:t>
      </w:r>
      <w:r>
        <w:rPr>
          <w:color w:val="111111"/>
          <w:spacing w:val="7"/>
          <w:w w:val="110"/>
          <w:sz w:val="20"/>
        </w:rPr>
        <w:t> </w:t>
      </w:r>
      <w:r>
        <w:rPr>
          <w:color w:val="111111"/>
          <w:w w:val="110"/>
          <w:sz w:val="20"/>
        </w:rPr>
        <w:t>insurance </w:t>
      </w:r>
      <w:r>
        <w:rPr>
          <w:color w:val="111111"/>
          <w:spacing w:val="-5"/>
          <w:w w:val="110"/>
          <w:sz w:val="20"/>
        </w:rPr>
        <w:t>and</w:t>
      </w:r>
    </w:p>
    <w:p>
      <w:pPr>
        <w:pStyle w:val="BodyText"/>
        <w:spacing w:line="314" w:lineRule="auto" w:before="62"/>
        <w:ind w:left="766" w:firstLine="2"/>
      </w:pPr>
      <w:r>
        <w:rPr>
          <w:color w:val="111111"/>
          <w:w w:val="110"/>
        </w:rPr>
        <w:t>health</w:t>
      </w:r>
      <w:r>
        <w:rPr>
          <w:color w:val="111111"/>
          <w:spacing w:val="-3"/>
          <w:w w:val="110"/>
        </w:rPr>
        <w:t> </w:t>
      </w:r>
      <w:r>
        <w:rPr>
          <w:color w:val="111111"/>
          <w:w w:val="110"/>
        </w:rPr>
        <w:t>maintenance options</w:t>
      </w:r>
      <w:r>
        <w:rPr>
          <w:color w:val="111111"/>
          <w:spacing w:val="-9"/>
          <w:w w:val="110"/>
        </w:rPr>
        <w:t> </w:t>
      </w:r>
      <w:r>
        <w:rPr>
          <w:color w:val="111111"/>
          <w:w w:val="110"/>
        </w:rPr>
        <w:t>available</w:t>
      </w:r>
      <w:r>
        <w:rPr>
          <w:color w:val="111111"/>
          <w:spacing w:val="-1"/>
          <w:w w:val="110"/>
        </w:rPr>
        <w:t> </w:t>
      </w:r>
      <w:r>
        <w:rPr>
          <w:color w:val="111111"/>
          <w:w w:val="110"/>
        </w:rPr>
        <w:t>and</w:t>
      </w:r>
      <w:r>
        <w:rPr>
          <w:color w:val="111111"/>
          <w:spacing w:val="18"/>
          <w:w w:val="110"/>
        </w:rPr>
        <w:t> </w:t>
      </w:r>
      <w:r>
        <w:rPr>
          <w:color w:val="111111"/>
          <w:w w:val="110"/>
        </w:rPr>
        <w:t>the importance of helping clients access those </w:t>
      </w:r>
      <w:r>
        <w:rPr>
          <w:color w:val="111111"/>
          <w:spacing w:val="-2"/>
          <w:w w:val="110"/>
        </w:rPr>
        <w:t>benefits</w:t>
      </w:r>
    </w:p>
    <w:p>
      <w:pPr>
        <w:pStyle w:val="ListParagraph"/>
        <w:numPr>
          <w:ilvl w:val="0"/>
          <w:numId w:val="1"/>
        </w:numPr>
        <w:tabs>
          <w:tab w:pos="770" w:val="left" w:leader="none"/>
        </w:tabs>
        <w:spacing w:line="235" w:lineRule="exact" w:before="0" w:after="0"/>
        <w:ind w:left="769" w:right="0" w:hanging="290"/>
        <w:jc w:val="left"/>
        <w:rPr>
          <w:sz w:val="20"/>
        </w:rPr>
      </w:pPr>
      <w:r>
        <w:rPr>
          <w:color w:val="111111"/>
          <w:w w:val="110"/>
          <w:sz w:val="20"/>
        </w:rPr>
        <w:t>Understanding</w:t>
      </w:r>
      <w:r>
        <w:rPr>
          <w:color w:val="111111"/>
          <w:spacing w:val="31"/>
          <w:w w:val="110"/>
          <w:sz w:val="20"/>
        </w:rPr>
        <w:t> </w:t>
      </w:r>
      <w:r>
        <w:rPr>
          <w:color w:val="111111"/>
          <w:w w:val="110"/>
          <w:sz w:val="20"/>
        </w:rPr>
        <w:t>diverse</w:t>
      </w:r>
      <w:r>
        <w:rPr>
          <w:color w:val="111111"/>
          <w:spacing w:val="6"/>
          <w:w w:val="110"/>
          <w:sz w:val="20"/>
        </w:rPr>
        <w:t> </w:t>
      </w:r>
      <w:r>
        <w:rPr>
          <w:color w:val="111111"/>
          <w:w w:val="110"/>
          <w:sz w:val="20"/>
        </w:rPr>
        <w:t>cultures</w:t>
      </w:r>
      <w:r>
        <w:rPr>
          <w:color w:val="111111"/>
          <w:spacing w:val="6"/>
          <w:w w:val="110"/>
          <w:sz w:val="20"/>
        </w:rPr>
        <w:t> </w:t>
      </w:r>
      <w:r>
        <w:rPr>
          <w:color w:val="111111"/>
          <w:spacing w:val="-5"/>
          <w:w w:val="110"/>
          <w:sz w:val="20"/>
        </w:rPr>
        <w:t>and</w:t>
      </w:r>
    </w:p>
    <w:p>
      <w:pPr>
        <w:pStyle w:val="BodyText"/>
        <w:spacing w:line="314" w:lineRule="auto" w:before="63"/>
        <w:ind w:left="768" w:right="73"/>
      </w:pPr>
      <w:r>
        <w:rPr>
          <w:color w:val="111111"/>
          <w:w w:val="110"/>
        </w:rPr>
        <w:t>incorporating the</w:t>
      </w:r>
      <w:r>
        <w:rPr>
          <w:color w:val="111111"/>
          <w:spacing w:val="-4"/>
          <w:w w:val="110"/>
        </w:rPr>
        <w:t> </w:t>
      </w:r>
      <w:r>
        <w:rPr>
          <w:color w:val="111111"/>
          <w:w w:val="110"/>
        </w:rPr>
        <w:t>relevant needs</w:t>
      </w:r>
      <w:r>
        <w:rPr>
          <w:color w:val="111111"/>
          <w:spacing w:val="-9"/>
          <w:w w:val="110"/>
        </w:rPr>
        <w:t> </w:t>
      </w:r>
      <w:r>
        <w:rPr>
          <w:color w:val="111111"/>
          <w:w w:val="110"/>
        </w:rPr>
        <w:t>of culturally diverse groups, as well as people with disabilities, into clinical practice</w:t>
      </w:r>
    </w:p>
    <w:p>
      <w:pPr>
        <w:pStyle w:val="ListParagraph"/>
        <w:numPr>
          <w:ilvl w:val="0"/>
          <w:numId w:val="1"/>
        </w:numPr>
        <w:tabs>
          <w:tab w:pos="770" w:val="left" w:leader="none"/>
        </w:tabs>
        <w:spacing w:line="235" w:lineRule="exact" w:before="0" w:after="0"/>
        <w:ind w:left="769" w:right="0" w:hanging="290"/>
        <w:jc w:val="left"/>
        <w:rPr>
          <w:sz w:val="20"/>
        </w:rPr>
      </w:pPr>
      <w:r>
        <w:rPr>
          <w:color w:val="111111"/>
          <w:w w:val="110"/>
          <w:sz w:val="20"/>
        </w:rPr>
        <w:t>Understanding</w:t>
      </w:r>
      <w:r>
        <w:rPr>
          <w:color w:val="111111"/>
          <w:spacing w:val="24"/>
          <w:w w:val="110"/>
          <w:sz w:val="20"/>
        </w:rPr>
        <w:t> </w:t>
      </w:r>
      <w:r>
        <w:rPr>
          <w:color w:val="111111"/>
          <w:w w:val="110"/>
          <w:sz w:val="20"/>
        </w:rPr>
        <w:t>the</w:t>
      </w:r>
      <w:r>
        <w:rPr>
          <w:color w:val="111111"/>
          <w:spacing w:val="-4"/>
          <w:w w:val="110"/>
          <w:sz w:val="20"/>
        </w:rPr>
        <w:t> </w:t>
      </w:r>
      <w:r>
        <w:rPr>
          <w:color w:val="262626"/>
          <w:w w:val="110"/>
          <w:sz w:val="20"/>
        </w:rPr>
        <w:t>value</w:t>
      </w:r>
      <w:r>
        <w:rPr>
          <w:color w:val="262626"/>
          <w:spacing w:val="-5"/>
          <w:w w:val="110"/>
          <w:sz w:val="20"/>
        </w:rPr>
        <w:t> </w:t>
      </w:r>
      <w:r>
        <w:rPr>
          <w:color w:val="111111"/>
          <w:w w:val="110"/>
          <w:sz w:val="20"/>
        </w:rPr>
        <w:t>of</w:t>
      </w:r>
      <w:r>
        <w:rPr>
          <w:color w:val="111111"/>
          <w:spacing w:val="12"/>
          <w:w w:val="110"/>
          <w:sz w:val="20"/>
        </w:rPr>
        <w:t> </w:t>
      </w:r>
      <w:r>
        <w:rPr>
          <w:color w:val="111111"/>
          <w:spacing w:val="-7"/>
          <w:w w:val="110"/>
          <w:sz w:val="20"/>
        </w:rPr>
        <w:t>an</w:t>
      </w:r>
    </w:p>
    <w:p>
      <w:pPr>
        <w:pStyle w:val="BodyText"/>
        <w:spacing w:line="316" w:lineRule="auto" w:before="62"/>
        <w:ind w:left="773" w:right="73" w:hanging="4"/>
      </w:pPr>
      <w:r>
        <w:rPr>
          <w:color w:val="111111"/>
          <w:w w:val="110"/>
        </w:rPr>
        <w:t>interdisciplinary approach to</w:t>
      </w:r>
      <w:r>
        <w:rPr>
          <w:color w:val="111111"/>
          <w:spacing w:val="-2"/>
          <w:w w:val="110"/>
        </w:rPr>
        <w:t> </w:t>
      </w:r>
      <w:r>
        <w:rPr>
          <w:color w:val="111111"/>
          <w:w w:val="110"/>
        </w:rPr>
        <w:t>addiction </w:t>
      </w:r>
      <w:r>
        <w:rPr>
          <w:color w:val="111111"/>
          <w:spacing w:val="-2"/>
          <w:w w:val="110"/>
        </w:rPr>
        <w:t>treatment</w:t>
      </w:r>
    </w:p>
    <w:p>
      <w:pPr>
        <w:pStyle w:val="BodyText"/>
        <w:spacing w:line="314" w:lineRule="auto" w:before="114"/>
        <w:ind w:left="476" w:right="73" w:firstLine="294"/>
      </w:pPr>
      <w:r>
        <w:rPr>
          <w:color w:val="111111"/>
          <w:w w:val="110"/>
        </w:rPr>
        <w:t>In addition to the above competencies, treatment professionals must have</w:t>
      </w:r>
      <w:r>
        <w:rPr>
          <w:color w:val="111111"/>
          <w:spacing w:val="-8"/>
          <w:w w:val="110"/>
        </w:rPr>
        <w:t> </w:t>
      </w:r>
      <w:r>
        <w:rPr>
          <w:color w:val="111111"/>
          <w:w w:val="110"/>
        </w:rPr>
        <w:t>skills</w:t>
      </w:r>
      <w:r>
        <w:rPr>
          <w:color w:val="111111"/>
          <w:spacing w:val="-1"/>
          <w:w w:val="110"/>
        </w:rPr>
        <w:t> </w:t>
      </w:r>
      <w:r>
        <w:rPr>
          <w:color w:val="111111"/>
          <w:w w:val="110"/>
        </w:rPr>
        <w:t>relating to interagency functioning, negotiating, and advocacy.</w:t>
      </w:r>
      <w:r>
        <w:rPr>
          <w:color w:val="111111"/>
          <w:spacing w:val="40"/>
          <w:w w:val="110"/>
        </w:rPr>
        <w:t> </w:t>
      </w:r>
      <w:r>
        <w:rPr>
          <w:color w:val="111111"/>
          <w:w w:val="110"/>
        </w:rPr>
        <w:t>CSAT's</w:t>
      </w:r>
      <w:r>
        <w:rPr>
          <w:color w:val="111111"/>
          <w:w w:val="110"/>
        </w:rPr>
        <w:t> Addiction Technology Transfer Centers classify referral and service coordination-basic</w:t>
      </w:r>
      <w:r>
        <w:rPr>
          <w:color w:val="111111"/>
          <w:spacing w:val="19"/>
          <w:w w:val="110"/>
        </w:rPr>
        <w:t> </w:t>
      </w:r>
      <w:r>
        <w:rPr>
          <w:color w:val="111111"/>
          <w:w w:val="110"/>
        </w:rPr>
        <w:t>case</w:t>
      </w:r>
      <w:r>
        <w:rPr>
          <w:color w:val="111111"/>
          <w:spacing w:val="35"/>
          <w:w w:val="110"/>
        </w:rPr>
        <w:t> </w:t>
      </w:r>
      <w:r>
        <w:rPr>
          <w:color w:val="111111"/>
          <w:w w:val="110"/>
        </w:rPr>
        <w:t>management</w:t>
      </w:r>
      <w:r>
        <w:rPr>
          <w:color w:val="111111"/>
          <w:spacing w:val="80"/>
          <w:w w:val="150"/>
        </w:rPr>
        <w:t> </w:t>
      </w:r>
      <w:r>
        <w:rPr>
          <w:color w:val="111111"/>
          <w:w w:val="110"/>
        </w:rPr>
        <w:t>functions-as core competencies for substance abuse treatment providers.</w:t>
      </w:r>
    </w:p>
    <w:p>
      <w:pPr>
        <w:pStyle w:val="Heading7"/>
        <w:spacing w:before="139"/>
        <w:ind w:right="73" w:hanging="9"/>
      </w:pPr>
      <w:r>
        <w:rPr>
          <w:color w:val="111111"/>
          <w:w w:val="105"/>
        </w:rPr>
        <w:t>The Substance Abuse Treatment Continuum and</w:t>
      </w:r>
      <w:r>
        <w:rPr>
          <w:color w:val="111111"/>
          <w:spacing w:val="-1"/>
          <w:w w:val="105"/>
        </w:rPr>
        <w:t> </w:t>
      </w:r>
      <w:r>
        <w:rPr>
          <w:color w:val="111111"/>
          <w:w w:val="105"/>
        </w:rPr>
        <w:t>Functions of Case </w:t>
      </w:r>
      <w:r>
        <w:rPr>
          <w:color w:val="111111"/>
          <w:spacing w:val="-2"/>
          <w:w w:val="105"/>
        </w:rPr>
        <w:t>Management</w:t>
      </w:r>
    </w:p>
    <w:p>
      <w:pPr>
        <w:pStyle w:val="BodyText"/>
        <w:spacing w:line="314" w:lineRule="auto" w:before="120"/>
        <w:ind w:left="483" w:right="73" w:hanging="7"/>
      </w:pPr>
      <w:r>
        <w:rPr>
          <w:color w:val="111111"/>
          <w:w w:val="110"/>
        </w:rPr>
        <w:t>The continuum of substance abuse treatment ranges from case finding and pretreatment</w:t>
      </w:r>
      <w:r>
        <w:rPr>
          <w:color w:val="111111"/>
          <w:w w:val="110"/>
        </w:rPr>
        <w:t> to primary treatment to</w:t>
      </w:r>
      <w:r>
        <w:rPr>
          <w:color w:val="111111"/>
          <w:spacing w:val="-5"/>
          <w:w w:val="110"/>
        </w:rPr>
        <w:t> </w:t>
      </w:r>
      <w:r>
        <w:rPr>
          <w:color w:val="111111"/>
          <w:w w:val="110"/>
        </w:rPr>
        <w:t>aftercare.</w:t>
      </w:r>
      <w:r>
        <w:rPr>
          <w:color w:val="111111"/>
          <w:spacing w:val="40"/>
          <w:w w:val="110"/>
        </w:rPr>
        <w:t> </w:t>
      </w:r>
      <w:r>
        <w:rPr>
          <w:color w:val="111111"/>
          <w:w w:val="110"/>
        </w:rPr>
        <w:t>Although there</w:t>
      </w:r>
    </w:p>
    <w:p>
      <w:pPr>
        <w:spacing w:line="240" w:lineRule="auto" w:before="3"/>
        <w:rPr>
          <w:sz w:val="22"/>
        </w:rPr>
      </w:pPr>
      <w:r>
        <w:rPr/>
        <w:br w:type="column"/>
      </w:r>
      <w:r>
        <w:rPr>
          <w:sz w:val="22"/>
        </w:rPr>
      </w:r>
    </w:p>
    <w:p>
      <w:pPr>
        <w:pStyle w:val="BodyText"/>
        <w:spacing w:line="314" w:lineRule="auto"/>
        <w:ind w:left="476" w:right="928"/>
      </w:pPr>
      <w:r>
        <w:rPr>
          <w:color w:val="111111"/>
          <w:w w:val="110"/>
        </w:rPr>
        <w:t>are</w:t>
      </w:r>
      <w:r>
        <w:rPr>
          <w:color w:val="111111"/>
          <w:spacing w:val="-5"/>
          <w:w w:val="110"/>
        </w:rPr>
        <w:t> </w:t>
      </w:r>
      <w:r>
        <w:rPr>
          <w:color w:val="111111"/>
          <w:w w:val="110"/>
        </w:rPr>
        <w:t>distinct</w:t>
      </w:r>
      <w:r>
        <w:rPr>
          <w:color w:val="111111"/>
          <w:spacing w:val="-3"/>
          <w:w w:val="110"/>
        </w:rPr>
        <w:t> </w:t>
      </w:r>
      <w:r>
        <w:rPr>
          <w:color w:val="111111"/>
          <w:w w:val="110"/>
        </w:rPr>
        <w:t>goals</w:t>
      </w:r>
      <w:r>
        <w:rPr>
          <w:color w:val="111111"/>
          <w:spacing w:val="-12"/>
          <w:w w:val="110"/>
        </w:rPr>
        <w:t> </w:t>
      </w:r>
      <w:r>
        <w:rPr>
          <w:color w:val="111111"/>
          <w:w w:val="110"/>
        </w:rPr>
        <w:t>and</w:t>
      </w:r>
      <w:r>
        <w:rPr>
          <w:color w:val="111111"/>
          <w:w w:val="110"/>
        </w:rPr>
        <w:t> treatment activities</w:t>
      </w:r>
      <w:r>
        <w:rPr>
          <w:color w:val="111111"/>
          <w:spacing w:val="-4"/>
          <w:w w:val="110"/>
        </w:rPr>
        <w:t> </w:t>
      </w:r>
      <w:r>
        <w:rPr>
          <w:color w:val="111111"/>
          <w:w w:val="110"/>
        </w:rPr>
        <w:t>at</w:t>
      </w:r>
      <w:r>
        <w:rPr>
          <w:color w:val="111111"/>
          <w:spacing w:val="-1"/>
          <w:w w:val="110"/>
        </w:rPr>
        <w:t> </w:t>
      </w:r>
      <w:r>
        <w:rPr>
          <w:color w:val="111111"/>
          <w:w w:val="110"/>
        </w:rPr>
        <w:t>each point on the continuum, rarely do clients' needs fit neatly into any one area at a given time; case management serves to span client needs and program structure.</w:t>
      </w:r>
      <w:r>
        <w:rPr>
          <w:color w:val="111111"/>
          <w:spacing w:val="40"/>
          <w:w w:val="110"/>
        </w:rPr>
        <w:t> </w:t>
      </w:r>
      <w:r>
        <w:rPr>
          <w:color w:val="111111"/>
          <w:w w:val="110"/>
        </w:rPr>
        <w:t>Substance abuse treatment and case management functions differ in that treatment involves activities that help substance abusers recognize their problems, acquire the motivation and</w:t>
      </w:r>
      <w:r>
        <w:rPr>
          <w:color w:val="111111"/>
          <w:w w:val="110"/>
        </w:rPr>
        <w:t> tools to stay abstinent, and</w:t>
      </w:r>
      <w:r>
        <w:rPr>
          <w:color w:val="111111"/>
          <w:w w:val="110"/>
        </w:rPr>
        <w:t> use the acquired tools;</w:t>
      </w:r>
      <w:r>
        <w:rPr>
          <w:color w:val="111111"/>
          <w:spacing w:val="-2"/>
          <w:w w:val="110"/>
        </w:rPr>
        <w:t> </w:t>
      </w:r>
      <w:r>
        <w:rPr>
          <w:color w:val="111111"/>
          <w:w w:val="110"/>
        </w:rPr>
        <w:t>case management focuses on helping the substance abuser acquire needed resources.</w:t>
      </w:r>
      <w:r>
        <w:rPr>
          <w:color w:val="111111"/>
          <w:spacing w:val="40"/>
          <w:w w:val="110"/>
        </w:rPr>
        <w:t> </w:t>
      </w:r>
      <w:r>
        <w:rPr>
          <w:color w:val="111111"/>
          <w:w w:val="110"/>
        </w:rPr>
        <w:t>Case management supports a client</w:t>
      </w:r>
      <w:r>
        <w:rPr>
          <w:color w:val="111111"/>
          <w:spacing w:val="40"/>
          <w:w w:val="110"/>
        </w:rPr>
        <w:t> </w:t>
      </w:r>
      <w:r>
        <w:rPr>
          <w:color w:val="111111"/>
          <w:w w:val="110"/>
        </w:rPr>
        <w:t>as he moves through the recovery continuum</w:t>
      </w:r>
      <w:r>
        <w:rPr>
          <w:color w:val="111111"/>
          <w:spacing w:val="40"/>
          <w:w w:val="110"/>
        </w:rPr>
        <w:t> </w:t>
      </w:r>
      <w:r>
        <w:rPr>
          <w:color w:val="111111"/>
          <w:w w:val="110"/>
        </w:rPr>
        <w:t>and reinforces treatment goals.</w:t>
      </w:r>
    </w:p>
    <w:p>
      <w:pPr>
        <w:pStyle w:val="Heading5"/>
        <w:spacing w:line="230" w:lineRule="auto" w:before="174"/>
        <w:ind w:left="481" w:right="918" w:firstLine="4"/>
      </w:pPr>
      <w:r>
        <w:rPr>
          <w:color w:val="111111"/>
          <w:w w:val="105"/>
        </w:rPr>
        <w:t>lnteragency</w:t>
      </w:r>
      <w:r>
        <w:rPr>
          <w:color w:val="111111"/>
          <w:spacing w:val="-6"/>
          <w:w w:val="105"/>
        </w:rPr>
        <w:t> </w:t>
      </w:r>
      <w:r>
        <w:rPr>
          <w:color w:val="111111"/>
          <w:w w:val="105"/>
        </w:rPr>
        <w:t>Case </w:t>
      </w:r>
      <w:r>
        <w:rPr>
          <w:color w:val="111111"/>
          <w:spacing w:val="-2"/>
          <w:w w:val="105"/>
        </w:rPr>
        <w:t>Management</w:t>
      </w:r>
    </w:p>
    <w:p>
      <w:pPr>
        <w:pStyle w:val="BodyText"/>
        <w:spacing w:before="1"/>
        <w:rPr>
          <w:b/>
          <w:sz w:val="4"/>
        </w:rPr>
      </w:pPr>
    </w:p>
    <w:p>
      <w:pPr>
        <w:pStyle w:val="BodyText"/>
        <w:spacing w:line="20" w:lineRule="exact"/>
        <w:ind w:left="437"/>
        <w:rPr>
          <w:sz w:val="2"/>
        </w:rPr>
      </w:pPr>
      <w:r>
        <w:rPr>
          <w:sz w:val="2"/>
        </w:rPr>
        <w:pict>
          <v:group style="width:219pt;height:.75pt;mso-position-horizontal-relative:char;mso-position-vertical-relative:line" id="docshapegroup28" coordorigin="0,0" coordsize="4380,15">
            <v:rect style="position:absolute;left:0;top:0;width:4380;height:15" id="docshape29" filled="true" fillcolor="#000000" stroked="false">
              <v:fill type="solid"/>
            </v:rect>
          </v:group>
        </w:pict>
      </w:r>
      <w:r>
        <w:rPr>
          <w:sz w:val="2"/>
        </w:rPr>
      </w:r>
    </w:p>
    <w:p>
      <w:pPr>
        <w:pStyle w:val="BodyText"/>
        <w:spacing w:line="304" w:lineRule="auto" w:before="148"/>
        <w:ind w:left="473" w:right="918" w:hanging="1"/>
      </w:pPr>
      <w:r>
        <w:rPr>
          <w:color w:val="111111"/>
          <w:w w:val="105"/>
        </w:rPr>
        <w:t>The goal of interagency case management is to expand the network of services available to</w:t>
      </w:r>
      <w:r>
        <w:rPr>
          <w:color w:val="111111"/>
          <w:spacing w:val="80"/>
          <w:w w:val="105"/>
        </w:rPr>
        <w:t> </w:t>
      </w:r>
      <w:r>
        <w:rPr>
          <w:color w:val="111111"/>
          <w:w w:val="105"/>
        </w:rPr>
        <w:t>clients.</w:t>
      </w:r>
      <w:r>
        <w:rPr>
          <w:color w:val="111111"/>
          <w:spacing w:val="80"/>
          <w:w w:val="105"/>
        </w:rPr>
        <w:t> </w:t>
      </w:r>
      <w:r>
        <w:rPr>
          <w:color w:val="111111"/>
          <w:w w:val="105"/>
        </w:rPr>
        <w:t>All organizations</w:t>
      </w:r>
      <w:r>
        <w:rPr>
          <w:color w:val="111111"/>
          <w:spacing w:val="40"/>
          <w:w w:val="105"/>
        </w:rPr>
        <w:t> </w:t>
      </w:r>
      <w:r>
        <w:rPr>
          <w:color w:val="111111"/>
          <w:w w:val="105"/>
        </w:rPr>
        <w:t>have boundaries</w:t>
      </w:r>
      <w:r>
        <w:rPr>
          <w:color w:val="111111"/>
          <w:spacing w:val="40"/>
          <w:w w:val="105"/>
        </w:rPr>
        <w:t> </w:t>
      </w:r>
      <w:r>
        <w:rPr>
          <w:color w:val="111111"/>
          <w:w w:val="105"/>
        </w:rPr>
        <w:t>to what they can do, and</w:t>
      </w:r>
      <w:r>
        <w:rPr>
          <w:color w:val="111111"/>
          <w:spacing w:val="40"/>
          <w:w w:val="105"/>
        </w:rPr>
        <w:t> </w:t>
      </w:r>
      <w:r>
        <w:rPr>
          <w:color w:val="111111"/>
          <w:w w:val="105"/>
        </w:rPr>
        <w:t>case managers or</w:t>
      </w:r>
      <w:r>
        <w:rPr>
          <w:color w:val="111111"/>
          <w:spacing w:val="40"/>
          <w:w w:val="105"/>
        </w:rPr>
        <w:t> </w:t>
      </w:r>
      <w:r>
        <w:rPr>
          <w:color w:val="111111"/>
          <w:w w:val="105"/>
        </w:rPr>
        <w:t>"boundary</w:t>
      </w:r>
      <w:r>
        <w:rPr>
          <w:color w:val="111111"/>
          <w:spacing w:val="40"/>
          <w:w w:val="105"/>
        </w:rPr>
        <w:t> </w:t>
      </w:r>
      <w:r>
        <w:rPr>
          <w:color w:val="111111"/>
          <w:w w:val="105"/>
        </w:rPr>
        <w:t>spanners"</w:t>
      </w:r>
      <w:r>
        <w:rPr>
          <w:color w:val="111111"/>
          <w:spacing w:val="70"/>
          <w:w w:val="105"/>
        </w:rPr>
        <w:t> </w:t>
      </w:r>
      <w:r>
        <w:rPr>
          <w:color w:val="111111"/>
          <w:w w:val="105"/>
        </w:rPr>
        <w:t>transcend</w:t>
      </w:r>
      <w:r>
        <w:rPr>
          <w:color w:val="111111"/>
          <w:spacing w:val="80"/>
          <w:w w:val="105"/>
        </w:rPr>
        <w:t> </w:t>
      </w:r>
      <w:r>
        <w:rPr>
          <w:color w:val="111111"/>
          <w:w w:val="105"/>
        </w:rPr>
        <w:t>them</w:t>
      </w:r>
      <w:r>
        <w:rPr>
          <w:color w:val="111111"/>
          <w:spacing w:val="40"/>
          <w:w w:val="105"/>
        </w:rPr>
        <w:t> </w:t>
      </w:r>
      <w:r>
        <w:rPr>
          <w:color w:val="111111"/>
          <w:w w:val="105"/>
        </w:rPr>
        <w:t>to</w:t>
      </w:r>
      <w:r>
        <w:rPr>
          <w:color w:val="111111"/>
          <w:spacing w:val="40"/>
          <w:w w:val="105"/>
        </w:rPr>
        <w:t> </w:t>
      </w:r>
      <w:r>
        <w:rPr>
          <w:color w:val="111111"/>
          <w:w w:val="105"/>
        </w:rPr>
        <w:t>facilitate</w:t>
      </w:r>
      <w:r>
        <w:rPr>
          <w:color w:val="111111"/>
          <w:spacing w:val="40"/>
          <w:w w:val="105"/>
        </w:rPr>
        <w:t> </w:t>
      </w:r>
      <w:r>
        <w:rPr>
          <w:color w:val="111111"/>
          <w:w w:val="105"/>
        </w:rPr>
        <w:t>interactions</w:t>
      </w:r>
      <w:r>
        <w:rPr>
          <w:color w:val="111111"/>
          <w:spacing w:val="40"/>
          <w:w w:val="105"/>
        </w:rPr>
        <w:t> </w:t>
      </w:r>
      <w:r>
        <w:rPr>
          <w:color w:val="111111"/>
          <w:w w:val="105"/>
        </w:rPr>
        <w:t>among</w:t>
      </w:r>
      <w:r>
        <w:rPr>
          <w:color w:val="111111"/>
          <w:spacing w:val="40"/>
          <w:w w:val="105"/>
        </w:rPr>
        <w:t> </w:t>
      </w:r>
      <w:r>
        <w:rPr>
          <w:color w:val="111111"/>
          <w:w w:val="105"/>
        </w:rPr>
        <w:t>agencies.</w:t>
      </w:r>
      <w:r>
        <w:rPr>
          <w:color w:val="111111"/>
          <w:spacing w:val="80"/>
          <w:w w:val="105"/>
        </w:rPr>
        <w:t> </w:t>
      </w:r>
      <w:r>
        <w:rPr>
          <w:color w:val="111111"/>
          <w:w w:val="105"/>
        </w:rPr>
        <w:t>In the field</w:t>
      </w:r>
      <w:r>
        <w:rPr>
          <w:color w:val="111111"/>
          <w:spacing w:val="40"/>
          <w:w w:val="105"/>
        </w:rPr>
        <w:t> </w:t>
      </w:r>
      <w:r>
        <w:rPr>
          <w:color w:val="111111"/>
          <w:w w:val="105"/>
        </w:rPr>
        <w:t>of</w:t>
      </w:r>
      <w:r>
        <w:rPr>
          <w:color w:val="111111"/>
          <w:spacing w:val="40"/>
          <w:w w:val="105"/>
        </w:rPr>
        <w:t> </w:t>
      </w:r>
      <w:r>
        <w:rPr>
          <w:color w:val="111111"/>
          <w:w w:val="105"/>
        </w:rPr>
        <w:t>substance</w:t>
      </w:r>
      <w:r>
        <w:rPr>
          <w:color w:val="111111"/>
          <w:spacing w:val="40"/>
          <w:w w:val="105"/>
        </w:rPr>
        <w:t> </w:t>
      </w:r>
      <w:r>
        <w:rPr>
          <w:color w:val="111111"/>
          <w:w w:val="105"/>
        </w:rPr>
        <w:t>abuse,</w:t>
      </w:r>
      <w:r>
        <w:rPr>
          <w:color w:val="111111"/>
          <w:spacing w:val="40"/>
          <w:w w:val="105"/>
        </w:rPr>
        <w:t> </w:t>
      </w:r>
      <w:r>
        <w:rPr>
          <w:color w:val="111111"/>
          <w:w w:val="105"/>
        </w:rPr>
        <w:t>three interagency models</w:t>
      </w:r>
      <w:r>
        <w:rPr>
          <w:color w:val="111111"/>
          <w:spacing w:val="-8"/>
          <w:w w:val="105"/>
        </w:rPr>
        <w:t> </w:t>
      </w:r>
      <w:r>
        <w:rPr>
          <w:color w:val="111111"/>
          <w:w w:val="105"/>
        </w:rPr>
        <w:t>have</w:t>
      </w:r>
      <w:r>
        <w:rPr>
          <w:color w:val="111111"/>
          <w:spacing w:val="-10"/>
          <w:w w:val="105"/>
        </w:rPr>
        <w:t> </w:t>
      </w:r>
      <w:r>
        <w:rPr>
          <w:color w:val="111111"/>
          <w:w w:val="105"/>
        </w:rPr>
        <w:t>been</w:t>
      </w:r>
      <w:r>
        <w:rPr>
          <w:color w:val="111111"/>
          <w:spacing w:val="-6"/>
          <w:w w:val="105"/>
        </w:rPr>
        <w:t> </w:t>
      </w:r>
      <w:r>
        <w:rPr>
          <w:color w:val="111111"/>
          <w:w w:val="105"/>
        </w:rPr>
        <w:t>identified.</w:t>
      </w:r>
      <w:r>
        <w:rPr>
          <w:color w:val="111111"/>
          <w:spacing w:val="39"/>
          <w:w w:val="105"/>
        </w:rPr>
        <w:t> </w:t>
      </w:r>
      <w:r>
        <w:rPr>
          <w:color w:val="111111"/>
          <w:w w:val="105"/>
        </w:rPr>
        <w:t>In</w:t>
      </w:r>
      <w:r>
        <w:rPr>
          <w:color w:val="111111"/>
          <w:spacing w:val="-7"/>
          <w:w w:val="105"/>
        </w:rPr>
        <w:t> </w:t>
      </w:r>
      <w:r>
        <w:rPr>
          <w:color w:val="111111"/>
          <w:w w:val="105"/>
        </w:rPr>
        <w:t>the</w:t>
      </w:r>
      <w:r>
        <w:rPr>
          <w:color w:val="111111"/>
          <w:spacing w:val="-5"/>
          <w:w w:val="105"/>
        </w:rPr>
        <w:t> </w:t>
      </w:r>
      <w:r>
        <w:rPr>
          <w:i/>
          <w:color w:val="111111"/>
          <w:w w:val="105"/>
          <w:sz w:val="22"/>
        </w:rPr>
        <w:t>single</w:t>
      </w:r>
      <w:r>
        <w:rPr>
          <w:i/>
          <w:color w:val="111111"/>
          <w:spacing w:val="-15"/>
          <w:w w:val="105"/>
          <w:sz w:val="22"/>
        </w:rPr>
        <w:t> </w:t>
      </w:r>
      <w:r>
        <w:rPr>
          <w:i/>
          <w:color w:val="111111"/>
          <w:w w:val="105"/>
          <w:sz w:val="22"/>
        </w:rPr>
        <w:t>agency</w:t>
      </w:r>
      <w:r>
        <w:rPr>
          <w:i/>
          <w:color w:val="111111"/>
          <w:w w:val="105"/>
          <w:sz w:val="22"/>
        </w:rPr>
        <w:t> </w:t>
      </w:r>
      <w:r>
        <w:rPr>
          <w:color w:val="111111"/>
          <w:w w:val="105"/>
        </w:rPr>
        <w:t>model,</w:t>
      </w:r>
      <w:r>
        <w:rPr>
          <w:color w:val="111111"/>
          <w:spacing w:val="40"/>
          <w:w w:val="105"/>
        </w:rPr>
        <w:t> </w:t>
      </w:r>
      <w:r>
        <w:rPr>
          <w:color w:val="111111"/>
          <w:w w:val="105"/>
        </w:rPr>
        <w:t>the</w:t>
      </w:r>
      <w:r>
        <w:rPr>
          <w:color w:val="111111"/>
          <w:spacing w:val="40"/>
          <w:w w:val="105"/>
        </w:rPr>
        <w:t> </w:t>
      </w:r>
      <w:r>
        <w:rPr>
          <w:color w:val="111111"/>
          <w:w w:val="105"/>
        </w:rPr>
        <w:t>case</w:t>
      </w:r>
      <w:r>
        <w:rPr>
          <w:color w:val="111111"/>
          <w:spacing w:val="40"/>
          <w:w w:val="105"/>
        </w:rPr>
        <w:t> </w:t>
      </w:r>
      <w:r>
        <w:rPr>
          <w:color w:val="111111"/>
          <w:w w:val="105"/>
        </w:rPr>
        <w:t>manager</w:t>
      </w:r>
      <w:r>
        <w:rPr>
          <w:color w:val="111111"/>
          <w:spacing w:val="80"/>
          <w:w w:val="105"/>
        </w:rPr>
        <w:t> </w:t>
      </w:r>
      <w:r>
        <w:rPr>
          <w:color w:val="111111"/>
          <w:w w:val="105"/>
        </w:rPr>
        <w:t>personally</w:t>
      </w:r>
      <w:r>
        <w:rPr>
          <w:color w:val="111111"/>
          <w:spacing w:val="40"/>
          <w:w w:val="105"/>
        </w:rPr>
        <w:t> </w:t>
      </w:r>
      <w:r>
        <w:rPr>
          <w:color w:val="111111"/>
          <w:w w:val="105"/>
        </w:rPr>
        <w:t>establishes</w:t>
      </w:r>
      <w:r>
        <w:rPr>
          <w:color w:val="111111"/>
          <w:w w:val="105"/>
        </w:rPr>
        <w:t> a series of distinct relationships on an as-needed basis with counterparts in other agencies.</w:t>
      </w:r>
      <w:r>
        <w:rPr>
          <w:color w:val="111111"/>
          <w:spacing w:val="40"/>
          <w:w w:val="105"/>
        </w:rPr>
        <w:t> </w:t>
      </w:r>
      <w:r>
        <w:rPr>
          <w:color w:val="111111"/>
          <w:w w:val="105"/>
        </w:rPr>
        <w:t>In the </w:t>
      </w:r>
      <w:r>
        <w:rPr>
          <w:i/>
          <w:color w:val="111111"/>
          <w:w w:val="105"/>
          <w:sz w:val="22"/>
        </w:rPr>
        <w:t>informal</w:t>
      </w:r>
      <w:r>
        <w:rPr>
          <w:i/>
          <w:color w:val="111111"/>
          <w:spacing w:val="14"/>
          <w:w w:val="105"/>
          <w:sz w:val="22"/>
        </w:rPr>
        <w:t> </w:t>
      </w:r>
      <w:r>
        <w:rPr>
          <w:i/>
          <w:color w:val="111111"/>
          <w:w w:val="105"/>
          <w:sz w:val="22"/>
        </w:rPr>
        <w:t>partnership</w:t>
      </w:r>
      <w:r>
        <w:rPr>
          <w:i/>
          <w:color w:val="111111"/>
          <w:spacing w:val="-11"/>
          <w:w w:val="105"/>
          <w:sz w:val="22"/>
        </w:rPr>
        <w:t> </w:t>
      </w:r>
      <w:r>
        <w:rPr>
          <w:color w:val="111111"/>
          <w:w w:val="105"/>
        </w:rPr>
        <w:t>model,</w:t>
      </w:r>
      <w:r>
        <w:rPr>
          <w:color w:val="111111"/>
          <w:spacing w:val="-13"/>
          <w:w w:val="105"/>
        </w:rPr>
        <w:t> </w:t>
      </w:r>
      <w:r>
        <w:rPr>
          <w:color w:val="111111"/>
          <w:w w:val="105"/>
        </w:rPr>
        <w:t>staff members</w:t>
      </w:r>
      <w:r>
        <w:rPr>
          <w:color w:val="111111"/>
          <w:spacing w:val="-11"/>
          <w:w w:val="105"/>
        </w:rPr>
        <w:t> </w:t>
      </w:r>
      <w:r>
        <w:rPr>
          <w:color w:val="111111"/>
          <w:w w:val="105"/>
        </w:rPr>
        <w:t>from several agencies work as a collaborative</w:t>
      </w:r>
      <w:r>
        <w:rPr>
          <w:color w:val="111111"/>
          <w:spacing w:val="40"/>
          <w:w w:val="105"/>
        </w:rPr>
        <w:t> </w:t>
      </w:r>
      <w:r>
        <w:rPr>
          <w:color w:val="111111"/>
          <w:w w:val="105"/>
        </w:rPr>
        <w:t>team, often constituted case by case; </w:t>
      </w:r>
      <w:r>
        <w:rPr>
          <w:i/>
          <w:color w:val="111111"/>
          <w:w w:val="105"/>
          <w:sz w:val="22"/>
        </w:rPr>
        <w:t>the formal</w:t>
      </w:r>
      <w:r>
        <w:rPr>
          <w:i/>
          <w:color w:val="111111"/>
          <w:w w:val="105"/>
          <w:sz w:val="22"/>
        </w:rPr>
        <w:t> consortium </w:t>
      </w:r>
      <w:r>
        <w:rPr>
          <w:color w:val="111111"/>
          <w:w w:val="105"/>
        </w:rPr>
        <w:t>binds case managers and service providers</w:t>
      </w:r>
      <w:r>
        <w:rPr>
          <w:color w:val="111111"/>
          <w:spacing w:val="40"/>
          <w:w w:val="105"/>
        </w:rPr>
        <w:t> </w:t>
      </w:r>
      <w:r>
        <w:rPr>
          <w:color w:val="111111"/>
          <w:w w:val="105"/>
        </w:rPr>
        <w:t>through</w:t>
      </w:r>
      <w:r>
        <w:rPr>
          <w:color w:val="111111"/>
          <w:spacing w:val="40"/>
          <w:w w:val="105"/>
        </w:rPr>
        <w:t> </w:t>
      </w:r>
      <w:r>
        <w:rPr>
          <w:color w:val="111111"/>
          <w:w w:val="105"/>
        </w:rPr>
        <w:t>formal</w:t>
      </w:r>
      <w:r>
        <w:rPr>
          <w:color w:val="111111"/>
          <w:spacing w:val="40"/>
          <w:w w:val="105"/>
        </w:rPr>
        <w:t> </w:t>
      </w:r>
      <w:r>
        <w:rPr>
          <w:color w:val="111111"/>
          <w:w w:val="105"/>
        </w:rPr>
        <w:t>written</w:t>
      </w:r>
      <w:r>
        <w:rPr>
          <w:color w:val="111111"/>
          <w:spacing w:val="40"/>
          <w:w w:val="105"/>
        </w:rPr>
        <w:t> </w:t>
      </w:r>
      <w:r>
        <w:rPr>
          <w:color w:val="111111"/>
          <w:w w:val="105"/>
        </w:rPr>
        <w:t>agreements.</w:t>
      </w:r>
    </w:p>
    <w:p>
      <w:pPr>
        <w:pStyle w:val="BodyText"/>
        <w:spacing w:line="314" w:lineRule="auto" w:before="16"/>
        <w:ind w:left="476" w:right="876" w:hanging="1"/>
      </w:pPr>
      <w:r>
        <w:rPr>
          <w:color w:val="111111"/>
          <w:w w:val="110"/>
        </w:rPr>
        <w:t>Clearly defined roles</w:t>
      </w:r>
      <w:r>
        <w:rPr>
          <w:color w:val="111111"/>
          <w:spacing w:val="-1"/>
          <w:w w:val="110"/>
        </w:rPr>
        <w:t> </w:t>
      </w:r>
      <w:r>
        <w:rPr>
          <w:color w:val="111111"/>
          <w:w w:val="110"/>
        </w:rPr>
        <w:t>are essential to all three models to</w:t>
      </w:r>
      <w:r>
        <w:rPr>
          <w:color w:val="111111"/>
          <w:spacing w:val="-12"/>
          <w:w w:val="110"/>
        </w:rPr>
        <w:t> </w:t>
      </w:r>
      <w:r>
        <w:rPr>
          <w:color w:val="111111"/>
          <w:w w:val="110"/>
        </w:rPr>
        <w:t>ensure that</w:t>
      </w:r>
      <w:r>
        <w:rPr>
          <w:color w:val="111111"/>
          <w:spacing w:val="-3"/>
          <w:w w:val="110"/>
        </w:rPr>
        <w:t> </w:t>
      </w:r>
      <w:r>
        <w:rPr>
          <w:color w:val="111111"/>
          <w:w w:val="110"/>
        </w:rPr>
        <w:t>services</w:t>
      </w:r>
      <w:r>
        <w:rPr>
          <w:color w:val="111111"/>
          <w:spacing w:val="-2"/>
          <w:w w:val="110"/>
        </w:rPr>
        <w:t> </w:t>
      </w:r>
      <w:r>
        <w:rPr>
          <w:color w:val="111111"/>
          <w:w w:val="110"/>
        </w:rPr>
        <w:t>are coordinated and relevant gaps addressed.</w:t>
      </w:r>
    </w:p>
    <w:p>
      <w:pPr>
        <w:pStyle w:val="BodyText"/>
        <w:spacing w:line="314" w:lineRule="auto"/>
        <w:ind w:left="473" w:right="918" w:firstLine="296"/>
      </w:pPr>
      <w:r>
        <w:rPr>
          <w:color w:val="111111"/>
          <w:w w:val="110"/>
        </w:rPr>
        <w:t>Although informal exchange or "social service bartering" among different agencies is intrinsic to</w:t>
      </w:r>
      <w:r>
        <w:rPr>
          <w:color w:val="111111"/>
          <w:spacing w:val="-14"/>
          <w:w w:val="110"/>
        </w:rPr>
        <w:t> </w:t>
      </w:r>
      <w:r>
        <w:rPr>
          <w:color w:val="111111"/>
          <w:w w:val="110"/>
        </w:rPr>
        <w:t>case</w:t>
      </w:r>
      <w:r>
        <w:rPr>
          <w:color w:val="111111"/>
          <w:spacing w:val="-7"/>
          <w:w w:val="110"/>
        </w:rPr>
        <w:t> </w:t>
      </w:r>
      <w:r>
        <w:rPr>
          <w:color w:val="111111"/>
          <w:w w:val="110"/>
        </w:rPr>
        <w:t>management, a</w:t>
      </w:r>
      <w:r>
        <w:rPr>
          <w:color w:val="111111"/>
          <w:spacing w:val="-7"/>
          <w:w w:val="110"/>
        </w:rPr>
        <w:t> </w:t>
      </w:r>
      <w:r>
        <w:rPr>
          <w:color w:val="111111"/>
          <w:w w:val="110"/>
        </w:rPr>
        <w:t>more</w:t>
      </w:r>
      <w:r>
        <w:rPr>
          <w:color w:val="111111"/>
          <w:spacing w:val="-7"/>
          <w:w w:val="110"/>
        </w:rPr>
        <w:t> </w:t>
      </w:r>
      <w:r>
        <w:rPr>
          <w:color w:val="111111"/>
          <w:w w:val="110"/>
        </w:rPr>
        <w:t>formalized connection among agencies sometimes may be required.</w:t>
      </w:r>
      <w:r>
        <w:rPr>
          <w:color w:val="111111"/>
          <w:spacing w:val="40"/>
          <w:w w:val="110"/>
        </w:rPr>
        <w:t> </w:t>
      </w:r>
      <w:r>
        <w:rPr>
          <w:color w:val="111111"/>
          <w:w w:val="110"/>
        </w:rPr>
        <w:t>Examples include memoranda of understanding and interagency agreements and contracts;</w:t>
      </w:r>
      <w:r>
        <w:rPr>
          <w:color w:val="111111"/>
          <w:spacing w:val="-5"/>
          <w:w w:val="110"/>
        </w:rPr>
        <w:t> </w:t>
      </w:r>
      <w:r>
        <w:rPr>
          <w:color w:val="111111"/>
          <w:w w:val="110"/>
        </w:rPr>
        <w:t>each of these</w:t>
      </w:r>
      <w:r>
        <w:rPr>
          <w:color w:val="111111"/>
          <w:spacing w:val="-4"/>
          <w:w w:val="110"/>
        </w:rPr>
        <w:t> </w:t>
      </w:r>
      <w:r>
        <w:rPr>
          <w:color w:val="111111"/>
          <w:w w:val="110"/>
        </w:rPr>
        <w:t>methods</w:t>
      </w:r>
      <w:r>
        <w:rPr>
          <w:color w:val="111111"/>
          <w:spacing w:val="-1"/>
          <w:w w:val="110"/>
        </w:rPr>
        <w:t> </w:t>
      </w:r>
      <w:r>
        <w:rPr>
          <w:color w:val="111111"/>
          <w:w w:val="110"/>
        </w:rPr>
        <w:t>for</w:t>
      </w:r>
      <w:r>
        <w:rPr>
          <w:color w:val="111111"/>
          <w:spacing w:val="-6"/>
          <w:w w:val="110"/>
        </w:rPr>
        <w:t> </w:t>
      </w:r>
      <w:r>
        <w:rPr>
          <w:color w:val="111111"/>
          <w:w w:val="110"/>
        </w:rPr>
        <w:t>formalizing</w:t>
      </w:r>
    </w:p>
    <w:p>
      <w:pPr>
        <w:spacing w:after="0" w:line="314" w:lineRule="auto"/>
        <w:sectPr>
          <w:type w:val="continuous"/>
          <w:pgSz w:w="12240" w:h="15840"/>
          <w:pgMar w:top="1080" w:bottom="0" w:left="960" w:right="540"/>
          <w:cols w:num="2" w:equalWidth="0">
            <w:col w:w="4845" w:space="206"/>
            <w:col w:w="5689"/>
          </w:cols>
        </w:sectPr>
      </w:pPr>
    </w:p>
    <w:p>
      <w:pPr>
        <w:pStyle w:val="Heading9"/>
        <w:spacing w:before="160"/>
        <w:ind w:left="201"/>
        <w:rPr>
          <w:i/>
        </w:rPr>
      </w:pPr>
      <w:r>
        <w:rPr>
          <w:i/>
          <w:color w:val="111111"/>
          <w:spacing w:val="-5"/>
        </w:rPr>
        <w:t>xiv</w:t>
      </w:r>
    </w:p>
    <w:p>
      <w:pPr>
        <w:spacing w:after="0"/>
        <w:sectPr>
          <w:type w:val="continuous"/>
          <w:pgSz w:w="12240" w:h="15840"/>
          <w:pgMar w:top="1080" w:bottom="0" w:left="960" w:right="540"/>
        </w:sectPr>
      </w:pPr>
    </w:p>
    <w:p>
      <w:pPr>
        <w:spacing w:before="76"/>
        <w:ind w:left="0" w:right="608" w:firstLine="0"/>
        <w:jc w:val="right"/>
        <w:rPr>
          <w:i/>
          <w:sz w:val="21"/>
        </w:rPr>
      </w:pPr>
      <w:r>
        <w:rPr>
          <w:i/>
          <w:color w:val="131313"/>
          <w:w w:val="95"/>
          <w:sz w:val="21"/>
        </w:rPr>
        <w:t>Executive</w:t>
      </w:r>
      <w:r>
        <w:rPr>
          <w:i/>
          <w:color w:val="131313"/>
          <w:spacing w:val="3"/>
          <w:sz w:val="21"/>
        </w:rPr>
        <w:t> </w:t>
      </w:r>
      <w:r>
        <w:rPr>
          <w:i/>
          <w:color w:val="131313"/>
          <w:spacing w:val="-2"/>
          <w:w w:val="95"/>
          <w:sz w:val="21"/>
        </w:rPr>
        <w:t>Summary</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4" w:lineRule="auto"/>
        <w:ind w:left="480" w:right="31" w:hanging="1"/>
      </w:pPr>
      <w:r>
        <w:rPr>
          <w:color w:val="131313"/>
          <w:w w:val="110"/>
        </w:rPr>
        <w:t>expectations </w:t>
      </w:r>
      <w:r>
        <w:rPr>
          <w:color w:val="050505"/>
          <w:w w:val="110"/>
        </w:rPr>
        <w:t>can be used </w:t>
      </w:r>
      <w:r>
        <w:rPr>
          <w:color w:val="131313"/>
          <w:w w:val="110"/>
        </w:rPr>
        <w:t>in</w:t>
      </w:r>
      <w:r>
        <w:rPr>
          <w:color w:val="131313"/>
          <w:spacing w:val="-1"/>
          <w:w w:val="110"/>
        </w:rPr>
        <w:t> </w:t>
      </w:r>
      <w:r>
        <w:rPr>
          <w:color w:val="131313"/>
          <w:w w:val="110"/>
        </w:rPr>
        <w:t>single agency </w:t>
      </w:r>
      <w:r>
        <w:rPr>
          <w:color w:val="050505"/>
          <w:w w:val="110"/>
        </w:rPr>
        <w:t>models, </w:t>
      </w:r>
      <w:r>
        <w:rPr>
          <w:color w:val="131313"/>
          <w:w w:val="110"/>
        </w:rPr>
        <w:t>informal partnerships, and formal </w:t>
      </w:r>
      <w:r>
        <w:rPr>
          <w:color w:val="131313"/>
          <w:spacing w:val="-2"/>
          <w:w w:val="110"/>
        </w:rPr>
        <w:t>consortia.</w:t>
      </w:r>
    </w:p>
    <w:p>
      <w:pPr>
        <w:pStyle w:val="BodyText"/>
        <w:spacing w:line="314" w:lineRule="auto"/>
        <w:ind w:left="477" w:right="31" w:firstLine="287"/>
      </w:pPr>
      <w:r>
        <w:rPr>
          <w:color w:val="131313"/>
          <w:w w:val="110"/>
        </w:rPr>
        <w:t>To be successful, a case management</w:t>
      </w:r>
      <w:r>
        <w:rPr>
          <w:color w:val="131313"/>
          <w:spacing w:val="40"/>
          <w:w w:val="110"/>
        </w:rPr>
        <w:t> </w:t>
      </w:r>
      <w:r>
        <w:rPr>
          <w:color w:val="131313"/>
          <w:w w:val="110"/>
        </w:rPr>
        <w:t>plan must </w:t>
      </w:r>
      <w:r>
        <w:rPr>
          <w:color w:val="050505"/>
          <w:w w:val="110"/>
        </w:rPr>
        <w:t>thoroughly </w:t>
      </w:r>
      <w:r>
        <w:rPr>
          <w:color w:val="131313"/>
          <w:w w:val="110"/>
        </w:rPr>
        <w:t>and critically examine community</w:t>
      </w:r>
      <w:r>
        <w:rPr>
          <w:color w:val="131313"/>
          <w:spacing w:val="40"/>
          <w:w w:val="110"/>
        </w:rPr>
        <w:t> </w:t>
      </w:r>
      <w:r>
        <w:rPr>
          <w:color w:val="131313"/>
          <w:w w:val="110"/>
        </w:rPr>
        <w:t>resources </w:t>
      </w:r>
      <w:r>
        <w:rPr>
          <w:color w:val="050505"/>
          <w:w w:val="110"/>
        </w:rPr>
        <w:t>to </w:t>
      </w:r>
      <w:r>
        <w:rPr>
          <w:color w:val="131313"/>
          <w:w w:val="110"/>
        </w:rPr>
        <w:t>determine what forms of assistance are available and</w:t>
      </w:r>
      <w:r>
        <w:rPr>
          <w:color w:val="131313"/>
          <w:w w:val="110"/>
        </w:rPr>
        <w:t> </w:t>
      </w:r>
      <w:r>
        <w:rPr>
          <w:color w:val="050505"/>
          <w:w w:val="110"/>
        </w:rPr>
        <w:t>how </w:t>
      </w:r>
      <w:r>
        <w:rPr>
          <w:color w:val="131313"/>
          <w:w w:val="110"/>
        </w:rPr>
        <w:t>case management efforts can help clients attain necessary assistance.</w:t>
      </w:r>
      <w:r>
        <w:rPr>
          <w:color w:val="131313"/>
          <w:spacing w:val="40"/>
          <w:w w:val="110"/>
        </w:rPr>
        <w:t> </w:t>
      </w:r>
      <w:r>
        <w:rPr>
          <w:color w:val="131313"/>
          <w:w w:val="110"/>
        </w:rPr>
        <w:t>Many communities </w:t>
      </w:r>
      <w:r>
        <w:rPr>
          <w:color w:val="050505"/>
          <w:w w:val="110"/>
        </w:rPr>
        <w:t>have </w:t>
      </w:r>
      <w:r>
        <w:rPr>
          <w:color w:val="131313"/>
          <w:w w:val="110"/>
        </w:rPr>
        <w:t>published</w:t>
      </w:r>
      <w:r>
        <w:rPr>
          <w:color w:val="131313"/>
          <w:w w:val="110"/>
        </w:rPr>
        <w:t> directories of social, health, welfare, </w:t>
      </w:r>
      <w:r>
        <w:rPr>
          <w:color w:val="050505"/>
          <w:w w:val="110"/>
        </w:rPr>
        <w:t>housing, </w:t>
      </w:r>
      <w:r>
        <w:rPr>
          <w:color w:val="131313"/>
          <w:w w:val="110"/>
        </w:rPr>
        <w:t>vocational, and</w:t>
      </w:r>
      <w:r>
        <w:rPr>
          <w:color w:val="131313"/>
          <w:w w:val="110"/>
        </w:rPr>
        <w:t> other service organizations</w:t>
      </w:r>
      <w:r>
        <w:rPr>
          <w:color w:val="131313"/>
          <w:spacing w:val="40"/>
          <w:w w:val="110"/>
        </w:rPr>
        <w:t> </w:t>
      </w:r>
      <w:r>
        <w:rPr>
          <w:color w:val="050505"/>
          <w:w w:val="110"/>
        </w:rPr>
        <w:t>to </w:t>
      </w:r>
      <w:r>
        <w:rPr>
          <w:color w:val="131313"/>
          <w:w w:val="110"/>
        </w:rPr>
        <w:t>help case management programs identify resources, possible provider linkages, and</w:t>
      </w:r>
      <w:r>
        <w:rPr>
          <w:color w:val="131313"/>
          <w:spacing w:val="27"/>
          <w:w w:val="110"/>
        </w:rPr>
        <w:t> </w:t>
      </w:r>
      <w:r>
        <w:rPr>
          <w:color w:val="131313"/>
          <w:w w:val="110"/>
        </w:rPr>
        <w:t>potential gaps</w:t>
      </w:r>
      <w:r>
        <w:rPr>
          <w:color w:val="131313"/>
          <w:spacing w:val="-1"/>
          <w:w w:val="110"/>
        </w:rPr>
        <w:t> </w:t>
      </w:r>
      <w:r>
        <w:rPr>
          <w:color w:val="131313"/>
          <w:w w:val="110"/>
        </w:rPr>
        <w:t>in</w:t>
      </w:r>
      <w:r>
        <w:rPr>
          <w:color w:val="131313"/>
          <w:spacing w:val="-6"/>
          <w:w w:val="110"/>
        </w:rPr>
        <w:t> </w:t>
      </w:r>
      <w:r>
        <w:rPr>
          <w:color w:val="131313"/>
          <w:w w:val="110"/>
        </w:rPr>
        <w:t>services for </w:t>
      </w:r>
      <w:r>
        <w:rPr>
          <w:color w:val="050505"/>
          <w:w w:val="110"/>
        </w:rPr>
        <w:t>their </w:t>
      </w:r>
      <w:r>
        <w:rPr>
          <w:color w:val="131313"/>
          <w:w w:val="110"/>
        </w:rPr>
        <w:t>clients.</w:t>
      </w:r>
      <w:r>
        <w:rPr>
          <w:color w:val="131313"/>
          <w:spacing w:val="40"/>
          <w:w w:val="110"/>
        </w:rPr>
        <w:t> </w:t>
      </w:r>
      <w:r>
        <w:rPr>
          <w:color w:val="131313"/>
          <w:w w:val="110"/>
        </w:rPr>
        <w:t>Although such directories are a good starting</w:t>
      </w:r>
      <w:r>
        <w:rPr>
          <w:color w:val="131313"/>
          <w:spacing w:val="-1"/>
          <w:w w:val="110"/>
        </w:rPr>
        <w:t> </w:t>
      </w:r>
      <w:r>
        <w:rPr>
          <w:color w:val="131313"/>
          <w:w w:val="110"/>
        </w:rPr>
        <w:t>point,</w:t>
      </w:r>
      <w:r>
        <w:rPr>
          <w:color w:val="131313"/>
          <w:spacing w:val="-6"/>
          <w:w w:val="110"/>
        </w:rPr>
        <w:t> </w:t>
      </w:r>
      <w:r>
        <w:rPr>
          <w:color w:val="131313"/>
          <w:w w:val="110"/>
        </w:rPr>
        <w:t>it</w:t>
      </w:r>
      <w:r>
        <w:rPr>
          <w:color w:val="131313"/>
          <w:spacing w:val="-9"/>
          <w:w w:val="110"/>
        </w:rPr>
        <w:t> </w:t>
      </w:r>
      <w:r>
        <w:rPr>
          <w:color w:val="131313"/>
          <w:w w:val="110"/>
        </w:rPr>
        <w:t>is</w:t>
      </w:r>
      <w:r>
        <w:rPr>
          <w:color w:val="131313"/>
          <w:spacing w:val="-12"/>
          <w:w w:val="110"/>
        </w:rPr>
        <w:t> </w:t>
      </w:r>
      <w:r>
        <w:rPr>
          <w:color w:val="131313"/>
          <w:w w:val="110"/>
        </w:rPr>
        <w:t>important</w:t>
      </w:r>
      <w:r>
        <w:rPr>
          <w:color w:val="131313"/>
          <w:w w:val="110"/>
        </w:rPr>
        <w:t> </w:t>
      </w:r>
      <w:r>
        <w:rPr>
          <w:color w:val="050505"/>
          <w:w w:val="110"/>
        </w:rPr>
        <w:t>to</w:t>
      </w:r>
      <w:r>
        <w:rPr>
          <w:color w:val="050505"/>
          <w:spacing w:val="-7"/>
          <w:w w:val="110"/>
        </w:rPr>
        <w:t> </w:t>
      </w:r>
      <w:r>
        <w:rPr>
          <w:color w:val="131313"/>
          <w:w w:val="110"/>
        </w:rPr>
        <w:t>follow up on </w:t>
      </w:r>
      <w:r>
        <w:rPr>
          <w:color w:val="050505"/>
          <w:w w:val="110"/>
        </w:rPr>
        <w:t>the listings </w:t>
      </w:r>
      <w:r>
        <w:rPr>
          <w:color w:val="131313"/>
          <w:w w:val="110"/>
        </w:rPr>
        <w:t>to</w:t>
      </w:r>
      <w:r>
        <w:rPr>
          <w:color w:val="131313"/>
          <w:spacing w:val="-1"/>
          <w:w w:val="110"/>
        </w:rPr>
        <w:t> </w:t>
      </w:r>
      <w:r>
        <w:rPr>
          <w:color w:val="131313"/>
          <w:w w:val="110"/>
        </w:rPr>
        <w:t>ensure they are still accurate and will be of use </w:t>
      </w:r>
      <w:r>
        <w:rPr>
          <w:color w:val="050505"/>
          <w:w w:val="110"/>
        </w:rPr>
        <w:t>to the </w:t>
      </w:r>
      <w:r>
        <w:rPr>
          <w:color w:val="131313"/>
          <w:w w:val="110"/>
        </w:rPr>
        <w:t>client.</w:t>
      </w:r>
    </w:p>
    <w:p>
      <w:pPr>
        <w:spacing w:before="129"/>
        <w:ind w:left="472" w:right="0" w:firstLine="0"/>
        <w:jc w:val="left"/>
        <w:rPr>
          <w:b/>
          <w:sz w:val="26"/>
        </w:rPr>
      </w:pPr>
      <w:r>
        <w:rPr>
          <w:b/>
          <w:color w:val="050505"/>
          <w:w w:val="105"/>
          <w:sz w:val="26"/>
        </w:rPr>
        <w:t>The Environmental</w:t>
      </w:r>
      <w:r>
        <w:rPr>
          <w:b/>
          <w:color w:val="050505"/>
          <w:spacing w:val="21"/>
          <w:w w:val="105"/>
          <w:sz w:val="26"/>
        </w:rPr>
        <w:t> </w:t>
      </w:r>
      <w:r>
        <w:rPr>
          <w:b/>
          <w:color w:val="050505"/>
          <w:spacing w:val="-2"/>
          <w:w w:val="105"/>
          <w:sz w:val="26"/>
        </w:rPr>
        <w:t>Assessment</w:t>
      </w:r>
    </w:p>
    <w:p>
      <w:pPr>
        <w:pStyle w:val="BodyText"/>
        <w:spacing w:line="314" w:lineRule="auto" w:before="118"/>
        <w:ind w:left="477" w:right="31" w:firstLine="5"/>
      </w:pPr>
      <w:r>
        <w:rPr>
          <w:color w:val="131313"/>
          <w:w w:val="110"/>
        </w:rPr>
        <w:t>Exploring the</w:t>
      </w:r>
      <w:r>
        <w:rPr>
          <w:color w:val="131313"/>
          <w:spacing w:val="-3"/>
          <w:w w:val="110"/>
        </w:rPr>
        <w:t> </w:t>
      </w:r>
      <w:r>
        <w:rPr>
          <w:color w:val="131313"/>
          <w:w w:val="110"/>
        </w:rPr>
        <w:t>environment in which an agency operates is</w:t>
      </w:r>
      <w:r>
        <w:rPr>
          <w:color w:val="131313"/>
          <w:spacing w:val="-11"/>
          <w:w w:val="110"/>
        </w:rPr>
        <w:t> </w:t>
      </w:r>
      <w:r>
        <w:rPr>
          <w:color w:val="131313"/>
          <w:w w:val="110"/>
        </w:rPr>
        <w:t>crucial </w:t>
      </w:r>
      <w:r>
        <w:rPr>
          <w:color w:val="050505"/>
          <w:w w:val="110"/>
        </w:rPr>
        <w:t>to</w:t>
      </w:r>
      <w:r>
        <w:rPr>
          <w:color w:val="050505"/>
          <w:spacing w:val="-2"/>
          <w:w w:val="110"/>
        </w:rPr>
        <w:t> </w:t>
      </w:r>
      <w:r>
        <w:rPr>
          <w:color w:val="131313"/>
          <w:w w:val="110"/>
        </w:rPr>
        <w:t>determining </w:t>
      </w:r>
      <w:r>
        <w:rPr>
          <w:color w:val="050505"/>
          <w:w w:val="110"/>
        </w:rPr>
        <w:t>the</w:t>
      </w:r>
      <w:r>
        <w:rPr>
          <w:color w:val="050505"/>
          <w:spacing w:val="-8"/>
          <w:w w:val="110"/>
        </w:rPr>
        <w:t> </w:t>
      </w:r>
      <w:r>
        <w:rPr>
          <w:color w:val="050505"/>
          <w:w w:val="110"/>
        </w:rPr>
        <w:t>feasibility </w:t>
      </w:r>
      <w:r>
        <w:rPr>
          <w:color w:val="131313"/>
          <w:w w:val="110"/>
        </w:rPr>
        <w:t>of an</w:t>
      </w:r>
      <w:r>
        <w:rPr>
          <w:color w:val="131313"/>
          <w:w w:val="110"/>
        </w:rPr>
        <w:t> interagency effort.</w:t>
      </w:r>
      <w:r>
        <w:rPr>
          <w:color w:val="131313"/>
          <w:spacing w:val="40"/>
          <w:w w:val="110"/>
        </w:rPr>
        <w:t> </w:t>
      </w:r>
      <w:r>
        <w:rPr>
          <w:color w:val="131313"/>
          <w:w w:val="110"/>
        </w:rPr>
        <w:t>Analysis of the community environment will enhance </w:t>
      </w:r>
      <w:r>
        <w:rPr>
          <w:color w:val="050505"/>
          <w:w w:val="110"/>
        </w:rPr>
        <w:t>understanding </w:t>
      </w:r>
      <w:r>
        <w:rPr>
          <w:color w:val="131313"/>
          <w:w w:val="110"/>
        </w:rPr>
        <w:t>of the</w:t>
      </w:r>
      <w:r>
        <w:rPr>
          <w:color w:val="131313"/>
          <w:spacing w:val="-3"/>
          <w:w w:val="110"/>
        </w:rPr>
        <w:t> </w:t>
      </w:r>
      <w:r>
        <w:rPr>
          <w:color w:val="131313"/>
          <w:w w:val="110"/>
        </w:rPr>
        <w:t>changes </w:t>
      </w:r>
      <w:r>
        <w:rPr>
          <w:color w:val="050505"/>
          <w:w w:val="110"/>
        </w:rPr>
        <w:t>that</w:t>
      </w:r>
      <w:r>
        <w:rPr>
          <w:color w:val="050505"/>
          <w:spacing w:val="-3"/>
          <w:w w:val="110"/>
        </w:rPr>
        <w:t> </w:t>
      </w:r>
      <w:r>
        <w:rPr>
          <w:color w:val="131313"/>
          <w:w w:val="110"/>
        </w:rPr>
        <w:t>occur among clients, within </w:t>
      </w:r>
      <w:r>
        <w:rPr>
          <w:color w:val="050505"/>
          <w:w w:val="110"/>
        </w:rPr>
        <w:t>the </w:t>
      </w:r>
      <w:r>
        <w:rPr>
          <w:color w:val="131313"/>
          <w:w w:val="110"/>
        </w:rPr>
        <w:t>program, and in </w:t>
      </w:r>
      <w:r>
        <w:rPr>
          <w:color w:val="050505"/>
          <w:w w:val="110"/>
        </w:rPr>
        <w:t>the </w:t>
      </w:r>
      <w:r>
        <w:rPr>
          <w:color w:val="131313"/>
          <w:w w:val="110"/>
        </w:rPr>
        <w:t>community.</w:t>
      </w:r>
      <w:r>
        <w:rPr>
          <w:color w:val="131313"/>
          <w:spacing w:val="40"/>
          <w:w w:val="110"/>
        </w:rPr>
        <w:t> </w:t>
      </w:r>
      <w:r>
        <w:rPr>
          <w:color w:val="131313"/>
          <w:w w:val="110"/>
        </w:rPr>
        <w:t>Case management</w:t>
      </w:r>
      <w:r>
        <w:rPr>
          <w:color w:val="131313"/>
          <w:w w:val="110"/>
        </w:rPr>
        <w:t> </w:t>
      </w:r>
      <w:r>
        <w:rPr>
          <w:color w:val="050505"/>
          <w:w w:val="110"/>
        </w:rPr>
        <w:t>takes </w:t>
      </w:r>
      <w:r>
        <w:rPr>
          <w:color w:val="131313"/>
          <w:w w:val="110"/>
        </w:rPr>
        <w:t>place within a</w:t>
      </w:r>
      <w:r>
        <w:rPr>
          <w:color w:val="131313"/>
          <w:spacing w:val="-3"/>
          <w:w w:val="110"/>
        </w:rPr>
        <w:t> </w:t>
      </w:r>
      <w:r>
        <w:rPr>
          <w:color w:val="131313"/>
          <w:w w:val="110"/>
        </w:rPr>
        <w:t>dynamic social service environment in which agencies are in constant flux.</w:t>
      </w:r>
      <w:r>
        <w:rPr>
          <w:color w:val="131313"/>
          <w:spacing w:val="40"/>
          <w:w w:val="110"/>
        </w:rPr>
        <w:t> </w:t>
      </w:r>
      <w:r>
        <w:rPr>
          <w:color w:val="131313"/>
          <w:w w:val="110"/>
        </w:rPr>
        <w:t>Programs considering interagency efforts must devise strategies </w:t>
      </w:r>
      <w:r>
        <w:rPr>
          <w:color w:val="050505"/>
          <w:w w:val="110"/>
        </w:rPr>
        <w:t>to</w:t>
      </w:r>
      <w:r>
        <w:rPr>
          <w:color w:val="050505"/>
          <w:spacing w:val="-3"/>
          <w:w w:val="110"/>
        </w:rPr>
        <w:t> </w:t>
      </w:r>
      <w:r>
        <w:rPr>
          <w:color w:val="131313"/>
          <w:w w:val="110"/>
        </w:rPr>
        <w:t>respond to</w:t>
      </w:r>
      <w:r>
        <w:rPr>
          <w:color w:val="131313"/>
          <w:spacing w:val="-4"/>
          <w:w w:val="110"/>
        </w:rPr>
        <w:t> </w:t>
      </w:r>
      <w:r>
        <w:rPr>
          <w:color w:val="131313"/>
          <w:w w:val="110"/>
        </w:rPr>
        <w:t>change while providing continuity for </w:t>
      </w:r>
      <w:r>
        <w:rPr>
          <w:color w:val="050505"/>
          <w:w w:val="110"/>
        </w:rPr>
        <w:t>the </w:t>
      </w:r>
      <w:r>
        <w:rPr>
          <w:color w:val="131313"/>
          <w:w w:val="110"/>
        </w:rPr>
        <w:t>client.</w:t>
      </w:r>
      <w:r>
        <w:rPr>
          <w:color w:val="131313"/>
          <w:spacing w:val="40"/>
          <w:w w:val="110"/>
        </w:rPr>
        <w:t> </w:t>
      </w:r>
      <w:r>
        <w:rPr>
          <w:color w:val="131313"/>
          <w:w w:val="110"/>
        </w:rPr>
        <w:t>Regular reevaluation helps ensure continued relevance; community service provider networks or consortia are particularly effective in sharing information about changes and </w:t>
      </w:r>
      <w:r>
        <w:rPr>
          <w:color w:val="050505"/>
          <w:w w:val="110"/>
        </w:rPr>
        <w:t>developments.</w:t>
      </w:r>
    </w:p>
    <w:p>
      <w:pPr>
        <w:spacing w:before="126"/>
        <w:ind w:left="485" w:right="0" w:firstLine="0"/>
        <w:jc w:val="left"/>
        <w:rPr>
          <w:b/>
          <w:sz w:val="26"/>
        </w:rPr>
      </w:pPr>
      <w:r>
        <w:rPr>
          <w:b/>
          <w:color w:val="050505"/>
          <w:w w:val="105"/>
          <w:sz w:val="26"/>
        </w:rPr>
        <w:t>Potential</w:t>
      </w:r>
      <w:r>
        <w:rPr>
          <w:b/>
          <w:color w:val="050505"/>
          <w:spacing w:val="7"/>
          <w:w w:val="105"/>
          <w:sz w:val="26"/>
        </w:rPr>
        <w:t> </w:t>
      </w:r>
      <w:r>
        <w:rPr>
          <w:b/>
          <w:color w:val="050505"/>
          <w:spacing w:val="-2"/>
          <w:w w:val="105"/>
          <w:sz w:val="26"/>
        </w:rPr>
        <w:t>Conflicts</w:t>
      </w:r>
    </w:p>
    <w:p>
      <w:pPr>
        <w:pStyle w:val="BodyText"/>
        <w:spacing w:line="314" w:lineRule="auto" w:before="118"/>
        <w:ind w:left="480" w:right="31" w:hanging="1"/>
      </w:pPr>
      <w:r>
        <w:rPr>
          <w:color w:val="131313"/>
          <w:w w:val="110"/>
        </w:rPr>
        <w:t>Whenever agencies or service providers work together, the potential for conflict exists.</w:t>
      </w:r>
      <w:r>
        <w:rPr>
          <w:color w:val="131313"/>
          <w:spacing w:val="40"/>
          <w:w w:val="110"/>
        </w:rPr>
        <w:t> </w:t>
      </w:r>
      <w:r>
        <w:rPr>
          <w:color w:val="131313"/>
          <w:w w:val="110"/>
        </w:rPr>
        <w:t>Areas of </w:t>
      </w:r>
      <w:r>
        <w:rPr>
          <w:color w:val="050505"/>
          <w:w w:val="110"/>
        </w:rPr>
        <w:t>tension</w:t>
      </w:r>
      <w:r>
        <w:rPr>
          <w:color w:val="050505"/>
          <w:spacing w:val="-5"/>
          <w:w w:val="110"/>
        </w:rPr>
        <w:t> </w:t>
      </w:r>
      <w:r>
        <w:rPr>
          <w:color w:val="131313"/>
          <w:w w:val="110"/>
        </w:rPr>
        <w:t>may</w:t>
      </w:r>
      <w:r>
        <w:rPr>
          <w:color w:val="131313"/>
          <w:spacing w:val="-2"/>
          <w:w w:val="110"/>
        </w:rPr>
        <w:t> </w:t>
      </w:r>
      <w:r>
        <w:rPr>
          <w:color w:val="131313"/>
          <w:w w:val="110"/>
        </w:rPr>
        <w:t>be</w:t>
      </w:r>
      <w:r>
        <w:rPr>
          <w:color w:val="131313"/>
          <w:spacing w:val="-10"/>
          <w:w w:val="110"/>
        </w:rPr>
        <w:t> </w:t>
      </w:r>
      <w:r>
        <w:rPr>
          <w:color w:val="131313"/>
          <w:w w:val="110"/>
        </w:rPr>
        <w:t>present</w:t>
      </w:r>
      <w:r>
        <w:rPr>
          <w:color w:val="131313"/>
          <w:spacing w:val="-7"/>
          <w:w w:val="110"/>
        </w:rPr>
        <w:t> </w:t>
      </w:r>
      <w:r>
        <w:rPr>
          <w:color w:val="131313"/>
          <w:w w:val="110"/>
        </w:rPr>
        <w:t>from </w:t>
      </w:r>
      <w:r>
        <w:rPr>
          <w:color w:val="050505"/>
          <w:w w:val="110"/>
        </w:rPr>
        <w:t>the</w:t>
      </w:r>
      <w:r>
        <w:rPr>
          <w:color w:val="050505"/>
          <w:spacing w:val="-8"/>
          <w:w w:val="110"/>
        </w:rPr>
        <w:t> </w:t>
      </w:r>
      <w:r>
        <w:rPr>
          <w:color w:val="131313"/>
          <w:w w:val="110"/>
        </w:rPr>
        <w:t>very</w:t>
      </w:r>
      <w:r>
        <w:rPr>
          <w:color w:val="131313"/>
          <w:spacing w:val="-6"/>
          <w:w w:val="110"/>
        </w:rPr>
        <w:t> </w:t>
      </w:r>
      <w:r>
        <w:rPr>
          <w:color w:val="131313"/>
          <w:w w:val="110"/>
        </w:rPr>
        <w:t>onset</w:t>
      </w:r>
      <w:r>
        <w:rPr>
          <w:color w:val="131313"/>
          <w:spacing w:val="-7"/>
          <w:w w:val="110"/>
        </w:rPr>
        <w:t> </w:t>
      </w:r>
      <w:r>
        <w:rPr>
          <w:color w:val="131313"/>
          <w:w w:val="110"/>
        </w:rPr>
        <w:t>of the</w:t>
      </w:r>
      <w:r>
        <w:rPr>
          <w:color w:val="131313"/>
          <w:spacing w:val="40"/>
          <w:w w:val="110"/>
        </w:rPr>
        <w:t> </w:t>
      </w:r>
      <w:r>
        <w:rPr>
          <w:color w:val="131313"/>
          <w:w w:val="110"/>
        </w:rPr>
        <w:t>collaboration.</w:t>
      </w:r>
      <w:r>
        <w:rPr>
          <w:color w:val="131313"/>
          <w:spacing w:val="40"/>
          <w:w w:val="110"/>
        </w:rPr>
        <w:t> </w:t>
      </w:r>
      <w:r>
        <w:rPr>
          <w:color w:val="131313"/>
          <w:w w:val="110"/>
        </w:rPr>
        <w:t>For example, a new </w:t>
      </w:r>
      <w:r>
        <w:rPr>
          <w:color w:val="050505"/>
          <w:w w:val="110"/>
        </w:rPr>
        <w:t>project may </w:t>
      </w:r>
      <w:r>
        <w:rPr>
          <w:color w:val="131313"/>
          <w:w w:val="110"/>
        </w:rPr>
        <w:t>be viewed by established social service agencies as competition for scarce resources.</w:t>
      </w:r>
    </w:p>
    <w:p>
      <w:pPr>
        <w:spacing w:line="240" w:lineRule="auto" w:before="6"/>
        <w:rPr>
          <w:sz w:val="22"/>
        </w:rPr>
      </w:pPr>
      <w:r>
        <w:rPr/>
        <w:br w:type="column"/>
      </w:r>
      <w:r>
        <w:rPr>
          <w:sz w:val="22"/>
        </w:rPr>
      </w:r>
    </w:p>
    <w:p>
      <w:pPr>
        <w:pStyle w:val="BodyText"/>
        <w:spacing w:line="314" w:lineRule="auto"/>
        <w:ind w:left="478" w:right="919" w:hanging="6"/>
      </w:pPr>
      <w:r>
        <w:rPr>
          <w:color w:val="131313"/>
          <w:w w:val="110"/>
        </w:rPr>
        <w:t>Sometimes social pressures or the need to maximize resources </w:t>
      </w:r>
      <w:r>
        <w:rPr>
          <w:color w:val="050505"/>
          <w:w w:val="110"/>
        </w:rPr>
        <w:t>can </w:t>
      </w:r>
      <w:r>
        <w:rPr>
          <w:color w:val="131313"/>
          <w:w w:val="110"/>
        </w:rPr>
        <w:t>force public agencies into</w:t>
      </w:r>
      <w:r>
        <w:rPr>
          <w:color w:val="131313"/>
          <w:spacing w:val="-1"/>
          <w:w w:val="110"/>
        </w:rPr>
        <w:t> </w:t>
      </w:r>
      <w:r>
        <w:rPr>
          <w:color w:val="131313"/>
          <w:w w:val="110"/>
        </w:rPr>
        <w:t>joint</w:t>
      </w:r>
      <w:r>
        <w:rPr>
          <w:color w:val="131313"/>
          <w:spacing w:val="-2"/>
          <w:w w:val="110"/>
        </w:rPr>
        <w:t> </w:t>
      </w:r>
      <w:r>
        <w:rPr>
          <w:color w:val="131313"/>
          <w:w w:val="110"/>
        </w:rPr>
        <w:t>ventures</w:t>
      </w:r>
      <w:r>
        <w:rPr>
          <w:color w:val="131313"/>
          <w:spacing w:val="-6"/>
          <w:w w:val="110"/>
        </w:rPr>
        <w:t> </w:t>
      </w:r>
      <w:r>
        <w:rPr>
          <w:color w:val="131313"/>
          <w:w w:val="110"/>
        </w:rPr>
        <w:t>even</w:t>
      </w:r>
      <w:r>
        <w:rPr>
          <w:color w:val="131313"/>
          <w:spacing w:val="-9"/>
          <w:w w:val="110"/>
        </w:rPr>
        <w:t> </w:t>
      </w:r>
      <w:r>
        <w:rPr>
          <w:color w:val="131313"/>
          <w:w w:val="110"/>
        </w:rPr>
        <w:t>if they</w:t>
      </w:r>
      <w:r>
        <w:rPr>
          <w:color w:val="131313"/>
          <w:spacing w:val="-5"/>
          <w:w w:val="110"/>
        </w:rPr>
        <w:t> </w:t>
      </w:r>
      <w:r>
        <w:rPr>
          <w:color w:val="131313"/>
          <w:w w:val="110"/>
        </w:rPr>
        <w:t>do not</w:t>
      </w:r>
      <w:r>
        <w:rPr>
          <w:color w:val="131313"/>
          <w:spacing w:val="-2"/>
          <w:w w:val="110"/>
        </w:rPr>
        <w:t> </w:t>
      </w:r>
      <w:r>
        <w:rPr>
          <w:color w:val="131313"/>
          <w:w w:val="110"/>
        </w:rPr>
        <w:t>mesh</w:t>
      </w:r>
      <w:r>
        <w:rPr>
          <w:color w:val="131313"/>
          <w:spacing w:val="-3"/>
          <w:w w:val="110"/>
        </w:rPr>
        <w:t> </w:t>
      </w:r>
      <w:r>
        <w:rPr>
          <w:color w:val="131313"/>
          <w:w w:val="110"/>
        </w:rPr>
        <w:t>well or have a history of </w:t>
      </w:r>
      <w:r>
        <w:rPr>
          <w:color w:val="050505"/>
          <w:w w:val="110"/>
        </w:rPr>
        <w:t>being </w:t>
      </w:r>
      <w:r>
        <w:rPr>
          <w:color w:val="131313"/>
          <w:w w:val="110"/>
        </w:rPr>
        <w:t>service competitors.</w:t>
      </w:r>
    </w:p>
    <w:p>
      <w:pPr>
        <w:pStyle w:val="BodyText"/>
        <w:spacing w:line="314" w:lineRule="auto"/>
        <w:ind w:left="477" w:right="913" w:hanging="4"/>
      </w:pPr>
      <w:r>
        <w:rPr>
          <w:color w:val="131313"/>
          <w:w w:val="110"/>
        </w:rPr>
        <w:t>Tensions can also develop in </w:t>
      </w:r>
      <w:r>
        <w:rPr>
          <w:color w:val="050505"/>
          <w:w w:val="110"/>
        </w:rPr>
        <w:t>the </w:t>
      </w:r>
      <w:r>
        <w:rPr>
          <w:color w:val="131313"/>
          <w:w w:val="110"/>
        </w:rPr>
        <w:t>course of delivering services; for example, interagency collaboration may result in a client having </w:t>
      </w:r>
      <w:r>
        <w:rPr>
          <w:color w:val="050505"/>
          <w:w w:val="110"/>
        </w:rPr>
        <w:t>two </w:t>
      </w:r>
      <w:r>
        <w:rPr>
          <w:color w:val="131313"/>
          <w:w w:val="110"/>
        </w:rPr>
        <w:t>case managers.</w:t>
      </w:r>
      <w:r>
        <w:rPr>
          <w:color w:val="131313"/>
          <w:spacing w:val="40"/>
          <w:w w:val="110"/>
        </w:rPr>
        <w:t> </w:t>
      </w:r>
      <w:r>
        <w:rPr>
          <w:color w:val="131313"/>
          <w:w w:val="110"/>
        </w:rPr>
        <w:t>Recognizing potential </w:t>
      </w:r>
      <w:r>
        <w:rPr>
          <w:color w:val="050505"/>
          <w:w w:val="110"/>
        </w:rPr>
        <w:t>triggers </w:t>
      </w:r>
      <w:r>
        <w:rPr>
          <w:color w:val="131313"/>
          <w:w w:val="110"/>
        </w:rPr>
        <w:t>for</w:t>
      </w:r>
      <w:r>
        <w:rPr>
          <w:color w:val="131313"/>
          <w:spacing w:val="-9"/>
          <w:w w:val="110"/>
        </w:rPr>
        <w:t> </w:t>
      </w:r>
      <w:r>
        <w:rPr>
          <w:color w:val="131313"/>
          <w:w w:val="110"/>
        </w:rPr>
        <w:t>conflict</w:t>
      </w:r>
      <w:r>
        <w:rPr>
          <w:color w:val="131313"/>
          <w:spacing w:val="-3"/>
          <w:w w:val="110"/>
        </w:rPr>
        <w:t> </w:t>
      </w:r>
      <w:r>
        <w:rPr>
          <w:color w:val="131313"/>
          <w:w w:val="110"/>
        </w:rPr>
        <w:t>is</w:t>
      </w:r>
      <w:r>
        <w:rPr>
          <w:color w:val="131313"/>
          <w:spacing w:val="-7"/>
          <w:w w:val="110"/>
        </w:rPr>
        <w:t> </w:t>
      </w:r>
      <w:r>
        <w:rPr>
          <w:color w:val="131313"/>
          <w:w w:val="110"/>
        </w:rPr>
        <w:t>a</w:t>
      </w:r>
      <w:r>
        <w:rPr>
          <w:color w:val="131313"/>
          <w:spacing w:val="-11"/>
          <w:w w:val="110"/>
        </w:rPr>
        <w:t> </w:t>
      </w:r>
      <w:r>
        <w:rPr>
          <w:color w:val="131313"/>
          <w:w w:val="110"/>
        </w:rPr>
        <w:t>necessary first</w:t>
      </w:r>
      <w:r>
        <w:rPr>
          <w:color w:val="131313"/>
          <w:spacing w:val="-13"/>
          <w:w w:val="110"/>
        </w:rPr>
        <w:t> </w:t>
      </w:r>
      <w:r>
        <w:rPr>
          <w:color w:val="131313"/>
          <w:w w:val="110"/>
        </w:rPr>
        <w:t>step</w:t>
      </w:r>
      <w:r>
        <w:rPr>
          <w:color w:val="131313"/>
          <w:spacing w:val="-9"/>
          <w:w w:val="110"/>
        </w:rPr>
        <w:t> </w:t>
      </w:r>
      <w:r>
        <w:rPr>
          <w:color w:val="131313"/>
          <w:w w:val="110"/>
        </w:rPr>
        <w:t>in</w:t>
      </w:r>
      <w:r>
        <w:rPr>
          <w:color w:val="131313"/>
          <w:spacing w:val="-14"/>
          <w:w w:val="110"/>
        </w:rPr>
        <w:t> </w:t>
      </w:r>
      <w:r>
        <w:rPr>
          <w:color w:val="131313"/>
          <w:w w:val="110"/>
        </w:rPr>
        <w:t>developing a system </w:t>
      </w:r>
      <w:r>
        <w:rPr>
          <w:color w:val="050505"/>
          <w:w w:val="110"/>
        </w:rPr>
        <w:t>to </w:t>
      </w:r>
      <w:r>
        <w:rPr>
          <w:color w:val="131313"/>
          <w:w w:val="110"/>
        </w:rPr>
        <w:t>handle </w:t>
      </w:r>
      <w:r>
        <w:rPr>
          <w:color w:val="050505"/>
          <w:w w:val="110"/>
        </w:rPr>
        <w:t>them</w:t>
      </w:r>
      <w:r>
        <w:rPr>
          <w:color w:val="2D2D2D"/>
          <w:w w:val="110"/>
        </w:rPr>
        <w:t>.</w:t>
      </w:r>
      <w:r>
        <w:rPr>
          <w:color w:val="2D2D2D"/>
          <w:spacing w:val="40"/>
          <w:w w:val="110"/>
        </w:rPr>
        <w:t> </w:t>
      </w:r>
      <w:r>
        <w:rPr>
          <w:color w:val="131313"/>
          <w:w w:val="110"/>
        </w:rPr>
        <w:t>When problems </w:t>
      </w:r>
      <w:r>
        <w:rPr>
          <w:color w:val="050505"/>
          <w:w w:val="110"/>
        </w:rPr>
        <w:t>do </w:t>
      </w:r>
      <w:r>
        <w:rPr>
          <w:color w:val="131313"/>
          <w:w w:val="110"/>
        </w:rPr>
        <w:t>arise,</w:t>
      </w:r>
      <w:r>
        <w:rPr>
          <w:color w:val="131313"/>
          <w:spacing w:val="-8"/>
          <w:w w:val="110"/>
        </w:rPr>
        <w:t> </w:t>
      </w:r>
      <w:r>
        <w:rPr>
          <w:color w:val="131313"/>
          <w:w w:val="110"/>
        </w:rPr>
        <w:t>case</w:t>
      </w:r>
      <w:r>
        <w:rPr>
          <w:color w:val="131313"/>
          <w:spacing w:val="-6"/>
          <w:w w:val="110"/>
        </w:rPr>
        <w:t> </w:t>
      </w:r>
      <w:r>
        <w:rPr>
          <w:color w:val="131313"/>
          <w:w w:val="110"/>
        </w:rPr>
        <w:t>managers</w:t>
      </w:r>
      <w:r>
        <w:rPr>
          <w:color w:val="131313"/>
          <w:spacing w:val="-4"/>
          <w:w w:val="110"/>
        </w:rPr>
        <w:t> </w:t>
      </w:r>
      <w:r>
        <w:rPr>
          <w:color w:val="131313"/>
          <w:w w:val="110"/>
        </w:rPr>
        <w:t>and other</w:t>
      </w:r>
      <w:r>
        <w:rPr>
          <w:color w:val="131313"/>
          <w:spacing w:val="-4"/>
          <w:w w:val="110"/>
        </w:rPr>
        <w:t> </w:t>
      </w:r>
      <w:r>
        <w:rPr>
          <w:color w:val="131313"/>
          <w:w w:val="110"/>
        </w:rPr>
        <w:t>agency personnel can use both informal and formal communication</w:t>
      </w:r>
      <w:r>
        <w:rPr>
          <w:color w:val="131313"/>
          <w:spacing w:val="40"/>
          <w:w w:val="110"/>
        </w:rPr>
        <w:t> </w:t>
      </w:r>
      <w:r>
        <w:rPr>
          <w:color w:val="050505"/>
          <w:w w:val="110"/>
        </w:rPr>
        <w:t>to </w:t>
      </w:r>
      <w:r>
        <w:rPr>
          <w:color w:val="131313"/>
          <w:w w:val="110"/>
        </w:rPr>
        <w:t>clarify issues, regain perspective, and refocus </w:t>
      </w:r>
      <w:r>
        <w:rPr>
          <w:color w:val="050505"/>
          <w:w w:val="110"/>
        </w:rPr>
        <w:t>the </w:t>
      </w:r>
      <w:r>
        <w:rPr>
          <w:color w:val="131313"/>
          <w:w w:val="110"/>
        </w:rPr>
        <w:t>interagency case management</w:t>
      </w:r>
      <w:r>
        <w:rPr>
          <w:color w:val="131313"/>
          <w:w w:val="110"/>
        </w:rPr>
        <w:t> process.</w:t>
      </w:r>
    </w:p>
    <w:p>
      <w:pPr>
        <w:pStyle w:val="Heading5"/>
        <w:spacing w:line="232" w:lineRule="auto" w:before="166"/>
        <w:ind w:right="1004" w:firstLine="5"/>
      </w:pPr>
      <w:bookmarkStart w:name="_TOC_250003" w:id="7"/>
      <w:r>
        <w:rPr>
          <w:color w:val="050505"/>
          <w:w w:val="105"/>
        </w:rPr>
        <w:t>Evaluation</w:t>
      </w:r>
      <w:r>
        <w:rPr>
          <w:color w:val="050505"/>
          <w:spacing w:val="-4"/>
          <w:w w:val="105"/>
        </w:rPr>
        <w:t> </w:t>
      </w:r>
      <w:r>
        <w:rPr>
          <w:color w:val="050505"/>
          <w:w w:val="105"/>
        </w:rPr>
        <w:t>and</w:t>
      </w:r>
      <w:r>
        <w:rPr>
          <w:color w:val="050505"/>
          <w:spacing w:val="-23"/>
          <w:w w:val="105"/>
        </w:rPr>
        <w:t> </w:t>
      </w:r>
      <w:bookmarkEnd w:id="7"/>
      <w:r>
        <w:rPr>
          <w:color w:val="050505"/>
          <w:w w:val="105"/>
        </w:rPr>
        <w:t>Quality Assurance of Case Management Services</w:t>
      </w:r>
    </w:p>
    <w:p>
      <w:pPr>
        <w:pStyle w:val="BodyText"/>
        <w:spacing w:before="8"/>
        <w:rPr>
          <w:b/>
          <w:sz w:val="3"/>
        </w:rPr>
      </w:pPr>
    </w:p>
    <w:p>
      <w:pPr>
        <w:pStyle w:val="BodyText"/>
        <w:spacing w:line="20" w:lineRule="exact"/>
        <w:ind w:left="439"/>
        <w:rPr>
          <w:sz w:val="2"/>
        </w:rPr>
      </w:pPr>
      <w:r>
        <w:rPr>
          <w:sz w:val="2"/>
        </w:rPr>
        <w:pict>
          <v:group style="width:219pt;height:.75pt;mso-position-horizontal-relative:char;mso-position-vertical-relative:line" id="docshapegroup30" coordorigin="0,0" coordsize="4380,15">
            <v:rect style="position:absolute;left:0;top:0;width:4380;height:15" id="docshape31" filled="true" fillcolor="#000000" stroked="false">
              <v:fill type="solid"/>
            </v:rect>
          </v:group>
        </w:pict>
      </w:r>
      <w:r>
        <w:rPr>
          <w:sz w:val="2"/>
        </w:rPr>
      </w:r>
    </w:p>
    <w:p>
      <w:pPr>
        <w:pStyle w:val="BodyText"/>
        <w:spacing w:line="314" w:lineRule="auto" w:before="151"/>
        <w:ind w:left="477" w:right="929" w:hanging="5"/>
      </w:pPr>
      <w:r>
        <w:rPr>
          <w:color w:val="131313"/>
          <w:w w:val="110"/>
        </w:rPr>
        <w:t>Substance abuse treatment programs, including </w:t>
      </w:r>
      <w:r>
        <w:rPr>
          <w:color w:val="050505"/>
          <w:w w:val="110"/>
        </w:rPr>
        <w:t>those </w:t>
      </w:r>
      <w:r>
        <w:rPr>
          <w:color w:val="131313"/>
          <w:w w:val="110"/>
        </w:rPr>
        <w:t>that receive public funding, are increasingly operating in a managed care environment.</w:t>
      </w:r>
      <w:r>
        <w:rPr>
          <w:color w:val="131313"/>
          <w:spacing w:val="40"/>
          <w:w w:val="110"/>
        </w:rPr>
        <w:t> </w:t>
      </w:r>
      <w:r>
        <w:rPr>
          <w:color w:val="131313"/>
          <w:w w:val="110"/>
        </w:rPr>
        <w:t>In such an environment, policy and</w:t>
      </w:r>
      <w:r>
        <w:rPr>
          <w:color w:val="131313"/>
          <w:spacing w:val="40"/>
          <w:w w:val="110"/>
        </w:rPr>
        <w:t> </w:t>
      </w:r>
      <w:r>
        <w:rPr>
          <w:color w:val="131313"/>
          <w:w w:val="110"/>
        </w:rPr>
        <w:t>clinical decisionmaking rely on outcome data </w:t>
      </w:r>
      <w:r>
        <w:rPr>
          <w:color w:val="050505"/>
          <w:w w:val="110"/>
        </w:rPr>
        <w:t>that traditionally </w:t>
      </w:r>
      <w:r>
        <w:rPr>
          <w:color w:val="131313"/>
          <w:w w:val="110"/>
        </w:rPr>
        <w:t>describe </w:t>
      </w:r>
      <w:r>
        <w:rPr>
          <w:color w:val="050505"/>
          <w:w w:val="110"/>
        </w:rPr>
        <w:t>the </w:t>
      </w:r>
      <w:r>
        <w:rPr>
          <w:color w:val="131313"/>
          <w:w w:val="110"/>
        </w:rPr>
        <w:t>impact of</w:t>
      </w:r>
      <w:r>
        <w:rPr>
          <w:color w:val="131313"/>
          <w:spacing w:val="40"/>
          <w:w w:val="110"/>
        </w:rPr>
        <w:t> </w:t>
      </w:r>
      <w:r>
        <w:rPr>
          <w:color w:val="131313"/>
          <w:w w:val="110"/>
        </w:rPr>
        <w:t>case management</w:t>
      </w:r>
      <w:r>
        <w:rPr>
          <w:color w:val="131313"/>
          <w:spacing w:val="40"/>
          <w:w w:val="110"/>
        </w:rPr>
        <w:t> </w:t>
      </w:r>
      <w:r>
        <w:rPr>
          <w:color w:val="131313"/>
          <w:w w:val="110"/>
        </w:rPr>
        <w:t>and substance abuse</w:t>
      </w:r>
      <w:r>
        <w:rPr>
          <w:color w:val="131313"/>
          <w:spacing w:val="40"/>
          <w:w w:val="110"/>
        </w:rPr>
        <w:t> </w:t>
      </w:r>
      <w:r>
        <w:rPr>
          <w:color w:val="050505"/>
          <w:w w:val="110"/>
        </w:rPr>
        <w:t>treatment</w:t>
      </w:r>
      <w:r>
        <w:rPr>
          <w:color w:val="050505"/>
          <w:spacing w:val="-5"/>
          <w:w w:val="110"/>
        </w:rPr>
        <w:t> </w:t>
      </w:r>
      <w:r>
        <w:rPr>
          <w:color w:val="131313"/>
          <w:w w:val="110"/>
        </w:rPr>
        <w:t>interventions in</w:t>
      </w:r>
      <w:r>
        <w:rPr>
          <w:color w:val="131313"/>
          <w:spacing w:val="-6"/>
          <w:w w:val="110"/>
        </w:rPr>
        <w:t> </w:t>
      </w:r>
      <w:r>
        <w:rPr>
          <w:color w:val="050505"/>
          <w:w w:val="110"/>
        </w:rPr>
        <w:t>the</w:t>
      </w:r>
      <w:r>
        <w:rPr>
          <w:color w:val="050505"/>
          <w:spacing w:val="-12"/>
          <w:w w:val="110"/>
        </w:rPr>
        <w:t> </w:t>
      </w:r>
      <w:r>
        <w:rPr>
          <w:color w:val="131313"/>
          <w:w w:val="110"/>
        </w:rPr>
        <w:t>context</w:t>
      </w:r>
      <w:r>
        <w:rPr>
          <w:color w:val="131313"/>
          <w:spacing w:val="-2"/>
          <w:w w:val="110"/>
        </w:rPr>
        <w:t> </w:t>
      </w:r>
      <w:r>
        <w:rPr>
          <w:color w:val="131313"/>
          <w:w w:val="110"/>
        </w:rPr>
        <w:t>of</w:t>
      </w:r>
      <w:r>
        <w:rPr>
          <w:color w:val="131313"/>
          <w:spacing w:val="-2"/>
          <w:w w:val="110"/>
        </w:rPr>
        <w:t> </w:t>
      </w:r>
      <w:r>
        <w:rPr>
          <w:color w:val="131313"/>
          <w:w w:val="110"/>
        </w:rPr>
        <w:t>services used and money spent.</w:t>
      </w:r>
      <w:r>
        <w:rPr>
          <w:color w:val="131313"/>
          <w:spacing w:val="40"/>
          <w:w w:val="110"/>
        </w:rPr>
        <w:t> </w:t>
      </w:r>
      <w:r>
        <w:rPr>
          <w:color w:val="131313"/>
          <w:w w:val="110"/>
        </w:rPr>
        <w:t>An additional demand for data comes from public and</w:t>
      </w:r>
      <w:r>
        <w:rPr>
          <w:color w:val="131313"/>
          <w:spacing w:val="40"/>
          <w:w w:val="110"/>
        </w:rPr>
        <w:t> </w:t>
      </w:r>
      <w:r>
        <w:rPr>
          <w:color w:val="131313"/>
          <w:w w:val="110"/>
        </w:rPr>
        <w:t>private payers who want services linked to specific outcomes.</w:t>
      </w:r>
    </w:p>
    <w:p>
      <w:pPr>
        <w:pStyle w:val="BodyText"/>
        <w:spacing w:line="218" w:lineRule="exact"/>
        <w:ind w:left="762"/>
      </w:pPr>
      <w:r>
        <w:rPr>
          <w:color w:val="131313"/>
          <w:w w:val="105"/>
        </w:rPr>
        <w:t>To</w:t>
      </w:r>
      <w:r>
        <w:rPr>
          <w:color w:val="131313"/>
          <w:spacing w:val="5"/>
          <w:w w:val="105"/>
        </w:rPr>
        <w:t> </w:t>
      </w:r>
      <w:r>
        <w:rPr>
          <w:color w:val="131313"/>
          <w:w w:val="105"/>
        </w:rPr>
        <w:t>gauge</w:t>
      </w:r>
      <w:r>
        <w:rPr>
          <w:color w:val="131313"/>
          <w:spacing w:val="18"/>
          <w:w w:val="105"/>
        </w:rPr>
        <w:t> </w:t>
      </w:r>
      <w:r>
        <w:rPr>
          <w:color w:val="050505"/>
          <w:w w:val="105"/>
        </w:rPr>
        <w:t>the</w:t>
      </w:r>
      <w:r>
        <w:rPr>
          <w:color w:val="050505"/>
          <w:spacing w:val="-2"/>
          <w:w w:val="105"/>
        </w:rPr>
        <w:t> </w:t>
      </w:r>
      <w:r>
        <w:rPr>
          <w:color w:val="131313"/>
          <w:w w:val="105"/>
        </w:rPr>
        <w:t>effectiveness</w:t>
      </w:r>
      <w:r>
        <w:rPr>
          <w:color w:val="131313"/>
          <w:spacing w:val="21"/>
          <w:w w:val="105"/>
        </w:rPr>
        <w:t> </w:t>
      </w:r>
      <w:r>
        <w:rPr>
          <w:color w:val="131313"/>
          <w:w w:val="105"/>
        </w:rPr>
        <w:t>of</w:t>
      </w:r>
      <w:r>
        <w:rPr>
          <w:color w:val="131313"/>
          <w:spacing w:val="24"/>
          <w:w w:val="105"/>
        </w:rPr>
        <w:t> </w:t>
      </w:r>
      <w:r>
        <w:rPr>
          <w:color w:val="131313"/>
          <w:spacing w:val="-4"/>
          <w:w w:val="105"/>
        </w:rPr>
        <w:t>case</w:t>
      </w:r>
    </w:p>
    <w:p>
      <w:pPr>
        <w:pStyle w:val="BodyText"/>
        <w:spacing w:line="312" w:lineRule="auto" w:before="73"/>
        <w:ind w:left="475" w:right="973" w:firstLine="3"/>
      </w:pPr>
      <w:r>
        <w:rPr>
          <w:color w:val="131313"/>
          <w:w w:val="110"/>
        </w:rPr>
        <w:t>management, indicators of "success" must be defined </w:t>
      </w:r>
      <w:r>
        <w:rPr>
          <w:color w:val="050505"/>
          <w:w w:val="110"/>
        </w:rPr>
        <w:t>by </w:t>
      </w:r>
      <w:r>
        <w:rPr>
          <w:color w:val="131313"/>
          <w:w w:val="110"/>
        </w:rPr>
        <w:t>the substance abuse program and its stakeholders (including funding and regulatory agencies).</w:t>
      </w:r>
      <w:r>
        <w:rPr>
          <w:color w:val="131313"/>
          <w:spacing w:val="40"/>
          <w:w w:val="110"/>
        </w:rPr>
        <w:t> </w:t>
      </w:r>
      <w:r>
        <w:rPr>
          <w:color w:val="131313"/>
          <w:w w:val="110"/>
        </w:rPr>
        <w:t>In </w:t>
      </w:r>
      <w:r>
        <w:rPr>
          <w:color w:val="050505"/>
          <w:w w:val="110"/>
        </w:rPr>
        <w:t>documenting </w:t>
      </w:r>
      <w:r>
        <w:rPr>
          <w:color w:val="131313"/>
          <w:w w:val="110"/>
        </w:rPr>
        <w:t>a case management effort,</w:t>
      </w:r>
      <w:r>
        <w:rPr>
          <w:color w:val="131313"/>
          <w:spacing w:val="-14"/>
          <w:w w:val="110"/>
        </w:rPr>
        <w:t> </w:t>
      </w:r>
      <w:r>
        <w:rPr>
          <w:color w:val="131313"/>
          <w:w w:val="110"/>
        </w:rPr>
        <w:t>it</w:t>
      </w:r>
      <w:r>
        <w:rPr>
          <w:color w:val="131313"/>
          <w:spacing w:val="-14"/>
          <w:w w:val="110"/>
        </w:rPr>
        <w:t> </w:t>
      </w:r>
      <w:r>
        <w:rPr>
          <w:color w:val="131313"/>
          <w:w w:val="110"/>
        </w:rPr>
        <w:t>is</w:t>
      </w:r>
      <w:r>
        <w:rPr>
          <w:color w:val="131313"/>
          <w:spacing w:val="-14"/>
          <w:w w:val="110"/>
        </w:rPr>
        <w:t> </w:t>
      </w:r>
      <w:r>
        <w:rPr>
          <w:color w:val="131313"/>
          <w:w w:val="110"/>
        </w:rPr>
        <w:t>necessary</w:t>
      </w:r>
      <w:r>
        <w:rPr>
          <w:color w:val="131313"/>
          <w:spacing w:val="-9"/>
          <w:w w:val="110"/>
        </w:rPr>
        <w:t> </w:t>
      </w:r>
      <w:r>
        <w:rPr>
          <w:color w:val="131313"/>
          <w:w w:val="110"/>
        </w:rPr>
        <w:t>to</w:t>
      </w:r>
      <w:r>
        <w:rPr>
          <w:color w:val="131313"/>
          <w:spacing w:val="-13"/>
          <w:w w:val="110"/>
        </w:rPr>
        <w:t> </w:t>
      </w:r>
      <w:r>
        <w:rPr>
          <w:color w:val="131313"/>
          <w:w w:val="110"/>
        </w:rPr>
        <w:t>establish</w:t>
      </w:r>
      <w:r>
        <w:rPr>
          <w:color w:val="131313"/>
          <w:spacing w:val="-14"/>
          <w:w w:val="110"/>
        </w:rPr>
        <w:t> </w:t>
      </w:r>
      <w:r>
        <w:rPr>
          <w:i/>
          <w:color w:val="131313"/>
          <w:w w:val="110"/>
          <w:sz w:val="21"/>
        </w:rPr>
        <w:t>benchmarks</w:t>
      </w:r>
      <w:r>
        <w:rPr>
          <w:i/>
          <w:color w:val="131313"/>
          <w:spacing w:val="-4"/>
          <w:w w:val="110"/>
          <w:sz w:val="21"/>
        </w:rPr>
        <w:t> </w:t>
      </w:r>
      <w:r>
        <w:rPr>
          <w:color w:val="131313"/>
          <w:w w:val="110"/>
        </w:rPr>
        <w:t>to measure </w:t>
      </w:r>
      <w:r>
        <w:rPr>
          <w:color w:val="050505"/>
          <w:w w:val="110"/>
        </w:rPr>
        <w:t>the </w:t>
      </w:r>
      <w:r>
        <w:rPr>
          <w:color w:val="131313"/>
          <w:w w:val="110"/>
        </w:rPr>
        <w:t>case </w:t>
      </w:r>
      <w:r>
        <w:rPr>
          <w:color w:val="050505"/>
          <w:w w:val="110"/>
        </w:rPr>
        <w:t>management</w:t>
      </w:r>
      <w:r>
        <w:rPr>
          <w:color w:val="050505"/>
          <w:w w:val="110"/>
        </w:rPr>
        <w:t> </w:t>
      </w:r>
      <w:r>
        <w:rPr>
          <w:color w:val="131313"/>
          <w:w w:val="110"/>
        </w:rPr>
        <w:t>process,</w:t>
      </w:r>
      <w:r>
        <w:rPr>
          <w:color w:val="131313"/>
          <w:spacing w:val="40"/>
          <w:w w:val="110"/>
        </w:rPr>
        <w:t> </w:t>
      </w:r>
      <w:r>
        <w:rPr>
          <w:color w:val="131313"/>
          <w:w w:val="110"/>
        </w:rPr>
        <w:t>for example,</w:t>
      </w:r>
      <w:r>
        <w:rPr>
          <w:color w:val="131313"/>
          <w:spacing w:val="-3"/>
          <w:w w:val="110"/>
        </w:rPr>
        <w:t> </w:t>
      </w:r>
      <w:r>
        <w:rPr>
          <w:color w:val="131313"/>
          <w:w w:val="110"/>
        </w:rPr>
        <w:t>recording how often</w:t>
      </w:r>
      <w:r>
        <w:rPr>
          <w:color w:val="131313"/>
          <w:spacing w:val="-3"/>
          <w:w w:val="110"/>
        </w:rPr>
        <w:t> </w:t>
      </w:r>
      <w:r>
        <w:rPr>
          <w:color w:val="131313"/>
          <w:w w:val="110"/>
        </w:rPr>
        <w:t>a</w:t>
      </w:r>
      <w:r>
        <w:rPr>
          <w:color w:val="131313"/>
          <w:spacing w:val="-8"/>
          <w:w w:val="110"/>
        </w:rPr>
        <w:t> </w:t>
      </w:r>
      <w:r>
        <w:rPr>
          <w:color w:val="131313"/>
          <w:w w:val="110"/>
        </w:rPr>
        <w:t>client</w:t>
      </w:r>
      <w:r>
        <w:rPr>
          <w:color w:val="131313"/>
          <w:spacing w:val="-8"/>
          <w:w w:val="110"/>
        </w:rPr>
        <w:t> </w:t>
      </w:r>
      <w:r>
        <w:rPr>
          <w:color w:val="131313"/>
          <w:w w:val="110"/>
        </w:rPr>
        <w:t>shows</w:t>
      </w:r>
      <w:r>
        <w:rPr>
          <w:color w:val="131313"/>
          <w:spacing w:val="-1"/>
          <w:w w:val="110"/>
        </w:rPr>
        <w:t> </w:t>
      </w:r>
      <w:r>
        <w:rPr>
          <w:color w:val="131313"/>
          <w:w w:val="110"/>
        </w:rPr>
        <w:t>up at treatment.</w:t>
      </w:r>
      <w:r>
        <w:rPr>
          <w:color w:val="131313"/>
          <w:spacing w:val="40"/>
          <w:w w:val="110"/>
        </w:rPr>
        <w:t> </w:t>
      </w:r>
      <w:r>
        <w:rPr>
          <w:color w:val="131313"/>
          <w:w w:val="110"/>
        </w:rPr>
        <w:t>Once the benchmarks are defined in measurable</w:t>
      </w:r>
      <w:r>
        <w:rPr>
          <w:color w:val="131313"/>
          <w:spacing w:val="24"/>
          <w:w w:val="110"/>
        </w:rPr>
        <w:t> </w:t>
      </w:r>
      <w:r>
        <w:rPr>
          <w:color w:val="131313"/>
          <w:w w:val="110"/>
        </w:rPr>
        <w:t>terms, the next</w:t>
      </w:r>
      <w:r>
        <w:rPr>
          <w:color w:val="131313"/>
          <w:spacing w:val="-1"/>
          <w:w w:val="110"/>
        </w:rPr>
        <w:t> </w:t>
      </w:r>
      <w:r>
        <w:rPr>
          <w:color w:val="131313"/>
          <w:w w:val="110"/>
        </w:rPr>
        <w:t>step is</w:t>
      </w:r>
      <w:r>
        <w:rPr>
          <w:color w:val="131313"/>
          <w:spacing w:val="-3"/>
          <w:w w:val="110"/>
        </w:rPr>
        <w:t> </w:t>
      </w:r>
      <w:r>
        <w:rPr>
          <w:color w:val="131313"/>
          <w:w w:val="110"/>
        </w:rPr>
        <w:t>to</w:t>
      </w:r>
      <w:r>
        <w:rPr>
          <w:color w:val="131313"/>
          <w:spacing w:val="-1"/>
          <w:w w:val="110"/>
        </w:rPr>
        <w:t> </w:t>
      </w:r>
      <w:r>
        <w:rPr>
          <w:color w:val="131313"/>
          <w:w w:val="110"/>
        </w:rPr>
        <w:t>develop and implement a method for measuring</w:t>
      </w:r>
      <w:r>
        <w:rPr>
          <w:color w:val="131313"/>
          <w:spacing w:val="40"/>
          <w:w w:val="110"/>
        </w:rPr>
        <w:t> </w:t>
      </w:r>
      <w:r>
        <w:rPr>
          <w:color w:val="131313"/>
          <w:w w:val="110"/>
        </w:rPr>
        <w:t>practice; that</w:t>
      </w:r>
      <w:r>
        <w:rPr>
          <w:color w:val="131313"/>
          <w:spacing w:val="-1"/>
          <w:w w:val="110"/>
        </w:rPr>
        <w:t> </w:t>
      </w:r>
      <w:r>
        <w:rPr>
          <w:color w:val="131313"/>
          <w:w w:val="110"/>
        </w:rPr>
        <w:t>is,</w:t>
      </w:r>
      <w:r>
        <w:rPr>
          <w:color w:val="131313"/>
          <w:spacing w:val="-8"/>
          <w:w w:val="110"/>
        </w:rPr>
        <w:t> </w:t>
      </w:r>
      <w:r>
        <w:rPr>
          <w:color w:val="131313"/>
          <w:w w:val="110"/>
        </w:rPr>
        <w:t>to</w:t>
      </w:r>
      <w:r>
        <w:rPr>
          <w:color w:val="131313"/>
          <w:spacing w:val="-4"/>
          <w:w w:val="110"/>
        </w:rPr>
        <w:t> </w:t>
      </w:r>
      <w:r>
        <w:rPr>
          <w:color w:val="131313"/>
          <w:w w:val="110"/>
        </w:rPr>
        <w:t>answer the</w:t>
      </w:r>
      <w:r>
        <w:rPr>
          <w:color w:val="131313"/>
          <w:spacing w:val="-2"/>
          <w:w w:val="110"/>
        </w:rPr>
        <w:t> </w:t>
      </w:r>
      <w:r>
        <w:rPr>
          <w:color w:val="050505"/>
          <w:w w:val="110"/>
        </w:rPr>
        <w:t>questions, </w:t>
      </w:r>
      <w:r>
        <w:rPr>
          <w:color w:val="131313"/>
          <w:w w:val="110"/>
        </w:rPr>
        <w:t>"What are case managers doing, and how does </w:t>
      </w:r>
      <w:r>
        <w:rPr>
          <w:color w:val="050505"/>
          <w:w w:val="110"/>
        </w:rPr>
        <w:t>their</w:t>
      </w:r>
    </w:p>
    <w:p>
      <w:pPr>
        <w:spacing w:before="79"/>
        <w:ind w:left="4901" w:right="0" w:firstLine="0"/>
        <w:jc w:val="left"/>
        <w:rPr>
          <w:i/>
          <w:sz w:val="21"/>
        </w:rPr>
      </w:pPr>
      <w:r>
        <w:rPr>
          <w:i/>
          <w:color w:val="131313"/>
          <w:spacing w:val="-5"/>
          <w:sz w:val="21"/>
        </w:rPr>
        <w:t>xv</w:t>
      </w:r>
    </w:p>
    <w:p>
      <w:pPr>
        <w:spacing w:after="0"/>
        <w:jc w:val="left"/>
        <w:rPr>
          <w:sz w:val="21"/>
        </w:rPr>
        <w:sectPr>
          <w:type w:val="continuous"/>
          <w:pgSz w:w="12240" w:h="15840"/>
          <w:pgMar w:top="1080" w:bottom="0" w:left="960" w:right="540"/>
          <w:cols w:num="2" w:equalWidth="0">
            <w:col w:w="4811" w:space="239"/>
            <w:col w:w="5690"/>
          </w:cols>
        </w:sectPr>
      </w:pPr>
    </w:p>
    <w:p>
      <w:pPr>
        <w:spacing w:before="75"/>
        <w:ind w:left="202" w:right="0" w:firstLine="0"/>
        <w:jc w:val="left"/>
        <w:rPr>
          <w:i/>
          <w:sz w:val="19"/>
        </w:rPr>
      </w:pPr>
      <w:r>
        <w:rPr>
          <w:i/>
          <w:color w:val="111111"/>
          <w:w w:val="105"/>
          <w:sz w:val="19"/>
        </w:rPr>
        <w:t>Executive</w:t>
      </w:r>
      <w:r>
        <w:rPr>
          <w:i/>
          <w:color w:val="111111"/>
          <w:spacing w:val="11"/>
          <w:w w:val="105"/>
          <w:sz w:val="19"/>
        </w:rPr>
        <w:t> </w:t>
      </w:r>
      <w:r>
        <w:rPr>
          <w:i/>
          <w:color w:val="111111"/>
          <w:spacing w:val="-2"/>
          <w:w w:val="105"/>
          <w:sz w:val="19"/>
        </w:rPr>
        <w:t>Summary</w:t>
      </w:r>
    </w:p>
    <w:p>
      <w:pPr>
        <w:pStyle w:val="BodyText"/>
        <w:rPr>
          <w:i/>
        </w:rPr>
      </w:pPr>
    </w:p>
    <w:p>
      <w:pPr>
        <w:spacing w:after="0"/>
        <w:sectPr>
          <w:pgSz w:w="12240" w:h="15840"/>
          <w:pgMar w:top="680" w:bottom="280" w:left="960" w:right="540"/>
        </w:sectPr>
      </w:pPr>
    </w:p>
    <w:p>
      <w:pPr>
        <w:pStyle w:val="BodyText"/>
        <w:spacing w:before="10"/>
        <w:rPr>
          <w:i/>
          <w:sz w:val="22"/>
        </w:rPr>
      </w:pPr>
    </w:p>
    <w:p>
      <w:pPr>
        <w:pStyle w:val="BodyText"/>
        <w:spacing w:line="316" w:lineRule="auto"/>
        <w:ind w:left="480" w:firstLine="3"/>
      </w:pPr>
      <w:r>
        <w:rPr>
          <w:color w:val="111111"/>
          <w:w w:val="110"/>
        </w:rPr>
        <w:t>practice</w:t>
      </w:r>
      <w:r>
        <w:rPr>
          <w:color w:val="111111"/>
          <w:spacing w:val="-7"/>
          <w:w w:val="110"/>
        </w:rPr>
        <w:t> </w:t>
      </w:r>
      <w:r>
        <w:rPr>
          <w:color w:val="111111"/>
          <w:w w:val="110"/>
        </w:rPr>
        <w:t>conform</w:t>
      </w:r>
      <w:r>
        <w:rPr>
          <w:color w:val="111111"/>
          <w:spacing w:val="-1"/>
          <w:w w:val="110"/>
        </w:rPr>
        <w:t> </w:t>
      </w:r>
      <w:r>
        <w:rPr>
          <w:color w:val="111111"/>
          <w:w w:val="110"/>
        </w:rPr>
        <w:t>to</w:t>
      </w:r>
      <w:r>
        <w:rPr>
          <w:color w:val="111111"/>
          <w:spacing w:val="-8"/>
          <w:w w:val="110"/>
        </w:rPr>
        <w:t> </w:t>
      </w:r>
      <w:r>
        <w:rPr>
          <w:color w:val="111111"/>
          <w:w w:val="110"/>
        </w:rPr>
        <w:t>the</w:t>
      </w:r>
      <w:r>
        <w:rPr>
          <w:color w:val="111111"/>
          <w:spacing w:val="-6"/>
          <w:w w:val="110"/>
        </w:rPr>
        <w:t> </w:t>
      </w:r>
      <w:r>
        <w:rPr>
          <w:color w:val="111111"/>
          <w:w w:val="110"/>
        </w:rPr>
        <w:t>benchmarks?"</w:t>
      </w:r>
      <w:r>
        <w:rPr>
          <w:color w:val="111111"/>
          <w:spacing w:val="40"/>
          <w:w w:val="110"/>
        </w:rPr>
        <w:t> </w:t>
      </w:r>
      <w:r>
        <w:rPr>
          <w:color w:val="111111"/>
          <w:w w:val="110"/>
        </w:rPr>
        <w:t>Methods of such documentation include</w:t>
      </w:r>
    </w:p>
    <w:p>
      <w:pPr>
        <w:pStyle w:val="ListParagraph"/>
        <w:numPr>
          <w:ilvl w:val="0"/>
          <w:numId w:val="1"/>
        </w:numPr>
        <w:tabs>
          <w:tab w:pos="768" w:val="left" w:leader="none"/>
        </w:tabs>
        <w:spacing w:line="307" w:lineRule="auto" w:before="84" w:after="0"/>
        <w:ind w:left="768" w:right="183" w:hanging="289"/>
        <w:jc w:val="left"/>
        <w:rPr>
          <w:sz w:val="20"/>
        </w:rPr>
      </w:pPr>
      <w:r>
        <w:rPr>
          <w:color w:val="111111"/>
          <w:w w:val="110"/>
          <w:sz w:val="20"/>
        </w:rPr>
        <w:t>Maintenance</w:t>
      </w:r>
      <w:r>
        <w:rPr>
          <w:color w:val="111111"/>
          <w:spacing w:val="-8"/>
          <w:w w:val="110"/>
          <w:sz w:val="20"/>
        </w:rPr>
        <w:t> </w:t>
      </w:r>
      <w:r>
        <w:rPr>
          <w:color w:val="111111"/>
          <w:w w:val="110"/>
          <w:sz w:val="20"/>
        </w:rPr>
        <w:t>of a</w:t>
      </w:r>
      <w:r>
        <w:rPr>
          <w:color w:val="111111"/>
          <w:spacing w:val="-14"/>
          <w:w w:val="110"/>
          <w:sz w:val="20"/>
        </w:rPr>
        <w:t> </w:t>
      </w:r>
      <w:r>
        <w:rPr>
          <w:color w:val="111111"/>
          <w:w w:val="110"/>
          <w:sz w:val="20"/>
        </w:rPr>
        <w:t>simple</w:t>
      </w:r>
      <w:r>
        <w:rPr>
          <w:color w:val="111111"/>
          <w:spacing w:val="-13"/>
          <w:w w:val="110"/>
          <w:sz w:val="20"/>
        </w:rPr>
        <w:t> </w:t>
      </w:r>
      <w:r>
        <w:rPr>
          <w:color w:val="111111"/>
          <w:w w:val="110"/>
          <w:sz w:val="20"/>
        </w:rPr>
        <w:t>staff log</w:t>
      </w:r>
      <w:r>
        <w:rPr>
          <w:color w:val="111111"/>
          <w:spacing w:val="-10"/>
          <w:w w:val="110"/>
          <w:sz w:val="20"/>
        </w:rPr>
        <w:t> </w:t>
      </w:r>
      <w:r>
        <w:rPr>
          <w:color w:val="111111"/>
          <w:w w:val="110"/>
          <w:sz w:val="20"/>
        </w:rPr>
        <w:t>procedure that measures case managers' activities by </w:t>
      </w:r>
      <w:r>
        <w:rPr>
          <w:color w:val="111111"/>
          <w:spacing w:val="-2"/>
          <w:w w:val="110"/>
          <w:sz w:val="20"/>
        </w:rPr>
        <w:t>contact</w:t>
      </w:r>
    </w:p>
    <w:p>
      <w:pPr>
        <w:pStyle w:val="ListParagraph"/>
        <w:numPr>
          <w:ilvl w:val="0"/>
          <w:numId w:val="1"/>
        </w:numPr>
        <w:tabs>
          <w:tab w:pos="773" w:val="left" w:leader="none"/>
        </w:tabs>
        <w:spacing w:line="241" w:lineRule="exact" w:before="0" w:after="0"/>
        <w:ind w:left="772" w:right="0" w:hanging="293"/>
        <w:jc w:val="left"/>
        <w:rPr>
          <w:sz w:val="20"/>
        </w:rPr>
      </w:pPr>
      <w:r>
        <w:rPr>
          <w:color w:val="111111"/>
          <w:w w:val="105"/>
          <w:sz w:val="20"/>
        </w:rPr>
        <w:t>Reviews</w:t>
      </w:r>
      <w:r>
        <w:rPr>
          <w:color w:val="111111"/>
          <w:spacing w:val="15"/>
          <w:w w:val="105"/>
          <w:sz w:val="20"/>
        </w:rPr>
        <w:t> </w:t>
      </w:r>
      <w:r>
        <w:rPr>
          <w:color w:val="111111"/>
          <w:w w:val="105"/>
          <w:sz w:val="20"/>
        </w:rPr>
        <w:t>of</w:t>
      </w:r>
      <w:r>
        <w:rPr>
          <w:color w:val="111111"/>
          <w:spacing w:val="24"/>
          <w:w w:val="105"/>
          <w:sz w:val="20"/>
        </w:rPr>
        <w:t> </w:t>
      </w:r>
      <w:r>
        <w:rPr>
          <w:color w:val="111111"/>
          <w:w w:val="105"/>
          <w:sz w:val="20"/>
        </w:rPr>
        <w:t>case</w:t>
      </w:r>
      <w:r>
        <w:rPr>
          <w:color w:val="111111"/>
          <w:spacing w:val="13"/>
          <w:w w:val="105"/>
          <w:sz w:val="20"/>
        </w:rPr>
        <w:t> </w:t>
      </w:r>
      <w:r>
        <w:rPr>
          <w:color w:val="111111"/>
          <w:w w:val="105"/>
          <w:sz w:val="20"/>
        </w:rPr>
        <w:t>manager</w:t>
      </w:r>
      <w:r>
        <w:rPr>
          <w:color w:val="111111"/>
          <w:spacing w:val="30"/>
          <w:w w:val="105"/>
          <w:sz w:val="20"/>
        </w:rPr>
        <w:t> </w:t>
      </w:r>
      <w:r>
        <w:rPr>
          <w:color w:val="111111"/>
          <w:w w:val="105"/>
          <w:sz w:val="20"/>
        </w:rPr>
        <w:t>client</w:t>
      </w:r>
      <w:r>
        <w:rPr>
          <w:color w:val="111111"/>
          <w:spacing w:val="18"/>
          <w:w w:val="105"/>
          <w:sz w:val="20"/>
        </w:rPr>
        <w:t> </w:t>
      </w:r>
      <w:r>
        <w:rPr>
          <w:color w:val="111111"/>
          <w:w w:val="105"/>
          <w:sz w:val="20"/>
        </w:rPr>
        <w:t>records</w:t>
      </w:r>
      <w:r>
        <w:rPr>
          <w:color w:val="111111"/>
          <w:spacing w:val="20"/>
          <w:w w:val="105"/>
          <w:sz w:val="20"/>
        </w:rPr>
        <w:t> </w:t>
      </w:r>
      <w:r>
        <w:rPr>
          <w:color w:val="111111"/>
          <w:spacing w:val="-5"/>
          <w:w w:val="105"/>
          <w:sz w:val="20"/>
        </w:rPr>
        <w:t>to</w:t>
      </w:r>
    </w:p>
    <w:p>
      <w:pPr>
        <w:pStyle w:val="BodyText"/>
        <w:spacing w:line="316" w:lineRule="auto" w:before="63"/>
        <w:ind w:left="768" w:right="125" w:hanging="1"/>
      </w:pPr>
      <w:r>
        <w:rPr>
          <w:color w:val="111111"/>
          <w:w w:val="110"/>
        </w:rPr>
        <w:t>evaluate how service</w:t>
      </w:r>
      <w:r>
        <w:rPr>
          <w:color w:val="111111"/>
          <w:spacing w:val="-3"/>
          <w:w w:val="110"/>
        </w:rPr>
        <w:t> </w:t>
      </w:r>
      <w:r>
        <w:rPr>
          <w:color w:val="111111"/>
          <w:w w:val="110"/>
        </w:rPr>
        <w:t>planning and referrals adhere to benchmarks</w:t>
      </w:r>
    </w:p>
    <w:p>
      <w:pPr>
        <w:pStyle w:val="ListParagraph"/>
        <w:numPr>
          <w:ilvl w:val="0"/>
          <w:numId w:val="1"/>
        </w:numPr>
        <w:tabs>
          <w:tab w:pos="771" w:val="left" w:leader="none"/>
        </w:tabs>
        <w:spacing w:line="229" w:lineRule="exact" w:before="0" w:after="0"/>
        <w:ind w:left="770" w:right="0" w:hanging="291"/>
        <w:jc w:val="left"/>
        <w:rPr>
          <w:sz w:val="20"/>
        </w:rPr>
      </w:pPr>
      <w:r>
        <w:rPr>
          <w:color w:val="111111"/>
          <w:w w:val="110"/>
          <w:sz w:val="20"/>
        </w:rPr>
        <w:t>Interviews</w:t>
      </w:r>
      <w:r>
        <w:rPr>
          <w:color w:val="111111"/>
          <w:spacing w:val="-3"/>
          <w:w w:val="110"/>
          <w:sz w:val="20"/>
        </w:rPr>
        <w:t> </w:t>
      </w:r>
      <w:r>
        <w:rPr>
          <w:color w:val="111111"/>
          <w:w w:val="110"/>
          <w:sz w:val="20"/>
        </w:rPr>
        <w:t>or</w:t>
      </w:r>
      <w:r>
        <w:rPr>
          <w:color w:val="111111"/>
          <w:spacing w:val="-4"/>
          <w:w w:val="110"/>
          <w:sz w:val="20"/>
        </w:rPr>
        <w:t> </w:t>
      </w:r>
      <w:r>
        <w:rPr>
          <w:color w:val="111111"/>
          <w:w w:val="110"/>
          <w:sz w:val="20"/>
        </w:rPr>
        <w:t>surveys</w:t>
      </w:r>
      <w:r>
        <w:rPr>
          <w:color w:val="111111"/>
          <w:spacing w:val="-6"/>
          <w:w w:val="110"/>
          <w:sz w:val="20"/>
        </w:rPr>
        <w:t> </w:t>
      </w:r>
      <w:r>
        <w:rPr>
          <w:color w:val="111111"/>
          <w:w w:val="110"/>
          <w:sz w:val="20"/>
        </w:rPr>
        <w:t>of</w:t>
      </w:r>
      <w:r>
        <w:rPr>
          <w:color w:val="111111"/>
          <w:spacing w:val="12"/>
          <w:w w:val="110"/>
          <w:sz w:val="20"/>
        </w:rPr>
        <w:t> </w:t>
      </w:r>
      <w:r>
        <w:rPr>
          <w:color w:val="111111"/>
          <w:w w:val="110"/>
          <w:sz w:val="20"/>
        </w:rPr>
        <w:t>case</w:t>
      </w:r>
      <w:r>
        <w:rPr>
          <w:color w:val="111111"/>
          <w:spacing w:val="-6"/>
          <w:w w:val="110"/>
          <w:sz w:val="20"/>
        </w:rPr>
        <w:t> </w:t>
      </w:r>
      <w:r>
        <w:rPr>
          <w:color w:val="111111"/>
          <w:w w:val="110"/>
          <w:sz w:val="20"/>
        </w:rPr>
        <w:t>managers</w:t>
      </w:r>
      <w:r>
        <w:rPr>
          <w:color w:val="111111"/>
          <w:spacing w:val="-3"/>
          <w:w w:val="110"/>
          <w:sz w:val="20"/>
        </w:rPr>
        <w:t> </w:t>
      </w:r>
      <w:r>
        <w:rPr>
          <w:color w:val="111111"/>
          <w:spacing w:val="-5"/>
          <w:w w:val="110"/>
          <w:sz w:val="20"/>
        </w:rPr>
        <w:t>or</w:t>
      </w:r>
    </w:p>
    <w:p>
      <w:pPr>
        <w:pStyle w:val="BodyText"/>
        <w:spacing w:line="314" w:lineRule="auto" w:before="67"/>
        <w:ind w:left="768" w:right="125"/>
      </w:pPr>
      <w:r>
        <w:rPr>
          <w:color w:val="111111"/>
          <w:w w:val="110"/>
        </w:rPr>
        <w:t>clients</w:t>
      </w:r>
      <w:r>
        <w:rPr>
          <w:color w:val="111111"/>
          <w:spacing w:val="-14"/>
          <w:w w:val="110"/>
        </w:rPr>
        <w:t> </w:t>
      </w:r>
      <w:r>
        <w:rPr>
          <w:color w:val="111111"/>
          <w:w w:val="110"/>
        </w:rPr>
        <w:t>and</w:t>
      </w:r>
      <w:r>
        <w:rPr>
          <w:color w:val="111111"/>
          <w:spacing w:val="6"/>
          <w:w w:val="110"/>
        </w:rPr>
        <w:t> </w:t>
      </w:r>
      <w:r>
        <w:rPr>
          <w:color w:val="111111"/>
          <w:w w:val="110"/>
        </w:rPr>
        <w:t>their</w:t>
      </w:r>
      <w:r>
        <w:rPr>
          <w:color w:val="111111"/>
          <w:spacing w:val="-14"/>
          <w:w w:val="110"/>
        </w:rPr>
        <w:t> </w:t>
      </w:r>
      <w:r>
        <w:rPr>
          <w:color w:val="111111"/>
          <w:w w:val="110"/>
        </w:rPr>
        <w:t>family</w:t>
      </w:r>
      <w:r>
        <w:rPr>
          <w:color w:val="111111"/>
          <w:spacing w:val="-11"/>
          <w:w w:val="110"/>
        </w:rPr>
        <w:t> </w:t>
      </w:r>
      <w:r>
        <w:rPr>
          <w:color w:val="111111"/>
          <w:w w:val="110"/>
        </w:rPr>
        <w:t>members</w:t>
      </w:r>
      <w:r>
        <w:rPr>
          <w:color w:val="111111"/>
          <w:spacing w:val="-8"/>
          <w:w w:val="110"/>
        </w:rPr>
        <w:t> </w:t>
      </w:r>
      <w:r>
        <w:rPr>
          <w:color w:val="111111"/>
          <w:w w:val="110"/>
        </w:rPr>
        <w:t>to</w:t>
      </w:r>
      <w:r>
        <w:rPr>
          <w:color w:val="111111"/>
          <w:spacing w:val="-14"/>
          <w:w w:val="110"/>
        </w:rPr>
        <w:t> </w:t>
      </w:r>
      <w:r>
        <w:rPr>
          <w:color w:val="111111"/>
          <w:w w:val="110"/>
        </w:rPr>
        <w:t>collect information on activities in which case managers engage, to identify how clients' and case managers' views of case management activities differ</w:t>
      </w:r>
    </w:p>
    <w:p>
      <w:pPr>
        <w:pStyle w:val="ListParagraph"/>
        <w:numPr>
          <w:ilvl w:val="0"/>
          <w:numId w:val="1"/>
        </w:numPr>
        <w:tabs>
          <w:tab w:pos="774" w:val="left" w:leader="none"/>
        </w:tabs>
        <w:spacing w:line="229" w:lineRule="exact" w:before="0" w:after="0"/>
        <w:ind w:left="773" w:right="0" w:hanging="294"/>
        <w:jc w:val="left"/>
        <w:rPr>
          <w:sz w:val="20"/>
        </w:rPr>
      </w:pPr>
      <w:r>
        <w:rPr>
          <w:color w:val="111111"/>
          <w:w w:val="110"/>
          <w:sz w:val="20"/>
        </w:rPr>
        <w:t>Analysis</w:t>
      </w:r>
      <w:r>
        <w:rPr>
          <w:color w:val="111111"/>
          <w:spacing w:val="-4"/>
          <w:w w:val="110"/>
          <w:sz w:val="20"/>
        </w:rPr>
        <w:t> </w:t>
      </w:r>
      <w:r>
        <w:rPr>
          <w:color w:val="111111"/>
          <w:w w:val="110"/>
          <w:sz w:val="20"/>
        </w:rPr>
        <w:t>of</w:t>
      </w:r>
      <w:r>
        <w:rPr>
          <w:color w:val="111111"/>
          <w:spacing w:val="6"/>
          <w:w w:val="110"/>
          <w:sz w:val="20"/>
        </w:rPr>
        <w:t> </w:t>
      </w:r>
      <w:r>
        <w:rPr>
          <w:color w:val="111111"/>
          <w:w w:val="110"/>
          <w:sz w:val="20"/>
        </w:rPr>
        <w:t>data</w:t>
      </w:r>
      <w:r>
        <w:rPr>
          <w:color w:val="111111"/>
          <w:spacing w:val="-6"/>
          <w:w w:val="110"/>
          <w:sz w:val="20"/>
        </w:rPr>
        <w:t> </w:t>
      </w:r>
      <w:r>
        <w:rPr>
          <w:color w:val="111111"/>
          <w:w w:val="110"/>
          <w:sz w:val="20"/>
        </w:rPr>
        <w:t>from</w:t>
      </w:r>
      <w:r>
        <w:rPr>
          <w:color w:val="111111"/>
          <w:spacing w:val="-4"/>
          <w:w w:val="110"/>
          <w:sz w:val="20"/>
        </w:rPr>
        <w:t> </w:t>
      </w:r>
      <w:r>
        <w:rPr>
          <w:color w:val="111111"/>
          <w:w w:val="110"/>
          <w:sz w:val="20"/>
        </w:rPr>
        <w:t>the</w:t>
      </w:r>
      <w:r>
        <w:rPr>
          <w:color w:val="111111"/>
          <w:spacing w:val="-5"/>
          <w:w w:val="110"/>
          <w:sz w:val="20"/>
        </w:rPr>
        <w:t> </w:t>
      </w:r>
      <w:r>
        <w:rPr>
          <w:color w:val="111111"/>
          <w:spacing w:val="-2"/>
          <w:w w:val="110"/>
          <w:sz w:val="20"/>
        </w:rPr>
        <w:t>agency's</w:t>
      </w:r>
    </w:p>
    <w:p>
      <w:pPr>
        <w:pStyle w:val="BodyText"/>
        <w:spacing w:line="312" w:lineRule="auto" w:before="68"/>
        <w:ind w:left="768" w:right="52"/>
      </w:pPr>
      <w:r>
        <w:rPr>
          <w:color w:val="111111"/>
          <w:w w:val="110"/>
        </w:rPr>
        <w:t>management information</w:t>
      </w:r>
      <w:r>
        <w:rPr>
          <w:color w:val="111111"/>
          <w:spacing w:val="-2"/>
          <w:w w:val="110"/>
        </w:rPr>
        <w:t> </w:t>
      </w:r>
      <w:r>
        <w:rPr>
          <w:color w:val="111111"/>
          <w:w w:val="110"/>
        </w:rPr>
        <w:t>system</w:t>
      </w:r>
      <w:r>
        <w:rPr>
          <w:color w:val="111111"/>
          <w:spacing w:val="-3"/>
          <w:w w:val="110"/>
        </w:rPr>
        <w:t> </w:t>
      </w:r>
      <w:r>
        <w:rPr>
          <w:color w:val="111111"/>
          <w:w w:val="110"/>
        </w:rPr>
        <w:t>(to</w:t>
      </w:r>
      <w:r>
        <w:rPr>
          <w:color w:val="111111"/>
          <w:spacing w:val="-12"/>
          <w:w w:val="110"/>
        </w:rPr>
        <w:t> </w:t>
      </w:r>
      <w:r>
        <w:rPr>
          <w:color w:val="111111"/>
          <w:w w:val="110"/>
        </w:rPr>
        <w:t>examine patterns on type, number, and duration of case manager contacts with different target </w:t>
      </w:r>
      <w:r>
        <w:rPr>
          <w:color w:val="111111"/>
          <w:spacing w:val="-2"/>
          <w:w w:val="110"/>
        </w:rPr>
        <w:t>populations).</w:t>
      </w:r>
    </w:p>
    <w:p>
      <w:pPr>
        <w:pStyle w:val="Heading7"/>
        <w:spacing w:before="146"/>
      </w:pPr>
      <w:r>
        <w:rPr>
          <w:color w:val="111111"/>
          <w:w w:val="105"/>
        </w:rPr>
        <w:t>Measuring</w:t>
      </w:r>
      <w:r>
        <w:rPr>
          <w:color w:val="111111"/>
          <w:spacing w:val="31"/>
          <w:w w:val="105"/>
        </w:rPr>
        <w:t> </w:t>
      </w:r>
      <w:r>
        <w:rPr>
          <w:color w:val="111111"/>
          <w:w w:val="105"/>
        </w:rPr>
        <w:t>System</w:t>
      </w:r>
      <w:r>
        <w:rPr>
          <w:color w:val="111111"/>
          <w:spacing w:val="13"/>
          <w:w w:val="105"/>
        </w:rPr>
        <w:t> </w:t>
      </w:r>
      <w:r>
        <w:rPr>
          <w:color w:val="111111"/>
          <w:spacing w:val="-2"/>
          <w:w w:val="105"/>
        </w:rPr>
        <w:t>Outcomes</w:t>
      </w:r>
    </w:p>
    <w:p>
      <w:pPr>
        <w:pStyle w:val="BodyText"/>
        <w:spacing w:line="314" w:lineRule="auto" w:before="118"/>
        <w:ind w:left="480" w:right="48" w:hanging="6"/>
      </w:pPr>
      <w:r>
        <w:rPr>
          <w:color w:val="111111"/>
          <w:w w:val="110"/>
        </w:rPr>
        <w:t>System outcomes are particularly important in</w:t>
      </w:r>
      <w:r>
        <w:rPr>
          <w:color w:val="111111"/>
          <w:spacing w:val="-2"/>
          <w:w w:val="110"/>
        </w:rPr>
        <w:t> </w:t>
      </w:r>
      <w:r>
        <w:rPr>
          <w:color w:val="111111"/>
          <w:w w:val="110"/>
        </w:rPr>
        <w:t>a managed</w:t>
      </w:r>
      <w:r>
        <w:rPr>
          <w:color w:val="111111"/>
          <w:spacing w:val="40"/>
          <w:w w:val="110"/>
        </w:rPr>
        <w:t> </w:t>
      </w:r>
      <w:r>
        <w:rPr>
          <w:color w:val="111111"/>
          <w:w w:val="110"/>
        </w:rPr>
        <w:t>care environment,</w:t>
      </w:r>
      <w:r>
        <w:rPr>
          <w:color w:val="111111"/>
          <w:spacing w:val="40"/>
          <w:w w:val="110"/>
        </w:rPr>
        <w:t> </w:t>
      </w:r>
      <w:r>
        <w:rPr>
          <w:color w:val="111111"/>
          <w:w w:val="110"/>
        </w:rPr>
        <w:t>where overall use</w:t>
      </w:r>
      <w:r>
        <w:rPr>
          <w:color w:val="111111"/>
          <w:w w:val="110"/>
        </w:rPr>
        <w:t> of expensive services</w:t>
      </w:r>
      <w:r>
        <w:rPr>
          <w:color w:val="111111"/>
          <w:spacing w:val="-9"/>
          <w:w w:val="110"/>
        </w:rPr>
        <w:t> </w:t>
      </w:r>
      <w:r>
        <w:rPr>
          <w:color w:val="111111"/>
          <w:w w:val="110"/>
        </w:rPr>
        <w:t>such</w:t>
      </w:r>
      <w:r>
        <w:rPr>
          <w:color w:val="111111"/>
          <w:spacing w:val="-6"/>
          <w:w w:val="110"/>
        </w:rPr>
        <w:t> </w:t>
      </w:r>
      <w:r>
        <w:rPr>
          <w:color w:val="111111"/>
          <w:w w:val="110"/>
        </w:rPr>
        <w:t>as</w:t>
      </w:r>
      <w:r>
        <w:rPr>
          <w:color w:val="111111"/>
          <w:spacing w:val="-10"/>
          <w:w w:val="110"/>
        </w:rPr>
        <w:t> </w:t>
      </w:r>
      <w:r>
        <w:rPr>
          <w:color w:val="111111"/>
          <w:w w:val="110"/>
        </w:rPr>
        <w:t>hospitalization</w:t>
      </w:r>
      <w:r>
        <w:rPr>
          <w:color w:val="111111"/>
          <w:spacing w:val="-13"/>
          <w:w w:val="110"/>
        </w:rPr>
        <w:t> </w:t>
      </w:r>
      <w:r>
        <w:rPr>
          <w:color w:val="111111"/>
          <w:w w:val="110"/>
        </w:rPr>
        <w:t>and residential treatment is strictly monitored.</w:t>
      </w:r>
    </w:p>
    <w:p>
      <w:pPr>
        <w:pStyle w:val="BodyText"/>
        <w:spacing w:line="314" w:lineRule="auto"/>
        <w:ind w:left="479" w:hanging="5"/>
      </w:pPr>
      <w:r>
        <w:rPr>
          <w:color w:val="111111"/>
          <w:w w:val="110"/>
        </w:rPr>
        <w:t>System outcomes can measure cost savings and quality</w:t>
      </w:r>
      <w:r>
        <w:rPr>
          <w:color w:val="111111"/>
          <w:spacing w:val="-14"/>
          <w:w w:val="110"/>
        </w:rPr>
        <w:t> </w:t>
      </w:r>
      <w:r>
        <w:rPr>
          <w:color w:val="111111"/>
          <w:w w:val="110"/>
        </w:rPr>
        <w:t>of</w:t>
      </w:r>
      <w:r>
        <w:rPr>
          <w:color w:val="111111"/>
          <w:spacing w:val="-1"/>
          <w:w w:val="110"/>
        </w:rPr>
        <w:t> </w:t>
      </w:r>
      <w:r>
        <w:rPr>
          <w:color w:val="111111"/>
          <w:w w:val="110"/>
        </w:rPr>
        <w:t>care:</w:t>
      </w:r>
      <w:r>
        <w:rPr>
          <w:color w:val="111111"/>
          <w:spacing w:val="-14"/>
          <w:w w:val="110"/>
        </w:rPr>
        <w:t> </w:t>
      </w:r>
      <w:r>
        <w:rPr>
          <w:color w:val="111111"/>
          <w:w w:val="110"/>
        </w:rPr>
        <w:t>For</w:t>
      </w:r>
      <w:r>
        <w:rPr>
          <w:color w:val="111111"/>
          <w:spacing w:val="-10"/>
          <w:w w:val="110"/>
        </w:rPr>
        <w:t> </w:t>
      </w:r>
      <w:r>
        <w:rPr>
          <w:color w:val="111111"/>
          <w:w w:val="110"/>
        </w:rPr>
        <w:t>example,</w:t>
      </w:r>
      <w:r>
        <w:rPr>
          <w:color w:val="111111"/>
          <w:spacing w:val="-14"/>
          <w:w w:val="110"/>
        </w:rPr>
        <w:t> </w:t>
      </w:r>
      <w:r>
        <w:rPr>
          <w:color w:val="111111"/>
          <w:w w:val="110"/>
        </w:rPr>
        <w:t>continuity</w:t>
      </w:r>
      <w:r>
        <w:rPr>
          <w:color w:val="111111"/>
          <w:spacing w:val="-7"/>
          <w:w w:val="110"/>
        </w:rPr>
        <w:t> </w:t>
      </w:r>
      <w:r>
        <w:rPr>
          <w:color w:val="111111"/>
          <w:w w:val="110"/>
        </w:rPr>
        <w:t>of</w:t>
      </w:r>
      <w:r>
        <w:rPr>
          <w:color w:val="111111"/>
          <w:spacing w:val="-5"/>
          <w:w w:val="110"/>
        </w:rPr>
        <w:t> </w:t>
      </w:r>
      <w:r>
        <w:rPr>
          <w:color w:val="111111"/>
          <w:w w:val="110"/>
        </w:rPr>
        <w:t>care</w:t>
      </w:r>
      <w:r>
        <w:rPr>
          <w:color w:val="111111"/>
          <w:spacing w:val="-14"/>
          <w:w w:val="110"/>
        </w:rPr>
        <w:t> </w:t>
      </w:r>
      <w:r>
        <w:rPr>
          <w:color w:val="111111"/>
          <w:w w:val="110"/>
        </w:rPr>
        <w:t>is an appropriate measure for a client at risk for relapse after detoxification</w:t>
      </w:r>
      <w:r>
        <w:rPr>
          <w:color w:val="111111"/>
          <w:spacing w:val="-8"/>
          <w:w w:val="110"/>
        </w:rPr>
        <w:t> </w:t>
      </w:r>
      <w:r>
        <w:rPr>
          <w:color w:val="111111"/>
          <w:w w:val="110"/>
        </w:rPr>
        <w:t>and before entry into outpatient treatment.</w:t>
      </w:r>
      <w:r>
        <w:rPr>
          <w:color w:val="111111"/>
          <w:spacing w:val="40"/>
          <w:w w:val="110"/>
        </w:rPr>
        <w:t> </w:t>
      </w:r>
      <w:r>
        <w:rPr>
          <w:color w:val="111111"/>
          <w:w w:val="110"/>
        </w:rPr>
        <w:t>Tracking clients within a comprehensive service</w:t>
      </w:r>
      <w:r>
        <w:rPr>
          <w:color w:val="111111"/>
          <w:spacing w:val="-5"/>
          <w:w w:val="110"/>
        </w:rPr>
        <w:t> </w:t>
      </w:r>
      <w:r>
        <w:rPr>
          <w:color w:val="111111"/>
          <w:w w:val="110"/>
        </w:rPr>
        <w:t>agency or analyzing data on costs and encounters within a network of agencies are two methods for measuring system outcomes.</w:t>
      </w:r>
      <w:r>
        <w:rPr>
          <w:color w:val="111111"/>
          <w:spacing w:val="40"/>
          <w:w w:val="110"/>
        </w:rPr>
        <w:t> </w:t>
      </w:r>
      <w:r>
        <w:rPr>
          <w:color w:val="111111"/>
          <w:w w:val="110"/>
        </w:rPr>
        <w:t>For such analyses, a computerized management information system (MIS) is </w:t>
      </w:r>
      <w:r>
        <w:rPr>
          <w:color w:val="111111"/>
          <w:spacing w:val="-2"/>
          <w:w w:val="110"/>
        </w:rPr>
        <w:t>essential.</w:t>
      </w:r>
    </w:p>
    <w:p>
      <w:pPr>
        <w:pStyle w:val="Heading7"/>
      </w:pPr>
      <w:r>
        <w:rPr>
          <w:color w:val="111111"/>
          <w:w w:val="105"/>
        </w:rPr>
        <w:t>Measuring</w:t>
      </w:r>
      <w:r>
        <w:rPr>
          <w:color w:val="111111"/>
          <w:spacing w:val="28"/>
          <w:w w:val="105"/>
        </w:rPr>
        <w:t> </w:t>
      </w:r>
      <w:r>
        <w:rPr>
          <w:color w:val="111111"/>
          <w:w w:val="105"/>
        </w:rPr>
        <w:t>Client</w:t>
      </w:r>
      <w:r>
        <w:rPr>
          <w:color w:val="111111"/>
          <w:spacing w:val="8"/>
          <w:w w:val="105"/>
        </w:rPr>
        <w:t> </w:t>
      </w:r>
      <w:r>
        <w:rPr>
          <w:color w:val="111111"/>
          <w:spacing w:val="-2"/>
          <w:w w:val="105"/>
        </w:rPr>
        <w:t>Outcomes</w:t>
      </w:r>
    </w:p>
    <w:p>
      <w:pPr>
        <w:pStyle w:val="BodyText"/>
        <w:spacing w:line="314" w:lineRule="auto" w:before="118"/>
        <w:ind w:left="477" w:firstLine="3"/>
      </w:pPr>
      <w:r>
        <w:rPr>
          <w:color w:val="111111"/>
          <w:w w:val="110"/>
        </w:rPr>
        <w:t>Although "evaluation" is</w:t>
      </w:r>
      <w:r>
        <w:rPr>
          <w:color w:val="111111"/>
          <w:spacing w:val="-7"/>
          <w:w w:val="110"/>
        </w:rPr>
        <w:t> </w:t>
      </w:r>
      <w:r>
        <w:rPr>
          <w:color w:val="111111"/>
          <w:w w:val="110"/>
        </w:rPr>
        <w:t>generally considered worthwhile, there</w:t>
      </w:r>
      <w:r>
        <w:rPr>
          <w:color w:val="111111"/>
          <w:spacing w:val="-2"/>
          <w:w w:val="110"/>
        </w:rPr>
        <w:t> </w:t>
      </w:r>
      <w:r>
        <w:rPr>
          <w:color w:val="111111"/>
          <w:w w:val="110"/>
        </w:rPr>
        <w:t>is</w:t>
      </w:r>
      <w:r>
        <w:rPr>
          <w:color w:val="111111"/>
          <w:spacing w:val="-6"/>
          <w:w w:val="110"/>
        </w:rPr>
        <w:t> </w:t>
      </w:r>
      <w:r>
        <w:rPr>
          <w:color w:val="111111"/>
          <w:w w:val="110"/>
        </w:rPr>
        <w:t>little agreement about the measurement and documentation of specific outcomes for individual clients.</w:t>
      </w:r>
      <w:r>
        <w:rPr>
          <w:color w:val="111111"/>
          <w:spacing w:val="40"/>
          <w:w w:val="110"/>
        </w:rPr>
        <w:t> </w:t>
      </w:r>
      <w:r>
        <w:rPr>
          <w:color w:val="111111"/>
          <w:w w:val="110"/>
        </w:rPr>
        <w:t>Some view a single measure such as</w:t>
      </w:r>
      <w:r>
        <w:rPr>
          <w:color w:val="111111"/>
          <w:spacing w:val="-3"/>
          <w:w w:val="110"/>
        </w:rPr>
        <w:t> </w:t>
      </w:r>
      <w:r>
        <w:rPr>
          <w:color w:val="111111"/>
          <w:w w:val="110"/>
        </w:rPr>
        <w:t>sobriety to be the only meaningful</w:t>
      </w:r>
      <w:r>
        <w:rPr>
          <w:color w:val="111111"/>
          <w:spacing w:val="-14"/>
          <w:w w:val="110"/>
        </w:rPr>
        <w:t> </w:t>
      </w:r>
      <w:r>
        <w:rPr>
          <w:color w:val="111111"/>
          <w:w w:val="110"/>
        </w:rPr>
        <w:t>indicator</w:t>
      </w:r>
      <w:r>
        <w:rPr>
          <w:color w:val="111111"/>
          <w:spacing w:val="-8"/>
          <w:w w:val="110"/>
        </w:rPr>
        <w:t> </w:t>
      </w:r>
      <w:r>
        <w:rPr>
          <w:color w:val="111111"/>
          <w:w w:val="110"/>
        </w:rPr>
        <w:t>of</w:t>
      </w:r>
      <w:r>
        <w:rPr>
          <w:color w:val="111111"/>
          <w:spacing w:val="-5"/>
          <w:w w:val="110"/>
        </w:rPr>
        <w:t> </w:t>
      </w:r>
      <w:r>
        <w:rPr>
          <w:color w:val="111111"/>
          <w:w w:val="110"/>
        </w:rPr>
        <w:t>success;</w:t>
      </w:r>
      <w:r>
        <w:rPr>
          <w:color w:val="111111"/>
          <w:spacing w:val="-14"/>
          <w:w w:val="110"/>
        </w:rPr>
        <w:t> </w:t>
      </w:r>
      <w:r>
        <w:rPr>
          <w:color w:val="111111"/>
          <w:w w:val="110"/>
        </w:rPr>
        <w:t>others</w:t>
      </w:r>
      <w:r>
        <w:rPr>
          <w:color w:val="111111"/>
          <w:spacing w:val="-13"/>
          <w:w w:val="110"/>
        </w:rPr>
        <w:t> </w:t>
      </w:r>
      <w:r>
        <w:rPr>
          <w:color w:val="111111"/>
          <w:w w:val="110"/>
        </w:rPr>
        <w:t>believe</w:t>
      </w:r>
    </w:p>
    <w:p>
      <w:pPr>
        <w:spacing w:line="240" w:lineRule="auto" w:before="3"/>
        <w:rPr>
          <w:sz w:val="23"/>
        </w:rPr>
      </w:pPr>
      <w:r>
        <w:rPr/>
        <w:br w:type="column"/>
      </w:r>
      <w:r>
        <w:rPr>
          <w:sz w:val="23"/>
        </w:rPr>
      </w:r>
    </w:p>
    <w:p>
      <w:pPr>
        <w:pStyle w:val="BodyText"/>
        <w:spacing w:line="312" w:lineRule="auto"/>
        <w:ind w:left="477" w:right="919" w:hanging="3"/>
      </w:pPr>
      <w:r>
        <w:rPr>
          <w:color w:val="111111"/>
          <w:w w:val="110"/>
        </w:rPr>
        <w:t>success should be gauged against a range of factors, including reduced substance use, improved family functioning, and fewer encounters with the criminal justice system. Until the debate is resolved, programs should identify treatment objectives and</w:t>
      </w:r>
      <w:r>
        <w:rPr>
          <w:color w:val="111111"/>
          <w:w w:val="110"/>
        </w:rPr>
        <w:t> extrapolate from them the</w:t>
      </w:r>
      <w:r>
        <w:rPr>
          <w:color w:val="111111"/>
          <w:spacing w:val="-3"/>
          <w:w w:val="110"/>
        </w:rPr>
        <w:t> </w:t>
      </w:r>
      <w:r>
        <w:rPr>
          <w:color w:val="111111"/>
          <w:w w:val="110"/>
        </w:rPr>
        <w:t>outcome variables they</w:t>
      </w:r>
      <w:r>
        <w:rPr>
          <w:color w:val="111111"/>
          <w:spacing w:val="-1"/>
          <w:w w:val="110"/>
        </w:rPr>
        <w:t> </w:t>
      </w:r>
      <w:r>
        <w:rPr>
          <w:color w:val="111111"/>
          <w:w w:val="110"/>
        </w:rPr>
        <w:t>want to </w:t>
      </w:r>
      <w:r>
        <w:rPr>
          <w:color w:val="111111"/>
          <w:spacing w:val="-2"/>
          <w:w w:val="110"/>
        </w:rPr>
        <w:t>measure.</w:t>
      </w:r>
    </w:p>
    <w:p>
      <w:pPr>
        <w:pStyle w:val="Heading7"/>
        <w:spacing w:before="152"/>
        <w:ind w:left="486" w:right="1060" w:hanging="4"/>
      </w:pPr>
      <w:r>
        <w:rPr>
          <w:color w:val="111111"/>
          <w:w w:val="105"/>
        </w:rPr>
        <w:t>Anticipating Quality Assurance Data Needs</w:t>
      </w:r>
    </w:p>
    <w:p>
      <w:pPr>
        <w:pStyle w:val="BodyText"/>
        <w:spacing w:line="314" w:lineRule="auto" w:before="117"/>
        <w:ind w:left="475" w:right="1004" w:hanging="1"/>
      </w:pPr>
      <w:r>
        <w:rPr>
          <w:color w:val="111111"/>
          <w:w w:val="110"/>
        </w:rPr>
        <w:t>The types of data required for an evaluation of case management, how the data are collected, and</w:t>
      </w:r>
      <w:r>
        <w:rPr>
          <w:color w:val="111111"/>
          <w:spacing w:val="40"/>
          <w:w w:val="110"/>
        </w:rPr>
        <w:t> </w:t>
      </w:r>
      <w:r>
        <w:rPr>
          <w:color w:val="111111"/>
          <w:w w:val="110"/>
        </w:rPr>
        <w:t>the manner in which data are put to use </w:t>
      </w:r>
      <w:r>
        <w:rPr>
          <w:color w:val="262626"/>
          <w:w w:val="110"/>
        </w:rPr>
        <w:t>vary </w:t>
      </w:r>
      <w:r>
        <w:rPr>
          <w:color w:val="111111"/>
          <w:w w:val="110"/>
        </w:rPr>
        <w:t>among different stakeholders.</w:t>
      </w:r>
      <w:r>
        <w:rPr>
          <w:color w:val="111111"/>
          <w:spacing w:val="40"/>
          <w:w w:val="110"/>
        </w:rPr>
        <w:t> </w:t>
      </w:r>
      <w:r>
        <w:rPr>
          <w:color w:val="111111"/>
          <w:w w:val="110"/>
        </w:rPr>
        <w:t>It is important to understand</w:t>
      </w:r>
      <w:r>
        <w:rPr>
          <w:color w:val="111111"/>
          <w:spacing w:val="40"/>
          <w:w w:val="110"/>
        </w:rPr>
        <w:t> </w:t>
      </w:r>
      <w:r>
        <w:rPr>
          <w:color w:val="111111"/>
          <w:w w:val="110"/>
        </w:rPr>
        <w:t>the types of data that various stakeholders need to evaluate the program.</w:t>
      </w:r>
      <w:r>
        <w:rPr>
          <w:color w:val="111111"/>
          <w:spacing w:val="40"/>
          <w:w w:val="110"/>
        </w:rPr>
        <w:t> </w:t>
      </w:r>
      <w:r>
        <w:rPr>
          <w:color w:val="111111"/>
          <w:w w:val="110"/>
        </w:rPr>
        <w:t>Structured feedback loops</w:t>
      </w:r>
      <w:r>
        <w:rPr>
          <w:color w:val="111111"/>
          <w:spacing w:val="-1"/>
          <w:w w:val="110"/>
        </w:rPr>
        <w:t> </w:t>
      </w:r>
      <w:r>
        <w:rPr>
          <w:color w:val="111111"/>
          <w:w w:val="110"/>
        </w:rPr>
        <w:t>should be established to ensure that the</w:t>
      </w:r>
      <w:r>
        <w:rPr>
          <w:color w:val="111111"/>
          <w:spacing w:val="-6"/>
          <w:w w:val="110"/>
        </w:rPr>
        <w:t> </w:t>
      </w:r>
      <w:r>
        <w:rPr>
          <w:color w:val="111111"/>
          <w:w w:val="110"/>
        </w:rPr>
        <w:t>gathered data are returned to various stakeholders in some meaningful way</w:t>
      </w:r>
      <w:r>
        <w:rPr>
          <w:color w:val="111111"/>
          <w:spacing w:val="-2"/>
          <w:w w:val="110"/>
        </w:rPr>
        <w:t> </w:t>
      </w:r>
      <w:r>
        <w:rPr>
          <w:color w:val="111111"/>
          <w:w w:val="110"/>
        </w:rPr>
        <w:t>so that they have</w:t>
      </w:r>
      <w:r>
        <w:rPr>
          <w:color w:val="111111"/>
          <w:spacing w:val="-4"/>
          <w:w w:val="110"/>
        </w:rPr>
        <w:t> </w:t>
      </w:r>
      <w:r>
        <w:rPr>
          <w:color w:val="111111"/>
          <w:w w:val="110"/>
        </w:rPr>
        <w:t>an</w:t>
      </w:r>
      <w:r>
        <w:rPr>
          <w:color w:val="111111"/>
          <w:spacing w:val="-2"/>
          <w:w w:val="110"/>
        </w:rPr>
        <w:t> </w:t>
      </w:r>
      <w:r>
        <w:rPr>
          <w:color w:val="111111"/>
          <w:w w:val="110"/>
        </w:rPr>
        <w:t>impact on shaping future program development</w:t>
      </w:r>
      <w:r>
        <w:rPr>
          <w:color w:val="111111"/>
          <w:w w:val="110"/>
        </w:rPr>
        <w:t> (and future data needs).</w:t>
      </w:r>
      <w:r>
        <w:rPr>
          <w:color w:val="111111"/>
          <w:spacing w:val="40"/>
          <w:w w:val="110"/>
        </w:rPr>
        <w:t> </w:t>
      </w:r>
      <w:r>
        <w:rPr>
          <w:color w:val="111111"/>
          <w:w w:val="110"/>
        </w:rPr>
        <w:t>One of the</w:t>
      </w:r>
      <w:r>
        <w:rPr>
          <w:color w:val="111111"/>
          <w:spacing w:val="40"/>
          <w:w w:val="110"/>
        </w:rPr>
        <w:t> </w:t>
      </w:r>
      <w:r>
        <w:rPr>
          <w:color w:val="111111"/>
          <w:w w:val="110"/>
        </w:rPr>
        <w:t>benefits of the case management approach is that it can be adapted to meet the sometimes contradictory needs of the</w:t>
      </w:r>
      <w:r>
        <w:rPr>
          <w:color w:val="111111"/>
          <w:spacing w:val="40"/>
          <w:w w:val="110"/>
        </w:rPr>
        <w:t> </w:t>
      </w:r>
      <w:r>
        <w:rPr>
          <w:color w:val="111111"/>
          <w:w w:val="110"/>
        </w:rPr>
        <w:t>various stakeholders.</w:t>
      </w:r>
    </w:p>
    <w:p>
      <w:pPr>
        <w:pStyle w:val="Heading7"/>
        <w:ind w:left="480"/>
      </w:pPr>
      <w:r>
        <w:rPr>
          <w:color w:val="111111"/>
          <w:w w:val="105"/>
        </w:rPr>
        <w:t>Management</w:t>
      </w:r>
      <w:r>
        <w:rPr>
          <w:color w:val="111111"/>
          <w:spacing w:val="12"/>
          <w:w w:val="105"/>
        </w:rPr>
        <w:t> </w:t>
      </w:r>
      <w:r>
        <w:rPr>
          <w:color w:val="111111"/>
          <w:w w:val="105"/>
        </w:rPr>
        <w:t>Information</w:t>
      </w:r>
      <w:r>
        <w:rPr>
          <w:color w:val="111111"/>
          <w:spacing w:val="11"/>
          <w:w w:val="105"/>
        </w:rPr>
        <w:t> </w:t>
      </w:r>
      <w:r>
        <w:rPr>
          <w:color w:val="111111"/>
          <w:spacing w:val="-2"/>
          <w:w w:val="105"/>
        </w:rPr>
        <w:t>Systems</w:t>
      </w:r>
    </w:p>
    <w:p>
      <w:pPr>
        <w:pStyle w:val="BodyText"/>
        <w:spacing w:line="314" w:lineRule="auto" w:before="118"/>
        <w:ind w:left="478" w:right="919" w:firstLine="1"/>
      </w:pPr>
      <w:r>
        <w:rPr>
          <w:color w:val="111111"/>
          <w:w w:val="110"/>
        </w:rPr>
        <w:t>A</w:t>
      </w:r>
      <w:r>
        <w:rPr>
          <w:color w:val="111111"/>
          <w:spacing w:val="-6"/>
          <w:w w:val="110"/>
        </w:rPr>
        <w:t> </w:t>
      </w:r>
      <w:r>
        <w:rPr>
          <w:color w:val="111111"/>
          <w:w w:val="110"/>
        </w:rPr>
        <w:t>management information system</w:t>
      </w:r>
      <w:r>
        <w:rPr>
          <w:color w:val="111111"/>
          <w:spacing w:val="-4"/>
          <w:w w:val="110"/>
        </w:rPr>
        <w:t> </w:t>
      </w:r>
      <w:r>
        <w:rPr>
          <w:color w:val="111111"/>
          <w:w w:val="110"/>
        </w:rPr>
        <w:t>contains</w:t>
      </w:r>
      <w:r>
        <w:rPr>
          <w:color w:val="111111"/>
          <w:spacing w:val="-1"/>
          <w:w w:val="110"/>
        </w:rPr>
        <w:t> </w:t>
      </w:r>
      <w:r>
        <w:rPr>
          <w:color w:val="111111"/>
          <w:w w:val="110"/>
        </w:rPr>
        <w:t>all of the</w:t>
      </w:r>
      <w:r>
        <w:rPr>
          <w:color w:val="111111"/>
          <w:spacing w:val="40"/>
          <w:w w:val="110"/>
        </w:rPr>
        <w:t> </w:t>
      </w:r>
      <w:r>
        <w:rPr>
          <w:color w:val="111111"/>
          <w:w w:val="110"/>
        </w:rPr>
        <w:t>case management services information and allows stakeholders to access it.</w:t>
      </w:r>
      <w:r>
        <w:rPr>
          <w:color w:val="111111"/>
          <w:spacing w:val="40"/>
          <w:w w:val="110"/>
        </w:rPr>
        <w:t> </w:t>
      </w:r>
      <w:r>
        <w:rPr>
          <w:color w:val="111111"/>
          <w:w w:val="110"/>
        </w:rPr>
        <w:t>In evaluating a MIS, local programs should</w:t>
      </w:r>
    </w:p>
    <w:p>
      <w:pPr>
        <w:pStyle w:val="ListParagraph"/>
        <w:numPr>
          <w:ilvl w:val="0"/>
          <w:numId w:val="1"/>
        </w:numPr>
        <w:tabs>
          <w:tab w:pos="771" w:val="left" w:leader="none"/>
        </w:tabs>
        <w:spacing w:line="309" w:lineRule="auto" w:before="87" w:after="0"/>
        <w:ind w:left="766" w:right="949" w:hanging="289"/>
        <w:jc w:val="left"/>
        <w:rPr>
          <w:sz w:val="20"/>
        </w:rPr>
      </w:pPr>
      <w:r>
        <w:rPr>
          <w:color w:val="111111"/>
          <w:w w:val="110"/>
          <w:sz w:val="20"/>
        </w:rPr>
        <w:t>Determine how to use</w:t>
      </w:r>
      <w:r>
        <w:rPr>
          <w:color w:val="111111"/>
          <w:spacing w:val="-6"/>
          <w:w w:val="110"/>
          <w:sz w:val="20"/>
        </w:rPr>
        <w:t> </w:t>
      </w:r>
      <w:r>
        <w:rPr>
          <w:color w:val="111111"/>
          <w:w w:val="110"/>
          <w:sz w:val="20"/>
        </w:rPr>
        <w:t>data</w:t>
      </w:r>
      <w:r>
        <w:rPr>
          <w:color w:val="111111"/>
          <w:spacing w:val="-1"/>
          <w:w w:val="110"/>
          <w:sz w:val="20"/>
        </w:rPr>
        <w:t> </w:t>
      </w:r>
      <w:r>
        <w:rPr>
          <w:color w:val="111111"/>
          <w:w w:val="110"/>
          <w:sz w:val="20"/>
        </w:rPr>
        <w:t>already routinely collected by a statewide MIS or a managed care company-based</w:t>
      </w:r>
      <w:r>
        <w:rPr>
          <w:color w:val="111111"/>
          <w:w w:val="110"/>
          <w:sz w:val="20"/>
        </w:rPr>
        <w:t> MIS, saving the program from duplicating primary data </w:t>
      </w:r>
      <w:r>
        <w:rPr>
          <w:color w:val="111111"/>
          <w:spacing w:val="-2"/>
          <w:w w:val="110"/>
          <w:sz w:val="20"/>
        </w:rPr>
        <w:t>collection</w:t>
      </w:r>
    </w:p>
    <w:p>
      <w:pPr>
        <w:pStyle w:val="ListParagraph"/>
        <w:numPr>
          <w:ilvl w:val="0"/>
          <w:numId w:val="1"/>
        </w:numPr>
        <w:tabs>
          <w:tab w:pos="771" w:val="left" w:leader="none"/>
        </w:tabs>
        <w:spacing w:line="241" w:lineRule="exact" w:before="0" w:after="0"/>
        <w:ind w:left="770" w:right="0" w:hanging="293"/>
        <w:jc w:val="left"/>
        <w:rPr>
          <w:sz w:val="20"/>
        </w:rPr>
      </w:pPr>
      <w:r>
        <w:rPr>
          <w:color w:val="111111"/>
          <w:w w:val="110"/>
          <w:sz w:val="20"/>
        </w:rPr>
        <w:t>Develop</w:t>
      </w:r>
      <w:r>
        <w:rPr>
          <w:color w:val="111111"/>
          <w:spacing w:val="2"/>
          <w:w w:val="110"/>
          <w:sz w:val="20"/>
        </w:rPr>
        <w:t> </w:t>
      </w:r>
      <w:r>
        <w:rPr>
          <w:color w:val="111111"/>
          <w:w w:val="110"/>
          <w:sz w:val="20"/>
        </w:rPr>
        <w:t>or</w:t>
      </w:r>
      <w:r>
        <w:rPr>
          <w:color w:val="111111"/>
          <w:spacing w:val="-8"/>
          <w:w w:val="110"/>
          <w:sz w:val="20"/>
        </w:rPr>
        <w:t> </w:t>
      </w:r>
      <w:r>
        <w:rPr>
          <w:color w:val="111111"/>
          <w:w w:val="110"/>
          <w:sz w:val="20"/>
        </w:rPr>
        <w:t>enhance</w:t>
      </w:r>
      <w:r>
        <w:rPr>
          <w:color w:val="111111"/>
          <w:spacing w:val="-4"/>
          <w:w w:val="110"/>
          <w:sz w:val="20"/>
        </w:rPr>
        <w:t> </w:t>
      </w:r>
      <w:r>
        <w:rPr>
          <w:color w:val="111111"/>
          <w:w w:val="110"/>
          <w:sz w:val="20"/>
        </w:rPr>
        <w:t>a</w:t>
      </w:r>
      <w:r>
        <w:rPr>
          <w:color w:val="111111"/>
          <w:spacing w:val="-4"/>
          <w:w w:val="110"/>
          <w:sz w:val="20"/>
        </w:rPr>
        <w:t> </w:t>
      </w:r>
      <w:r>
        <w:rPr>
          <w:color w:val="111111"/>
          <w:w w:val="110"/>
          <w:sz w:val="20"/>
        </w:rPr>
        <w:t>program-level</w:t>
      </w:r>
      <w:r>
        <w:rPr>
          <w:color w:val="111111"/>
          <w:spacing w:val="11"/>
          <w:w w:val="110"/>
          <w:sz w:val="20"/>
        </w:rPr>
        <w:t> </w:t>
      </w:r>
      <w:r>
        <w:rPr>
          <w:color w:val="111111"/>
          <w:spacing w:val="-5"/>
          <w:w w:val="110"/>
          <w:sz w:val="20"/>
        </w:rPr>
        <w:t>MIS</w:t>
      </w:r>
    </w:p>
    <w:p>
      <w:pPr>
        <w:pStyle w:val="BodyText"/>
        <w:spacing w:before="63"/>
        <w:ind w:left="771"/>
      </w:pPr>
      <w:r>
        <w:rPr>
          <w:color w:val="111111"/>
          <w:w w:val="110"/>
        </w:rPr>
        <w:t>that</w:t>
      </w:r>
      <w:r>
        <w:rPr>
          <w:color w:val="111111"/>
          <w:spacing w:val="14"/>
          <w:w w:val="110"/>
        </w:rPr>
        <w:t> </w:t>
      </w:r>
      <w:r>
        <w:rPr>
          <w:color w:val="111111"/>
          <w:w w:val="110"/>
        </w:rPr>
        <w:t>tracks</w:t>
      </w:r>
      <w:r>
        <w:rPr>
          <w:color w:val="111111"/>
          <w:spacing w:val="7"/>
          <w:w w:val="110"/>
        </w:rPr>
        <w:t> </w:t>
      </w:r>
      <w:r>
        <w:rPr>
          <w:color w:val="111111"/>
          <w:w w:val="110"/>
        </w:rPr>
        <w:t>data</w:t>
      </w:r>
      <w:r>
        <w:rPr>
          <w:color w:val="111111"/>
          <w:spacing w:val="17"/>
          <w:w w:val="110"/>
        </w:rPr>
        <w:t> </w:t>
      </w:r>
      <w:r>
        <w:rPr>
          <w:color w:val="111111"/>
          <w:w w:val="110"/>
        </w:rPr>
        <w:t>the</w:t>
      </w:r>
      <w:r>
        <w:rPr>
          <w:color w:val="111111"/>
          <w:spacing w:val="-2"/>
          <w:w w:val="110"/>
        </w:rPr>
        <w:t> </w:t>
      </w:r>
      <w:r>
        <w:rPr>
          <w:color w:val="111111"/>
          <w:w w:val="110"/>
        </w:rPr>
        <w:t>program</w:t>
      </w:r>
      <w:r>
        <w:rPr>
          <w:color w:val="111111"/>
          <w:spacing w:val="15"/>
          <w:w w:val="110"/>
        </w:rPr>
        <w:t> </w:t>
      </w:r>
      <w:r>
        <w:rPr>
          <w:color w:val="111111"/>
          <w:w w:val="110"/>
        </w:rPr>
        <w:t>needs</w:t>
      </w:r>
      <w:r>
        <w:rPr>
          <w:color w:val="111111"/>
          <w:spacing w:val="-4"/>
          <w:w w:val="110"/>
        </w:rPr>
        <w:t> </w:t>
      </w:r>
      <w:r>
        <w:rPr>
          <w:color w:val="111111"/>
          <w:spacing w:val="-2"/>
          <w:w w:val="110"/>
        </w:rPr>
        <w:t>locally</w:t>
      </w:r>
    </w:p>
    <w:p>
      <w:pPr>
        <w:pStyle w:val="ListParagraph"/>
        <w:numPr>
          <w:ilvl w:val="0"/>
          <w:numId w:val="1"/>
        </w:numPr>
        <w:tabs>
          <w:tab w:pos="769" w:val="left" w:leader="none"/>
        </w:tabs>
        <w:spacing w:line="300" w:lineRule="auto" w:before="44" w:after="0"/>
        <w:ind w:left="769" w:right="1428" w:hanging="292"/>
        <w:jc w:val="left"/>
        <w:rPr>
          <w:sz w:val="20"/>
        </w:rPr>
      </w:pPr>
      <w:r>
        <w:rPr>
          <w:color w:val="111111"/>
          <w:w w:val="110"/>
          <w:sz w:val="20"/>
        </w:rPr>
        <w:t>Integrate with other computer-based or paper-based systems</w:t>
      </w:r>
    </w:p>
    <w:p>
      <w:pPr>
        <w:pStyle w:val="ListParagraph"/>
        <w:numPr>
          <w:ilvl w:val="0"/>
          <w:numId w:val="1"/>
        </w:numPr>
        <w:tabs>
          <w:tab w:pos="762" w:val="left" w:leader="none"/>
        </w:tabs>
        <w:spacing w:line="247" w:lineRule="exact" w:before="0" w:after="0"/>
        <w:ind w:left="761" w:right="0" w:hanging="284"/>
        <w:jc w:val="left"/>
        <w:rPr>
          <w:sz w:val="20"/>
        </w:rPr>
      </w:pPr>
      <w:r>
        <w:rPr>
          <w:color w:val="111111"/>
          <w:w w:val="110"/>
          <w:sz w:val="20"/>
        </w:rPr>
        <w:t>Supply</w:t>
      </w:r>
      <w:r>
        <w:rPr>
          <w:color w:val="111111"/>
          <w:spacing w:val="9"/>
          <w:w w:val="110"/>
          <w:sz w:val="20"/>
        </w:rPr>
        <w:t> </w:t>
      </w:r>
      <w:r>
        <w:rPr>
          <w:color w:val="111111"/>
          <w:w w:val="110"/>
          <w:sz w:val="20"/>
        </w:rPr>
        <w:t>data</w:t>
      </w:r>
      <w:r>
        <w:rPr>
          <w:color w:val="111111"/>
          <w:spacing w:val="15"/>
          <w:w w:val="110"/>
          <w:sz w:val="20"/>
        </w:rPr>
        <w:t> </w:t>
      </w:r>
      <w:r>
        <w:rPr>
          <w:color w:val="111111"/>
          <w:w w:val="110"/>
          <w:sz w:val="20"/>
        </w:rPr>
        <w:t>required</w:t>
      </w:r>
      <w:r>
        <w:rPr>
          <w:color w:val="111111"/>
          <w:spacing w:val="22"/>
          <w:w w:val="110"/>
          <w:sz w:val="20"/>
        </w:rPr>
        <w:t> </w:t>
      </w:r>
      <w:r>
        <w:rPr>
          <w:color w:val="111111"/>
          <w:w w:val="110"/>
          <w:sz w:val="20"/>
        </w:rPr>
        <w:t>by</w:t>
      </w:r>
      <w:r>
        <w:rPr>
          <w:color w:val="111111"/>
          <w:spacing w:val="10"/>
          <w:w w:val="110"/>
          <w:sz w:val="20"/>
        </w:rPr>
        <w:t> </w:t>
      </w:r>
      <w:r>
        <w:rPr>
          <w:color w:val="111111"/>
          <w:w w:val="110"/>
          <w:sz w:val="20"/>
        </w:rPr>
        <w:t>third</w:t>
      </w:r>
      <w:r>
        <w:rPr>
          <w:color w:val="111111"/>
          <w:spacing w:val="14"/>
          <w:w w:val="110"/>
          <w:sz w:val="20"/>
        </w:rPr>
        <w:t> </w:t>
      </w:r>
      <w:r>
        <w:rPr>
          <w:color w:val="111111"/>
          <w:w w:val="110"/>
          <w:sz w:val="20"/>
        </w:rPr>
        <w:t>party</w:t>
      </w:r>
      <w:r>
        <w:rPr>
          <w:color w:val="111111"/>
          <w:spacing w:val="12"/>
          <w:w w:val="110"/>
          <w:sz w:val="20"/>
        </w:rPr>
        <w:t> </w:t>
      </w:r>
      <w:r>
        <w:rPr>
          <w:color w:val="111111"/>
          <w:spacing w:val="-2"/>
          <w:w w:val="110"/>
          <w:sz w:val="20"/>
        </w:rPr>
        <w:t>payer</w:t>
      </w:r>
    </w:p>
    <w:p>
      <w:pPr>
        <w:pStyle w:val="BodyText"/>
        <w:spacing w:before="62"/>
        <w:ind w:left="766"/>
      </w:pPr>
      <w:r>
        <w:rPr>
          <w:color w:val="111111"/>
          <w:w w:val="110"/>
        </w:rPr>
        <w:t>and</w:t>
      </w:r>
      <w:r>
        <w:rPr>
          <w:color w:val="111111"/>
          <w:spacing w:val="19"/>
          <w:w w:val="110"/>
        </w:rPr>
        <w:t> </w:t>
      </w:r>
      <w:r>
        <w:rPr>
          <w:color w:val="111111"/>
          <w:w w:val="110"/>
        </w:rPr>
        <w:t>governmental</w:t>
      </w:r>
      <w:r>
        <w:rPr>
          <w:color w:val="111111"/>
          <w:spacing w:val="17"/>
          <w:w w:val="110"/>
        </w:rPr>
        <w:t> </w:t>
      </w:r>
      <w:r>
        <w:rPr>
          <w:color w:val="111111"/>
          <w:spacing w:val="-2"/>
          <w:w w:val="110"/>
        </w:rPr>
        <w:t>bodies</w:t>
      </w:r>
    </w:p>
    <w:p>
      <w:pPr>
        <w:spacing w:after="0"/>
        <w:sectPr>
          <w:type w:val="continuous"/>
          <w:pgSz w:w="12240" w:h="15840"/>
          <w:pgMar w:top="1080" w:bottom="0" w:left="960" w:right="540"/>
          <w:cols w:num="2" w:equalWidth="0">
            <w:col w:w="4835" w:space="215"/>
            <w:col w:w="5690"/>
          </w:cols>
        </w:sectPr>
      </w:pPr>
    </w:p>
    <w:p>
      <w:pPr>
        <w:spacing w:before="148"/>
        <w:ind w:left="200" w:right="0" w:firstLine="0"/>
        <w:jc w:val="left"/>
        <w:rPr>
          <w:i/>
          <w:sz w:val="19"/>
        </w:rPr>
      </w:pPr>
      <w:r>
        <w:rPr>
          <w:i/>
          <w:color w:val="111111"/>
          <w:spacing w:val="-5"/>
          <w:w w:val="110"/>
          <w:sz w:val="19"/>
        </w:rPr>
        <w:t>xvi</w:t>
      </w:r>
    </w:p>
    <w:p>
      <w:pPr>
        <w:spacing w:after="0"/>
        <w:jc w:val="left"/>
        <w:rPr>
          <w:sz w:val="19"/>
        </w:rPr>
        <w:sectPr>
          <w:type w:val="continuous"/>
          <w:pgSz w:w="12240" w:h="15840"/>
          <w:pgMar w:top="1080" w:bottom="0" w:left="960" w:right="540"/>
        </w:sectPr>
      </w:pPr>
    </w:p>
    <w:p>
      <w:pPr>
        <w:spacing w:before="75"/>
        <w:ind w:left="0" w:right="603" w:firstLine="0"/>
        <w:jc w:val="right"/>
        <w:rPr>
          <w:i/>
          <w:sz w:val="19"/>
        </w:rPr>
      </w:pPr>
      <w:r>
        <w:rPr>
          <w:i/>
          <w:color w:val="111111"/>
          <w:w w:val="105"/>
          <w:sz w:val="19"/>
        </w:rPr>
        <w:t>Executive</w:t>
      </w:r>
      <w:r>
        <w:rPr>
          <w:i/>
          <w:color w:val="111111"/>
          <w:spacing w:val="7"/>
          <w:w w:val="105"/>
          <w:sz w:val="19"/>
        </w:rPr>
        <w:t> </w:t>
      </w:r>
      <w:r>
        <w:rPr>
          <w:i/>
          <w:color w:val="111111"/>
          <w:spacing w:val="-2"/>
          <w:w w:val="105"/>
          <w:sz w:val="19"/>
        </w:rPr>
        <w:t>Summary</w:t>
      </w:r>
    </w:p>
    <w:p>
      <w:pPr>
        <w:pStyle w:val="BodyText"/>
        <w:rPr>
          <w:i/>
        </w:rPr>
      </w:pPr>
    </w:p>
    <w:p>
      <w:pPr>
        <w:spacing w:after="0"/>
        <w:sectPr>
          <w:pgSz w:w="12240" w:h="15840"/>
          <w:pgMar w:top="680" w:bottom="280" w:left="960" w:right="540"/>
        </w:sectPr>
      </w:pPr>
    </w:p>
    <w:p>
      <w:pPr>
        <w:pStyle w:val="BodyText"/>
        <w:spacing w:before="10"/>
        <w:rPr>
          <w:i/>
          <w:sz w:val="22"/>
        </w:rPr>
      </w:pPr>
    </w:p>
    <w:p>
      <w:pPr>
        <w:pStyle w:val="BodyText"/>
        <w:spacing w:line="312" w:lineRule="auto"/>
        <w:ind w:left="477" w:firstLine="296"/>
      </w:pPr>
      <w:r>
        <w:rPr>
          <w:color w:val="111111"/>
          <w:w w:val="110"/>
        </w:rPr>
        <w:t>All staff members of a specific program should be stakeholders in the MIS, which increases both system accuracy and</w:t>
      </w:r>
      <w:r>
        <w:rPr>
          <w:color w:val="111111"/>
          <w:spacing w:val="40"/>
          <w:w w:val="110"/>
        </w:rPr>
        <w:t> </w:t>
      </w:r>
      <w:r>
        <w:rPr>
          <w:color w:val="111111"/>
          <w:w w:val="110"/>
        </w:rPr>
        <w:t>the likelihood</w:t>
      </w:r>
      <w:r>
        <w:rPr>
          <w:color w:val="111111"/>
          <w:spacing w:val="18"/>
          <w:w w:val="110"/>
        </w:rPr>
        <w:t> </w:t>
      </w:r>
      <w:r>
        <w:rPr>
          <w:color w:val="111111"/>
          <w:w w:val="110"/>
        </w:rPr>
        <w:t>that</w:t>
      </w:r>
      <w:r>
        <w:rPr>
          <w:color w:val="111111"/>
          <w:spacing w:val="-6"/>
          <w:w w:val="110"/>
        </w:rPr>
        <w:t> </w:t>
      </w:r>
      <w:r>
        <w:rPr>
          <w:color w:val="111111"/>
          <w:w w:val="110"/>
        </w:rPr>
        <w:t>a</w:t>
      </w:r>
      <w:r>
        <w:rPr>
          <w:color w:val="111111"/>
          <w:spacing w:val="-6"/>
          <w:w w:val="110"/>
        </w:rPr>
        <w:t> </w:t>
      </w:r>
      <w:r>
        <w:rPr>
          <w:color w:val="111111"/>
          <w:w w:val="110"/>
        </w:rPr>
        <w:t>broad array</w:t>
      </w:r>
      <w:r>
        <w:rPr>
          <w:color w:val="111111"/>
          <w:spacing w:val="-5"/>
          <w:w w:val="110"/>
        </w:rPr>
        <w:t> </w:t>
      </w:r>
      <w:r>
        <w:rPr>
          <w:color w:val="111111"/>
          <w:w w:val="110"/>
        </w:rPr>
        <w:t>of staff members will use it.</w:t>
      </w:r>
      <w:r>
        <w:rPr>
          <w:color w:val="111111"/>
          <w:spacing w:val="40"/>
          <w:w w:val="110"/>
        </w:rPr>
        <w:t> </w:t>
      </w:r>
      <w:r>
        <w:rPr>
          <w:color w:val="111111"/>
          <w:w w:val="110"/>
          <w:sz w:val="21"/>
        </w:rPr>
        <w:t>If </w:t>
      </w:r>
      <w:r>
        <w:rPr>
          <w:color w:val="111111"/>
          <w:w w:val="110"/>
        </w:rPr>
        <w:t>an</w:t>
      </w:r>
      <w:r>
        <w:rPr>
          <w:color w:val="111111"/>
          <w:spacing w:val="40"/>
          <w:w w:val="110"/>
        </w:rPr>
        <w:t> </w:t>
      </w:r>
      <w:r>
        <w:rPr>
          <w:color w:val="111111"/>
          <w:w w:val="110"/>
        </w:rPr>
        <w:t>agency does not have the resources to</w:t>
      </w:r>
      <w:r>
        <w:rPr>
          <w:color w:val="111111"/>
          <w:spacing w:val="-8"/>
          <w:w w:val="110"/>
        </w:rPr>
        <w:t> </w:t>
      </w:r>
      <w:r>
        <w:rPr>
          <w:color w:val="111111"/>
          <w:w w:val="110"/>
        </w:rPr>
        <w:t>develop a</w:t>
      </w:r>
      <w:r>
        <w:rPr>
          <w:color w:val="111111"/>
          <w:spacing w:val="-6"/>
          <w:w w:val="110"/>
        </w:rPr>
        <w:t> </w:t>
      </w:r>
      <w:r>
        <w:rPr>
          <w:color w:val="111111"/>
          <w:w w:val="110"/>
        </w:rPr>
        <w:t>sophisticated system,</w:t>
      </w:r>
      <w:r>
        <w:rPr>
          <w:color w:val="111111"/>
          <w:spacing w:val="-6"/>
          <w:w w:val="110"/>
        </w:rPr>
        <w:t> </w:t>
      </w:r>
      <w:r>
        <w:rPr>
          <w:color w:val="111111"/>
          <w:w w:val="110"/>
        </w:rPr>
        <w:t>it</w:t>
      </w:r>
    </w:p>
    <w:p>
      <w:pPr>
        <w:spacing w:line="240" w:lineRule="auto" w:before="4"/>
        <w:rPr>
          <w:sz w:val="20"/>
        </w:rPr>
      </w:pPr>
      <w:r>
        <w:rPr/>
        <w:br w:type="column"/>
      </w:r>
      <w:r>
        <w:rPr>
          <w:sz w:val="20"/>
        </w:rPr>
      </w:r>
    </w:p>
    <w:p>
      <w:pPr>
        <w:pStyle w:val="ListParagraph"/>
        <w:numPr>
          <w:ilvl w:val="0"/>
          <w:numId w:val="1"/>
        </w:numPr>
        <w:tabs>
          <w:tab w:pos="770" w:val="left" w:leader="none"/>
        </w:tabs>
        <w:spacing w:line="300" w:lineRule="auto" w:before="0" w:after="0"/>
        <w:ind w:left="765" w:right="922" w:hanging="289"/>
        <w:jc w:val="left"/>
        <w:rPr>
          <w:sz w:val="20"/>
        </w:rPr>
      </w:pPr>
      <w:r>
        <w:rPr>
          <w:color w:val="111111"/>
          <w:w w:val="110"/>
          <w:sz w:val="20"/>
        </w:rPr>
        <w:t>Research</w:t>
      </w:r>
      <w:r>
        <w:rPr>
          <w:color w:val="111111"/>
          <w:spacing w:val="-14"/>
          <w:w w:val="110"/>
          <w:sz w:val="20"/>
        </w:rPr>
        <w:t> </w:t>
      </w:r>
      <w:r>
        <w:rPr>
          <w:color w:val="111111"/>
          <w:w w:val="110"/>
          <w:sz w:val="20"/>
        </w:rPr>
        <w:t>questions</w:t>
      </w:r>
      <w:r>
        <w:rPr>
          <w:color w:val="111111"/>
          <w:spacing w:val="-14"/>
          <w:w w:val="110"/>
          <w:sz w:val="20"/>
        </w:rPr>
        <w:t> </w:t>
      </w:r>
      <w:r>
        <w:rPr>
          <w:color w:val="111111"/>
          <w:w w:val="110"/>
          <w:sz w:val="20"/>
        </w:rPr>
        <w:t>from</w:t>
      </w:r>
      <w:r>
        <w:rPr>
          <w:color w:val="111111"/>
          <w:spacing w:val="-14"/>
          <w:w w:val="110"/>
          <w:sz w:val="20"/>
        </w:rPr>
        <w:t> </w:t>
      </w:r>
      <w:r>
        <w:rPr>
          <w:color w:val="111111"/>
          <w:w w:val="110"/>
          <w:sz w:val="20"/>
        </w:rPr>
        <w:t>broader</w:t>
      </w:r>
      <w:r>
        <w:rPr>
          <w:color w:val="111111"/>
          <w:spacing w:val="-13"/>
          <w:w w:val="110"/>
          <w:sz w:val="20"/>
        </w:rPr>
        <w:t> </w:t>
      </w:r>
      <w:r>
        <w:rPr>
          <w:color w:val="111111"/>
          <w:w w:val="110"/>
          <w:sz w:val="20"/>
        </w:rPr>
        <w:t>sociological or multidisciplinary perspectives</w:t>
      </w:r>
    </w:p>
    <w:p>
      <w:pPr>
        <w:pStyle w:val="Heading5"/>
        <w:spacing w:line="230" w:lineRule="auto" w:before="197"/>
        <w:ind w:left="479" w:right="918"/>
      </w:pPr>
      <w:r>
        <w:rPr>
          <w:color w:val="111111"/>
          <w:w w:val="105"/>
        </w:rPr>
        <w:t>Case</w:t>
      </w:r>
      <w:r>
        <w:rPr>
          <w:color w:val="111111"/>
          <w:spacing w:val="-11"/>
          <w:w w:val="105"/>
        </w:rPr>
        <w:t> </w:t>
      </w:r>
      <w:r>
        <w:rPr>
          <w:color w:val="111111"/>
          <w:w w:val="105"/>
        </w:rPr>
        <w:t>Management for Clients With Special</w:t>
      </w:r>
    </w:p>
    <w:p>
      <w:pPr>
        <w:spacing w:line="229" w:lineRule="exact" w:before="0"/>
        <w:ind w:left="484" w:right="0" w:firstLine="0"/>
        <w:jc w:val="left"/>
        <w:rPr>
          <w:b/>
          <w:sz w:val="36"/>
        </w:rPr>
      </w:pPr>
      <w:r>
        <w:rPr>
          <w:b/>
          <w:color w:val="111111"/>
          <w:spacing w:val="-2"/>
          <w:w w:val="110"/>
          <w:sz w:val="36"/>
        </w:rPr>
        <w:t>Needs</w:t>
      </w:r>
    </w:p>
    <w:p>
      <w:pPr>
        <w:spacing w:after="0" w:line="229" w:lineRule="exact"/>
        <w:jc w:val="left"/>
        <w:rPr>
          <w:sz w:val="36"/>
        </w:rPr>
        <w:sectPr>
          <w:type w:val="continuous"/>
          <w:pgSz w:w="12240" w:h="15840"/>
          <w:pgMar w:top="1080" w:bottom="0" w:left="960" w:right="540"/>
          <w:cols w:num="2" w:equalWidth="0">
            <w:col w:w="4615" w:space="436"/>
            <w:col w:w="5689"/>
          </w:cols>
        </w:sectPr>
      </w:pPr>
    </w:p>
    <w:p>
      <w:pPr>
        <w:pStyle w:val="BodyText"/>
        <w:tabs>
          <w:tab w:pos="5488" w:val="left" w:leader="none"/>
          <w:tab w:pos="9913" w:val="left" w:leader="none"/>
        </w:tabs>
        <w:spacing w:line="222" w:lineRule="exact"/>
        <w:ind w:left="477"/>
      </w:pPr>
      <w:r>
        <w:rPr>
          <w:color w:val="111111"/>
          <w:w w:val="110"/>
        </w:rPr>
        <w:t>should</w:t>
      </w:r>
      <w:r>
        <w:rPr>
          <w:color w:val="111111"/>
          <w:spacing w:val="6"/>
          <w:w w:val="110"/>
        </w:rPr>
        <w:t> </w:t>
      </w:r>
      <w:r>
        <w:rPr>
          <w:color w:val="111111"/>
          <w:w w:val="110"/>
        </w:rPr>
        <w:t>be</w:t>
      </w:r>
      <w:r>
        <w:rPr>
          <w:color w:val="111111"/>
          <w:spacing w:val="-5"/>
          <w:w w:val="110"/>
        </w:rPr>
        <w:t> </w:t>
      </w:r>
      <w:r>
        <w:rPr>
          <w:color w:val="111111"/>
          <w:w w:val="110"/>
        </w:rPr>
        <w:t>able</w:t>
      </w:r>
      <w:r>
        <w:rPr>
          <w:color w:val="111111"/>
          <w:spacing w:val="1"/>
          <w:w w:val="110"/>
        </w:rPr>
        <w:t> </w:t>
      </w:r>
      <w:r>
        <w:rPr>
          <w:color w:val="111111"/>
          <w:w w:val="110"/>
        </w:rPr>
        <w:t>to</w:t>
      </w:r>
      <w:r>
        <w:rPr>
          <w:color w:val="111111"/>
          <w:spacing w:val="-2"/>
          <w:w w:val="110"/>
        </w:rPr>
        <w:t> </w:t>
      </w:r>
      <w:r>
        <w:rPr>
          <w:color w:val="111111"/>
          <w:w w:val="110"/>
        </w:rPr>
        <w:t>automate</w:t>
      </w:r>
      <w:r>
        <w:rPr>
          <w:color w:val="111111"/>
          <w:spacing w:val="3"/>
          <w:w w:val="110"/>
        </w:rPr>
        <w:t> </w:t>
      </w:r>
      <w:r>
        <w:rPr>
          <w:color w:val="111111"/>
          <w:w w:val="110"/>
        </w:rPr>
        <w:t>at</w:t>
      </w:r>
      <w:r>
        <w:rPr>
          <w:color w:val="111111"/>
          <w:spacing w:val="-1"/>
          <w:w w:val="110"/>
        </w:rPr>
        <w:t> </w:t>
      </w:r>
      <w:r>
        <w:rPr>
          <w:color w:val="111111"/>
          <w:w w:val="110"/>
        </w:rPr>
        <w:t>least</w:t>
      </w:r>
      <w:r>
        <w:rPr>
          <w:color w:val="111111"/>
          <w:spacing w:val="3"/>
          <w:w w:val="110"/>
        </w:rPr>
        <w:t> </w:t>
      </w:r>
      <w:r>
        <w:rPr>
          <w:color w:val="111111"/>
          <w:w w:val="110"/>
        </w:rPr>
        <w:t>a</w:t>
      </w:r>
      <w:r>
        <w:rPr>
          <w:color w:val="111111"/>
          <w:spacing w:val="-3"/>
          <w:w w:val="110"/>
        </w:rPr>
        <w:t> </w:t>
      </w:r>
      <w:r>
        <w:rPr>
          <w:color w:val="111111"/>
          <w:spacing w:val="-2"/>
          <w:w w:val="110"/>
        </w:rPr>
        <w:t>minimum</w:t>
      </w:r>
      <w:r>
        <w:rPr>
          <w:color w:val="111111"/>
        </w:rPr>
        <w:tab/>
      </w:r>
      <w:r>
        <w:rPr>
          <w:color w:val="111111"/>
          <w:u w:val="single" w:color="000000"/>
        </w:rPr>
        <w:tab/>
      </w:r>
    </w:p>
    <w:p>
      <w:pPr>
        <w:spacing w:after="0" w:line="222" w:lineRule="exact"/>
        <w:sectPr>
          <w:type w:val="continuous"/>
          <w:pgSz w:w="12240" w:h="15840"/>
          <w:pgMar w:top="1080" w:bottom="0" w:left="960" w:right="540"/>
        </w:sectPr>
      </w:pPr>
    </w:p>
    <w:p>
      <w:pPr>
        <w:pStyle w:val="BodyText"/>
        <w:spacing w:line="312" w:lineRule="auto" w:before="72"/>
        <w:ind w:left="480"/>
      </w:pPr>
      <w:r>
        <w:rPr>
          <w:color w:val="111111"/>
          <w:w w:val="110"/>
        </w:rPr>
        <w:t>amount of client information</w:t>
      </w:r>
      <w:r>
        <w:rPr>
          <w:color w:val="111111"/>
          <w:w w:val="110"/>
        </w:rPr>
        <w:t> through commercially available software.</w:t>
      </w:r>
      <w:r>
        <w:rPr>
          <w:color w:val="111111"/>
          <w:spacing w:val="40"/>
          <w:w w:val="110"/>
        </w:rPr>
        <w:t> </w:t>
      </w:r>
      <w:r>
        <w:rPr>
          <w:color w:val="111111"/>
          <w:w w:val="110"/>
        </w:rPr>
        <w:t>When designing today's</w:t>
      </w:r>
      <w:r>
        <w:rPr>
          <w:color w:val="111111"/>
          <w:spacing w:val="-2"/>
          <w:w w:val="110"/>
        </w:rPr>
        <w:t> </w:t>
      </w:r>
      <w:r>
        <w:rPr>
          <w:color w:val="111111"/>
          <w:w w:val="110"/>
        </w:rPr>
        <w:t>MIS,</w:t>
      </w:r>
      <w:r>
        <w:rPr>
          <w:color w:val="111111"/>
          <w:spacing w:val="-4"/>
          <w:w w:val="110"/>
        </w:rPr>
        <w:t> </w:t>
      </w:r>
      <w:r>
        <w:rPr>
          <w:color w:val="111111"/>
          <w:w w:val="110"/>
        </w:rPr>
        <w:t>the</w:t>
      </w:r>
      <w:r>
        <w:rPr>
          <w:color w:val="111111"/>
          <w:spacing w:val="-12"/>
          <w:w w:val="110"/>
        </w:rPr>
        <w:t> </w:t>
      </w:r>
      <w:r>
        <w:rPr>
          <w:color w:val="111111"/>
          <w:w w:val="110"/>
        </w:rPr>
        <w:t>data requirements of managed</w:t>
      </w:r>
      <w:r>
        <w:rPr>
          <w:color w:val="111111"/>
          <w:spacing w:val="21"/>
          <w:w w:val="110"/>
        </w:rPr>
        <w:t> </w:t>
      </w:r>
      <w:r>
        <w:rPr>
          <w:color w:val="111111"/>
          <w:w w:val="110"/>
        </w:rPr>
        <w:t>care</w:t>
      </w:r>
      <w:r>
        <w:rPr>
          <w:color w:val="111111"/>
          <w:spacing w:val="-2"/>
          <w:w w:val="110"/>
        </w:rPr>
        <w:t> </w:t>
      </w:r>
      <w:r>
        <w:rPr>
          <w:color w:val="111111"/>
          <w:w w:val="110"/>
        </w:rPr>
        <w:t>organizations</w:t>
      </w:r>
      <w:r>
        <w:rPr>
          <w:color w:val="111111"/>
          <w:spacing w:val="10"/>
          <w:w w:val="110"/>
        </w:rPr>
        <w:t> </w:t>
      </w:r>
      <w:r>
        <w:rPr>
          <w:color w:val="111111"/>
          <w:w w:val="110"/>
        </w:rPr>
        <w:t>must</w:t>
      </w:r>
      <w:r>
        <w:rPr>
          <w:color w:val="111111"/>
          <w:spacing w:val="4"/>
          <w:w w:val="110"/>
        </w:rPr>
        <w:t> </w:t>
      </w:r>
      <w:r>
        <w:rPr>
          <w:color w:val="111111"/>
          <w:w w:val="110"/>
        </w:rPr>
        <w:t>be</w:t>
      </w:r>
      <w:r>
        <w:rPr>
          <w:color w:val="111111"/>
          <w:spacing w:val="-4"/>
          <w:w w:val="110"/>
        </w:rPr>
        <w:t> </w:t>
      </w:r>
      <w:r>
        <w:rPr>
          <w:color w:val="111111"/>
          <w:spacing w:val="-2"/>
          <w:w w:val="110"/>
        </w:rPr>
        <w:t>addressed.</w:t>
      </w:r>
    </w:p>
    <w:p>
      <w:pPr>
        <w:pStyle w:val="Heading7"/>
        <w:spacing w:before="147"/>
      </w:pPr>
      <w:r>
        <w:rPr>
          <w:color w:val="111111"/>
        </w:rPr>
        <w:t>Future</w:t>
      </w:r>
      <w:r>
        <w:rPr>
          <w:color w:val="111111"/>
          <w:spacing w:val="16"/>
        </w:rPr>
        <w:t> </w:t>
      </w:r>
      <w:r>
        <w:rPr>
          <w:color w:val="111111"/>
          <w:spacing w:val="-2"/>
        </w:rPr>
        <w:t>Research</w:t>
      </w:r>
    </w:p>
    <w:p>
      <w:pPr>
        <w:pStyle w:val="BodyText"/>
        <w:spacing w:line="314" w:lineRule="auto" w:before="118"/>
        <w:ind w:left="477" w:right="56" w:firstLine="6"/>
      </w:pPr>
      <w:r>
        <w:rPr>
          <w:color w:val="111111"/>
          <w:w w:val="110"/>
        </w:rPr>
        <w:t>Research centered on</w:t>
      </w:r>
      <w:r>
        <w:rPr>
          <w:color w:val="111111"/>
          <w:spacing w:val="-6"/>
          <w:w w:val="110"/>
        </w:rPr>
        <w:t> </w:t>
      </w:r>
      <w:r>
        <w:rPr>
          <w:color w:val="111111"/>
          <w:w w:val="110"/>
        </w:rPr>
        <w:t>case</w:t>
      </w:r>
      <w:r>
        <w:rPr>
          <w:color w:val="111111"/>
          <w:spacing w:val="-9"/>
          <w:w w:val="110"/>
        </w:rPr>
        <w:t> </w:t>
      </w:r>
      <w:r>
        <w:rPr>
          <w:color w:val="111111"/>
          <w:w w:val="110"/>
        </w:rPr>
        <w:t>management and the substance abuse field is limited, thus offering local</w:t>
      </w:r>
      <w:r>
        <w:rPr>
          <w:color w:val="111111"/>
          <w:spacing w:val="-1"/>
          <w:w w:val="110"/>
        </w:rPr>
        <w:t> </w:t>
      </w:r>
      <w:r>
        <w:rPr>
          <w:color w:val="111111"/>
          <w:w w:val="110"/>
        </w:rPr>
        <w:t>substance abuse programs the opportunity to make significant contributions to the field.</w:t>
      </w:r>
    </w:p>
    <w:p>
      <w:pPr>
        <w:pStyle w:val="BodyText"/>
        <w:spacing w:line="316" w:lineRule="auto"/>
        <w:ind w:left="485" w:hanging="11"/>
      </w:pPr>
      <w:r>
        <w:rPr>
          <w:color w:val="111111"/>
          <w:w w:val="110"/>
        </w:rPr>
        <w:t>Suggested directions</w:t>
      </w:r>
      <w:r>
        <w:rPr>
          <w:color w:val="111111"/>
          <w:spacing w:val="-6"/>
          <w:w w:val="110"/>
        </w:rPr>
        <w:t> </w:t>
      </w:r>
      <w:r>
        <w:rPr>
          <w:color w:val="111111"/>
          <w:w w:val="110"/>
        </w:rPr>
        <w:t>for</w:t>
      </w:r>
      <w:r>
        <w:rPr>
          <w:color w:val="111111"/>
          <w:spacing w:val="-4"/>
          <w:w w:val="110"/>
        </w:rPr>
        <w:t> </w:t>
      </w:r>
      <w:r>
        <w:rPr>
          <w:color w:val="111111"/>
          <w:w w:val="110"/>
        </w:rPr>
        <w:t>future</w:t>
      </w:r>
      <w:r>
        <w:rPr>
          <w:color w:val="111111"/>
          <w:spacing w:val="-2"/>
          <w:w w:val="110"/>
        </w:rPr>
        <w:t> </w:t>
      </w:r>
      <w:r>
        <w:rPr>
          <w:color w:val="111111"/>
          <w:w w:val="110"/>
        </w:rPr>
        <w:t>research</w:t>
      </w:r>
      <w:r>
        <w:rPr>
          <w:color w:val="111111"/>
          <w:spacing w:val="-5"/>
          <w:w w:val="110"/>
        </w:rPr>
        <w:t> </w:t>
      </w:r>
      <w:r>
        <w:rPr>
          <w:color w:val="111111"/>
          <w:w w:val="110"/>
        </w:rPr>
        <w:t>include the following:</w:t>
      </w:r>
    </w:p>
    <w:p>
      <w:pPr>
        <w:pStyle w:val="ListParagraph"/>
        <w:numPr>
          <w:ilvl w:val="0"/>
          <w:numId w:val="1"/>
        </w:numPr>
        <w:tabs>
          <w:tab w:pos="773" w:val="left" w:leader="none"/>
        </w:tabs>
        <w:spacing w:line="297" w:lineRule="auto" w:before="85" w:after="0"/>
        <w:ind w:left="768" w:right="511" w:hanging="288"/>
        <w:jc w:val="left"/>
        <w:rPr>
          <w:sz w:val="20"/>
        </w:rPr>
      </w:pPr>
      <w:r>
        <w:rPr>
          <w:color w:val="111111"/>
          <w:w w:val="105"/>
          <w:sz w:val="20"/>
        </w:rPr>
        <w:t>Key ingredients of successful programs, especially for hard-to-reach populations</w:t>
      </w:r>
    </w:p>
    <w:p>
      <w:pPr>
        <w:pStyle w:val="ListParagraph"/>
        <w:numPr>
          <w:ilvl w:val="0"/>
          <w:numId w:val="1"/>
        </w:numPr>
        <w:tabs>
          <w:tab w:pos="773" w:val="left" w:leader="none"/>
        </w:tabs>
        <w:spacing w:line="247" w:lineRule="exact" w:before="0" w:after="0"/>
        <w:ind w:left="772" w:right="0" w:hanging="293"/>
        <w:jc w:val="left"/>
        <w:rPr>
          <w:sz w:val="20"/>
        </w:rPr>
      </w:pPr>
      <w:r>
        <w:rPr>
          <w:color w:val="111111"/>
          <w:w w:val="105"/>
          <w:sz w:val="20"/>
        </w:rPr>
        <w:t>Relative</w:t>
      </w:r>
      <w:r>
        <w:rPr>
          <w:color w:val="111111"/>
          <w:spacing w:val="21"/>
          <w:w w:val="105"/>
          <w:sz w:val="20"/>
        </w:rPr>
        <w:t> </w:t>
      </w:r>
      <w:r>
        <w:rPr>
          <w:color w:val="111111"/>
          <w:w w:val="105"/>
          <w:sz w:val="20"/>
        </w:rPr>
        <w:t>cost-effectiveness</w:t>
      </w:r>
      <w:r>
        <w:rPr>
          <w:color w:val="111111"/>
          <w:spacing w:val="8"/>
          <w:w w:val="105"/>
          <w:sz w:val="20"/>
        </w:rPr>
        <w:t> </w:t>
      </w:r>
      <w:r>
        <w:rPr>
          <w:color w:val="111111"/>
          <w:w w:val="105"/>
          <w:sz w:val="20"/>
        </w:rPr>
        <w:t>of</w:t>
      </w:r>
      <w:r>
        <w:rPr>
          <w:color w:val="111111"/>
          <w:spacing w:val="36"/>
          <w:w w:val="105"/>
          <w:sz w:val="20"/>
        </w:rPr>
        <w:t> </w:t>
      </w:r>
      <w:r>
        <w:rPr>
          <w:color w:val="111111"/>
          <w:w w:val="105"/>
          <w:sz w:val="20"/>
        </w:rPr>
        <w:t>particular</w:t>
      </w:r>
      <w:r>
        <w:rPr>
          <w:color w:val="111111"/>
          <w:spacing w:val="20"/>
          <w:w w:val="105"/>
          <w:sz w:val="20"/>
        </w:rPr>
        <w:t> </w:t>
      </w:r>
      <w:r>
        <w:rPr>
          <w:color w:val="111111"/>
          <w:spacing w:val="-4"/>
          <w:w w:val="105"/>
          <w:sz w:val="20"/>
        </w:rPr>
        <w:t>case</w:t>
      </w:r>
    </w:p>
    <w:p>
      <w:pPr>
        <w:pStyle w:val="BodyText"/>
        <w:spacing w:line="312" w:lineRule="auto" w:before="68"/>
        <w:ind w:left="768" w:right="59"/>
      </w:pPr>
      <w:r>
        <w:rPr>
          <w:color w:val="111111"/>
          <w:w w:val="110"/>
        </w:rPr>
        <w:t>management models,</w:t>
      </w:r>
      <w:r>
        <w:rPr>
          <w:color w:val="111111"/>
          <w:spacing w:val="-6"/>
          <w:w w:val="110"/>
        </w:rPr>
        <w:t> </w:t>
      </w:r>
      <w:r>
        <w:rPr>
          <w:color w:val="111111"/>
          <w:w w:val="110"/>
        </w:rPr>
        <w:t>including cost</w:t>
      </w:r>
      <w:r>
        <w:rPr>
          <w:color w:val="111111"/>
          <w:spacing w:val="-9"/>
          <w:w w:val="110"/>
        </w:rPr>
        <w:t> </w:t>
      </w:r>
      <w:r>
        <w:rPr>
          <w:color w:val="111111"/>
          <w:w w:val="110"/>
        </w:rPr>
        <w:t>outcome results within systems incorporating full parity of substance abuse with other health care; outcome results when a full continuum of care is</w:t>
      </w:r>
      <w:r>
        <w:rPr>
          <w:color w:val="111111"/>
          <w:spacing w:val="-1"/>
          <w:w w:val="110"/>
        </w:rPr>
        <w:t> </w:t>
      </w:r>
      <w:r>
        <w:rPr>
          <w:color w:val="111111"/>
          <w:w w:val="110"/>
        </w:rPr>
        <w:t>available to patients; and outcome results associated</w:t>
      </w:r>
      <w:r>
        <w:rPr>
          <w:color w:val="111111"/>
          <w:w w:val="110"/>
        </w:rPr>
        <w:t> with use of standardized guidelines for placement, continued</w:t>
      </w:r>
      <w:r>
        <w:rPr>
          <w:color w:val="111111"/>
          <w:spacing w:val="40"/>
          <w:w w:val="110"/>
        </w:rPr>
        <w:t> </w:t>
      </w:r>
      <w:r>
        <w:rPr>
          <w:color w:val="111111"/>
          <w:w w:val="110"/>
        </w:rPr>
        <w:t>stay,</w:t>
      </w:r>
      <w:r>
        <w:rPr>
          <w:color w:val="111111"/>
          <w:spacing w:val="40"/>
          <w:w w:val="110"/>
        </w:rPr>
        <w:t> </w:t>
      </w:r>
      <w:r>
        <w:rPr>
          <w:color w:val="111111"/>
          <w:w w:val="110"/>
        </w:rPr>
        <w:t>and discharge for substance abuse patients</w:t>
      </w:r>
    </w:p>
    <w:p>
      <w:pPr>
        <w:pStyle w:val="ListParagraph"/>
        <w:numPr>
          <w:ilvl w:val="0"/>
          <w:numId w:val="1"/>
        </w:numPr>
        <w:tabs>
          <w:tab w:pos="771" w:val="left" w:leader="none"/>
        </w:tabs>
        <w:spacing w:line="247" w:lineRule="exact" w:before="0" w:after="0"/>
        <w:ind w:left="770" w:right="0" w:hanging="291"/>
        <w:jc w:val="left"/>
        <w:rPr>
          <w:sz w:val="20"/>
        </w:rPr>
      </w:pPr>
      <w:r>
        <w:rPr>
          <w:color w:val="111111"/>
          <w:w w:val="110"/>
          <w:sz w:val="20"/>
        </w:rPr>
        <w:t>Improved</w:t>
      </w:r>
      <w:r>
        <w:rPr>
          <w:color w:val="111111"/>
          <w:spacing w:val="14"/>
          <w:w w:val="110"/>
          <w:sz w:val="20"/>
        </w:rPr>
        <w:t> </w:t>
      </w:r>
      <w:r>
        <w:rPr>
          <w:color w:val="111111"/>
          <w:w w:val="110"/>
          <w:sz w:val="20"/>
        </w:rPr>
        <w:t>methodology</w:t>
      </w:r>
      <w:r>
        <w:rPr>
          <w:color w:val="111111"/>
          <w:spacing w:val="22"/>
          <w:w w:val="110"/>
          <w:sz w:val="20"/>
        </w:rPr>
        <w:t> </w:t>
      </w:r>
      <w:r>
        <w:rPr>
          <w:color w:val="111111"/>
          <w:w w:val="110"/>
          <w:sz w:val="20"/>
        </w:rPr>
        <w:t>to</w:t>
      </w:r>
      <w:r>
        <w:rPr>
          <w:color w:val="111111"/>
          <w:spacing w:val="-9"/>
          <w:w w:val="110"/>
          <w:sz w:val="20"/>
        </w:rPr>
        <w:t> </w:t>
      </w:r>
      <w:r>
        <w:rPr>
          <w:color w:val="111111"/>
          <w:spacing w:val="-2"/>
          <w:w w:val="110"/>
          <w:sz w:val="20"/>
        </w:rPr>
        <w:t>investigate</w:t>
      </w:r>
    </w:p>
    <w:p>
      <w:pPr>
        <w:pStyle w:val="BodyText"/>
        <w:spacing w:before="62"/>
        <w:ind w:left="774"/>
      </w:pPr>
      <w:r>
        <w:rPr>
          <w:color w:val="111111"/>
          <w:w w:val="110"/>
        </w:rPr>
        <w:t>research</w:t>
      </w:r>
      <w:r>
        <w:rPr>
          <w:color w:val="111111"/>
          <w:spacing w:val="12"/>
          <w:w w:val="110"/>
        </w:rPr>
        <w:t> </w:t>
      </w:r>
      <w:r>
        <w:rPr>
          <w:color w:val="111111"/>
          <w:w w:val="110"/>
        </w:rPr>
        <w:t>questions</w:t>
      </w:r>
      <w:r>
        <w:rPr>
          <w:color w:val="111111"/>
          <w:spacing w:val="6"/>
          <w:w w:val="110"/>
        </w:rPr>
        <w:t> </w:t>
      </w:r>
      <w:r>
        <w:rPr>
          <w:color w:val="111111"/>
          <w:w w:val="110"/>
        </w:rPr>
        <w:t>in</w:t>
      </w:r>
      <w:r>
        <w:rPr>
          <w:color w:val="111111"/>
          <w:spacing w:val="8"/>
          <w:w w:val="110"/>
        </w:rPr>
        <w:t> </w:t>
      </w:r>
      <w:r>
        <w:rPr>
          <w:color w:val="111111"/>
          <w:w w:val="110"/>
        </w:rPr>
        <w:t>"real</w:t>
      </w:r>
      <w:r>
        <w:rPr>
          <w:color w:val="111111"/>
          <w:spacing w:val="-2"/>
          <w:w w:val="110"/>
        </w:rPr>
        <w:t> </w:t>
      </w:r>
      <w:r>
        <w:rPr>
          <w:color w:val="111111"/>
          <w:w w:val="110"/>
        </w:rPr>
        <w:t>world"</w:t>
      </w:r>
      <w:r>
        <w:rPr>
          <w:color w:val="111111"/>
          <w:spacing w:val="4"/>
          <w:w w:val="110"/>
        </w:rPr>
        <w:t> </w:t>
      </w:r>
      <w:r>
        <w:rPr>
          <w:color w:val="111111"/>
          <w:spacing w:val="-2"/>
          <w:w w:val="110"/>
        </w:rPr>
        <w:t>settings</w:t>
      </w:r>
    </w:p>
    <w:p>
      <w:pPr>
        <w:pStyle w:val="ListParagraph"/>
        <w:numPr>
          <w:ilvl w:val="0"/>
          <w:numId w:val="1"/>
        </w:numPr>
        <w:tabs>
          <w:tab w:pos="773" w:val="left" w:leader="none"/>
        </w:tabs>
        <w:spacing w:line="297" w:lineRule="auto" w:before="44" w:after="0"/>
        <w:ind w:left="774" w:right="275" w:hanging="294"/>
        <w:jc w:val="left"/>
        <w:rPr>
          <w:sz w:val="20"/>
        </w:rPr>
      </w:pPr>
      <w:r>
        <w:rPr>
          <w:color w:val="111111"/>
          <w:w w:val="110"/>
          <w:sz w:val="20"/>
        </w:rPr>
        <w:t>Development</w:t>
      </w:r>
      <w:r>
        <w:rPr>
          <w:color w:val="111111"/>
          <w:spacing w:val="-6"/>
          <w:w w:val="110"/>
          <w:sz w:val="20"/>
        </w:rPr>
        <w:t> </w:t>
      </w:r>
      <w:r>
        <w:rPr>
          <w:color w:val="111111"/>
          <w:w w:val="110"/>
          <w:sz w:val="20"/>
        </w:rPr>
        <w:t>of</w:t>
      </w:r>
      <w:r>
        <w:rPr>
          <w:color w:val="111111"/>
          <w:spacing w:val="-9"/>
          <w:w w:val="110"/>
          <w:sz w:val="20"/>
        </w:rPr>
        <w:t> </w:t>
      </w:r>
      <w:r>
        <w:rPr>
          <w:color w:val="111111"/>
          <w:w w:val="110"/>
          <w:sz w:val="20"/>
        </w:rPr>
        <w:t>brief</w:t>
      </w:r>
      <w:r>
        <w:rPr>
          <w:color w:val="111111"/>
          <w:spacing w:val="-5"/>
          <w:w w:val="110"/>
          <w:sz w:val="20"/>
        </w:rPr>
        <w:t> </w:t>
      </w:r>
      <w:r>
        <w:rPr>
          <w:color w:val="262626"/>
          <w:w w:val="110"/>
          <w:sz w:val="20"/>
        </w:rPr>
        <w:t>versions</w:t>
      </w:r>
      <w:r>
        <w:rPr>
          <w:color w:val="262626"/>
          <w:spacing w:val="-14"/>
          <w:w w:val="110"/>
          <w:sz w:val="20"/>
        </w:rPr>
        <w:t> </w:t>
      </w:r>
      <w:r>
        <w:rPr>
          <w:color w:val="111111"/>
          <w:w w:val="110"/>
          <w:sz w:val="20"/>
        </w:rPr>
        <w:t>of</w:t>
      </w:r>
      <w:r>
        <w:rPr>
          <w:color w:val="111111"/>
          <w:spacing w:val="-8"/>
          <w:w w:val="110"/>
          <w:sz w:val="20"/>
        </w:rPr>
        <w:t> </w:t>
      </w:r>
      <w:r>
        <w:rPr>
          <w:color w:val="262626"/>
          <w:w w:val="110"/>
          <w:sz w:val="20"/>
        </w:rPr>
        <w:t>valid</w:t>
      </w:r>
      <w:r>
        <w:rPr>
          <w:color w:val="262626"/>
          <w:spacing w:val="-13"/>
          <w:w w:val="110"/>
          <w:sz w:val="20"/>
        </w:rPr>
        <w:t> </w:t>
      </w:r>
      <w:r>
        <w:rPr>
          <w:color w:val="111111"/>
          <w:w w:val="110"/>
          <w:sz w:val="20"/>
        </w:rPr>
        <w:t>and reliable research outcome instrumentation</w:t>
      </w:r>
    </w:p>
    <w:p>
      <w:pPr>
        <w:pStyle w:val="ListParagraph"/>
        <w:numPr>
          <w:ilvl w:val="0"/>
          <w:numId w:val="1"/>
        </w:numPr>
        <w:tabs>
          <w:tab w:pos="765" w:val="left" w:leader="none"/>
        </w:tabs>
        <w:spacing w:line="307" w:lineRule="auto" w:before="0" w:after="0"/>
        <w:ind w:left="768" w:right="286" w:hanging="289"/>
        <w:jc w:val="left"/>
        <w:rPr>
          <w:sz w:val="20"/>
        </w:rPr>
      </w:pPr>
      <w:r>
        <w:rPr>
          <w:color w:val="111111"/>
          <w:w w:val="110"/>
          <w:sz w:val="20"/>
        </w:rPr>
        <w:t>The effect of particular forms of case management on</w:t>
      </w:r>
      <w:r>
        <w:rPr>
          <w:color w:val="111111"/>
          <w:spacing w:val="-13"/>
          <w:w w:val="110"/>
          <w:sz w:val="20"/>
        </w:rPr>
        <w:t> </w:t>
      </w:r>
      <w:r>
        <w:rPr>
          <w:color w:val="111111"/>
          <w:w w:val="110"/>
          <w:sz w:val="20"/>
        </w:rPr>
        <w:t>societal</w:t>
      </w:r>
      <w:r>
        <w:rPr>
          <w:color w:val="111111"/>
          <w:spacing w:val="-11"/>
          <w:w w:val="110"/>
          <w:sz w:val="20"/>
        </w:rPr>
        <w:t> </w:t>
      </w:r>
      <w:r>
        <w:rPr>
          <w:color w:val="111111"/>
          <w:w w:val="110"/>
          <w:sz w:val="20"/>
        </w:rPr>
        <w:t>costs</w:t>
      </w:r>
      <w:r>
        <w:rPr>
          <w:color w:val="111111"/>
          <w:spacing w:val="-14"/>
          <w:w w:val="110"/>
          <w:sz w:val="20"/>
        </w:rPr>
        <w:t> </w:t>
      </w:r>
      <w:r>
        <w:rPr>
          <w:color w:val="111111"/>
          <w:w w:val="110"/>
          <w:sz w:val="20"/>
        </w:rPr>
        <w:t>of</w:t>
      </w:r>
      <w:r>
        <w:rPr>
          <w:color w:val="111111"/>
          <w:spacing w:val="-6"/>
          <w:w w:val="110"/>
          <w:sz w:val="20"/>
        </w:rPr>
        <w:t> </w:t>
      </w:r>
      <w:r>
        <w:rPr>
          <w:color w:val="111111"/>
          <w:w w:val="110"/>
          <w:sz w:val="20"/>
        </w:rPr>
        <w:t>substance abuse and its treatment</w:t>
      </w:r>
    </w:p>
    <w:p>
      <w:pPr>
        <w:pStyle w:val="ListParagraph"/>
        <w:numPr>
          <w:ilvl w:val="0"/>
          <w:numId w:val="1"/>
        </w:numPr>
        <w:tabs>
          <w:tab w:pos="769" w:val="left" w:leader="none"/>
        </w:tabs>
        <w:spacing w:line="236" w:lineRule="exact" w:before="0" w:after="0"/>
        <w:ind w:left="768" w:right="0" w:hanging="289"/>
        <w:jc w:val="left"/>
        <w:rPr>
          <w:sz w:val="20"/>
        </w:rPr>
      </w:pPr>
      <w:r>
        <w:rPr>
          <w:color w:val="111111"/>
          <w:w w:val="110"/>
          <w:sz w:val="20"/>
        </w:rPr>
        <w:t>Cost</w:t>
      </w:r>
      <w:r>
        <w:rPr>
          <w:color w:val="111111"/>
          <w:spacing w:val="-7"/>
          <w:w w:val="110"/>
          <w:sz w:val="20"/>
        </w:rPr>
        <w:t> </w:t>
      </w:r>
      <w:r>
        <w:rPr>
          <w:color w:val="111111"/>
          <w:w w:val="110"/>
          <w:sz w:val="20"/>
        </w:rPr>
        <w:t>shifting</w:t>
      </w:r>
      <w:r>
        <w:rPr>
          <w:color w:val="111111"/>
          <w:spacing w:val="-1"/>
          <w:w w:val="110"/>
          <w:sz w:val="20"/>
        </w:rPr>
        <w:t> </w:t>
      </w:r>
      <w:r>
        <w:rPr>
          <w:color w:val="111111"/>
          <w:w w:val="110"/>
          <w:sz w:val="20"/>
        </w:rPr>
        <w:t>among</w:t>
      </w:r>
      <w:r>
        <w:rPr>
          <w:color w:val="111111"/>
          <w:spacing w:val="4"/>
          <w:w w:val="110"/>
          <w:sz w:val="20"/>
        </w:rPr>
        <w:t> </w:t>
      </w:r>
      <w:r>
        <w:rPr>
          <w:color w:val="111111"/>
          <w:w w:val="110"/>
          <w:sz w:val="20"/>
        </w:rPr>
        <w:t>health,</w:t>
      </w:r>
      <w:r>
        <w:rPr>
          <w:color w:val="111111"/>
          <w:spacing w:val="-3"/>
          <w:w w:val="110"/>
          <w:sz w:val="20"/>
        </w:rPr>
        <w:t> </w:t>
      </w:r>
      <w:r>
        <w:rPr>
          <w:color w:val="111111"/>
          <w:spacing w:val="-2"/>
          <w:w w:val="110"/>
          <w:sz w:val="20"/>
        </w:rPr>
        <w:t>behavioral</w:t>
      </w:r>
    </w:p>
    <w:p>
      <w:pPr>
        <w:pStyle w:val="BodyText"/>
        <w:spacing w:line="316" w:lineRule="auto" w:before="55"/>
        <w:ind w:left="773" w:right="56" w:hanging="5"/>
      </w:pPr>
      <w:r>
        <w:rPr>
          <w:color w:val="111111"/>
          <w:w w:val="110"/>
        </w:rPr>
        <w:t>health, criminal justice, and</w:t>
      </w:r>
      <w:r>
        <w:rPr>
          <w:color w:val="111111"/>
          <w:spacing w:val="40"/>
          <w:w w:val="110"/>
        </w:rPr>
        <w:t> </w:t>
      </w:r>
      <w:r>
        <w:rPr>
          <w:color w:val="111111"/>
          <w:w w:val="110"/>
        </w:rPr>
        <w:t>other systems that</w:t>
      </w:r>
      <w:r>
        <w:rPr>
          <w:color w:val="111111"/>
          <w:spacing w:val="-4"/>
          <w:w w:val="110"/>
        </w:rPr>
        <w:t> </w:t>
      </w:r>
      <w:r>
        <w:rPr>
          <w:color w:val="111111"/>
          <w:w w:val="110"/>
        </w:rPr>
        <w:t>can</w:t>
      </w:r>
      <w:r>
        <w:rPr>
          <w:color w:val="111111"/>
          <w:spacing w:val="-9"/>
          <w:w w:val="110"/>
        </w:rPr>
        <w:t> </w:t>
      </w:r>
      <w:r>
        <w:rPr>
          <w:color w:val="111111"/>
          <w:w w:val="110"/>
        </w:rPr>
        <w:t>be</w:t>
      </w:r>
      <w:r>
        <w:rPr>
          <w:color w:val="111111"/>
          <w:spacing w:val="-8"/>
          <w:w w:val="110"/>
        </w:rPr>
        <w:t> </w:t>
      </w:r>
      <w:r>
        <w:rPr>
          <w:color w:val="111111"/>
          <w:w w:val="110"/>
        </w:rPr>
        <w:t>accessed</w:t>
      </w:r>
      <w:r>
        <w:rPr>
          <w:color w:val="111111"/>
          <w:spacing w:val="7"/>
          <w:w w:val="110"/>
        </w:rPr>
        <w:t> </w:t>
      </w:r>
      <w:r>
        <w:rPr>
          <w:color w:val="111111"/>
          <w:w w:val="110"/>
        </w:rPr>
        <w:t>by</w:t>
      </w:r>
      <w:r>
        <w:rPr>
          <w:color w:val="111111"/>
          <w:spacing w:val="-4"/>
          <w:w w:val="110"/>
        </w:rPr>
        <w:t> </w:t>
      </w:r>
      <w:r>
        <w:rPr>
          <w:color w:val="111111"/>
          <w:w w:val="110"/>
        </w:rPr>
        <w:t>the</w:t>
      </w:r>
      <w:r>
        <w:rPr>
          <w:color w:val="111111"/>
          <w:spacing w:val="-1"/>
          <w:w w:val="110"/>
        </w:rPr>
        <w:t> </w:t>
      </w:r>
      <w:r>
        <w:rPr>
          <w:color w:val="111111"/>
          <w:w w:val="110"/>
        </w:rPr>
        <w:t>target</w:t>
      </w:r>
      <w:r>
        <w:rPr>
          <w:color w:val="111111"/>
          <w:spacing w:val="2"/>
          <w:w w:val="110"/>
        </w:rPr>
        <w:t> </w:t>
      </w:r>
      <w:r>
        <w:rPr>
          <w:color w:val="111111"/>
          <w:spacing w:val="-2"/>
          <w:w w:val="110"/>
        </w:rPr>
        <w:t>population</w:t>
      </w:r>
    </w:p>
    <w:p>
      <w:pPr>
        <w:pStyle w:val="ListParagraph"/>
        <w:numPr>
          <w:ilvl w:val="0"/>
          <w:numId w:val="1"/>
        </w:numPr>
        <w:tabs>
          <w:tab w:pos="769" w:val="left" w:leader="none"/>
        </w:tabs>
        <w:spacing w:line="229" w:lineRule="exact" w:before="0" w:after="0"/>
        <w:ind w:left="768" w:right="0" w:hanging="289"/>
        <w:jc w:val="left"/>
        <w:rPr>
          <w:sz w:val="20"/>
        </w:rPr>
      </w:pPr>
      <w:r>
        <w:rPr>
          <w:color w:val="111111"/>
          <w:w w:val="110"/>
          <w:sz w:val="20"/>
        </w:rPr>
        <w:t>Creative</w:t>
      </w:r>
      <w:r>
        <w:rPr>
          <w:color w:val="111111"/>
          <w:spacing w:val="9"/>
          <w:w w:val="110"/>
          <w:sz w:val="20"/>
        </w:rPr>
        <w:t> </w:t>
      </w:r>
      <w:r>
        <w:rPr>
          <w:color w:val="111111"/>
          <w:w w:val="110"/>
          <w:sz w:val="20"/>
        </w:rPr>
        <w:t>ways</w:t>
      </w:r>
      <w:r>
        <w:rPr>
          <w:color w:val="111111"/>
          <w:spacing w:val="4"/>
          <w:w w:val="110"/>
          <w:sz w:val="20"/>
        </w:rPr>
        <w:t> </w:t>
      </w:r>
      <w:r>
        <w:rPr>
          <w:color w:val="111111"/>
          <w:w w:val="110"/>
          <w:sz w:val="20"/>
        </w:rPr>
        <w:t>to</w:t>
      </w:r>
      <w:r>
        <w:rPr>
          <w:color w:val="111111"/>
          <w:spacing w:val="-4"/>
          <w:w w:val="110"/>
          <w:sz w:val="20"/>
        </w:rPr>
        <w:t> </w:t>
      </w:r>
      <w:r>
        <w:rPr>
          <w:color w:val="111111"/>
          <w:w w:val="110"/>
          <w:sz w:val="20"/>
        </w:rPr>
        <w:t>use</w:t>
      </w:r>
      <w:r>
        <w:rPr>
          <w:color w:val="111111"/>
          <w:spacing w:val="-4"/>
          <w:w w:val="110"/>
          <w:sz w:val="20"/>
        </w:rPr>
        <w:t> </w:t>
      </w:r>
      <w:r>
        <w:rPr>
          <w:color w:val="111111"/>
          <w:w w:val="110"/>
          <w:sz w:val="20"/>
        </w:rPr>
        <w:t>secondary</w:t>
      </w:r>
      <w:r>
        <w:rPr>
          <w:color w:val="111111"/>
          <w:spacing w:val="9"/>
          <w:w w:val="110"/>
          <w:sz w:val="20"/>
        </w:rPr>
        <w:t> </w:t>
      </w:r>
      <w:r>
        <w:rPr>
          <w:color w:val="111111"/>
          <w:w w:val="110"/>
          <w:sz w:val="20"/>
        </w:rPr>
        <w:t>data</w:t>
      </w:r>
      <w:r>
        <w:rPr>
          <w:color w:val="111111"/>
          <w:spacing w:val="-3"/>
          <w:w w:val="110"/>
          <w:sz w:val="20"/>
        </w:rPr>
        <w:t> </w:t>
      </w:r>
      <w:r>
        <w:rPr>
          <w:color w:val="111111"/>
          <w:spacing w:val="-4"/>
          <w:w w:val="110"/>
          <w:sz w:val="20"/>
        </w:rPr>
        <w:t>sets</w:t>
      </w:r>
    </w:p>
    <w:p>
      <w:pPr>
        <w:pStyle w:val="BodyText"/>
        <w:spacing w:line="316" w:lineRule="auto" w:before="62"/>
        <w:ind w:left="768" w:right="176" w:firstLine="3"/>
      </w:pPr>
      <w:r>
        <w:rPr>
          <w:color w:val="111111"/>
          <w:w w:val="105"/>
        </w:rPr>
        <w:t>(such as Medicaid and</w:t>
      </w:r>
      <w:r>
        <w:rPr>
          <w:color w:val="111111"/>
          <w:spacing w:val="40"/>
          <w:w w:val="105"/>
        </w:rPr>
        <w:t> </w:t>
      </w:r>
      <w:r>
        <w:rPr>
          <w:color w:val="111111"/>
          <w:w w:val="105"/>
        </w:rPr>
        <w:t>Medicare) to determine</w:t>
      </w:r>
      <w:r>
        <w:rPr>
          <w:color w:val="111111"/>
          <w:spacing w:val="40"/>
          <w:w w:val="105"/>
        </w:rPr>
        <w:t> </w:t>
      </w:r>
      <w:r>
        <w:rPr>
          <w:color w:val="111111"/>
          <w:w w:val="105"/>
        </w:rPr>
        <w:t>trends and</w:t>
      </w:r>
      <w:r>
        <w:rPr>
          <w:color w:val="111111"/>
          <w:spacing w:val="38"/>
          <w:w w:val="105"/>
        </w:rPr>
        <w:t> </w:t>
      </w:r>
      <w:r>
        <w:rPr>
          <w:color w:val="111111"/>
          <w:w w:val="105"/>
        </w:rPr>
        <w:t>patterns of</w:t>
      </w:r>
      <w:r>
        <w:rPr>
          <w:color w:val="111111"/>
          <w:spacing w:val="40"/>
          <w:w w:val="105"/>
        </w:rPr>
        <w:t> </w:t>
      </w:r>
      <w:r>
        <w:rPr>
          <w:color w:val="111111"/>
          <w:w w:val="105"/>
        </w:rPr>
        <w:t>care</w:t>
      </w:r>
    </w:p>
    <w:p>
      <w:pPr>
        <w:pStyle w:val="BodyText"/>
        <w:spacing w:line="312" w:lineRule="auto" w:before="169"/>
        <w:ind w:left="474" w:right="984" w:firstLine="2"/>
      </w:pPr>
      <w:r>
        <w:rPr/>
        <w:br w:type="column"/>
      </w:r>
      <w:r>
        <w:rPr>
          <w:color w:val="111111"/>
          <w:w w:val="110"/>
        </w:rPr>
        <w:t>Case management is especially appropriate for substance abusers with</w:t>
      </w:r>
      <w:r>
        <w:rPr>
          <w:color w:val="111111"/>
          <w:spacing w:val="-1"/>
          <w:w w:val="110"/>
        </w:rPr>
        <w:t> </w:t>
      </w:r>
      <w:r>
        <w:rPr>
          <w:color w:val="111111"/>
          <w:w w:val="110"/>
        </w:rPr>
        <w:t>special treatment needs, related to</w:t>
      </w:r>
      <w:r>
        <w:rPr>
          <w:color w:val="111111"/>
          <w:spacing w:val="-13"/>
          <w:w w:val="110"/>
        </w:rPr>
        <w:t> </w:t>
      </w:r>
      <w:r>
        <w:rPr>
          <w:color w:val="111111"/>
          <w:w w:val="110"/>
        </w:rPr>
        <w:t>such</w:t>
      </w:r>
      <w:r>
        <w:rPr>
          <w:color w:val="111111"/>
          <w:spacing w:val="-6"/>
          <w:w w:val="110"/>
        </w:rPr>
        <w:t> </w:t>
      </w:r>
      <w:r>
        <w:rPr>
          <w:color w:val="111111"/>
          <w:w w:val="110"/>
        </w:rPr>
        <w:t>issues</w:t>
      </w:r>
      <w:r>
        <w:rPr>
          <w:color w:val="111111"/>
          <w:spacing w:val="-9"/>
          <w:w w:val="110"/>
        </w:rPr>
        <w:t> </w:t>
      </w:r>
      <w:r>
        <w:rPr>
          <w:color w:val="111111"/>
          <w:w w:val="110"/>
        </w:rPr>
        <w:t>as</w:t>
      </w:r>
      <w:r>
        <w:rPr>
          <w:color w:val="111111"/>
          <w:spacing w:val="-5"/>
          <w:w w:val="110"/>
        </w:rPr>
        <w:t> </w:t>
      </w:r>
      <w:r>
        <w:rPr>
          <w:color w:val="111111"/>
          <w:w w:val="110"/>
        </w:rPr>
        <w:t>HIV</w:t>
      </w:r>
      <w:r>
        <w:rPr>
          <w:color w:val="111111"/>
          <w:spacing w:val="-4"/>
          <w:w w:val="110"/>
        </w:rPr>
        <w:t> </w:t>
      </w:r>
      <w:r>
        <w:rPr>
          <w:color w:val="111111"/>
          <w:w w:val="110"/>
        </w:rPr>
        <w:t>infection</w:t>
      </w:r>
      <w:r>
        <w:rPr>
          <w:color w:val="111111"/>
          <w:spacing w:val="-1"/>
          <w:w w:val="110"/>
        </w:rPr>
        <w:t> </w:t>
      </w:r>
      <w:r>
        <w:rPr>
          <w:color w:val="111111"/>
          <w:w w:val="110"/>
        </w:rPr>
        <w:t>or AIDS, mental illness, chronic and acute health problems,</w:t>
      </w:r>
      <w:r>
        <w:rPr>
          <w:color w:val="111111"/>
          <w:spacing w:val="-2"/>
          <w:w w:val="110"/>
        </w:rPr>
        <w:t> </w:t>
      </w:r>
      <w:r>
        <w:rPr>
          <w:color w:val="111111"/>
          <w:w w:val="110"/>
        </w:rPr>
        <w:t>poverty,</w:t>
      </w:r>
      <w:r>
        <w:rPr>
          <w:color w:val="111111"/>
          <w:spacing w:val="-3"/>
          <w:w w:val="110"/>
        </w:rPr>
        <w:t> </w:t>
      </w:r>
      <w:r>
        <w:rPr>
          <w:color w:val="111111"/>
          <w:w w:val="110"/>
        </w:rPr>
        <w:t>homelessness,</w:t>
      </w:r>
      <w:r>
        <w:rPr>
          <w:color w:val="111111"/>
          <w:w w:val="110"/>
        </w:rPr>
        <w:t> responsibility for parenting young children, social and developmental problems associated with adolescence and</w:t>
      </w:r>
      <w:r>
        <w:rPr>
          <w:color w:val="111111"/>
          <w:w w:val="110"/>
        </w:rPr>
        <w:t> advanced age, involvement with illegal activities, physical disabilities, and sexual orientation.</w:t>
      </w:r>
      <w:r>
        <w:rPr>
          <w:color w:val="111111"/>
          <w:spacing w:val="40"/>
          <w:w w:val="110"/>
        </w:rPr>
        <w:t> </w:t>
      </w:r>
      <w:r>
        <w:rPr>
          <w:color w:val="111111"/>
          <w:w w:val="110"/>
        </w:rPr>
        <w:t>Ideally,</w:t>
      </w:r>
      <w:r>
        <w:rPr>
          <w:color w:val="111111"/>
          <w:spacing w:val="-2"/>
          <w:w w:val="110"/>
        </w:rPr>
        <w:t> </w:t>
      </w:r>
      <w:r>
        <w:rPr>
          <w:color w:val="111111"/>
          <w:w w:val="110"/>
        </w:rPr>
        <w:t>a</w:t>
      </w:r>
      <w:r>
        <w:rPr>
          <w:color w:val="111111"/>
          <w:spacing w:val="-3"/>
          <w:w w:val="110"/>
        </w:rPr>
        <w:t> </w:t>
      </w:r>
      <w:r>
        <w:rPr>
          <w:color w:val="111111"/>
          <w:w w:val="110"/>
        </w:rPr>
        <w:t>case manager will possess all the expertise and skills needed to treat the many special needs she confronts, but this</w:t>
      </w:r>
      <w:r>
        <w:rPr>
          <w:color w:val="111111"/>
          <w:spacing w:val="31"/>
          <w:w w:val="110"/>
        </w:rPr>
        <w:t> </w:t>
      </w:r>
      <w:r>
        <w:rPr>
          <w:color w:val="111111"/>
          <w:w w:val="110"/>
        </w:rPr>
        <w:t>is</w:t>
      </w:r>
      <w:r>
        <w:rPr>
          <w:color w:val="111111"/>
          <w:spacing w:val="32"/>
          <w:w w:val="110"/>
        </w:rPr>
        <w:t> </w:t>
      </w:r>
      <w:r>
        <w:rPr>
          <w:color w:val="111111"/>
          <w:w w:val="110"/>
        </w:rPr>
        <w:t>unlikely-understanding</w:t>
      </w:r>
      <w:r>
        <w:rPr>
          <w:color w:val="111111"/>
          <w:spacing w:val="19"/>
          <w:w w:val="110"/>
        </w:rPr>
        <w:t> </w:t>
      </w:r>
      <w:r>
        <w:rPr>
          <w:color w:val="111111"/>
          <w:w w:val="110"/>
        </w:rPr>
        <w:t>the</w:t>
      </w:r>
      <w:r>
        <w:rPr>
          <w:color w:val="111111"/>
          <w:spacing w:val="80"/>
          <w:w w:val="110"/>
        </w:rPr>
        <w:t> </w:t>
      </w:r>
      <w:r>
        <w:rPr>
          <w:color w:val="111111"/>
          <w:w w:val="110"/>
        </w:rPr>
        <w:t>ramifications of even one</w:t>
      </w:r>
      <w:r>
        <w:rPr>
          <w:color w:val="111111"/>
          <w:spacing w:val="-3"/>
          <w:w w:val="110"/>
        </w:rPr>
        <w:t> </w:t>
      </w:r>
      <w:r>
        <w:rPr>
          <w:color w:val="111111"/>
          <w:w w:val="110"/>
        </w:rPr>
        <w:t>special need can be</w:t>
      </w:r>
      <w:r>
        <w:rPr>
          <w:color w:val="111111"/>
          <w:spacing w:val="-1"/>
          <w:w w:val="110"/>
        </w:rPr>
        <w:t> </w:t>
      </w:r>
      <w:r>
        <w:rPr>
          <w:color w:val="111111"/>
          <w:w w:val="110"/>
        </w:rPr>
        <w:t>a staggering task.</w:t>
      </w:r>
      <w:r>
        <w:rPr>
          <w:color w:val="111111"/>
          <w:spacing w:val="40"/>
          <w:w w:val="110"/>
        </w:rPr>
        <w:t> </w:t>
      </w:r>
      <w:r>
        <w:rPr>
          <w:color w:val="111111"/>
          <w:w w:val="110"/>
        </w:rPr>
        <w:t>In the absence of such comprehensive</w:t>
      </w:r>
      <w:r>
        <w:rPr>
          <w:color w:val="111111"/>
          <w:spacing w:val="40"/>
          <w:w w:val="110"/>
        </w:rPr>
        <w:t> </w:t>
      </w:r>
      <w:r>
        <w:rPr>
          <w:color w:val="111111"/>
          <w:w w:val="110"/>
        </w:rPr>
        <w:t>knowledge, a case manager should have a basic foundation of attitudes and skills for delivering services to "special needs clients."</w:t>
      </w:r>
      <w:r>
        <w:rPr>
          <w:color w:val="111111"/>
          <w:spacing w:val="40"/>
          <w:w w:val="110"/>
        </w:rPr>
        <w:t> </w:t>
      </w:r>
      <w:r>
        <w:rPr>
          <w:color w:val="111111"/>
          <w:w w:val="110"/>
        </w:rPr>
        <w:t>The case manager should</w:t>
      </w:r>
    </w:p>
    <w:p>
      <w:pPr>
        <w:pStyle w:val="ListParagraph"/>
        <w:numPr>
          <w:ilvl w:val="0"/>
          <w:numId w:val="1"/>
        </w:numPr>
        <w:tabs>
          <w:tab w:pos="818" w:val="left" w:leader="none"/>
        </w:tabs>
        <w:spacing w:line="307" w:lineRule="auto" w:before="115" w:after="0"/>
        <w:ind w:left="763" w:right="1183" w:hanging="286"/>
        <w:jc w:val="left"/>
        <w:rPr>
          <w:sz w:val="20"/>
        </w:rPr>
      </w:pPr>
      <w:r>
        <w:rPr/>
        <w:tab/>
      </w:r>
      <w:r>
        <w:rPr>
          <w:color w:val="111111"/>
          <w:w w:val="110"/>
          <w:sz w:val="20"/>
        </w:rPr>
        <w:t>Make every effort to</w:t>
      </w:r>
      <w:r>
        <w:rPr>
          <w:color w:val="111111"/>
          <w:spacing w:val="-1"/>
          <w:w w:val="110"/>
          <w:sz w:val="20"/>
        </w:rPr>
        <w:t> </w:t>
      </w:r>
      <w:r>
        <w:rPr>
          <w:color w:val="111111"/>
          <w:w w:val="110"/>
          <w:sz w:val="20"/>
        </w:rPr>
        <w:t>be</w:t>
      </w:r>
      <w:r>
        <w:rPr>
          <w:color w:val="111111"/>
          <w:spacing w:val="-2"/>
          <w:w w:val="110"/>
          <w:sz w:val="20"/>
        </w:rPr>
        <w:t> </w:t>
      </w:r>
      <w:r>
        <w:rPr>
          <w:color w:val="111111"/>
          <w:w w:val="110"/>
          <w:sz w:val="20"/>
        </w:rPr>
        <w:t>competent in the special circumstances that affect clients typically referred to</w:t>
      </w:r>
      <w:r>
        <w:rPr>
          <w:color w:val="111111"/>
          <w:spacing w:val="-11"/>
          <w:w w:val="110"/>
          <w:sz w:val="20"/>
        </w:rPr>
        <w:t> </w:t>
      </w:r>
      <w:r>
        <w:rPr>
          <w:color w:val="111111"/>
          <w:w w:val="110"/>
          <w:sz w:val="20"/>
        </w:rPr>
        <w:t>a</w:t>
      </w:r>
      <w:r>
        <w:rPr>
          <w:color w:val="111111"/>
          <w:spacing w:val="-8"/>
          <w:w w:val="110"/>
          <w:sz w:val="20"/>
        </w:rPr>
        <w:t> </w:t>
      </w:r>
      <w:r>
        <w:rPr>
          <w:color w:val="111111"/>
          <w:w w:val="110"/>
          <w:sz w:val="20"/>
        </w:rPr>
        <w:t>particular substance abuse treatment program</w:t>
      </w:r>
    </w:p>
    <w:p>
      <w:pPr>
        <w:pStyle w:val="ListParagraph"/>
        <w:numPr>
          <w:ilvl w:val="0"/>
          <w:numId w:val="1"/>
        </w:numPr>
        <w:tabs>
          <w:tab w:pos="767" w:val="left" w:leader="none"/>
        </w:tabs>
        <w:spacing w:line="244" w:lineRule="exact" w:before="0" w:after="0"/>
        <w:ind w:left="766" w:right="0" w:hanging="290"/>
        <w:jc w:val="left"/>
        <w:rPr>
          <w:sz w:val="20"/>
        </w:rPr>
      </w:pPr>
      <w:r>
        <w:rPr>
          <w:color w:val="111111"/>
          <w:w w:val="110"/>
          <w:sz w:val="20"/>
        </w:rPr>
        <w:t>Understand</w:t>
      </w:r>
      <w:r>
        <w:rPr>
          <w:color w:val="111111"/>
          <w:spacing w:val="19"/>
          <w:w w:val="110"/>
          <w:sz w:val="20"/>
        </w:rPr>
        <w:t> </w:t>
      </w:r>
      <w:r>
        <w:rPr>
          <w:color w:val="111111"/>
          <w:w w:val="110"/>
          <w:sz w:val="20"/>
        </w:rPr>
        <w:t>the</w:t>
      </w:r>
      <w:r>
        <w:rPr>
          <w:color w:val="111111"/>
          <w:spacing w:val="-6"/>
          <w:w w:val="110"/>
          <w:sz w:val="20"/>
        </w:rPr>
        <w:t> </w:t>
      </w:r>
      <w:r>
        <w:rPr>
          <w:color w:val="111111"/>
          <w:w w:val="110"/>
          <w:sz w:val="20"/>
        </w:rPr>
        <w:t>range</w:t>
      </w:r>
      <w:r>
        <w:rPr>
          <w:color w:val="111111"/>
          <w:spacing w:val="-5"/>
          <w:w w:val="110"/>
          <w:sz w:val="20"/>
        </w:rPr>
        <w:t> </w:t>
      </w:r>
      <w:r>
        <w:rPr>
          <w:color w:val="111111"/>
          <w:w w:val="110"/>
          <w:sz w:val="20"/>
        </w:rPr>
        <w:t>of</w:t>
      </w:r>
      <w:r>
        <w:rPr>
          <w:color w:val="111111"/>
          <w:spacing w:val="4"/>
          <w:w w:val="110"/>
          <w:sz w:val="20"/>
        </w:rPr>
        <w:t> </w:t>
      </w:r>
      <w:r>
        <w:rPr>
          <w:color w:val="111111"/>
          <w:w w:val="110"/>
          <w:sz w:val="20"/>
        </w:rPr>
        <w:t>clients'</w:t>
      </w:r>
      <w:r>
        <w:rPr>
          <w:color w:val="111111"/>
          <w:spacing w:val="6"/>
          <w:w w:val="110"/>
          <w:sz w:val="20"/>
        </w:rPr>
        <w:t> </w:t>
      </w:r>
      <w:r>
        <w:rPr>
          <w:color w:val="111111"/>
          <w:w w:val="110"/>
          <w:sz w:val="20"/>
        </w:rPr>
        <w:t>reactions</w:t>
      </w:r>
      <w:r>
        <w:rPr>
          <w:color w:val="111111"/>
          <w:spacing w:val="9"/>
          <w:w w:val="110"/>
          <w:sz w:val="20"/>
        </w:rPr>
        <w:t> </w:t>
      </w:r>
      <w:r>
        <w:rPr>
          <w:color w:val="111111"/>
          <w:spacing w:val="-5"/>
          <w:w w:val="110"/>
          <w:sz w:val="20"/>
        </w:rPr>
        <w:t>to</w:t>
      </w:r>
    </w:p>
    <w:p>
      <w:pPr>
        <w:pStyle w:val="BodyText"/>
        <w:spacing w:line="316" w:lineRule="auto" w:before="62"/>
        <w:ind w:left="763" w:right="919" w:firstLine="7"/>
      </w:pPr>
      <w:r>
        <w:rPr>
          <w:color w:val="111111"/>
          <w:w w:val="110"/>
        </w:rPr>
        <w:t>the</w:t>
      </w:r>
      <w:r>
        <w:rPr>
          <w:color w:val="111111"/>
          <w:spacing w:val="-9"/>
          <w:w w:val="110"/>
        </w:rPr>
        <w:t> </w:t>
      </w:r>
      <w:r>
        <w:rPr>
          <w:color w:val="111111"/>
          <w:w w:val="110"/>
        </w:rPr>
        <w:t>challenges</w:t>
      </w:r>
      <w:r>
        <w:rPr>
          <w:color w:val="111111"/>
          <w:spacing w:val="-5"/>
          <w:w w:val="110"/>
        </w:rPr>
        <w:t> </w:t>
      </w:r>
      <w:r>
        <w:rPr>
          <w:color w:val="111111"/>
          <w:w w:val="110"/>
        </w:rPr>
        <w:t>associated with</w:t>
      </w:r>
      <w:r>
        <w:rPr>
          <w:color w:val="111111"/>
          <w:spacing w:val="-7"/>
          <w:w w:val="110"/>
        </w:rPr>
        <w:t> </w:t>
      </w:r>
      <w:r>
        <w:rPr>
          <w:color w:val="111111"/>
          <w:w w:val="110"/>
        </w:rPr>
        <w:t>particular special circumstances</w:t>
      </w:r>
    </w:p>
    <w:p>
      <w:pPr>
        <w:pStyle w:val="ListParagraph"/>
        <w:numPr>
          <w:ilvl w:val="0"/>
          <w:numId w:val="1"/>
        </w:numPr>
        <w:tabs>
          <w:tab w:pos="770" w:val="left" w:leader="none"/>
        </w:tabs>
        <w:spacing w:line="229" w:lineRule="exact" w:before="0" w:after="0"/>
        <w:ind w:left="769" w:right="0" w:hanging="293"/>
        <w:jc w:val="left"/>
        <w:rPr>
          <w:sz w:val="20"/>
        </w:rPr>
      </w:pPr>
      <w:r>
        <w:rPr>
          <w:color w:val="111111"/>
          <w:w w:val="105"/>
          <w:sz w:val="20"/>
        </w:rPr>
        <w:t>Remain</w:t>
      </w:r>
      <w:r>
        <w:rPr>
          <w:color w:val="111111"/>
          <w:spacing w:val="4"/>
          <w:w w:val="105"/>
          <w:sz w:val="20"/>
        </w:rPr>
        <w:t> </w:t>
      </w:r>
      <w:r>
        <w:rPr>
          <w:color w:val="111111"/>
          <w:w w:val="105"/>
          <w:sz w:val="20"/>
        </w:rPr>
        <w:t>aware of</w:t>
      </w:r>
      <w:r>
        <w:rPr>
          <w:color w:val="111111"/>
          <w:spacing w:val="23"/>
          <w:w w:val="105"/>
          <w:sz w:val="20"/>
        </w:rPr>
        <w:t> </w:t>
      </w:r>
      <w:r>
        <w:rPr>
          <w:color w:val="111111"/>
          <w:w w:val="105"/>
          <w:sz w:val="20"/>
        </w:rPr>
        <w:t>the</w:t>
      </w:r>
      <w:r>
        <w:rPr>
          <w:color w:val="111111"/>
          <w:spacing w:val="2"/>
          <w:w w:val="105"/>
          <w:sz w:val="20"/>
        </w:rPr>
        <w:t> </w:t>
      </w:r>
      <w:r>
        <w:rPr>
          <w:color w:val="111111"/>
          <w:w w:val="105"/>
          <w:sz w:val="20"/>
        </w:rPr>
        <w:t>limits</w:t>
      </w:r>
      <w:r>
        <w:rPr>
          <w:color w:val="111111"/>
          <w:spacing w:val="4"/>
          <w:w w:val="105"/>
          <w:sz w:val="20"/>
        </w:rPr>
        <w:t> </w:t>
      </w:r>
      <w:r>
        <w:rPr>
          <w:color w:val="111111"/>
          <w:w w:val="105"/>
          <w:sz w:val="20"/>
        </w:rPr>
        <w:t>of</w:t>
      </w:r>
      <w:r>
        <w:rPr>
          <w:color w:val="111111"/>
          <w:spacing w:val="19"/>
          <w:w w:val="105"/>
          <w:sz w:val="20"/>
        </w:rPr>
        <w:t> </w:t>
      </w:r>
      <w:r>
        <w:rPr>
          <w:color w:val="111111"/>
          <w:w w:val="105"/>
          <w:sz w:val="20"/>
        </w:rPr>
        <w:t>his</w:t>
      </w:r>
      <w:r>
        <w:rPr>
          <w:color w:val="111111"/>
          <w:spacing w:val="37"/>
          <w:w w:val="105"/>
          <w:sz w:val="20"/>
        </w:rPr>
        <w:t> </w:t>
      </w:r>
      <w:r>
        <w:rPr>
          <w:color w:val="111111"/>
          <w:spacing w:val="-5"/>
          <w:w w:val="105"/>
          <w:sz w:val="20"/>
        </w:rPr>
        <w:t>own</w:t>
      </w:r>
    </w:p>
    <w:p>
      <w:pPr>
        <w:pStyle w:val="BodyText"/>
        <w:spacing w:before="68"/>
        <w:ind w:left="771"/>
      </w:pPr>
      <w:r>
        <w:rPr>
          <w:color w:val="111111"/>
          <w:w w:val="110"/>
        </w:rPr>
        <w:t>knowledge</w:t>
      </w:r>
      <w:r>
        <w:rPr>
          <w:color w:val="111111"/>
          <w:spacing w:val="2"/>
          <w:w w:val="110"/>
        </w:rPr>
        <w:t> </w:t>
      </w:r>
      <w:r>
        <w:rPr>
          <w:color w:val="111111"/>
          <w:w w:val="110"/>
        </w:rPr>
        <w:t>and</w:t>
      </w:r>
      <w:r>
        <w:rPr>
          <w:color w:val="111111"/>
          <w:spacing w:val="19"/>
          <w:w w:val="110"/>
        </w:rPr>
        <w:t> </w:t>
      </w:r>
      <w:r>
        <w:rPr>
          <w:color w:val="111111"/>
          <w:spacing w:val="-2"/>
          <w:w w:val="110"/>
        </w:rPr>
        <w:t>expertise</w:t>
      </w:r>
    </w:p>
    <w:p>
      <w:pPr>
        <w:pStyle w:val="ListParagraph"/>
        <w:numPr>
          <w:ilvl w:val="0"/>
          <w:numId w:val="1"/>
        </w:numPr>
        <w:tabs>
          <w:tab w:pos="769" w:val="left" w:leader="none"/>
        </w:tabs>
        <w:spacing w:line="300" w:lineRule="auto" w:before="38" w:after="0"/>
        <w:ind w:left="765" w:right="1087" w:hanging="289"/>
        <w:jc w:val="left"/>
        <w:rPr>
          <w:sz w:val="20"/>
        </w:rPr>
      </w:pPr>
      <w:r>
        <w:rPr>
          <w:color w:val="111111"/>
          <w:w w:val="110"/>
          <w:sz w:val="20"/>
        </w:rPr>
        <w:t>Evaluate personal beliefs and</w:t>
      </w:r>
      <w:r>
        <w:rPr>
          <w:color w:val="111111"/>
          <w:spacing w:val="37"/>
          <w:w w:val="110"/>
          <w:sz w:val="20"/>
        </w:rPr>
        <w:t> </w:t>
      </w:r>
      <w:r>
        <w:rPr>
          <w:color w:val="111111"/>
          <w:w w:val="110"/>
          <w:sz w:val="20"/>
        </w:rPr>
        <w:t>biases about clients</w:t>
      </w:r>
      <w:r>
        <w:rPr>
          <w:color w:val="111111"/>
          <w:spacing w:val="-3"/>
          <w:w w:val="110"/>
          <w:sz w:val="20"/>
        </w:rPr>
        <w:t> </w:t>
      </w:r>
      <w:r>
        <w:rPr>
          <w:color w:val="111111"/>
          <w:w w:val="110"/>
          <w:sz w:val="20"/>
        </w:rPr>
        <w:t>who have</w:t>
      </w:r>
      <w:r>
        <w:rPr>
          <w:color w:val="111111"/>
          <w:spacing w:val="-11"/>
          <w:w w:val="110"/>
          <w:sz w:val="20"/>
        </w:rPr>
        <w:t> </w:t>
      </w:r>
      <w:r>
        <w:rPr>
          <w:color w:val="111111"/>
          <w:w w:val="110"/>
          <w:sz w:val="20"/>
        </w:rPr>
        <w:t>special</w:t>
      </w:r>
      <w:r>
        <w:rPr>
          <w:color w:val="111111"/>
          <w:spacing w:val="-2"/>
          <w:w w:val="110"/>
          <w:sz w:val="20"/>
        </w:rPr>
        <w:t> </w:t>
      </w:r>
      <w:r>
        <w:rPr>
          <w:color w:val="111111"/>
          <w:w w:val="110"/>
          <w:sz w:val="20"/>
        </w:rPr>
        <w:t>problems</w:t>
      </w:r>
      <w:r>
        <w:rPr>
          <w:color w:val="111111"/>
          <w:spacing w:val="-6"/>
          <w:w w:val="110"/>
          <w:sz w:val="20"/>
        </w:rPr>
        <w:t> </w:t>
      </w:r>
      <w:r>
        <w:rPr>
          <w:color w:val="111111"/>
          <w:w w:val="110"/>
          <w:sz w:val="20"/>
        </w:rPr>
        <w:t>or</w:t>
      </w:r>
      <w:r>
        <w:rPr>
          <w:color w:val="111111"/>
          <w:spacing w:val="-4"/>
          <w:w w:val="110"/>
          <w:sz w:val="20"/>
        </w:rPr>
        <w:t> </w:t>
      </w:r>
      <w:r>
        <w:rPr>
          <w:color w:val="111111"/>
          <w:w w:val="110"/>
          <w:sz w:val="20"/>
        </w:rPr>
        <w:t>needs</w:t>
      </w:r>
    </w:p>
    <w:p>
      <w:pPr>
        <w:pStyle w:val="ListParagraph"/>
        <w:numPr>
          <w:ilvl w:val="0"/>
          <w:numId w:val="1"/>
        </w:numPr>
        <w:tabs>
          <w:tab w:pos="770" w:val="left" w:leader="none"/>
        </w:tabs>
        <w:spacing w:line="247" w:lineRule="exact" w:before="0" w:after="0"/>
        <w:ind w:left="769" w:right="0" w:hanging="293"/>
        <w:jc w:val="left"/>
        <w:rPr>
          <w:sz w:val="20"/>
        </w:rPr>
      </w:pPr>
      <w:r>
        <w:rPr>
          <w:color w:val="111111"/>
          <w:w w:val="110"/>
          <w:sz w:val="20"/>
        </w:rPr>
        <w:t>Maintain</w:t>
      </w:r>
      <w:r>
        <w:rPr>
          <w:color w:val="111111"/>
          <w:spacing w:val="11"/>
          <w:w w:val="110"/>
          <w:sz w:val="20"/>
        </w:rPr>
        <w:t> </w:t>
      </w:r>
      <w:r>
        <w:rPr>
          <w:color w:val="111111"/>
          <w:w w:val="110"/>
          <w:sz w:val="20"/>
        </w:rPr>
        <w:t>an</w:t>
      </w:r>
      <w:r>
        <w:rPr>
          <w:color w:val="111111"/>
          <w:spacing w:val="7"/>
          <w:w w:val="110"/>
          <w:sz w:val="20"/>
        </w:rPr>
        <w:t> </w:t>
      </w:r>
      <w:r>
        <w:rPr>
          <w:color w:val="111111"/>
          <w:w w:val="110"/>
          <w:sz w:val="20"/>
        </w:rPr>
        <w:t>open</w:t>
      </w:r>
      <w:r>
        <w:rPr>
          <w:color w:val="111111"/>
          <w:spacing w:val="3"/>
          <w:w w:val="110"/>
          <w:sz w:val="20"/>
        </w:rPr>
        <w:t> </w:t>
      </w:r>
      <w:r>
        <w:rPr>
          <w:color w:val="111111"/>
          <w:w w:val="110"/>
          <w:sz w:val="20"/>
        </w:rPr>
        <w:t>attitude</w:t>
      </w:r>
      <w:r>
        <w:rPr>
          <w:color w:val="111111"/>
          <w:spacing w:val="15"/>
          <w:w w:val="110"/>
          <w:sz w:val="20"/>
        </w:rPr>
        <w:t> </w:t>
      </w:r>
      <w:r>
        <w:rPr>
          <w:color w:val="111111"/>
          <w:w w:val="110"/>
          <w:sz w:val="20"/>
        </w:rPr>
        <w:t>toward</w:t>
      </w:r>
      <w:r>
        <w:rPr>
          <w:color w:val="111111"/>
          <w:spacing w:val="10"/>
          <w:w w:val="110"/>
          <w:sz w:val="20"/>
        </w:rPr>
        <w:t> </w:t>
      </w:r>
      <w:r>
        <w:rPr>
          <w:color w:val="111111"/>
          <w:spacing w:val="-2"/>
          <w:w w:val="110"/>
          <w:sz w:val="20"/>
        </w:rPr>
        <w:t>seeking</w:t>
      </w:r>
    </w:p>
    <w:p>
      <w:pPr>
        <w:pStyle w:val="BodyText"/>
        <w:spacing w:before="68"/>
        <w:ind w:left="765"/>
      </w:pPr>
      <w:r>
        <w:rPr>
          <w:color w:val="111111"/>
          <w:w w:val="110"/>
        </w:rPr>
        <w:t>and</w:t>
      </w:r>
      <w:r>
        <w:rPr>
          <w:color w:val="111111"/>
          <w:spacing w:val="2"/>
          <w:w w:val="110"/>
        </w:rPr>
        <w:t> </w:t>
      </w:r>
      <w:r>
        <w:rPr>
          <w:color w:val="111111"/>
          <w:w w:val="110"/>
        </w:rPr>
        <w:t>accepting</w:t>
      </w:r>
      <w:r>
        <w:rPr>
          <w:color w:val="111111"/>
          <w:spacing w:val="-5"/>
          <w:w w:val="110"/>
        </w:rPr>
        <w:t> </w:t>
      </w:r>
      <w:r>
        <w:rPr>
          <w:color w:val="111111"/>
          <w:w w:val="110"/>
        </w:rPr>
        <w:t>assistance</w:t>
      </w:r>
      <w:r>
        <w:rPr>
          <w:color w:val="111111"/>
          <w:spacing w:val="-10"/>
          <w:w w:val="110"/>
        </w:rPr>
        <w:t> </w:t>
      </w:r>
      <w:r>
        <w:rPr>
          <w:color w:val="111111"/>
          <w:w w:val="110"/>
        </w:rPr>
        <w:t>on</w:t>
      </w:r>
      <w:r>
        <w:rPr>
          <w:color w:val="111111"/>
          <w:spacing w:val="-11"/>
          <w:w w:val="110"/>
        </w:rPr>
        <w:t> </w:t>
      </w:r>
      <w:r>
        <w:rPr>
          <w:color w:val="111111"/>
          <w:w w:val="110"/>
        </w:rPr>
        <w:t>behalf</w:t>
      </w:r>
      <w:r>
        <w:rPr>
          <w:color w:val="111111"/>
          <w:spacing w:val="6"/>
          <w:w w:val="110"/>
        </w:rPr>
        <w:t> </w:t>
      </w:r>
      <w:r>
        <w:rPr>
          <w:color w:val="111111"/>
          <w:w w:val="110"/>
        </w:rPr>
        <w:t>of</w:t>
      </w:r>
      <w:r>
        <w:rPr>
          <w:color w:val="111111"/>
          <w:spacing w:val="-1"/>
          <w:w w:val="110"/>
        </w:rPr>
        <w:t> </w:t>
      </w:r>
      <w:r>
        <w:rPr>
          <w:color w:val="111111"/>
          <w:w w:val="110"/>
        </w:rPr>
        <w:t>a</w:t>
      </w:r>
      <w:r>
        <w:rPr>
          <w:color w:val="111111"/>
          <w:spacing w:val="-14"/>
          <w:w w:val="110"/>
        </w:rPr>
        <w:t> </w:t>
      </w:r>
      <w:r>
        <w:rPr>
          <w:color w:val="111111"/>
          <w:spacing w:val="-2"/>
          <w:w w:val="110"/>
        </w:rPr>
        <w:t>client</w:t>
      </w:r>
    </w:p>
    <w:p>
      <w:pPr>
        <w:pStyle w:val="ListParagraph"/>
        <w:numPr>
          <w:ilvl w:val="0"/>
          <w:numId w:val="1"/>
        </w:numPr>
        <w:tabs>
          <w:tab w:pos="770" w:val="left" w:leader="none"/>
        </w:tabs>
        <w:spacing w:line="300" w:lineRule="auto" w:before="39" w:after="0"/>
        <w:ind w:left="763" w:right="1436" w:hanging="286"/>
        <w:jc w:val="left"/>
        <w:rPr>
          <w:sz w:val="20"/>
        </w:rPr>
      </w:pPr>
      <w:r>
        <w:rPr>
          <w:color w:val="111111"/>
          <w:w w:val="110"/>
          <w:sz w:val="20"/>
        </w:rPr>
        <w:t>Know where</w:t>
      </w:r>
      <w:r>
        <w:rPr>
          <w:color w:val="111111"/>
          <w:spacing w:val="-5"/>
          <w:w w:val="110"/>
          <w:sz w:val="20"/>
        </w:rPr>
        <w:t> </w:t>
      </w:r>
      <w:r>
        <w:rPr>
          <w:color w:val="111111"/>
          <w:w w:val="110"/>
          <w:sz w:val="20"/>
        </w:rPr>
        <w:t>additional information on special problems can be accessed</w:t>
      </w:r>
    </w:p>
    <w:p>
      <w:pPr>
        <w:spacing w:after="0" w:line="300" w:lineRule="auto"/>
        <w:jc w:val="left"/>
        <w:rPr>
          <w:sz w:val="20"/>
        </w:rPr>
        <w:sectPr>
          <w:type w:val="continuous"/>
          <w:pgSz w:w="12240" w:h="15840"/>
          <w:pgMar w:top="1080" w:bottom="0" w:left="960" w:right="540"/>
          <w:cols w:num="2" w:equalWidth="0">
            <w:col w:w="4822" w:space="228"/>
            <w:col w:w="5690"/>
          </w:cols>
        </w:sectPr>
      </w:pPr>
    </w:p>
    <w:p>
      <w:pPr>
        <w:pStyle w:val="BodyText"/>
        <w:spacing w:before="4"/>
        <w:rPr>
          <w:sz w:val="27"/>
        </w:rPr>
      </w:pPr>
    </w:p>
    <w:p>
      <w:pPr>
        <w:spacing w:before="93"/>
        <w:ind w:left="0" w:right="597" w:firstLine="0"/>
        <w:jc w:val="right"/>
        <w:rPr>
          <w:i/>
          <w:sz w:val="19"/>
        </w:rPr>
      </w:pPr>
      <w:r>
        <w:rPr>
          <w:i/>
          <w:color w:val="111111"/>
          <w:spacing w:val="-4"/>
          <w:w w:val="110"/>
          <w:sz w:val="19"/>
        </w:rPr>
        <w:t>xvii</w:t>
      </w:r>
    </w:p>
    <w:p>
      <w:pPr>
        <w:spacing w:after="0"/>
        <w:jc w:val="right"/>
        <w:rPr>
          <w:sz w:val="19"/>
        </w:rPr>
        <w:sectPr>
          <w:type w:val="continuous"/>
          <w:pgSz w:w="12240" w:h="15840"/>
          <w:pgMar w:top="1080" w:bottom="0" w:left="960" w:right="540"/>
        </w:sectPr>
      </w:pPr>
    </w:p>
    <w:p>
      <w:pPr>
        <w:spacing w:before="75"/>
        <w:ind w:left="202" w:right="0" w:firstLine="0"/>
        <w:jc w:val="left"/>
        <w:rPr>
          <w:i/>
          <w:sz w:val="19"/>
        </w:rPr>
      </w:pPr>
      <w:r>
        <w:rPr>
          <w:i/>
          <w:color w:val="111111"/>
          <w:w w:val="105"/>
          <w:sz w:val="19"/>
        </w:rPr>
        <w:t>Executive</w:t>
      </w:r>
      <w:r>
        <w:rPr>
          <w:i/>
          <w:color w:val="111111"/>
          <w:spacing w:val="11"/>
          <w:w w:val="105"/>
          <w:sz w:val="19"/>
        </w:rPr>
        <w:t> </w:t>
      </w:r>
      <w:r>
        <w:rPr>
          <w:i/>
          <w:color w:val="111111"/>
          <w:spacing w:val="-2"/>
          <w:w w:val="105"/>
          <w:sz w:val="19"/>
        </w:rPr>
        <w:t>Summary</w:t>
      </w:r>
    </w:p>
    <w:p>
      <w:pPr>
        <w:pStyle w:val="BodyText"/>
        <w:spacing w:before="6"/>
        <w:rPr>
          <w:i/>
          <w:sz w:val="29"/>
        </w:rPr>
      </w:pPr>
    </w:p>
    <w:p>
      <w:pPr>
        <w:spacing w:after="0"/>
        <w:rPr>
          <w:sz w:val="29"/>
        </w:rPr>
        <w:sectPr>
          <w:pgSz w:w="12240" w:h="15840"/>
          <w:pgMar w:top="680" w:bottom="280" w:left="960" w:right="540"/>
        </w:sectPr>
      </w:pPr>
    </w:p>
    <w:p>
      <w:pPr>
        <w:pStyle w:val="Heading5"/>
        <w:spacing w:line="230" w:lineRule="auto" w:before="99"/>
        <w:ind w:right="202" w:firstLine="1"/>
        <w:jc w:val="both"/>
      </w:pPr>
      <w:bookmarkStart w:name="_TOC_250002" w:id="8"/>
      <w:r>
        <w:rPr>
          <w:color w:val="111111"/>
          <w:w w:val="105"/>
        </w:rPr>
        <w:t>Funding Under Managed </w:t>
      </w:r>
      <w:bookmarkEnd w:id="8"/>
      <w:r>
        <w:rPr>
          <w:color w:val="111111"/>
          <w:spacing w:val="-4"/>
          <w:w w:val="105"/>
        </w:rPr>
        <w:t>Care</w:t>
      </w:r>
    </w:p>
    <w:p>
      <w:pPr>
        <w:pStyle w:val="BodyText"/>
        <w:spacing w:before="6"/>
        <w:rPr>
          <w:b/>
          <w:sz w:val="4"/>
        </w:rPr>
      </w:pPr>
    </w:p>
    <w:p>
      <w:pPr>
        <w:pStyle w:val="BodyText"/>
        <w:spacing w:line="20" w:lineRule="exact"/>
        <w:ind w:left="448" w:right="-72"/>
        <w:rPr>
          <w:sz w:val="2"/>
        </w:rPr>
      </w:pPr>
      <w:r>
        <w:rPr>
          <w:sz w:val="2"/>
        </w:rPr>
        <w:pict>
          <v:group style="width:219pt;height:.75pt;mso-position-horizontal-relative:char;mso-position-vertical-relative:line" id="docshapegroup32" coordorigin="0,0" coordsize="4380,15">
            <v:rect style="position:absolute;left:0;top:0;width:4380;height:15" id="docshape33" filled="true" fillcolor="#000000" stroked="false">
              <v:fill type="solid"/>
            </v:rect>
          </v:group>
        </w:pict>
      </w:r>
      <w:r>
        <w:rPr>
          <w:sz w:val="2"/>
        </w:rPr>
      </w:r>
    </w:p>
    <w:p>
      <w:pPr>
        <w:pStyle w:val="BodyText"/>
        <w:spacing w:line="314" w:lineRule="auto" w:before="144"/>
        <w:ind w:left="480" w:right="97" w:hanging="1"/>
        <w:jc w:val="both"/>
      </w:pPr>
      <w:r>
        <w:rPr>
          <w:color w:val="111111"/>
          <w:w w:val="110"/>
        </w:rPr>
        <w:t>Whatever treatment providers' attitudes toward managed care, they will have to</w:t>
      </w:r>
      <w:r>
        <w:rPr>
          <w:color w:val="111111"/>
          <w:spacing w:val="-9"/>
          <w:w w:val="110"/>
        </w:rPr>
        <w:t> </w:t>
      </w:r>
      <w:r>
        <w:rPr>
          <w:color w:val="111111"/>
          <w:w w:val="110"/>
        </w:rPr>
        <w:t>accept that it</w:t>
      </w:r>
      <w:r>
        <w:rPr>
          <w:color w:val="111111"/>
          <w:spacing w:val="-7"/>
          <w:w w:val="110"/>
        </w:rPr>
        <w:t> </w:t>
      </w:r>
      <w:r>
        <w:rPr>
          <w:color w:val="111111"/>
          <w:w w:val="110"/>
        </w:rPr>
        <w:t>is the new paradigm for health care.</w:t>
      </w:r>
      <w:r>
        <w:rPr>
          <w:color w:val="111111"/>
          <w:spacing w:val="40"/>
          <w:w w:val="110"/>
        </w:rPr>
        <w:t> </w:t>
      </w:r>
      <w:r>
        <w:rPr>
          <w:color w:val="111111"/>
          <w:w w:val="110"/>
        </w:rPr>
        <w:t>Well over</w:t>
      </w:r>
    </w:p>
    <w:p>
      <w:pPr>
        <w:pStyle w:val="BodyText"/>
        <w:spacing w:line="314" w:lineRule="auto"/>
        <w:ind w:left="477" w:right="20" w:firstLine="2"/>
      </w:pPr>
      <w:r>
        <w:rPr>
          <w:color w:val="111111"/>
          <w:w w:val="110"/>
        </w:rPr>
        <w:t>one-half</w:t>
      </w:r>
      <w:r>
        <w:rPr>
          <w:color w:val="111111"/>
          <w:spacing w:val="3"/>
          <w:w w:val="110"/>
        </w:rPr>
        <w:t> </w:t>
      </w:r>
      <w:r>
        <w:rPr>
          <w:color w:val="111111"/>
          <w:w w:val="110"/>
        </w:rPr>
        <w:t>of the</w:t>
      </w:r>
      <w:r>
        <w:rPr>
          <w:color w:val="111111"/>
          <w:spacing w:val="9"/>
          <w:w w:val="110"/>
        </w:rPr>
        <w:t> </w:t>
      </w:r>
      <w:r>
        <w:rPr>
          <w:color w:val="111111"/>
          <w:w w:val="110"/>
        </w:rPr>
        <w:t>States</w:t>
      </w:r>
      <w:r>
        <w:rPr>
          <w:color w:val="111111"/>
          <w:spacing w:val="-14"/>
          <w:w w:val="110"/>
        </w:rPr>
        <w:t> </w:t>
      </w:r>
      <w:r>
        <w:rPr>
          <w:color w:val="111111"/>
          <w:w w:val="110"/>
        </w:rPr>
        <w:t>are</w:t>
      </w:r>
      <w:r>
        <w:rPr>
          <w:color w:val="111111"/>
          <w:spacing w:val="-14"/>
          <w:w w:val="110"/>
        </w:rPr>
        <w:t> </w:t>
      </w:r>
      <w:r>
        <w:rPr>
          <w:color w:val="111111"/>
          <w:w w:val="110"/>
        </w:rPr>
        <w:t>currently</w:t>
      </w:r>
      <w:r>
        <w:rPr>
          <w:color w:val="111111"/>
          <w:spacing w:val="-6"/>
          <w:w w:val="110"/>
        </w:rPr>
        <w:t> </w:t>
      </w:r>
      <w:r>
        <w:rPr>
          <w:color w:val="111111"/>
          <w:w w:val="110"/>
        </w:rPr>
        <w:t>in</w:t>
      </w:r>
      <w:r>
        <w:rPr>
          <w:color w:val="111111"/>
          <w:spacing w:val="-9"/>
          <w:w w:val="110"/>
        </w:rPr>
        <w:t> </w:t>
      </w:r>
      <w:r>
        <w:rPr>
          <w:color w:val="111111"/>
          <w:w w:val="110"/>
        </w:rPr>
        <w:t>the</w:t>
      </w:r>
      <w:r>
        <w:rPr>
          <w:color w:val="111111"/>
          <w:spacing w:val="-14"/>
          <w:w w:val="110"/>
        </w:rPr>
        <w:t> </w:t>
      </w:r>
      <w:r>
        <w:rPr>
          <w:color w:val="111111"/>
          <w:w w:val="110"/>
        </w:rPr>
        <w:t>process of adopting some form of managed care for providing public-sector behavioral health care services.</w:t>
      </w:r>
      <w:r>
        <w:rPr>
          <w:color w:val="111111"/>
          <w:spacing w:val="40"/>
          <w:w w:val="110"/>
        </w:rPr>
        <w:t> </w:t>
      </w:r>
      <w:r>
        <w:rPr>
          <w:color w:val="111111"/>
          <w:w w:val="110"/>
        </w:rPr>
        <w:t>Many have already received Federal waivers to implement Medicaid managed behavioral health programs, and other waivers are planned or pending.</w:t>
      </w:r>
      <w:r>
        <w:rPr>
          <w:color w:val="111111"/>
          <w:spacing w:val="40"/>
          <w:w w:val="110"/>
        </w:rPr>
        <w:t> </w:t>
      </w:r>
      <w:r>
        <w:rPr>
          <w:color w:val="111111"/>
          <w:w w:val="110"/>
        </w:rPr>
        <w:t>Managed care has changed the context in which substance abuse treatment services are delivered, and substance abuse programs must prepare to</w:t>
      </w:r>
      <w:r>
        <w:rPr>
          <w:color w:val="111111"/>
          <w:spacing w:val="-6"/>
          <w:w w:val="110"/>
        </w:rPr>
        <w:t> </w:t>
      </w:r>
      <w:r>
        <w:rPr>
          <w:color w:val="111111"/>
          <w:w w:val="110"/>
        </w:rPr>
        <w:t>function within this new environment</w:t>
      </w:r>
      <w:r>
        <w:rPr>
          <w:color w:val="111111"/>
          <w:w w:val="110"/>
        </w:rPr>
        <w:t> if case management is to </w:t>
      </w:r>
      <w:r>
        <w:rPr>
          <w:color w:val="111111"/>
          <w:spacing w:val="-2"/>
          <w:w w:val="110"/>
        </w:rPr>
        <w:t>survive.</w:t>
      </w:r>
    </w:p>
    <w:p>
      <w:pPr>
        <w:pStyle w:val="BodyText"/>
        <w:spacing w:line="312" w:lineRule="auto"/>
        <w:ind w:left="479" w:right="88" w:firstLine="285"/>
      </w:pPr>
      <w:r>
        <w:rPr>
          <w:color w:val="111111"/>
          <w:w w:val="110"/>
        </w:rPr>
        <w:t>Treatment providers using</w:t>
      </w:r>
      <w:r>
        <w:rPr>
          <w:color w:val="111111"/>
          <w:spacing w:val="-5"/>
          <w:w w:val="110"/>
        </w:rPr>
        <w:t> </w:t>
      </w:r>
      <w:r>
        <w:rPr>
          <w:color w:val="111111"/>
          <w:w w:val="110"/>
        </w:rPr>
        <w:t>case</w:t>
      </w:r>
      <w:r>
        <w:rPr>
          <w:color w:val="111111"/>
          <w:spacing w:val="-4"/>
          <w:w w:val="110"/>
        </w:rPr>
        <w:t> </w:t>
      </w:r>
      <w:r>
        <w:rPr>
          <w:color w:val="111111"/>
          <w:w w:val="110"/>
        </w:rPr>
        <w:t>management may not only survive but actually thrive under managed care. Many managed care organizations (MCOs) reimburse for case management, so</w:t>
      </w:r>
      <w:r>
        <w:rPr>
          <w:color w:val="111111"/>
          <w:spacing w:val="-2"/>
          <w:w w:val="110"/>
        </w:rPr>
        <w:t> </w:t>
      </w:r>
      <w:r>
        <w:rPr>
          <w:color w:val="111111"/>
          <w:w w:val="110"/>
        </w:rPr>
        <w:t>it behooves providers to prove that their brand of case management should be covered.</w:t>
      </w:r>
      <w:r>
        <w:rPr>
          <w:color w:val="111111"/>
          <w:spacing w:val="40"/>
          <w:w w:val="110"/>
        </w:rPr>
        <w:t> </w:t>
      </w:r>
      <w:r>
        <w:rPr>
          <w:color w:val="111111"/>
          <w:w w:val="110"/>
        </w:rPr>
        <w:t>The program should develop a comprehensive case management system with the flexibility and</w:t>
      </w:r>
      <w:r>
        <w:rPr>
          <w:color w:val="111111"/>
          <w:spacing w:val="40"/>
          <w:w w:val="110"/>
        </w:rPr>
        <w:t> </w:t>
      </w:r>
      <w:r>
        <w:rPr>
          <w:color w:val="111111"/>
          <w:w w:val="110"/>
        </w:rPr>
        <w:t>resources necessary to eventually show tangible savings.</w:t>
      </w:r>
    </w:p>
    <w:p>
      <w:pPr>
        <w:pStyle w:val="BodyText"/>
        <w:spacing w:line="312" w:lineRule="auto" w:before="153"/>
        <w:ind w:left="479" w:right="908" w:firstLine="286"/>
      </w:pPr>
      <w:r>
        <w:rPr/>
        <w:br w:type="column"/>
      </w:r>
      <w:r>
        <w:rPr>
          <w:color w:val="111111"/>
          <w:w w:val="110"/>
        </w:rPr>
        <w:t>To adapt to this new way of doing business, treatment programs must assess how</w:t>
      </w:r>
      <w:r>
        <w:rPr>
          <w:color w:val="111111"/>
          <w:w w:val="110"/>
        </w:rPr>
        <w:t> they use case management</w:t>
      </w:r>
      <w:r>
        <w:rPr>
          <w:color w:val="111111"/>
          <w:spacing w:val="40"/>
          <w:w w:val="110"/>
        </w:rPr>
        <w:t> </w:t>
      </w:r>
      <w:r>
        <w:rPr>
          <w:color w:val="111111"/>
          <w:w w:val="110"/>
        </w:rPr>
        <w:t>and</w:t>
      </w:r>
      <w:r>
        <w:rPr>
          <w:color w:val="111111"/>
          <w:spacing w:val="40"/>
          <w:w w:val="110"/>
        </w:rPr>
        <w:t> </w:t>
      </w:r>
      <w:r>
        <w:rPr>
          <w:color w:val="111111"/>
          <w:w w:val="110"/>
        </w:rPr>
        <w:t>appraise their readiness to operate in</w:t>
      </w:r>
      <w:r>
        <w:rPr>
          <w:color w:val="111111"/>
          <w:spacing w:val="-1"/>
          <w:w w:val="110"/>
        </w:rPr>
        <w:t> </w:t>
      </w:r>
      <w:r>
        <w:rPr>
          <w:color w:val="111111"/>
          <w:w w:val="110"/>
        </w:rPr>
        <w:t>a managed care environment.</w:t>
      </w:r>
      <w:r>
        <w:rPr>
          <w:color w:val="111111"/>
          <w:spacing w:val="40"/>
          <w:w w:val="110"/>
        </w:rPr>
        <w:t> </w:t>
      </w:r>
      <w:r>
        <w:rPr>
          <w:color w:val="111111"/>
          <w:w w:val="110"/>
        </w:rPr>
        <w:t>One way providers can thrive under managed care</w:t>
      </w:r>
      <w:r>
        <w:rPr>
          <w:color w:val="111111"/>
          <w:spacing w:val="-3"/>
          <w:w w:val="110"/>
        </w:rPr>
        <w:t> </w:t>
      </w:r>
      <w:r>
        <w:rPr>
          <w:color w:val="111111"/>
          <w:w w:val="110"/>
        </w:rPr>
        <w:t>is to position themselves and</w:t>
      </w:r>
      <w:r>
        <w:rPr>
          <w:color w:val="111111"/>
          <w:spacing w:val="40"/>
          <w:w w:val="110"/>
        </w:rPr>
        <w:t> </w:t>
      </w:r>
      <w:r>
        <w:rPr>
          <w:color w:val="111111"/>
          <w:w w:val="110"/>
        </w:rPr>
        <w:t>their case management services in a competitive</w:t>
      </w:r>
      <w:r>
        <w:rPr>
          <w:color w:val="111111"/>
          <w:spacing w:val="40"/>
          <w:w w:val="110"/>
        </w:rPr>
        <w:t> </w:t>
      </w:r>
      <w:r>
        <w:rPr>
          <w:color w:val="111111"/>
          <w:w w:val="110"/>
        </w:rPr>
        <w:t>market</w:t>
      </w:r>
      <w:r>
        <w:rPr>
          <w:color w:val="111111"/>
          <w:spacing w:val="40"/>
          <w:w w:val="110"/>
        </w:rPr>
        <w:t> </w:t>
      </w:r>
      <w:r>
        <w:rPr>
          <w:color w:val="111111"/>
          <w:w w:val="110"/>
        </w:rPr>
        <w:t>by identifying market niches, such as clients</w:t>
      </w:r>
      <w:r>
        <w:rPr>
          <w:color w:val="111111"/>
          <w:spacing w:val="40"/>
          <w:w w:val="110"/>
        </w:rPr>
        <w:t> </w:t>
      </w:r>
      <w:r>
        <w:rPr>
          <w:color w:val="111111"/>
          <w:w w:val="110"/>
        </w:rPr>
        <w:t>with</w:t>
      </w:r>
      <w:r>
        <w:rPr>
          <w:color w:val="111111"/>
          <w:spacing w:val="-14"/>
          <w:w w:val="110"/>
        </w:rPr>
        <w:t> </w:t>
      </w:r>
      <w:r>
        <w:rPr>
          <w:color w:val="111111"/>
          <w:w w:val="110"/>
        </w:rPr>
        <w:t>HIV/</w:t>
      </w:r>
      <w:r>
        <w:rPr>
          <w:color w:val="111111"/>
          <w:spacing w:val="-31"/>
          <w:w w:val="110"/>
        </w:rPr>
        <w:t> </w:t>
      </w:r>
      <w:r>
        <w:rPr>
          <w:color w:val="111111"/>
          <w:w w:val="110"/>
        </w:rPr>
        <w:t>AIDS,</w:t>
      </w:r>
      <w:r>
        <w:rPr>
          <w:color w:val="111111"/>
          <w:spacing w:val="-14"/>
          <w:w w:val="110"/>
        </w:rPr>
        <w:t> </w:t>
      </w:r>
      <w:r>
        <w:rPr>
          <w:color w:val="111111"/>
          <w:w w:val="110"/>
        </w:rPr>
        <w:t>criminal</w:t>
      </w:r>
      <w:r>
        <w:rPr>
          <w:color w:val="111111"/>
          <w:spacing w:val="-4"/>
          <w:w w:val="110"/>
        </w:rPr>
        <w:t> </w:t>
      </w:r>
      <w:r>
        <w:rPr>
          <w:color w:val="111111"/>
          <w:w w:val="110"/>
        </w:rPr>
        <w:t>justice</w:t>
      </w:r>
      <w:r>
        <w:rPr>
          <w:color w:val="111111"/>
          <w:spacing w:val="-12"/>
          <w:w w:val="110"/>
        </w:rPr>
        <w:t> </w:t>
      </w:r>
      <w:r>
        <w:rPr>
          <w:color w:val="111111"/>
          <w:w w:val="110"/>
        </w:rPr>
        <w:t>clients,</w:t>
      </w:r>
      <w:r>
        <w:rPr>
          <w:color w:val="111111"/>
          <w:spacing w:val="-12"/>
          <w:w w:val="110"/>
        </w:rPr>
        <w:t> </w:t>
      </w:r>
      <w:r>
        <w:rPr>
          <w:color w:val="111111"/>
          <w:w w:val="110"/>
        </w:rPr>
        <w:t>or</w:t>
      </w:r>
      <w:r>
        <w:rPr>
          <w:color w:val="111111"/>
          <w:spacing w:val="-12"/>
          <w:w w:val="110"/>
        </w:rPr>
        <w:t> </w:t>
      </w:r>
      <w:r>
        <w:rPr>
          <w:color w:val="111111"/>
          <w:w w:val="110"/>
        </w:rPr>
        <w:t>older </w:t>
      </w:r>
      <w:r>
        <w:rPr>
          <w:color w:val="111111"/>
          <w:spacing w:val="-2"/>
          <w:w w:val="110"/>
        </w:rPr>
        <w:t>clients.</w:t>
      </w:r>
    </w:p>
    <w:p>
      <w:pPr>
        <w:pStyle w:val="BodyText"/>
        <w:spacing w:line="314" w:lineRule="auto" w:before="14"/>
        <w:ind w:left="479" w:right="906" w:firstLine="295"/>
      </w:pPr>
      <w:r>
        <w:rPr>
          <w:color w:val="111111"/>
          <w:w w:val="110"/>
        </w:rPr>
        <w:t>As</w:t>
      </w:r>
      <w:r>
        <w:rPr>
          <w:color w:val="111111"/>
          <w:spacing w:val="-14"/>
          <w:w w:val="110"/>
        </w:rPr>
        <w:t> </w:t>
      </w:r>
      <w:r>
        <w:rPr>
          <w:color w:val="111111"/>
          <w:w w:val="110"/>
        </w:rPr>
        <w:t>MCOs</w:t>
      </w:r>
      <w:r>
        <w:rPr>
          <w:color w:val="111111"/>
          <w:spacing w:val="-14"/>
          <w:w w:val="110"/>
        </w:rPr>
        <w:t> </w:t>
      </w:r>
      <w:r>
        <w:rPr>
          <w:color w:val="111111"/>
          <w:w w:val="110"/>
        </w:rPr>
        <w:t>increasingly</w:t>
      </w:r>
      <w:r>
        <w:rPr>
          <w:color w:val="111111"/>
          <w:spacing w:val="-10"/>
          <w:w w:val="110"/>
        </w:rPr>
        <w:t> </w:t>
      </w:r>
      <w:r>
        <w:rPr>
          <w:color w:val="111111"/>
          <w:w w:val="110"/>
        </w:rPr>
        <w:t>reimburse</w:t>
      </w:r>
      <w:r>
        <w:rPr>
          <w:color w:val="111111"/>
          <w:spacing w:val="-14"/>
          <w:w w:val="110"/>
        </w:rPr>
        <w:t> </w:t>
      </w:r>
      <w:r>
        <w:rPr>
          <w:color w:val="111111"/>
          <w:w w:val="110"/>
        </w:rPr>
        <w:t>for</w:t>
      </w:r>
      <w:r>
        <w:rPr>
          <w:color w:val="111111"/>
          <w:spacing w:val="-14"/>
          <w:w w:val="110"/>
        </w:rPr>
        <w:t> </w:t>
      </w:r>
      <w:r>
        <w:rPr>
          <w:color w:val="111111"/>
          <w:w w:val="110"/>
        </w:rPr>
        <w:t>case management, licensing requirements are becoming stricter.</w:t>
      </w:r>
      <w:r>
        <w:rPr>
          <w:color w:val="111111"/>
          <w:spacing w:val="40"/>
          <w:w w:val="110"/>
        </w:rPr>
        <w:t> </w:t>
      </w:r>
      <w:r>
        <w:rPr>
          <w:color w:val="111111"/>
          <w:w w:val="110"/>
        </w:rPr>
        <w:t>The trend is toward case managers who have advanced degrees.</w:t>
      </w:r>
    </w:p>
    <w:p>
      <w:pPr>
        <w:pStyle w:val="BodyText"/>
        <w:spacing w:line="316" w:lineRule="auto"/>
        <w:ind w:left="481" w:right="328" w:firstLine="5"/>
      </w:pPr>
      <w:r>
        <w:rPr>
          <w:color w:val="111111"/>
          <w:w w:val="110"/>
        </w:rPr>
        <w:t>Accreditation standards will</w:t>
      </w:r>
      <w:r>
        <w:rPr>
          <w:color w:val="111111"/>
          <w:spacing w:val="-7"/>
          <w:w w:val="110"/>
        </w:rPr>
        <w:t> </w:t>
      </w:r>
      <w:r>
        <w:rPr>
          <w:color w:val="111111"/>
          <w:w w:val="110"/>
        </w:rPr>
        <w:t>also tighten under managed care.</w:t>
      </w:r>
    </w:p>
    <w:p>
      <w:pPr>
        <w:pStyle w:val="BodyText"/>
        <w:spacing w:line="314" w:lineRule="auto"/>
        <w:ind w:left="477" w:right="935" w:firstLine="294"/>
      </w:pPr>
      <w:r>
        <w:rPr>
          <w:color w:val="111111"/>
          <w:w w:val="110"/>
        </w:rPr>
        <w:t>In short, there are many reasons for</w:t>
      </w:r>
      <w:r>
        <w:rPr>
          <w:color w:val="111111"/>
          <w:spacing w:val="40"/>
          <w:w w:val="110"/>
        </w:rPr>
        <w:t> </w:t>
      </w:r>
      <w:r>
        <w:rPr>
          <w:color w:val="111111"/>
          <w:w w:val="110"/>
        </w:rPr>
        <w:t>substance abuse treatment providers to adopt case management or to formalize their existing case management activities.</w:t>
      </w:r>
      <w:r>
        <w:rPr>
          <w:color w:val="111111"/>
          <w:spacing w:val="40"/>
          <w:w w:val="110"/>
        </w:rPr>
        <w:t> </w:t>
      </w:r>
      <w:r>
        <w:rPr>
          <w:color w:val="111111"/>
          <w:w w:val="110"/>
        </w:rPr>
        <w:t>This will not necessarily mean an upheaval, as many programs are already helping clients navigate their</w:t>
      </w:r>
      <w:r>
        <w:rPr>
          <w:color w:val="111111"/>
          <w:spacing w:val="-1"/>
          <w:w w:val="110"/>
        </w:rPr>
        <w:t> </w:t>
      </w:r>
      <w:r>
        <w:rPr>
          <w:color w:val="111111"/>
          <w:w w:val="110"/>
        </w:rPr>
        <w:t>other,</w:t>
      </w:r>
      <w:r>
        <w:rPr>
          <w:color w:val="111111"/>
          <w:spacing w:val="-8"/>
          <w:w w:val="110"/>
        </w:rPr>
        <w:t> </w:t>
      </w:r>
      <w:r>
        <w:rPr>
          <w:color w:val="111111"/>
          <w:w w:val="110"/>
        </w:rPr>
        <w:t>non-substance abuse problems.</w:t>
      </w:r>
      <w:r>
        <w:rPr>
          <w:color w:val="111111"/>
          <w:spacing w:val="40"/>
          <w:w w:val="110"/>
        </w:rPr>
        <w:t> </w:t>
      </w:r>
      <w:r>
        <w:rPr>
          <w:color w:val="111111"/>
          <w:w w:val="110"/>
        </w:rPr>
        <w:t>This TIP equips providers with the knowledge they need to</w:t>
      </w:r>
      <w:r>
        <w:rPr>
          <w:color w:val="111111"/>
          <w:spacing w:val="-5"/>
          <w:w w:val="110"/>
        </w:rPr>
        <w:t> </w:t>
      </w:r>
      <w:r>
        <w:rPr>
          <w:color w:val="111111"/>
          <w:w w:val="110"/>
        </w:rPr>
        <w:t>fully</w:t>
      </w:r>
      <w:r>
        <w:rPr>
          <w:color w:val="111111"/>
          <w:spacing w:val="-1"/>
          <w:w w:val="110"/>
        </w:rPr>
        <w:t> </w:t>
      </w:r>
      <w:r>
        <w:rPr>
          <w:color w:val="111111"/>
          <w:w w:val="110"/>
        </w:rPr>
        <w:t>serve their clients</w:t>
      </w:r>
      <w:r>
        <w:rPr>
          <w:color w:val="111111"/>
          <w:spacing w:val="-1"/>
          <w:w w:val="110"/>
        </w:rPr>
        <w:t> </w:t>
      </w:r>
      <w:r>
        <w:rPr>
          <w:color w:val="111111"/>
          <w:w w:val="110"/>
        </w:rPr>
        <w:t>at the same time they conform</w:t>
      </w:r>
      <w:r>
        <w:rPr>
          <w:color w:val="111111"/>
          <w:spacing w:val="40"/>
          <w:w w:val="110"/>
        </w:rPr>
        <w:t> </w:t>
      </w:r>
      <w:r>
        <w:rPr>
          <w:color w:val="111111"/>
          <w:w w:val="110"/>
        </w:rPr>
        <w:t>to the changing health care </w:t>
      </w:r>
      <w:r>
        <w:rPr>
          <w:color w:val="111111"/>
          <w:spacing w:val="-2"/>
          <w:w w:val="110"/>
        </w:rPr>
        <w:t>system.</w:t>
      </w:r>
    </w:p>
    <w:p>
      <w:pPr>
        <w:spacing w:after="0" w:line="314" w:lineRule="auto"/>
        <w:sectPr>
          <w:type w:val="continuous"/>
          <w:pgSz w:w="12240" w:h="15840"/>
          <w:pgMar w:top="1080" w:bottom="0" w:left="960" w:right="540"/>
          <w:cols w:num="2" w:equalWidth="0">
            <w:col w:w="4827" w:space="220"/>
            <w:col w:w="569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1"/>
        </w:rPr>
      </w:pPr>
    </w:p>
    <w:p>
      <w:pPr>
        <w:spacing w:before="92"/>
        <w:ind w:left="200" w:right="0" w:firstLine="0"/>
        <w:jc w:val="left"/>
        <w:rPr>
          <w:i/>
          <w:sz w:val="19"/>
        </w:rPr>
      </w:pPr>
      <w:r>
        <w:rPr>
          <w:i/>
          <w:color w:val="111111"/>
          <w:spacing w:val="-2"/>
          <w:w w:val="110"/>
          <w:sz w:val="19"/>
        </w:rPr>
        <w:t>xviii</w:t>
      </w:r>
    </w:p>
    <w:p>
      <w:pPr>
        <w:spacing w:after="0"/>
        <w:jc w:val="left"/>
        <w:rPr>
          <w:sz w:val="19"/>
        </w:rPr>
        <w:sectPr>
          <w:type w:val="continuous"/>
          <w:pgSz w:w="12240" w:h="15840"/>
          <w:pgMar w:top="1080" w:bottom="0" w:left="960" w:right="540"/>
        </w:sectPr>
      </w:pPr>
    </w:p>
    <w:p>
      <w:pPr>
        <w:pStyle w:val="Heading1"/>
        <w:numPr>
          <w:ilvl w:val="0"/>
          <w:numId w:val="2"/>
        </w:numPr>
        <w:tabs>
          <w:tab w:pos="1005" w:val="left" w:leader="none"/>
        </w:tabs>
        <w:spacing w:line="259" w:lineRule="auto" w:before="59" w:after="0"/>
        <w:ind w:left="1018" w:right="1627" w:hanging="542"/>
        <w:jc w:val="left"/>
      </w:pPr>
      <w:r>
        <w:rPr>
          <w:color w:val="111111"/>
          <w:w w:val="105"/>
        </w:rPr>
        <w:t>Substance Abuse and Case </w:t>
      </w:r>
      <w:r>
        <w:rPr>
          <w:color w:val="111111"/>
        </w:rPr>
        <w:t>Managen1ent:</w:t>
      </w:r>
      <w:r>
        <w:rPr>
          <w:color w:val="111111"/>
          <w:spacing w:val="40"/>
        </w:rPr>
        <w:t> </w:t>
      </w:r>
      <w:r>
        <w:rPr>
          <w:color w:val="111111"/>
        </w:rPr>
        <w:t>An Introduction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sz w:val="22"/>
        </w:rPr>
      </w:pPr>
    </w:p>
    <w:p>
      <w:pPr>
        <w:spacing w:after="0"/>
        <w:rPr>
          <w:sz w:val="22"/>
        </w:rPr>
        <w:sectPr>
          <w:pgSz w:w="12240" w:h="15840"/>
          <w:pgMar w:top="1360" w:bottom="280" w:left="960" w:right="540"/>
        </w:sectPr>
      </w:pPr>
    </w:p>
    <w:p>
      <w:pPr>
        <w:pStyle w:val="BodyText"/>
        <w:spacing w:line="307" w:lineRule="auto" w:before="91"/>
        <w:ind w:left="1111" w:right="147" w:firstLine="3"/>
      </w:pPr>
      <w:r>
        <w:rPr/>
        <w:pict>
          <v:shape style="position:absolute;margin-left:72.419998pt;margin-top:10.164724pt;width:29.7pt;height:35.8pt;mso-position-horizontal-relative:page;mso-position-vertical-relative:paragraph;z-index:15738880" id="docshape34" coordorigin="1448,203" coordsize="594,716" path="m2042,203l1875,205,1670,206,1504,204,1448,203,1452,244,1454,285,1455,327,1456,369,1486,369,1489,287,1517,254,1693,254,1695,277,1697,302,1698,328,1698,357,1698,791,1692,858,1595,887,1595,918,1633,917,1671,916,1709,915,1747,915,1782,915,1819,916,1857,917,1896,918,1896,887,1829,883,1793,819,1793,328,1794,302,1795,277,1796,254,1974,254,2005,369,2035,369,2036,327,2037,285,2039,244,2042,203xe" filled="true" fillcolor="#000000" stroked="false">
            <v:path arrowok="t"/>
            <v:fill type="solid"/>
            <w10:wrap type="none"/>
          </v:shape>
        </w:pict>
      </w:r>
      <w:r>
        <w:rPr>
          <w:color w:val="111111"/>
        </w:rPr>
        <w:t>he term</w:t>
      </w:r>
      <w:r>
        <w:rPr>
          <w:color w:val="111111"/>
          <w:spacing w:val="-4"/>
        </w:rPr>
        <w:t> </w:t>
      </w:r>
      <w:r>
        <w:rPr>
          <w:i/>
          <w:color w:val="111111"/>
          <w:sz w:val="22"/>
        </w:rPr>
        <w:t>case</w:t>
      </w:r>
      <w:r>
        <w:rPr>
          <w:i/>
          <w:color w:val="111111"/>
          <w:spacing w:val="-12"/>
          <w:sz w:val="22"/>
        </w:rPr>
        <w:t> </w:t>
      </w:r>
      <w:r>
        <w:rPr>
          <w:i/>
          <w:color w:val="111111"/>
          <w:sz w:val="22"/>
        </w:rPr>
        <w:t>management </w:t>
      </w:r>
      <w:r>
        <w:rPr>
          <w:color w:val="111111"/>
        </w:rPr>
        <w:t>has</w:t>
      </w:r>
      <w:r>
        <w:rPr>
          <w:color w:val="111111"/>
          <w:spacing w:val="37"/>
        </w:rPr>
        <w:t> </w:t>
      </w:r>
      <w:r>
        <w:rPr>
          <w:color w:val="111111"/>
        </w:rPr>
        <w:t>appeared in social services literature more than 600</w:t>
      </w:r>
      <w:r>
        <w:rPr>
          <w:color w:val="111111"/>
          <w:spacing w:val="80"/>
        </w:rPr>
        <w:t> </w:t>
      </w:r>
      <w:r>
        <w:rPr>
          <w:color w:val="111111"/>
        </w:rPr>
        <w:t>times</w:t>
      </w:r>
      <w:r>
        <w:rPr>
          <w:color w:val="111111"/>
          <w:spacing w:val="40"/>
        </w:rPr>
        <w:t> </w:t>
      </w:r>
      <w:r>
        <w:rPr>
          <w:color w:val="111111"/>
        </w:rPr>
        <w:t>in</w:t>
      </w:r>
      <w:r>
        <w:rPr>
          <w:color w:val="111111"/>
          <w:spacing w:val="40"/>
        </w:rPr>
        <w:t> </w:t>
      </w:r>
      <w:r>
        <w:rPr>
          <w:color w:val="111111"/>
        </w:rPr>
        <w:t>the</w:t>
      </w:r>
      <w:r>
        <w:rPr>
          <w:color w:val="111111"/>
          <w:spacing w:val="40"/>
        </w:rPr>
        <w:t> </w:t>
      </w:r>
      <w:r>
        <w:rPr>
          <w:color w:val="111111"/>
        </w:rPr>
        <w:t>last</w:t>
      </w:r>
      <w:r>
        <w:rPr>
          <w:color w:val="111111"/>
          <w:spacing w:val="40"/>
        </w:rPr>
        <w:t> </w:t>
      </w:r>
      <w:r>
        <w:rPr>
          <w:color w:val="111111"/>
        </w:rPr>
        <w:t>30</w:t>
      </w:r>
      <w:r>
        <w:rPr>
          <w:color w:val="111111"/>
          <w:spacing w:val="40"/>
        </w:rPr>
        <w:t> </w:t>
      </w:r>
      <w:r>
        <w:rPr>
          <w:color w:val="111111"/>
        </w:rPr>
        <w:t>years,</w:t>
      </w:r>
      <w:r>
        <w:rPr>
          <w:color w:val="111111"/>
          <w:spacing w:val="40"/>
        </w:rPr>
        <w:t> </w:t>
      </w:r>
      <w:r>
        <w:rPr>
          <w:color w:val="111111"/>
        </w:rPr>
        <w:t>referring</w:t>
      </w:r>
      <w:r>
        <w:rPr>
          <w:color w:val="111111"/>
          <w:spacing w:val="40"/>
        </w:rPr>
        <w:t> </w:t>
      </w:r>
      <w:r>
        <w:rPr>
          <w:color w:val="111111"/>
        </w:rPr>
        <w:t>to</w:t>
      </w:r>
    </w:p>
    <w:p>
      <w:pPr>
        <w:pStyle w:val="BodyText"/>
        <w:spacing w:line="312" w:lineRule="auto" w:before="5"/>
        <w:ind w:left="476" w:right="85" w:firstLine="3"/>
      </w:pPr>
      <w:r>
        <w:rPr>
          <w:color w:val="111111"/>
          <w:w w:val="110"/>
        </w:rPr>
        <w:t>everything from the routing of court dockets through the judicial system to the medical management of a hospitalized</w:t>
      </w:r>
      <w:r>
        <w:rPr>
          <w:color w:val="111111"/>
          <w:spacing w:val="40"/>
          <w:w w:val="110"/>
        </w:rPr>
        <w:t> </w:t>
      </w:r>
      <w:r>
        <w:rPr>
          <w:color w:val="111111"/>
          <w:w w:val="110"/>
        </w:rPr>
        <w:t>patient's care. This</w:t>
      </w:r>
      <w:r>
        <w:rPr>
          <w:color w:val="111111"/>
          <w:spacing w:val="-14"/>
          <w:w w:val="110"/>
        </w:rPr>
        <w:t> </w:t>
      </w:r>
      <w:r>
        <w:rPr>
          <w:color w:val="111111"/>
          <w:w w:val="110"/>
        </w:rPr>
        <w:t>TIP</w:t>
      </w:r>
      <w:r>
        <w:rPr>
          <w:color w:val="111111"/>
          <w:spacing w:val="-8"/>
          <w:w w:val="110"/>
        </w:rPr>
        <w:t> </w:t>
      </w:r>
      <w:r>
        <w:rPr>
          <w:color w:val="111111"/>
          <w:w w:val="110"/>
        </w:rPr>
        <w:t>uses</w:t>
      </w:r>
      <w:r>
        <w:rPr>
          <w:color w:val="111111"/>
          <w:spacing w:val="-6"/>
          <w:w w:val="110"/>
        </w:rPr>
        <w:t> </w:t>
      </w:r>
      <w:r>
        <w:rPr>
          <w:color w:val="111111"/>
          <w:w w:val="110"/>
        </w:rPr>
        <w:t>the</w:t>
      </w:r>
      <w:r>
        <w:rPr>
          <w:color w:val="111111"/>
          <w:spacing w:val="-5"/>
          <w:w w:val="110"/>
        </w:rPr>
        <w:t> </w:t>
      </w:r>
      <w:r>
        <w:rPr>
          <w:color w:val="111111"/>
          <w:w w:val="110"/>
        </w:rPr>
        <w:t>term to</w:t>
      </w:r>
      <w:r>
        <w:rPr>
          <w:color w:val="111111"/>
          <w:spacing w:val="-7"/>
          <w:w w:val="110"/>
        </w:rPr>
        <w:t> </w:t>
      </w:r>
      <w:r>
        <w:rPr>
          <w:color w:val="111111"/>
          <w:w w:val="110"/>
        </w:rPr>
        <w:t>refer to</w:t>
      </w:r>
      <w:r>
        <w:rPr>
          <w:color w:val="111111"/>
          <w:spacing w:val="-14"/>
          <w:w w:val="110"/>
        </w:rPr>
        <w:t> </w:t>
      </w:r>
      <w:r>
        <w:rPr>
          <w:color w:val="111111"/>
          <w:w w:val="110"/>
        </w:rPr>
        <w:t>interventions designed to help substance abusers access needed social services.</w:t>
      </w:r>
    </w:p>
    <w:p>
      <w:pPr>
        <w:pStyle w:val="BodyText"/>
        <w:spacing w:line="314" w:lineRule="auto" w:before="8"/>
        <w:ind w:left="477" w:right="74" w:firstLine="285"/>
      </w:pPr>
      <w:r>
        <w:rPr>
          <w:color w:val="111111"/>
          <w:w w:val="110"/>
        </w:rPr>
        <w:t>Support for the use of case management in this</w:t>
      </w:r>
      <w:r>
        <w:rPr>
          <w:color w:val="111111"/>
          <w:spacing w:val="-8"/>
          <w:w w:val="110"/>
        </w:rPr>
        <w:t> </w:t>
      </w:r>
      <w:r>
        <w:rPr>
          <w:color w:val="111111"/>
          <w:w w:val="110"/>
        </w:rPr>
        <w:t>setting</w:t>
      </w:r>
      <w:r>
        <w:rPr>
          <w:color w:val="111111"/>
          <w:spacing w:val="-6"/>
          <w:w w:val="110"/>
        </w:rPr>
        <w:t> </w:t>
      </w:r>
      <w:r>
        <w:rPr>
          <w:color w:val="111111"/>
          <w:w w:val="110"/>
        </w:rPr>
        <w:t>developed from</w:t>
      </w:r>
      <w:r>
        <w:rPr>
          <w:color w:val="111111"/>
          <w:spacing w:val="-6"/>
          <w:w w:val="110"/>
        </w:rPr>
        <w:t> </w:t>
      </w:r>
      <w:r>
        <w:rPr>
          <w:color w:val="111111"/>
          <w:w w:val="110"/>
        </w:rPr>
        <w:t>both</w:t>
      </w:r>
      <w:r>
        <w:rPr>
          <w:color w:val="111111"/>
          <w:spacing w:val="-5"/>
          <w:w w:val="110"/>
        </w:rPr>
        <w:t> </w:t>
      </w:r>
      <w:r>
        <w:rPr>
          <w:color w:val="111111"/>
          <w:w w:val="110"/>
        </w:rPr>
        <w:t>clinical practice and</w:t>
      </w:r>
      <w:r>
        <w:rPr>
          <w:color w:val="111111"/>
          <w:w w:val="110"/>
        </w:rPr>
        <w:t> empirical observation suggesting that substance abusers who seek treatment have significant problems in addition to using psychoactive substances.</w:t>
      </w:r>
      <w:r>
        <w:rPr>
          <w:color w:val="111111"/>
          <w:spacing w:val="40"/>
          <w:w w:val="110"/>
        </w:rPr>
        <w:t> </w:t>
      </w:r>
      <w:r>
        <w:rPr>
          <w:color w:val="111111"/>
          <w:w w:val="110"/>
        </w:rPr>
        <w:t>Alcohol or other drug use often damages many aspects of an individual's life, including housing,</w:t>
      </w:r>
      <w:r>
        <w:rPr>
          <w:color w:val="111111"/>
          <w:spacing w:val="80"/>
          <w:w w:val="110"/>
        </w:rPr>
        <w:t> </w:t>
      </w:r>
      <w:r>
        <w:rPr>
          <w:color w:val="111111"/>
          <w:w w:val="110"/>
        </w:rPr>
        <w:t>employment, and relationships (Oppenheimer et al.,</w:t>
      </w:r>
      <w:r>
        <w:rPr>
          <w:color w:val="111111"/>
          <w:spacing w:val="-19"/>
          <w:w w:val="110"/>
        </w:rPr>
        <w:t> </w:t>
      </w:r>
      <w:r>
        <w:rPr>
          <w:color w:val="111111"/>
          <w:w w:val="110"/>
        </w:rPr>
        <w:t>1988; Westermeyer, 1989).</w:t>
      </w:r>
      <w:r>
        <w:rPr>
          <w:color w:val="111111"/>
          <w:spacing w:val="40"/>
          <w:w w:val="110"/>
        </w:rPr>
        <w:t> </w:t>
      </w:r>
      <w:r>
        <w:rPr>
          <w:color w:val="111111"/>
          <w:w w:val="110"/>
        </w:rPr>
        <w:t>Clients in substance abuse treatment programs,</w:t>
      </w:r>
      <w:r>
        <w:rPr>
          <w:color w:val="111111"/>
          <w:spacing w:val="80"/>
          <w:w w:val="110"/>
        </w:rPr>
        <w:t> </w:t>
      </w:r>
      <w:r>
        <w:rPr>
          <w:color w:val="111111"/>
          <w:w w:val="110"/>
        </w:rPr>
        <w:t>particularly</w:t>
      </w:r>
      <w:r>
        <w:rPr>
          <w:color w:val="111111"/>
          <w:spacing w:val="40"/>
          <w:w w:val="110"/>
        </w:rPr>
        <w:t> </w:t>
      </w:r>
      <w:r>
        <w:rPr>
          <w:color w:val="111111"/>
          <w:w w:val="110"/>
        </w:rPr>
        <w:t>publicly funded</w:t>
      </w:r>
      <w:r>
        <w:rPr>
          <w:color w:val="111111"/>
          <w:spacing w:val="40"/>
          <w:w w:val="110"/>
        </w:rPr>
        <w:t> </w:t>
      </w:r>
      <w:r>
        <w:rPr>
          <w:color w:val="111111"/>
          <w:w w:val="110"/>
        </w:rPr>
        <w:t>treatment</w:t>
      </w:r>
      <w:r>
        <w:rPr>
          <w:color w:val="111111"/>
          <w:spacing w:val="40"/>
          <w:w w:val="110"/>
        </w:rPr>
        <w:t> </w:t>
      </w:r>
      <w:r>
        <w:rPr>
          <w:color w:val="111111"/>
          <w:w w:val="110"/>
        </w:rPr>
        <w:t>programs, present a variety of associated problems.</w:t>
      </w:r>
      <w:r>
        <w:rPr>
          <w:color w:val="111111"/>
          <w:spacing w:val="40"/>
          <w:w w:val="110"/>
        </w:rPr>
        <w:t> </w:t>
      </w:r>
      <w:r>
        <w:rPr>
          <w:color w:val="111111"/>
          <w:w w:val="110"/>
        </w:rPr>
        <w:t>Many use multiple substances and may be</w:t>
      </w:r>
      <w:r>
        <w:rPr>
          <w:color w:val="111111"/>
          <w:spacing w:val="-3"/>
          <w:w w:val="110"/>
        </w:rPr>
        <w:t> </w:t>
      </w:r>
      <w:r>
        <w:rPr>
          <w:color w:val="111111"/>
          <w:w w:val="110"/>
        </w:rPr>
        <w:t>poly-addicted.</w:t>
      </w:r>
      <w:r>
        <w:rPr>
          <w:color w:val="111111"/>
          <w:spacing w:val="40"/>
          <w:w w:val="110"/>
        </w:rPr>
        <w:t> </w:t>
      </w:r>
      <w:r>
        <w:rPr>
          <w:color w:val="111111"/>
          <w:w w:val="110"/>
        </w:rPr>
        <w:t>Many suffer from related health disorders, either caused by their</w:t>
      </w:r>
      <w:r>
        <w:rPr>
          <w:color w:val="111111"/>
          <w:spacing w:val="80"/>
          <w:w w:val="110"/>
        </w:rPr>
        <w:t> </w:t>
      </w:r>
      <w:r>
        <w:rPr>
          <w:color w:val="111111"/>
          <w:w w:val="110"/>
        </w:rPr>
        <w:t>substance abuse-such as</w:t>
      </w:r>
      <w:r>
        <w:rPr>
          <w:color w:val="111111"/>
          <w:spacing w:val="-4"/>
          <w:w w:val="110"/>
        </w:rPr>
        <w:t> </w:t>
      </w:r>
      <w:r>
        <w:rPr>
          <w:color w:val="111111"/>
          <w:w w:val="110"/>
        </w:rPr>
        <w:t>liver disease and</w:t>
      </w:r>
      <w:r>
        <w:rPr>
          <w:color w:val="111111"/>
          <w:spacing w:val="40"/>
          <w:w w:val="110"/>
        </w:rPr>
        <w:t> </w:t>
      </w:r>
      <w:r>
        <w:rPr>
          <w:color w:val="111111"/>
          <w:w w:val="110"/>
        </w:rPr>
        <w:t>organic brain disorders-or exacerbated by</w:t>
      </w:r>
      <w:r>
        <w:rPr>
          <w:color w:val="111111"/>
          <w:spacing w:val="40"/>
          <w:w w:val="110"/>
        </w:rPr>
        <w:t> </w:t>
      </w:r>
      <w:r>
        <w:rPr>
          <w:color w:val="111111"/>
          <w:w w:val="110"/>
        </w:rPr>
        <w:t>neglect of health and lack of preventive health care.</w:t>
      </w:r>
      <w:r>
        <w:rPr>
          <w:color w:val="111111"/>
          <w:spacing w:val="80"/>
          <w:w w:val="110"/>
        </w:rPr>
        <w:t> </w:t>
      </w:r>
      <w:r>
        <w:rPr>
          <w:color w:val="111111"/>
          <w:w w:val="110"/>
        </w:rPr>
        <w:t>In</w:t>
      </w:r>
      <w:r>
        <w:rPr>
          <w:color w:val="111111"/>
          <w:spacing w:val="39"/>
          <w:w w:val="110"/>
        </w:rPr>
        <w:t> </w:t>
      </w:r>
      <w:r>
        <w:rPr>
          <w:color w:val="111111"/>
          <w:w w:val="110"/>
        </w:rPr>
        <w:t>addition,</w:t>
      </w:r>
      <w:r>
        <w:rPr>
          <w:color w:val="111111"/>
          <w:spacing w:val="39"/>
          <w:w w:val="110"/>
        </w:rPr>
        <w:t> </w:t>
      </w:r>
      <w:r>
        <w:rPr>
          <w:color w:val="111111"/>
          <w:w w:val="110"/>
        </w:rPr>
        <w:t>some</w:t>
      </w:r>
      <w:r>
        <w:rPr>
          <w:color w:val="111111"/>
          <w:spacing w:val="40"/>
          <w:w w:val="110"/>
        </w:rPr>
        <w:t> </w:t>
      </w:r>
      <w:r>
        <w:rPr>
          <w:color w:val="111111"/>
          <w:w w:val="110"/>
        </w:rPr>
        <w:t>diseases-including HIV/</w:t>
      </w:r>
      <w:r>
        <w:rPr>
          <w:color w:val="111111"/>
          <w:spacing w:val="-14"/>
          <w:w w:val="110"/>
        </w:rPr>
        <w:t> </w:t>
      </w:r>
      <w:r>
        <w:rPr>
          <w:color w:val="111111"/>
          <w:w w:val="110"/>
        </w:rPr>
        <w:t>AIDS, tuberculosis, and some strains of</w:t>
      </w:r>
    </w:p>
    <w:p>
      <w:pPr>
        <w:pStyle w:val="BodyText"/>
        <w:spacing w:line="312" w:lineRule="auto" w:before="110"/>
        <w:ind w:left="481" w:right="852" w:firstLine="1"/>
      </w:pPr>
      <w:r>
        <w:rPr/>
        <w:br w:type="column"/>
      </w:r>
      <w:r>
        <w:rPr>
          <w:color w:val="111111"/>
          <w:w w:val="110"/>
        </w:rPr>
        <w:t>hepatitis-are transmitted</w:t>
      </w:r>
      <w:r>
        <w:rPr>
          <w:color w:val="111111"/>
          <w:w w:val="110"/>
        </w:rPr>
        <w:t> by substance abuse, either directly or indirectly.</w:t>
      </w:r>
    </w:p>
    <w:p>
      <w:pPr>
        <w:pStyle w:val="BodyText"/>
        <w:spacing w:line="312" w:lineRule="auto" w:before="3"/>
        <w:ind w:left="478" w:right="852" w:firstLine="285"/>
      </w:pPr>
      <w:r>
        <w:rPr>
          <w:color w:val="111111"/>
          <w:w w:val="110"/>
        </w:rPr>
        <w:t>Substance abusers also have a higher incidence of mental health disorders than the general population.</w:t>
      </w:r>
      <w:r>
        <w:rPr>
          <w:color w:val="111111"/>
          <w:spacing w:val="40"/>
          <w:w w:val="110"/>
        </w:rPr>
        <w:t> </w:t>
      </w:r>
      <w:r>
        <w:rPr>
          <w:color w:val="111111"/>
          <w:w w:val="110"/>
        </w:rPr>
        <w:t>Up to 70 percent of individuals treated for substance abuse have a lifetime</w:t>
      </w:r>
      <w:r>
        <w:rPr>
          <w:color w:val="111111"/>
          <w:spacing w:val="-14"/>
          <w:w w:val="110"/>
        </w:rPr>
        <w:t> </w:t>
      </w:r>
      <w:r>
        <w:rPr>
          <w:color w:val="111111"/>
          <w:w w:val="110"/>
        </w:rPr>
        <w:t>history</w:t>
      </w:r>
      <w:r>
        <w:rPr>
          <w:color w:val="111111"/>
          <w:spacing w:val="-13"/>
          <w:w w:val="110"/>
        </w:rPr>
        <w:t> </w:t>
      </w:r>
      <w:r>
        <w:rPr>
          <w:color w:val="111111"/>
          <w:w w:val="110"/>
        </w:rPr>
        <w:t>of</w:t>
      </w:r>
      <w:r>
        <w:rPr>
          <w:color w:val="111111"/>
          <w:spacing w:val="-10"/>
          <w:w w:val="110"/>
        </w:rPr>
        <w:t> </w:t>
      </w:r>
      <w:r>
        <w:rPr>
          <w:color w:val="111111"/>
          <w:w w:val="110"/>
        </w:rPr>
        <w:t>depression</w:t>
      </w:r>
      <w:r>
        <w:rPr>
          <w:color w:val="111111"/>
          <w:spacing w:val="-9"/>
          <w:w w:val="110"/>
        </w:rPr>
        <w:t> </w:t>
      </w:r>
      <w:r>
        <w:rPr>
          <w:color w:val="111111"/>
          <w:w w:val="110"/>
        </w:rPr>
        <w:t>(Mirin</w:t>
      </w:r>
      <w:r>
        <w:rPr>
          <w:color w:val="111111"/>
          <w:spacing w:val="-14"/>
          <w:w w:val="110"/>
        </w:rPr>
        <w:t> </w:t>
      </w:r>
      <w:r>
        <w:rPr>
          <w:color w:val="111111"/>
          <w:w w:val="110"/>
        </w:rPr>
        <w:t>et</w:t>
      </w:r>
      <w:r>
        <w:rPr>
          <w:color w:val="111111"/>
          <w:spacing w:val="-13"/>
          <w:w w:val="110"/>
        </w:rPr>
        <w:t> </w:t>
      </w:r>
      <w:r>
        <w:rPr>
          <w:color w:val="111111"/>
          <w:w w:val="110"/>
        </w:rPr>
        <w:t>al.,</w:t>
      </w:r>
      <w:r>
        <w:rPr>
          <w:color w:val="111111"/>
          <w:spacing w:val="-18"/>
          <w:w w:val="110"/>
        </w:rPr>
        <w:t> </w:t>
      </w:r>
      <w:r>
        <w:rPr>
          <w:color w:val="111111"/>
          <w:w w:val="110"/>
        </w:rPr>
        <w:t>1988). Between 23</w:t>
      </w:r>
      <w:r>
        <w:rPr>
          <w:color w:val="111111"/>
          <w:spacing w:val="-11"/>
          <w:w w:val="110"/>
        </w:rPr>
        <w:t> </w:t>
      </w:r>
      <w:r>
        <w:rPr>
          <w:color w:val="111111"/>
          <w:w w:val="110"/>
        </w:rPr>
        <w:t>and</w:t>
      </w:r>
      <w:r>
        <w:rPr>
          <w:color w:val="111111"/>
          <w:spacing w:val="40"/>
          <w:w w:val="110"/>
        </w:rPr>
        <w:t> </w:t>
      </w:r>
      <w:r>
        <w:rPr>
          <w:color w:val="111111"/>
          <w:w w:val="110"/>
        </w:rPr>
        <w:t>56 percent of individuals with diagnosable Axis I mental disorders also have a substance abuse</w:t>
      </w:r>
      <w:r>
        <w:rPr>
          <w:color w:val="111111"/>
          <w:spacing w:val="-1"/>
          <w:w w:val="110"/>
        </w:rPr>
        <w:t> </w:t>
      </w:r>
      <w:r>
        <w:rPr>
          <w:color w:val="111111"/>
          <w:w w:val="110"/>
        </w:rPr>
        <w:t>or dependence disorder (Regier et al., 1990).</w:t>
      </w:r>
    </w:p>
    <w:p>
      <w:pPr>
        <w:pStyle w:val="BodyText"/>
        <w:spacing w:line="314" w:lineRule="auto" w:before="10"/>
        <w:ind w:left="476" w:right="994" w:firstLine="288"/>
      </w:pPr>
      <w:r>
        <w:rPr>
          <w:color w:val="111111"/>
          <w:w w:val="110"/>
        </w:rPr>
        <w:t>Substance abuse clients often arrive in treatment programs with numerous social problems as well.</w:t>
      </w:r>
      <w:r>
        <w:rPr>
          <w:color w:val="111111"/>
          <w:spacing w:val="40"/>
          <w:w w:val="110"/>
        </w:rPr>
        <w:t> </w:t>
      </w:r>
      <w:r>
        <w:rPr>
          <w:color w:val="111111"/>
          <w:w w:val="110"/>
        </w:rPr>
        <w:t>Many are unemployed</w:t>
      </w:r>
      <w:r>
        <w:rPr>
          <w:color w:val="111111"/>
          <w:w w:val="110"/>
        </w:rPr>
        <w:t> or under-employed, lacking job skills or work experience.</w:t>
      </w:r>
      <w:r>
        <w:rPr>
          <w:color w:val="111111"/>
          <w:spacing w:val="40"/>
          <w:w w:val="110"/>
        </w:rPr>
        <w:t> </w:t>
      </w:r>
      <w:r>
        <w:rPr>
          <w:color w:val="111111"/>
          <w:w w:val="110"/>
        </w:rPr>
        <w:t>Many in</w:t>
      </w:r>
      <w:r>
        <w:rPr>
          <w:color w:val="111111"/>
          <w:spacing w:val="-1"/>
          <w:w w:val="110"/>
        </w:rPr>
        <w:t> </w:t>
      </w:r>
      <w:r>
        <w:rPr>
          <w:color w:val="111111"/>
          <w:w w:val="110"/>
        </w:rPr>
        <w:t>publicly</w:t>
      </w:r>
      <w:r>
        <w:rPr>
          <w:color w:val="111111"/>
          <w:spacing w:val="-5"/>
          <w:w w:val="110"/>
        </w:rPr>
        <w:t> </w:t>
      </w:r>
      <w:r>
        <w:rPr>
          <w:color w:val="111111"/>
          <w:w w:val="110"/>
        </w:rPr>
        <w:t>funded treatment programs do not have a high school diploma. Some are homeless, and</w:t>
      </w:r>
      <w:r>
        <w:rPr>
          <w:color w:val="111111"/>
          <w:spacing w:val="40"/>
          <w:w w:val="110"/>
        </w:rPr>
        <w:t> </w:t>
      </w:r>
      <w:r>
        <w:rPr>
          <w:color w:val="111111"/>
          <w:w w:val="110"/>
        </w:rPr>
        <w:t>those who have been incarcerated</w:t>
      </w:r>
      <w:r>
        <w:rPr>
          <w:color w:val="111111"/>
          <w:spacing w:val="40"/>
          <w:w w:val="110"/>
        </w:rPr>
        <w:t> </w:t>
      </w:r>
      <w:r>
        <w:rPr>
          <w:color w:val="111111"/>
          <w:w w:val="110"/>
        </w:rPr>
        <w:t>may face significant barriers in accessing safe and</w:t>
      </w:r>
      <w:r>
        <w:rPr>
          <w:color w:val="111111"/>
          <w:w w:val="110"/>
        </w:rPr>
        <w:t> affordable housing.</w:t>
      </w:r>
      <w:r>
        <w:rPr>
          <w:color w:val="111111"/>
          <w:spacing w:val="40"/>
          <w:w w:val="110"/>
        </w:rPr>
        <w:t> </w:t>
      </w:r>
      <w:r>
        <w:rPr>
          <w:color w:val="111111"/>
          <w:w w:val="110"/>
        </w:rPr>
        <w:t>Many substance abuse clients have alienated</w:t>
      </w:r>
      <w:r>
        <w:rPr>
          <w:color w:val="111111"/>
          <w:spacing w:val="40"/>
          <w:w w:val="110"/>
        </w:rPr>
        <w:t> </w:t>
      </w:r>
      <w:r>
        <w:rPr>
          <w:color w:val="111111"/>
          <w:w w:val="110"/>
        </w:rPr>
        <w:t>their families and</w:t>
      </w:r>
      <w:r>
        <w:rPr>
          <w:color w:val="111111"/>
          <w:spacing w:val="40"/>
          <w:w w:val="110"/>
        </w:rPr>
        <w:t> </w:t>
      </w:r>
      <w:r>
        <w:rPr>
          <w:color w:val="111111"/>
          <w:w w:val="110"/>
        </w:rPr>
        <w:t>friends or have peer affiliations only with other substance abusers.</w:t>
      </w:r>
      <w:r>
        <w:rPr>
          <w:color w:val="111111"/>
          <w:spacing w:val="40"/>
          <w:w w:val="110"/>
        </w:rPr>
        <w:t> </w:t>
      </w:r>
      <w:r>
        <w:rPr>
          <w:color w:val="111111"/>
          <w:w w:val="110"/>
        </w:rPr>
        <w:t>Women in treatment have often been victims of domestic violence, including sexual abuse; some women in treatment may be living with an abuser.</w:t>
      </w:r>
    </w:p>
    <w:p>
      <w:pPr>
        <w:pStyle w:val="BodyText"/>
        <w:spacing w:line="314" w:lineRule="auto"/>
        <w:ind w:left="482" w:right="852" w:firstLine="4"/>
      </w:pPr>
      <w:r>
        <w:rPr>
          <w:color w:val="111111"/>
          <w:w w:val="110"/>
        </w:rPr>
        <w:t>Achieving and</w:t>
      </w:r>
      <w:r>
        <w:rPr>
          <w:color w:val="111111"/>
          <w:w w:val="110"/>
        </w:rPr>
        <w:t> maintaining abstinence and recovery nearly</w:t>
      </w:r>
      <w:r>
        <w:rPr>
          <w:color w:val="111111"/>
          <w:spacing w:val="-2"/>
          <w:w w:val="110"/>
        </w:rPr>
        <w:t> </w:t>
      </w:r>
      <w:r>
        <w:rPr>
          <w:color w:val="111111"/>
          <w:w w:val="110"/>
        </w:rPr>
        <w:t>always requires</w:t>
      </w:r>
      <w:r>
        <w:rPr>
          <w:color w:val="111111"/>
          <w:spacing w:val="-5"/>
          <w:w w:val="110"/>
        </w:rPr>
        <w:t> </w:t>
      </w:r>
      <w:r>
        <w:rPr>
          <w:color w:val="111111"/>
          <w:w w:val="110"/>
        </w:rPr>
        <w:t>forming</w:t>
      </w:r>
      <w:r>
        <w:rPr>
          <w:color w:val="111111"/>
          <w:spacing w:val="-2"/>
          <w:w w:val="110"/>
        </w:rPr>
        <w:t> </w:t>
      </w:r>
      <w:r>
        <w:rPr>
          <w:color w:val="111111"/>
          <w:w w:val="110"/>
        </w:rPr>
        <w:t>new, healthy peer associations.</w:t>
      </w:r>
    </w:p>
    <w:p>
      <w:pPr>
        <w:spacing w:after="0" w:line="314" w:lineRule="auto"/>
        <w:sectPr>
          <w:type w:val="continuous"/>
          <w:pgSz w:w="12240" w:h="15840"/>
          <w:pgMar w:top="1080" w:bottom="0" w:left="960" w:right="540"/>
          <w:cols w:num="2" w:equalWidth="0">
            <w:col w:w="4847" w:space="199"/>
            <w:col w:w="5694"/>
          </w:cols>
        </w:sectPr>
      </w:pPr>
    </w:p>
    <w:p>
      <w:pPr>
        <w:pStyle w:val="BodyText"/>
      </w:pPr>
    </w:p>
    <w:p>
      <w:pPr>
        <w:pStyle w:val="BodyText"/>
        <w:spacing w:before="7"/>
        <w:rPr>
          <w:sz w:val="16"/>
        </w:rPr>
      </w:pPr>
    </w:p>
    <w:p>
      <w:pPr>
        <w:spacing w:before="91"/>
        <w:ind w:left="0" w:right="596" w:firstLine="0"/>
        <w:jc w:val="right"/>
        <w:rPr>
          <w:i/>
          <w:sz w:val="20"/>
        </w:rPr>
      </w:pPr>
      <w:r>
        <w:rPr>
          <w:i/>
          <w:color w:val="111111"/>
          <w:w w:val="99"/>
          <w:sz w:val="20"/>
        </w:rPr>
        <w:t>1</w:t>
      </w:r>
    </w:p>
    <w:p>
      <w:pPr>
        <w:spacing w:after="0"/>
        <w:jc w:val="right"/>
        <w:rPr>
          <w:sz w:val="20"/>
        </w:rPr>
        <w:sectPr>
          <w:type w:val="continuous"/>
          <w:pgSz w:w="12240" w:h="15840"/>
          <w:pgMar w:top="1080" w:bottom="0" w:left="960" w:right="540"/>
        </w:sectPr>
      </w:pPr>
    </w:p>
    <w:p>
      <w:pPr>
        <w:spacing w:before="76"/>
        <w:ind w:left="189" w:right="0" w:firstLine="0"/>
        <w:jc w:val="left"/>
        <w:rPr>
          <w:i/>
          <w:sz w:val="21"/>
        </w:rPr>
      </w:pPr>
      <w:r>
        <w:rPr>
          <w:i/>
          <w:color w:val="111111"/>
          <w:spacing w:val="-2"/>
          <w:w w:val="95"/>
          <w:sz w:val="21"/>
        </w:rPr>
        <w:t>Chapter</w:t>
      </w:r>
      <w:r>
        <w:rPr>
          <w:i/>
          <w:color w:val="111111"/>
          <w:spacing w:val="-1"/>
          <w:sz w:val="21"/>
        </w:rPr>
        <w:t> </w:t>
      </w:r>
      <w:r>
        <w:rPr>
          <w:i/>
          <w:color w:val="111111"/>
          <w:spacing w:val="-10"/>
          <w:sz w:val="21"/>
        </w:rPr>
        <w:t>1</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4" w:lineRule="auto"/>
        <w:ind w:left="477" w:right="79" w:firstLine="296"/>
      </w:pPr>
      <w:r>
        <w:rPr>
          <w:color w:val="111111"/>
          <w:w w:val="110"/>
        </w:rPr>
        <w:t>A </w:t>
      </w:r>
      <w:r>
        <w:rPr>
          <w:color w:val="242424"/>
          <w:w w:val="110"/>
        </w:rPr>
        <w:t>significant </w:t>
      </w:r>
      <w:r>
        <w:rPr>
          <w:color w:val="111111"/>
          <w:w w:val="110"/>
        </w:rPr>
        <w:t>number of clients in treatment are also under some form of control by the criminal justice system.</w:t>
      </w:r>
      <w:r>
        <w:rPr>
          <w:color w:val="111111"/>
          <w:spacing w:val="40"/>
          <w:w w:val="110"/>
        </w:rPr>
        <w:t> </w:t>
      </w:r>
      <w:r>
        <w:rPr>
          <w:color w:val="111111"/>
          <w:w w:val="110"/>
        </w:rPr>
        <w:t>Criminal justice substance abuse</w:t>
      </w:r>
      <w:r>
        <w:rPr>
          <w:color w:val="111111"/>
          <w:spacing w:val="-4"/>
          <w:w w:val="110"/>
        </w:rPr>
        <w:t> </w:t>
      </w:r>
      <w:r>
        <w:rPr>
          <w:color w:val="111111"/>
          <w:w w:val="110"/>
        </w:rPr>
        <w:t>clients represent more than half of all</w:t>
      </w:r>
      <w:r>
        <w:rPr>
          <w:color w:val="111111"/>
          <w:spacing w:val="-14"/>
          <w:w w:val="110"/>
        </w:rPr>
        <w:t> </w:t>
      </w:r>
      <w:r>
        <w:rPr>
          <w:color w:val="111111"/>
          <w:w w:val="110"/>
        </w:rPr>
        <w:t>clients</w:t>
      </w:r>
      <w:r>
        <w:rPr>
          <w:color w:val="111111"/>
          <w:spacing w:val="-6"/>
          <w:w w:val="110"/>
        </w:rPr>
        <w:t> </w:t>
      </w:r>
      <w:r>
        <w:rPr>
          <w:color w:val="111111"/>
          <w:w w:val="110"/>
        </w:rPr>
        <w:t>in treatment</w:t>
      </w:r>
      <w:r>
        <w:rPr>
          <w:color w:val="111111"/>
          <w:spacing w:val="-1"/>
          <w:w w:val="110"/>
        </w:rPr>
        <w:t> </w:t>
      </w:r>
      <w:r>
        <w:rPr>
          <w:color w:val="111111"/>
          <w:w w:val="110"/>
        </w:rPr>
        <w:t>in</w:t>
      </w:r>
      <w:r>
        <w:rPr>
          <w:color w:val="111111"/>
          <w:spacing w:val="-4"/>
          <w:w w:val="110"/>
        </w:rPr>
        <w:t> </w:t>
      </w:r>
      <w:r>
        <w:rPr>
          <w:color w:val="111111"/>
          <w:w w:val="110"/>
        </w:rPr>
        <w:t>many</w:t>
      </w:r>
      <w:r>
        <w:rPr>
          <w:color w:val="111111"/>
          <w:spacing w:val="-3"/>
          <w:w w:val="110"/>
        </w:rPr>
        <w:t> </w:t>
      </w:r>
      <w:r>
        <w:rPr>
          <w:color w:val="111111"/>
          <w:w w:val="110"/>
        </w:rPr>
        <w:t>state</w:t>
      </w:r>
      <w:r>
        <w:rPr>
          <w:color w:val="111111"/>
          <w:spacing w:val="-9"/>
          <w:w w:val="110"/>
        </w:rPr>
        <w:t> </w:t>
      </w:r>
      <w:r>
        <w:rPr>
          <w:color w:val="111111"/>
          <w:w w:val="110"/>
        </w:rPr>
        <w:t>and local jurisdictions.</w:t>
      </w:r>
      <w:r>
        <w:rPr>
          <w:color w:val="111111"/>
          <w:spacing w:val="40"/>
          <w:w w:val="110"/>
        </w:rPr>
        <w:t> </w:t>
      </w:r>
      <w:r>
        <w:rPr>
          <w:color w:val="111111"/>
          <w:w w:val="110"/>
        </w:rPr>
        <w:t>Although those afflicted by chemical addiction are found among all socioeconomic groups, persons already plagued by poverty, disease, and</w:t>
      </w:r>
      <w:r>
        <w:rPr>
          <w:color w:val="111111"/>
          <w:spacing w:val="40"/>
          <w:w w:val="110"/>
        </w:rPr>
        <w:t> </w:t>
      </w:r>
      <w:r>
        <w:rPr>
          <w:color w:val="111111"/>
          <w:w w:val="110"/>
        </w:rPr>
        <w:t>unemployment</w:t>
      </w:r>
      <w:r>
        <w:rPr>
          <w:color w:val="111111"/>
          <w:spacing w:val="40"/>
          <w:w w:val="110"/>
        </w:rPr>
        <w:t> </w:t>
      </w:r>
      <w:r>
        <w:rPr>
          <w:color w:val="111111"/>
          <w:w w:val="110"/>
        </w:rPr>
        <w:t>are over-represented (CSAT,</w:t>
      </w:r>
      <w:r>
        <w:rPr>
          <w:color w:val="111111"/>
          <w:spacing w:val="-8"/>
          <w:w w:val="110"/>
        </w:rPr>
        <w:t> </w:t>
      </w:r>
      <w:r>
        <w:rPr>
          <w:color w:val="111111"/>
          <w:w w:val="110"/>
        </w:rPr>
        <w:t>1994).</w:t>
      </w:r>
      <w:r>
        <w:rPr>
          <w:color w:val="111111"/>
          <w:spacing w:val="80"/>
          <w:w w:val="110"/>
        </w:rPr>
        <w:t> </w:t>
      </w:r>
      <w:r>
        <w:rPr>
          <w:color w:val="111111"/>
          <w:w w:val="110"/>
        </w:rPr>
        <w:t>Particularly in publicly funded treatment programs, </w:t>
      </w:r>
      <w:r>
        <w:rPr>
          <w:color w:val="242424"/>
          <w:w w:val="110"/>
        </w:rPr>
        <w:t>substance </w:t>
      </w:r>
      <w:r>
        <w:rPr>
          <w:color w:val="111111"/>
          <w:w w:val="110"/>
        </w:rPr>
        <w:t>abuse clients have limited resources and</w:t>
      </w:r>
      <w:r>
        <w:rPr>
          <w:color w:val="111111"/>
          <w:spacing w:val="40"/>
          <w:w w:val="110"/>
        </w:rPr>
        <w:t> </w:t>
      </w:r>
      <w:r>
        <w:rPr>
          <w:color w:val="111111"/>
          <w:w w:val="110"/>
        </w:rPr>
        <w:t>may lack health insurance.</w:t>
      </w:r>
      <w:r>
        <w:rPr>
          <w:color w:val="111111"/>
          <w:spacing w:val="40"/>
          <w:w w:val="110"/>
        </w:rPr>
        <w:t> </w:t>
      </w:r>
      <w:r>
        <w:rPr>
          <w:color w:val="111111"/>
          <w:w w:val="110"/>
        </w:rPr>
        <w:t>Many are eligible for publicly supported health and social benefits, including Medicare, food stamps, or welfare.</w:t>
      </w:r>
    </w:p>
    <w:p>
      <w:pPr>
        <w:pStyle w:val="BodyText"/>
        <w:spacing w:line="312" w:lineRule="auto"/>
        <w:ind w:left="474" w:right="71" w:firstLine="297"/>
      </w:pPr>
      <w:r>
        <w:rPr>
          <w:color w:val="111111"/>
          <w:w w:val="110"/>
        </w:rPr>
        <w:t>Data suggest that substance abusers who receive professional attention for these</w:t>
      </w:r>
      <w:r>
        <w:rPr>
          <w:color w:val="111111"/>
          <w:spacing w:val="40"/>
          <w:w w:val="110"/>
        </w:rPr>
        <w:t> </w:t>
      </w:r>
      <w:r>
        <w:rPr>
          <w:color w:val="111111"/>
          <w:w w:val="110"/>
        </w:rPr>
        <w:t>additional problems will see improvements in occupational and family functioning and a lessening of psychiatric symptoms (McLellan et </w:t>
      </w:r>
      <w:r>
        <w:rPr>
          <w:color w:val="111111"/>
          <w:w w:val="105"/>
        </w:rPr>
        <w:t>al.,</w:t>
      </w:r>
      <w:r>
        <w:rPr>
          <w:color w:val="111111"/>
          <w:spacing w:val="-21"/>
          <w:w w:val="105"/>
        </w:rPr>
        <w:t> </w:t>
      </w:r>
      <w:r>
        <w:rPr>
          <w:color w:val="111111"/>
          <w:w w:val="105"/>
        </w:rPr>
        <w:t>1993;</w:t>
      </w:r>
      <w:r>
        <w:rPr>
          <w:color w:val="111111"/>
          <w:spacing w:val="35"/>
          <w:w w:val="105"/>
        </w:rPr>
        <w:t> </w:t>
      </w:r>
      <w:r>
        <w:rPr>
          <w:color w:val="111111"/>
          <w:w w:val="105"/>
        </w:rPr>
        <w:t>McLellan et</w:t>
      </w:r>
      <w:r>
        <w:rPr>
          <w:color w:val="111111"/>
          <w:spacing w:val="-3"/>
          <w:w w:val="105"/>
        </w:rPr>
        <w:t> </w:t>
      </w:r>
      <w:r>
        <w:rPr>
          <w:color w:val="111111"/>
          <w:w w:val="105"/>
        </w:rPr>
        <w:t>al.,</w:t>
      </w:r>
      <w:r>
        <w:rPr>
          <w:color w:val="111111"/>
          <w:spacing w:val="-16"/>
          <w:w w:val="105"/>
        </w:rPr>
        <w:t> </w:t>
      </w:r>
      <w:r>
        <w:rPr>
          <w:color w:val="111111"/>
          <w:w w:val="105"/>
        </w:rPr>
        <w:t>1982;</w:t>
      </w:r>
      <w:r>
        <w:rPr>
          <w:color w:val="111111"/>
          <w:spacing w:val="40"/>
          <w:w w:val="105"/>
        </w:rPr>
        <w:t> </w:t>
      </w:r>
      <w:r>
        <w:rPr>
          <w:color w:val="111111"/>
          <w:w w:val="105"/>
        </w:rPr>
        <w:t>Moos</w:t>
      </w:r>
      <w:r>
        <w:rPr>
          <w:color w:val="111111"/>
          <w:spacing w:val="-6"/>
          <w:w w:val="105"/>
        </w:rPr>
        <w:t> </w:t>
      </w:r>
      <w:r>
        <w:rPr>
          <w:color w:val="111111"/>
          <w:w w:val="105"/>
        </w:rPr>
        <w:t>et al.,</w:t>
      </w:r>
      <w:r>
        <w:rPr>
          <w:color w:val="111111"/>
          <w:spacing w:val="-21"/>
          <w:w w:val="105"/>
        </w:rPr>
        <w:t> </w:t>
      </w:r>
      <w:r>
        <w:rPr>
          <w:color w:val="111111"/>
          <w:w w:val="105"/>
        </w:rPr>
        <w:t>1990; </w:t>
      </w:r>
      <w:r>
        <w:rPr>
          <w:color w:val="111111"/>
          <w:w w:val="110"/>
        </w:rPr>
        <w:t>Siegal</w:t>
      </w:r>
      <w:r>
        <w:rPr>
          <w:color w:val="111111"/>
          <w:spacing w:val="-1"/>
          <w:w w:val="110"/>
        </w:rPr>
        <w:t> </w:t>
      </w:r>
      <w:r>
        <w:rPr>
          <w:color w:val="111111"/>
          <w:w w:val="110"/>
        </w:rPr>
        <w:t>et al.,</w:t>
      </w:r>
      <w:r>
        <w:rPr>
          <w:color w:val="111111"/>
          <w:spacing w:val="35"/>
          <w:w w:val="110"/>
        </w:rPr>
        <w:t> </w:t>
      </w:r>
      <w:r>
        <w:rPr>
          <w:color w:val="111111"/>
          <w:w w:val="110"/>
        </w:rPr>
        <w:t>1995).</w:t>
      </w:r>
      <w:r>
        <w:rPr>
          <w:color w:val="111111"/>
          <w:spacing w:val="40"/>
          <w:w w:val="110"/>
        </w:rPr>
        <w:t> </w:t>
      </w:r>
      <w:r>
        <w:rPr>
          <w:color w:val="111111"/>
          <w:w w:val="110"/>
        </w:rPr>
        <w:t>Clinicians who develop a "helping alliance" with substance abusers have been shown to produce better treatment</w:t>
      </w:r>
      <w:r>
        <w:rPr>
          <w:color w:val="111111"/>
          <w:spacing w:val="40"/>
          <w:w w:val="110"/>
        </w:rPr>
        <w:t> </w:t>
      </w:r>
      <w:r>
        <w:rPr>
          <w:color w:val="111111"/>
          <w:w w:val="110"/>
        </w:rPr>
        <w:t>outcomes than those who do not (Luborsky et</w:t>
      </w:r>
      <w:r>
        <w:rPr>
          <w:color w:val="111111"/>
          <w:spacing w:val="40"/>
          <w:w w:val="110"/>
        </w:rPr>
        <w:t> </w:t>
      </w:r>
      <w:r>
        <w:rPr>
          <w:color w:val="111111"/>
          <w:w w:val="110"/>
        </w:rPr>
        <w:t>al.,</w:t>
      </w:r>
      <w:r>
        <w:rPr>
          <w:color w:val="111111"/>
          <w:spacing w:val="-23"/>
          <w:w w:val="110"/>
        </w:rPr>
        <w:t> </w:t>
      </w:r>
      <w:r>
        <w:rPr>
          <w:color w:val="111111"/>
          <w:w w:val="110"/>
        </w:rPr>
        <w:t>1985).</w:t>
      </w:r>
    </w:p>
    <w:p>
      <w:pPr>
        <w:spacing w:before="174"/>
        <w:ind w:left="486" w:right="0" w:firstLine="0"/>
        <w:jc w:val="left"/>
        <w:rPr>
          <w:b/>
          <w:sz w:val="36"/>
        </w:rPr>
      </w:pPr>
      <w:r>
        <w:rPr>
          <w:rFonts w:ascii="Arial"/>
          <w:b/>
          <w:color w:val="111111"/>
          <w:w w:val="105"/>
          <w:sz w:val="35"/>
        </w:rPr>
        <w:t>Why</w:t>
      </w:r>
      <w:r>
        <w:rPr>
          <w:rFonts w:ascii="Arial"/>
          <w:b/>
          <w:color w:val="111111"/>
          <w:spacing w:val="-15"/>
          <w:w w:val="105"/>
          <w:sz w:val="35"/>
        </w:rPr>
        <w:t> </w:t>
      </w:r>
      <w:r>
        <w:rPr>
          <w:b/>
          <w:color w:val="111111"/>
          <w:w w:val="105"/>
          <w:sz w:val="36"/>
        </w:rPr>
        <w:t>Case</w:t>
      </w:r>
      <w:r>
        <w:rPr>
          <w:b/>
          <w:color w:val="111111"/>
          <w:spacing w:val="2"/>
          <w:w w:val="105"/>
          <w:sz w:val="36"/>
        </w:rPr>
        <w:t> </w:t>
      </w:r>
      <w:r>
        <w:rPr>
          <w:b/>
          <w:color w:val="111111"/>
          <w:spacing w:val="-2"/>
          <w:w w:val="105"/>
          <w:sz w:val="36"/>
        </w:rPr>
        <w:t>Management</w:t>
      </w:r>
    </w:p>
    <w:p>
      <w:pPr>
        <w:pStyle w:val="BodyText"/>
        <w:spacing w:before="3"/>
        <w:rPr>
          <w:b/>
          <w:sz w:val="3"/>
        </w:rPr>
      </w:pPr>
    </w:p>
    <w:p>
      <w:pPr>
        <w:pStyle w:val="BodyText"/>
        <w:spacing w:line="20" w:lineRule="exact"/>
        <w:ind w:left="448" w:right="-44"/>
        <w:rPr>
          <w:sz w:val="2"/>
        </w:rPr>
      </w:pPr>
      <w:r>
        <w:rPr>
          <w:sz w:val="2"/>
        </w:rPr>
        <w:pict>
          <v:group style="width:219pt;height:.75pt;mso-position-horizontal-relative:char;mso-position-vertical-relative:line" id="docshapegroup35" coordorigin="0,0" coordsize="4380,15">
            <v:rect style="position:absolute;left:0;top:0;width:4380;height:15" id="docshape36" filled="true" fillcolor="#000000" stroked="false">
              <v:fill type="solid"/>
            </v:rect>
          </v:group>
        </w:pict>
      </w:r>
      <w:r>
        <w:rPr>
          <w:sz w:val="2"/>
        </w:rPr>
      </w:r>
    </w:p>
    <w:p>
      <w:pPr>
        <w:pStyle w:val="BodyText"/>
        <w:spacing w:line="314" w:lineRule="auto" w:before="154"/>
        <w:ind w:left="479" w:right="43" w:firstLine="4"/>
      </w:pPr>
      <w:r>
        <w:rPr>
          <w:color w:val="111111"/>
          <w:w w:val="110"/>
        </w:rPr>
        <w:t>Because addiction affects</w:t>
      </w:r>
      <w:r>
        <w:rPr>
          <w:color w:val="111111"/>
          <w:spacing w:val="-2"/>
          <w:w w:val="110"/>
        </w:rPr>
        <w:t> </w:t>
      </w:r>
      <w:r>
        <w:rPr>
          <w:color w:val="111111"/>
          <w:w w:val="110"/>
        </w:rPr>
        <w:t>so many facets</w:t>
      </w:r>
      <w:r>
        <w:rPr>
          <w:color w:val="111111"/>
          <w:spacing w:val="-1"/>
          <w:w w:val="110"/>
        </w:rPr>
        <w:t> </w:t>
      </w:r>
      <w:r>
        <w:rPr>
          <w:color w:val="111111"/>
          <w:w w:val="110"/>
        </w:rPr>
        <w:t>of the addicted person's life, a comprehensive continuum of services promotes recovery and enables the substance abuse client to fully integrate into</w:t>
      </w:r>
      <w:r>
        <w:rPr>
          <w:color w:val="111111"/>
          <w:spacing w:val="-8"/>
          <w:w w:val="110"/>
        </w:rPr>
        <w:t> </w:t>
      </w:r>
      <w:r>
        <w:rPr>
          <w:color w:val="111111"/>
          <w:w w:val="110"/>
        </w:rPr>
        <w:t>society as</w:t>
      </w:r>
      <w:r>
        <w:rPr>
          <w:color w:val="111111"/>
          <w:spacing w:val="-7"/>
          <w:w w:val="110"/>
        </w:rPr>
        <w:t> </w:t>
      </w:r>
      <w:r>
        <w:rPr>
          <w:color w:val="111111"/>
          <w:w w:val="110"/>
        </w:rPr>
        <w:t>a</w:t>
      </w:r>
      <w:r>
        <w:rPr>
          <w:color w:val="111111"/>
          <w:spacing w:val="-3"/>
          <w:w w:val="110"/>
        </w:rPr>
        <w:t> </w:t>
      </w:r>
      <w:r>
        <w:rPr>
          <w:color w:val="111111"/>
          <w:w w:val="110"/>
        </w:rPr>
        <w:t>healthy,</w:t>
      </w:r>
      <w:r>
        <w:rPr>
          <w:color w:val="111111"/>
          <w:spacing w:val="-9"/>
          <w:w w:val="110"/>
        </w:rPr>
        <w:t> </w:t>
      </w:r>
      <w:r>
        <w:rPr>
          <w:color w:val="111111"/>
          <w:w w:val="110"/>
        </w:rPr>
        <w:t>substance-free individual.</w:t>
      </w:r>
      <w:r>
        <w:rPr>
          <w:color w:val="111111"/>
          <w:spacing w:val="40"/>
          <w:w w:val="110"/>
        </w:rPr>
        <w:t> </w:t>
      </w:r>
      <w:r>
        <w:rPr>
          <w:color w:val="111111"/>
          <w:w w:val="110"/>
        </w:rPr>
        <w:t>The continuum must be designed to provide engagement and motivation, primary treatment services at the appropriate intensity</w:t>
      </w:r>
      <w:r>
        <w:rPr>
          <w:color w:val="111111"/>
          <w:spacing w:val="40"/>
          <w:w w:val="110"/>
        </w:rPr>
        <w:t> </w:t>
      </w:r>
      <w:r>
        <w:rPr>
          <w:color w:val="111111"/>
          <w:w w:val="110"/>
        </w:rPr>
        <w:t>and level, and</w:t>
      </w:r>
      <w:r>
        <w:rPr>
          <w:color w:val="111111"/>
          <w:w w:val="110"/>
        </w:rPr>
        <w:t> support services that will enable the individual to maintain long-term sobriety while managing life in the community.</w:t>
      </w:r>
    </w:p>
    <w:p>
      <w:pPr>
        <w:pStyle w:val="BodyText"/>
        <w:spacing w:line="218" w:lineRule="exact"/>
        <w:ind w:left="476"/>
      </w:pPr>
      <w:r>
        <w:rPr>
          <w:color w:val="111111"/>
          <w:w w:val="110"/>
        </w:rPr>
        <w:t>Treatment</w:t>
      </w:r>
      <w:r>
        <w:rPr>
          <w:color w:val="111111"/>
          <w:spacing w:val="18"/>
          <w:w w:val="110"/>
        </w:rPr>
        <w:t> </w:t>
      </w:r>
      <w:r>
        <w:rPr>
          <w:color w:val="111111"/>
          <w:w w:val="110"/>
        </w:rPr>
        <w:t>must</w:t>
      </w:r>
      <w:r>
        <w:rPr>
          <w:color w:val="111111"/>
          <w:spacing w:val="5"/>
          <w:w w:val="110"/>
        </w:rPr>
        <w:t> </w:t>
      </w:r>
      <w:r>
        <w:rPr>
          <w:color w:val="111111"/>
          <w:w w:val="110"/>
        </w:rPr>
        <w:t>be</w:t>
      </w:r>
      <w:r>
        <w:rPr>
          <w:color w:val="111111"/>
          <w:spacing w:val="-4"/>
          <w:w w:val="110"/>
        </w:rPr>
        <w:t> </w:t>
      </w:r>
      <w:r>
        <w:rPr>
          <w:color w:val="111111"/>
          <w:w w:val="110"/>
        </w:rPr>
        <w:t>structured</w:t>
      </w:r>
      <w:r>
        <w:rPr>
          <w:color w:val="111111"/>
          <w:spacing w:val="22"/>
          <w:w w:val="110"/>
        </w:rPr>
        <w:t> </w:t>
      </w:r>
      <w:r>
        <w:rPr>
          <w:color w:val="111111"/>
          <w:w w:val="110"/>
        </w:rPr>
        <w:t>to</w:t>
      </w:r>
      <w:r>
        <w:rPr>
          <w:color w:val="111111"/>
          <w:spacing w:val="-3"/>
          <w:w w:val="110"/>
        </w:rPr>
        <w:t> </w:t>
      </w:r>
      <w:r>
        <w:rPr>
          <w:color w:val="111111"/>
          <w:w w:val="110"/>
        </w:rPr>
        <w:t>ensure</w:t>
      </w:r>
      <w:r>
        <w:rPr>
          <w:color w:val="111111"/>
          <w:spacing w:val="-1"/>
          <w:w w:val="110"/>
        </w:rPr>
        <w:t> </w:t>
      </w:r>
      <w:r>
        <w:rPr>
          <w:color w:val="111111"/>
          <w:spacing w:val="-2"/>
          <w:w w:val="110"/>
        </w:rPr>
        <w:t>smooth</w:t>
      </w:r>
    </w:p>
    <w:p>
      <w:pPr>
        <w:pStyle w:val="BodyText"/>
        <w:spacing w:line="312" w:lineRule="auto" w:before="72"/>
        <w:ind w:left="481" w:right="161" w:firstLine="4"/>
      </w:pPr>
      <w:r>
        <w:rPr>
          <w:color w:val="111111"/>
          <w:w w:val="110"/>
        </w:rPr>
        <w:t>transitions</w:t>
      </w:r>
      <w:r>
        <w:rPr>
          <w:color w:val="111111"/>
          <w:spacing w:val="-1"/>
          <w:w w:val="110"/>
        </w:rPr>
        <w:t> </w:t>
      </w:r>
      <w:r>
        <w:rPr>
          <w:color w:val="111111"/>
          <w:w w:val="110"/>
        </w:rPr>
        <w:t>to</w:t>
      </w:r>
      <w:r>
        <w:rPr>
          <w:color w:val="111111"/>
          <w:spacing w:val="-11"/>
          <w:w w:val="110"/>
        </w:rPr>
        <w:t> </w:t>
      </w:r>
      <w:r>
        <w:rPr>
          <w:color w:val="111111"/>
          <w:w w:val="110"/>
        </w:rPr>
        <w:t>the</w:t>
      </w:r>
      <w:r>
        <w:rPr>
          <w:color w:val="111111"/>
          <w:spacing w:val="-2"/>
          <w:w w:val="110"/>
        </w:rPr>
        <w:t> </w:t>
      </w:r>
      <w:r>
        <w:rPr>
          <w:color w:val="111111"/>
          <w:w w:val="110"/>
        </w:rPr>
        <w:t>next</w:t>
      </w:r>
      <w:r>
        <w:rPr>
          <w:color w:val="111111"/>
          <w:spacing w:val="-7"/>
          <w:w w:val="110"/>
        </w:rPr>
        <w:t> </w:t>
      </w:r>
      <w:r>
        <w:rPr>
          <w:color w:val="111111"/>
          <w:w w:val="110"/>
        </w:rPr>
        <w:t>level</w:t>
      </w:r>
      <w:r>
        <w:rPr>
          <w:color w:val="111111"/>
          <w:spacing w:val="-8"/>
          <w:w w:val="110"/>
        </w:rPr>
        <w:t> </w:t>
      </w:r>
      <w:r>
        <w:rPr>
          <w:color w:val="111111"/>
          <w:w w:val="110"/>
        </w:rPr>
        <w:t>of care,</w:t>
      </w:r>
      <w:r>
        <w:rPr>
          <w:color w:val="111111"/>
          <w:spacing w:val="-14"/>
          <w:w w:val="110"/>
        </w:rPr>
        <w:t> </w:t>
      </w:r>
      <w:r>
        <w:rPr>
          <w:color w:val="111111"/>
          <w:w w:val="110"/>
        </w:rPr>
        <w:t>avoid gaps in</w:t>
      </w:r>
      <w:r>
        <w:rPr>
          <w:color w:val="111111"/>
          <w:spacing w:val="-10"/>
          <w:w w:val="110"/>
        </w:rPr>
        <w:t> </w:t>
      </w:r>
      <w:r>
        <w:rPr>
          <w:color w:val="111111"/>
          <w:w w:val="110"/>
        </w:rPr>
        <w:t>service,</w:t>
      </w:r>
      <w:r>
        <w:rPr>
          <w:color w:val="111111"/>
          <w:spacing w:val="-3"/>
          <w:w w:val="110"/>
        </w:rPr>
        <w:t> </w:t>
      </w:r>
      <w:r>
        <w:rPr>
          <w:color w:val="111111"/>
          <w:w w:val="110"/>
        </w:rPr>
        <w:t>and</w:t>
      </w:r>
      <w:r>
        <w:rPr>
          <w:color w:val="111111"/>
          <w:spacing w:val="28"/>
          <w:w w:val="110"/>
        </w:rPr>
        <w:t> </w:t>
      </w:r>
      <w:r>
        <w:rPr>
          <w:color w:val="111111"/>
          <w:w w:val="110"/>
        </w:rPr>
        <w:t>respond</w:t>
      </w:r>
      <w:r>
        <w:rPr>
          <w:color w:val="111111"/>
          <w:spacing w:val="12"/>
          <w:w w:val="110"/>
        </w:rPr>
        <w:t> </w:t>
      </w:r>
      <w:r>
        <w:rPr>
          <w:color w:val="111111"/>
          <w:w w:val="110"/>
        </w:rPr>
        <w:t>rapidly</w:t>
      </w:r>
      <w:r>
        <w:rPr>
          <w:color w:val="111111"/>
          <w:spacing w:val="10"/>
          <w:w w:val="110"/>
        </w:rPr>
        <w:t> </w:t>
      </w:r>
      <w:r>
        <w:rPr>
          <w:color w:val="111111"/>
          <w:w w:val="110"/>
        </w:rPr>
        <w:t>to</w:t>
      </w:r>
      <w:r>
        <w:rPr>
          <w:color w:val="111111"/>
          <w:spacing w:val="1"/>
          <w:w w:val="110"/>
        </w:rPr>
        <w:t> </w:t>
      </w:r>
      <w:r>
        <w:rPr>
          <w:color w:val="111111"/>
          <w:w w:val="110"/>
        </w:rPr>
        <w:t>the</w:t>
      </w:r>
      <w:r>
        <w:rPr>
          <w:color w:val="111111"/>
          <w:spacing w:val="4"/>
          <w:w w:val="110"/>
        </w:rPr>
        <w:t> </w:t>
      </w:r>
      <w:r>
        <w:rPr>
          <w:color w:val="111111"/>
          <w:w w:val="110"/>
        </w:rPr>
        <w:t>threat</w:t>
      </w:r>
      <w:r>
        <w:rPr>
          <w:color w:val="111111"/>
          <w:spacing w:val="2"/>
          <w:w w:val="110"/>
        </w:rPr>
        <w:t> </w:t>
      </w:r>
      <w:r>
        <w:rPr>
          <w:color w:val="111111"/>
          <w:spacing w:val="-5"/>
          <w:w w:val="110"/>
        </w:rPr>
        <w:t>of</w:t>
      </w:r>
    </w:p>
    <w:p>
      <w:pPr>
        <w:spacing w:line="240" w:lineRule="auto" w:before="6"/>
        <w:rPr>
          <w:sz w:val="22"/>
        </w:rPr>
      </w:pPr>
      <w:r>
        <w:rPr/>
        <w:br w:type="column"/>
      </w:r>
      <w:r>
        <w:rPr>
          <w:sz w:val="22"/>
        </w:rPr>
      </w:r>
    </w:p>
    <w:p>
      <w:pPr>
        <w:pStyle w:val="BodyText"/>
        <w:spacing w:line="316" w:lineRule="auto"/>
        <w:ind w:left="478" w:right="919" w:firstLine="5"/>
      </w:pPr>
      <w:r>
        <w:rPr>
          <w:color w:val="111111"/>
          <w:w w:val="110"/>
        </w:rPr>
        <w:t>relapse.</w:t>
      </w:r>
      <w:r>
        <w:rPr>
          <w:color w:val="111111"/>
          <w:spacing w:val="36"/>
          <w:w w:val="110"/>
        </w:rPr>
        <w:t> </w:t>
      </w:r>
      <w:r>
        <w:rPr>
          <w:color w:val="111111"/>
          <w:w w:val="110"/>
        </w:rPr>
        <w:t>Case</w:t>
      </w:r>
      <w:r>
        <w:rPr>
          <w:color w:val="111111"/>
          <w:spacing w:val="-6"/>
          <w:w w:val="110"/>
        </w:rPr>
        <w:t> </w:t>
      </w:r>
      <w:r>
        <w:rPr>
          <w:color w:val="111111"/>
          <w:w w:val="110"/>
        </w:rPr>
        <w:t>management can</w:t>
      </w:r>
      <w:r>
        <w:rPr>
          <w:color w:val="111111"/>
          <w:spacing w:val="-7"/>
          <w:w w:val="110"/>
        </w:rPr>
        <w:t> </w:t>
      </w:r>
      <w:r>
        <w:rPr>
          <w:color w:val="111111"/>
          <w:w w:val="110"/>
        </w:rPr>
        <w:t>help</w:t>
      </w:r>
      <w:r>
        <w:rPr>
          <w:color w:val="111111"/>
          <w:spacing w:val="-9"/>
          <w:w w:val="110"/>
        </w:rPr>
        <w:t> </w:t>
      </w:r>
      <w:r>
        <w:rPr>
          <w:color w:val="111111"/>
          <w:w w:val="110"/>
        </w:rPr>
        <w:t>accomplish all of the</w:t>
      </w:r>
      <w:r>
        <w:rPr>
          <w:color w:val="111111"/>
          <w:spacing w:val="40"/>
          <w:w w:val="110"/>
        </w:rPr>
        <w:t> </w:t>
      </w:r>
      <w:r>
        <w:rPr>
          <w:color w:val="111111"/>
          <w:w w:val="110"/>
        </w:rPr>
        <w:t>above.</w:t>
      </w:r>
    </w:p>
    <w:p>
      <w:pPr>
        <w:pStyle w:val="BodyText"/>
        <w:spacing w:line="314" w:lineRule="auto"/>
        <w:ind w:left="475" w:right="836" w:firstLine="290"/>
      </w:pPr>
      <w:r>
        <w:rPr>
          <w:color w:val="111111"/>
          <w:w w:val="110"/>
        </w:rPr>
        <w:t>Case</w:t>
      </w:r>
      <w:r>
        <w:rPr>
          <w:color w:val="111111"/>
          <w:spacing w:val="-4"/>
          <w:w w:val="110"/>
        </w:rPr>
        <w:t> </w:t>
      </w:r>
      <w:r>
        <w:rPr>
          <w:color w:val="111111"/>
          <w:w w:val="110"/>
        </w:rPr>
        <w:t>management is</w:t>
      </w:r>
      <w:r>
        <w:rPr>
          <w:color w:val="111111"/>
          <w:spacing w:val="-9"/>
          <w:w w:val="110"/>
        </w:rPr>
        <w:t> </w:t>
      </w:r>
      <w:r>
        <w:rPr>
          <w:color w:val="111111"/>
          <w:w w:val="110"/>
        </w:rPr>
        <w:t>needed because,</w:t>
      </w:r>
      <w:r>
        <w:rPr>
          <w:color w:val="111111"/>
          <w:spacing w:val="-9"/>
          <w:w w:val="110"/>
        </w:rPr>
        <w:t> </w:t>
      </w:r>
      <w:r>
        <w:rPr>
          <w:color w:val="111111"/>
          <w:w w:val="110"/>
        </w:rPr>
        <w:t>in</w:t>
      </w:r>
      <w:r>
        <w:rPr>
          <w:color w:val="111111"/>
          <w:spacing w:val="-5"/>
          <w:w w:val="110"/>
        </w:rPr>
        <w:t> </w:t>
      </w:r>
      <w:r>
        <w:rPr>
          <w:color w:val="111111"/>
          <w:w w:val="110"/>
        </w:rPr>
        <w:t>most jurisdictions, services are fragmented and inadequate to meet the needs of the</w:t>
      </w:r>
      <w:r>
        <w:rPr>
          <w:color w:val="111111"/>
          <w:spacing w:val="40"/>
          <w:w w:val="110"/>
        </w:rPr>
        <w:t> </w:t>
      </w:r>
      <w:r>
        <w:rPr>
          <w:color w:val="111111"/>
          <w:w w:val="110"/>
        </w:rPr>
        <w:t>substance­ abusing population</w:t>
      </w:r>
      <w:r>
        <w:rPr>
          <w:color w:val="3B3B3B"/>
          <w:w w:val="110"/>
        </w:rPr>
        <w:t>.</w:t>
      </w:r>
      <w:r>
        <w:rPr>
          <w:color w:val="3B3B3B"/>
          <w:spacing w:val="40"/>
          <w:w w:val="110"/>
        </w:rPr>
        <w:t> </w:t>
      </w:r>
      <w:r>
        <w:rPr>
          <w:color w:val="111111"/>
          <w:w w:val="110"/>
        </w:rPr>
        <w:t>This lack of coordinated services results from a variety of factors, </w:t>
      </w:r>
      <w:r>
        <w:rPr>
          <w:color w:val="111111"/>
          <w:spacing w:val="-2"/>
          <w:w w:val="110"/>
        </w:rPr>
        <w:t>including</w:t>
      </w:r>
    </w:p>
    <w:p>
      <w:pPr>
        <w:pStyle w:val="ListParagraph"/>
        <w:numPr>
          <w:ilvl w:val="0"/>
          <w:numId w:val="1"/>
        </w:numPr>
        <w:tabs>
          <w:tab w:pos="771" w:val="left" w:leader="none"/>
        </w:tabs>
        <w:spacing w:line="312" w:lineRule="auto" w:before="79" w:after="0"/>
        <w:ind w:left="764" w:right="1022" w:hanging="286"/>
        <w:jc w:val="left"/>
        <w:rPr>
          <w:sz w:val="20"/>
        </w:rPr>
      </w:pPr>
      <w:r>
        <w:rPr>
          <w:color w:val="111111"/>
          <w:w w:val="110"/>
          <w:sz w:val="20"/>
        </w:rPr>
        <w:t>Different funding</w:t>
      </w:r>
      <w:r>
        <w:rPr>
          <w:color w:val="111111"/>
          <w:spacing w:val="-11"/>
          <w:w w:val="110"/>
          <w:sz w:val="20"/>
        </w:rPr>
        <w:t> </w:t>
      </w:r>
      <w:r>
        <w:rPr>
          <w:color w:val="111111"/>
          <w:w w:val="110"/>
          <w:sz w:val="20"/>
        </w:rPr>
        <w:t>streams.</w:t>
      </w:r>
      <w:r>
        <w:rPr>
          <w:color w:val="111111"/>
          <w:spacing w:val="38"/>
          <w:w w:val="110"/>
          <w:sz w:val="20"/>
        </w:rPr>
        <w:t> </w:t>
      </w:r>
      <w:r>
        <w:rPr>
          <w:color w:val="111111"/>
          <w:w w:val="110"/>
          <w:sz w:val="20"/>
        </w:rPr>
        <w:t>Substance abuse treatment is funded from a </w:t>
      </w:r>
      <w:r>
        <w:rPr>
          <w:color w:val="242424"/>
          <w:w w:val="110"/>
          <w:sz w:val="20"/>
        </w:rPr>
        <w:t>variety </w:t>
      </w:r>
      <w:r>
        <w:rPr>
          <w:color w:val="111111"/>
          <w:w w:val="110"/>
          <w:sz w:val="20"/>
        </w:rPr>
        <w:t>of sources-block grants, competitive grants, state and local funding, criminal justice funding, and others</w:t>
      </w:r>
      <w:r>
        <w:rPr>
          <w:color w:val="3B3B3B"/>
          <w:w w:val="110"/>
          <w:sz w:val="20"/>
        </w:rPr>
        <w:t>.</w:t>
      </w:r>
      <w:r>
        <w:rPr>
          <w:color w:val="3B3B3B"/>
          <w:spacing w:val="40"/>
          <w:w w:val="110"/>
          <w:sz w:val="20"/>
        </w:rPr>
        <w:t> </w:t>
      </w:r>
      <w:r>
        <w:rPr>
          <w:color w:val="111111"/>
          <w:w w:val="110"/>
          <w:sz w:val="20"/>
        </w:rPr>
        <w:t>The different requirements or goals of these sources can result in a piecemeal approach to </w:t>
      </w:r>
      <w:r>
        <w:rPr>
          <w:color w:val="111111"/>
          <w:spacing w:val="-2"/>
          <w:w w:val="110"/>
          <w:sz w:val="20"/>
        </w:rPr>
        <w:t>programming</w:t>
      </w:r>
    </w:p>
    <w:p>
      <w:pPr>
        <w:pStyle w:val="ListParagraph"/>
        <w:numPr>
          <w:ilvl w:val="0"/>
          <w:numId w:val="1"/>
        </w:numPr>
        <w:tabs>
          <w:tab w:pos="773" w:val="left" w:leader="none"/>
        </w:tabs>
        <w:spacing w:line="236" w:lineRule="exact" w:before="0" w:after="0"/>
        <w:ind w:left="772" w:right="0" w:hanging="295"/>
        <w:jc w:val="left"/>
        <w:rPr>
          <w:sz w:val="20"/>
        </w:rPr>
      </w:pPr>
      <w:r>
        <w:rPr>
          <w:color w:val="111111"/>
          <w:w w:val="110"/>
          <w:sz w:val="20"/>
        </w:rPr>
        <w:t>A</w:t>
      </w:r>
      <w:r>
        <w:rPr>
          <w:color w:val="111111"/>
          <w:spacing w:val="1"/>
          <w:w w:val="110"/>
          <w:sz w:val="20"/>
        </w:rPr>
        <w:t> </w:t>
      </w:r>
      <w:r>
        <w:rPr>
          <w:color w:val="111111"/>
          <w:w w:val="110"/>
          <w:sz w:val="20"/>
        </w:rPr>
        <w:t>focus</w:t>
      </w:r>
      <w:r>
        <w:rPr>
          <w:color w:val="111111"/>
          <w:spacing w:val="-2"/>
          <w:w w:val="110"/>
          <w:sz w:val="20"/>
        </w:rPr>
        <w:t> </w:t>
      </w:r>
      <w:r>
        <w:rPr>
          <w:color w:val="111111"/>
          <w:w w:val="110"/>
          <w:sz w:val="20"/>
        </w:rPr>
        <w:t>on</w:t>
      </w:r>
      <w:r>
        <w:rPr>
          <w:color w:val="111111"/>
          <w:spacing w:val="13"/>
          <w:w w:val="110"/>
          <w:sz w:val="20"/>
        </w:rPr>
        <w:t> </w:t>
      </w:r>
      <w:r>
        <w:rPr>
          <w:color w:val="111111"/>
          <w:w w:val="110"/>
          <w:sz w:val="20"/>
        </w:rPr>
        <w:t>program</w:t>
      </w:r>
      <w:r>
        <w:rPr>
          <w:color w:val="111111"/>
          <w:spacing w:val="6"/>
          <w:w w:val="110"/>
          <w:sz w:val="20"/>
        </w:rPr>
        <w:t> </w:t>
      </w:r>
      <w:r>
        <w:rPr>
          <w:color w:val="111111"/>
          <w:w w:val="110"/>
          <w:sz w:val="20"/>
        </w:rPr>
        <w:t>funding</w:t>
      </w:r>
      <w:r>
        <w:rPr>
          <w:color w:val="111111"/>
          <w:spacing w:val="8"/>
          <w:w w:val="110"/>
          <w:sz w:val="20"/>
        </w:rPr>
        <w:t> </w:t>
      </w:r>
      <w:r>
        <w:rPr>
          <w:color w:val="111111"/>
          <w:w w:val="110"/>
          <w:sz w:val="20"/>
        </w:rPr>
        <w:t>rather</w:t>
      </w:r>
      <w:r>
        <w:rPr>
          <w:color w:val="111111"/>
          <w:spacing w:val="15"/>
          <w:w w:val="110"/>
          <w:sz w:val="20"/>
        </w:rPr>
        <w:t> </w:t>
      </w:r>
      <w:r>
        <w:rPr>
          <w:color w:val="111111"/>
          <w:spacing w:val="-4"/>
          <w:w w:val="110"/>
          <w:sz w:val="20"/>
        </w:rPr>
        <w:t>than</w:t>
      </w:r>
    </w:p>
    <w:p>
      <w:pPr>
        <w:pStyle w:val="BodyText"/>
        <w:spacing w:before="63"/>
        <w:ind w:left="764"/>
      </w:pPr>
      <w:r>
        <w:rPr>
          <w:color w:val="111111"/>
          <w:w w:val="110"/>
        </w:rPr>
        <w:t>system</w:t>
      </w:r>
      <w:r>
        <w:rPr>
          <w:color w:val="111111"/>
          <w:spacing w:val="-2"/>
          <w:w w:val="110"/>
        </w:rPr>
        <w:t> funding</w:t>
      </w:r>
    </w:p>
    <w:p>
      <w:pPr>
        <w:pStyle w:val="ListParagraph"/>
        <w:numPr>
          <w:ilvl w:val="0"/>
          <w:numId w:val="1"/>
        </w:numPr>
        <w:tabs>
          <w:tab w:pos="771" w:val="left" w:leader="none"/>
        </w:tabs>
        <w:spacing w:line="300" w:lineRule="auto" w:before="38" w:after="0"/>
        <w:ind w:left="771" w:right="1022" w:hanging="294"/>
        <w:jc w:val="left"/>
        <w:rPr>
          <w:sz w:val="20"/>
        </w:rPr>
      </w:pPr>
      <w:r>
        <w:rPr>
          <w:color w:val="111111"/>
          <w:w w:val="110"/>
          <w:sz w:val="20"/>
        </w:rPr>
        <w:t>Funding</w:t>
      </w:r>
      <w:r>
        <w:rPr>
          <w:color w:val="111111"/>
          <w:spacing w:val="-9"/>
          <w:w w:val="110"/>
          <w:sz w:val="20"/>
        </w:rPr>
        <w:t> </w:t>
      </w:r>
      <w:r>
        <w:rPr>
          <w:color w:val="111111"/>
          <w:w w:val="110"/>
          <w:sz w:val="20"/>
        </w:rPr>
        <w:t>focused on</w:t>
      </w:r>
      <w:r>
        <w:rPr>
          <w:color w:val="111111"/>
          <w:spacing w:val="-7"/>
          <w:w w:val="110"/>
          <w:sz w:val="20"/>
        </w:rPr>
        <w:t> </w:t>
      </w:r>
      <w:r>
        <w:rPr>
          <w:color w:val="111111"/>
          <w:w w:val="110"/>
          <w:sz w:val="20"/>
        </w:rPr>
        <w:t>single</w:t>
      </w:r>
      <w:r>
        <w:rPr>
          <w:color w:val="111111"/>
          <w:spacing w:val="-6"/>
          <w:w w:val="110"/>
          <w:sz w:val="20"/>
        </w:rPr>
        <w:t> </w:t>
      </w:r>
      <w:r>
        <w:rPr>
          <w:color w:val="111111"/>
          <w:w w:val="110"/>
          <w:sz w:val="20"/>
        </w:rPr>
        <w:t>modalities rather than a continuum of care</w:t>
      </w:r>
    </w:p>
    <w:p>
      <w:pPr>
        <w:pStyle w:val="ListParagraph"/>
        <w:numPr>
          <w:ilvl w:val="0"/>
          <w:numId w:val="1"/>
        </w:numPr>
        <w:tabs>
          <w:tab w:pos="769" w:val="left" w:leader="none"/>
        </w:tabs>
        <w:spacing w:line="297" w:lineRule="auto" w:before="0" w:after="0"/>
        <w:ind w:left="769" w:right="1458" w:hanging="292"/>
        <w:jc w:val="left"/>
        <w:rPr>
          <w:sz w:val="20"/>
        </w:rPr>
      </w:pPr>
      <w:r>
        <w:rPr>
          <w:color w:val="111111"/>
          <w:w w:val="110"/>
          <w:sz w:val="20"/>
        </w:rPr>
        <w:t>Inadequate funding</w:t>
      </w:r>
      <w:r>
        <w:rPr>
          <w:color w:val="111111"/>
          <w:spacing w:val="-5"/>
          <w:w w:val="110"/>
          <w:sz w:val="20"/>
        </w:rPr>
        <w:t> </w:t>
      </w:r>
      <w:r>
        <w:rPr>
          <w:color w:val="111111"/>
          <w:w w:val="110"/>
          <w:sz w:val="20"/>
        </w:rPr>
        <w:t>created by</w:t>
      </w:r>
      <w:r>
        <w:rPr>
          <w:color w:val="111111"/>
          <w:spacing w:val="-1"/>
          <w:w w:val="110"/>
          <w:sz w:val="20"/>
        </w:rPr>
        <w:t> </w:t>
      </w:r>
      <w:r>
        <w:rPr>
          <w:color w:val="111111"/>
          <w:w w:val="110"/>
          <w:sz w:val="20"/>
        </w:rPr>
        <w:t>missing pieces in the continuum</w:t>
      </w:r>
    </w:p>
    <w:p>
      <w:pPr>
        <w:pStyle w:val="ListParagraph"/>
        <w:numPr>
          <w:ilvl w:val="0"/>
          <w:numId w:val="1"/>
        </w:numPr>
        <w:tabs>
          <w:tab w:pos="820" w:val="left" w:leader="none"/>
        </w:tabs>
        <w:spacing w:line="247" w:lineRule="exact" w:before="0" w:after="0"/>
        <w:ind w:left="819" w:right="0" w:hanging="342"/>
        <w:jc w:val="left"/>
        <w:rPr>
          <w:sz w:val="20"/>
        </w:rPr>
      </w:pPr>
      <w:r>
        <w:rPr>
          <w:color w:val="111111"/>
          <w:w w:val="110"/>
          <w:sz w:val="20"/>
        </w:rPr>
        <w:t>Waiting</w:t>
      </w:r>
      <w:r>
        <w:rPr>
          <w:color w:val="111111"/>
          <w:spacing w:val="1"/>
          <w:w w:val="110"/>
          <w:sz w:val="20"/>
        </w:rPr>
        <w:t> </w:t>
      </w:r>
      <w:r>
        <w:rPr>
          <w:color w:val="111111"/>
          <w:w w:val="110"/>
          <w:sz w:val="20"/>
        </w:rPr>
        <w:t>lists</w:t>
      </w:r>
      <w:r>
        <w:rPr>
          <w:color w:val="111111"/>
          <w:spacing w:val="-6"/>
          <w:w w:val="110"/>
          <w:sz w:val="20"/>
        </w:rPr>
        <w:t> </w:t>
      </w:r>
      <w:r>
        <w:rPr>
          <w:color w:val="111111"/>
          <w:w w:val="110"/>
          <w:sz w:val="20"/>
        </w:rPr>
        <w:t>caused</w:t>
      </w:r>
      <w:r>
        <w:rPr>
          <w:color w:val="111111"/>
          <w:spacing w:val="5"/>
          <w:w w:val="110"/>
          <w:sz w:val="20"/>
        </w:rPr>
        <w:t> </w:t>
      </w:r>
      <w:r>
        <w:rPr>
          <w:color w:val="111111"/>
          <w:w w:val="110"/>
          <w:sz w:val="20"/>
        </w:rPr>
        <w:t>by</w:t>
      </w:r>
      <w:r>
        <w:rPr>
          <w:color w:val="111111"/>
          <w:spacing w:val="-4"/>
          <w:w w:val="110"/>
          <w:sz w:val="20"/>
        </w:rPr>
        <w:t> </w:t>
      </w:r>
      <w:r>
        <w:rPr>
          <w:color w:val="111111"/>
          <w:w w:val="110"/>
          <w:sz w:val="20"/>
        </w:rPr>
        <w:t>inadequate</w:t>
      </w:r>
      <w:r>
        <w:rPr>
          <w:color w:val="111111"/>
          <w:spacing w:val="-3"/>
          <w:w w:val="110"/>
          <w:sz w:val="20"/>
        </w:rPr>
        <w:t> </w:t>
      </w:r>
      <w:r>
        <w:rPr>
          <w:color w:val="111111"/>
          <w:spacing w:val="-2"/>
          <w:w w:val="110"/>
          <w:sz w:val="20"/>
        </w:rPr>
        <w:t>funding</w:t>
      </w:r>
    </w:p>
    <w:p>
      <w:pPr>
        <w:pStyle w:val="ListParagraph"/>
        <w:numPr>
          <w:ilvl w:val="0"/>
          <w:numId w:val="1"/>
        </w:numPr>
        <w:tabs>
          <w:tab w:pos="771" w:val="left" w:leader="none"/>
        </w:tabs>
        <w:spacing w:line="304" w:lineRule="auto" w:before="26" w:after="0"/>
        <w:ind w:left="767" w:right="935" w:hanging="289"/>
        <w:jc w:val="left"/>
        <w:rPr>
          <w:sz w:val="20"/>
        </w:rPr>
      </w:pPr>
      <w:r>
        <w:rPr>
          <w:color w:val="111111"/>
          <w:w w:val="110"/>
          <w:sz w:val="20"/>
        </w:rPr>
        <w:t>Barriers</w:t>
      </w:r>
      <w:r>
        <w:rPr>
          <w:color w:val="111111"/>
          <w:spacing w:val="-11"/>
          <w:w w:val="110"/>
          <w:sz w:val="20"/>
        </w:rPr>
        <w:t> </w:t>
      </w:r>
      <w:r>
        <w:rPr>
          <w:color w:val="111111"/>
          <w:w w:val="110"/>
          <w:sz w:val="20"/>
        </w:rPr>
        <w:t>between</w:t>
      </w:r>
      <w:r>
        <w:rPr>
          <w:color w:val="111111"/>
          <w:spacing w:val="-10"/>
          <w:w w:val="110"/>
          <w:sz w:val="20"/>
        </w:rPr>
        <w:t> </w:t>
      </w:r>
      <w:r>
        <w:rPr>
          <w:color w:val="111111"/>
          <w:w w:val="110"/>
          <w:sz w:val="20"/>
        </w:rPr>
        <w:t>systems</w:t>
      </w:r>
      <w:r>
        <w:rPr>
          <w:color w:val="111111"/>
          <w:spacing w:val="-10"/>
          <w:w w:val="110"/>
          <w:sz w:val="20"/>
        </w:rPr>
        <w:t> </w:t>
      </w:r>
      <w:r>
        <w:rPr>
          <w:color w:val="111111"/>
          <w:w w:val="110"/>
          <w:sz w:val="20"/>
        </w:rPr>
        <w:t>(e.g.,</w:t>
      </w:r>
      <w:r>
        <w:rPr>
          <w:color w:val="111111"/>
          <w:spacing w:val="-11"/>
          <w:w w:val="110"/>
          <w:sz w:val="20"/>
        </w:rPr>
        <w:t> </w:t>
      </w:r>
      <w:r>
        <w:rPr>
          <w:color w:val="111111"/>
          <w:w w:val="110"/>
          <w:sz w:val="20"/>
        </w:rPr>
        <w:t>mental</w:t>
      </w:r>
      <w:r>
        <w:rPr>
          <w:color w:val="111111"/>
          <w:spacing w:val="-8"/>
          <w:w w:val="110"/>
          <w:sz w:val="20"/>
        </w:rPr>
        <w:t> </w:t>
      </w:r>
      <w:r>
        <w:rPr>
          <w:color w:val="111111"/>
          <w:w w:val="110"/>
          <w:sz w:val="20"/>
        </w:rPr>
        <w:t>health vs.</w:t>
      </w:r>
      <w:r>
        <w:rPr>
          <w:color w:val="111111"/>
          <w:spacing w:val="40"/>
          <w:w w:val="110"/>
          <w:sz w:val="20"/>
        </w:rPr>
        <w:t> </w:t>
      </w:r>
      <w:r>
        <w:rPr>
          <w:color w:val="111111"/>
          <w:w w:val="110"/>
          <w:sz w:val="20"/>
        </w:rPr>
        <w:t>substance abuse, criminal justice vs. mental health and substance abuse)</w:t>
      </w:r>
    </w:p>
    <w:p>
      <w:pPr>
        <w:pStyle w:val="ListParagraph"/>
        <w:numPr>
          <w:ilvl w:val="0"/>
          <w:numId w:val="1"/>
        </w:numPr>
        <w:tabs>
          <w:tab w:pos="770" w:val="left" w:leader="none"/>
        </w:tabs>
        <w:spacing w:line="243" w:lineRule="exact" w:before="0" w:after="0"/>
        <w:ind w:left="769" w:right="0" w:hanging="292"/>
        <w:jc w:val="left"/>
        <w:rPr>
          <w:sz w:val="20"/>
        </w:rPr>
      </w:pPr>
      <w:r>
        <w:rPr>
          <w:color w:val="111111"/>
          <w:w w:val="110"/>
          <w:sz w:val="20"/>
        </w:rPr>
        <w:t>Lack</w:t>
      </w:r>
      <w:r>
        <w:rPr>
          <w:color w:val="111111"/>
          <w:spacing w:val="-12"/>
          <w:w w:val="110"/>
          <w:sz w:val="20"/>
        </w:rPr>
        <w:t> </w:t>
      </w:r>
      <w:r>
        <w:rPr>
          <w:color w:val="111111"/>
          <w:w w:val="110"/>
          <w:sz w:val="20"/>
        </w:rPr>
        <w:t>of</w:t>
      </w:r>
      <w:r>
        <w:rPr>
          <w:color w:val="111111"/>
          <w:spacing w:val="-5"/>
          <w:w w:val="110"/>
          <w:sz w:val="20"/>
        </w:rPr>
        <w:t> </w:t>
      </w:r>
      <w:r>
        <w:rPr>
          <w:color w:val="111111"/>
          <w:w w:val="110"/>
          <w:sz w:val="20"/>
        </w:rPr>
        <w:t>incentives</w:t>
      </w:r>
      <w:r>
        <w:rPr>
          <w:color w:val="111111"/>
          <w:spacing w:val="-7"/>
          <w:w w:val="110"/>
          <w:sz w:val="20"/>
        </w:rPr>
        <w:t> </w:t>
      </w:r>
      <w:r>
        <w:rPr>
          <w:color w:val="111111"/>
          <w:w w:val="110"/>
          <w:sz w:val="20"/>
        </w:rPr>
        <w:t>geared</w:t>
      </w:r>
      <w:r>
        <w:rPr>
          <w:color w:val="111111"/>
          <w:spacing w:val="-6"/>
          <w:w w:val="110"/>
          <w:sz w:val="20"/>
        </w:rPr>
        <w:t> </w:t>
      </w:r>
      <w:r>
        <w:rPr>
          <w:color w:val="111111"/>
          <w:w w:val="110"/>
          <w:sz w:val="20"/>
        </w:rPr>
        <w:t>to</w:t>
      </w:r>
      <w:r>
        <w:rPr>
          <w:color w:val="111111"/>
          <w:spacing w:val="-14"/>
          <w:w w:val="110"/>
          <w:sz w:val="20"/>
        </w:rPr>
        <w:t> </w:t>
      </w:r>
      <w:r>
        <w:rPr>
          <w:color w:val="111111"/>
          <w:w w:val="110"/>
          <w:sz w:val="20"/>
        </w:rPr>
        <w:t>client</w:t>
      </w:r>
      <w:r>
        <w:rPr>
          <w:color w:val="111111"/>
          <w:spacing w:val="-13"/>
          <w:w w:val="110"/>
          <w:sz w:val="20"/>
        </w:rPr>
        <w:t> </w:t>
      </w:r>
      <w:r>
        <w:rPr>
          <w:color w:val="111111"/>
          <w:spacing w:val="-2"/>
          <w:w w:val="110"/>
          <w:sz w:val="20"/>
        </w:rPr>
        <w:t>outcome;</w:t>
      </w:r>
    </w:p>
    <w:p>
      <w:pPr>
        <w:pStyle w:val="BodyText"/>
        <w:spacing w:line="312" w:lineRule="auto" w:before="68"/>
        <w:ind w:left="767" w:right="1060" w:firstLine="2"/>
      </w:pPr>
      <w:r>
        <w:rPr>
          <w:color w:val="111111"/>
          <w:w w:val="110"/>
        </w:rPr>
        <w:t>programs rewarded for process measures, not outcome measures</w:t>
      </w:r>
    </w:p>
    <w:p>
      <w:pPr>
        <w:pStyle w:val="ListParagraph"/>
        <w:numPr>
          <w:ilvl w:val="0"/>
          <w:numId w:val="1"/>
        </w:numPr>
        <w:tabs>
          <w:tab w:pos="770" w:val="left" w:leader="none"/>
        </w:tabs>
        <w:spacing w:line="238" w:lineRule="exact" w:before="0" w:after="0"/>
        <w:ind w:left="769" w:right="0" w:hanging="292"/>
        <w:jc w:val="left"/>
        <w:rPr>
          <w:sz w:val="20"/>
        </w:rPr>
      </w:pPr>
      <w:r>
        <w:rPr>
          <w:color w:val="111111"/>
          <w:w w:val="110"/>
          <w:sz w:val="20"/>
        </w:rPr>
        <w:t>Eligibility/</w:t>
      </w:r>
      <w:r>
        <w:rPr>
          <w:color w:val="111111"/>
          <w:spacing w:val="-30"/>
          <w:w w:val="110"/>
          <w:sz w:val="20"/>
        </w:rPr>
        <w:t> </w:t>
      </w:r>
      <w:r>
        <w:rPr>
          <w:color w:val="111111"/>
          <w:w w:val="110"/>
          <w:sz w:val="20"/>
        </w:rPr>
        <w:t>admission</w:t>
      </w:r>
      <w:r>
        <w:rPr>
          <w:color w:val="111111"/>
          <w:spacing w:val="1"/>
          <w:w w:val="110"/>
          <w:sz w:val="20"/>
        </w:rPr>
        <w:t> </w:t>
      </w:r>
      <w:r>
        <w:rPr>
          <w:color w:val="111111"/>
          <w:w w:val="110"/>
          <w:sz w:val="20"/>
        </w:rPr>
        <w:t>criteria</w:t>
      </w:r>
      <w:r>
        <w:rPr>
          <w:color w:val="111111"/>
          <w:spacing w:val="7"/>
          <w:w w:val="110"/>
          <w:sz w:val="20"/>
        </w:rPr>
        <w:t> </w:t>
      </w:r>
      <w:r>
        <w:rPr>
          <w:color w:val="111111"/>
          <w:w w:val="110"/>
          <w:sz w:val="20"/>
        </w:rPr>
        <w:t>that</w:t>
      </w:r>
      <w:r>
        <w:rPr>
          <w:color w:val="111111"/>
          <w:spacing w:val="-1"/>
          <w:w w:val="110"/>
          <w:sz w:val="20"/>
        </w:rPr>
        <w:t> </w:t>
      </w:r>
      <w:r>
        <w:rPr>
          <w:color w:val="111111"/>
          <w:spacing w:val="-2"/>
          <w:w w:val="110"/>
          <w:sz w:val="20"/>
        </w:rPr>
        <w:t>exclude</w:t>
      </w:r>
    </w:p>
    <w:p>
      <w:pPr>
        <w:pStyle w:val="BodyText"/>
        <w:spacing w:before="62"/>
        <w:ind w:left="766"/>
      </w:pPr>
      <w:r>
        <w:rPr>
          <w:color w:val="111111"/>
          <w:w w:val="110"/>
        </w:rPr>
        <w:t>certain</w:t>
      </w:r>
      <w:r>
        <w:rPr>
          <w:color w:val="111111"/>
          <w:spacing w:val="-6"/>
          <w:w w:val="110"/>
        </w:rPr>
        <w:t> </w:t>
      </w:r>
      <w:r>
        <w:rPr>
          <w:color w:val="111111"/>
          <w:spacing w:val="-2"/>
          <w:w w:val="110"/>
        </w:rPr>
        <w:t>clients</w:t>
      </w:r>
    </w:p>
    <w:p>
      <w:pPr>
        <w:pStyle w:val="ListParagraph"/>
        <w:numPr>
          <w:ilvl w:val="0"/>
          <w:numId w:val="1"/>
        </w:numPr>
        <w:tabs>
          <w:tab w:pos="770" w:val="left" w:leader="none"/>
        </w:tabs>
        <w:spacing w:line="297" w:lineRule="auto" w:before="44" w:after="0"/>
        <w:ind w:left="766" w:right="1977" w:hanging="289"/>
        <w:jc w:val="left"/>
        <w:rPr>
          <w:sz w:val="20"/>
        </w:rPr>
      </w:pPr>
      <w:r>
        <w:rPr>
          <w:color w:val="111111"/>
          <w:w w:val="110"/>
          <w:sz w:val="20"/>
        </w:rPr>
        <w:t>Lack</w:t>
      </w:r>
      <w:r>
        <w:rPr>
          <w:color w:val="111111"/>
          <w:spacing w:val="-10"/>
          <w:w w:val="110"/>
          <w:sz w:val="20"/>
        </w:rPr>
        <w:t> </w:t>
      </w:r>
      <w:r>
        <w:rPr>
          <w:color w:val="111111"/>
          <w:w w:val="110"/>
          <w:sz w:val="20"/>
        </w:rPr>
        <w:t>of</w:t>
      </w:r>
      <w:r>
        <w:rPr>
          <w:color w:val="111111"/>
          <w:spacing w:val="-8"/>
          <w:w w:val="110"/>
          <w:sz w:val="20"/>
        </w:rPr>
        <w:t> </w:t>
      </w:r>
      <w:r>
        <w:rPr>
          <w:color w:val="111111"/>
          <w:w w:val="110"/>
          <w:sz w:val="20"/>
        </w:rPr>
        <w:t>agreement</w:t>
      </w:r>
      <w:r>
        <w:rPr>
          <w:color w:val="111111"/>
          <w:spacing w:val="-7"/>
          <w:w w:val="110"/>
          <w:sz w:val="20"/>
        </w:rPr>
        <w:t> </w:t>
      </w:r>
      <w:r>
        <w:rPr>
          <w:color w:val="111111"/>
          <w:w w:val="110"/>
          <w:sz w:val="20"/>
        </w:rPr>
        <w:t>on</w:t>
      </w:r>
      <w:r>
        <w:rPr>
          <w:color w:val="111111"/>
          <w:spacing w:val="-11"/>
          <w:w w:val="110"/>
          <w:sz w:val="20"/>
        </w:rPr>
        <w:t> </w:t>
      </w:r>
      <w:r>
        <w:rPr>
          <w:color w:val="111111"/>
          <w:w w:val="110"/>
          <w:sz w:val="20"/>
        </w:rPr>
        <w:t>priority</w:t>
      </w:r>
      <w:r>
        <w:rPr>
          <w:color w:val="111111"/>
          <w:spacing w:val="-11"/>
          <w:w w:val="110"/>
          <w:sz w:val="20"/>
        </w:rPr>
        <w:t> </w:t>
      </w:r>
      <w:r>
        <w:rPr>
          <w:color w:val="111111"/>
          <w:w w:val="110"/>
          <w:sz w:val="20"/>
        </w:rPr>
        <w:t>for admission/</w:t>
      </w:r>
      <w:r>
        <w:rPr>
          <w:color w:val="111111"/>
          <w:spacing w:val="-12"/>
          <w:w w:val="110"/>
          <w:sz w:val="20"/>
        </w:rPr>
        <w:t> </w:t>
      </w:r>
      <w:r>
        <w:rPr>
          <w:color w:val="111111"/>
          <w:w w:val="110"/>
          <w:sz w:val="20"/>
        </w:rPr>
        <w:t>treatment</w:t>
      </w:r>
    </w:p>
    <w:p>
      <w:pPr>
        <w:pStyle w:val="ListParagraph"/>
        <w:numPr>
          <w:ilvl w:val="0"/>
          <w:numId w:val="1"/>
        </w:numPr>
        <w:tabs>
          <w:tab w:pos="770" w:val="left" w:leader="none"/>
        </w:tabs>
        <w:spacing w:line="300" w:lineRule="auto" w:before="0" w:after="0"/>
        <w:ind w:left="771" w:right="1381" w:hanging="294"/>
        <w:jc w:val="left"/>
        <w:rPr>
          <w:sz w:val="20"/>
        </w:rPr>
      </w:pPr>
      <w:r>
        <w:rPr>
          <w:color w:val="111111"/>
          <w:w w:val="110"/>
          <w:sz w:val="20"/>
        </w:rPr>
        <w:t>Lack</w:t>
      </w:r>
      <w:r>
        <w:rPr>
          <w:color w:val="111111"/>
          <w:spacing w:val="-13"/>
          <w:w w:val="110"/>
          <w:sz w:val="20"/>
        </w:rPr>
        <w:t> </w:t>
      </w:r>
      <w:r>
        <w:rPr>
          <w:color w:val="111111"/>
          <w:w w:val="110"/>
          <w:sz w:val="20"/>
        </w:rPr>
        <w:t>of</w:t>
      </w:r>
      <w:r>
        <w:rPr>
          <w:color w:val="111111"/>
          <w:spacing w:val="-5"/>
          <w:w w:val="110"/>
          <w:sz w:val="20"/>
        </w:rPr>
        <w:t> </w:t>
      </w:r>
      <w:r>
        <w:rPr>
          <w:color w:val="111111"/>
          <w:w w:val="110"/>
          <w:sz w:val="20"/>
        </w:rPr>
        <w:t>incentives</w:t>
      </w:r>
      <w:r>
        <w:rPr>
          <w:color w:val="111111"/>
          <w:spacing w:val="-8"/>
          <w:w w:val="110"/>
          <w:sz w:val="20"/>
        </w:rPr>
        <w:t> </w:t>
      </w:r>
      <w:r>
        <w:rPr>
          <w:color w:val="111111"/>
          <w:w w:val="110"/>
          <w:sz w:val="20"/>
        </w:rPr>
        <w:t>for</w:t>
      </w:r>
      <w:r>
        <w:rPr>
          <w:color w:val="111111"/>
          <w:spacing w:val="-10"/>
          <w:w w:val="110"/>
          <w:sz w:val="20"/>
        </w:rPr>
        <w:t> </w:t>
      </w:r>
      <w:r>
        <w:rPr>
          <w:color w:val="111111"/>
          <w:w w:val="110"/>
          <w:sz w:val="20"/>
        </w:rPr>
        <w:t>programs</w:t>
      </w:r>
      <w:r>
        <w:rPr>
          <w:color w:val="111111"/>
          <w:spacing w:val="-9"/>
          <w:w w:val="110"/>
          <w:sz w:val="20"/>
        </w:rPr>
        <w:t> </w:t>
      </w:r>
      <w:r>
        <w:rPr>
          <w:color w:val="111111"/>
          <w:w w:val="110"/>
          <w:sz w:val="20"/>
        </w:rPr>
        <w:t>to</w:t>
      </w:r>
      <w:r>
        <w:rPr>
          <w:color w:val="111111"/>
          <w:spacing w:val="-14"/>
          <w:w w:val="110"/>
          <w:sz w:val="20"/>
        </w:rPr>
        <w:t> </w:t>
      </w:r>
      <w:r>
        <w:rPr>
          <w:color w:val="111111"/>
          <w:w w:val="110"/>
          <w:sz w:val="20"/>
        </w:rPr>
        <w:t>work </w:t>
      </w:r>
      <w:r>
        <w:rPr>
          <w:color w:val="111111"/>
          <w:spacing w:val="-2"/>
          <w:w w:val="110"/>
          <w:sz w:val="20"/>
        </w:rPr>
        <w:t>together</w:t>
      </w:r>
    </w:p>
    <w:p>
      <w:pPr>
        <w:pStyle w:val="BodyText"/>
        <w:spacing w:line="312" w:lineRule="auto" w:before="119"/>
        <w:ind w:left="474" w:right="800" w:firstLine="295"/>
      </w:pPr>
      <w:r>
        <w:rPr>
          <w:color w:val="111111"/>
          <w:w w:val="110"/>
        </w:rPr>
        <w:t>Due to the fragmentation of services, the accompanying inefficiency, and</w:t>
      </w:r>
      <w:r>
        <w:rPr>
          <w:color w:val="111111"/>
          <w:spacing w:val="40"/>
          <w:w w:val="110"/>
        </w:rPr>
        <w:t> </w:t>
      </w:r>
      <w:r>
        <w:rPr>
          <w:color w:val="111111"/>
          <w:w w:val="110"/>
        </w:rPr>
        <w:t>a growing scarcity of resources, some form of case management is used with virtually every population</w:t>
      </w:r>
      <w:r>
        <w:rPr>
          <w:color w:val="111111"/>
          <w:w w:val="110"/>
        </w:rPr>
        <w:t> that routinely seeks social services. The variability in social services system configurations has led to many different implementations</w:t>
      </w:r>
      <w:r>
        <w:rPr>
          <w:color w:val="111111"/>
          <w:spacing w:val="-12"/>
          <w:w w:val="110"/>
        </w:rPr>
        <w:t> </w:t>
      </w:r>
      <w:r>
        <w:rPr>
          <w:color w:val="111111"/>
          <w:w w:val="110"/>
        </w:rPr>
        <w:t>of case</w:t>
      </w:r>
      <w:r>
        <w:rPr>
          <w:color w:val="111111"/>
          <w:spacing w:val="-6"/>
          <w:w w:val="110"/>
        </w:rPr>
        <w:t> </w:t>
      </w:r>
      <w:r>
        <w:rPr>
          <w:color w:val="111111"/>
          <w:w w:val="110"/>
        </w:rPr>
        <w:t>management, resulting</w:t>
      </w:r>
    </w:p>
    <w:p>
      <w:pPr>
        <w:spacing w:after="0" w:line="312" w:lineRule="auto"/>
        <w:sectPr>
          <w:type w:val="continuous"/>
          <w:pgSz w:w="12240" w:h="15840"/>
          <w:pgMar w:top="1080" w:bottom="0" w:left="960" w:right="540"/>
          <w:cols w:num="2" w:equalWidth="0">
            <w:col w:w="4854" w:space="196"/>
            <w:col w:w="5690"/>
          </w:cols>
        </w:sectPr>
      </w:pPr>
    </w:p>
    <w:p>
      <w:pPr>
        <w:pStyle w:val="BodyText"/>
        <w:spacing w:before="1"/>
        <w:rPr>
          <w:sz w:val="13"/>
        </w:rPr>
      </w:pPr>
    </w:p>
    <w:p>
      <w:pPr>
        <w:spacing w:before="92"/>
        <w:ind w:left="194" w:right="0" w:firstLine="0"/>
        <w:jc w:val="left"/>
        <w:rPr>
          <w:sz w:val="21"/>
        </w:rPr>
      </w:pPr>
      <w:r>
        <w:rPr>
          <w:color w:val="111111"/>
          <w:w w:val="92"/>
          <w:sz w:val="21"/>
        </w:rPr>
        <w:t>2</w:t>
      </w:r>
    </w:p>
    <w:p>
      <w:pPr>
        <w:spacing w:after="0"/>
        <w:jc w:val="left"/>
        <w:rPr>
          <w:sz w:val="21"/>
        </w:rPr>
        <w:sectPr>
          <w:type w:val="continuous"/>
          <w:pgSz w:w="12240" w:h="15840"/>
          <w:pgMar w:top="1080" w:bottom="0" w:left="960" w:right="540"/>
        </w:sectPr>
      </w:pPr>
    </w:p>
    <w:p>
      <w:pPr>
        <w:spacing w:before="76"/>
        <w:ind w:left="0" w:right="615" w:firstLine="0"/>
        <w:jc w:val="right"/>
        <w:rPr>
          <w:i/>
          <w:sz w:val="21"/>
        </w:rPr>
      </w:pPr>
      <w:r>
        <w:rPr>
          <w:i/>
          <w:color w:val="111111"/>
          <w:spacing w:val="-2"/>
          <w:sz w:val="21"/>
        </w:rPr>
        <w:t>Introduction</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4" w:lineRule="auto"/>
        <w:ind w:left="477" w:right="78" w:firstLine="3"/>
      </w:pPr>
      <w:r>
        <w:rPr>
          <w:color w:val="111111"/>
          <w:w w:val="110"/>
        </w:rPr>
        <w:t>in</w:t>
      </w:r>
      <w:r>
        <w:rPr>
          <w:color w:val="111111"/>
          <w:w w:val="110"/>
        </w:rPr>
        <w:t> conceptual disagreements about case management and difficulty in assessing its value.</w:t>
      </w:r>
      <w:r>
        <w:rPr>
          <w:color w:val="111111"/>
          <w:spacing w:val="32"/>
          <w:w w:val="110"/>
        </w:rPr>
        <w:t> </w:t>
      </w:r>
      <w:r>
        <w:rPr>
          <w:color w:val="111111"/>
          <w:w w:val="110"/>
        </w:rPr>
        <w:t>Inevitably,</w:t>
      </w:r>
      <w:r>
        <w:rPr>
          <w:color w:val="111111"/>
          <w:spacing w:val="-10"/>
          <w:w w:val="110"/>
        </w:rPr>
        <w:t> </w:t>
      </w:r>
      <w:r>
        <w:rPr>
          <w:color w:val="111111"/>
          <w:w w:val="110"/>
        </w:rPr>
        <w:t>many</w:t>
      </w:r>
      <w:r>
        <w:rPr>
          <w:color w:val="111111"/>
          <w:spacing w:val="-5"/>
          <w:w w:val="110"/>
        </w:rPr>
        <w:t> </w:t>
      </w:r>
      <w:r>
        <w:rPr>
          <w:color w:val="111111"/>
          <w:w w:val="110"/>
        </w:rPr>
        <w:t>of the</w:t>
      </w:r>
      <w:r>
        <w:rPr>
          <w:color w:val="111111"/>
          <w:spacing w:val="25"/>
          <w:w w:val="110"/>
        </w:rPr>
        <w:t> </w:t>
      </w:r>
      <w:r>
        <w:rPr>
          <w:color w:val="111111"/>
          <w:w w:val="110"/>
        </w:rPr>
        <w:t>same</w:t>
      </w:r>
      <w:r>
        <w:rPr>
          <w:color w:val="111111"/>
          <w:spacing w:val="-8"/>
          <w:w w:val="110"/>
        </w:rPr>
        <w:t> </w:t>
      </w:r>
      <w:r>
        <w:rPr>
          <w:color w:val="111111"/>
          <w:w w:val="110"/>
        </w:rPr>
        <w:t>issues</w:t>
      </w:r>
      <w:r>
        <w:rPr>
          <w:color w:val="111111"/>
          <w:spacing w:val="-8"/>
          <w:w w:val="110"/>
        </w:rPr>
        <w:t> </w:t>
      </w:r>
      <w:r>
        <w:rPr>
          <w:color w:val="111111"/>
          <w:w w:val="110"/>
        </w:rPr>
        <w:t>will arise</w:t>
      </w:r>
      <w:r>
        <w:rPr>
          <w:color w:val="111111"/>
          <w:spacing w:val="-6"/>
          <w:w w:val="110"/>
        </w:rPr>
        <w:t> </w:t>
      </w:r>
      <w:r>
        <w:rPr>
          <w:color w:val="111111"/>
          <w:w w:val="110"/>
        </w:rPr>
        <w:t>in the</w:t>
      </w:r>
      <w:r>
        <w:rPr>
          <w:color w:val="111111"/>
          <w:spacing w:val="-13"/>
          <w:w w:val="110"/>
        </w:rPr>
        <w:t> </w:t>
      </w:r>
      <w:r>
        <w:rPr>
          <w:color w:val="111111"/>
          <w:w w:val="110"/>
        </w:rPr>
        <w:t>substance</w:t>
      </w:r>
      <w:r>
        <w:rPr>
          <w:color w:val="111111"/>
          <w:spacing w:val="-2"/>
          <w:w w:val="110"/>
        </w:rPr>
        <w:t> </w:t>
      </w:r>
      <w:r>
        <w:rPr>
          <w:color w:val="111111"/>
          <w:w w:val="110"/>
        </w:rPr>
        <w:t>abuse</w:t>
      </w:r>
      <w:r>
        <w:rPr>
          <w:color w:val="111111"/>
          <w:spacing w:val="-4"/>
          <w:w w:val="110"/>
        </w:rPr>
        <w:t> </w:t>
      </w:r>
      <w:r>
        <w:rPr>
          <w:color w:val="111111"/>
          <w:w w:val="110"/>
        </w:rPr>
        <w:t>setting.</w:t>
      </w:r>
      <w:r>
        <w:rPr>
          <w:color w:val="111111"/>
          <w:spacing w:val="35"/>
          <w:w w:val="110"/>
        </w:rPr>
        <w:t> </w:t>
      </w:r>
      <w:r>
        <w:rPr>
          <w:color w:val="111111"/>
          <w:w w:val="110"/>
        </w:rPr>
        <w:t>This</w:t>
      </w:r>
      <w:r>
        <w:rPr>
          <w:color w:val="111111"/>
          <w:spacing w:val="-13"/>
          <w:w w:val="110"/>
        </w:rPr>
        <w:t> </w:t>
      </w:r>
      <w:r>
        <w:rPr>
          <w:color w:val="111111"/>
          <w:w w:val="110"/>
        </w:rPr>
        <w:t>TIP</w:t>
      </w:r>
      <w:r>
        <w:rPr>
          <w:color w:val="111111"/>
          <w:spacing w:val="-8"/>
          <w:w w:val="110"/>
        </w:rPr>
        <w:t> </w:t>
      </w:r>
      <w:r>
        <w:rPr>
          <w:color w:val="111111"/>
          <w:w w:val="110"/>
        </w:rPr>
        <w:t>is designed to establish a common starting point for case management work with substance abusers.</w:t>
      </w:r>
      <w:r>
        <w:rPr>
          <w:color w:val="111111"/>
          <w:spacing w:val="40"/>
          <w:w w:val="110"/>
        </w:rPr>
        <w:t> </w:t>
      </w:r>
      <w:r>
        <w:rPr>
          <w:color w:val="111111"/>
          <w:w w:val="110"/>
        </w:rPr>
        <w:t>To address at least some of those conceptual disagreements, the TIP makes several assumptions, including</w:t>
      </w:r>
    </w:p>
    <w:p>
      <w:pPr>
        <w:pStyle w:val="ListParagraph"/>
        <w:numPr>
          <w:ilvl w:val="0"/>
          <w:numId w:val="3"/>
        </w:numPr>
        <w:tabs>
          <w:tab w:pos="769" w:val="left" w:leader="none"/>
        </w:tabs>
        <w:spacing w:line="312" w:lineRule="auto" w:before="114" w:after="0"/>
        <w:ind w:left="765" w:right="38" w:hanging="295"/>
        <w:jc w:val="left"/>
        <w:rPr>
          <w:rFonts w:ascii="Arial"/>
          <w:color w:val="111111"/>
          <w:sz w:val="19"/>
        </w:rPr>
      </w:pPr>
      <w:r>
        <w:rPr>
          <w:color w:val="111111"/>
          <w:w w:val="110"/>
          <w:sz w:val="20"/>
        </w:rPr>
        <w:t>Case management is a set of social service </w:t>
      </w:r>
      <w:r>
        <w:rPr>
          <w:i/>
          <w:color w:val="111111"/>
          <w:w w:val="110"/>
          <w:sz w:val="21"/>
        </w:rPr>
        <w:t>functions </w:t>
      </w:r>
      <w:r>
        <w:rPr>
          <w:color w:val="111111"/>
          <w:w w:val="110"/>
          <w:sz w:val="20"/>
        </w:rPr>
        <w:t>that helps</w:t>
      </w:r>
      <w:r>
        <w:rPr>
          <w:color w:val="111111"/>
          <w:spacing w:val="-6"/>
          <w:w w:val="110"/>
          <w:sz w:val="20"/>
        </w:rPr>
        <w:t> </w:t>
      </w:r>
      <w:r>
        <w:rPr>
          <w:color w:val="111111"/>
          <w:w w:val="110"/>
          <w:sz w:val="20"/>
        </w:rPr>
        <w:t>clients</w:t>
      </w:r>
      <w:r>
        <w:rPr>
          <w:color w:val="111111"/>
          <w:spacing w:val="-4"/>
          <w:w w:val="110"/>
          <w:sz w:val="20"/>
        </w:rPr>
        <w:t> </w:t>
      </w:r>
      <w:r>
        <w:rPr>
          <w:color w:val="111111"/>
          <w:w w:val="110"/>
          <w:sz w:val="20"/>
        </w:rPr>
        <w:t>access the resources they need to recover from a substance abuse</w:t>
      </w:r>
      <w:r>
        <w:rPr>
          <w:color w:val="111111"/>
          <w:spacing w:val="-1"/>
          <w:w w:val="110"/>
          <w:sz w:val="20"/>
        </w:rPr>
        <w:t> </w:t>
      </w:r>
      <w:r>
        <w:rPr>
          <w:color w:val="111111"/>
          <w:w w:val="110"/>
          <w:sz w:val="20"/>
        </w:rPr>
        <w:t>problem.</w:t>
      </w:r>
      <w:r>
        <w:rPr>
          <w:color w:val="111111"/>
          <w:spacing w:val="40"/>
          <w:w w:val="110"/>
          <w:sz w:val="20"/>
        </w:rPr>
        <w:t> </w:t>
      </w:r>
      <w:r>
        <w:rPr>
          <w:color w:val="111111"/>
          <w:w w:val="110"/>
          <w:sz w:val="20"/>
        </w:rPr>
        <w:t>The</w:t>
      </w:r>
      <w:r>
        <w:rPr>
          <w:color w:val="111111"/>
          <w:spacing w:val="-3"/>
          <w:w w:val="110"/>
          <w:sz w:val="20"/>
        </w:rPr>
        <w:t> </w:t>
      </w:r>
      <w:r>
        <w:rPr>
          <w:color w:val="111111"/>
          <w:w w:val="110"/>
          <w:sz w:val="20"/>
        </w:rPr>
        <w:t>functions that comprise case management-assessment, planning, linkage, monitoring, and</w:t>
      </w:r>
      <w:r>
        <w:rPr>
          <w:color w:val="111111"/>
          <w:spacing w:val="40"/>
          <w:w w:val="110"/>
          <w:sz w:val="20"/>
        </w:rPr>
        <w:t> </w:t>
      </w:r>
      <w:r>
        <w:rPr>
          <w:color w:val="111111"/>
          <w:w w:val="110"/>
          <w:sz w:val="20"/>
        </w:rPr>
        <w:t>advocacy-must</w:t>
      </w:r>
      <w:r>
        <w:rPr>
          <w:color w:val="111111"/>
          <w:spacing w:val="40"/>
          <w:w w:val="110"/>
          <w:sz w:val="20"/>
        </w:rPr>
        <w:t> </w:t>
      </w:r>
      <w:r>
        <w:rPr>
          <w:color w:val="111111"/>
          <w:w w:val="110"/>
          <w:sz w:val="20"/>
        </w:rPr>
        <w:t>always be adapted to fit the particular needs of a treatment or agency setting.</w:t>
      </w:r>
      <w:r>
        <w:rPr>
          <w:color w:val="111111"/>
          <w:spacing w:val="40"/>
          <w:w w:val="110"/>
          <w:sz w:val="20"/>
        </w:rPr>
        <w:t> </w:t>
      </w:r>
      <w:r>
        <w:rPr>
          <w:color w:val="111111"/>
          <w:w w:val="110"/>
          <w:sz w:val="20"/>
        </w:rPr>
        <w:t>The resources an individual seeks may be external in nature (e.g., housing and education) or internal (e.g., identifying and developing skills).</w:t>
      </w:r>
    </w:p>
    <w:p>
      <w:pPr>
        <w:pStyle w:val="ListParagraph"/>
        <w:numPr>
          <w:ilvl w:val="0"/>
          <w:numId w:val="3"/>
        </w:numPr>
        <w:tabs>
          <w:tab w:pos="774" w:val="left" w:leader="none"/>
        </w:tabs>
        <w:spacing w:line="312" w:lineRule="auto" w:before="2" w:after="0"/>
        <w:ind w:left="765" w:right="42" w:hanging="283"/>
        <w:jc w:val="left"/>
        <w:rPr>
          <w:color w:val="111111"/>
          <w:sz w:val="20"/>
        </w:rPr>
      </w:pPr>
      <w:r>
        <w:rPr>
          <w:color w:val="111111"/>
          <w:w w:val="110"/>
          <w:sz w:val="20"/>
        </w:rPr>
        <w:t>Advocacy is one of case management's hallmarks.</w:t>
      </w:r>
      <w:r>
        <w:rPr>
          <w:color w:val="111111"/>
          <w:spacing w:val="40"/>
          <w:w w:val="110"/>
          <w:sz w:val="20"/>
        </w:rPr>
        <w:t> </w:t>
      </w:r>
      <w:r>
        <w:rPr>
          <w:color w:val="111111"/>
          <w:w w:val="110"/>
          <w:sz w:val="20"/>
        </w:rPr>
        <w:t>While a professional conducting therapy may</w:t>
      </w:r>
      <w:r>
        <w:rPr>
          <w:color w:val="111111"/>
          <w:spacing w:val="-2"/>
          <w:w w:val="110"/>
          <w:sz w:val="20"/>
        </w:rPr>
        <w:t> </w:t>
      </w:r>
      <w:r>
        <w:rPr>
          <w:color w:val="111111"/>
          <w:w w:val="110"/>
          <w:sz w:val="20"/>
        </w:rPr>
        <w:t>speak out on behalf</w:t>
      </w:r>
      <w:r>
        <w:rPr>
          <w:color w:val="111111"/>
          <w:w w:val="110"/>
          <w:sz w:val="20"/>
        </w:rPr>
        <w:t> of a client, case management is dedicated</w:t>
      </w:r>
      <w:r>
        <w:rPr>
          <w:color w:val="111111"/>
          <w:w w:val="110"/>
          <w:sz w:val="20"/>
        </w:rPr>
        <w:t> to making services</w:t>
      </w:r>
      <w:r>
        <w:rPr>
          <w:color w:val="111111"/>
          <w:spacing w:val="-11"/>
          <w:w w:val="110"/>
          <w:sz w:val="20"/>
        </w:rPr>
        <w:t> </w:t>
      </w:r>
      <w:r>
        <w:rPr>
          <w:color w:val="111111"/>
          <w:w w:val="110"/>
          <w:sz w:val="20"/>
        </w:rPr>
        <w:t>fit</w:t>
      </w:r>
      <w:r>
        <w:rPr>
          <w:color w:val="111111"/>
          <w:spacing w:val="-14"/>
          <w:w w:val="110"/>
          <w:sz w:val="20"/>
        </w:rPr>
        <w:t> </w:t>
      </w:r>
      <w:r>
        <w:rPr>
          <w:color w:val="111111"/>
          <w:w w:val="110"/>
          <w:sz w:val="20"/>
        </w:rPr>
        <w:t>clients,</w:t>
      </w:r>
      <w:r>
        <w:rPr>
          <w:color w:val="111111"/>
          <w:spacing w:val="-4"/>
          <w:w w:val="110"/>
          <w:sz w:val="20"/>
        </w:rPr>
        <w:t> </w:t>
      </w:r>
      <w:r>
        <w:rPr>
          <w:color w:val="111111"/>
          <w:w w:val="110"/>
          <w:sz w:val="20"/>
        </w:rPr>
        <w:t>rather than</w:t>
      </w:r>
      <w:r>
        <w:rPr>
          <w:color w:val="111111"/>
          <w:spacing w:val="-9"/>
          <w:w w:val="110"/>
          <w:sz w:val="20"/>
        </w:rPr>
        <w:t> </w:t>
      </w:r>
      <w:r>
        <w:rPr>
          <w:color w:val="111111"/>
          <w:w w:val="110"/>
          <w:sz w:val="20"/>
        </w:rPr>
        <w:t>making</w:t>
      </w:r>
      <w:r>
        <w:rPr>
          <w:color w:val="111111"/>
          <w:spacing w:val="-1"/>
          <w:w w:val="110"/>
          <w:sz w:val="20"/>
        </w:rPr>
        <w:t> </w:t>
      </w:r>
      <w:r>
        <w:rPr>
          <w:color w:val="111111"/>
          <w:w w:val="110"/>
          <w:sz w:val="20"/>
        </w:rPr>
        <w:t>clients fit</w:t>
      </w:r>
      <w:r>
        <w:rPr>
          <w:color w:val="111111"/>
          <w:spacing w:val="-6"/>
          <w:w w:val="110"/>
          <w:sz w:val="20"/>
        </w:rPr>
        <w:t> </w:t>
      </w:r>
      <w:r>
        <w:rPr>
          <w:color w:val="111111"/>
          <w:w w:val="110"/>
          <w:sz w:val="20"/>
        </w:rPr>
        <w:t>services.</w:t>
      </w:r>
    </w:p>
    <w:p>
      <w:pPr>
        <w:pStyle w:val="ListParagraph"/>
        <w:numPr>
          <w:ilvl w:val="0"/>
          <w:numId w:val="3"/>
        </w:numPr>
        <w:tabs>
          <w:tab w:pos="769" w:val="left" w:leader="none"/>
        </w:tabs>
        <w:spacing w:line="309" w:lineRule="auto" w:before="8" w:after="0"/>
        <w:ind w:left="768" w:right="65" w:hanging="290"/>
        <w:jc w:val="left"/>
        <w:rPr>
          <w:color w:val="111111"/>
          <w:sz w:val="20"/>
        </w:rPr>
      </w:pPr>
      <w:r>
        <w:rPr>
          <w:color w:val="111111"/>
          <w:w w:val="110"/>
          <w:sz w:val="20"/>
        </w:rPr>
        <w:t>Case management may be implemented by an individual dedicated solely to</w:t>
      </w:r>
      <w:r>
        <w:rPr>
          <w:color w:val="111111"/>
          <w:spacing w:val="-2"/>
          <w:w w:val="110"/>
          <w:sz w:val="20"/>
        </w:rPr>
        <w:t> </w:t>
      </w:r>
      <w:r>
        <w:rPr>
          <w:color w:val="111111"/>
          <w:w w:val="110"/>
          <w:sz w:val="20"/>
        </w:rPr>
        <w:t>helping the client access needed resources--a case manager---or by a professional who has this responsibility along with therapeutic or counseling functions.</w:t>
      </w:r>
      <w:r>
        <w:rPr>
          <w:color w:val="111111"/>
          <w:spacing w:val="40"/>
          <w:w w:val="110"/>
          <w:sz w:val="20"/>
        </w:rPr>
        <w:t> </w:t>
      </w:r>
      <w:r>
        <w:rPr>
          <w:color w:val="111111"/>
          <w:w w:val="110"/>
          <w:sz w:val="20"/>
        </w:rPr>
        <w:t>This TIP stresses the </w:t>
      </w:r>
      <w:r>
        <w:rPr>
          <w:i/>
          <w:color w:val="111111"/>
          <w:w w:val="110"/>
          <w:sz w:val="21"/>
        </w:rPr>
        <w:t>intervention </w:t>
      </w:r>
      <w:r>
        <w:rPr>
          <w:color w:val="111111"/>
          <w:w w:val="110"/>
          <w:sz w:val="20"/>
        </w:rPr>
        <w:t>rather than the intervener's </w:t>
      </w:r>
      <w:r>
        <w:rPr>
          <w:i/>
          <w:color w:val="111111"/>
          <w:spacing w:val="-2"/>
          <w:w w:val="110"/>
          <w:sz w:val="21"/>
        </w:rPr>
        <w:t>profession.</w:t>
      </w:r>
    </w:p>
    <w:p>
      <w:pPr>
        <w:pStyle w:val="ListParagraph"/>
        <w:numPr>
          <w:ilvl w:val="0"/>
          <w:numId w:val="3"/>
        </w:numPr>
        <w:tabs>
          <w:tab w:pos="765" w:val="left" w:leader="none"/>
        </w:tabs>
        <w:spacing w:line="314" w:lineRule="auto" w:before="0" w:after="0"/>
        <w:ind w:left="765" w:right="91" w:hanging="287"/>
        <w:jc w:val="left"/>
        <w:rPr>
          <w:color w:val="111111"/>
          <w:sz w:val="20"/>
        </w:rPr>
      </w:pPr>
      <w:r>
        <w:rPr>
          <w:color w:val="111111"/>
          <w:w w:val="110"/>
          <w:sz w:val="20"/>
        </w:rPr>
        <w:t>The primary difference between case management and therapy is that the former stresses</w:t>
      </w:r>
      <w:r>
        <w:rPr>
          <w:color w:val="111111"/>
          <w:spacing w:val="-3"/>
          <w:w w:val="110"/>
          <w:sz w:val="20"/>
        </w:rPr>
        <w:t> </w:t>
      </w:r>
      <w:r>
        <w:rPr>
          <w:color w:val="111111"/>
          <w:w w:val="110"/>
          <w:sz w:val="20"/>
        </w:rPr>
        <w:t>resource</w:t>
      </w:r>
      <w:r>
        <w:rPr>
          <w:color w:val="111111"/>
          <w:spacing w:val="-2"/>
          <w:w w:val="110"/>
          <w:sz w:val="20"/>
        </w:rPr>
        <w:t> </w:t>
      </w:r>
      <w:r>
        <w:rPr>
          <w:color w:val="111111"/>
          <w:w w:val="110"/>
          <w:sz w:val="20"/>
        </w:rPr>
        <w:t>acquisition,</w:t>
      </w:r>
      <w:r>
        <w:rPr>
          <w:color w:val="111111"/>
          <w:spacing w:val="-2"/>
          <w:w w:val="110"/>
          <w:sz w:val="20"/>
        </w:rPr>
        <w:t> </w:t>
      </w:r>
      <w:r>
        <w:rPr>
          <w:color w:val="111111"/>
          <w:w w:val="110"/>
          <w:sz w:val="20"/>
        </w:rPr>
        <w:t>while</w:t>
      </w:r>
      <w:r>
        <w:rPr>
          <w:color w:val="111111"/>
          <w:spacing w:val="-2"/>
          <w:w w:val="110"/>
          <w:sz w:val="20"/>
        </w:rPr>
        <w:t> </w:t>
      </w:r>
      <w:r>
        <w:rPr>
          <w:color w:val="111111"/>
          <w:w w:val="110"/>
          <w:sz w:val="20"/>
        </w:rPr>
        <w:t>the</w:t>
      </w:r>
      <w:r>
        <w:rPr>
          <w:color w:val="111111"/>
          <w:spacing w:val="-10"/>
          <w:w w:val="110"/>
          <w:sz w:val="20"/>
        </w:rPr>
        <w:t> </w:t>
      </w:r>
      <w:r>
        <w:rPr>
          <w:color w:val="111111"/>
          <w:w w:val="110"/>
          <w:sz w:val="20"/>
        </w:rPr>
        <w:t>latter focuses on facilitating intra- and interpersonal change.</w:t>
      </w:r>
      <w:r>
        <w:rPr>
          <w:color w:val="111111"/>
          <w:spacing w:val="40"/>
          <w:w w:val="110"/>
          <w:sz w:val="20"/>
        </w:rPr>
        <w:t> </w:t>
      </w:r>
      <w:r>
        <w:rPr>
          <w:color w:val="111111"/>
          <w:w w:val="110"/>
          <w:sz w:val="20"/>
        </w:rPr>
        <w:t>However, case management and therapy are not incompatible.</w:t>
      </w:r>
      <w:r>
        <w:rPr>
          <w:color w:val="111111"/>
          <w:spacing w:val="40"/>
          <w:w w:val="110"/>
          <w:sz w:val="20"/>
        </w:rPr>
        <w:t> </w:t>
      </w:r>
      <w:r>
        <w:rPr>
          <w:color w:val="111111"/>
          <w:w w:val="110"/>
          <w:sz w:val="20"/>
        </w:rPr>
        <w:t>Indeed, both are generally called for in addressing the needs of a majority of substance abuse clients.</w:t>
      </w:r>
    </w:p>
    <w:p>
      <w:pPr>
        <w:spacing w:line="240" w:lineRule="auto" w:before="6"/>
        <w:rPr>
          <w:sz w:val="22"/>
        </w:rPr>
      </w:pPr>
      <w:r>
        <w:rPr/>
        <w:br w:type="column"/>
      </w:r>
      <w:r>
        <w:rPr>
          <w:sz w:val="22"/>
        </w:rPr>
      </w:r>
    </w:p>
    <w:p>
      <w:pPr>
        <w:pStyle w:val="ListParagraph"/>
        <w:numPr>
          <w:ilvl w:val="0"/>
          <w:numId w:val="3"/>
        </w:numPr>
        <w:tabs>
          <w:tab w:pos="762" w:val="left" w:leader="none"/>
        </w:tabs>
        <w:spacing w:line="314" w:lineRule="auto" w:before="0" w:after="0"/>
        <w:ind w:left="761" w:right="935" w:hanging="291"/>
        <w:jc w:val="left"/>
        <w:rPr>
          <w:color w:val="111111"/>
          <w:sz w:val="20"/>
        </w:rPr>
      </w:pPr>
      <w:r>
        <w:rPr>
          <w:color w:val="111111"/>
          <w:w w:val="110"/>
          <w:sz w:val="20"/>
        </w:rPr>
        <w:t>When implemented</w:t>
      </w:r>
      <w:r>
        <w:rPr>
          <w:color w:val="111111"/>
          <w:spacing w:val="40"/>
          <w:w w:val="110"/>
          <w:sz w:val="20"/>
        </w:rPr>
        <w:t> </w:t>
      </w:r>
      <w:r>
        <w:rPr>
          <w:color w:val="111111"/>
          <w:w w:val="110"/>
          <w:sz w:val="20"/>
        </w:rPr>
        <w:t>to its fullest, case management challenges the addiction treatment continuum of pretreatment, primary treatment, and aftercare (discussed further in</w:t>
      </w:r>
      <w:r>
        <w:rPr>
          <w:color w:val="111111"/>
          <w:spacing w:val="-9"/>
          <w:w w:val="110"/>
          <w:sz w:val="20"/>
        </w:rPr>
        <w:t> </w:t>
      </w:r>
      <w:r>
        <w:rPr>
          <w:color w:val="111111"/>
          <w:w w:val="110"/>
          <w:sz w:val="20"/>
        </w:rPr>
        <w:t>Chapter 2).</w:t>
      </w:r>
      <w:r>
        <w:rPr>
          <w:color w:val="111111"/>
          <w:spacing w:val="32"/>
          <w:w w:val="110"/>
          <w:sz w:val="20"/>
        </w:rPr>
        <w:t> </w:t>
      </w:r>
      <w:r>
        <w:rPr>
          <w:color w:val="111111"/>
          <w:w w:val="110"/>
          <w:sz w:val="20"/>
        </w:rPr>
        <w:t>This</w:t>
      </w:r>
      <w:r>
        <w:rPr>
          <w:color w:val="111111"/>
          <w:spacing w:val="-11"/>
          <w:w w:val="110"/>
          <w:sz w:val="20"/>
        </w:rPr>
        <w:t> </w:t>
      </w:r>
      <w:r>
        <w:rPr>
          <w:color w:val="111111"/>
          <w:w w:val="110"/>
          <w:sz w:val="20"/>
        </w:rPr>
        <w:t>occurs</w:t>
      </w:r>
      <w:r>
        <w:rPr>
          <w:color w:val="111111"/>
          <w:spacing w:val="-6"/>
          <w:w w:val="110"/>
          <w:sz w:val="20"/>
        </w:rPr>
        <w:t> </w:t>
      </w:r>
      <w:r>
        <w:rPr>
          <w:color w:val="111111"/>
          <w:w w:val="110"/>
          <w:sz w:val="20"/>
        </w:rPr>
        <w:t>because</w:t>
      </w:r>
      <w:r>
        <w:rPr>
          <w:color w:val="111111"/>
          <w:spacing w:val="-3"/>
          <w:w w:val="110"/>
          <w:sz w:val="20"/>
        </w:rPr>
        <w:t> </w:t>
      </w:r>
      <w:r>
        <w:rPr>
          <w:color w:val="111111"/>
          <w:w w:val="110"/>
          <w:sz w:val="20"/>
        </w:rPr>
        <w:t>of the advocacy function of case management; the need for case managers to be flexible, community-based, and community-oriented; and the need for case managers to be the primary figures in planning work with the </w:t>
      </w:r>
      <w:r>
        <w:rPr>
          <w:color w:val="111111"/>
          <w:spacing w:val="-2"/>
          <w:w w:val="110"/>
          <w:sz w:val="20"/>
        </w:rPr>
        <w:t>client.</w:t>
      </w:r>
    </w:p>
    <w:p>
      <w:pPr>
        <w:pStyle w:val="BodyText"/>
        <w:spacing w:line="314" w:lineRule="auto" w:before="112"/>
        <w:ind w:left="471" w:right="946" w:firstLine="287"/>
      </w:pPr>
      <w:r>
        <w:rPr>
          <w:color w:val="111111"/>
          <w:w w:val="110"/>
        </w:rPr>
        <w:t>These assumptions are all affected by the setting in which case management is practiced. Practitioners who work with substance abusers do so in methadone maintenance clinics, hospital- and community-based addiction programs, local social service departments, family preservation programs, and storefront community outreach programs.</w:t>
      </w:r>
      <w:r>
        <w:rPr>
          <w:color w:val="111111"/>
          <w:spacing w:val="40"/>
          <w:w w:val="110"/>
        </w:rPr>
        <w:t> </w:t>
      </w:r>
      <w:r>
        <w:rPr>
          <w:color w:val="111111"/>
          <w:w w:val="110"/>
        </w:rPr>
        <w:t>These physical settings are in turn influenced by numerous other factors, including the source(s) of an agency's funding; the agency's mission; staff orientation, education, and training; the</w:t>
      </w:r>
      <w:r>
        <w:rPr>
          <w:color w:val="111111"/>
          <w:spacing w:val="40"/>
          <w:w w:val="110"/>
        </w:rPr>
        <w:t> </w:t>
      </w:r>
      <w:r>
        <w:rPr>
          <w:color w:val="111111"/>
          <w:w w:val="110"/>
        </w:rPr>
        <w:t>agency's treatment philosophy; and the makeup of other social services in a particular geographical area.</w:t>
      </w:r>
    </w:p>
    <w:p>
      <w:pPr>
        <w:pStyle w:val="BodyText"/>
        <w:spacing w:line="214" w:lineRule="exact"/>
        <w:ind w:left="762"/>
      </w:pPr>
      <w:r>
        <w:rPr>
          <w:color w:val="111111"/>
          <w:w w:val="110"/>
        </w:rPr>
        <w:t>Complicating</w:t>
      </w:r>
      <w:r>
        <w:rPr>
          <w:color w:val="111111"/>
          <w:spacing w:val="3"/>
          <w:w w:val="110"/>
        </w:rPr>
        <w:t> </w:t>
      </w:r>
      <w:r>
        <w:rPr>
          <w:color w:val="111111"/>
          <w:w w:val="110"/>
        </w:rPr>
        <w:t>the implementation</w:t>
      </w:r>
      <w:r>
        <w:rPr>
          <w:color w:val="111111"/>
          <w:spacing w:val="-11"/>
          <w:w w:val="110"/>
        </w:rPr>
        <w:t> </w:t>
      </w:r>
      <w:r>
        <w:rPr>
          <w:color w:val="111111"/>
          <w:w w:val="110"/>
        </w:rPr>
        <w:t>of</w:t>
      </w:r>
      <w:r>
        <w:rPr>
          <w:color w:val="111111"/>
          <w:spacing w:val="5"/>
          <w:w w:val="110"/>
        </w:rPr>
        <w:t> </w:t>
      </w:r>
      <w:r>
        <w:rPr>
          <w:color w:val="111111"/>
          <w:spacing w:val="-4"/>
          <w:w w:val="110"/>
        </w:rPr>
        <w:t>case</w:t>
      </w:r>
    </w:p>
    <w:p>
      <w:pPr>
        <w:pStyle w:val="BodyText"/>
        <w:spacing w:line="312" w:lineRule="auto" w:before="73"/>
        <w:ind w:left="471" w:right="926" w:firstLine="3"/>
      </w:pPr>
      <w:r>
        <w:rPr>
          <w:color w:val="111111"/>
          <w:w w:val="110"/>
        </w:rPr>
        <w:t>management</w:t>
      </w:r>
      <w:r>
        <w:rPr>
          <w:color w:val="111111"/>
          <w:w w:val="110"/>
        </w:rPr>
        <w:t> with substance abusers are three trends that will alter the current manner in</w:t>
      </w:r>
      <w:r>
        <w:rPr>
          <w:color w:val="111111"/>
          <w:spacing w:val="40"/>
          <w:w w:val="110"/>
        </w:rPr>
        <w:t> </w:t>
      </w:r>
      <w:r>
        <w:rPr>
          <w:color w:val="111111"/>
          <w:w w:val="110"/>
        </w:rPr>
        <w:t>which substance abuse treatment and case management are implemented:</w:t>
      </w:r>
      <w:r>
        <w:rPr>
          <w:color w:val="111111"/>
          <w:spacing w:val="40"/>
          <w:w w:val="110"/>
        </w:rPr>
        <w:t> </w:t>
      </w:r>
      <w:r>
        <w:rPr>
          <w:color w:val="111111"/>
          <w:w w:val="110"/>
        </w:rPr>
        <w:t>Managed care, treatment provided in the criminal justice system, and diminishing social services and resources.</w:t>
      </w:r>
      <w:r>
        <w:rPr>
          <w:color w:val="111111"/>
          <w:spacing w:val="40"/>
          <w:w w:val="110"/>
        </w:rPr>
        <w:t> </w:t>
      </w:r>
      <w:r>
        <w:rPr>
          <w:color w:val="111111"/>
          <w:w w:val="110"/>
        </w:rPr>
        <w:t>Managed care</w:t>
      </w:r>
      <w:r>
        <w:rPr>
          <w:color w:val="111111"/>
          <w:spacing w:val="-9"/>
          <w:w w:val="110"/>
        </w:rPr>
        <w:t> </w:t>
      </w:r>
      <w:r>
        <w:rPr>
          <w:color w:val="111111"/>
          <w:w w:val="110"/>
        </w:rPr>
        <w:t>uses</w:t>
      </w:r>
      <w:r>
        <w:rPr>
          <w:color w:val="111111"/>
          <w:spacing w:val="-13"/>
          <w:w w:val="110"/>
        </w:rPr>
        <w:t> </w:t>
      </w:r>
      <w:r>
        <w:rPr>
          <w:color w:val="111111"/>
          <w:w w:val="110"/>
        </w:rPr>
        <w:t>case</w:t>
      </w:r>
      <w:r>
        <w:rPr>
          <w:color w:val="111111"/>
          <w:spacing w:val="-10"/>
          <w:w w:val="110"/>
        </w:rPr>
        <w:t> </w:t>
      </w:r>
      <w:r>
        <w:rPr>
          <w:color w:val="111111"/>
          <w:w w:val="110"/>
        </w:rPr>
        <w:t>management </w:t>
      </w:r>
      <w:r>
        <w:rPr>
          <w:color w:val="111111"/>
          <w:w w:val="105"/>
        </w:rPr>
        <w:t>to</w:t>
      </w:r>
      <w:r>
        <w:rPr>
          <w:color w:val="111111"/>
          <w:spacing w:val="-9"/>
          <w:w w:val="105"/>
        </w:rPr>
        <w:t> </w:t>
      </w:r>
      <w:r>
        <w:rPr>
          <w:i/>
          <w:color w:val="111111"/>
          <w:w w:val="105"/>
          <w:sz w:val="21"/>
        </w:rPr>
        <w:t>restrict </w:t>
      </w:r>
      <w:r>
        <w:rPr>
          <w:color w:val="111111"/>
          <w:w w:val="105"/>
        </w:rPr>
        <w:t>access</w:t>
      </w:r>
      <w:r>
        <w:rPr>
          <w:color w:val="111111"/>
          <w:spacing w:val="-4"/>
          <w:w w:val="105"/>
        </w:rPr>
        <w:t> </w:t>
      </w:r>
      <w:r>
        <w:rPr>
          <w:color w:val="111111"/>
          <w:w w:val="105"/>
        </w:rPr>
        <w:t>to</w:t>
      </w:r>
      <w:r>
        <w:rPr>
          <w:color w:val="111111"/>
          <w:spacing w:val="-14"/>
          <w:w w:val="105"/>
        </w:rPr>
        <w:t> </w:t>
      </w:r>
      <w:r>
        <w:rPr>
          <w:color w:val="111111"/>
          <w:w w:val="105"/>
        </w:rPr>
        <w:t>services</w:t>
      </w:r>
      <w:r>
        <w:rPr>
          <w:color w:val="111111"/>
          <w:spacing w:val="-6"/>
          <w:w w:val="105"/>
        </w:rPr>
        <w:t> </w:t>
      </w:r>
      <w:r>
        <w:rPr>
          <w:color w:val="111111"/>
          <w:w w:val="105"/>
        </w:rPr>
        <w:t>as</w:t>
      </w:r>
      <w:r>
        <w:rPr>
          <w:color w:val="111111"/>
          <w:spacing w:val="-7"/>
          <w:w w:val="105"/>
        </w:rPr>
        <w:t> </w:t>
      </w:r>
      <w:r>
        <w:rPr>
          <w:color w:val="111111"/>
          <w:w w:val="105"/>
        </w:rPr>
        <w:t>well</w:t>
      </w:r>
      <w:r>
        <w:rPr>
          <w:color w:val="111111"/>
          <w:spacing w:val="-14"/>
          <w:w w:val="105"/>
        </w:rPr>
        <w:t> </w:t>
      </w:r>
      <w:r>
        <w:rPr>
          <w:color w:val="111111"/>
          <w:w w:val="105"/>
        </w:rPr>
        <w:t>as</w:t>
      </w:r>
      <w:r>
        <w:rPr>
          <w:color w:val="111111"/>
          <w:spacing w:val="-5"/>
          <w:w w:val="105"/>
        </w:rPr>
        <w:t> </w:t>
      </w:r>
      <w:r>
        <w:rPr>
          <w:color w:val="111111"/>
          <w:w w:val="105"/>
        </w:rPr>
        <w:t>to</w:t>
      </w:r>
      <w:r>
        <w:rPr>
          <w:color w:val="111111"/>
          <w:spacing w:val="-4"/>
          <w:w w:val="105"/>
        </w:rPr>
        <w:t> </w:t>
      </w:r>
      <w:r>
        <w:rPr>
          <w:i/>
          <w:color w:val="111111"/>
          <w:w w:val="105"/>
          <w:sz w:val="21"/>
        </w:rPr>
        <w:t>facilitate</w:t>
      </w:r>
      <w:r>
        <w:rPr>
          <w:i/>
          <w:color w:val="111111"/>
          <w:w w:val="105"/>
          <w:sz w:val="21"/>
        </w:rPr>
        <w:t> </w:t>
      </w:r>
      <w:r>
        <w:rPr>
          <w:color w:val="111111"/>
          <w:w w:val="110"/>
        </w:rPr>
        <w:t>access to services.</w:t>
      </w:r>
      <w:r>
        <w:rPr>
          <w:color w:val="111111"/>
          <w:spacing w:val="40"/>
          <w:w w:val="110"/>
        </w:rPr>
        <w:t> </w:t>
      </w:r>
      <w:r>
        <w:rPr>
          <w:color w:val="111111"/>
          <w:w w:val="110"/>
        </w:rPr>
        <w:t>In addition to the issue of</w:t>
      </w:r>
      <w:r>
        <w:rPr>
          <w:color w:val="111111"/>
          <w:w w:val="110"/>
        </w:rPr>
        <w:t> cost containment, the movement of a great deal of substance abuse treatment (and thereby case management) into criminal justice venues is significant.</w:t>
      </w:r>
      <w:r>
        <w:rPr>
          <w:color w:val="111111"/>
          <w:spacing w:val="40"/>
          <w:w w:val="110"/>
        </w:rPr>
        <w:t> </w:t>
      </w:r>
      <w:r>
        <w:rPr>
          <w:color w:val="111111"/>
          <w:w w:val="110"/>
        </w:rPr>
        <w:t>The potential conflicts between coerced involvement in treatment and case management will</w:t>
      </w:r>
      <w:r>
        <w:rPr>
          <w:color w:val="111111"/>
          <w:spacing w:val="-1"/>
          <w:w w:val="110"/>
        </w:rPr>
        <w:t> </w:t>
      </w:r>
      <w:r>
        <w:rPr>
          <w:color w:val="111111"/>
          <w:w w:val="110"/>
        </w:rPr>
        <w:t>test</w:t>
      </w:r>
      <w:r>
        <w:rPr>
          <w:color w:val="111111"/>
          <w:spacing w:val="-2"/>
          <w:w w:val="110"/>
        </w:rPr>
        <w:t> </w:t>
      </w:r>
      <w:r>
        <w:rPr>
          <w:color w:val="111111"/>
          <w:w w:val="110"/>
        </w:rPr>
        <w:t>the</w:t>
      </w:r>
      <w:r>
        <w:rPr>
          <w:color w:val="111111"/>
          <w:spacing w:val="-12"/>
          <w:w w:val="110"/>
        </w:rPr>
        <w:t> </w:t>
      </w:r>
      <w:r>
        <w:rPr>
          <w:color w:val="111111"/>
          <w:w w:val="110"/>
        </w:rPr>
        <w:t>limits</w:t>
      </w:r>
      <w:r>
        <w:rPr>
          <w:color w:val="111111"/>
          <w:spacing w:val="-11"/>
          <w:w w:val="110"/>
        </w:rPr>
        <w:t> </w:t>
      </w:r>
      <w:r>
        <w:rPr>
          <w:color w:val="111111"/>
          <w:w w:val="110"/>
        </w:rPr>
        <w:t>of advocacy</w:t>
      </w:r>
      <w:r>
        <w:rPr>
          <w:color w:val="111111"/>
          <w:spacing w:val="-1"/>
          <w:w w:val="110"/>
        </w:rPr>
        <w:t> </w:t>
      </w:r>
      <w:r>
        <w:rPr>
          <w:color w:val="111111"/>
          <w:w w:val="110"/>
        </w:rPr>
        <w:t>and client-driven aspects of the</w:t>
      </w:r>
      <w:r>
        <w:rPr>
          <w:color w:val="111111"/>
          <w:spacing w:val="40"/>
          <w:w w:val="110"/>
        </w:rPr>
        <w:t> </w:t>
      </w:r>
      <w:r>
        <w:rPr>
          <w:color w:val="111111"/>
          <w:w w:val="110"/>
        </w:rPr>
        <w:t>intervention.</w:t>
      </w:r>
    </w:p>
    <w:p>
      <w:pPr>
        <w:pStyle w:val="BodyText"/>
        <w:spacing w:before="7"/>
        <w:ind w:left="477"/>
      </w:pPr>
      <w:r>
        <w:rPr>
          <w:color w:val="111111"/>
          <w:w w:val="105"/>
        </w:rPr>
        <w:t>Finally,</w:t>
      </w:r>
      <w:r>
        <w:rPr>
          <w:color w:val="111111"/>
          <w:spacing w:val="20"/>
          <w:w w:val="105"/>
        </w:rPr>
        <w:t> </w:t>
      </w:r>
      <w:r>
        <w:rPr>
          <w:color w:val="111111"/>
          <w:w w:val="105"/>
        </w:rPr>
        <w:t>unlike</w:t>
      </w:r>
      <w:r>
        <w:rPr>
          <w:color w:val="111111"/>
          <w:spacing w:val="20"/>
          <w:w w:val="105"/>
        </w:rPr>
        <w:t> </w:t>
      </w:r>
      <w:r>
        <w:rPr>
          <w:color w:val="111111"/>
          <w:w w:val="105"/>
        </w:rPr>
        <w:t>the</w:t>
      </w:r>
      <w:r>
        <w:rPr>
          <w:color w:val="111111"/>
          <w:spacing w:val="10"/>
          <w:w w:val="105"/>
        </w:rPr>
        <w:t> </w:t>
      </w:r>
      <w:r>
        <w:rPr>
          <w:color w:val="111111"/>
          <w:w w:val="105"/>
        </w:rPr>
        <w:t>early</w:t>
      </w:r>
      <w:r>
        <w:rPr>
          <w:color w:val="111111"/>
          <w:spacing w:val="15"/>
          <w:w w:val="105"/>
        </w:rPr>
        <w:t> </w:t>
      </w:r>
      <w:r>
        <w:rPr>
          <w:color w:val="111111"/>
          <w:w w:val="105"/>
        </w:rPr>
        <w:t>period</w:t>
      </w:r>
      <w:r>
        <w:rPr>
          <w:color w:val="111111"/>
          <w:spacing w:val="25"/>
          <w:w w:val="105"/>
        </w:rPr>
        <w:t> </w:t>
      </w:r>
      <w:r>
        <w:rPr>
          <w:color w:val="111111"/>
          <w:w w:val="105"/>
        </w:rPr>
        <w:t>of</w:t>
      </w:r>
      <w:r>
        <w:rPr>
          <w:color w:val="111111"/>
          <w:spacing w:val="27"/>
          <w:w w:val="105"/>
        </w:rPr>
        <w:t> </w:t>
      </w:r>
      <w:r>
        <w:rPr>
          <w:color w:val="111111"/>
          <w:spacing w:val="-4"/>
          <w:w w:val="105"/>
        </w:rPr>
        <w:t>case</w:t>
      </w:r>
    </w:p>
    <w:p>
      <w:pPr>
        <w:spacing w:before="139"/>
        <w:ind w:left="0" w:right="596" w:firstLine="0"/>
        <w:jc w:val="right"/>
        <w:rPr>
          <w:rFonts w:ascii="Arial"/>
          <w:sz w:val="19"/>
        </w:rPr>
      </w:pPr>
      <w:r>
        <w:rPr>
          <w:rFonts w:ascii="Arial"/>
          <w:color w:val="111111"/>
          <w:w w:val="95"/>
          <w:sz w:val="19"/>
        </w:rPr>
        <w:t>3</w:t>
      </w:r>
    </w:p>
    <w:p>
      <w:pPr>
        <w:spacing w:after="0"/>
        <w:jc w:val="right"/>
        <w:rPr>
          <w:rFonts w:ascii="Arial"/>
          <w:sz w:val="19"/>
        </w:rPr>
        <w:sectPr>
          <w:type w:val="continuous"/>
          <w:pgSz w:w="12240" w:h="15840"/>
          <w:pgMar w:top="1080" w:bottom="0" w:left="960" w:right="540"/>
          <w:cols w:num="2" w:equalWidth="0">
            <w:col w:w="4800" w:space="254"/>
            <w:col w:w="5686"/>
          </w:cols>
        </w:sectPr>
      </w:pPr>
    </w:p>
    <w:p>
      <w:pPr>
        <w:spacing w:before="76"/>
        <w:ind w:left="189" w:right="0" w:firstLine="0"/>
        <w:jc w:val="left"/>
        <w:rPr>
          <w:i/>
          <w:sz w:val="21"/>
        </w:rPr>
      </w:pPr>
      <w:r>
        <w:rPr>
          <w:i/>
          <w:color w:val="111111"/>
          <w:spacing w:val="-2"/>
          <w:w w:val="95"/>
          <w:sz w:val="21"/>
        </w:rPr>
        <w:t>Chapter</w:t>
      </w:r>
      <w:r>
        <w:rPr>
          <w:i/>
          <w:color w:val="111111"/>
          <w:spacing w:val="-1"/>
          <w:sz w:val="21"/>
        </w:rPr>
        <w:t> </w:t>
      </w:r>
      <w:r>
        <w:rPr>
          <w:i/>
          <w:color w:val="111111"/>
          <w:spacing w:val="-10"/>
          <w:sz w:val="21"/>
        </w:rPr>
        <w:t>1</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2" w:lineRule="auto"/>
        <w:ind w:left="480" w:right="69"/>
      </w:pPr>
      <w:r>
        <w:rPr>
          <w:color w:val="111111"/>
          <w:w w:val="110"/>
        </w:rPr>
        <w:t>management, clients and</w:t>
      </w:r>
      <w:r>
        <w:rPr>
          <w:color w:val="111111"/>
          <w:w w:val="110"/>
        </w:rPr>
        <w:t> professionals practicing case management now negotiate a </w:t>
      </w:r>
      <w:r>
        <w:rPr>
          <w:color w:val="111111"/>
          <w:w w:val="105"/>
        </w:rPr>
        <w:t>drastically</w:t>
      </w:r>
      <w:r>
        <w:rPr>
          <w:color w:val="111111"/>
          <w:spacing w:val="-7"/>
          <w:w w:val="105"/>
        </w:rPr>
        <w:t> </w:t>
      </w:r>
      <w:r>
        <w:rPr>
          <w:i/>
          <w:color w:val="111111"/>
          <w:w w:val="105"/>
          <w:sz w:val="21"/>
        </w:rPr>
        <w:t>constricted</w:t>
      </w:r>
      <w:r>
        <w:rPr>
          <w:i/>
          <w:color w:val="111111"/>
          <w:spacing w:val="12"/>
          <w:w w:val="105"/>
          <w:sz w:val="21"/>
        </w:rPr>
        <w:t> </w:t>
      </w:r>
      <w:r>
        <w:rPr>
          <w:color w:val="111111"/>
          <w:w w:val="105"/>
        </w:rPr>
        <w:t>menu</w:t>
      </w:r>
      <w:r>
        <w:rPr>
          <w:color w:val="111111"/>
          <w:spacing w:val="-3"/>
          <w:w w:val="105"/>
        </w:rPr>
        <w:t> </w:t>
      </w:r>
      <w:r>
        <w:rPr>
          <w:color w:val="111111"/>
          <w:w w:val="105"/>
        </w:rPr>
        <w:t>of</w:t>
      </w:r>
      <w:r>
        <w:rPr>
          <w:color w:val="111111"/>
          <w:spacing w:val="-2"/>
          <w:w w:val="105"/>
        </w:rPr>
        <w:t> </w:t>
      </w:r>
      <w:r>
        <w:rPr>
          <w:color w:val="111111"/>
          <w:w w:val="105"/>
        </w:rPr>
        <w:t>services.</w:t>
      </w:r>
      <w:r>
        <w:rPr>
          <w:color w:val="111111"/>
          <w:spacing w:val="26"/>
          <w:w w:val="105"/>
        </w:rPr>
        <w:t> </w:t>
      </w:r>
      <w:r>
        <w:rPr>
          <w:color w:val="111111"/>
          <w:w w:val="105"/>
        </w:rPr>
        <w:t>Each</w:t>
      </w:r>
      <w:r>
        <w:rPr>
          <w:color w:val="111111"/>
          <w:spacing w:val="-12"/>
          <w:w w:val="105"/>
        </w:rPr>
        <w:t> </w:t>
      </w:r>
      <w:r>
        <w:rPr>
          <w:color w:val="111111"/>
          <w:w w:val="105"/>
        </w:rPr>
        <w:t>of </w:t>
      </w:r>
      <w:r>
        <w:rPr>
          <w:color w:val="111111"/>
          <w:w w:val="110"/>
        </w:rPr>
        <w:t>these contemporary conditions makes implementation</w:t>
      </w:r>
      <w:r>
        <w:rPr>
          <w:color w:val="111111"/>
          <w:spacing w:val="-2"/>
          <w:w w:val="110"/>
        </w:rPr>
        <w:t> </w:t>
      </w:r>
      <w:r>
        <w:rPr>
          <w:color w:val="111111"/>
          <w:w w:val="110"/>
        </w:rPr>
        <w:t>and evaluation an increasingly difficult task.</w:t>
      </w:r>
    </w:p>
    <w:p>
      <w:pPr>
        <w:spacing w:before="65"/>
        <w:ind w:left="482" w:right="0" w:firstLine="0"/>
        <w:jc w:val="left"/>
        <w:rPr>
          <w:b/>
          <w:sz w:val="35"/>
        </w:rPr>
      </w:pPr>
      <w:r>
        <w:rPr>
          <w:b/>
          <w:color w:val="111111"/>
          <w:w w:val="105"/>
          <w:sz w:val="35"/>
        </w:rPr>
        <w:t>Case</w:t>
      </w:r>
      <w:r>
        <w:rPr>
          <w:b/>
          <w:color w:val="111111"/>
          <w:spacing w:val="38"/>
          <w:w w:val="105"/>
          <w:sz w:val="35"/>
        </w:rPr>
        <w:t> </w:t>
      </w:r>
      <w:r>
        <w:rPr>
          <w:b/>
          <w:color w:val="111111"/>
          <w:w w:val="105"/>
          <w:sz w:val="35"/>
        </w:rPr>
        <w:t>Management</w:t>
      </w:r>
      <w:r>
        <w:rPr>
          <w:b/>
          <w:color w:val="111111"/>
          <w:spacing w:val="39"/>
          <w:w w:val="105"/>
          <w:sz w:val="35"/>
        </w:rPr>
        <w:t> </w:t>
      </w:r>
      <w:r>
        <w:rPr>
          <w:color w:val="111111"/>
          <w:w w:val="105"/>
          <w:sz w:val="35"/>
        </w:rPr>
        <w:t>-</w:t>
      </w:r>
      <w:r>
        <w:rPr>
          <w:color w:val="111111"/>
          <w:spacing w:val="53"/>
          <w:w w:val="150"/>
          <w:sz w:val="35"/>
        </w:rPr>
        <w:t> </w:t>
      </w:r>
      <w:r>
        <w:rPr>
          <w:b/>
          <w:color w:val="111111"/>
          <w:spacing w:val="-10"/>
          <w:w w:val="105"/>
          <w:sz w:val="35"/>
        </w:rPr>
        <w:t>A</w:t>
      </w:r>
    </w:p>
    <w:p>
      <w:pPr>
        <w:pStyle w:val="Heading5"/>
        <w:spacing w:before="20"/>
        <w:ind w:left="489"/>
      </w:pPr>
      <w:r>
        <w:rPr>
          <w:color w:val="111111"/>
        </w:rPr>
        <w:t>Brief</w:t>
      </w:r>
      <w:r>
        <w:rPr>
          <w:color w:val="111111"/>
          <w:spacing w:val="34"/>
        </w:rPr>
        <w:t> </w:t>
      </w:r>
      <w:r>
        <w:rPr>
          <w:color w:val="111111"/>
          <w:spacing w:val="-2"/>
        </w:rPr>
        <w:t>History</w:t>
      </w:r>
    </w:p>
    <w:p>
      <w:pPr>
        <w:pStyle w:val="BodyText"/>
        <w:spacing w:before="1"/>
        <w:rPr>
          <w:b/>
          <w:sz w:val="5"/>
        </w:rPr>
      </w:pPr>
    </w:p>
    <w:p>
      <w:pPr>
        <w:pStyle w:val="BodyText"/>
        <w:spacing w:line="20" w:lineRule="exact"/>
        <w:ind w:left="448" w:right="-101"/>
        <w:rPr>
          <w:sz w:val="2"/>
        </w:rPr>
      </w:pPr>
      <w:r>
        <w:rPr>
          <w:sz w:val="2"/>
        </w:rPr>
        <w:pict>
          <v:group style="width:219pt;height:.75pt;mso-position-horizontal-relative:char;mso-position-vertical-relative:line" id="docshapegroup37" coordorigin="0,0" coordsize="4380,15">
            <v:rect style="position:absolute;left:0;top:0;width:4380;height:15" id="docshape38" filled="true" fillcolor="#000000" stroked="false">
              <v:fill type="solid"/>
            </v:rect>
          </v:group>
        </w:pict>
      </w:r>
      <w:r>
        <w:rPr>
          <w:sz w:val="2"/>
        </w:rPr>
      </w:r>
    </w:p>
    <w:p>
      <w:pPr>
        <w:pStyle w:val="BodyText"/>
        <w:spacing w:line="312" w:lineRule="auto" w:before="147"/>
        <w:ind w:left="478" w:firstLine="1"/>
      </w:pPr>
      <w:r>
        <w:rPr>
          <w:color w:val="111111"/>
          <w:w w:val="110"/>
        </w:rPr>
        <w:t>More than 70 </w:t>
      </w:r>
      <w:r>
        <w:rPr>
          <w:color w:val="242424"/>
          <w:w w:val="110"/>
        </w:rPr>
        <w:t>years </w:t>
      </w:r>
      <w:r>
        <w:rPr>
          <w:color w:val="111111"/>
          <w:w w:val="110"/>
        </w:rPr>
        <w:t>ago when Mary Richmond envisioned a cadre of "friendly neighbors" helping others in their struggles with real world needs (Richmond, 1922), she</w:t>
      </w:r>
      <w:r>
        <w:rPr>
          <w:color w:val="111111"/>
          <w:spacing w:val="40"/>
          <w:w w:val="110"/>
        </w:rPr>
        <w:t> </w:t>
      </w:r>
      <w:r>
        <w:rPr>
          <w:color w:val="111111"/>
          <w:w w:val="110"/>
        </w:rPr>
        <w:t>created not only the</w:t>
      </w:r>
      <w:r>
        <w:rPr>
          <w:color w:val="111111"/>
          <w:spacing w:val="-10"/>
          <w:w w:val="110"/>
        </w:rPr>
        <w:t> </w:t>
      </w:r>
      <w:r>
        <w:rPr>
          <w:color w:val="111111"/>
          <w:w w:val="110"/>
        </w:rPr>
        <w:t>field</w:t>
      </w:r>
      <w:r>
        <w:rPr>
          <w:color w:val="111111"/>
          <w:spacing w:val="-4"/>
          <w:w w:val="110"/>
        </w:rPr>
        <w:t> </w:t>
      </w:r>
      <w:r>
        <w:rPr>
          <w:color w:val="111111"/>
          <w:w w:val="110"/>
        </w:rPr>
        <w:t>of</w:t>
      </w:r>
      <w:r>
        <w:rPr>
          <w:color w:val="111111"/>
          <w:spacing w:val="-3"/>
          <w:w w:val="110"/>
        </w:rPr>
        <w:t> </w:t>
      </w:r>
      <w:r>
        <w:rPr>
          <w:color w:val="111111"/>
          <w:w w:val="110"/>
        </w:rPr>
        <w:t>social</w:t>
      </w:r>
      <w:r>
        <w:rPr>
          <w:color w:val="111111"/>
          <w:spacing w:val="-7"/>
          <w:w w:val="110"/>
        </w:rPr>
        <w:t> </w:t>
      </w:r>
      <w:r>
        <w:rPr>
          <w:color w:val="111111"/>
          <w:w w:val="110"/>
        </w:rPr>
        <w:t>work,</w:t>
      </w:r>
      <w:r>
        <w:rPr>
          <w:color w:val="111111"/>
          <w:spacing w:val="-11"/>
          <w:w w:val="110"/>
        </w:rPr>
        <w:t> </w:t>
      </w:r>
      <w:r>
        <w:rPr>
          <w:color w:val="111111"/>
          <w:w w:val="110"/>
        </w:rPr>
        <w:t>but case</w:t>
      </w:r>
      <w:r>
        <w:rPr>
          <w:color w:val="111111"/>
          <w:spacing w:val="-12"/>
          <w:w w:val="110"/>
        </w:rPr>
        <w:t> </w:t>
      </w:r>
      <w:r>
        <w:rPr>
          <w:color w:val="111111"/>
          <w:w w:val="110"/>
        </w:rPr>
        <w:t>management as </w:t>
      </w:r>
      <w:r>
        <w:rPr>
          <w:color w:val="111111"/>
          <w:w w:val="105"/>
        </w:rPr>
        <w:t>well.</w:t>
      </w:r>
      <w:r>
        <w:rPr>
          <w:color w:val="111111"/>
          <w:spacing w:val="37"/>
          <w:w w:val="105"/>
        </w:rPr>
        <w:t> </w:t>
      </w:r>
      <w:r>
        <w:rPr>
          <w:color w:val="111111"/>
          <w:w w:val="105"/>
        </w:rPr>
        <w:t>While</w:t>
      </w:r>
      <w:r>
        <w:rPr>
          <w:color w:val="111111"/>
          <w:spacing w:val="-2"/>
          <w:w w:val="105"/>
        </w:rPr>
        <w:t> </w:t>
      </w:r>
      <w:r>
        <w:rPr>
          <w:color w:val="111111"/>
          <w:w w:val="105"/>
        </w:rPr>
        <w:t>she applied the</w:t>
      </w:r>
      <w:r>
        <w:rPr>
          <w:color w:val="111111"/>
          <w:spacing w:val="-3"/>
          <w:w w:val="105"/>
        </w:rPr>
        <w:t> </w:t>
      </w:r>
      <w:r>
        <w:rPr>
          <w:color w:val="111111"/>
          <w:w w:val="105"/>
        </w:rPr>
        <w:t>term </w:t>
      </w:r>
      <w:r>
        <w:rPr>
          <w:i/>
          <w:color w:val="111111"/>
          <w:w w:val="105"/>
          <w:sz w:val="21"/>
        </w:rPr>
        <w:t>social casework</w:t>
      </w:r>
      <w:r>
        <w:rPr>
          <w:i/>
          <w:color w:val="111111"/>
          <w:w w:val="105"/>
          <w:sz w:val="21"/>
        </w:rPr>
        <w:t> </w:t>
      </w:r>
      <w:r>
        <w:rPr>
          <w:color w:val="111111"/>
          <w:w w:val="110"/>
        </w:rPr>
        <w:t>to the activities that affected the adjustment between an individual and the social environment, she could well have been describing the key functions that now comprise case management.</w:t>
      </w:r>
    </w:p>
    <w:p>
      <w:pPr>
        <w:pStyle w:val="BodyText"/>
        <w:spacing w:line="314" w:lineRule="auto"/>
        <w:ind w:left="477" w:right="5" w:firstLine="291"/>
      </w:pPr>
      <w:r>
        <w:rPr>
          <w:color w:val="111111"/>
          <w:w w:val="110"/>
        </w:rPr>
        <w:t>One of the</w:t>
      </w:r>
      <w:r>
        <w:rPr>
          <w:color w:val="111111"/>
          <w:spacing w:val="40"/>
          <w:w w:val="110"/>
        </w:rPr>
        <w:t> </w:t>
      </w:r>
      <w:r>
        <w:rPr>
          <w:color w:val="111111"/>
          <w:w w:val="110"/>
        </w:rPr>
        <w:t>first legislative embodiments of case management occurred in the 1963</w:t>
      </w:r>
      <w:r>
        <w:rPr>
          <w:color w:val="111111"/>
          <w:spacing w:val="-3"/>
          <w:w w:val="110"/>
        </w:rPr>
        <w:t> </w:t>
      </w:r>
      <w:r>
        <w:rPr>
          <w:color w:val="111111"/>
          <w:w w:val="110"/>
        </w:rPr>
        <w:t>Federal Community Mental Health Center Act (Intagliata, 1982) in anticipation of deinstitutionalization,</w:t>
      </w:r>
      <w:r>
        <w:rPr>
          <w:color w:val="111111"/>
          <w:spacing w:val="-8"/>
          <w:w w:val="110"/>
        </w:rPr>
        <w:t> </w:t>
      </w:r>
      <w:r>
        <w:rPr>
          <w:color w:val="111111"/>
          <w:w w:val="110"/>
        </w:rPr>
        <w:t>in which persons in long­ term psychiatric care were moved into community settings.</w:t>
      </w:r>
      <w:r>
        <w:rPr>
          <w:color w:val="111111"/>
          <w:spacing w:val="40"/>
          <w:w w:val="110"/>
        </w:rPr>
        <w:t> </w:t>
      </w:r>
      <w:r>
        <w:rPr>
          <w:color w:val="111111"/>
          <w:w w:val="110"/>
        </w:rPr>
        <w:t>The</w:t>
      </w:r>
      <w:r>
        <w:rPr>
          <w:color w:val="111111"/>
          <w:spacing w:val="-3"/>
          <w:w w:val="110"/>
        </w:rPr>
        <w:t> </w:t>
      </w:r>
      <w:r>
        <w:rPr>
          <w:color w:val="111111"/>
          <w:w w:val="110"/>
        </w:rPr>
        <w:t>expectation that these individuals would need services previously provided in the institution led to the rapid expansion of community-based social services. Unfortunately,</w:t>
      </w:r>
      <w:r>
        <w:rPr>
          <w:color w:val="111111"/>
          <w:spacing w:val="-8"/>
          <w:w w:val="110"/>
        </w:rPr>
        <w:t> </w:t>
      </w:r>
      <w:r>
        <w:rPr>
          <w:color w:val="111111"/>
          <w:w w:val="110"/>
        </w:rPr>
        <w:t>these</w:t>
      </w:r>
      <w:r>
        <w:rPr>
          <w:color w:val="111111"/>
          <w:spacing w:val="-2"/>
          <w:w w:val="110"/>
        </w:rPr>
        <w:t> </w:t>
      </w:r>
      <w:r>
        <w:rPr>
          <w:color w:val="111111"/>
          <w:w w:val="110"/>
        </w:rPr>
        <w:t>services were often created independently</w:t>
      </w:r>
      <w:r>
        <w:rPr>
          <w:color w:val="111111"/>
          <w:w w:val="110"/>
        </w:rPr>
        <w:t> of one</w:t>
      </w:r>
      <w:r>
        <w:rPr>
          <w:color w:val="111111"/>
          <w:spacing w:val="31"/>
          <w:w w:val="110"/>
        </w:rPr>
        <w:t> </w:t>
      </w:r>
      <w:r>
        <w:rPr>
          <w:color w:val="111111"/>
          <w:w w:val="110"/>
        </w:rPr>
        <w:t>another and,</w:t>
      </w:r>
      <w:r>
        <w:rPr>
          <w:color w:val="111111"/>
          <w:spacing w:val="-11"/>
          <w:w w:val="110"/>
        </w:rPr>
        <w:t> </w:t>
      </w:r>
      <w:r>
        <w:rPr>
          <w:color w:val="111111"/>
          <w:w w:val="110"/>
        </w:rPr>
        <w:t>coupled with the categorical nature of the</w:t>
      </w:r>
      <w:r>
        <w:rPr>
          <w:color w:val="111111"/>
          <w:spacing w:val="40"/>
          <w:w w:val="110"/>
        </w:rPr>
        <w:t> </w:t>
      </w:r>
      <w:r>
        <w:rPr>
          <w:color w:val="111111"/>
          <w:w w:val="110"/>
        </w:rPr>
        <w:t>eligibility for services, led to difficulties for persons used to having these services provided in institutions.</w:t>
      </w:r>
    </w:p>
    <w:p>
      <w:pPr>
        <w:pStyle w:val="BodyText"/>
        <w:spacing w:line="314" w:lineRule="auto"/>
        <w:ind w:left="477" w:right="60" w:hanging="1"/>
      </w:pPr>
      <w:r>
        <w:rPr>
          <w:color w:val="111111"/>
          <w:w w:val="110"/>
        </w:rPr>
        <w:t>The Community Support System developed by the National</w:t>
      </w:r>
      <w:r>
        <w:rPr>
          <w:color w:val="111111"/>
          <w:spacing w:val="-1"/>
          <w:w w:val="110"/>
        </w:rPr>
        <w:t> </w:t>
      </w:r>
      <w:r>
        <w:rPr>
          <w:color w:val="111111"/>
          <w:w w:val="110"/>
        </w:rPr>
        <w:t>Institutes of Mental</w:t>
      </w:r>
      <w:r>
        <w:rPr>
          <w:color w:val="111111"/>
          <w:spacing w:val="-3"/>
          <w:w w:val="110"/>
        </w:rPr>
        <w:t> </w:t>
      </w:r>
      <w:r>
        <w:rPr>
          <w:color w:val="111111"/>
          <w:w w:val="110"/>
        </w:rPr>
        <w:t>Health</w:t>
      </w:r>
      <w:r>
        <w:rPr>
          <w:color w:val="111111"/>
          <w:spacing w:val="-3"/>
          <w:w w:val="110"/>
        </w:rPr>
        <w:t> </w:t>
      </w:r>
      <w:r>
        <w:rPr>
          <w:color w:val="111111"/>
          <w:w w:val="110"/>
        </w:rPr>
        <w:t>in</w:t>
      </w:r>
      <w:r>
        <w:rPr>
          <w:color w:val="111111"/>
          <w:spacing w:val="-16"/>
          <w:w w:val="110"/>
        </w:rPr>
        <w:t> </w:t>
      </w:r>
      <w:r>
        <w:rPr>
          <w:color w:val="111111"/>
          <w:w w:val="110"/>
        </w:rPr>
        <w:t>1977 envisioned case management as a mechanism for helping clients navigate this fragmented social</w:t>
      </w:r>
      <w:r>
        <w:rPr>
          <w:color w:val="111111"/>
          <w:spacing w:val="-14"/>
          <w:w w:val="110"/>
        </w:rPr>
        <w:t> </w:t>
      </w:r>
      <w:r>
        <w:rPr>
          <w:color w:val="111111"/>
          <w:w w:val="110"/>
        </w:rPr>
        <w:t>service</w:t>
      </w:r>
      <w:r>
        <w:rPr>
          <w:color w:val="111111"/>
          <w:spacing w:val="-14"/>
          <w:w w:val="110"/>
        </w:rPr>
        <w:t> </w:t>
      </w:r>
      <w:r>
        <w:rPr>
          <w:color w:val="111111"/>
          <w:w w:val="110"/>
        </w:rPr>
        <w:t>system.</w:t>
      </w:r>
      <w:r>
        <w:rPr>
          <w:color w:val="111111"/>
          <w:spacing w:val="17"/>
          <w:w w:val="110"/>
        </w:rPr>
        <w:t> </w:t>
      </w:r>
      <w:r>
        <w:rPr>
          <w:color w:val="111111"/>
          <w:w w:val="110"/>
        </w:rPr>
        <w:t>Accessing</w:t>
      </w:r>
      <w:r>
        <w:rPr>
          <w:color w:val="111111"/>
          <w:spacing w:val="-11"/>
          <w:w w:val="110"/>
        </w:rPr>
        <w:t> </w:t>
      </w:r>
      <w:r>
        <w:rPr>
          <w:color w:val="111111"/>
          <w:w w:val="110"/>
        </w:rPr>
        <w:t>these</w:t>
      </w:r>
      <w:r>
        <w:rPr>
          <w:color w:val="111111"/>
          <w:spacing w:val="-14"/>
          <w:w w:val="110"/>
        </w:rPr>
        <w:t> </w:t>
      </w:r>
      <w:r>
        <w:rPr>
          <w:color w:val="111111"/>
          <w:w w:val="110"/>
        </w:rPr>
        <w:t>resources would thus enable them to live and</w:t>
      </w:r>
      <w:r>
        <w:rPr>
          <w:color w:val="111111"/>
          <w:w w:val="110"/>
        </w:rPr>
        <w:t> function adequately in their communities (Intagliata,</w:t>
      </w:r>
    </w:p>
    <w:p>
      <w:pPr>
        <w:spacing w:line="240" w:lineRule="auto" w:before="6"/>
        <w:rPr>
          <w:sz w:val="22"/>
        </w:rPr>
      </w:pPr>
      <w:r>
        <w:rPr/>
        <w:br w:type="column"/>
      </w:r>
      <w:r>
        <w:rPr>
          <w:sz w:val="22"/>
        </w:rPr>
      </w:r>
    </w:p>
    <w:p>
      <w:pPr>
        <w:pStyle w:val="BodyText"/>
        <w:ind w:left="476"/>
      </w:pPr>
      <w:r>
        <w:rPr>
          <w:color w:val="111111"/>
          <w:w w:val="105"/>
        </w:rPr>
        <w:t>1982;</w:t>
      </w:r>
      <w:r>
        <w:rPr>
          <w:color w:val="111111"/>
          <w:spacing w:val="-13"/>
          <w:w w:val="105"/>
        </w:rPr>
        <w:t> </w:t>
      </w:r>
      <w:r>
        <w:rPr>
          <w:color w:val="111111"/>
          <w:w w:val="105"/>
        </w:rPr>
        <w:t>Stein</w:t>
      </w:r>
      <w:r>
        <w:rPr>
          <w:color w:val="111111"/>
          <w:spacing w:val="5"/>
          <w:w w:val="105"/>
        </w:rPr>
        <w:t> </w:t>
      </w:r>
      <w:r>
        <w:rPr>
          <w:color w:val="111111"/>
          <w:w w:val="105"/>
        </w:rPr>
        <w:t>and</w:t>
      </w:r>
      <w:r>
        <w:rPr>
          <w:color w:val="111111"/>
          <w:spacing w:val="21"/>
          <w:w w:val="105"/>
        </w:rPr>
        <w:t> </w:t>
      </w:r>
      <w:r>
        <w:rPr>
          <w:color w:val="111111"/>
          <w:w w:val="105"/>
        </w:rPr>
        <w:t>Test,</w:t>
      </w:r>
      <w:r>
        <w:rPr>
          <w:color w:val="111111"/>
          <w:spacing w:val="-16"/>
          <w:w w:val="105"/>
        </w:rPr>
        <w:t> </w:t>
      </w:r>
      <w:r>
        <w:rPr>
          <w:color w:val="111111"/>
          <w:w w:val="105"/>
        </w:rPr>
        <w:t>1980;</w:t>
      </w:r>
      <w:r>
        <w:rPr>
          <w:color w:val="111111"/>
          <w:spacing w:val="-10"/>
          <w:w w:val="105"/>
        </w:rPr>
        <w:t> </w:t>
      </w:r>
      <w:r>
        <w:rPr>
          <w:color w:val="111111"/>
          <w:w w:val="105"/>
        </w:rPr>
        <w:t>Test,</w:t>
      </w:r>
      <w:r>
        <w:rPr>
          <w:color w:val="111111"/>
          <w:spacing w:val="-11"/>
          <w:w w:val="105"/>
        </w:rPr>
        <w:t> </w:t>
      </w:r>
      <w:r>
        <w:rPr>
          <w:color w:val="111111"/>
          <w:w w:val="105"/>
        </w:rPr>
        <w:t>1981;</w:t>
      </w:r>
      <w:r>
        <w:rPr>
          <w:color w:val="111111"/>
          <w:spacing w:val="-6"/>
          <w:w w:val="105"/>
        </w:rPr>
        <w:t> </w:t>
      </w:r>
      <w:r>
        <w:rPr>
          <w:color w:val="111111"/>
          <w:w w:val="105"/>
        </w:rPr>
        <w:t>Turner</w:t>
      </w:r>
      <w:r>
        <w:rPr>
          <w:color w:val="111111"/>
          <w:spacing w:val="11"/>
          <w:w w:val="105"/>
        </w:rPr>
        <w:t> </w:t>
      </w:r>
      <w:r>
        <w:rPr>
          <w:color w:val="111111"/>
          <w:spacing w:val="-5"/>
          <w:w w:val="105"/>
        </w:rPr>
        <w:t>and</w:t>
      </w:r>
    </w:p>
    <w:p>
      <w:pPr>
        <w:pStyle w:val="BodyText"/>
        <w:spacing w:before="68"/>
        <w:ind w:left="483"/>
      </w:pPr>
      <w:r>
        <w:rPr>
          <w:color w:val="111111"/>
          <w:w w:val="105"/>
        </w:rPr>
        <w:t>TenHoor,</w:t>
      </w:r>
      <w:r>
        <w:rPr>
          <w:color w:val="111111"/>
          <w:spacing w:val="26"/>
          <w:w w:val="105"/>
        </w:rPr>
        <w:t> </w:t>
      </w:r>
      <w:r>
        <w:rPr>
          <w:color w:val="111111"/>
          <w:spacing w:val="-2"/>
          <w:w w:val="105"/>
        </w:rPr>
        <w:t>1978).</w:t>
      </w:r>
    </w:p>
    <w:p>
      <w:pPr>
        <w:pStyle w:val="BodyText"/>
        <w:spacing w:line="314" w:lineRule="auto" w:before="73"/>
        <w:ind w:left="482" w:right="942" w:firstLine="288"/>
      </w:pPr>
      <w:r>
        <w:rPr>
          <w:color w:val="111111"/>
          <w:w w:val="110"/>
        </w:rPr>
        <w:t>Substance abusers historically were never institutionalized as</w:t>
      </w:r>
      <w:r>
        <w:rPr>
          <w:color w:val="111111"/>
          <w:spacing w:val="-4"/>
          <w:w w:val="110"/>
        </w:rPr>
        <w:t> </w:t>
      </w:r>
      <w:r>
        <w:rPr>
          <w:color w:val="111111"/>
          <w:w w:val="110"/>
        </w:rPr>
        <w:t>often as were persons with chronic</w:t>
      </w:r>
      <w:r>
        <w:rPr>
          <w:color w:val="111111"/>
          <w:spacing w:val="-7"/>
          <w:w w:val="110"/>
        </w:rPr>
        <w:t> </w:t>
      </w:r>
      <w:r>
        <w:rPr>
          <w:color w:val="111111"/>
          <w:w w:val="110"/>
        </w:rPr>
        <w:t>mental</w:t>
      </w:r>
      <w:r>
        <w:rPr>
          <w:color w:val="111111"/>
          <w:spacing w:val="-6"/>
          <w:w w:val="110"/>
        </w:rPr>
        <w:t> </w:t>
      </w:r>
      <w:r>
        <w:rPr>
          <w:color w:val="111111"/>
          <w:w w:val="110"/>
        </w:rPr>
        <w:t>illness</w:t>
      </w:r>
      <w:r>
        <w:rPr>
          <w:color w:val="111111"/>
          <w:spacing w:val="-8"/>
          <w:w w:val="110"/>
        </w:rPr>
        <w:t> </w:t>
      </w:r>
      <w:r>
        <w:rPr>
          <w:color w:val="111111"/>
          <w:w w:val="110"/>
        </w:rPr>
        <w:t>and so</w:t>
      </w:r>
      <w:r>
        <w:rPr>
          <w:color w:val="111111"/>
          <w:spacing w:val="-4"/>
          <w:w w:val="110"/>
        </w:rPr>
        <w:t> </w:t>
      </w:r>
      <w:r>
        <w:rPr>
          <w:color w:val="111111"/>
          <w:w w:val="110"/>
        </w:rPr>
        <w:t>were</w:t>
      </w:r>
      <w:r>
        <w:rPr>
          <w:color w:val="111111"/>
          <w:spacing w:val="-2"/>
          <w:w w:val="110"/>
        </w:rPr>
        <w:t> </w:t>
      </w:r>
      <w:r>
        <w:rPr>
          <w:color w:val="111111"/>
          <w:w w:val="110"/>
        </w:rPr>
        <w:t>not</w:t>
      </w:r>
      <w:r>
        <w:rPr>
          <w:color w:val="111111"/>
          <w:spacing w:val="-4"/>
          <w:w w:val="110"/>
        </w:rPr>
        <w:t> </w:t>
      </w:r>
      <w:r>
        <w:rPr>
          <w:color w:val="111111"/>
          <w:w w:val="110"/>
        </w:rPr>
        <w:t>directly impacted</w:t>
      </w:r>
      <w:r>
        <w:rPr>
          <w:color w:val="111111"/>
          <w:spacing w:val="40"/>
          <w:w w:val="110"/>
        </w:rPr>
        <w:t> </w:t>
      </w:r>
      <w:r>
        <w:rPr>
          <w:color w:val="111111"/>
          <w:w w:val="110"/>
        </w:rPr>
        <w:t>by deinstitutionalization legislation. Substance abusers were</w:t>
      </w:r>
      <w:r>
        <w:rPr>
          <w:color w:val="111111"/>
          <w:spacing w:val="-1"/>
          <w:w w:val="110"/>
        </w:rPr>
        <w:t> </w:t>
      </w:r>
      <w:r>
        <w:rPr>
          <w:color w:val="111111"/>
          <w:w w:val="110"/>
        </w:rPr>
        <w:t>not generally targeted for the development of categorical systems of service delivery and were not generally recipients of case management services.</w:t>
      </w:r>
    </w:p>
    <w:p>
      <w:pPr>
        <w:pStyle w:val="BodyText"/>
        <w:spacing w:line="314" w:lineRule="auto"/>
        <w:ind w:left="484" w:right="942" w:firstLine="6"/>
      </w:pPr>
      <w:r>
        <w:rPr>
          <w:color w:val="111111"/>
          <w:w w:val="110"/>
        </w:rPr>
        <w:t>However, case management-like services were provided</w:t>
      </w:r>
      <w:r>
        <w:rPr>
          <w:color w:val="111111"/>
          <w:w w:val="110"/>
        </w:rPr>
        <w:t> to</w:t>
      </w:r>
      <w:r>
        <w:rPr>
          <w:color w:val="111111"/>
          <w:spacing w:val="-7"/>
          <w:w w:val="110"/>
        </w:rPr>
        <w:t> </w:t>
      </w:r>
      <w:r>
        <w:rPr>
          <w:color w:val="111111"/>
          <w:w w:val="110"/>
        </w:rPr>
        <w:t>substance abusers under other titles, such as "mission work," and frequently</w:t>
      </w:r>
      <w:r>
        <w:rPr>
          <w:color w:val="111111"/>
          <w:spacing w:val="40"/>
          <w:w w:val="110"/>
        </w:rPr>
        <w:t> </w:t>
      </w:r>
      <w:r>
        <w:rPr>
          <w:color w:val="111111"/>
          <w:w w:val="110"/>
        </w:rPr>
        <w:t>delivered by the clergy or others in skid row missions, detoxification centers, and ad hoc halfway houses.</w:t>
      </w:r>
      <w:r>
        <w:rPr>
          <w:color w:val="111111"/>
          <w:spacing w:val="40"/>
          <w:w w:val="110"/>
        </w:rPr>
        <w:t> </w:t>
      </w:r>
      <w:r>
        <w:rPr>
          <w:color w:val="111111"/>
          <w:w w:val="110"/>
        </w:rPr>
        <w:t>Jails and</w:t>
      </w:r>
      <w:r>
        <w:rPr>
          <w:color w:val="111111"/>
          <w:spacing w:val="40"/>
          <w:w w:val="110"/>
        </w:rPr>
        <w:t> </w:t>
      </w:r>
      <w:r>
        <w:rPr>
          <w:color w:val="111111"/>
          <w:w w:val="110"/>
        </w:rPr>
        <w:t>county work farms were generally the institutions of choice in dealing with this population.</w:t>
      </w:r>
      <w:r>
        <w:rPr>
          <w:color w:val="111111"/>
          <w:spacing w:val="40"/>
          <w:w w:val="110"/>
        </w:rPr>
        <w:t> </w:t>
      </w:r>
      <w:r>
        <w:rPr>
          <w:color w:val="111111"/>
          <w:w w:val="110"/>
        </w:rPr>
        <w:t>Only after substance abuse began to be decriminalized and defined as a disease were substance abusers referred to various social services.</w:t>
      </w:r>
    </w:p>
    <w:p>
      <w:pPr>
        <w:pStyle w:val="BodyText"/>
        <w:spacing w:line="314" w:lineRule="auto"/>
        <w:ind w:left="476" w:right="887" w:firstLine="303"/>
      </w:pPr>
      <w:r>
        <w:rPr>
          <w:color w:val="111111"/>
          <w:w w:val="110"/>
        </w:rPr>
        <w:t>Policymakers in</w:t>
      </w:r>
      <w:r>
        <w:rPr>
          <w:color w:val="111111"/>
          <w:spacing w:val="-4"/>
          <w:w w:val="110"/>
        </w:rPr>
        <w:t> </w:t>
      </w:r>
      <w:r>
        <w:rPr>
          <w:color w:val="111111"/>
          <w:w w:val="110"/>
        </w:rPr>
        <w:t>Canada were</w:t>
      </w:r>
      <w:r>
        <w:rPr>
          <w:color w:val="111111"/>
          <w:spacing w:val="-8"/>
          <w:w w:val="110"/>
        </w:rPr>
        <w:t> </w:t>
      </w:r>
      <w:r>
        <w:rPr>
          <w:color w:val="111111"/>
          <w:w w:val="110"/>
        </w:rPr>
        <w:t>among the</w:t>
      </w:r>
      <w:r>
        <w:rPr>
          <w:color w:val="111111"/>
          <w:spacing w:val="-12"/>
          <w:w w:val="110"/>
        </w:rPr>
        <w:t> </w:t>
      </w:r>
      <w:r>
        <w:rPr>
          <w:color w:val="111111"/>
          <w:w w:val="110"/>
        </w:rPr>
        <w:t>first to translate many generic case management functions into the field of substance abuse treatment, outlining the essential elements of a union of case management and substance abuse treatment (Graham and</w:t>
      </w:r>
      <w:r>
        <w:rPr>
          <w:color w:val="111111"/>
          <w:w w:val="110"/>
        </w:rPr>
        <w:t> Birchmore-Timney, 1990;</w:t>
      </w:r>
      <w:r>
        <w:rPr>
          <w:color w:val="111111"/>
          <w:spacing w:val="-2"/>
          <w:w w:val="110"/>
        </w:rPr>
        <w:t> </w:t>
      </w:r>
      <w:r>
        <w:rPr>
          <w:color w:val="111111"/>
          <w:w w:val="110"/>
        </w:rPr>
        <w:t>Ogborne and</w:t>
      </w:r>
      <w:r>
        <w:rPr>
          <w:color w:val="111111"/>
          <w:spacing w:val="31"/>
          <w:w w:val="110"/>
        </w:rPr>
        <w:t> </w:t>
      </w:r>
      <w:r>
        <w:rPr>
          <w:color w:val="111111"/>
          <w:w w:val="110"/>
        </w:rPr>
        <w:t>Rush,</w:t>
      </w:r>
      <w:r>
        <w:rPr>
          <w:color w:val="111111"/>
          <w:spacing w:val="-5"/>
          <w:w w:val="110"/>
        </w:rPr>
        <w:t> </w:t>
      </w:r>
      <w:r>
        <w:rPr>
          <w:color w:val="111111"/>
          <w:w w:val="110"/>
        </w:rPr>
        <w:t>1983; Rush and</w:t>
      </w:r>
      <w:r>
        <w:rPr>
          <w:color w:val="111111"/>
          <w:w w:val="110"/>
        </w:rPr>
        <w:t> Ekdahl,</w:t>
      </w:r>
      <w:r>
        <w:rPr>
          <w:color w:val="111111"/>
          <w:spacing w:val="-4"/>
          <w:w w:val="110"/>
        </w:rPr>
        <w:t> </w:t>
      </w:r>
      <w:r>
        <w:rPr>
          <w:color w:val="111111"/>
          <w:w w:val="110"/>
        </w:rPr>
        <w:t>1990).</w:t>
      </w:r>
      <w:r>
        <w:rPr>
          <w:color w:val="111111"/>
          <w:spacing w:val="40"/>
          <w:w w:val="110"/>
        </w:rPr>
        <w:t> </w:t>
      </w:r>
      <w:r>
        <w:rPr>
          <w:color w:val="111111"/>
          <w:w w:val="110"/>
        </w:rPr>
        <w:t>Case management for substance abusers initially gained attention in the United States through the Treatment Alternatives for Safe Communities (TASC) program (formerly known as Treatment Alternatives to Street Crime),</w:t>
      </w:r>
      <w:r>
        <w:rPr>
          <w:color w:val="111111"/>
          <w:spacing w:val="-1"/>
          <w:w w:val="110"/>
        </w:rPr>
        <w:t> </w:t>
      </w:r>
      <w:r>
        <w:rPr>
          <w:color w:val="111111"/>
          <w:w w:val="110"/>
        </w:rPr>
        <w:t>which began linking the</w:t>
      </w:r>
      <w:r>
        <w:rPr>
          <w:color w:val="111111"/>
          <w:spacing w:val="-2"/>
          <w:w w:val="110"/>
        </w:rPr>
        <w:t> </w:t>
      </w:r>
      <w:r>
        <w:rPr>
          <w:color w:val="111111"/>
          <w:w w:val="110"/>
        </w:rPr>
        <w:t>criminal justice system with the drug abuse treatment system in 1972 and</w:t>
      </w:r>
      <w:r>
        <w:rPr>
          <w:color w:val="111111"/>
          <w:spacing w:val="40"/>
          <w:w w:val="110"/>
        </w:rPr>
        <w:t> </w:t>
      </w:r>
      <w:r>
        <w:rPr>
          <w:color w:val="111111"/>
          <w:w w:val="110"/>
        </w:rPr>
        <w:t>has</w:t>
      </w:r>
      <w:r>
        <w:rPr>
          <w:color w:val="111111"/>
          <w:spacing w:val="39"/>
          <w:w w:val="110"/>
        </w:rPr>
        <w:t> </w:t>
      </w:r>
      <w:r>
        <w:rPr>
          <w:color w:val="111111"/>
          <w:w w:val="110"/>
        </w:rPr>
        <w:t>grown to over 185 programs (Cook, 1992) today.</w:t>
      </w:r>
    </w:p>
    <w:p>
      <w:pPr>
        <w:pStyle w:val="BodyText"/>
        <w:spacing w:line="211" w:lineRule="exact"/>
        <w:ind w:left="781"/>
      </w:pPr>
      <w:r>
        <w:rPr>
          <w:color w:val="111111"/>
          <w:w w:val="110"/>
        </w:rPr>
        <w:t>A</w:t>
      </w:r>
      <w:r>
        <w:rPr>
          <w:color w:val="111111"/>
          <w:spacing w:val="-14"/>
          <w:w w:val="110"/>
        </w:rPr>
        <w:t> </w:t>
      </w:r>
      <w:r>
        <w:rPr>
          <w:color w:val="111111"/>
          <w:w w:val="110"/>
        </w:rPr>
        <w:t>1987</w:t>
      </w:r>
      <w:r>
        <w:rPr>
          <w:color w:val="111111"/>
          <w:spacing w:val="-14"/>
          <w:w w:val="110"/>
        </w:rPr>
        <w:t> </w:t>
      </w:r>
      <w:r>
        <w:rPr>
          <w:color w:val="111111"/>
          <w:w w:val="110"/>
        </w:rPr>
        <w:t>National</w:t>
      </w:r>
      <w:r>
        <w:rPr>
          <w:color w:val="111111"/>
          <w:spacing w:val="-14"/>
          <w:w w:val="110"/>
        </w:rPr>
        <w:t> </w:t>
      </w:r>
      <w:r>
        <w:rPr>
          <w:color w:val="111111"/>
          <w:w w:val="110"/>
        </w:rPr>
        <w:t>Institute</w:t>
      </w:r>
      <w:r>
        <w:rPr>
          <w:color w:val="111111"/>
          <w:spacing w:val="-6"/>
          <w:w w:val="110"/>
        </w:rPr>
        <w:t> </w:t>
      </w:r>
      <w:r>
        <w:rPr>
          <w:color w:val="111111"/>
          <w:w w:val="110"/>
        </w:rPr>
        <w:t>of</w:t>
      </w:r>
      <w:r>
        <w:rPr>
          <w:color w:val="111111"/>
          <w:spacing w:val="-1"/>
          <w:w w:val="110"/>
        </w:rPr>
        <w:t> </w:t>
      </w:r>
      <w:r>
        <w:rPr>
          <w:color w:val="111111"/>
          <w:w w:val="110"/>
        </w:rPr>
        <w:t>Mental</w:t>
      </w:r>
      <w:r>
        <w:rPr>
          <w:color w:val="111111"/>
          <w:spacing w:val="-13"/>
          <w:w w:val="110"/>
        </w:rPr>
        <w:t> </w:t>
      </w:r>
      <w:r>
        <w:rPr>
          <w:color w:val="111111"/>
          <w:spacing w:val="-2"/>
          <w:w w:val="110"/>
        </w:rPr>
        <w:t>Health</w:t>
      </w:r>
    </w:p>
    <w:p>
      <w:pPr>
        <w:pStyle w:val="BodyText"/>
        <w:spacing w:line="314" w:lineRule="auto" w:before="57"/>
        <w:ind w:left="487" w:right="959" w:firstLine="1"/>
      </w:pPr>
      <w:r>
        <w:rPr>
          <w:color w:val="111111"/>
          <w:w w:val="110"/>
        </w:rPr>
        <w:t>initiative funded 13</w:t>
      </w:r>
      <w:r>
        <w:rPr>
          <w:color w:val="111111"/>
          <w:spacing w:val="-5"/>
          <w:w w:val="110"/>
        </w:rPr>
        <w:t> </w:t>
      </w:r>
      <w:r>
        <w:rPr>
          <w:color w:val="111111"/>
          <w:w w:val="110"/>
        </w:rPr>
        <w:t>demonstration</w:t>
      </w:r>
      <w:r>
        <w:rPr>
          <w:color w:val="111111"/>
          <w:spacing w:val="40"/>
          <w:w w:val="110"/>
        </w:rPr>
        <w:t> </w:t>
      </w:r>
      <w:r>
        <w:rPr>
          <w:color w:val="111111"/>
          <w:w w:val="110"/>
        </w:rPr>
        <w:t>projects targeted at young adults with coexisting mental health</w:t>
      </w:r>
      <w:r>
        <w:rPr>
          <w:color w:val="111111"/>
          <w:spacing w:val="-13"/>
          <w:w w:val="110"/>
        </w:rPr>
        <w:t> </w:t>
      </w:r>
      <w:r>
        <w:rPr>
          <w:color w:val="111111"/>
          <w:w w:val="110"/>
        </w:rPr>
        <w:t>and substance use</w:t>
      </w:r>
      <w:r>
        <w:rPr>
          <w:color w:val="111111"/>
          <w:spacing w:val="-3"/>
          <w:w w:val="110"/>
        </w:rPr>
        <w:t> </w:t>
      </w:r>
      <w:r>
        <w:rPr>
          <w:color w:val="111111"/>
          <w:w w:val="110"/>
        </w:rPr>
        <w:t>problems.</w:t>
      </w:r>
      <w:r>
        <w:rPr>
          <w:color w:val="111111"/>
          <w:spacing w:val="40"/>
          <w:w w:val="110"/>
        </w:rPr>
        <w:t> </w:t>
      </w:r>
      <w:r>
        <w:rPr>
          <w:color w:val="111111"/>
          <w:w w:val="110"/>
        </w:rPr>
        <w:t>Of</w:t>
      </w:r>
      <w:r>
        <w:rPr>
          <w:color w:val="111111"/>
          <w:w w:val="110"/>
        </w:rPr>
        <w:t> these</w:t>
      </w:r>
      <w:r>
        <w:rPr>
          <w:color w:val="111111"/>
          <w:spacing w:val="-14"/>
          <w:w w:val="110"/>
        </w:rPr>
        <w:t> </w:t>
      </w:r>
      <w:r>
        <w:rPr>
          <w:color w:val="111111"/>
          <w:w w:val="110"/>
        </w:rPr>
        <w:t>13 projects, 10 identified some form of case management as</w:t>
      </w:r>
      <w:r>
        <w:rPr>
          <w:color w:val="111111"/>
          <w:spacing w:val="-3"/>
          <w:w w:val="110"/>
        </w:rPr>
        <w:t> </w:t>
      </w:r>
      <w:r>
        <w:rPr>
          <w:color w:val="111111"/>
          <w:w w:val="110"/>
        </w:rPr>
        <w:t>a primary service and</w:t>
      </w:r>
      <w:r>
        <w:rPr>
          <w:color w:val="111111"/>
          <w:spacing w:val="25"/>
          <w:w w:val="110"/>
        </w:rPr>
        <w:t> </w:t>
      </w:r>
      <w:r>
        <w:rPr>
          <w:color w:val="111111"/>
          <w:w w:val="110"/>
        </w:rPr>
        <w:t>provided a general description of the</w:t>
      </w:r>
      <w:r>
        <w:rPr>
          <w:color w:val="111111"/>
          <w:spacing w:val="40"/>
          <w:w w:val="110"/>
        </w:rPr>
        <w:t> </w:t>
      </w:r>
      <w:r>
        <w:rPr>
          <w:color w:val="111111"/>
          <w:w w:val="110"/>
        </w:rPr>
        <w:t>case management</w:t>
      </w:r>
    </w:p>
    <w:p>
      <w:pPr>
        <w:spacing w:after="0" w:line="314" w:lineRule="auto"/>
        <w:sectPr>
          <w:type w:val="continuous"/>
          <w:pgSz w:w="12240" w:h="15840"/>
          <w:pgMar w:top="1080" w:bottom="0" w:left="960" w:right="540"/>
          <w:cols w:num="2" w:equalWidth="0">
            <w:col w:w="4806" w:space="234"/>
            <w:col w:w="5700"/>
          </w:cols>
        </w:sectPr>
      </w:pPr>
    </w:p>
    <w:p>
      <w:pPr>
        <w:spacing w:before="168"/>
        <w:ind w:left="192" w:right="0" w:firstLine="0"/>
        <w:jc w:val="left"/>
        <w:rPr>
          <w:i/>
          <w:sz w:val="21"/>
        </w:rPr>
      </w:pPr>
      <w:r>
        <w:rPr>
          <w:i/>
          <w:color w:val="111111"/>
          <w:w w:val="93"/>
          <w:sz w:val="21"/>
        </w:rPr>
        <w:t>4</w:t>
      </w:r>
    </w:p>
    <w:p>
      <w:pPr>
        <w:spacing w:after="0"/>
        <w:jc w:val="left"/>
        <w:rPr>
          <w:sz w:val="21"/>
        </w:rPr>
        <w:sectPr>
          <w:type w:val="continuous"/>
          <w:pgSz w:w="12240" w:h="15840"/>
          <w:pgMar w:top="1080" w:bottom="0" w:left="960" w:right="540"/>
        </w:sectPr>
      </w:pPr>
    </w:p>
    <w:p>
      <w:pPr>
        <w:spacing w:before="76"/>
        <w:ind w:left="0" w:right="615" w:firstLine="0"/>
        <w:jc w:val="right"/>
        <w:rPr>
          <w:i/>
          <w:sz w:val="21"/>
        </w:rPr>
      </w:pPr>
      <w:r>
        <w:rPr>
          <w:i/>
          <w:color w:val="111111"/>
          <w:spacing w:val="-2"/>
          <w:sz w:val="21"/>
        </w:rPr>
        <w:t>Introduction</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4" w:lineRule="auto"/>
        <w:ind w:left="480" w:right="56" w:firstLine="1"/>
      </w:pPr>
      <w:r>
        <w:rPr>
          <w:color w:val="111111"/>
          <w:w w:val="110"/>
        </w:rPr>
        <w:t>intervention (Teague et al.,</w:t>
      </w:r>
      <w:r>
        <w:rPr>
          <w:color w:val="111111"/>
          <w:spacing w:val="-10"/>
          <w:w w:val="110"/>
        </w:rPr>
        <w:t> </w:t>
      </w:r>
      <w:r>
        <w:rPr>
          <w:color w:val="111111"/>
          <w:w w:val="110"/>
        </w:rPr>
        <w:t>1990).</w:t>
      </w:r>
      <w:r>
        <w:rPr>
          <w:color w:val="111111"/>
          <w:spacing w:val="40"/>
          <w:w w:val="110"/>
        </w:rPr>
        <w:t> </w:t>
      </w:r>
      <w:r>
        <w:rPr>
          <w:color w:val="111111"/>
          <w:w w:val="110"/>
        </w:rPr>
        <w:t>Initiatives undertaken by both the National Institute on Drug Abuse (NIDA) and</w:t>
      </w:r>
      <w:r>
        <w:rPr>
          <w:color w:val="111111"/>
          <w:spacing w:val="40"/>
          <w:w w:val="110"/>
        </w:rPr>
        <w:t> </w:t>
      </w:r>
      <w:r>
        <w:rPr>
          <w:color w:val="111111"/>
          <w:w w:val="110"/>
        </w:rPr>
        <w:t>National Institute on Alcohol Abuse and</w:t>
      </w:r>
      <w:r>
        <w:rPr>
          <w:color w:val="111111"/>
          <w:w w:val="110"/>
        </w:rPr>
        <w:t> Alcoholism (NIAAA) resulted in numerous projects that used case management</w:t>
      </w:r>
      <w:r>
        <w:rPr>
          <w:color w:val="111111"/>
          <w:w w:val="110"/>
        </w:rPr>
        <w:t> to enhance treatment (Bonham et al.,</w:t>
      </w:r>
      <w:r>
        <w:rPr>
          <w:color w:val="111111"/>
          <w:spacing w:val="-23"/>
          <w:w w:val="110"/>
        </w:rPr>
        <w:t> </w:t>
      </w:r>
      <w:r>
        <w:rPr>
          <w:color w:val="111111"/>
          <w:w w:val="110"/>
        </w:rPr>
        <w:t>1990;</w:t>
      </w:r>
      <w:r>
        <w:rPr>
          <w:color w:val="111111"/>
          <w:spacing w:val="-12"/>
          <w:w w:val="110"/>
        </w:rPr>
        <w:t> </w:t>
      </w:r>
      <w:r>
        <w:rPr>
          <w:color w:val="111111"/>
          <w:w w:val="110"/>
        </w:rPr>
        <w:t>Conrad</w:t>
      </w:r>
      <w:r>
        <w:rPr>
          <w:color w:val="111111"/>
          <w:spacing w:val="11"/>
          <w:w w:val="110"/>
        </w:rPr>
        <w:t> </w:t>
      </w:r>
      <w:r>
        <w:rPr>
          <w:color w:val="111111"/>
          <w:w w:val="110"/>
        </w:rPr>
        <w:t>et</w:t>
      </w:r>
      <w:r>
        <w:rPr>
          <w:color w:val="111111"/>
          <w:spacing w:val="-3"/>
          <w:w w:val="110"/>
        </w:rPr>
        <w:t> </w:t>
      </w:r>
      <w:r>
        <w:rPr>
          <w:color w:val="111111"/>
          <w:w w:val="110"/>
        </w:rPr>
        <w:t>al.,</w:t>
      </w:r>
      <w:r>
        <w:rPr>
          <w:color w:val="111111"/>
          <w:spacing w:val="-18"/>
          <w:w w:val="110"/>
        </w:rPr>
        <w:t> </w:t>
      </w:r>
      <w:r>
        <w:rPr>
          <w:color w:val="111111"/>
          <w:w w:val="110"/>
        </w:rPr>
        <w:t>1993;</w:t>
      </w:r>
      <w:r>
        <w:rPr>
          <w:color w:val="111111"/>
          <w:spacing w:val="-11"/>
          <w:w w:val="110"/>
        </w:rPr>
        <w:t> </w:t>
      </w:r>
      <w:r>
        <w:rPr>
          <w:color w:val="111111"/>
          <w:w w:val="110"/>
        </w:rPr>
        <w:t>Cox</w:t>
      </w:r>
      <w:r>
        <w:rPr>
          <w:color w:val="111111"/>
          <w:spacing w:val="-3"/>
          <w:w w:val="110"/>
        </w:rPr>
        <w:t> </w:t>
      </w:r>
      <w:r>
        <w:rPr>
          <w:color w:val="111111"/>
          <w:w w:val="110"/>
        </w:rPr>
        <w:t>et al.,</w:t>
      </w:r>
      <w:r>
        <w:rPr>
          <w:color w:val="111111"/>
          <w:spacing w:val="-18"/>
          <w:w w:val="110"/>
        </w:rPr>
        <w:t> </w:t>
      </w:r>
      <w:r>
        <w:rPr>
          <w:color w:val="111111"/>
          <w:w w:val="110"/>
        </w:rPr>
        <w:t>1993; </w:t>
      </w:r>
      <w:r>
        <w:rPr>
          <w:color w:val="111111"/>
          <w:w w:val="105"/>
        </w:rPr>
        <w:t>Inciardi</w:t>
      </w:r>
      <w:r>
        <w:rPr>
          <w:color w:val="111111"/>
          <w:spacing w:val="-2"/>
          <w:w w:val="105"/>
        </w:rPr>
        <w:t> </w:t>
      </w:r>
      <w:r>
        <w:rPr>
          <w:color w:val="111111"/>
          <w:w w:val="105"/>
        </w:rPr>
        <w:t>et</w:t>
      </w:r>
      <w:r>
        <w:rPr>
          <w:color w:val="111111"/>
          <w:spacing w:val="-2"/>
          <w:w w:val="105"/>
        </w:rPr>
        <w:t> </w:t>
      </w:r>
      <w:r>
        <w:rPr>
          <w:color w:val="111111"/>
          <w:w w:val="105"/>
        </w:rPr>
        <w:t>al.,</w:t>
      </w:r>
      <w:r>
        <w:rPr>
          <w:color w:val="111111"/>
          <w:spacing w:val="-16"/>
          <w:w w:val="105"/>
        </w:rPr>
        <w:t> </w:t>
      </w:r>
      <w:r>
        <w:rPr>
          <w:color w:val="111111"/>
          <w:w w:val="105"/>
        </w:rPr>
        <w:t>1993;</w:t>
      </w:r>
      <w:r>
        <w:rPr>
          <w:color w:val="111111"/>
          <w:spacing w:val="-2"/>
          <w:w w:val="105"/>
        </w:rPr>
        <w:t> </w:t>
      </w:r>
      <w:r>
        <w:rPr>
          <w:color w:val="111111"/>
          <w:w w:val="105"/>
        </w:rPr>
        <w:t>Fletcher et al.,</w:t>
      </w:r>
      <w:r>
        <w:rPr>
          <w:color w:val="111111"/>
          <w:spacing w:val="-21"/>
          <w:w w:val="105"/>
        </w:rPr>
        <w:t> </w:t>
      </w:r>
      <w:r>
        <w:rPr>
          <w:color w:val="111111"/>
          <w:w w:val="105"/>
        </w:rPr>
        <w:t>1994;</w:t>
      </w:r>
      <w:r>
        <w:rPr>
          <w:color w:val="111111"/>
          <w:spacing w:val="-5"/>
          <w:w w:val="105"/>
        </w:rPr>
        <w:t> </w:t>
      </w:r>
      <w:r>
        <w:rPr>
          <w:color w:val="111111"/>
          <w:w w:val="105"/>
        </w:rPr>
        <w:t>Mejta et </w:t>
      </w:r>
      <w:r>
        <w:rPr>
          <w:color w:val="111111"/>
          <w:w w:val="110"/>
        </w:rPr>
        <w:t>al.,</w:t>
      </w:r>
      <w:r>
        <w:rPr>
          <w:color w:val="111111"/>
          <w:spacing w:val="-17"/>
          <w:w w:val="110"/>
        </w:rPr>
        <w:t> </w:t>
      </w:r>
      <w:r>
        <w:rPr>
          <w:color w:val="111111"/>
          <w:w w:val="110"/>
        </w:rPr>
        <w:t>1994).</w:t>
      </w:r>
      <w:r>
        <w:rPr>
          <w:color w:val="111111"/>
          <w:spacing w:val="40"/>
          <w:w w:val="110"/>
        </w:rPr>
        <w:t> </w:t>
      </w:r>
      <w:r>
        <w:rPr>
          <w:color w:val="111111"/>
          <w:w w:val="110"/>
        </w:rPr>
        <w:t>Case management in these projects was designed to increase retention in the treatment continuum and to improve treatment </w:t>
      </w:r>
      <w:r>
        <w:rPr>
          <w:color w:val="111111"/>
          <w:spacing w:val="-2"/>
          <w:w w:val="110"/>
        </w:rPr>
        <w:t>outcomes.</w:t>
      </w:r>
    </w:p>
    <w:p>
      <w:pPr>
        <w:pStyle w:val="Heading5"/>
        <w:spacing w:before="41"/>
        <w:ind w:left="487"/>
      </w:pPr>
      <w:bookmarkStart w:name="_TOC_250001" w:id="9"/>
      <w:r>
        <w:rPr>
          <w:color w:val="111111"/>
          <w:w w:val="110"/>
        </w:rPr>
        <w:t>Definitions</w:t>
      </w:r>
      <w:r>
        <w:rPr>
          <w:color w:val="111111"/>
          <w:spacing w:val="5"/>
          <w:w w:val="110"/>
        </w:rPr>
        <w:t> </w:t>
      </w:r>
      <w:r>
        <w:rPr>
          <w:color w:val="111111"/>
          <w:w w:val="110"/>
        </w:rPr>
        <w:t>and</w:t>
      </w:r>
      <w:r>
        <w:rPr>
          <w:color w:val="111111"/>
          <w:spacing w:val="-6"/>
          <w:w w:val="110"/>
        </w:rPr>
        <w:t> </w:t>
      </w:r>
      <w:bookmarkEnd w:id="9"/>
      <w:r>
        <w:rPr>
          <w:color w:val="111111"/>
          <w:spacing w:val="-2"/>
          <w:w w:val="105"/>
        </w:rPr>
        <w:t>Functions</w:t>
      </w:r>
    </w:p>
    <w:p>
      <w:pPr>
        <w:pStyle w:val="BodyText"/>
        <w:spacing w:before="8"/>
        <w:rPr>
          <w:b/>
          <w:sz w:val="3"/>
        </w:rPr>
      </w:pPr>
    </w:p>
    <w:p>
      <w:pPr>
        <w:pStyle w:val="BodyText"/>
        <w:spacing w:line="20" w:lineRule="exact"/>
        <w:ind w:left="448" w:right="-87"/>
        <w:rPr>
          <w:sz w:val="2"/>
        </w:rPr>
      </w:pPr>
      <w:r>
        <w:rPr>
          <w:sz w:val="2"/>
        </w:rPr>
        <w:pict>
          <v:group style="width:219pt;height:.75pt;mso-position-horizontal-relative:char;mso-position-vertical-relative:line" id="docshapegroup39" coordorigin="0,0" coordsize="4380,15">
            <v:rect style="position:absolute;left:0;top:0;width:4380;height:15" id="docshape40" filled="true" fillcolor="#000000" stroked="false">
              <v:fill type="solid"/>
            </v:rect>
          </v:group>
        </w:pict>
      </w:r>
      <w:r>
        <w:rPr>
          <w:sz w:val="2"/>
        </w:rPr>
      </w:r>
    </w:p>
    <w:p>
      <w:pPr>
        <w:pStyle w:val="BodyText"/>
        <w:spacing w:line="314" w:lineRule="auto" w:before="149"/>
        <w:ind w:left="479" w:right="56" w:firstLine="5"/>
      </w:pPr>
      <w:r>
        <w:rPr>
          <w:color w:val="111111"/>
          <w:w w:val="110"/>
        </w:rPr>
        <w:t>Any definition of case management</w:t>
      </w:r>
      <w:r>
        <w:rPr>
          <w:color w:val="111111"/>
          <w:w w:val="110"/>
        </w:rPr>
        <w:t> today is inevitably contextual, based on the needs of a particular organizational structure, environmental reality,</w:t>
      </w:r>
      <w:r>
        <w:rPr>
          <w:color w:val="111111"/>
          <w:spacing w:val="-14"/>
          <w:w w:val="110"/>
        </w:rPr>
        <w:t> </w:t>
      </w:r>
      <w:r>
        <w:rPr>
          <w:color w:val="111111"/>
          <w:w w:val="110"/>
        </w:rPr>
        <w:t>and</w:t>
      </w:r>
      <w:r>
        <w:rPr>
          <w:color w:val="111111"/>
          <w:spacing w:val="9"/>
          <w:w w:val="110"/>
        </w:rPr>
        <w:t> </w:t>
      </w:r>
      <w:r>
        <w:rPr>
          <w:color w:val="111111"/>
          <w:w w:val="110"/>
        </w:rPr>
        <w:t>prior</w:t>
      </w:r>
      <w:r>
        <w:rPr>
          <w:color w:val="111111"/>
          <w:spacing w:val="-6"/>
          <w:w w:val="110"/>
        </w:rPr>
        <w:t> </w:t>
      </w:r>
      <w:r>
        <w:rPr>
          <w:color w:val="111111"/>
          <w:w w:val="110"/>
        </w:rPr>
        <w:t>training</w:t>
      </w:r>
      <w:r>
        <w:rPr>
          <w:color w:val="111111"/>
          <w:spacing w:val="-5"/>
          <w:w w:val="110"/>
        </w:rPr>
        <w:t> </w:t>
      </w:r>
      <w:r>
        <w:rPr>
          <w:color w:val="111111"/>
          <w:w w:val="110"/>
        </w:rPr>
        <w:t>of the individuals who are implementing it, whether</w:t>
      </w:r>
    </w:p>
    <w:p>
      <w:pPr>
        <w:spacing w:line="240" w:lineRule="auto" w:before="6"/>
        <w:rPr>
          <w:sz w:val="22"/>
        </w:rPr>
      </w:pPr>
      <w:r>
        <w:rPr/>
        <w:br w:type="column"/>
      </w:r>
      <w:r>
        <w:rPr>
          <w:sz w:val="22"/>
        </w:rPr>
      </w:r>
    </w:p>
    <w:p>
      <w:pPr>
        <w:pStyle w:val="BodyText"/>
        <w:spacing w:line="314" w:lineRule="auto"/>
        <w:ind w:left="480" w:right="683" w:firstLine="4"/>
      </w:pPr>
      <w:r>
        <w:rPr>
          <w:color w:val="111111"/>
          <w:w w:val="110"/>
        </w:rPr>
        <w:t>they are social workers, nurses, or case management specialists.</w:t>
      </w:r>
      <w:r>
        <w:rPr>
          <w:color w:val="111111"/>
          <w:spacing w:val="40"/>
          <w:w w:val="110"/>
        </w:rPr>
        <w:t> </w:t>
      </w:r>
      <w:r>
        <w:rPr>
          <w:color w:val="111111"/>
          <w:w w:val="110"/>
        </w:rPr>
        <w:t>Nonetheless, there</w:t>
      </w:r>
      <w:r>
        <w:rPr>
          <w:color w:val="111111"/>
          <w:spacing w:val="-9"/>
          <w:w w:val="110"/>
        </w:rPr>
        <w:t> </w:t>
      </w:r>
      <w:r>
        <w:rPr>
          <w:color w:val="111111"/>
          <w:w w:val="110"/>
        </w:rPr>
        <w:t>is relatively widespread agreement on the basic definition, as illustrated in Figurel-1.</w:t>
      </w:r>
    </w:p>
    <w:p>
      <w:pPr>
        <w:pStyle w:val="BodyText"/>
        <w:spacing w:line="312" w:lineRule="auto"/>
        <w:ind w:left="479" w:right="901" w:firstLine="288"/>
      </w:pPr>
      <w:r>
        <w:rPr>
          <w:color w:val="111111"/>
          <w:w w:val="110"/>
        </w:rPr>
        <w:t>While definitions are useful in guiding general</w:t>
      </w:r>
      <w:r>
        <w:rPr>
          <w:color w:val="111111"/>
          <w:spacing w:val="-14"/>
          <w:w w:val="110"/>
        </w:rPr>
        <w:t> </w:t>
      </w:r>
      <w:r>
        <w:rPr>
          <w:color w:val="111111"/>
          <w:w w:val="110"/>
        </w:rPr>
        <w:t>discussions,</w:t>
      </w:r>
      <w:r>
        <w:rPr>
          <w:color w:val="111111"/>
          <w:spacing w:val="-8"/>
          <w:w w:val="110"/>
        </w:rPr>
        <w:t> </w:t>
      </w:r>
      <w:r>
        <w:rPr>
          <w:i/>
          <w:color w:val="111111"/>
          <w:w w:val="110"/>
          <w:sz w:val="21"/>
        </w:rPr>
        <w:t>functions</w:t>
      </w:r>
      <w:r>
        <w:rPr>
          <w:i/>
          <w:color w:val="111111"/>
          <w:spacing w:val="-9"/>
          <w:w w:val="110"/>
          <w:sz w:val="21"/>
        </w:rPr>
        <w:t> </w:t>
      </w:r>
      <w:r>
        <w:rPr>
          <w:color w:val="111111"/>
          <w:w w:val="110"/>
        </w:rPr>
        <w:t>are</w:t>
      </w:r>
      <w:r>
        <w:rPr>
          <w:color w:val="111111"/>
          <w:spacing w:val="11"/>
          <w:w w:val="110"/>
        </w:rPr>
        <w:t> </w:t>
      </w:r>
      <w:r>
        <w:rPr>
          <w:color w:val="111111"/>
          <w:w w:val="110"/>
        </w:rPr>
        <w:t>a</w:t>
      </w:r>
      <w:r>
        <w:rPr>
          <w:color w:val="111111"/>
          <w:spacing w:val="-12"/>
          <w:w w:val="110"/>
        </w:rPr>
        <w:t> </w:t>
      </w:r>
      <w:r>
        <w:rPr>
          <w:color w:val="111111"/>
          <w:w w:val="110"/>
        </w:rPr>
        <w:t>more</w:t>
      </w:r>
      <w:r>
        <w:rPr>
          <w:color w:val="111111"/>
          <w:spacing w:val="-14"/>
          <w:w w:val="110"/>
        </w:rPr>
        <w:t> </w:t>
      </w:r>
      <w:r>
        <w:rPr>
          <w:color w:val="111111"/>
          <w:w w:val="110"/>
        </w:rPr>
        <w:t>helpful way to approach case management as it is actually practiced.</w:t>
      </w:r>
      <w:r>
        <w:rPr>
          <w:color w:val="111111"/>
          <w:spacing w:val="40"/>
          <w:w w:val="110"/>
        </w:rPr>
        <w:t> </w:t>
      </w:r>
      <w:r>
        <w:rPr>
          <w:color w:val="111111"/>
          <w:w w:val="110"/>
        </w:rPr>
        <w:t>As</w:t>
      </w:r>
      <w:r>
        <w:rPr>
          <w:color w:val="111111"/>
          <w:spacing w:val="-11"/>
          <w:w w:val="110"/>
        </w:rPr>
        <w:t> </w:t>
      </w:r>
      <w:r>
        <w:rPr>
          <w:color w:val="111111"/>
          <w:w w:val="110"/>
        </w:rPr>
        <w:t>with</w:t>
      </w:r>
      <w:r>
        <w:rPr>
          <w:color w:val="111111"/>
          <w:spacing w:val="-3"/>
          <w:w w:val="110"/>
        </w:rPr>
        <w:t> </w:t>
      </w:r>
      <w:r>
        <w:rPr>
          <w:color w:val="111111"/>
          <w:w w:val="110"/>
        </w:rPr>
        <w:t>definitions, there</w:t>
      </w:r>
      <w:r>
        <w:rPr>
          <w:color w:val="111111"/>
          <w:spacing w:val="-4"/>
          <w:w w:val="110"/>
        </w:rPr>
        <w:t> </w:t>
      </w:r>
      <w:r>
        <w:rPr>
          <w:color w:val="111111"/>
          <w:w w:val="110"/>
        </w:rPr>
        <w:t>is</w:t>
      </w:r>
      <w:r>
        <w:rPr>
          <w:color w:val="111111"/>
          <w:spacing w:val="-14"/>
          <w:w w:val="110"/>
        </w:rPr>
        <w:t> </w:t>
      </w:r>
      <w:r>
        <w:rPr>
          <w:color w:val="111111"/>
          <w:w w:val="110"/>
        </w:rPr>
        <w:t>a high degree of consensus about a core group of functions.</w:t>
      </w:r>
      <w:r>
        <w:rPr>
          <w:color w:val="111111"/>
          <w:spacing w:val="40"/>
          <w:w w:val="110"/>
        </w:rPr>
        <w:t> </w:t>
      </w:r>
      <w:r>
        <w:rPr>
          <w:color w:val="111111"/>
          <w:w w:val="110"/>
        </w:rPr>
        <w:t>One widely accepted set of functions comprises (1) assessment, (2) planning, (3) linkage, (4) monitoring, and</w:t>
      </w:r>
      <w:r>
        <w:rPr>
          <w:color w:val="111111"/>
          <w:w w:val="110"/>
        </w:rPr>
        <w:t> (5) advocacy (Joint Commission on Accreditation of Healthcare Organizations,</w:t>
      </w:r>
      <w:r>
        <w:rPr>
          <w:color w:val="111111"/>
          <w:spacing w:val="-16"/>
          <w:w w:val="110"/>
        </w:rPr>
        <w:t> </w:t>
      </w:r>
      <w:r>
        <w:rPr>
          <w:color w:val="111111"/>
          <w:w w:val="110"/>
        </w:rPr>
        <w:t>1979).</w:t>
      </w:r>
      <w:r>
        <w:rPr>
          <w:color w:val="111111"/>
          <w:spacing w:val="40"/>
          <w:w w:val="110"/>
        </w:rPr>
        <w:t> </w:t>
      </w:r>
      <w:r>
        <w:rPr>
          <w:color w:val="111111"/>
          <w:w w:val="110"/>
        </w:rPr>
        <w:t>The National Association of Social Workers' standards for social work</w:t>
      </w:r>
      <w:r>
        <w:rPr>
          <w:color w:val="111111"/>
          <w:spacing w:val="40"/>
          <w:w w:val="110"/>
        </w:rPr>
        <w:t> </w:t>
      </w:r>
      <w:r>
        <w:rPr>
          <w:color w:val="111111"/>
          <w:w w:val="110"/>
        </w:rPr>
        <w:t>case management include assessing, arranging, coordinating, monitoring, evaluating, and advocacy (National Association of Social Workers,</w:t>
      </w:r>
      <w:r>
        <w:rPr>
          <w:color w:val="111111"/>
          <w:spacing w:val="-8"/>
          <w:w w:val="110"/>
        </w:rPr>
        <w:t> </w:t>
      </w:r>
      <w:r>
        <w:rPr>
          <w:color w:val="111111"/>
          <w:w w:val="110"/>
        </w:rPr>
        <w:t>1992).</w:t>
      </w:r>
    </w:p>
    <w:p>
      <w:pPr>
        <w:spacing w:after="0" w:line="312" w:lineRule="auto"/>
        <w:sectPr>
          <w:type w:val="continuous"/>
          <w:pgSz w:w="12240" w:h="15840"/>
          <w:pgMar w:top="1080" w:bottom="0" w:left="960" w:right="540"/>
          <w:cols w:num="2" w:equalWidth="0">
            <w:col w:w="4822" w:space="226"/>
            <w:col w:w="5692"/>
          </w:cols>
        </w:sectPr>
      </w:pPr>
    </w:p>
    <w:p>
      <w:pPr>
        <w:pStyle w:val="BodyText"/>
        <w:spacing w:before="6" w:after="1"/>
        <w:rPr>
          <w:sz w:val="22"/>
        </w:rPr>
      </w:pPr>
    </w:p>
    <w:p>
      <w:pPr>
        <w:pStyle w:val="BodyText"/>
        <w:ind w:left="361"/>
      </w:pPr>
      <w:r>
        <w:rPr/>
        <w:pict>
          <v:group style="width:480.05pt;height:297.5pt;mso-position-horizontal-relative:char;mso-position-vertical-relative:line" id="docshapegroup41" coordorigin="0,0" coordsize="9601,5950">
            <v:shape style="position:absolute;left:1;top:0;width:9591;height:5950" id="docshape42" coordorigin="2,0" coordsize="9591,5950" path="m16,3534l2,3534,2,5034,16,5034,16,3534xm9578,0l16,0,2,0,2,14,2,16,2,834,16,834,16,16,9578,16,9578,14,16,14,16,14,9578,14,9578,0xm9592,5034l9578,5034,9578,5935,16,5935,16,5034,2,5034,2,5935,2,5950,16,5950,9578,5950,9592,5950,9592,5935,9592,5034xm9592,3534l9578,3534,9578,5034,9592,5034,9592,3534xm9592,16l9578,16,9578,834,9592,834,9592,16xe" filled="true" fillcolor="#000000" stroked="false">
              <v:path arrowok="t"/>
              <v:fill type="solid"/>
            </v:shape>
            <v:shape style="position:absolute;left:4;top:799;width:9592;height:2730" id="docshape43" coordorigin="5,800" coordsize="9592,2730" path="m5,3529l5,800m9596,3529l9596,800e" filled="false" stroked="true" strokeweight=".480667pt" strokecolor="#000000">
              <v:path arrowok="t"/>
              <v:stroke dashstyle="solid"/>
            </v:shape>
            <v:shape style="position:absolute;left:12;top:15;width:9572;height:5920" type="#_x0000_t202" id="docshape44" filled="false" stroked="false">
              <v:textbox inset="0,0,0,0">
                <w:txbxContent>
                  <w:p>
                    <w:pPr>
                      <w:spacing w:line="240" w:lineRule="auto" w:before="0"/>
                      <w:rPr>
                        <w:sz w:val="22"/>
                      </w:rPr>
                    </w:pPr>
                  </w:p>
                  <w:p>
                    <w:pPr>
                      <w:spacing w:line="240" w:lineRule="auto" w:before="0"/>
                      <w:rPr>
                        <w:sz w:val="22"/>
                      </w:rPr>
                    </w:pPr>
                  </w:p>
                  <w:p>
                    <w:pPr>
                      <w:spacing w:line="240" w:lineRule="auto" w:before="5"/>
                      <w:rPr>
                        <w:sz w:val="30"/>
                      </w:rPr>
                    </w:pPr>
                  </w:p>
                  <w:p>
                    <w:pPr>
                      <w:spacing w:before="1"/>
                      <w:ind w:left="109" w:right="0" w:firstLine="0"/>
                      <w:jc w:val="left"/>
                      <w:rPr>
                        <w:b/>
                        <w:sz w:val="20"/>
                      </w:rPr>
                    </w:pPr>
                    <w:r>
                      <w:rPr>
                        <w:b/>
                        <w:color w:val="111111"/>
                        <w:w w:val="105"/>
                        <w:sz w:val="20"/>
                      </w:rPr>
                      <w:t>Case</w:t>
                    </w:r>
                    <w:r>
                      <w:rPr>
                        <w:b/>
                        <w:color w:val="111111"/>
                        <w:spacing w:val="-1"/>
                        <w:w w:val="105"/>
                        <w:sz w:val="20"/>
                      </w:rPr>
                      <w:t> </w:t>
                    </w:r>
                    <w:r>
                      <w:rPr>
                        <w:b/>
                        <w:color w:val="111111"/>
                        <w:w w:val="105"/>
                        <w:sz w:val="20"/>
                      </w:rPr>
                      <w:t>management</w:t>
                    </w:r>
                    <w:r>
                      <w:rPr>
                        <w:b/>
                        <w:color w:val="111111"/>
                        <w:spacing w:val="18"/>
                        <w:w w:val="105"/>
                        <w:sz w:val="20"/>
                      </w:rPr>
                      <w:t> </w:t>
                    </w:r>
                    <w:r>
                      <w:rPr>
                        <w:b/>
                        <w:color w:val="111111"/>
                        <w:spacing w:val="-5"/>
                        <w:w w:val="105"/>
                        <w:sz w:val="20"/>
                      </w:rPr>
                      <w:t>is</w:t>
                    </w:r>
                  </w:p>
                  <w:p>
                    <w:pPr>
                      <w:numPr>
                        <w:ilvl w:val="0"/>
                        <w:numId w:val="4"/>
                      </w:numPr>
                      <w:tabs>
                        <w:tab w:pos="393" w:val="left" w:leader="none"/>
                      </w:tabs>
                      <w:spacing w:line="297" w:lineRule="auto" w:before="39"/>
                      <w:ind w:left="396" w:right="453" w:hanging="292"/>
                      <w:jc w:val="left"/>
                      <w:rPr>
                        <w:sz w:val="20"/>
                      </w:rPr>
                    </w:pPr>
                    <w:r>
                      <w:rPr>
                        <w:color w:val="111111"/>
                        <w:w w:val="110"/>
                        <w:sz w:val="20"/>
                      </w:rPr>
                      <w:t>"planning and coordinating a package of health and social services that is</w:t>
                    </w:r>
                    <w:r>
                      <w:rPr>
                        <w:color w:val="111111"/>
                        <w:spacing w:val="-8"/>
                        <w:w w:val="110"/>
                        <w:sz w:val="20"/>
                      </w:rPr>
                      <w:t> </w:t>
                    </w:r>
                    <w:r>
                      <w:rPr>
                        <w:color w:val="111111"/>
                        <w:w w:val="110"/>
                        <w:sz w:val="20"/>
                      </w:rPr>
                      <w:t>individualized to meet a particular client's needs" (Moore, 1990, p.</w:t>
                    </w:r>
                    <w:r>
                      <w:rPr>
                        <w:color w:val="111111"/>
                        <w:spacing w:val="40"/>
                        <w:w w:val="110"/>
                        <w:sz w:val="20"/>
                      </w:rPr>
                      <w:t> </w:t>
                    </w:r>
                    <w:r>
                      <w:rPr>
                        <w:color w:val="111111"/>
                        <w:w w:val="110"/>
                        <w:sz w:val="20"/>
                      </w:rPr>
                      <w:t>444)</w:t>
                    </w:r>
                  </w:p>
                  <w:p>
                    <w:pPr>
                      <w:numPr>
                        <w:ilvl w:val="0"/>
                        <w:numId w:val="4"/>
                      </w:numPr>
                      <w:tabs>
                        <w:tab w:pos="446" w:val="left" w:leader="none"/>
                      </w:tabs>
                      <w:spacing w:line="297" w:lineRule="auto" w:before="0"/>
                      <w:ind w:left="393" w:right="127" w:hanging="289"/>
                      <w:jc w:val="left"/>
                      <w:rPr>
                        <w:sz w:val="20"/>
                      </w:rPr>
                    </w:pPr>
                    <w:r>
                      <w:rPr/>
                      <w:tab/>
                    </w:r>
                    <w:r>
                      <w:rPr>
                        <w:color w:val="111111"/>
                        <w:w w:val="110"/>
                        <w:sz w:val="20"/>
                      </w:rPr>
                      <w:t>"[a] process or method for ensuring that consumers are provided</w:t>
                    </w:r>
                    <w:r>
                      <w:rPr>
                        <w:color w:val="111111"/>
                        <w:spacing w:val="22"/>
                        <w:w w:val="110"/>
                        <w:sz w:val="20"/>
                      </w:rPr>
                      <w:t> </w:t>
                    </w:r>
                    <w:r>
                      <w:rPr>
                        <w:color w:val="111111"/>
                        <w:w w:val="110"/>
                        <w:sz w:val="20"/>
                      </w:rPr>
                      <w:t>with whatever</w:t>
                    </w:r>
                    <w:r>
                      <w:rPr>
                        <w:color w:val="111111"/>
                        <w:spacing w:val="16"/>
                        <w:w w:val="110"/>
                        <w:sz w:val="20"/>
                      </w:rPr>
                      <w:t> </w:t>
                    </w:r>
                    <w:r>
                      <w:rPr>
                        <w:color w:val="111111"/>
                        <w:w w:val="110"/>
                        <w:sz w:val="20"/>
                      </w:rPr>
                      <w:t>services they need in a coordinated, effective, and</w:t>
                    </w:r>
                    <w:r>
                      <w:rPr>
                        <w:color w:val="111111"/>
                        <w:spacing w:val="40"/>
                        <w:w w:val="110"/>
                        <w:sz w:val="20"/>
                      </w:rPr>
                      <w:t> </w:t>
                    </w:r>
                    <w:r>
                      <w:rPr>
                        <w:color w:val="111111"/>
                        <w:w w:val="110"/>
                        <w:sz w:val="20"/>
                      </w:rPr>
                      <w:t>efficient manner" (Intagliata, 1981)</w:t>
                    </w:r>
                  </w:p>
                  <w:p>
                    <w:pPr>
                      <w:numPr>
                        <w:ilvl w:val="0"/>
                        <w:numId w:val="4"/>
                      </w:numPr>
                      <w:tabs>
                        <w:tab w:pos="446" w:val="left" w:leader="none"/>
                      </w:tabs>
                      <w:spacing w:line="297" w:lineRule="auto" w:before="0"/>
                      <w:ind w:left="394" w:right="210" w:hanging="290"/>
                      <w:jc w:val="left"/>
                      <w:rPr>
                        <w:sz w:val="20"/>
                      </w:rPr>
                    </w:pPr>
                    <w:r>
                      <w:rPr/>
                      <w:tab/>
                    </w:r>
                    <w:r>
                      <w:rPr>
                        <w:color w:val="111111"/>
                        <w:w w:val="110"/>
                        <w:sz w:val="20"/>
                      </w:rPr>
                      <w:t>"helping people whose lives are unsatisfying or unproductive due to the presence of many problems which require assistance from several helpers at once" (Ballew and</w:t>
                    </w:r>
                    <w:r>
                      <w:rPr>
                        <w:color w:val="111111"/>
                        <w:spacing w:val="40"/>
                        <w:w w:val="110"/>
                        <w:sz w:val="20"/>
                      </w:rPr>
                      <w:t> </w:t>
                    </w:r>
                    <w:r>
                      <w:rPr>
                        <w:color w:val="111111"/>
                        <w:w w:val="110"/>
                        <w:sz w:val="20"/>
                      </w:rPr>
                      <w:t>Mink,</w:t>
                    </w:r>
                    <w:r>
                      <w:rPr>
                        <w:color w:val="111111"/>
                        <w:spacing w:val="-5"/>
                        <w:w w:val="110"/>
                        <w:sz w:val="20"/>
                      </w:rPr>
                      <w:t> </w:t>
                    </w:r>
                    <w:r>
                      <w:rPr>
                        <w:color w:val="111111"/>
                        <w:w w:val="110"/>
                        <w:sz w:val="20"/>
                      </w:rPr>
                      <w:t>1996, p.</w:t>
                    </w:r>
                    <w:r>
                      <w:rPr>
                        <w:color w:val="111111"/>
                        <w:spacing w:val="40"/>
                        <w:w w:val="110"/>
                        <w:sz w:val="20"/>
                      </w:rPr>
                      <w:t> </w:t>
                    </w:r>
                    <w:r>
                      <w:rPr>
                        <w:color w:val="111111"/>
                        <w:w w:val="110"/>
                        <w:sz w:val="20"/>
                      </w:rPr>
                      <w:t>3)</w:t>
                    </w:r>
                  </w:p>
                  <w:p>
                    <w:pPr>
                      <w:numPr>
                        <w:ilvl w:val="0"/>
                        <w:numId w:val="4"/>
                      </w:numPr>
                      <w:tabs>
                        <w:tab w:pos="446" w:val="left" w:leader="none"/>
                      </w:tabs>
                      <w:spacing w:line="297" w:lineRule="auto" w:before="0"/>
                      <w:ind w:left="393" w:right="287" w:hanging="289"/>
                      <w:jc w:val="left"/>
                      <w:rPr>
                        <w:sz w:val="20"/>
                      </w:rPr>
                    </w:pPr>
                    <w:r>
                      <w:rPr/>
                      <w:tab/>
                    </w:r>
                    <w:r>
                      <w:rPr>
                        <w:color w:val="111111"/>
                        <w:w w:val="110"/>
                        <w:sz w:val="20"/>
                      </w:rPr>
                      <w:t>"monitoring, tracking and</w:t>
                    </w:r>
                    <w:r>
                      <w:rPr>
                        <w:color w:val="111111"/>
                        <w:spacing w:val="40"/>
                        <w:w w:val="110"/>
                        <w:sz w:val="20"/>
                      </w:rPr>
                      <w:t> </w:t>
                    </w:r>
                    <w:r>
                      <w:rPr>
                        <w:color w:val="111111"/>
                        <w:w w:val="110"/>
                        <w:sz w:val="20"/>
                      </w:rPr>
                      <w:t>providing support to a client, throughout the course of his/her treatment and after" (Ogborne and</w:t>
                    </w:r>
                    <w:r>
                      <w:rPr>
                        <w:color w:val="111111"/>
                        <w:spacing w:val="40"/>
                        <w:w w:val="110"/>
                        <w:sz w:val="20"/>
                      </w:rPr>
                      <w:t> </w:t>
                    </w:r>
                    <w:r>
                      <w:rPr>
                        <w:color w:val="111111"/>
                        <w:w w:val="110"/>
                        <w:sz w:val="20"/>
                      </w:rPr>
                      <w:t>Rush, 1983, p.</w:t>
                    </w:r>
                    <w:r>
                      <w:rPr>
                        <w:color w:val="111111"/>
                        <w:spacing w:val="40"/>
                        <w:w w:val="110"/>
                        <w:sz w:val="20"/>
                      </w:rPr>
                      <w:t> </w:t>
                    </w:r>
                    <w:r>
                      <w:rPr>
                        <w:color w:val="111111"/>
                        <w:w w:val="110"/>
                        <w:sz w:val="20"/>
                      </w:rPr>
                      <w:t>136)</w:t>
                    </w:r>
                  </w:p>
                  <w:p>
                    <w:pPr>
                      <w:numPr>
                        <w:ilvl w:val="0"/>
                        <w:numId w:val="4"/>
                      </w:numPr>
                      <w:tabs>
                        <w:tab w:pos="446" w:val="left" w:leader="none"/>
                      </w:tabs>
                      <w:spacing w:line="309" w:lineRule="auto" w:before="0"/>
                      <w:ind w:left="393" w:right="682" w:hanging="289"/>
                      <w:jc w:val="left"/>
                      <w:rPr>
                        <w:sz w:val="20"/>
                      </w:rPr>
                    </w:pPr>
                    <w:r>
                      <w:rPr/>
                      <w:tab/>
                    </w:r>
                    <w:r>
                      <w:rPr>
                        <w:color w:val="111111"/>
                        <w:w w:val="110"/>
                        <w:sz w:val="20"/>
                      </w:rPr>
                      <w:t>"assisting the patient in re-establishing</w:t>
                    </w:r>
                    <w:r>
                      <w:rPr>
                        <w:color w:val="111111"/>
                        <w:spacing w:val="-1"/>
                        <w:w w:val="110"/>
                        <w:sz w:val="20"/>
                      </w:rPr>
                      <w:t> </w:t>
                    </w:r>
                    <w:r>
                      <w:rPr>
                        <w:color w:val="111111"/>
                        <w:w w:val="110"/>
                        <w:sz w:val="20"/>
                      </w:rPr>
                      <w:t>an awareness of internal resources such as intelligence, competence, and</w:t>
                    </w:r>
                    <w:r>
                      <w:rPr>
                        <w:color w:val="111111"/>
                        <w:spacing w:val="40"/>
                        <w:w w:val="110"/>
                        <w:sz w:val="20"/>
                      </w:rPr>
                      <w:t> </w:t>
                    </w:r>
                    <w:r>
                      <w:rPr>
                        <w:color w:val="111111"/>
                        <w:w w:val="110"/>
                        <w:sz w:val="20"/>
                      </w:rPr>
                      <w:t>problem solving abilities; establishing and negotiating lines of operation and communication between the patient and external resources; and advocating with those external resources</w:t>
                    </w:r>
                    <w:r>
                      <w:rPr>
                        <w:color w:val="111111"/>
                        <w:spacing w:val="-13"/>
                        <w:w w:val="110"/>
                        <w:sz w:val="20"/>
                      </w:rPr>
                      <w:t> </w:t>
                    </w:r>
                    <w:r>
                      <w:rPr>
                        <w:color w:val="111111"/>
                        <w:w w:val="110"/>
                        <w:sz w:val="20"/>
                      </w:rPr>
                      <w:t>in</w:t>
                    </w:r>
                    <w:r>
                      <w:rPr>
                        <w:color w:val="111111"/>
                        <w:spacing w:val="-10"/>
                        <w:w w:val="110"/>
                        <w:sz w:val="20"/>
                      </w:rPr>
                      <w:t> </w:t>
                    </w:r>
                    <w:r>
                      <w:rPr>
                        <w:color w:val="111111"/>
                        <w:w w:val="110"/>
                        <w:sz w:val="20"/>
                      </w:rPr>
                      <w:t>order to</w:t>
                    </w:r>
                    <w:r>
                      <w:rPr>
                        <w:color w:val="111111"/>
                        <w:spacing w:val="-13"/>
                        <w:w w:val="110"/>
                        <w:sz w:val="20"/>
                      </w:rPr>
                      <w:t> </w:t>
                    </w:r>
                    <w:r>
                      <w:rPr>
                        <w:color w:val="111111"/>
                        <w:w w:val="110"/>
                        <w:sz w:val="20"/>
                      </w:rPr>
                      <w:t>enhance the</w:t>
                    </w:r>
                    <w:r>
                      <w:rPr>
                        <w:color w:val="111111"/>
                        <w:spacing w:val="-9"/>
                        <w:w w:val="110"/>
                        <w:sz w:val="20"/>
                      </w:rPr>
                      <w:t> </w:t>
                    </w:r>
                    <w:r>
                      <w:rPr>
                        <w:color w:val="111111"/>
                        <w:w w:val="110"/>
                        <w:sz w:val="20"/>
                      </w:rPr>
                      <w:t>continuity,</w:t>
                    </w:r>
                    <w:r>
                      <w:rPr>
                        <w:color w:val="111111"/>
                        <w:spacing w:val="-3"/>
                        <w:w w:val="110"/>
                        <w:sz w:val="20"/>
                      </w:rPr>
                      <w:t> </w:t>
                    </w:r>
                    <w:r>
                      <w:rPr>
                        <w:color w:val="111111"/>
                        <w:w w:val="110"/>
                        <w:sz w:val="20"/>
                      </w:rPr>
                      <w:t>accessibility,</w:t>
                    </w:r>
                    <w:r>
                      <w:rPr>
                        <w:color w:val="111111"/>
                        <w:spacing w:val="-17"/>
                        <w:w w:val="110"/>
                        <w:sz w:val="20"/>
                      </w:rPr>
                      <w:t> </w:t>
                    </w:r>
                    <w:r>
                      <w:rPr>
                        <w:color w:val="111111"/>
                        <w:w w:val="110"/>
                        <w:sz w:val="20"/>
                      </w:rPr>
                      <w:t>accountability,</w:t>
                    </w:r>
                    <w:r>
                      <w:rPr>
                        <w:color w:val="111111"/>
                        <w:spacing w:val="-16"/>
                        <w:w w:val="110"/>
                        <w:sz w:val="20"/>
                      </w:rPr>
                      <w:t> </w:t>
                    </w:r>
                    <w:r>
                      <w:rPr>
                        <w:color w:val="111111"/>
                        <w:w w:val="110"/>
                        <w:sz w:val="20"/>
                      </w:rPr>
                      <w:t>and efficiency of those resources" (Rapp et al., 1992, p.</w:t>
                    </w:r>
                    <w:r>
                      <w:rPr>
                        <w:color w:val="111111"/>
                        <w:spacing w:val="40"/>
                        <w:w w:val="110"/>
                        <w:sz w:val="20"/>
                      </w:rPr>
                      <w:t> </w:t>
                    </w:r>
                    <w:r>
                      <w:rPr>
                        <w:color w:val="111111"/>
                        <w:w w:val="110"/>
                        <w:sz w:val="20"/>
                      </w:rPr>
                      <w:t>83)</w:t>
                    </w:r>
                  </w:p>
                  <w:p>
                    <w:pPr>
                      <w:numPr>
                        <w:ilvl w:val="0"/>
                        <w:numId w:val="4"/>
                      </w:numPr>
                      <w:tabs>
                        <w:tab w:pos="393" w:val="left" w:leader="none"/>
                      </w:tabs>
                      <w:spacing w:line="241" w:lineRule="exact" w:before="0"/>
                      <w:ind w:left="392" w:right="0" w:hanging="288"/>
                      <w:jc w:val="left"/>
                      <w:rPr>
                        <w:sz w:val="20"/>
                      </w:rPr>
                    </w:pPr>
                    <w:r>
                      <w:rPr>
                        <w:color w:val="111111"/>
                        <w:w w:val="110"/>
                        <w:sz w:val="20"/>
                      </w:rPr>
                      <w:t>"assess[ing]</w:t>
                    </w:r>
                    <w:r>
                      <w:rPr>
                        <w:color w:val="111111"/>
                        <w:spacing w:val="5"/>
                        <w:w w:val="110"/>
                        <w:sz w:val="20"/>
                      </w:rPr>
                      <w:t> </w:t>
                    </w:r>
                    <w:r>
                      <w:rPr>
                        <w:color w:val="111111"/>
                        <w:w w:val="110"/>
                        <w:sz w:val="20"/>
                      </w:rPr>
                      <w:t>the</w:t>
                    </w:r>
                    <w:r>
                      <w:rPr>
                        <w:color w:val="111111"/>
                        <w:spacing w:val="-2"/>
                        <w:w w:val="110"/>
                        <w:sz w:val="20"/>
                      </w:rPr>
                      <w:t> </w:t>
                    </w:r>
                    <w:r>
                      <w:rPr>
                        <w:color w:val="111111"/>
                        <w:w w:val="110"/>
                        <w:sz w:val="20"/>
                      </w:rPr>
                      <w:t>needs</w:t>
                    </w:r>
                    <w:r>
                      <w:rPr>
                        <w:color w:val="111111"/>
                        <w:spacing w:val="-9"/>
                        <w:w w:val="110"/>
                        <w:sz w:val="20"/>
                      </w:rPr>
                      <w:t> </w:t>
                    </w:r>
                    <w:r>
                      <w:rPr>
                        <w:color w:val="111111"/>
                        <w:w w:val="110"/>
                        <w:sz w:val="20"/>
                      </w:rPr>
                      <w:t>of</w:t>
                    </w:r>
                    <w:r>
                      <w:rPr>
                        <w:color w:val="111111"/>
                        <w:spacing w:val="10"/>
                        <w:w w:val="110"/>
                        <w:sz w:val="20"/>
                      </w:rPr>
                      <w:t> </w:t>
                    </w:r>
                    <w:r>
                      <w:rPr>
                        <w:color w:val="111111"/>
                        <w:w w:val="110"/>
                        <w:sz w:val="20"/>
                      </w:rPr>
                      <w:t>the</w:t>
                    </w:r>
                    <w:r>
                      <w:rPr>
                        <w:color w:val="111111"/>
                        <w:spacing w:val="24"/>
                        <w:w w:val="110"/>
                        <w:sz w:val="20"/>
                      </w:rPr>
                      <w:t> </w:t>
                    </w:r>
                    <w:r>
                      <w:rPr>
                        <w:color w:val="111111"/>
                        <w:w w:val="110"/>
                        <w:sz w:val="20"/>
                      </w:rPr>
                      <w:t>client</w:t>
                    </w:r>
                    <w:r>
                      <w:rPr>
                        <w:color w:val="111111"/>
                        <w:spacing w:val="-1"/>
                        <w:w w:val="110"/>
                        <w:sz w:val="20"/>
                      </w:rPr>
                      <w:t> </w:t>
                    </w:r>
                    <w:r>
                      <w:rPr>
                        <w:color w:val="111111"/>
                        <w:w w:val="110"/>
                        <w:sz w:val="20"/>
                      </w:rPr>
                      <w:t>and</w:t>
                    </w:r>
                    <w:r>
                      <w:rPr>
                        <w:color w:val="111111"/>
                        <w:spacing w:val="22"/>
                        <w:w w:val="110"/>
                        <w:sz w:val="20"/>
                      </w:rPr>
                      <w:t> </w:t>
                    </w:r>
                    <w:r>
                      <w:rPr>
                        <w:color w:val="111111"/>
                        <w:w w:val="110"/>
                        <w:sz w:val="20"/>
                      </w:rPr>
                      <w:t>the</w:t>
                    </w:r>
                    <w:r>
                      <w:rPr>
                        <w:color w:val="111111"/>
                        <w:spacing w:val="-11"/>
                        <w:w w:val="110"/>
                        <w:sz w:val="20"/>
                      </w:rPr>
                      <w:t> </w:t>
                    </w:r>
                    <w:r>
                      <w:rPr>
                        <w:color w:val="111111"/>
                        <w:w w:val="110"/>
                        <w:sz w:val="20"/>
                      </w:rPr>
                      <w:t>client's</w:t>
                    </w:r>
                    <w:r>
                      <w:rPr>
                        <w:color w:val="111111"/>
                        <w:spacing w:val="-6"/>
                        <w:w w:val="110"/>
                        <w:sz w:val="20"/>
                      </w:rPr>
                      <w:t> </w:t>
                    </w:r>
                    <w:r>
                      <w:rPr>
                        <w:color w:val="111111"/>
                        <w:w w:val="110"/>
                        <w:sz w:val="20"/>
                      </w:rPr>
                      <w:t>family,</w:t>
                    </w:r>
                    <w:r>
                      <w:rPr>
                        <w:color w:val="111111"/>
                        <w:spacing w:val="-7"/>
                        <w:w w:val="110"/>
                        <w:sz w:val="20"/>
                      </w:rPr>
                      <w:t> </w:t>
                    </w:r>
                    <w:r>
                      <w:rPr>
                        <w:color w:val="111111"/>
                        <w:w w:val="110"/>
                        <w:sz w:val="20"/>
                      </w:rPr>
                      <w:t>when</w:t>
                    </w:r>
                    <w:r>
                      <w:rPr>
                        <w:color w:val="111111"/>
                        <w:spacing w:val="-3"/>
                        <w:w w:val="110"/>
                        <w:sz w:val="20"/>
                      </w:rPr>
                      <w:t> </w:t>
                    </w:r>
                    <w:r>
                      <w:rPr>
                        <w:color w:val="111111"/>
                        <w:w w:val="110"/>
                        <w:sz w:val="20"/>
                      </w:rPr>
                      <w:t>appropriate,</w:t>
                    </w:r>
                    <w:r>
                      <w:rPr>
                        <w:color w:val="111111"/>
                        <w:spacing w:val="-4"/>
                        <w:w w:val="110"/>
                        <w:sz w:val="20"/>
                      </w:rPr>
                      <w:t> </w:t>
                    </w:r>
                    <w:r>
                      <w:rPr>
                        <w:color w:val="111111"/>
                        <w:w w:val="110"/>
                        <w:sz w:val="20"/>
                      </w:rPr>
                      <w:t>and</w:t>
                    </w:r>
                    <w:r>
                      <w:rPr>
                        <w:color w:val="111111"/>
                        <w:spacing w:val="1"/>
                        <w:w w:val="110"/>
                        <w:sz w:val="20"/>
                      </w:rPr>
                      <w:t> </w:t>
                    </w:r>
                    <w:r>
                      <w:rPr>
                        <w:color w:val="111111"/>
                        <w:spacing w:val="-2"/>
                        <w:w w:val="110"/>
                        <w:sz w:val="20"/>
                      </w:rPr>
                      <w:t>arranges,</w:t>
                    </w:r>
                  </w:p>
                  <w:p>
                    <w:pPr>
                      <w:spacing w:line="298" w:lineRule="exact" w:before="0"/>
                      <w:ind w:left="393" w:right="0" w:firstLine="0"/>
                      <w:jc w:val="left"/>
                      <w:rPr>
                        <w:sz w:val="20"/>
                      </w:rPr>
                    </w:pPr>
                    <w:r>
                      <w:rPr>
                        <w:color w:val="111111"/>
                        <w:w w:val="110"/>
                        <w:sz w:val="20"/>
                      </w:rPr>
                      <w:t>coordinates, monitors,</w:t>
                    </w:r>
                    <w:r>
                      <w:rPr>
                        <w:color w:val="111111"/>
                        <w:spacing w:val="-6"/>
                        <w:w w:val="110"/>
                        <w:sz w:val="20"/>
                      </w:rPr>
                      <w:t> </w:t>
                    </w:r>
                    <w:r>
                      <w:rPr>
                        <w:color w:val="111111"/>
                        <w:w w:val="110"/>
                        <w:sz w:val="20"/>
                      </w:rPr>
                      <w:t>evaluates,</w:t>
                    </w:r>
                    <w:r>
                      <w:rPr>
                        <w:color w:val="111111"/>
                        <w:spacing w:val="-3"/>
                        <w:w w:val="110"/>
                        <w:sz w:val="20"/>
                      </w:rPr>
                      <w:t> </w:t>
                    </w:r>
                    <w:r>
                      <w:rPr>
                        <w:color w:val="111111"/>
                        <w:w w:val="110"/>
                        <w:sz w:val="20"/>
                      </w:rPr>
                      <w:t>and advocates</w:t>
                    </w:r>
                    <w:r>
                      <w:rPr>
                        <w:color w:val="111111"/>
                        <w:spacing w:val="-3"/>
                        <w:w w:val="110"/>
                        <w:sz w:val="20"/>
                      </w:rPr>
                      <w:t> </w:t>
                    </w:r>
                    <w:r>
                      <w:rPr>
                        <w:color w:val="111111"/>
                        <w:w w:val="110"/>
                        <w:sz w:val="20"/>
                      </w:rPr>
                      <w:t>for</w:t>
                    </w:r>
                    <w:r>
                      <w:rPr>
                        <w:color w:val="111111"/>
                        <w:spacing w:val="-4"/>
                        <w:w w:val="110"/>
                        <w:sz w:val="20"/>
                      </w:rPr>
                      <w:t> </w:t>
                    </w:r>
                    <w:r>
                      <w:rPr>
                        <w:color w:val="111111"/>
                        <w:w w:val="110"/>
                        <w:sz w:val="20"/>
                      </w:rPr>
                      <w:t>a package</w:t>
                    </w:r>
                    <w:r>
                      <w:rPr>
                        <w:color w:val="111111"/>
                        <w:spacing w:val="-4"/>
                        <w:w w:val="110"/>
                        <w:sz w:val="20"/>
                      </w:rPr>
                      <w:t> </w:t>
                    </w:r>
                    <w:r>
                      <w:rPr>
                        <w:color w:val="111111"/>
                        <w:w w:val="110"/>
                        <w:sz w:val="20"/>
                      </w:rPr>
                      <w:t>of multiple</w:t>
                    </w:r>
                    <w:r>
                      <w:rPr>
                        <w:color w:val="111111"/>
                        <w:spacing w:val="-1"/>
                        <w:w w:val="110"/>
                        <w:sz w:val="20"/>
                      </w:rPr>
                      <w:t> </w:t>
                    </w:r>
                    <w:r>
                      <w:rPr>
                        <w:color w:val="111111"/>
                        <w:w w:val="110"/>
                        <w:sz w:val="20"/>
                      </w:rPr>
                      <w:t>services to</w:t>
                    </w:r>
                    <w:r>
                      <w:rPr>
                        <w:color w:val="111111"/>
                        <w:spacing w:val="-7"/>
                        <w:w w:val="110"/>
                        <w:sz w:val="20"/>
                      </w:rPr>
                      <w:t> </w:t>
                    </w:r>
                    <w:r>
                      <w:rPr>
                        <w:color w:val="111111"/>
                        <w:w w:val="110"/>
                        <w:sz w:val="20"/>
                      </w:rPr>
                      <w:t>meet the</w:t>
                    </w:r>
                    <w:r>
                      <w:rPr>
                        <w:color w:val="111111"/>
                        <w:spacing w:val="-8"/>
                        <w:w w:val="110"/>
                        <w:sz w:val="20"/>
                      </w:rPr>
                      <w:t> </w:t>
                    </w:r>
                    <w:r>
                      <w:rPr>
                        <w:color w:val="111111"/>
                        <w:w w:val="110"/>
                        <w:sz w:val="20"/>
                      </w:rPr>
                      <w:t>specific client's complex needs." (National Association of Social Workers,</w:t>
                    </w:r>
                    <w:r>
                      <w:rPr>
                        <w:color w:val="111111"/>
                        <w:spacing w:val="-2"/>
                        <w:w w:val="110"/>
                        <w:sz w:val="20"/>
                      </w:rPr>
                      <w:t> </w:t>
                    </w:r>
                    <w:r>
                      <w:rPr>
                        <w:color w:val="111111"/>
                        <w:w w:val="110"/>
                        <w:sz w:val="20"/>
                      </w:rPr>
                      <w:t>1992, p.</w:t>
                    </w:r>
                    <w:r>
                      <w:rPr>
                        <w:color w:val="111111"/>
                        <w:spacing w:val="40"/>
                        <w:w w:val="110"/>
                        <w:sz w:val="20"/>
                      </w:rPr>
                      <w:t> </w:t>
                    </w:r>
                    <w:r>
                      <w:rPr>
                        <w:color w:val="111111"/>
                        <w:w w:val="110"/>
                        <w:sz w:val="20"/>
                      </w:rPr>
                      <w:t>5)</w:t>
                    </w:r>
                  </w:p>
                </w:txbxContent>
              </v:textbox>
              <w10:wrap type="none"/>
            </v:shape>
            <v:shape style="position:absolute;left:116;top:15;width:9360;height:820" type="#_x0000_t202" id="docshape45" filled="true" fillcolor="#000000" stroked="false">
              <v:textbox inset="0,0,0,0">
                <w:txbxContent>
                  <w:p>
                    <w:pPr>
                      <w:spacing w:line="343" w:lineRule="auto" w:before="0"/>
                      <w:ind w:left="2951" w:right="3016" w:firstLine="1202"/>
                      <w:jc w:val="left"/>
                      <w:rPr>
                        <w:color w:val="000000"/>
                        <w:sz w:val="24"/>
                      </w:rPr>
                    </w:pPr>
                    <w:r>
                      <w:rPr>
                        <w:color w:val="FFFFFF"/>
                        <w:w w:val="105"/>
                        <w:sz w:val="24"/>
                      </w:rPr>
                      <w:t>Figure 1-1</w:t>
                    </w:r>
                    <w:r>
                      <w:rPr>
                        <w:color w:val="FFFFFF"/>
                        <w:spacing w:val="80"/>
                        <w:w w:val="105"/>
                        <w:sz w:val="24"/>
                      </w:rPr>
                      <w:t> </w:t>
                    </w:r>
                    <w:r>
                      <w:rPr>
                        <w:color w:val="FFFFFF"/>
                        <w:w w:val="105"/>
                        <w:sz w:val="24"/>
                      </w:rPr>
                      <w:t>Definitions of Case Management</w:t>
                    </w:r>
                  </w:p>
                </w:txbxContent>
              </v:textbox>
              <v:fill type="solid"/>
              <w10:wrap type="none"/>
            </v:shape>
          </v:group>
        </w:pict>
      </w:r>
      <w:r>
        <w:rPr/>
      </w:r>
    </w:p>
    <w:p>
      <w:pPr>
        <w:pStyle w:val="BodyText"/>
      </w:pPr>
    </w:p>
    <w:p>
      <w:pPr>
        <w:pStyle w:val="BodyText"/>
      </w:pPr>
    </w:p>
    <w:p>
      <w:pPr>
        <w:pStyle w:val="BodyText"/>
      </w:pPr>
    </w:p>
    <w:p>
      <w:pPr>
        <w:pStyle w:val="BodyText"/>
      </w:pPr>
    </w:p>
    <w:p>
      <w:pPr>
        <w:pStyle w:val="BodyText"/>
      </w:pPr>
    </w:p>
    <w:p>
      <w:pPr>
        <w:pStyle w:val="BodyText"/>
        <w:spacing w:before="4"/>
        <w:rPr>
          <w:sz w:val="18"/>
        </w:rPr>
      </w:pPr>
    </w:p>
    <w:p>
      <w:pPr>
        <w:spacing w:before="0"/>
        <w:ind w:left="0" w:right="595" w:firstLine="0"/>
        <w:jc w:val="right"/>
        <w:rPr>
          <w:i/>
          <w:sz w:val="21"/>
        </w:rPr>
      </w:pPr>
      <w:r>
        <w:rPr>
          <w:i/>
          <w:color w:val="111111"/>
          <w:w w:val="96"/>
          <w:sz w:val="21"/>
        </w:rPr>
        <w:t>5</w:t>
      </w:r>
    </w:p>
    <w:p>
      <w:pPr>
        <w:spacing w:after="0"/>
        <w:jc w:val="right"/>
        <w:rPr>
          <w:sz w:val="21"/>
        </w:rPr>
        <w:sectPr>
          <w:type w:val="continuous"/>
          <w:pgSz w:w="12240" w:h="15840"/>
          <w:pgMar w:top="1080" w:bottom="0" w:left="960" w:right="540"/>
        </w:sectPr>
      </w:pPr>
    </w:p>
    <w:p>
      <w:pPr>
        <w:spacing w:before="80"/>
        <w:ind w:left="189" w:right="0" w:firstLine="0"/>
        <w:jc w:val="left"/>
        <w:rPr>
          <w:i/>
          <w:sz w:val="21"/>
        </w:rPr>
      </w:pPr>
      <w:r>
        <w:rPr>
          <w:i/>
          <w:color w:val="1A1A1A"/>
          <w:spacing w:val="-2"/>
          <w:w w:val="95"/>
          <w:sz w:val="21"/>
        </w:rPr>
        <w:t>Chapter</w:t>
      </w:r>
      <w:r>
        <w:rPr>
          <w:i/>
          <w:color w:val="1A1A1A"/>
          <w:spacing w:val="-1"/>
          <w:sz w:val="21"/>
        </w:rPr>
        <w:t> </w:t>
      </w:r>
      <w:r>
        <w:rPr>
          <w:i/>
          <w:color w:val="1A1A1A"/>
          <w:spacing w:val="-10"/>
          <w:sz w:val="21"/>
        </w:rPr>
        <w:t>1</w:t>
      </w:r>
    </w:p>
    <w:p>
      <w:pPr>
        <w:pStyle w:val="BodyText"/>
        <w:rPr>
          <w:i/>
        </w:rPr>
      </w:pPr>
    </w:p>
    <w:p>
      <w:pPr>
        <w:spacing w:after="0"/>
        <w:sectPr>
          <w:pgSz w:w="12240" w:h="15840"/>
          <w:pgMar w:top="680" w:bottom="280" w:left="960" w:right="540"/>
        </w:sectPr>
      </w:pPr>
    </w:p>
    <w:p>
      <w:pPr>
        <w:pStyle w:val="BodyText"/>
        <w:spacing w:before="10"/>
        <w:rPr>
          <w:i/>
          <w:sz w:val="21"/>
        </w:rPr>
      </w:pPr>
    </w:p>
    <w:p>
      <w:pPr>
        <w:pStyle w:val="BodyText"/>
        <w:spacing w:line="314" w:lineRule="auto"/>
        <w:ind w:left="482" w:firstLine="287"/>
      </w:pPr>
      <w:r>
        <w:rPr>
          <w:color w:val="1A1A1A"/>
          <w:w w:val="110"/>
        </w:rPr>
        <w:t>There is also </w:t>
      </w:r>
      <w:r>
        <w:rPr>
          <w:color w:val="2B2B2B"/>
          <w:w w:val="110"/>
        </w:rPr>
        <w:t>general </w:t>
      </w:r>
      <w:r>
        <w:rPr>
          <w:color w:val="1A1A1A"/>
          <w:w w:val="110"/>
        </w:rPr>
        <w:t>agreement about case management functions in the</w:t>
      </w:r>
      <w:r>
        <w:rPr>
          <w:color w:val="1A1A1A"/>
          <w:spacing w:val="-5"/>
          <w:w w:val="110"/>
        </w:rPr>
        <w:t> </w:t>
      </w:r>
      <w:r>
        <w:rPr>
          <w:color w:val="2B2B2B"/>
          <w:w w:val="110"/>
        </w:rPr>
        <w:t>specific </w:t>
      </w:r>
      <w:r>
        <w:rPr>
          <w:color w:val="1A1A1A"/>
          <w:w w:val="110"/>
        </w:rPr>
        <w:t>context of substance</w:t>
      </w:r>
      <w:r>
        <w:rPr>
          <w:color w:val="1A1A1A"/>
          <w:spacing w:val="-1"/>
          <w:w w:val="110"/>
        </w:rPr>
        <w:t> </w:t>
      </w:r>
      <w:r>
        <w:rPr>
          <w:color w:val="1A1A1A"/>
          <w:w w:val="110"/>
        </w:rPr>
        <w:t>abuse </w:t>
      </w:r>
      <w:r>
        <w:rPr>
          <w:color w:val="070707"/>
          <w:w w:val="110"/>
        </w:rPr>
        <w:t>treatment.</w:t>
      </w:r>
      <w:r>
        <w:rPr>
          <w:color w:val="070707"/>
          <w:spacing w:val="40"/>
          <w:w w:val="110"/>
        </w:rPr>
        <w:t> </w:t>
      </w:r>
      <w:r>
        <w:rPr>
          <w:color w:val="1A1A1A"/>
          <w:w w:val="110"/>
        </w:rPr>
        <w:t>Case</w:t>
      </w:r>
      <w:r>
        <w:rPr>
          <w:color w:val="1A1A1A"/>
          <w:spacing w:val="-1"/>
          <w:w w:val="110"/>
        </w:rPr>
        <w:t> </w:t>
      </w:r>
      <w:r>
        <w:rPr>
          <w:color w:val="1A1A1A"/>
          <w:w w:val="110"/>
        </w:rPr>
        <w:t>management is one of eight counseling skills identified </w:t>
      </w:r>
      <w:r>
        <w:rPr>
          <w:color w:val="070707"/>
          <w:w w:val="110"/>
        </w:rPr>
        <w:t>by the </w:t>
      </w:r>
      <w:r>
        <w:rPr>
          <w:color w:val="1A1A1A"/>
          <w:w w:val="110"/>
        </w:rPr>
        <w:t>National Association of Alcoholism and</w:t>
      </w:r>
      <w:r>
        <w:rPr>
          <w:color w:val="1A1A1A"/>
          <w:w w:val="110"/>
        </w:rPr>
        <w:t> </w:t>
      </w:r>
      <w:r>
        <w:rPr>
          <w:color w:val="070707"/>
          <w:w w:val="110"/>
        </w:rPr>
        <w:t>Drug </w:t>
      </w:r>
      <w:r>
        <w:rPr>
          <w:color w:val="1A1A1A"/>
          <w:w w:val="110"/>
        </w:rPr>
        <w:t>Abuse Counselors (National Association of Alcoholism and</w:t>
      </w:r>
      <w:r>
        <w:rPr>
          <w:color w:val="1A1A1A"/>
          <w:spacing w:val="40"/>
          <w:w w:val="110"/>
        </w:rPr>
        <w:t> </w:t>
      </w:r>
      <w:r>
        <w:rPr>
          <w:color w:val="1A1A1A"/>
          <w:w w:val="110"/>
        </w:rPr>
        <w:t>Drug Abuse Counselors, 1986) and</w:t>
      </w:r>
      <w:r>
        <w:rPr>
          <w:color w:val="1A1A1A"/>
          <w:spacing w:val="28"/>
          <w:w w:val="110"/>
        </w:rPr>
        <w:t> </w:t>
      </w:r>
      <w:r>
        <w:rPr>
          <w:color w:val="1A1A1A"/>
          <w:w w:val="110"/>
        </w:rPr>
        <w:t>one</w:t>
      </w:r>
      <w:r>
        <w:rPr>
          <w:color w:val="1A1A1A"/>
          <w:w w:val="110"/>
        </w:rPr>
        <w:t> of five</w:t>
      </w:r>
      <w:r>
        <w:rPr>
          <w:color w:val="1A1A1A"/>
          <w:spacing w:val="-10"/>
          <w:w w:val="110"/>
        </w:rPr>
        <w:t> </w:t>
      </w:r>
      <w:r>
        <w:rPr>
          <w:color w:val="1A1A1A"/>
          <w:w w:val="110"/>
        </w:rPr>
        <w:t>performance domains</w:t>
      </w:r>
      <w:r>
        <w:rPr>
          <w:color w:val="1A1A1A"/>
          <w:spacing w:val="-5"/>
          <w:w w:val="110"/>
        </w:rPr>
        <w:t> </w:t>
      </w:r>
      <w:r>
        <w:rPr>
          <w:color w:val="1A1A1A"/>
          <w:w w:val="110"/>
        </w:rPr>
        <w:t>developed in </w:t>
      </w:r>
      <w:r>
        <w:rPr>
          <w:color w:val="070707"/>
          <w:w w:val="110"/>
        </w:rPr>
        <w:t>the </w:t>
      </w:r>
      <w:r>
        <w:rPr>
          <w:color w:val="1A1A1A"/>
          <w:w w:val="110"/>
        </w:rPr>
        <w:t>Role Delineation Study (International</w:t>
      </w:r>
    </w:p>
    <w:p>
      <w:pPr>
        <w:spacing w:line="240" w:lineRule="auto" w:before="0"/>
        <w:rPr>
          <w:sz w:val="20"/>
        </w:rPr>
      </w:pPr>
      <w:r>
        <w:rPr/>
        <w:br w:type="column"/>
      </w:r>
      <w:r>
        <w:rPr>
          <w:sz w:val="20"/>
        </w:rPr>
      </w:r>
    </w:p>
    <w:p>
      <w:pPr>
        <w:pStyle w:val="BodyText"/>
        <w:spacing w:line="314" w:lineRule="auto"/>
        <w:ind w:left="482" w:right="918" w:firstLine="296"/>
      </w:pPr>
      <w:r>
        <w:rPr>
          <w:i/>
          <w:color w:val="1A1A1A"/>
          <w:sz w:val="21"/>
        </w:rPr>
        <w:t>Addiction Counseling </w:t>
      </w:r>
      <w:r>
        <w:rPr>
          <w:i/>
          <w:color w:val="2B2B2B"/>
          <w:sz w:val="21"/>
        </w:rPr>
        <w:t>Competencies </w:t>
      </w:r>
      <w:r>
        <w:rPr>
          <w:color w:val="1A1A1A"/>
        </w:rPr>
        <w:t>describes </w:t>
      </w:r>
      <w:r>
        <w:rPr>
          <w:color w:val="1A1A1A"/>
          <w:w w:val="110"/>
        </w:rPr>
        <w:t>the knowledge,</w:t>
      </w:r>
      <w:r>
        <w:rPr>
          <w:color w:val="1A1A1A"/>
          <w:spacing w:val="-2"/>
          <w:w w:val="110"/>
        </w:rPr>
        <w:t> </w:t>
      </w:r>
      <w:r>
        <w:rPr>
          <w:color w:val="1A1A1A"/>
          <w:w w:val="110"/>
        </w:rPr>
        <w:t>skills, and</w:t>
      </w:r>
      <w:r>
        <w:rPr>
          <w:color w:val="1A1A1A"/>
          <w:w w:val="110"/>
        </w:rPr>
        <w:t> </w:t>
      </w:r>
      <w:r>
        <w:rPr>
          <w:color w:val="2B2B2B"/>
          <w:w w:val="110"/>
        </w:rPr>
        <w:t>attitudes </w:t>
      </w:r>
      <w:r>
        <w:rPr>
          <w:color w:val="1A1A1A"/>
          <w:w w:val="110"/>
        </w:rPr>
        <w:t>required for </w:t>
      </w:r>
      <w:r>
        <w:rPr>
          <w:color w:val="2B2B2B"/>
          <w:w w:val="110"/>
        </w:rPr>
        <w:t>all</w:t>
      </w:r>
      <w:r>
        <w:rPr>
          <w:color w:val="2B2B2B"/>
          <w:spacing w:val="-7"/>
          <w:w w:val="110"/>
        </w:rPr>
        <w:t> </w:t>
      </w:r>
      <w:r>
        <w:rPr>
          <w:color w:val="1A1A1A"/>
          <w:w w:val="110"/>
        </w:rPr>
        <w:t>eight practice dimensions.</w:t>
      </w:r>
      <w:r>
        <w:rPr>
          <w:color w:val="1A1A1A"/>
          <w:spacing w:val="40"/>
          <w:w w:val="110"/>
        </w:rPr>
        <w:t> </w:t>
      </w:r>
      <w:r>
        <w:rPr>
          <w:color w:val="1A1A1A"/>
          <w:w w:val="110"/>
        </w:rPr>
        <w:t>Those supporting referral</w:t>
      </w:r>
      <w:r>
        <w:rPr>
          <w:color w:val="1A1A1A"/>
          <w:spacing w:val="-4"/>
          <w:w w:val="110"/>
        </w:rPr>
        <w:t> </w:t>
      </w:r>
      <w:r>
        <w:rPr>
          <w:color w:val="1A1A1A"/>
          <w:w w:val="110"/>
        </w:rPr>
        <w:t>and</w:t>
      </w:r>
      <w:r>
        <w:rPr>
          <w:color w:val="1A1A1A"/>
          <w:w w:val="110"/>
        </w:rPr>
        <w:t> service</w:t>
      </w:r>
      <w:r>
        <w:rPr>
          <w:color w:val="1A1A1A"/>
          <w:spacing w:val="-5"/>
          <w:w w:val="110"/>
        </w:rPr>
        <w:t> </w:t>
      </w:r>
      <w:r>
        <w:rPr>
          <w:color w:val="1A1A1A"/>
          <w:w w:val="110"/>
        </w:rPr>
        <w:t>coordination are reproduced in full in Appendix B.</w:t>
      </w:r>
    </w:p>
    <w:p>
      <w:pPr>
        <w:pStyle w:val="Heading5"/>
        <w:spacing w:line="409" w:lineRule="exact" w:before="165"/>
        <w:ind w:left="486"/>
      </w:pPr>
      <w:r>
        <w:rPr>
          <w:color w:val="070707"/>
          <w:w w:val="105"/>
        </w:rPr>
        <w:t>Models</w:t>
      </w:r>
      <w:r>
        <w:rPr>
          <w:color w:val="070707"/>
          <w:spacing w:val="28"/>
          <w:w w:val="105"/>
        </w:rPr>
        <w:t> </w:t>
      </w:r>
      <w:r>
        <w:rPr>
          <w:color w:val="070707"/>
          <w:w w:val="105"/>
        </w:rPr>
        <w:t>of</w:t>
      </w:r>
      <w:r>
        <w:rPr>
          <w:color w:val="070707"/>
          <w:spacing w:val="47"/>
          <w:w w:val="105"/>
        </w:rPr>
        <w:t> </w:t>
      </w:r>
      <w:r>
        <w:rPr>
          <w:color w:val="070707"/>
          <w:spacing w:val="-4"/>
          <w:w w:val="105"/>
        </w:rPr>
        <w:t>Case</w:t>
      </w:r>
    </w:p>
    <w:p>
      <w:pPr>
        <w:spacing w:line="398" w:lineRule="exact" w:before="0"/>
        <w:ind w:left="489" w:right="918" w:firstLine="2"/>
        <w:jc w:val="left"/>
        <w:rPr>
          <w:b/>
          <w:sz w:val="36"/>
        </w:rPr>
      </w:pPr>
      <w:r>
        <w:rPr>
          <w:b/>
          <w:color w:val="070707"/>
          <w:w w:val="105"/>
          <w:sz w:val="36"/>
        </w:rPr>
        <w:t>Management With Substance Abusers</w:t>
      </w:r>
    </w:p>
    <w:p>
      <w:pPr>
        <w:spacing w:after="0" w:line="398" w:lineRule="exact"/>
        <w:jc w:val="left"/>
        <w:rPr>
          <w:sz w:val="36"/>
        </w:rPr>
        <w:sectPr>
          <w:type w:val="continuous"/>
          <w:pgSz w:w="12240" w:h="15840"/>
          <w:pgMar w:top="1080" w:bottom="0" w:left="960" w:right="540"/>
          <w:cols w:num="2" w:equalWidth="0">
            <w:col w:w="4846" w:space="205"/>
            <w:col w:w="5689"/>
          </w:cols>
        </w:sectPr>
      </w:pPr>
    </w:p>
    <w:p>
      <w:pPr>
        <w:pStyle w:val="BodyText"/>
        <w:tabs>
          <w:tab w:pos="5488" w:val="left" w:leader="none"/>
          <w:tab w:pos="9913" w:val="left" w:leader="none"/>
        </w:tabs>
        <w:spacing w:line="64" w:lineRule="exact"/>
        <w:ind w:left="489"/>
      </w:pPr>
      <w:r>
        <w:rPr>
          <w:color w:val="1A1A1A"/>
          <w:w w:val="105"/>
        </w:rPr>
        <w:t>Certification</w:t>
      </w:r>
      <w:r>
        <w:rPr>
          <w:color w:val="1A1A1A"/>
          <w:spacing w:val="34"/>
          <w:w w:val="105"/>
        </w:rPr>
        <w:t> </w:t>
      </w:r>
      <w:r>
        <w:rPr>
          <w:color w:val="1A1A1A"/>
          <w:w w:val="105"/>
        </w:rPr>
        <w:t>and</w:t>
      </w:r>
      <w:r>
        <w:rPr>
          <w:color w:val="1A1A1A"/>
          <w:spacing w:val="49"/>
          <w:w w:val="105"/>
        </w:rPr>
        <w:t> </w:t>
      </w:r>
      <w:r>
        <w:rPr>
          <w:color w:val="1A1A1A"/>
          <w:w w:val="105"/>
        </w:rPr>
        <w:t>Reciprocity</w:t>
      </w:r>
      <w:r>
        <w:rPr>
          <w:color w:val="1A1A1A"/>
          <w:spacing w:val="27"/>
          <w:w w:val="105"/>
        </w:rPr>
        <w:t> </w:t>
      </w:r>
      <w:r>
        <w:rPr>
          <w:color w:val="1A1A1A"/>
          <w:w w:val="105"/>
        </w:rPr>
        <w:t>Consortium,</w:t>
      </w:r>
      <w:r>
        <w:rPr>
          <w:color w:val="1A1A1A"/>
          <w:spacing w:val="13"/>
          <w:w w:val="105"/>
        </w:rPr>
        <w:t> </w:t>
      </w:r>
      <w:r>
        <w:rPr>
          <w:color w:val="1A1A1A"/>
          <w:spacing w:val="-2"/>
          <w:w w:val="105"/>
        </w:rPr>
        <w:t>1993).</w:t>
      </w:r>
      <w:r>
        <w:rPr>
          <w:color w:val="1A1A1A"/>
        </w:rPr>
        <w:tab/>
      </w:r>
      <w:r>
        <w:rPr>
          <w:color w:val="1A1A1A"/>
          <w:u w:val="single" w:color="000000"/>
        </w:rPr>
        <w:tab/>
      </w:r>
    </w:p>
    <w:p>
      <w:pPr>
        <w:spacing w:after="0" w:line="64" w:lineRule="exact"/>
        <w:sectPr>
          <w:type w:val="continuous"/>
          <w:pgSz w:w="12240" w:h="15840"/>
          <w:pgMar w:top="1080" w:bottom="0" w:left="960" w:right="540"/>
        </w:sectPr>
      </w:pPr>
    </w:p>
    <w:p>
      <w:pPr>
        <w:spacing w:line="309" w:lineRule="auto" w:before="72"/>
        <w:ind w:left="483" w:right="38" w:firstLine="295"/>
        <w:jc w:val="left"/>
        <w:rPr>
          <w:sz w:val="20"/>
        </w:rPr>
      </w:pPr>
      <w:r>
        <w:rPr>
          <w:color w:val="1A1A1A"/>
          <w:w w:val="105"/>
          <w:sz w:val="20"/>
        </w:rPr>
        <w:t>Another framework is </w:t>
      </w:r>
      <w:r>
        <w:rPr>
          <w:color w:val="2B2B2B"/>
          <w:w w:val="105"/>
          <w:sz w:val="20"/>
        </w:rPr>
        <w:t>supplied </w:t>
      </w:r>
      <w:r>
        <w:rPr>
          <w:color w:val="1A1A1A"/>
          <w:w w:val="105"/>
          <w:sz w:val="20"/>
        </w:rPr>
        <w:t>by the</w:t>
      </w:r>
      <w:r>
        <w:rPr>
          <w:color w:val="1A1A1A"/>
          <w:spacing w:val="40"/>
          <w:w w:val="105"/>
          <w:sz w:val="20"/>
        </w:rPr>
        <w:t> </w:t>
      </w:r>
      <w:r>
        <w:rPr>
          <w:color w:val="1A1A1A"/>
          <w:w w:val="105"/>
          <w:sz w:val="20"/>
        </w:rPr>
        <w:t>Addiction</w:t>
      </w:r>
      <w:r>
        <w:rPr>
          <w:color w:val="1A1A1A"/>
          <w:spacing w:val="40"/>
          <w:w w:val="105"/>
          <w:sz w:val="20"/>
        </w:rPr>
        <w:t> </w:t>
      </w:r>
      <w:r>
        <w:rPr>
          <w:color w:val="070707"/>
          <w:w w:val="105"/>
          <w:sz w:val="20"/>
        </w:rPr>
        <w:t>Technology</w:t>
      </w:r>
      <w:r>
        <w:rPr>
          <w:color w:val="070707"/>
          <w:spacing w:val="40"/>
          <w:w w:val="105"/>
          <w:sz w:val="20"/>
        </w:rPr>
        <w:t> </w:t>
      </w:r>
      <w:r>
        <w:rPr>
          <w:color w:val="1A1A1A"/>
          <w:w w:val="105"/>
          <w:sz w:val="20"/>
        </w:rPr>
        <w:t>Transfer</w:t>
      </w:r>
      <w:r>
        <w:rPr>
          <w:color w:val="1A1A1A"/>
          <w:spacing w:val="40"/>
          <w:w w:val="105"/>
          <w:sz w:val="20"/>
        </w:rPr>
        <w:t> </w:t>
      </w:r>
      <w:r>
        <w:rPr>
          <w:color w:val="1A1A1A"/>
          <w:w w:val="105"/>
          <w:sz w:val="20"/>
        </w:rPr>
        <w:t>Centers</w:t>
      </w:r>
      <w:r>
        <w:rPr>
          <w:color w:val="1A1A1A"/>
          <w:spacing w:val="40"/>
          <w:w w:val="105"/>
          <w:sz w:val="20"/>
        </w:rPr>
        <w:t> </w:t>
      </w:r>
      <w:r>
        <w:rPr>
          <w:color w:val="1A1A1A"/>
          <w:w w:val="105"/>
          <w:sz w:val="20"/>
        </w:rPr>
        <w:t>(ATTCs),</w:t>
      </w:r>
      <w:r>
        <w:rPr>
          <w:color w:val="1A1A1A"/>
          <w:spacing w:val="40"/>
          <w:w w:val="105"/>
          <w:sz w:val="20"/>
        </w:rPr>
        <w:t> </w:t>
      </w:r>
      <w:r>
        <w:rPr>
          <w:color w:val="1A1A1A"/>
          <w:w w:val="105"/>
          <w:sz w:val="20"/>
        </w:rPr>
        <w:t>established</w:t>
      </w:r>
      <w:r>
        <w:rPr>
          <w:color w:val="1A1A1A"/>
          <w:spacing w:val="40"/>
          <w:w w:val="105"/>
          <w:sz w:val="20"/>
        </w:rPr>
        <w:t> </w:t>
      </w:r>
      <w:r>
        <w:rPr>
          <w:color w:val="1A1A1A"/>
          <w:w w:val="105"/>
          <w:sz w:val="20"/>
        </w:rPr>
        <w:t>by CSAT</w:t>
      </w:r>
      <w:r>
        <w:rPr>
          <w:color w:val="1A1A1A"/>
          <w:spacing w:val="40"/>
          <w:w w:val="105"/>
          <w:sz w:val="20"/>
        </w:rPr>
        <w:t> </w:t>
      </w:r>
      <w:r>
        <w:rPr>
          <w:color w:val="1A1A1A"/>
          <w:w w:val="105"/>
          <w:sz w:val="20"/>
        </w:rPr>
        <w:t>to</w:t>
      </w:r>
      <w:r>
        <w:rPr>
          <w:color w:val="1A1A1A"/>
          <w:spacing w:val="38"/>
          <w:w w:val="105"/>
          <w:sz w:val="20"/>
        </w:rPr>
        <w:t> </w:t>
      </w:r>
      <w:r>
        <w:rPr>
          <w:color w:val="070707"/>
          <w:w w:val="105"/>
          <w:sz w:val="20"/>
        </w:rPr>
        <w:t>transmit </w:t>
      </w:r>
      <w:r>
        <w:rPr>
          <w:color w:val="1A1A1A"/>
          <w:w w:val="105"/>
          <w:sz w:val="20"/>
        </w:rPr>
        <w:t>current information on treatment to providers in</w:t>
      </w:r>
      <w:r>
        <w:rPr>
          <w:color w:val="1A1A1A"/>
          <w:spacing w:val="80"/>
          <w:w w:val="105"/>
          <w:sz w:val="20"/>
        </w:rPr>
        <w:t> </w:t>
      </w:r>
      <w:r>
        <w:rPr>
          <w:color w:val="070707"/>
          <w:w w:val="105"/>
          <w:sz w:val="20"/>
        </w:rPr>
        <w:t>the </w:t>
      </w:r>
      <w:r>
        <w:rPr>
          <w:color w:val="1A1A1A"/>
          <w:w w:val="105"/>
          <w:sz w:val="20"/>
        </w:rPr>
        <w:t>field. The essential </w:t>
      </w:r>
      <w:r>
        <w:rPr>
          <w:color w:val="2B2B2B"/>
          <w:w w:val="105"/>
          <w:sz w:val="20"/>
        </w:rPr>
        <w:t>elements </w:t>
      </w:r>
      <w:r>
        <w:rPr>
          <w:color w:val="1A1A1A"/>
          <w:w w:val="105"/>
          <w:sz w:val="20"/>
        </w:rPr>
        <w:t>of case management are laid out in their publication </w:t>
      </w:r>
      <w:r>
        <w:rPr>
          <w:i/>
          <w:color w:val="2B2B2B"/>
          <w:w w:val="95"/>
          <w:sz w:val="21"/>
        </w:rPr>
        <w:t>Addiction</w:t>
      </w:r>
      <w:r>
        <w:rPr>
          <w:i/>
          <w:color w:val="2B2B2B"/>
          <w:spacing w:val="-9"/>
          <w:w w:val="95"/>
          <w:sz w:val="21"/>
        </w:rPr>
        <w:t> </w:t>
      </w:r>
      <w:r>
        <w:rPr>
          <w:i/>
          <w:color w:val="1A1A1A"/>
          <w:w w:val="95"/>
          <w:sz w:val="21"/>
        </w:rPr>
        <w:t>Counseling</w:t>
      </w:r>
      <w:r>
        <w:rPr>
          <w:i/>
          <w:color w:val="1A1A1A"/>
          <w:spacing w:val="-1"/>
          <w:w w:val="95"/>
          <w:sz w:val="21"/>
        </w:rPr>
        <w:t> </w:t>
      </w:r>
      <w:r>
        <w:rPr>
          <w:i/>
          <w:color w:val="1A1A1A"/>
          <w:w w:val="95"/>
          <w:sz w:val="21"/>
        </w:rPr>
        <w:t>Competencies:</w:t>
      </w:r>
      <w:r>
        <w:rPr>
          <w:i/>
          <w:color w:val="1A1A1A"/>
          <w:spacing w:val="-7"/>
          <w:w w:val="95"/>
          <w:sz w:val="21"/>
        </w:rPr>
        <w:t> </w:t>
      </w:r>
      <w:r>
        <w:rPr>
          <w:i/>
          <w:color w:val="1A1A1A"/>
          <w:w w:val="95"/>
          <w:sz w:val="21"/>
        </w:rPr>
        <w:t>The</w:t>
      </w:r>
      <w:r>
        <w:rPr>
          <w:i/>
          <w:color w:val="1A1A1A"/>
          <w:spacing w:val="-3"/>
          <w:w w:val="95"/>
          <w:sz w:val="21"/>
        </w:rPr>
        <w:t> </w:t>
      </w:r>
      <w:r>
        <w:rPr>
          <w:i/>
          <w:color w:val="1A1A1A"/>
          <w:w w:val="95"/>
          <w:sz w:val="21"/>
        </w:rPr>
        <w:t>Knowledge,</w:t>
      </w:r>
      <w:r>
        <w:rPr>
          <w:i/>
          <w:color w:val="1A1A1A"/>
          <w:w w:val="95"/>
          <w:sz w:val="21"/>
        </w:rPr>
        <w:t> Skills,</w:t>
      </w:r>
      <w:r>
        <w:rPr>
          <w:i/>
          <w:color w:val="1A1A1A"/>
          <w:spacing w:val="-14"/>
          <w:w w:val="95"/>
          <w:sz w:val="21"/>
        </w:rPr>
        <w:t> </w:t>
      </w:r>
      <w:r>
        <w:rPr>
          <w:i/>
          <w:color w:val="1A1A1A"/>
          <w:w w:val="95"/>
          <w:sz w:val="21"/>
        </w:rPr>
        <w:t>and</w:t>
      </w:r>
      <w:r>
        <w:rPr>
          <w:i/>
          <w:color w:val="1A1A1A"/>
          <w:spacing w:val="27"/>
          <w:sz w:val="21"/>
        </w:rPr>
        <w:t> </w:t>
      </w:r>
      <w:r>
        <w:rPr>
          <w:i/>
          <w:color w:val="1A1A1A"/>
          <w:w w:val="95"/>
          <w:sz w:val="21"/>
        </w:rPr>
        <w:t>Attitudes of Professional</w:t>
      </w:r>
      <w:r>
        <w:rPr>
          <w:i/>
          <w:color w:val="1A1A1A"/>
          <w:spacing w:val="27"/>
          <w:sz w:val="21"/>
        </w:rPr>
        <w:t> </w:t>
      </w:r>
      <w:r>
        <w:rPr>
          <w:i/>
          <w:color w:val="1A1A1A"/>
          <w:w w:val="95"/>
          <w:sz w:val="21"/>
        </w:rPr>
        <w:t>Practice </w:t>
      </w:r>
      <w:r>
        <w:rPr>
          <w:color w:val="1A1A1A"/>
          <w:w w:val="95"/>
          <w:sz w:val="20"/>
        </w:rPr>
        <w:t>(CSAT, </w:t>
      </w:r>
      <w:r>
        <w:rPr>
          <w:color w:val="1A1A1A"/>
          <w:w w:val="105"/>
          <w:sz w:val="20"/>
        </w:rPr>
        <w:t>1998).</w:t>
      </w:r>
      <w:r>
        <w:rPr>
          <w:color w:val="1A1A1A"/>
          <w:spacing w:val="80"/>
          <w:w w:val="105"/>
          <w:sz w:val="20"/>
        </w:rPr>
        <w:t> </w:t>
      </w:r>
      <w:r>
        <w:rPr>
          <w:color w:val="1A1A1A"/>
          <w:w w:val="105"/>
          <w:sz w:val="20"/>
        </w:rPr>
        <w:t>That document</w:t>
      </w:r>
      <w:r>
        <w:rPr>
          <w:color w:val="1A1A1A"/>
          <w:spacing w:val="40"/>
          <w:w w:val="105"/>
          <w:sz w:val="20"/>
        </w:rPr>
        <w:t> </w:t>
      </w:r>
      <w:r>
        <w:rPr>
          <w:color w:val="1A1A1A"/>
          <w:w w:val="105"/>
          <w:sz w:val="20"/>
        </w:rPr>
        <w:t>has been endorsed</w:t>
      </w:r>
      <w:r>
        <w:rPr>
          <w:color w:val="1A1A1A"/>
          <w:spacing w:val="40"/>
          <w:w w:val="105"/>
          <w:sz w:val="20"/>
        </w:rPr>
        <w:t> </w:t>
      </w:r>
      <w:r>
        <w:rPr>
          <w:color w:val="1A1A1A"/>
          <w:w w:val="105"/>
          <w:sz w:val="20"/>
        </w:rPr>
        <w:t>by many leading addiction</w:t>
      </w:r>
      <w:r>
        <w:rPr>
          <w:color w:val="1A1A1A"/>
          <w:spacing w:val="40"/>
          <w:w w:val="105"/>
          <w:sz w:val="20"/>
        </w:rPr>
        <w:t> </w:t>
      </w:r>
      <w:r>
        <w:rPr>
          <w:color w:val="1A1A1A"/>
          <w:w w:val="105"/>
          <w:sz w:val="20"/>
        </w:rPr>
        <w:t>organizations.</w:t>
      </w:r>
    </w:p>
    <w:p>
      <w:pPr>
        <w:pStyle w:val="BodyText"/>
        <w:spacing w:line="314" w:lineRule="auto" w:before="8"/>
        <w:ind w:left="494" w:right="77" w:firstLine="292"/>
      </w:pPr>
      <w:r>
        <w:rPr>
          <w:color w:val="1A1A1A"/>
          <w:w w:val="110"/>
        </w:rPr>
        <w:t>Referral</w:t>
      </w:r>
      <w:r>
        <w:rPr>
          <w:color w:val="1A1A1A"/>
          <w:spacing w:val="-11"/>
          <w:w w:val="110"/>
        </w:rPr>
        <w:t> </w:t>
      </w:r>
      <w:r>
        <w:rPr>
          <w:color w:val="1A1A1A"/>
          <w:w w:val="110"/>
        </w:rPr>
        <w:t>and</w:t>
      </w:r>
      <w:r>
        <w:rPr>
          <w:color w:val="1A1A1A"/>
          <w:spacing w:val="4"/>
          <w:w w:val="110"/>
        </w:rPr>
        <w:t> </w:t>
      </w:r>
      <w:r>
        <w:rPr>
          <w:color w:val="1A1A1A"/>
          <w:w w:val="110"/>
        </w:rPr>
        <w:t>service</w:t>
      </w:r>
      <w:r>
        <w:rPr>
          <w:color w:val="1A1A1A"/>
          <w:spacing w:val="-14"/>
          <w:w w:val="110"/>
        </w:rPr>
        <w:t> </w:t>
      </w:r>
      <w:r>
        <w:rPr>
          <w:color w:val="1A1A1A"/>
          <w:w w:val="110"/>
        </w:rPr>
        <w:t>coordination</w:t>
      </w:r>
      <w:r>
        <w:rPr>
          <w:color w:val="1A1A1A"/>
          <w:spacing w:val="-7"/>
          <w:w w:val="110"/>
        </w:rPr>
        <w:t> </w:t>
      </w:r>
      <w:r>
        <w:rPr>
          <w:color w:val="1A1A1A"/>
          <w:w w:val="110"/>
        </w:rPr>
        <w:t>are</w:t>
      </w:r>
      <w:r>
        <w:rPr>
          <w:color w:val="1A1A1A"/>
          <w:spacing w:val="-14"/>
          <w:w w:val="110"/>
        </w:rPr>
        <w:t> </w:t>
      </w:r>
      <w:r>
        <w:rPr>
          <w:color w:val="070707"/>
          <w:w w:val="110"/>
        </w:rPr>
        <w:t>two</w:t>
      </w:r>
      <w:r>
        <w:rPr>
          <w:color w:val="070707"/>
          <w:spacing w:val="-13"/>
          <w:w w:val="110"/>
        </w:rPr>
        <w:t> </w:t>
      </w:r>
      <w:r>
        <w:rPr>
          <w:color w:val="1A1A1A"/>
          <w:w w:val="110"/>
        </w:rPr>
        <w:t>of </w:t>
      </w:r>
      <w:r>
        <w:rPr>
          <w:color w:val="2B2B2B"/>
          <w:w w:val="110"/>
        </w:rPr>
        <w:t>eight </w:t>
      </w:r>
      <w:r>
        <w:rPr>
          <w:color w:val="1A1A1A"/>
          <w:w w:val="110"/>
        </w:rPr>
        <w:t>practice dimensions the ATTCs deem </w:t>
      </w:r>
      <w:r>
        <w:rPr>
          <w:color w:val="2B2B2B"/>
          <w:w w:val="110"/>
        </w:rPr>
        <w:t>essential </w:t>
      </w:r>
      <w:r>
        <w:rPr>
          <w:color w:val="1A1A1A"/>
          <w:w w:val="110"/>
        </w:rPr>
        <w:t>to the effective practice of addiction counseling. Activities</w:t>
      </w:r>
      <w:r>
        <w:rPr>
          <w:color w:val="1A1A1A"/>
          <w:spacing w:val="-3"/>
          <w:w w:val="110"/>
        </w:rPr>
        <w:t> </w:t>
      </w:r>
      <w:r>
        <w:rPr>
          <w:color w:val="1A1A1A"/>
          <w:w w:val="110"/>
        </w:rPr>
        <w:t>considered</w:t>
      </w:r>
      <w:r>
        <w:rPr>
          <w:color w:val="1A1A1A"/>
          <w:w w:val="110"/>
        </w:rPr>
        <w:t> part of </w:t>
      </w:r>
      <w:r>
        <w:rPr>
          <w:color w:val="070707"/>
          <w:w w:val="110"/>
        </w:rPr>
        <w:t>those two </w:t>
      </w:r>
      <w:r>
        <w:rPr>
          <w:color w:val="1A1A1A"/>
          <w:w w:val="110"/>
        </w:rPr>
        <w:t>dimensions include </w:t>
      </w:r>
      <w:r>
        <w:rPr>
          <w:color w:val="2B2B2B"/>
          <w:w w:val="110"/>
        </w:rPr>
        <w:t>engagement; </w:t>
      </w:r>
      <w:r>
        <w:rPr>
          <w:color w:val="1A1A1A"/>
          <w:w w:val="110"/>
        </w:rPr>
        <w:t>assessment; planning, goal-setting, and implementation; linking, monitoring, and advocacy; and disengagement.</w:t>
      </w:r>
      <w:r>
        <w:rPr>
          <w:color w:val="1A1A1A"/>
          <w:spacing w:val="40"/>
          <w:w w:val="110"/>
        </w:rPr>
        <w:t> </w:t>
      </w:r>
      <w:r>
        <w:rPr>
          <w:color w:val="1A1A1A"/>
          <w:w w:val="110"/>
        </w:rPr>
        <w:t>The document defines service coordination </w:t>
      </w:r>
      <w:r>
        <w:rPr>
          <w:color w:val="2B2B2B"/>
          <w:w w:val="110"/>
        </w:rPr>
        <w:t>as:</w:t>
      </w:r>
    </w:p>
    <w:p>
      <w:pPr>
        <w:pStyle w:val="BodyText"/>
        <w:spacing w:line="314" w:lineRule="auto"/>
        <w:ind w:left="496" w:right="72" w:firstLine="290"/>
      </w:pPr>
      <w:r>
        <w:rPr>
          <w:color w:val="1A1A1A"/>
          <w:w w:val="110"/>
        </w:rPr>
        <w:t>"The administrative,</w:t>
      </w:r>
      <w:r>
        <w:rPr>
          <w:color w:val="1A1A1A"/>
          <w:spacing w:val="-6"/>
          <w:w w:val="110"/>
        </w:rPr>
        <w:t> </w:t>
      </w:r>
      <w:r>
        <w:rPr>
          <w:color w:val="1A1A1A"/>
          <w:w w:val="110"/>
        </w:rPr>
        <w:t>clinical, </w:t>
      </w:r>
      <w:r>
        <w:rPr>
          <w:color w:val="2B2B2B"/>
          <w:w w:val="110"/>
        </w:rPr>
        <w:t>and</w:t>
      </w:r>
      <w:r>
        <w:rPr>
          <w:color w:val="2B2B2B"/>
          <w:spacing w:val="40"/>
          <w:w w:val="110"/>
        </w:rPr>
        <w:t> </w:t>
      </w:r>
      <w:r>
        <w:rPr>
          <w:color w:val="1A1A1A"/>
          <w:w w:val="110"/>
        </w:rPr>
        <w:t>evaluative </w:t>
      </w:r>
      <w:r>
        <w:rPr>
          <w:color w:val="2B2B2B"/>
          <w:w w:val="110"/>
        </w:rPr>
        <w:t>activities </w:t>
      </w:r>
      <w:r>
        <w:rPr>
          <w:color w:val="1A1A1A"/>
          <w:w w:val="110"/>
        </w:rPr>
        <w:t>that </w:t>
      </w:r>
      <w:r>
        <w:rPr>
          <w:color w:val="070707"/>
          <w:w w:val="110"/>
        </w:rPr>
        <w:t>bring </w:t>
      </w:r>
      <w:r>
        <w:rPr>
          <w:color w:val="1A1A1A"/>
          <w:w w:val="110"/>
        </w:rPr>
        <w:t>the client, treatment</w:t>
      </w:r>
      <w:r>
        <w:rPr>
          <w:color w:val="1A1A1A"/>
          <w:spacing w:val="40"/>
          <w:w w:val="110"/>
        </w:rPr>
        <w:t> </w:t>
      </w:r>
      <w:r>
        <w:rPr>
          <w:color w:val="2B2B2B"/>
          <w:w w:val="110"/>
        </w:rPr>
        <w:t>services, </w:t>
      </w:r>
      <w:r>
        <w:rPr>
          <w:color w:val="1A1A1A"/>
          <w:w w:val="110"/>
        </w:rPr>
        <w:t>community </w:t>
      </w:r>
      <w:r>
        <w:rPr>
          <w:color w:val="2B2B2B"/>
          <w:w w:val="110"/>
        </w:rPr>
        <w:t>agencies, </w:t>
      </w:r>
      <w:r>
        <w:rPr>
          <w:color w:val="1A1A1A"/>
          <w:w w:val="110"/>
        </w:rPr>
        <w:t>and</w:t>
      </w:r>
      <w:r>
        <w:rPr>
          <w:color w:val="1A1A1A"/>
          <w:w w:val="110"/>
        </w:rPr>
        <w:t> other resources </w:t>
      </w:r>
      <w:r>
        <w:rPr>
          <w:color w:val="070707"/>
          <w:w w:val="110"/>
        </w:rPr>
        <w:t>together </w:t>
      </w:r>
      <w:r>
        <w:rPr>
          <w:color w:val="1A1A1A"/>
          <w:w w:val="110"/>
        </w:rPr>
        <w:t>to</w:t>
      </w:r>
      <w:r>
        <w:rPr>
          <w:color w:val="1A1A1A"/>
          <w:spacing w:val="-1"/>
          <w:w w:val="110"/>
        </w:rPr>
        <w:t> </w:t>
      </w:r>
      <w:r>
        <w:rPr>
          <w:color w:val="1A1A1A"/>
          <w:w w:val="110"/>
        </w:rPr>
        <w:t>focus on issues and needs identified in the treatment plan.</w:t>
      </w:r>
      <w:r>
        <w:rPr>
          <w:color w:val="1A1A1A"/>
          <w:spacing w:val="40"/>
          <w:w w:val="110"/>
        </w:rPr>
        <w:t> </w:t>
      </w:r>
      <w:r>
        <w:rPr>
          <w:color w:val="1A1A1A"/>
          <w:w w:val="110"/>
        </w:rPr>
        <w:t>Service coordination, which includes case management and client advocacy, </w:t>
      </w:r>
      <w:r>
        <w:rPr>
          <w:color w:val="2B2B2B"/>
          <w:w w:val="110"/>
        </w:rPr>
        <w:t>establishes </w:t>
      </w:r>
      <w:r>
        <w:rPr>
          <w:color w:val="1A1A1A"/>
          <w:w w:val="110"/>
        </w:rPr>
        <w:t>a</w:t>
      </w:r>
      <w:r>
        <w:rPr>
          <w:color w:val="1A1A1A"/>
          <w:spacing w:val="-3"/>
          <w:w w:val="110"/>
        </w:rPr>
        <w:t> </w:t>
      </w:r>
      <w:r>
        <w:rPr>
          <w:color w:val="1A1A1A"/>
          <w:w w:val="110"/>
        </w:rPr>
        <w:t>framework of </w:t>
      </w:r>
      <w:r>
        <w:rPr>
          <w:color w:val="2B2B2B"/>
          <w:w w:val="110"/>
        </w:rPr>
        <w:t>action</w:t>
      </w:r>
      <w:r>
        <w:rPr>
          <w:color w:val="2B2B2B"/>
          <w:spacing w:val="-13"/>
          <w:w w:val="110"/>
        </w:rPr>
        <w:t> </w:t>
      </w:r>
      <w:r>
        <w:rPr>
          <w:color w:val="1A1A1A"/>
          <w:w w:val="110"/>
        </w:rPr>
        <w:t>for</w:t>
      </w:r>
      <w:r>
        <w:rPr>
          <w:color w:val="1A1A1A"/>
          <w:spacing w:val="-6"/>
          <w:w w:val="110"/>
        </w:rPr>
        <w:t> </w:t>
      </w:r>
      <w:r>
        <w:rPr>
          <w:color w:val="1A1A1A"/>
          <w:w w:val="110"/>
        </w:rPr>
        <w:t>the</w:t>
      </w:r>
      <w:r>
        <w:rPr>
          <w:color w:val="1A1A1A"/>
          <w:spacing w:val="-9"/>
          <w:w w:val="110"/>
        </w:rPr>
        <w:t> </w:t>
      </w:r>
      <w:r>
        <w:rPr>
          <w:color w:val="1A1A1A"/>
          <w:w w:val="110"/>
        </w:rPr>
        <w:t>client</w:t>
      </w:r>
      <w:r>
        <w:rPr>
          <w:color w:val="1A1A1A"/>
          <w:spacing w:val="-8"/>
          <w:w w:val="110"/>
        </w:rPr>
        <w:t> </w:t>
      </w:r>
      <w:r>
        <w:rPr>
          <w:color w:val="070707"/>
          <w:w w:val="110"/>
        </w:rPr>
        <w:t>to</w:t>
      </w:r>
      <w:r>
        <w:rPr>
          <w:color w:val="070707"/>
          <w:spacing w:val="-14"/>
          <w:w w:val="110"/>
        </w:rPr>
        <w:t> </w:t>
      </w:r>
      <w:r>
        <w:rPr>
          <w:color w:val="2B2B2B"/>
          <w:w w:val="110"/>
        </w:rPr>
        <w:t>achieve</w:t>
      </w:r>
      <w:r>
        <w:rPr>
          <w:color w:val="2B2B2B"/>
          <w:spacing w:val="-8"/>
          <w:w w:val="110"/>
        </w:rPr>
        <w:t> </w:t>
      </w:r>
      <w:r>
        <w:rPr>
          <w:color w:val="2B2B2B"/>
          <w:w w:val="110"/>
        </w:rPr>
        <w:t>specified </w:t>
      </w:r>
      <w:r>
        <w:rPr>
          <w:color w:val="1A1A1A"/>
          <w:w w:val="110"/>
        </w:rPr>
        <w:t>goals.</w:t>
      </w:r>
      <w:r>
        <w:rPr>
          <w:color w:val="1A1A1A"/>
          <w:spacing w:val="29"/>
          <w:w w:val="110"/>
        </w:rPr>
        <w:t> </w:t>
      </w:r>
      <w:r>
        <w:rPr>
          <w:color w:val="1A1A1A"/>
          <w:w w:val="110"/>
        </w:rPr>
        <w:t>It involves collaboration </w:t>
      </w:r>
      <w:r>
        <w:rPr>
          <w:color w:val="2B2B2B"/>
          <w:w w:val="110"/>
        </w:rPr>
        <w:t>with </w:t>
      </w:r>
      <w:r>
        <w:rPr>
          <w:color w:val="1A1A1A"/>
          <w:w w:val="110"/>
        </w:rPr>
        <w:t>the client and </w:t>
      </w:r>
      <w:r>
        <w:rPr>
          <w:color w:val="2B2B2B"/>
          <w:w w:val="110"/>
        </w:rPr>
        <w:t>significant </w:t>
      </w:r>
      <w:r>
        <w:rPr>
          <w:color w:val="1A1A1A"/>
          <w:w w:val="110"/>
        </w:rPr>
        <w:t>others,</w:t>
      </w:r>
      <w:r>
        <w:rPr>
          <w:color w:val="1A1A1A"/>
          <w:spacing w:val="-3"/>
          <w:w w:val="110"/>
        </w:rPr>
        <w:t> </w:t>
      </w:r>
      <w:r>
        <w:rPr>
          <w:color w:val="1A1A1A"/>
          <w:w w:val="110"/>
        </w:rPr>
        <w:t>coordination of </w:t>
      </w:r>
      <w:r>
        <w:rPr>
          <w:color w:val="070707"/>
          <w:w w:val="110"/>
        </w:rPr>
        <w:t>treatment </w:t>
      </w:r>
      <w:r>
        <w:rPr>
          <w:color w:val="2B2B2B"/>
          <w:w w:val="110"/>
        </w:rPr>
        <w:t>and </w:t>
      </w:r>
      <w:r>
        <w:rPr>
          <w:color w:val="1A1A1A"/>
          <w:w w:val="110"/>
        </w:rPr>
        <w:t>referral services, liaison </w:t>
      </w:r>
      <w:r>
        <w:rPr>
          <w:color w:val="2B2B2B"/>
          <w:w w:val="110"/>
        </w:rPr>
        <w:t>activities with community </w:t>
      </w:r>
      <w:r>
        <w:rPr>
          <w:color w:val="1A1A1A"/>
          <w:w w:val="110"/>
        </w:rPr>
        <w:t>resources </w:t>
      </w:r>
      <w:r>
        <w:rPr>
          <w:color w:val="2B2B2B"/>
          <w:w w:val="110"/>
        </w:rPr>
        <w:t>and </w:t>
      </w:r>
      <w:r>
        <w:rPr>
          <w:color w:val="1A1A1A"/>
          <w:w w:val="110"/>
        </w:rPr>
        <w:t>managed care</w:t>
      </w:r>
      <w:r>
        <w:rPr>
          <w:color w:val="1A1A1A"/>
          <w:spacing w:val="40"/>
          <w:w w:val="110"/>
        </w:rPr>
        <w:t> </w:t>
      </w:r>
      <w:r>
        <w:rPr>
          <w:color w:val="2B2B2B"/>
          <w:w w:val="110"/>
        </w:rPr>
        <w:t>systems, </w:t>
      </w:r>
      <w:r>
        <w:rPr>
          <w:color w:val="1A1A1A"/>
          <w:w w:val="110"/>
        </w:rPr>
        <w:t>client advocacy, </w:t>
      </w:r>
      <w:r>
        <w:rPr>
          <w:color w:val="2B2B2B"/>
          <w:w w:val="110"/>
        </w:rPr>
        <w:t>and </w:t>
      </w:r>
      <w:r>
        <w:rPr>
          <w:color w:val="1A1A1A"/>
          <w:w w:val="110"/>
        </w:rPr>
        <w:t>ongoing </w:t>
      </w:r>
      <w:r>
        <w:rPr>
          <w:color w:val="2B2B2B"/>
          <w:w w:val="110"/>
        </w:rPr>
        <w:t>evaluation </w:t>
      </w:r>
      <w:r>
        <w:rPr>
          <w:color w:val="1A1A1A"/>
          <w:w w:val="110"/>
        </w:rPr>
        <w:t>of treatment progress and client needs" (CSAT, 1998, p.</w:t>
      </w:r>
      <w:r>
        <w:rPr>
          <w:color w:val="1A1A1A"/>
          <w:spacing w:val="40"/>
          <w:w w:val="110"/>
        </w:rPr>
        <w:t> </w:t>
      </w:r>
      <w:r>
        <w:rPr>
          <w:color w:val="1A1A1A"/>
          <w:w w:val="110"/>
        </w:rPr>
        <w:t>53).</w:t>
      </w:r>
    </w:p>
    <w:p>
      <w:pPr>
        <w:pStyle w:val="BodyText"/>
        <w:spacing w:line="314" w:lineRule="auto" w:before="154"/>
        <w:ind w:left="483" w:right="900" w:hanging="1"/>
      </w:pPr>
      <w:r>
        <w:rPr/>
        <w:br w:type="column"/>
      </w:r>
      <w:r>
        <w:rPr>
          <w:color w:val="1A1A1A"/>
          <w:w w:val="110"/>
        </w:rPr>
        <w:t>Case</w:t>
      </w:r>
      <w:r>
        <w:rPr>
          <w:color w:val="1A1A1A"/>
          <w:spacing w:val="-8"/>
          <w:w w:val="110"/>
        </w:rPr>
        <w:t> </w:t>
      </w:r>
      <w:r>
        <w:rPr>
          <w:color w:val="1A1A1A"/>
          <w:w w:val="110"/>
        </w:rPr>
        <w:t>management models,</w:t>
      </w:r>
      <w:r>
        <w:rPr>
          <w:color w:val="1A1A1A"/>
          <w:spacing w:val="-10"/>
          <w:w w:val="110"/>
        </w:rPr>
        <w:t> </w:t>
      </w:r>
      <w:r>
        <w:rPr>
          <w:color w:val="1A1A1A"/>
          <w:w w:val="110"/>
        </w:rPr>
        <w:t>like</w:t>
      </w:r>
      <w:r>
        <w:rPr>
          <w:color w:val="1A1A1A"/>
          <w:spacing w:val="-9"/>
          <w:w w:val="110"/>
        </w:rPr>
        <w:t> </w:t>
      </w:r>
      <w:r>
        <w:rPr>
          <w:color w:val="1A1A1A"/>
          <w:w w:val="110"/>
        </w:rPr>
        <w:t>the</w:t>
      </w:r>
      <w:r>
        <w:rPr>
          <w:color w:val="1A1A1A"/>
          <w:spacing w:val="-6"/>
          <w:w w:val="110"/>
        </w:rPr>
        <w:t> </w:t>
      </w:r>
      <w:r>
        <w:rPr>
          <w:color w:val="1A1A1A"/>
          <w:w w:val="110"/>
        </w:rPr>
        <w:t>definitions</w:t>
      </w:r>
      <w:r>
        <w:rPr>
          <w:color w:val="1A1A1A"/>
          <w:spacing w:val="-3"/>
          <w:w w:val="110"/>
        </w:rPr>
        <w:t> </w:t>
      </w:r>
      <w:r>
        <w:rPr>
          <w:color w:val="1A1A1A"/>
          <w:w w:val="110"/>
        </w:rPr>
        <w:t>of case management, vary with </w:t>
      </w:r>
      <w:r>
        <w:rPr>
          <w:color w:val="070707"/>
          <w:w w:val="110"/>
        </w:rPr>
        <w:t>the </w:t>
      </w:r>
      <w:r>
        <w:rPr>
          <w:color w:val="1A1A1A"/>
          <w:w w:val="110"/>
        </w:rPr>
        <w:t>context.</w:t>
      </w:r>
      <w:r>
        <w:rPr>
          <w:color w:val="1A1A1A"/>
          <w:spacing w:val="40"/>
          <w:w w:val="110"/>
        </w:rPr>
        <w:t> </w:t>
      </w:r>
      <w:r>
        <w:rPr>
          <w:color w:val="1A1A1A"/>
          <w:w w:val="110"/>
        </w:rPr>
        <w:t>Some models focus on delivering </w:t>
      </w:r>
      <w:r>
        <w:rPr>
          <w:color w:val="2B2B2B"/>
          <w:w w:val="110"/>
        </w:rPr>
        <w:t>social </w:t>
      </w:r>
      <w:r>
        <w:rPr>
          <w:color w:val="1A1A1A"/>
          <w:w w:val="110"/>
        </w:rPr>
        <w:t>services, others on coordinating</w:t>
      </w:r>
      <w:r>
        <w:rPr>
          <w:color w:val="1A1A1A"/>
          <w:w w:val="110"/>
        </w:rPr>
        <w:t> the delivery of services by other providers.</w:t>
      </w:r>
      <w:r>
        <w:rPr>
          <w:color w:val="1A1A1A"/>
          <w:spacing w:val="40"/>
          <w:w w:val="110"/>
        </w:rPr>
        <w:t> </w:t>
      </w:r>
      <w:r>
        <w:rPr>
          <w:color w:val="1A1A1A"/>
          <w:w w:val="110"/>
        </w:rPr>
        <w:t>Some provide both.</w:t>
      </w:r>
      <w:r>
        <w:rPr>
          <w:color w:val="1A1A1A"/>
          <w:spacing w:val="40"/>
          <w:w w:val="110"/>
        </w:rPr>
        <w:t> </w:t>
      </w:r>
      <w:r>
        <w:rPr>
          <w:color w:val="1A1A1A"/>
          <w:w w:val="110"/>
        </w:rPr>
        <w:t>The models</w:t>
      </w:r>
      <w:r>
        <w:rPr>
          <w:color w:val="1A1A1A"/>
          <w:spacing w:val="-3"/>
          <w:w w:val="110"/>
        </w:rPr>
        <w:t> </w:t>
      </w:r>
      <w:r>
        <w:rPr>
          <w:color w:val="1A1A1A"/>
          <w:w w:val="110"/>
        </w:rPr>
        <w:t>result</w:t>
      </w:r>
      <w:r>
        <w:rPr>
          <w:color w:val="1A1A1A"/>
          <w:spacing w:val="-9"/>
          <w:w w:val="110"/>
        </w:rPr>
        <w:t> </w:t>
      </w:r>
      <w:r>
        <w:rPr>
          <w:color w:val="1A1A1A"/>
          <w:w w:val="110"/>
        </w:rPr>
        <w:t>as</w:t>
      </w:r>
      <w:r>
        <w:rPr>
          <w:color w:val="1A1A1A"/>
          <w:spacing w:val="-12"/>
          <w:w w:val="110"/>
        </w:rPr>
        <w:t> </w:t>
      </w:r>
      <w:r>
        <w:rPr>
          <w:color w:val="1A1A1A"/>
          <w:w w:val="110"/>
        </w:rPr>
        <w:t>much</w:t>
      </w:r>
      <w:r>
        <w:rPr>
          <w:color w:val="1A1A1A"/>
          <w:spacing w:val="-9"/>
          <w:w w:val="110"/>
        </w:rPr>
        <w:t> </w:t>
      </w:r>
      <w:r>
        <w:rPr>
          <w:color w:val="1A1A1A"/>
          <w:w w:val="110"/>
        </w:rPr>
        <w:t>from </w:t>
      </w:r>
      <w:r>
        <w:rPr>
          <w:color w:val="070707"/>
          <w:w w:val="110"/>
        </w:rPr>
        <w:t>the</w:t>
      </w:r>
      <w:r>
        <w:rPr>
          <w:color w:val="070707"/>
          <w:spacing w:val="-8"/>
          <w:w w:val="110"/>
        </w:rPr>
        <w:t> </w:t>
      </w:r>
      <w:r>
        <w:rPr>
          <w:color w:val="1A1A1A"/>
          <w:w w:val="110"/>
        </w:rPr>
        <w:t>needs</w:t>
      </w:r>
      <w:r>
        <w:rPr>
          <w:color w:val="1A1A1A"/>
          <w:spacing w:val="-7"/>
          <w:w w:val="110"/>
        </w:rPr>
        <w:t> </w:t>
      </w:r>
      <w:r>
        <w:rPr>
          <w:color w:val="1A1A1A"/>
          <w:w w:val="110"/>
        </w:rPr>
        <w:t>of </w:t>
      </w:r>
      <w:r>
        <w:rPr>
          <w:color w:val="2B2B2B"/>
          <w:w w:val="110"/>
        </w:rPr>
        <w:t>specific </w:t>
      </w:r>
      <w:r>
        <w:rPr>
          <w:color w:val="1A1A1A"/>
          <w:w w:val="110"/>
        </w:rPr>
        <w:t>client populations and </w:t>
      </w:r>
      <w:r>
        <w:rPr>
          <w:color w:val="2B2B2B"/>
          <w:w w:val="110"/>
        </w:rPr>
        <w:t>service settings </w:t>
      </w:r>
      <w:r>
        <w:rPr>
          <w:color w:val="1A1A1A"/>
          <w:w w:val="110"/>
        </w:rPr>
        <w:t>as they</w:t>
      </w:r>
      <w:r>
        <w:rPr>
          <w:color w:val="1A1A1A"/>
          <w:spacing w:val="80"/>
          <w:w w:val="110"/>
        </w:rPr>
        <w:t> </w:t>
      </w:r>
      <w:r>
        <w:rPr>
          <w:color w:val="1A1A1A"/>
          <w:w w:val="110"/>
        </w:rPr>
        <w:t>do from distinct theoretical differences about what case management </w:t>
      </w:r>
      <w:r>
        <w:rPr>
          <w:color w:val="2B2B2B"/>
          <w:w w:val="110"/>
        </w:rPr>
        <w:t>should </w:t>
      </w:r>
      <w:r>
        <w:rPr>
          <w:color w:val="1A1A1A"/>
          <w:w w:val="110"/>
        </w:rPr>
        <w:t>be.</w:t>
      </w:r>
      <w:r>
        <w:rPr>
          <w:color w:val="1A1A1A"/>
          <w:spacing w:val="40"/>
          <w:w w:val="110"/>
        </w:rPr>
        <w:t> </w:t>
      </w:r>
      <w:r>
        <w:rPr>
          <w:color w:val="1A1A1A"/>
          <w:w w:val="110"/>
        </w:rPr>
        <w:t>Four models from </w:t>
      </w:r>
      <w:r>
        <w:rPr>
          <w:color w:val="070707"/>
          <w:w w:val="110"/>
        </w:rPr>
        <w:t>the </w:t>
      </w:r>
      <w:r>
        <w:rPr>
          <w:color w:val="1A1A1A"/>
          <w:w w:val="110"/>
        </w:rPr>
        <w:t>mental illness field have been adapted for the field of </w:t>
      </w:r>
      <w:r>
        <w:rPr>
          <w:color w:val="2B2B2B"/>
          <w:w w:val="110"/>
        </w:rPr>
        <w:t>substance </w:t>
      </w:r>
      <w:r>
        <w:rPr>
          <w:color w:val="1A1A1A"/>
          <w:w w:val="110"/>
        </w:rPr>
        <w:t>abuse treatment.</w:t>
      </w:r>
      <w:r>
        <w:rPr>
          <w:color w:val="1A1A1A"/>
          <w:spacing w:val="40"/>
          <w:w w:val="110"/>
        </w:rPr>
        <w:t> </w:t>
      </w:r>
      <w:r>
        <w:rPr>
          <w:color w:val="1A1A1A"/>
          <w:w w:val="110"/>
        </w:rPr>
        <w:t>Each of </w:t>
      </w:r>
      <w:r>
        <w:rPr>
          <w:color w:val="070707"/>
          <w:w w:val="110"/>
        </w:rPr>
        <w:t>these </w:t>
      </w:r>
      <w:r>
        <w:rPr>
          <w:color w:val="1A1A1A"/>
          <w:w w:val="110"/>
        </w:rPr>
        <w:t>models-broker/</w:t>
      </w:r>
      <w:r>
        <w:rPr>
          <w:color w:val="2B2B2B"/>
          <w:w w:val="110"/>
        </w:rPr>
        <w:t>generalist, </w:t>
      </w:r>
      <w:r>
        <w:rPr>
          <w:color w:val="1A1A1A"/>
          <w:w w:val="110"/>
        </w:rPr>
        <w:t>strengths­ based, assertive community</w:t>
      </w:r>
      <w:r>
        <w:rPr>
          <w:color w:val="1A1A1A"/>
          <w:w w:val="110"/>
        </w:rPr>
        <w:t> treatment, and clinical/rehabilitation-has proved </w:t>
      </w:r>
      <w:r>
        <w:rPr>
          <w:color w:val="2B2B2B"/>
          <w:w w:val="110"/>
        </w:rPr>
        <w:t>valuable </w:t>
      </w:r>
      <w:r>
        <w:rPr>
          <w:color w:val="1A1A1A"/>
          <w:w w:val="110"/>
        </w:rPr>
        <w:t>in </w:t>
      </w:r>
      <w:r>
        <w:rPr>
          <w:color w:val="070707"/>
          <w:w w:val="110"/>
        </w:rPr>
        <w:t>treating</w:t>
      </w:r>
      <w:r>
        <w:rPr>
          <w:color w:val="070707"/>
          <w:spacing w:val="35"/>
          <w:w w:val="110"/>
        </w:rPr>
        <w:t> </w:t>
      </w:r>
      <w:r>
        <w:rPr>
          <w:color w:val="2B2B2B"/>
          <w:w w:val="110"/>
        </w:rPr>
        <w:t>substance</w:t>
      </w:r>
      <w:r>
        <w:rPr>
          <w:color w:val="2B2B2B"/>
          <w:spacing w:val="38"/>
          <w:w w:val="110"/>
        </w:rPr>
        <w:t> </w:t>
      </w:r>
      <w:r>
        <w:rPr>
          <w:color w:val="2B2B2B"/>
          <w:w w:val="110"/>
        </w:rPr>
        <w:t>abusers</w:t>
      </w:r>
      <w:r>
        <w:rPr>
          <w:color w:val="2B2B2B"/>
          <w:spacing w:val="36"/>
          <w:w w:val="110"/>
        </w:rPr>
        <w:t> </w:t>
      </w:r>
      <w:r>
        <w:rPr>
          <w:color w:val="1A1A1A"/>
          <w:w w:val="110"/>
        </w:rPr>
        <w:t>in </w:t>
      </w:r>
      <w:r>
        <w:rPr>
          <w:color w:val="2B2B2B"/>
          <w:w w:val="110"/>
        </w:rPr>
        <w:t>a</w:t>
      </w:r>
      <w:r>
        <w:rPr>
          <w:color w:val="2B2B2B"/>
          <w:spacing w:val="35"/>
          <w:w w:val="110"/>
        </w:rPr>
        <w:t> </w:t>
      </w:r>
      <w:r>
        <w:rPr>
          <w:color w:val="1A1A1A"/>
          <w:w w:val="110"/>
        </w:rPr>
        <w:t>particular </w:t>
      </w:r>
      <w:r>
        <w:rPr>
          <w:color w:val="2B2B2B"/>
          <w:spacing w:val="-2"/>
          <w:w w:val="110"/>
        </w:rPr>
        <w:t>setting.</w:t>
      </w:r>
    </w:p>
    <w:p>
      <w:pPr>
        <w:pStyle w:val="BodyText"/>
        <w:spacing w:line="215" w:lineRule="exact"/>
        <w:ind w:left="785"/>
      </w:pPr>
      <w:r>
        <w:rPr>
          <w:color w:val="1A1A1A"/>
          <w:w w:val="110"/>
        </w:rPr>
        <w:t>For</w:t>
      </w:r>
      <w:r>
        <w:rPr>
          <w:color w:val="1A1A1A"/>
          <w:spacing w:val="-5"/>
          <w:w w:val="110"/>
        </w:rPr>
        <w:t> </w:t>
      </w:r>
      <w:r>
        <w:rPr>
          <w:color w:val="1A1A1A"/>
          <w:w w:val="110"/>
        </w:rPr>
        <w:t>example,</w:t>
      </w:r>
      <w:r>
        <w:rPr>
          <w:color w:val="1A1A1A"/>
          <w:spacing w:val="1"/>
          <w:w w:val="110"/>
        </w:rPr>
        <w:t> </w:t>
      </w:r>
      <w:r>
        <w:rPr>
          <w:color w:val="1A1A1A"/>
          <w:w w:val="110"/>
        </w:rPr>
        <w:t>the</w:t>
      </w:r>
      <w:r>
        <w:rPr>
          <w:color w:val="1A1A1A"/>
          <w:spacing w:val="-9"/>
          <w:w w:val="110"/>
        </w:rPr>
        <w:t> </w:t>
      </w:r>
      <w:r>
        <w:rPr>
          <w:color w:val="2B2B2B"/>
          <w:w w:val="110"/>
        </w:rPr>
        <w:t>strengths-based</w:t>
      </w:r>
      <w:r>
        <w:rPr>
          <w:color w:val="2B2B2B"/>
          <w:spacing w:val="-3"/>
          <w:w w:val="110"/>
        </w:rPr>
        <w:t> </w:t>
      </w:r>
      <w:r>
        <w:rPr>
          <w:color w:val="1A1A1A"/>
          <w:spacing w:val="-2"/>
          <w:w w:val="110"/>
        </w:rPr>
        <w:t>approach</w:t>
      </w:r>
    </w:p>
    <w:p>
      <w:pPr>
        <w:pStyle w:val="BodyText"/>
        <w:spacing w:line="314" w:lineRule="auto" w:before="73"/>
        <w:ind w:left="489" w:right="946" w:firstLine="4"/>
      </w:pPr>
      <w:r>
        <w:rPr>
          <w:color w:val="1A1A1A"/>
          <w:w w:val="110"/>
        </w:rPr>
        <w:t>was adapted to work with crack cocaine users. This</w:t>
      </w:r>
      <w:r>
        <w:rPr>
          <w:color w:val="1A1A1A"/>
          <w:spacing w:val="-6"/>
          <w:w w:val="110"/>
        </w:rPr>
        <w:t> </w:t>
      </w:r>
      <w:r>
        <w:rPr>
          <w:color w:val="1A1A1A"/>
          <w:w w:val="110"/>
        </w:rPr>
        <w:t>approach was</w:t>
      </w:r>
      <w:r>
        <w:rPr>
          <w:color w:val="1A1A1A"/>
          <w:spacing w:val="-5"/>
          <w:w w:val="110"/>
        </w:rPr>
        <w:t> </w:t>
      </w:r>
      <w:r>
        <w:rPr>
          <w:color w:val="1A1A1A"/>
          <w:w w:val="110"/>
        </w:rPr>
        <w:t>chosen not only</w:t>
      </w:r>
      <w:r>
        <w:rPr>
          <w:color w:val="1A1A1A"/>
          <w:spacing w:val="-1"/>
          <w:w w:val="110"/>
        </w:rPr>
        <w:t> </w:t>
      </w:r>
      <w:r>
        <w:rPr>
          <w:color w:val="1A1A1A"/>
          <w:w w:val="110"/>
        </w:rPr>
        <w:t>for its</w:t>
      </w:r>
      <w:r>
        <w:rPr>
          <w:color w:val="1A1A1A"/>
          <w:spacing w:val="-4"/>
          <w:w w:val="110"/>
        </w:rPr>
        <w:t> </w:t>
      </w:r>
      <w:r>
        <w:rPr>
          <w:color w:val="1A1A1A"/>
          <w:w w:val="110"/>
        </w:rPr>
        <w:t>focus on resource</w:t>
      </w:r>
      <w:r>
        <w:rPr>
          <w:color w:val="1A1A1A"/>
          <w:spacing w:val="-7"/>
          <w:w w:val="110"/>
        </w:rPr>
        <w:t> </w:t>
      </w:r>
      <w:r>
        <w:rPr>
          <w:color w:val="1A1A1A"/>
          <w:w w:val="110"/>
        </w:rPr>
        <w:t>acquisition but </w:t>
      </w:r>
      <w:r>
        <w:rPr>
          <w:color w:val="2B2B2B"/>
          <w:w w:val="110"/>
        </w:rPr>
        <w:t>also</w:t>
      </w:r>
      <w:r>
        <w:rPr>
          <w:color w:val="2B2B2B"/>
          <w:spacing w:val="-7"/>
          <w:w w:val="110"/>
        </w:rPr>
        <w:t> </w:t>
      </w:r>
      <w:r>
        <w:rPr>
          <w:color w:val="1A1A1A"/>
          <w:w w:val="110"/>
        </w:rPr>
        <w:t>because</w:t>
      </w:r>
      <w:r>
        <w:rPr>
          <w:color w:val="1A1A1A"/>
          <w:spacing w:val="-5"/>
          <w:w w:val="110"/>
        </w:rPr>
        <w:t> </w:t>
      </w:r>
      <w:r>
        <w:rPr>
          <w:color w:val="1A1A1A"/>
          <w:w w:val="110"/>
        </w:rPr>
        <w:t>it</w:t>
      </w:r>
      <w:r>
        <w:rPr>
          <w:color w:val="1A1A1A"/>
          <w:spacing w:val="-5"/>
          <w:w w:val="110"/>
        </w:rPr>
        <w:t> </w:t>
      </w:r>
      <w:r>
        <w:rPr>
          <w:color w:val="1A1A1A"/>
          <w:w w:val="110"/>
        </w:rPr>
        <w:t>helps clients</w:t>
      </w:r>
      <w:r>
        <w:rPr>
          <w:color w:val="1A1A1A"/>
          <w:spacing w:val="-6"/>
          <w:w w:val="110"/>
        </w:rPr>
        <w:t> </w:t>
      </w:r>
      <w:r>
        <w:rPr>
          <w:color w:val="2B2B2B"/>
          <w:w w:val="110"/>
        </w:rPr>
        <w:t>see </w:t>
      </w:r>
      <w:r>
        <w:rPr>
          <w:color w:val="1A1A1A"/>
          <w:w w:val="110"/>
        </w:rPr>
        <w:t>their own </w:t>
      </w:r>
      <w:r>
        <w:rPr>
          <w:color w:val="2B2B2B"/>
          <w:w w:val="110"/>
        </w:rPr>
        <w:t>assets</w:t>
      </w:r>
      <w:r>
        <w:rPr>
          <w:color w:val="2B2B2B"/>
          <w:spacing w:val="-5"/>
          <w:w w:val="110"/>
        </w:rPr>
        <w:t> </w:t>
      </w:r>
      <w:r>
        <w:rPr>
          <w:color w:val="2B2B2B"/>
          <w:w w:val="110"/>
        </w:rPr>
        <w:t>as</w:t>
      </w:r>
      <w:r>
        <w:rPr>
          <w:color w:val="2B2B2B"/>
          <w:spacing w:val="-4"/>
          <w:w w:val="110"/>
        </w:rPr>
        <w:t> </w:t>
      </w:r>
      <w:r>
        <w:rPr>
          <w:color w:val="2B2B2B"/>
          <w:w w:val="110"/>
        </w:rPr>
        <w:t>a valuable </w:t>
      </w:r>
      <w:r>
        <w:rPr>
          <w:color w:val="1A1A1A"/>
          <w:w w:val="110"/>
        </w:rPr>
        <w:t>part</w:t>
      </w:r>
      <w:r>
        <w:rPr>
          <w:color w:val="1A1A1A"/>
          <w:spacing w:val="-2"/>
          <w:w w:val="110"/>
        </w:rPr>
        <w:t> </w:t>
      </w:r>
      <w:r>
        <w:rPr>
          <w:color w:val="1A1A1A"/>
          <w:w w:val="110"/>
        </w:rPr>
        <w:t>of recovery (Siegal</w:t>
      </w:r>
      <w:r>
        <w:rPr>
          <w:color w:val="1A1A1A"/>
          <w:spacing w:val="-3"/>
          <w:w w:val="110"/>
        </w:rPr>
        <w:t> </w:t>
      </w:r>
      <w:r>
        <w:rPr>
          <w:color w:val="1A1A1A"/>
          <w:w w:val="110"/>
        </w:rPr>
        <w:t>and</w:t>
      </w:r>
      <w:r>
        <w:rPr>
          <w:color w:val="1A1A1A"/>
          <w:spacing w:val="40"/>
          <w:w w:val="110"/>
        </w:rPr>
        <w:t> </w:t>
      </w:r>
      <w:r>
        <w:rPr>
          <w:color w:val="1A1A1A"/>
          <w:w w:val="110"/>
        </w:rPr>
        <w:t>Rapp,</w:t>
      </w:r>
      <w:r>
        <w:rPr>
          <w:color w:val="1A1A1A"/>
          <w:spacing w:val="-11"/>
          <w:w w:val="110"/>
        </w:rPr>
        <w:t> </w:t>
      </w:r>
      <w:r>
        <w:rPr>
          <w:color w:val="1A1A1A"/>
          <w:w w:val="110"/>
        </w:rPr>
        <w:t>1996).</w:t>
      </w:r>
      <w:r>
        <w:rPr>
          <w:color w:val="1A1A1A"/>
          <w:spacing w:val="40"/>
          <w:w w:val="110"/>
        </w:rPr>
        <w:t> </w:t>
      </w:r>
      <w:r>
        <w:rPr>
          <w:color w:val="1A1A1A"/>
          <w:w w:val="110"/>
        </w:rPr>
        <w:t>Assertive community</w:t>
      </w:r>
      <w:r>
        <w:rPr>
          <w:color w:val="1A1A1A"/>
          <w:w w:val="110"/>
        </w:rPr>
        <w:t> treatment </w:t>
      </w:r>
      <w:r>
        <w:rPr>
          <w:color w:val="2B2B2B"/>
          <w:w w:val="110"/>
        </w:rPr>
        <w:t>was </w:t>
      </w:r>
      <w:r>
        <w:rPr>
          <w:color w:val="1A1A1A"/>
          <w:w w:val="110"/>
        </w:rPr>
        <w:t>implemented</w:t>
      </w:r>
      <w:r>
        <w:rPr>
          <w:color w:val="1A1A1A"/>
          <w:w w:val="110"/>
        </w:rPr>
        <w:t> to provide parolees a </w:t>
      </w:r>
      <w:r>
        <w:rPr>
          <w:color w:val="2B2B2B"/>
          <w:w w:val="110"/>
        </w:rPr>
        <w:t>wide </w:t>
      </w:r>
      <w:r>
        <w:rPr>
          <w:color w:val="1A1A1A"/>
          <w:w w:val="110"/>
        </w:rPr>
        <w:t>range of integrated </w:t>
      </w:r>
      <w:r>
        <w:rPr>
          <w:color w:val="2B2B2B"/>
          <w:w w:val="110"/>
        </w:rPr>
        <w:t>services, </w:t>
      </w:r>
      <w:r>
        <w:rPr>
          <w:color w:val="1A1A1A"/>
          <w:w w:val="110"/>
        </w:rPr>
        <w:t>including drug treatment, skills building, and resource </w:t>
      </w:r>
      <w:r>
        <w:rPr>
          <w:color w:val="2B2B2B"/>
          <w:w w:val="110"/>
        </w:rPr>
        <w:t>acquisition.</w:t>
      </w:r>
    </w:p>
    <w:p>
      <w:pPr>
        <w:pStyle w:val="BodyText"/>
        <w:spacing w:line="312" w:lineRule="auto"/>
        <w:ind w:left="486" w:right="845" w:firstLine="303"/>
      </w:pPr>
      <w:r>
        <w:rPr>
          <w:color w:val="1A1A1A"/>
          <w:w w:val="110"/>
        </w:rPr>
        <w:t>Figure 1-2 compares the four models </w:t>
      </w:r>
      <w:r>
        <w:rPr>
          <w:color w:val="2B2B2B"/>
          <w:w w:val="110"/>
        </w:rPr>
        <w:t>across </w:t>
      </w:r>
      <w:r>
        <w:rPr>
          <w:color w:val="1A1A1A"/>
          <w:w w:val="110"/>
        </w:rPr>
        <w:t>11</w:t>
      </w:r>
      <w:r>
        <w:rPr>
          <w:color w:val="1A1A1A"/>
          <w:spacing w:val="-4"/>
          <w:w w:val="110"/>
        </w:rPr>
        <w:t> </w:t>
      </w:r>
      <w:r>
        <w:rPr>
          <w:color w:val="1A1A1A"/>
          <w:w w:val="110"/>
        </w:rPr>
        <w:t>activities of case management and specifies </w:t>
      </w:r>
      <w:r>
        <w:rPr>
          <w:color w:val="2B2B2B"/>
          <w:w w:val="110"/>
        </w:rPr>
        <w:t>which </w:t>
      </w:r>
      <w:r>
        <w:rPr>
          <w:color w:val="1A1A1A"/>
          <w:w w:val="110"/>
        </w:rPr>
        <w:t>models are </w:t>
      </w:r>
      <w:r>
        <w:rPr>
          <w:color w:val="2B2B2B"/>
          <w:w w:val="110"/>
        </w:rPr>
        <w:t>appropriate </w:t>
      </w:r>
      <w:r>
        <w:rPr>
          <w:color w:val="1A1A1A"/>
          <w:w w:val="110"/>
        </w:rPr>
        <w:t>for particular </w:t>
      </w:r>
      <w:r>
        <w:rPr>
          <w:color w:val="2B2B2B"/>
          <w:w w:val="110"/>
        </w:rPr>
        <w:t>substance </w:t>
      </w:r>
      <w:r>
        <w:rPr>
          <w:color w:val="1A1A1A"/>
          <w:w w:val="110"/>
        </w:rPr>
        <w:t>abuse populations. Implementation</w:t>
      </w:r>
      <w:r>
        <w:rPr>
          <w:color w:val="1A1A1A"/>
          <w:spacing w:val="-3"/>
          <w:w w:val="110"/>
        </w:rPr>
        <w:t> </w:t>
      </w:r>
      <w:r>
        <w:rPr>
          <w:color w:val="1A1A1A"/>
          <w:w w:val="110"/>
        </w:rPr>
        <w:t>of </w:t>
      </w:r>
      <w:r>
        <w:rPr>
          <w:color w:val="070707"/>
          <w:w w:val="110"/>
        </w:rPr>
        <w:t>these </w:t>
      </w:r>
      <w:r>
        <w:rPr>
          <w:color w:val="1A1A1A"/>
          <w:w w:val="110"/>
        </w:rPr>
        <w:t>models may </w:t>
      </w:r>
      <w:r>
        <w:rPr>
          <w:color w:val="2B2B2B"/>
          <w:w w:val="110"/>
        </w:rPr>
        <w:t>vary with </w:t>
      </w:r>
      <w:r>
        <w:rPr>
          <w:color w:val="1A1A1A"/>
          <w:w w:val="110"/>
        </w:rPr>
        <w:t>other populations </w:t>
      </w:r>
      <w:r>
        <w:rPr>
          <w:color w:val="2B2B2B"/>
          <w:w w:val="110"/>
        </w:rPr>
        <w:t>and </w:t>
      </w:r>
      <w:r>
        <w:rPr>
          <w:color w:val="1A1A1A"/>
          <w:w w:val="110"/>
        </w:rPr>
        <w:t>from setting to </w:t>
      </w:r>
      <w:r>
        <w:rPr>
          <w:color w:val="2B2B2B"/>
          <w:w w:val="110"/>
        </w:rPr>
        <w:t>setting.</w:t>
      </w:r>
    </w:p>
    <w:p>
      <w:pPr>
        <w:spacing w:after="0" w:line="312" w:lineRule="auto"/>
        <w:sectPr>
          <w:type w:val="continuous"/>
          <w:pgSz w:w="12240" w:h="15840"/>
          <w:pgMar w:top="1080" w:bottom="0" w:left="960" w:right="540"/>
          <w:cols w:num="2" w:equalWidth="0">
            <w:col w:w="4859" w:space="195"/>
            <w:col w:w="5686"/>
          </w:cols>
        </w:sectPr>
      </w:pPr>
    </w:p>
    <w:p>
      <w:pPr>
        <w:spacing w:before="151"/>
        <w:ind w:left="219" w:right="0" w:firstLine="0"/>
        <w:jc w:val="left"/>
        <w:rPr>
          <w:rFonts w:ascii="Verdana"/>
          <w:i/>
          <w:sz w:val="20"/>
        </w:rPr>
      </w:pPr>
      <w:r>
        <w:rPr>
          <w:rFonts w:ascii="Verdana"/>
          <w:i/>
          <w:color w:val="1A1A1A"/>
          <w:w w:val="79"/>
          <w:sz w:val="20"/>
        </w:rPr>
        <w:t>6</w:t>
      </w:r>
    </w:p>
    <w:p>
      <w:pPr>
        <w:spacing w:after="0"/>
        <w:jc w:val="left"/>
        <w:rPr>
          <w:rFonts w:ascii="Verdana"/>
          <w:sz w:val="20"/>
        </w:rPr>
        <w:sectPr>
          <w:type w:val="continuous"/>
          <w:pgSz w:w="12240" w:h="15840"/>
          <w:pgMar w:top="1080" w:bottom="0" w:left="960" w:right="540"/>
        </w:sectPr>
      </w:pPr>
    </w:p>
    <w:p>
      <w:pPr>
        <w:pStyle w:val="Heading9"/>
        <w:spacing w:before="67"/>
        <w:ind w:right="612"/>
        <w:jc w:val="right"/>
        <w:rPr>
          <w:i/>
        </w:rPr>
      </w:pPr>
      <w:r>
        <w:rPr>
          <w:i/>
          <w:color w:val="111111"/>
          <w:spacing w:val="-2"/>
        </w:rPr>
        <w:t>Introduction</w:t>
      </w:r>
    </w:p>
    <w:p>
      <w:pPr>
        <w:pStyle w:val="BodyText"/>
        <w:rPr>
          <w:i/>
        </w:rPr>
      </w:pPr>
    </w:p>
    <w:p>
      <w:pPr>
        <w:pStyle w:val="BodyText"/>
        <w:spacing w:before="10"/>
        <w:rPr>
          <w:i/>
          <w:sz w:val="19"/>
        </w:rPr>
      </w:pPr>
    </w:p>
    <w:tbl>
      <w:tblPr>
        <w:tblW w:w="0" w:type="auto"/>
        <w:jc w:val="left"/>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
        <w:gridCol w:w="1804"/>
        <w:gridCol w:w="1912"/>
        <w:gridCol w:w="1911"/>
        <w:gridCol w:w="1913"/>
        <w:gridCol w:w="1804"/>
        <w:gridCol w:w="108"/>
      </w:tblGrid>
      <w:tr>
        <w:trPr>
          <w:trHeight w:val="777" w:hRule="atLeast"/>
        </w:trPr>
        <w:tc>
          <w:tcPr>
            <w:tcW w:w="108" w:type="dxa"/>
            <w:tcBorders>
              <w:left w:val="single" w:sz="6" w:space="0" w:color="000000"/>
              <w:bottom w:val="single" w:sz="6" w:space="0" w:color="000000"/>
              <w:right w:val="nil"/>
            </w:tcBorders>
          </w:tcPr>
          <w:p>
            <w:pPr>
              <w:pStyle w:val="TableParagraph"/>
              <w:rPr>
                <w:sz w:val="20"/>
              </w:rPr>
            </w:pPr>
          </w:p>
        </w:tc>
        <w:tc>
          <w:tcPr>
            <w:tcW w:w="9344" w:type="dxa"/>
            <w:gridSpan w:val="5"/>
            <w:tcBorders>
              <w:top w:val="nil"/>
              <w:left w:val="nil"/>
              <w:bottom w:val="nil"/>
              <w:right w:val="nil"/>
            </w:tcBorders>
            <w:shd w:val="clear" w:color="auto" w:fill="000000"/>
          </w:tcPr>
          <w:p>
            <w:pPr>
              <w:pStyle w:val="TableParagraph"/>
              <w:spacing w:line="263" w:lineRule="exact"/>
              <w:ind w:left="3137" w:right="3106"/>
              <w:jc w:val="center"/>
              <w:rPr>
                <w:sz w:val="24"/>
              </w:rPr>
            </w:pPr>
            <w:r>
              <w:rPr>
                <w:color w:val="FFFFFF"/>
                <w:w w:val="105"/>
                <w:sz w:val="24"/>
              </w:rPr>
              <w:t>Figure</w:t>
            </w:r>
            <w:r>
              <w:rPr>
                <w:color w:val="FFFFFF"/>
                <w:spacing w:val="11"/>
                <w:w w:val="105"/>
                <w:sz w:val="24"/>
              </w:rPr>
              <w:t> </w:t>
            </w:r>
            <w:r>
              <w:rPr>
                <w:color w:val="FFFFFF"/>
                <w:w w:val="105"/>
                <w:sz w:val="24"/>
              </w:rPr>
              <w:t>1-</w:t>
            </w:r>
            <w:r>
              <w:rPr>
                <w:color w:val="FFFFFF"/>
                <w:spacing w:val="-10"/>
                <w:w w:val="105"/>
                <w:sz w:val="24"/>
              </w:rPr>
              <w:t>2</w:t>
            </w:r>
          </w:p>
          <w:p>
            <w:pPr>
              <w:pStyle w:val="TableParagraph"/>
              <w:spacing w:before="84"/>
              <w:ind w:left="3137" w:right="3126"/>
              <w:jc w:val="center"/>
              <w:rPr>
                <w:sz w:val="24"/>
              </w:rPr>
            </w:pPr>
            <w:r>
              <w:rPr>
                <w:color w:val="FFFFFF"/>
                <w:w w:val="110"/>
                <w:sz w:val="24"/>
              </w:rPr>
              <w:t>Models</w:t>
            </w:r>
            <w:r>
              <w:rPr>
                <w:color w:val="FFFFFF"/>
                <w:spacing w:val="-17"/>
                <w:w w:val="110"/>
                <w:sz w:val="24"/>
              </w:rPr>
              <w:t> </w:t>
            </w:r>
            <w:r>
              <w:rPr>
                <w:color w:val="FFFFFF"/>
                <w:w w:val="110"/>
                <w:sz w:val="24"/>
              </w:rPr>
              <w:t>of</w:t>
            </w:r>
            <w:r>
              <w:rPr>
                <w:color w:val="FFFFFF"/>
                <w:spacing w:val="-9"/>
                <w:w w:val="110"/>
                <w:sz w:val="24"/>
              </w:rPr>
              <w:t> </w:t>
            </w:r>
            <w:r>
              <w:rPr>
                <w:color w:val="FFFFFF"/>
                <w:w w:val="110"/>
                <w:sz w:val="24"/>
              </w:rPr>
              <w:t>Case</w:t>
            </w:r>
            <w:r>
              <w:rPr>
                <w:color w:val="FFFFFF"/>
                <w:spacing w:val="-16"/>
                <w:w w:val="110"/>
                <w:sz w:val="24"/>
              </w:rPr>
              <w:t> </w:t>
            </w:r>
            <w:r>
              <w:rPr>
                <w:color w:val="FFFFFF"/>
                <w:spacing w:val="-2"/>
                <w:w w:val="110"/>
                <w:sz w:val="24"/>
              </w:rPr>
              <w:t>Management</w:t>
            </w:r>
          </w:p>
        </w:tc>
        <w:tc>
          <w:tcPr>
            <w:tcW w:w="108" w:type="dxa"/>
            <w:tcBorders>
              <w:left w:val="nil"/>
              <w:bottom w:val="single" w:sz="6" w:space="0" w:color="000000"/>
              <w:right w:val="single" w:sz="6" w:space="0" w:color="000000"/>
            </w:tcBorders>
          </w:tcPr>
          <w:p>
            <w:pPr>
              <w:pStyle w:val="TableParagraph"/>
              <w:rPr>
                <w:sz w:val="20"/>
              </w:rPr>
            </w:pPr>
          </w:p>
        </w:tc>
      </w:tr>
      <w:tr>
        <w:trPr>
          <w:trHeight w:val="719" w:hRule="atLeast"/>
        </w:trPr>
        <w:tc>
          <w:tcPr>
            <w:tcW w:w="1912" w:type="dxa"/>
            <w:gridSpan w:val="2"/>
            <w:tcBorders>
              <w:top w:val="single" w:sz="6" w:space="0" w:color="000000"/>
              <w:left w:val="single" w:sz="6" w:space="0" w:color="000000"/>
              <w:bottom w:val="single" w:sz="6" w:space="0" w:color="000000"/>
              <w:right w:val="nil"/>
            </w:tcBorders>
          </w:tcPr>
          <w:p>
            <w:pPr>
              <w:pStyle w:val="TableParagraph"/>
              <w:spacing w:line="214" w:lineRule="exact"/>
              <w:ind w:left="352" w:right="328"/>
              <w:jc w:val="center"/>
              <w:rPr>
                <w:i/>
                <w:sz w:val="21"/>
              </w:rPr>
            </w:pPr>
            <w:r>
              <w:rPr>
                <w:i/>
                <w:color w:val="111111"/>
                <w:sz w:val="21"/>
              </w:rPr>
              <w:t>Primary</w:t>
            </w:r>
            <w:r>
              <w:rPr>
                <w:i/>
                <w:color w:val="111111"/>
                <w:spacing w:val="28"/>
                <w:sz w:val="21"/>
              </w:rPr>
              <w:t> </w:t>
            </w:r>
            <w:r>
              <w:rPr>
                <w:i/>
                <w:color w:val="111111"/>
                <w:spacing w:val="-4"/>
                <w:sz w:val="21"/>
              </w:rPr>
              <w:t>Case</w:t>
            </w:r>
          </w:p>
          <w:p>
            <w:pPr>
              <w:pStyle w:val="TableParagraph"/>
              <w:spacing w:before="8"/>
              <w:ind w:left="329" w:right="328"/>
              <w:jc w:val="center"/>
              <w:rPr>
                <w:b/>
                <w:i/>
                <w:sz w:val="20"/>
              </w:rPr>
            </w:pPr>
            <w:r>
              <w:rPr>
                <w:b/>
                <w:i/>
                <w:color w:val="111111"/>
                <w:spacing w:val="-2"/>
                <w:w w:val="105"/>
                <w:sz w:val="20"/>
              </w:rPr>
              <w:t>Management</w:t>
            </w:r>
          </w:p>
          <w:p>
            <w:pPr>
              <w:pStyle w:val="TableParagraph"/>
              <w:spacing w:before="1"/>
              <w:ind w:left="340" w:right="328"/>
              <w:jc w:val="center"/>
              <w:rPr>
                <w:i/>
                <w:sz w:val="21"/>
              </w:rPr>
            </w:pPr>
            <w:r>
              <w:rPr>
                <w:i/>
                <w:color w:val="111111"/>
                <w:spacing w:val="-2"/>
                <w:w w:val="110"/>
                <w:sz w:val="21"/>
              </w:rPr>
              <w:t>Activities</w:t>
            </w:r>
          </w:p>
        </w:tc>
        <w:tc>
          <w:tcPr>
            <w:tcW w:w="1912" w:type="dxa"/>
            <w:tcBorders>
              <w:top w:val="single" w:sz="6" w:space="0" w:color="000000"/>
              <w:left w:val="nil"/>
              <w:bottom w:val="single" w:sz="6" w:space="0" w:color="000000"/>
              <w:right w:val="nil"/>
            </w:tcBorders>
          </w:tcPr>
          <w:p>
            <w:pPr>
              <w:pStyle w:val="TableParagraph"/>
              <w:spacing w:line="212" w:lineRule="exact"/>
              <w:ind w:left="154"/>
              <w:rPr>
                <w:b/>
                <w:sz w:val="20"/>
              </w:rPr>
            </w:pPr>
            <w:r>
              <w:rPr>
                <w:b/>
                <w:spacing w:val="-2"/>
                <w:w w:val="105"/>
                <w:sz w:val="20"/>
              </w:rPr>
              <w:t>Broker/Generalist</w:t>
            </w:r>
          </w:p>
        </w:tc>
        <w:tc>
          <w:tcPr>
            <w:tcW w:w="1911" w:type="dxa"/>
            <w:tcBorders>
              <w:top w:val="single" w:sz="6" w:space="0" w:color="000000"/>
              <w:left w:val="nil"/>
              <w:bottom w:val="single" w:sz="6" w:space="0" w:color="000000"/>
              <w:right w:val="nil"/>
            </w:tcBorders>
          </w:tcPr>
          <w:p>
            <w:pPr>
              <w:pStyle w:val="TableParagraph"/>
              <w:spacing w:line="212" w:lineRule="exact"/>
              <w:ind w:left="534"/>
              <w:rPr>
                <w:b/>
                <w:sz w:val="20"/>
              </w:rPr>
            </w:pPr>
            <w:r>
              <w:rPr>
                <w:b/>
                <w:spacing w:val="-2"/>
                <w:w w:val="105"/>
                <w:sz w:val="20"/>
              </w:rPr>
              <w:t>Strengths</w:t>
            </w:r>
          </w:p>
          <w:p>
            <w:pPr>
              <w:pStyle w:val="TableParagraph"/>
              <w:spacing w:before="10"/>
              <w:ind w:left="452"/>
              <w:rPr>
                <w:b/>
                <w:sz w:val="20"/>
              </w:rPr>
            </w:pPr>
            <w:r>
              <w:rPr>
                <w:b/>
                <w:color w:val="111111"/>
                <w:spacing w:val="-2"/>
                <w:w w:val="105"/>
                <w:sz w:val="20"/>
              </w:rPr>
              <w:t>Perspective</w:t>
            </w:r>
          </w:p>
        </w:tc>
        <w:tc>
          <w:tcPr>
            <w:tcW w:w="1913" w:type="dxa"/>
            <w:tcBorders>
              <w:top w:val="single" w:sz="6" w:space="0" w:color="000000"/>
              <w:left w:val="nil"/>
              <w:bottom w:val="single" w:sz="6" w:space="0" w:color="000000"/>
              <w:right w:val="nil"/>
            </w:tcBorders>
          </w:tcPr>
          <w:p>
            <w:pPr>
              <w:pStyle w:val="TableParagraph"/>
              <w:spacing w:line="212" w:lineRule="exact"/>
              <w:ind w:left="423" w:right="399"/>
              <w:jc w:val="center"/>
              <w:rPr>
                <w:b/>
                <w:sz w:val="20"/>
              </w:rPr>
            </w:pPr>
            <w:r>
              <w:rPr>
                <w:b/>
                <w:color w:val="111111"/>
                <w:spacing w:val="-2"/>
                <w:w w:val="105"/>
                <w:sz w:val="20"/>
              </w:rPr>
              <w:t>Assertive</w:t>
            </w:r>
          </w:p>
          <w:p>
            <w:pPr>
              <w:pStyle w:val="TableParagraph"/>
              <w:spacing w:line="240" w:lineRule="atLeast"/>
              <w:ind w:left="423" w:right="402"/>
              <w:jc w:val="center"/>
              <w:rPr>
                <w:b/>
                <w:sz w:val="20"/>
              </w:rPr>
            </w:pPr>
            <w:r>
              <w:rPr>
                <w:b/>
                <w:spacing w:val="-2"/>
                <w:w w:val="105"/>
                <w:sz w:val="20"/>
              </w:rPr>
              <w:t>Community </w:t>
            </w:r>
            <w:r>
              <w:rPr>
                <w:b/>
                <w:color w:val="111111"/>
                <w:spacing w:val="-2"/>
                <w:w w:val="105"/>
                <w:sz w:val="20"/>
              </w:rPr>
              <w:t>Treatment</w:t>
            </w:r>
          </w:p>
        </w:tc>
        <w:tc>
          <w:tcPr>
            <w:tcW w:w="1912" w:type="dxa"/>
            <w:gridSpan w:val="2"/>
            <w:tcBorders>
              <w:top w:val="single" w:sz="6" w:space="0" w:color="000000"/>
              <w:left w:val="nil"/>
              <w:bottom w:val="single" w:sz="6" w:space="0" w:color="000000"/>
              <w:right w:val="single" w:sz="6" w:space="0" w:color="000000"/>
            </w:tcBorders>
          </w:tcPr>
          <w:p>
            <w:pPr>
              <w:pStyle w:val="TableParagraph"/>
              <w:spacing w:line="212" w:lineRule="exact"/>
              <w:ind w:left="280" w:right="251"/>
              <w:jc w:val="center"/>
              <w:rPr>
                <w:b/>
                <w:sz w:val="20"/>
              </w:rPr>
            </w:pPr>
            <w:r>
              <w:rPr>
                <w:b/>
                <w:spacing w:val="-2"/>
                <w:w w:val="105"/>
                <w:sz w:val="20"/>
              </w:rPr>
              <w:t>Clinical/</w:t>
            </w:r>
          </w:p>
          <w:p>
            <w:pPr>
              <w:pStyle w:val="TableParagraph"/>
              <w:spacing w:before="10"/>
              <w:ind w:left="295" w:right="251"/>
              <w:jc w:val="center"/>
              <w:rPr>
                <w:b/>
                <w:sz w:val="20"/>
              </w:rPr>
            </w:pPr>
            <w:r>
              <w:rPr>
                <w:b/>
                <w:spacing w:val="-2"/>
                <w:w w:val="110"/>
                <w:sz w:val="20"/>
              </w:rPr>
              <w:t>Rehabilitation</w:t>
            </w:r>
          </w:p>
        </w:tc>
      </w:tr>
      <w:tr>
        <w:trPr>
          <w:trHeight w:val="840" w:hRule="atLeast"/>
        </w:trPr>
        <w:tc>
          <w:tcPr>
            <w:tcW w:w="1912" w:type="dxa"/>
            <w:gridSpan w:val="2"/>
            <w:tcBorders>
              <w:top w:val="single" w:sz="6" w:space="0" w:color="000000"/>
              <w:left w:val="single" w:sz="6" w:space="0" w:color="000000"/>
              <w:bottom w:val="single" w:sz="6" w:space="0" w:color="000000"/>
              <w:right w:val="single" w:sz="6" w:space="0" w:color="000000"/>
            </w:tcBorders>
          </w:tcPr>
          <w:p>
            <w:pPr>
              <w:pStyle w:val="TableParagraph"/>
              <w:spacing w:line="210" w:lineRule="exact"/>
              <w:ind w:left="106"/>
              <w:rPr>
                <w:i/>
                <w:sz w:val="22"/>
              </w:rPr>
            </w:pPr>
            <w:r>
              <w:rPr>
                <w:i/>
                <w:color w:val="111111"/>
                <w:w w:val="90"/>
                <w:sz w:val="22"/>
              </w:rPr>
              <w:t>Conducts</w:t>
            </w:r>
            <w:r>
              <w:rPr>
                <w:i/>
                <w:color w:val="111111"/>
                <w:spacing w:val="15"/>
                <w:sz w:val="22"/>
              </w:rPr>
              <w:t> </w:t>
            </w:r>
            <w:r>
              <w:rPr>
                <w:i/>
                <w:color w:val="111111"/>
                <w:spacing w:val="-2"/>
                <w:sz w:val="22"/>
              </w:rPr>
              <w:t>outreach</w:t>
            </w:r>
          </w:p>
          <w:p>
            <w:pPr>
              <w:pStyle w:val="TableParagraph"/>
              <w:spacing w:line="247" w:lineRule="exact"/>
              <w:ind w:left="106"/>
              <w:rPr>
                <w:i/>
                <w:sz w:val="22"/>
              </w:rPr>
            </w:pPr>
            <w:r>
              <w:rPr>
                <w:i/>
                <w:color w:val="111111"/>
                <w:w w:val="85"/>
                <w:sz w:val="22"/>
              </w:rPr>
              <w:t>and</w:t>
            </w:r>
            <w:r>
              <w:rPr>
                <w:i/>
                <w:color w:val="111111"/>
                <w:spacing w:val="10"/>
                <w:sz w:val="22"/>
              </w:rPr>
              <w:t> </w:t>
            </w:r>
            <w:r>
              <w:rPr>
                <w:i/>
                <w:color w:val="232323"/>
                <w:w w:val="85"/>
                <w:sz w:val="22"/>
              </w:rPr>
              <w:t>case</w:t>
            </w:r>
            <w:r>
              <w:rPr>
                <w:i/>
                <w:color w:val="232323"/>
                <w:spacing w:val="2"/>
                <w:sz w:val="22"/>
              </w:rPr>
              <w:t> </w:t>
            </w:r>
            <w:r>
              <w:rPr>
                <w:i/>
                <w:color w:val="111111"/>
                <w:spacing w:val="-2"/>
                <w:w w:val="85"/>
                <w:sz w:val="22"/>
              </w:rPr>
              <w:t>finding</w:t>
            </w:r>
          </w:p>
        </w:tc>
        <w:tc>
          <w:tcPr>
            <w:tcW w:w="1912" w:type="dxa"/>
            <w:tcBorders>
              <w:top w:val="single" w:sz="6" w:space="0" w:color="000000"/>
              <w:left w:val="single" w:sz="6" w:space="0" w:color="000000"/>
              <w:bottom w:val="single" w:sz="6" w:space="0" w:color="000000"/>
              <w:right w:val="single" w:sz="6" w:space="0" w:color="000000"/>
            </w:tcBorders>
          </w:tcPr>
          <w:p>
            <w:pPr>
              <w:pStyle w:val="TableParagraph"/>
              <w:spacing w:line="212" w:lineRule="exact"/>
              <w:ind w:left="120"/>
              <w:rPr>
                <w:sz w:val="20"/>
              </w:rPr>
            </w:pPr>
            <w:r>
              <w:rPr>
                <w:color w:val="111111"/>
                <w:w w:val="110"/>
                <w:sz w:val="20"/>
              </w:rPr>
              <w:t>Not</w:t>
            </w:r>
            <w:r>
              <w:rPr>
                <w:color w:val="111111"/>
                <w:spacing w:val="-1"/>
                <w:w w:val="110"/>
                <w:sz w:val="20"/>
              </w:rPr>
              <w:t> </w:t>
            </w:r>
            <w:r>
              <w:rPr>
                <w:color w:val="111111"/>
                <w:spacing w:val="-2"/>
                <w:w w:val="110"/>
                <w:sz w:val="20"/>
              </w:rPr>
              <w:t>usually</w:t>
            </w:r>
          </w:p>
        </w:tc>
        <w:tc>
          <w:tcPr>
            <w:tcW w:w="1911" w:type="dxa"/>
            <w:tcBorders>
              <w:top w:val="single" w:sz="6" w:space="0" w:color="000000"/>
              <w:left w:val="single" w:sz="6" w:space="0" w:color="000000"/>
              <w:bottom w:val="single" w:sz="6" w:space="0" w:color="000000"/>
              <w:right w:val="single" w:sz="6" w:space="0" w:color="000000"/>
            </w:tcBorders>
          </w:tcPr>
          <w:p>
            <w:pPr>
              <w:pStyle w:val="TableParagraph"/>
              <w:spacing w:line="212" w:lineRule="exact"/>
              <w:ind w:left="115"/>
              <w:rPr>
                <w:sz w:val="20"/>
              </w:rPr>
            </w:pPr>
            <w:r>
              <w:rPr>
                <w:color w:val="111111"/>
                <w:w w:val="110"/>
                <w:sz w:val="20"/>
              </w:rPr>
              <w:t>Depends</w:t>
            </w:r>
            <w:r>
              <w:rPr>
                <w:color w:val="111111"/>
                <w:spacing w:val="8"/>
                <w:w w:val="110"/>
                <w:sz w:val="20"/>
              </w:rPr>
              <w:t> </w:t>
            </w:r>
            <w:r>
              <w:rPr>
                <w:color w:val="111111"/>
                <w:spacing w:val="-5"/>
                <w:w w:val="110"/>
                <w:sz w:val="20"/>
              </w:rPr>
              <w:t>on</w:t>
            </w:r>
          </w:p>
          <w:p>
            <w:pPr>
              <w:pStyle w:val="TableParagraph"/>
              <w:spacing w:before="10"/>
              <w:ind w:left="116"/>
              <w:rPr>
                <w:rFonts w:ascii="Arial"/>
                <w:sz w:val="19"/>
              </w:rPr>
            </w:pPr>
            <w:r>
              <w:rPr>
                <w:color w:val="111111"/>
                <w:w w:val="110"/>
                <w:sz w:val="20"/>
              </w:rPr>
              <w:t>agency</w:t>
            </w:r>
            <w:r>
              <w:rPr>
                <w:color w:val="111111"/>
                <w:spacing w:val="-9"/>
                <w:w w:val="110"/>
                <w:sz w:val="20"/>
              </w:rPr>
              <w:t> </w:t>
            </w:r>
            <w:r>
              <w:rPr>
                <w:color w:val="111111"/>
                <w:w w:val="110"/>
                <w:sz w:val="20"/>
              </w:rPr>
              <w:t>mission</w:t>
            </w:r>
            <w:r>
              <w:rPr>
                <w:color w:val="111111"/>
                <w:spacing w:val="-9"/>
                <w:w w:val="110"/>
                <w:sz w:val="20"/>
              </w:rPr>
              <w:t> </w:t>
            </w:r>
            <w:r>
              <w:rPr>
                <w:rFonts w:ascii="Arial"/>
                <w:color w:val="111111"/>
                <w:spacing w:val="-10"/>
                <w:w w:val="110"/>
                <w:sz w:val="19"/>
              </w:rPr>
              <w:t>&amp;</w:t>
            </w:r>
          </w:p>
          <w:p>
            <w:pPr>
              <w:pStyle w:val="TableParagraph"/>
              <w:spacing w:before="10"/>
              <w:ind w:left="113"/>
              <w:rPr>
                <w:sz w:val="20"/>
              </w:rPr>
            </w:pPr>
            <w:r>
              <w:rPr>
                <w:color w:val="111111"/>
                <w:spacing w:val="-2"/>
                <w:w w:val="115"/>
                <w:sz w:val="20"/>
              </w:rPr>
              <w:t>structure</w:t>
            </w:r>
          </w:p>
        </w:tc>
        <w:tc>
          <w:tcPr>
            <w:tcW w:w="1913" w:type="dxa"/>
            <w:tcBorders>
              <w:top w:val="single" w:sz="6" w:space="0" w:color="000000"/>
              <w:left w:val="single" w:sz="6" w:space="0" w:color="000000"/>
              <w:bottom w:val="single" w:sz="6" w:space="0" w:color="000000"/>
              <w:right w:val="single" w:sz="6" w:space="0" w:color="000000"/>
            </w:tcBorders>
          </w:tcPr>
          <w:p>
            <w:pPr>
              <w:pStyle w:val="TableParagraph"/>
              <w:spacing w:line="212" w:lineRule="exact"/>
              <w:ind w:left="117"/>
              <w:rPr>
                <w:sz w:val="20"/>
              </w:rPr>
            </w:pPr>
            <w:r>
              <w:rPr>
                <w:color w:val="111111"/>
                <w:w w:val="110"/>
                <w:sz w:val="20"/>
              </w:rPr>
              <w:t>Depends</w:t>
            </w:r>
            <w:r>
              <w:rPr>
                <w:color w:val="111111"/>
                <w:spacing w:val="8"/>
                <w:w w:val="110"/>
                <w:sz w:val="20"/>
              </w:rPr>
              <w:t> </w:t>
            </w:r>
            <w:r>
              <w:rPr>
                <w:color w:val="111111"/>
                <w:spacing w:val="-5"/>
                <w:w w:val="110"/>
                <w:sz w:val="20"/>
              </w:rPr>
              <w:t>on</w:t>
            </w:r>
          </w:p>
          <w:p>
            <w:pPr>
              <w:pStyle w:val="TableParagraph"/>
              <w:spacing w:before="10"/>
              <w:ind w:left="118"/>
              <w:rPr>
                <w:rFonts w:ascii="Arial"/>
                <w:sz w:val="19"/>
              </w:rPr>
            </w:pPr>
            <w:r>
              <w:rPr>
                <w:color w:val="111111"/>
                <w:w w:val="110"/>
                <w:sz w:val="20"/>
              </w:rPr>
              <w:t>agency</w:t>
            </w:r>
            <w:r>
              <w:rPr>
                <w:color w:val="111111"/>
                <w:spacing w:val="-9"/>
                <w:w w:val="110"/>
                <w:sz w:val="20"/>
              </w:rPr>
              <w:t> </w:t>
            </w:r>
            <w:r>
              <w:rPr>
                <w:color w:val="111111"/>
                <w:w w:val="110"/>
                <w:sz w:val="20"/>
              </w:rPr>
              <w:t>mission</w:t>
            </w:r>
            <w:r>
              <w:rPr>
                <w:color w:val="111111"/>
                <w:spacing w:val="-9"/>
                <w:w w:val="110"/>
                <w:sz w:val="20"/>
              </w:rPr>
              <w:t> </w:t>
            </w:r>
            <w:r>
              <w:rPr>
                <w:rFonts w:ascii="Arial"/>
                <w:color w:val="111111"/>
                <w:spacing w:val="-10"/>
                <w:w w:val="110"/>
                <w:sz w:val="19"/>
              </w:rPr>
              <w:t>&amp;</w:t>
            </w:r>
          </w:p>
          <w:p>
            <w:pPr>
              <w:pStyle w:val="TableParagraph"/>
              <w:spacing w:before="10"/>
              <w:ind w:left="116"/>
              <w:rPr>
                <w:sz w:val="20"/>
              </w:rPr>
            </w:pPr>
            <w:r>
              <w:rPr>
                <w:color w:val="111111"/>
                <w:spacing w:val="-2"/>
                <w:w w:val="115"/>
                <w:sz w:val="20"/>
              </w:rPr>
              <w:t>structure</w:t>
            </w:r>
          </w:p>
        </w:tc>
        <w:tc>
          <w:tcPr>
            <w:tcW w:w="1912" w:type="dxa"/>
            <w:gridSpan w:val="2"/>
            <w:tcBorders>
              <w:top w:val="single" w:sz="6" w:space="0" w:color="000000"/>
              <w:left w:val="single" w:sz="6" w:space="0" w:color="000000"/>
              <w:bottom w:val="single" w:sz="6" w:space="0" w:color="000000"/>
              <w:right w:val="single" w:sz="6" w:space="0" w:color="000000"/>
            </w:tcBorders>
          </w:tcPr>
          <w:p>
            <w:pPr>
              <w:pStyle w:val="TableParagraph"/>
              <w:spacing w:line="212" w:lineRule="exact"/>
              <w:ind w:left="122"/>
              <w:rPr>
                <w:sz w:val="20"/>
              </w:rPr>
            </w:pPr>
            <w:r>
              <w:rPr>
                <w:color w:val="111111"/>
                <w:w w:val="110"/>
                <w:sz w:val="20"/>
              </w:rPr>
              <w:t>Depends</w:t>
            </w:r>
            <w:r>
              <w:rPr>
                <w:color w:val="111111"/>
                <w:spacing w:val="3"/>
                <w:w w:val="110"/>
                <w:sz w:val="20"/>
              </w:rPr>
              <w:t> </w:t>
            </w:r>
            <w:r>
              <w:rPr>
                <w:color w:val="111111"/>
                <w:spacing w:val="-5"/>
                <w:w w:val="110"/>
                <w:sz w:val="20"/>
              </w:rPr>
              <w:t>on</w:t>
            </w:r>
          </w:p>
          <w:p>
            <w:pPr>
              <w:pStyle w:val="TableParagraph"/>
              <w:spacing w:before="10"/>
              <w:ind w:left="119"/>
              <w:rPr>
                <w:rFonts w:ascii="Arial"/>
                <w:sz w:val="19"/>
              </w:rPr>
            </w:pPr>
            <w:r>
              <w:rPr>
                <w:color w:val="111111"/>
                <w:w w:val="110"/>
                <w:sz w:val="20"/>
              </w:rPr>
              <w:t>agency</w:t>
            </w:r>
            <w:r>
              <w:rPr>
                <w:color w:val="111111"/>
                <w:spacing w:val="-6"/>
                <w:w w:val="110"/>
                <w:sz w:val="20"/>
              </w:rPr>
              <w:t> </w:t>
            </w:r>
            <w:r>
              <w:rPr>
                <w:color w:val="111111"/>
                <w:w w:val="110"/>
                <w:sz w:val="20"/>
              </w:rPr>
              <w:t>mission</w:t>
            </w:r>
            <w:r>
              <w:rPr>
                <w:color w:val="111111"/>
                <w:spacing w:val="-7"/>
                <w:w w:val="110"/>
                <w:sz w:val="20"/>
              </w:rPr>
              <w:t> </w:t>
            </w:r>
            <w:r>
              <w:rPr>
                <w:rFonts w:ascii="Arial"/>
                <w:color w:val="111111"/>
                <w:spacing w:val="-10"/>
                <w:w w:val="110"/>
                <w:sz w:val="19"/>
              </w:rPr>
              <w:t>&amp;</w:t>
            </w:r>
          </w:p>
          <w:p>
            <w:pPr>
              <w:pStyle w:val="TableParagraph"/>
              <w:spacing w:before="10"/>
              <w:ind w:left="116"/>
              <w:rPr>
                <w:sz w:val="20"/>
              </w:rPr>
            </w:pPr>
            <w:r>
              <w:rPr>
                <w:color w:val="111111"/>
                <w:spacing w:val="-2"/>
                <w:w w:val="115"/>
                <w:sz w:val="20"/>
              </w:rPr>
              <w:t>structure</w:t>
            </w:r>
          </w:p>
        </w:tc>
      </w:tr>
      <w:tr>
        <w:trPr>
          <w:trHeight w:val="704" w:hRule="atLeast"/>
        </w:trPr>
        <w:tc>
          <w:tcPr>
            <w:tcW w:w="1912" w:type="dxa"/>
            <w:gridSpan w:val="2"/>
            <w:tcBorders>
              <w:top w:val="single" w:sz="6" w:space="0" w:color="000000"/>
              <w:left w:val="single" w:sz="6" w:space="0" w:color="000000"/>
              <w:bottom w:val="nil"/>
              <w:right w:val="single" w:sz="6" w:space="0" w:color="000000"/>
            </w:tcBorders>
          </w:tcPr>
          <w:p>
            <w:pPr>
              <w:pStyle w:val="TableParagraph"/>
              <w:spacing w:line="213" w:lineRule="exact"/>
              <w:ind w:left="116"/>
              <w:rPr>
                <w:i/>
                <w:sz w:val="22"/>
              </w:rPr>
            </w:pPr>
            <w:r>
              <w:rPr>
                <w:i/>
                <w:color w:val="111111"/>
                <w:w w:val="85"/>
                <w:sz w:val="22"/>
              </w:rPr>
              <w:t>Provides</w:t>
            </w:r>
            <w:r>
              <w:rPr>
                <w:i/>
                <w:color w:val="111111"/>
                <w:spacing w:val="12"/>
                <w:sz w:val="22"/>
              </w:rPr>
              <w:t> </w:t>
            </w:r>
            <w:r>
              <w:rPr>
                <w:i/>
                <w:color w:val="111111"/>
                <w:spacing w:val="-2"/>
                <w:sz w:val="22"/>
              </w:rPr>
              <w:t>assessment</w:t>
            </w:r>
          </w:p>
          <w:p>
            <w:pPr>
              <w:pStyle w:val="TableParagraph"/>
              <w:spacing w:line="236" w:lineRule="exact"/>
              <w:ind w:left="111" w:hanging="6"/>
              <w:rPr>
                <w:i/>
                <w:sz w:val="22"/>
              </w:rPr>
            </w:pPr>
            <w:r>
              <w:rPr>
                <w:i/>
                <w:color w:val="111111"/>
                <w:w w:val="90"/>
                <w:sz w:val="22"/>
              </w:rPr>
              <w:t>and</w:t>
            </w:r>
            <w:r>
              <w:rPr>
                <w:i/>
                <w:color w:val="111111"/>
                <w:spacing w:val="-3"/>
                <w:w w:val="90"/>
                <w:sz w:val="22"/>
              </w:rPr>
              <w:t> </w:t>
            </w:r>
            <w:r>
              <w:rPr>
                <w:i/>
                <w:color w:val="111111"/>
                <w:w w:val="90"/>
                <w:sz w:val="22"/>
              </w:rPr>
              <w:t>ongoing</w:t>
            </w:r>
            <w:r>
              <w:rPr>
                <w:i/>
                <w:color w:val="111111"/>
                <w:w w:val="90"/>
                <w:sz w:val="22"/>
              </w:rPr>
              <w:t> </w:t>
            </w:r>
            <w:r>
              <w:rPr>
                <w:i/>
                <w:color w:val="111111"/>
                <w:spacing w:val="-2"/>
                <w:w w:val="85"/>
                <w:sz w:val="22"/>
              </w:rPr>
              <w:t>reassessment</w:t>
            </w:r>
          </w:p>
        </w:tc>
        <w:tc>
          <w:tcPr>
            <w:tcW w:w="1912" w:type="dxa"/>
            <w:tcBorders>
              <w:top w:val="single" w:sz="6" w:space="0" w:color="000000"/>
              <w:left w:val="single" w:sz="6" w:space="0" w:color="000000"/>
              <w:bottom w:val="nil"/>
              <w:right w:val="single" w:sz="6" w:space="0" w:color="000000"/>
            </w:tcBorders>
          </w:tcPr>
          <w:p>
            <w:pPr>
              <w:pStyle w:val="TableParagraph"/>
              <w:spacing w:line="217" w:lineRule="exact"/>
              <w:ind w:left="104"/>
              <w:rPr>
                <w:sz w:val="20"/>
              </w:rPr>
            </w:pPr>
            <w:r>
              <w:rPr>
                <w:color w:val="111111"/>
                <w:w w:val="105"/>
                <w:sz w:val="20"/>
              </w:rPr>
              <w:t>Specific</w:t>
            </w:r>
            <w:r>
              <w:rPr>
                <w:color w:val="111111"/>
                <w:spacing w:val="-4"/>
                <w:w w:val="105"/>
                <w:sz w:val="20"/>
              </w:rPr>
              <w:t> </w:t>
            </w:r>
            <w:r>
              <w:rPr>
                <w:spacing w:val="-5"/>
                <w:w w:val="105"/>
                <w:sz w:val="20"/>
              </w:rPr>
              <w:t>to</w:t>
            </w:r>
          </w:p>
          <w:p>
            <w:pPr>
              <w:pStyle w:val="TableParagraph"/>
              <w:spacing w:before="5"/>
              <w:ind w:left="111"/>
              <w:rPr>
                <w:sz w:val="20"/>
              </w:rPr>
            </w:pPr>
            <w:r>
              <w:rPr>
                <w:color w:val="111111"/>
                <w:spacing w:val="-2"/>
                <w:w w:val="110"/>
                <w:sz w:val="20"/>
              </w:rPr>
              <w:t>immediate</w:t>
            </w:r>
          </w:p>
          <w:p>
            <w:pPr>
              <w:pStyle w:val="TableParagraph"/>
              <w:spacing w:line="217" w:lineRule="exact" w:before="15"/>
              <w:ind w:left="115"/>
              <w:rPr>
                <w:sz w:val="20"/>
              </w:rPr>
            </w:pPr>
            <w:r>
              <w:rPr>
                <w:color w:val="111111"/>
                <w:spacing w:val="-2"/>
                <w:w w:val="110"/>
                <w:sz w:val="20"/>
              </w:rPr>
              <w:t>resource</w:t>
            </w:r>
          </w:p>
        </w:tc>
        <w:tc>
          <w:tcPr>
            <w:tcW w:w="1911" w:type="dxa"/>
            <w:tcBorders>
              <w:top w:val="single" w:sz="6" w:space="0" w:color="000000"/>
              <w:left w:val="single" w:sz="6" w:space="0" w:color="000000"/>
              <w:bottom w:val="nil"/>
              <w:right w:val="single" w:sz="6" w:space="0" w:color="000000"/>
            </w:tcBorders>
          </w:tcPr>
          <w:p>
            <w:pPr>
              <w:pStyle w:val="TableParagraph"/>
              <w:spacing w:line="212" w:lineRule="exact"/>
              <w:ind w:left="106"/>
              <w:rPr>
                <w:sz w:val="20"/>
              </w:rPr>
            </w:pPr>
            <w:r>
              <w:rPr>
                <w:color w:val="111111"/>
                <w:w w:val="110"/>
                <w:sz w:val="20"/>
              </w:rPr>
              <w:t>Strengths-</w:t>
            </w:r>
            <w:r>
              <w:rPr>
                <w:color w:val="111111"/>
                <w:spacing w:val="-2"/>
                <w:w w:val="110"/>
                <w:sz w:val="20"/>
              </w:rPr>
              <w:t>based,</w:t>
            </w:r>
          </w:p>
          <w:p>
            <w:pPr>
              <w:pStyle w:val="TableParagraph"/>
              <w:spacing w:line="230" w:lineRule="atLeast" w:before="12"/>
              <w:ind w:left="116" w:right="123"/>
              <w:rPr>
                <w:sz w:val="20"/>
              </w:rPr>
            </w:pPr>
            <w:r>
              <w:rPr>
                <w:color w:val="111111"/>
                <w:w w:val="110"/>
                <w:sz w:val="20"/>
              </w:rPr>
              <w:t>applicable to</w:t>
            </w:r>
            <w:r>
              <w:rPr>
                <w:color w:val="111111"/>
                <w:spacing w:val="-5"/>
                <w:w w:val="110"/>
                <w:sz w:val="20"/>
              </w:rPr>
              <w:t> </w:t>
            </w:r>
            <w:r>
              <w:rPr>
                <w:color w:val="111111"/>
                <w:w w:val="110"/>
                <w:sz w:val="20"/>
              </w:rPr>
              <w:t>any </w:t>
            </w:r>
            <w:r>
              <w:rPr>
                <w:color w:val="111111"/>
                <w:spacing w:val="-2"/>
                <w:w w:val="110"/>
                <w:sz w:val="20"/>
              </w:rPr>
              <w:t>of</w:t>
            </w:r>
            <w:r>
              <w:rPr>
                <w:color w:val="111111"/>
                <w:spacing w:val="-11"/>
                <w:w w:val="110"/>
                <w:sz w:val="20"/>
              </w:rPr>
              <w:t> </w:t>
            </w:r>
            <w:r>
              <w:rPr>
                <w:color w:val="111111"/>
                <w:spacing w:val="-2"/>
                <w:w w:val="110"/>
                <w:sz w:val="20"/>
              </w:rPr>
              <w:t>client</w:t>
            </w:r>
            <w:r>
              <w:rPr>
                <w:color w:val="111111"/>
                <w:spacing w:val="-11"/>
                <w:w w:val="110"/>
                <w:sz w:val="20"/>
              </w:rPr>
              <w:t> </w:t>
            </w:r>
            <w:r>
              <w:rPr>
                <w:color w:val="111111"/>
                <w:spacing w:val="-2"/>
                <w:w w:val="110"/>
                <w:sz w:val="20"/>
              </w:rPr>
              <w:t>life</w:t>
            </w:r>
            <w:r>
              <w:rPr>
                <w:color w:val="111111"/>
                <w:spacing w:val="-12"/>
                <w:w w:val="110"/>
                <w:sz w:val="20"/>
              </w:rPr>
              <w:t> </w:t>
            </w:r>
            <w:r>
              <w:rPr>
                <w:color w:val="111111"/>
                <w:spacing w:val="-2"/>
                <w:w w:val="110"/>
                <w:sz w:val="20"/>
              </w:rPr>
              <w:t>areas</w:t>
            </w:r>
          </w:p>
        </w:tc>
        <w:tc>
          <w:tcPr>
            <w:tcW w:w="1913" w:type="dxa"/>
            <w:tcBorders>
              <w:top w:val="single" w:sz="6" w:space="0" w:color="000000"/>
              <w:left w:val="single" w:sz="6" w:space="0" w:color="000000"/>
              <w:bottom w:val="nil"/>
              <w:right w:val="single" w:sz="6" w:space="0" w:color="000000"/>
            </w:tcBorders>
          </w:tcPr>
          <w:p>
            <w:pPr>
              <w:pStyle w:val="TableParagraph"/>
              <w:spacing w:line="212" w:lineRule="exact"/>
              <w:ind w:left="122"/>
              <w:rPr>
                <w:sz w:val="20"/>
              </w:rPr>
            </w:pPr>
            <w:r>
              <w:rPr>
                <w:color w:val="111111"/>
                <w:spacing w:val="-2"/>
                <w:w w:val="110"/>
                <w:sz w:val="20"/>
              </w:rPr>
              <w:t>Broad-based,</w:t>
            </w:r>
            <w:r>
              <w:rPr>
                <w:color w:val="111111"/>
                <w:spacing w:val="1"/>
                <w:w w:val="110"/>
                <w:sz w:val="20"/>
              </w:rPr>
              <w:t> </w:t>
            </w:r>
            <w:r>
              <w:rPr>
                <w:color w:val="111111"/>
                <w:spacing w:val="-4"/>
                <w:w w:val="110"/>
                <w:sz w:val="20"/>
              </w:rPr>
              <w:t>part</w:t>
            </w:r>
          </w:p>
          <w:p>
            <w:pPr>
              <w:pStyle w:val="TableParagraph"/>
              <w:spacing w:line="230" w:lineRule="atLeast" w:before="12"/>
              <w:ind w:left="114" w:right="234" w:firstLine="4"/>
              <w:rPr>
                <w:sz w:val="20"/>
              </w:rPr>
            </w:pPr>
            <w:r>
              <w:rPr>
                <w:color w:val="111111"/>
                <w:w w:val="105"/>
                <w:sz w:val="20"/>
              </w:rPr>
              <w:t>of a </w:t>
            </w:r>
            <w:r>
              <w:rPr>
                <w:color w:val="111111"/>
                <w:spacing w:val="-2"/>
                <w:w w:val="105"/>
                <w:sz w:val="20"/>
              </w:rPr>
              <w:t>comprehensive</w:t>
            </w:r>
          </w:p>
        </w:tc>
        <w:tc>
          <w:tcPr>
            <w:tcW w:w="1912" w:type="dxa"/>
            <w:gridSpan w:val="2"/>
            <w:tcBorders>
              <w:top w:val="single" w:sz="6" w:space="0" w:color="000000"/>
              <w:left w:val="single" w:sz="6" w:space="0" w:color="000000"/>
              <w:bottom w:val="nil"/>
              <w:right w:val="single" w:sz="6" w:space="0" w:color="000000"/>
            </w:tcBorders>
          </w:tcPr>
          <w:p>
            <w:pPr>
              <w:pStyle w:val="TableParagraph"/>
              <w:spacing w:line="212" w:lineRule="exact"/>
              <w:ind w:left="122"/>
              <w:rPr>
                <w:sz w:val="20"/>
              </w:rPr>
            </w:pPr>
            <w:r>
              <w:rPr>
                <w:color w:val="111111"/>
                <w:spacing w:val="-2"/>
                <w:w w:val="110"/>
                <w:sz w:val="20"/>
              </w:rPr>
              <w:t>Broad-based,</w:t>
            </w:r>
            <w:r>
              <w:rPr>
                <w:color w:val="111111"/>
                <w:spacing w:val="1"/>
                <w:w w:val="110"/>
                <w:sz w:val="20"/>
              </w:rPr>
              <w:t> </w:t>
            </w:r>
            <w:r>
              <w:rPr>
                <w:color w:val="111111"/>
                <w:spacing w:val="-4"/>
                <w:w w:val="110"/>
                <w:sz w:val="20"/>
              </w:rPr>
              <w:t>part</w:t>
            </w:r>
          </w:p>
          <w:p>
            <w:pPr>
              <w:pStyle w:val="TableParagraph"/>
              <w:spacing w:line="240" w:lineRule="atLeast"/>
              <w:ind w:left="119" w:right="384"/>
              <w:rPr>
                <w:sz w:val="20"/>
              </w:rPr>
            </w:pPr>
            <w:r>
              <w:rPr>
                <w:color w:val="111111"/>
                <w:w w:val="110"/>
                <w:sz w:val="20"/>
              </w:rPr>
              <w:t>of a </w:t>
            </w:r>
            <w:r>
              <w:rPr>
                <w:color w:val="111111"/>
                <w:spacing w:val="-2"/>
                <w:w w:val="110"/>
                <w:sz w:val="20"/>
              </w:rPr>
              <w:t>comprehensive</w:t>
            </w:r>
          </w:p>
        </w:tc>
      </w:tr>
      <w:tr>
        <w:trPr>
          <w:trHeight w:val="242"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spacing w:line="223" w:lineRule="exact"/>
              <w:ind w:left="110"/>
              <w:rPr>
                <w:sz w:val="20"/>
              </w:rPr>
            </w:pPr>
            <w:r>
              <w:rPr>
                <w:color w:val="111111"/>
                <w:w w:val="110"/>
                <w:sz w:val="20"/>
              </w:rPr>
              <w:t>acquisition</w:t>
            </w:r>
            <w:r>
              <w:rPr>
                <w:color w:val="111111"/>
                <w:spacing w:val="-6"/>
                <w:w w:val="110"/>
                <w:sz w:val="20"/>
              </w:rPr>
              <w:t> </w:t>
            </w:r>
            <w:r>
              <w:rPr>
                <w:color w:val="111111"/>
                <w:spacing w:val="-2"/>
                <w:w w:val="110"/>
                <w:sz w:val="20"/>
              </w:rPr>
              <w:t>needs</w:t>
            </w:r>
          </w:p>
        </w:tc>
        <w:tc>
          <w:tcPr>
            <w:tcW w:w="1911" w:type="dxa"/>
            <w:tcBorders>
              <w:top w:val="nil"/>
              <w:left w:val="single" w:sz="6" w:space="0" w:color="000000"/>
              <w:bottom w:val="nil"/>
              <w:right w:val="single" w:sz="6" w:space="0" w:color="000000"/>
            </w:tcBorders>
          </w:tcPr>
          <w:p>
            <w:pPr>
              <w:pStyle w:val="TableParagraph"/>
              <w:rPr>
                <w:sz w:val="16"/>
              </w:rPr>
            </w:pPr>
          </w:p>
        </w:tc>
        <w:tc>
          <w:tcPr>
            <w:tcW w:w="1913" w:type="dxa"/>
            <w:tcBorders>
              <w:top w:val="nil"/>
              <w:left w:val="single" w:sz="6" w:space="0" w:color="000000"/>
              <w:bottom w:val="nil"/>
              <w:right w:val="single" w:sz="6" w:space="0" w:color="000000"/>
            </w:tcBorders>
          </w:tcPr>
          <w:p>
            <w:pPr>
              <w:pStyle w:val="TableParagraph"/>
              <w:spacing w:line="223" w:lineRule="exact"/>
              <w:ind w:left="122"/>
              <w:rPr>
                <w:sz w:val="20"/>
              </w:rPr>
            </w:pPr>
            <w:r>
              <w:rPr>
                <w:color w:val="111111"/>
                <w:spacing w:val="-2"/>
                <w:w w:val="110"/>
                <w:sz w:val="20"/>
              </w:rPr>
              <w:t>(biopsychosocial)</w:t>
            </w:r>
          </w:p>
        </w:tc>
        <w:tc>
          <w:tcPr>
            <w:tcW w:w="1912" w:type="dxa"/>
            <w:gridSpan w:val="2"/>
            <w:tcBorders>
              <w:top w:val="nil"/>
              <w:left w:val="single" w:sz="6" w:space="0" w:color="000000"/>
              <w:bottom w:val="nil"/>
              <w:right w:val="single" w:sz="6" w:space="0" w:color="000000"/>
            </w:tcBorders>
          </w:tcPr>
          <w:p>
            <w:pPr>
              <w:pStyle w:val="TableParagraph"/>
              <w:spacing w:line="219" w:lineRule="exact" w:before="3"/>
              <w:ind w:left="122"/>
              <w:rPr>
                <w:sz w:val="20"/>
              </w:rPr>
            </w:pPr>
            <w:r>
              <w:rPr>
                <w:color w:val="111111"/>
                <w:spacing w:val="-2"/>
                <w:w w:val="110"/>
                <w:sz w:val="20"/>
              </w:rPr>
              <w:t>(biopsychosocial)</w:t>
            </w:r>
          </w:p>
        </w:tc>
      </w:tr>
      <w:tr>
        <w:trPr>
          <w:trHeight w:val="372" w:hRule="atLeast"/>
        </w:trPr>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c>
          <w:tcPr>
            <w:tcW w:w="1912" w:type="dxa"/>
            <w:tcBorders>
              <w:top w:val="nil"/>
              <w:left w:val="single" w:sz="6" w:space="0" w:color="000000"/>
              <w:bottom w:val="single" w:sz="6" w:space="0" w:color="000000"/>
              <w:right w:val="single" w:sz="6" w:space="0" w:color="000000"/>
            </w:tcBorders>
          </w:tcPr>
          <w:p>
            <w:pPr>
              <w:pStyle w:val="TableParagraph"/>
              <w:rPr>
                <w:sz w:val="20"/>
              </w:rPr>
            </w:pPr>
          </w:p>
        </w:tc>
        <w:tc>
          <w:tcPr>
            <w:tcW w:w="1911" w:type="dxa"/>
            <w:tcBorders>
              <w:top w:val="nil"/>
              <w:left w:val="single" w:sz="6" w:space="0" w:color="000000"/>
              <w:bottom w:val="single" w:sz="6" w:space="0" w:color="000000"/>
              <w:right w:val="single" w:sz="6" w:space="0" w:color="000000"/>
            </w:tcBorders>
          </w:tcPr>
          <w:p>
            <w:pPr>
              <w:pStyle w:val="TableParagraph"/>
              <w:rPr>
                <w:sz w:val="20"/>
              </w:rPr>
            </w:pPr>
          </w:p>
        </w:tc>
        <w:tc>
          <w:tcPr>
            <w:tcW w:w="1913" w:type="dxa"/>
            <w:tcBorders>
              <w:top w:val="nil"/>
              <w:left w:val="single" w:sz="6" w:space="0" w:color="000000"/>
              <w:bottom w:val="single" w:sz="6" w:space="0" w:color="000000"/>
              <w:right w:val="single" w:sz="6" w:space="0" w:color="000000"/>
            </w:tcBorders>
          </w:tcPr>
          <w:p>
            <w:pPr>
              <w:pStyle w:val="TableParagraph"/>
              <w:spacing w:before="1"/>
              <w:ind w:left="118"/>
              <w:rPr>
                <w:sz w:val="20"/>
              </w:rPr>
            </w:pPr>
            <w:r>
              <w:rPr>
                <w:color w:val="111111"/>
                <w:spacing w:val="-2"/>
                <w:w w:val="110"/>
                <w:sz w:val="20"/>
              </w:rPr>
              <w:t>assessment</w:t>
            </w:r>
          </w:p>
        </w:tc>
        <w:tc>
          <w:tcPr>
            <w:tcW w:w="1912" w:type="dxa"/>
            <w:gridSpan w:val="2"/>
            <w:tcBorders>
              <w:top w:val="nil"/>
              <w:left w:val="single" w:sz="6" w:space="0" w:color="000000"/>
              <w:bottom w:val="single" w:sz="6" w:space="0" w:color="000000"/>
              <w:right w:val="single" w:sz="6" w:space="0" w:color="000000"/>
            </w:tcBorders>
          </w:tcPr>
          <w:p>
            <w:pPr>
              <w:pStyle w:val="TableParagraph"/>
              <w:spacing w:before="1"/>
              <w:ind w:left="119"/>
              <w:rPr>
                <w:sz w:val="20"/>
              </w:rPr>
            </w:pPr>
            <w:r>
              <w:rPr>
                <w:color w:val="111111"/>
                <w:spacing w:val="-2"/>
                <w:w w:val="110"/>
                <w:sz w:val="20"/>
              </w:rPr>
              <w:t>assessment</w:t>
            </w:r>
          </w:p>
        </w:tc>
      </w:tr>
      <w:tr>
        <w:trPr>
          <w:trHeight w:val="468" w:hRule="atLeast"/>
        </w:trPr>
        <w:tc>
          <w:tcPr>
            <w:tcW w:w="1912" w:type="dxa"/>
            <w:gridSpan w:val="2"/>
            <w:tcBorders>
              <w:top w:val="single" w:sz="6" w:space="0" w:color="000000"/>
              <w:left w:val="single" w:sz="6" w:space="0" w:color="000000"/>
              <w:bottom w:val="nil"/>
              <w:right w:val="single" w:sz="6" w:space="0" w:color="000000"/>
            </w:tcBorders>
          </w:tcPr>
          <w:p>
            <w:pPr>
              <w:pStyle w:val="TableParagraph"/>
              <w:spacing w:line="214" w:lineRule="exact"/>
              <w:ind w:left="117"/>
              <w:rPr>
                <w:i/>
                <w:sz w:val="22"/>
              </w:rPr>
            </w:pPr>
            <w:r>
              <w:rPr>
                <w:i/>
                <w:color w:val="111111"/>
                <w:w w:val="95"/>
                <w:sz w:val="22"/>
              </w:rPr>
              <w:t>Assists</w:t>
            </w:r>
            <w:r>
              <w:rPr>
                <w:i/>
                <w:color w:val="111111"/>
                <w:sz w:val="22"/>
              </w:rPr>
              <w:t> </w:t>
            </w:r>
            <w:r>
              <w:rPr>
                <w:i/>
                <w:color w:val="111111"/>
                <w:w w:val="95"/>
                <w:sz w:val="22"/>
              </w:rPr>
              <w:t>in</w:t>
            </w:r>
            <w:r>
              <w:rPr>
                <w:i/>
                <w:color w:val="111111"/>
                <w:spacing w:val="-10"/>
                <w:w w:val="95"/>
                <w:sz w:val="22"/>
              </w:rPr>
              <w:t> </w:t>
            </w:r>
            <w:r>
              <w:rPr>
                <w:i/>
                <w:color w:val="232323"/>
                <w:spacing w:val="-4"/>
                <w:w w:val="95"/>
                <w:sz w:val="22"/>
              </w:rPr>
              <w:t>goal</w:t>
            </w:r>
          </w:p>
          <w:p>
            <w:pPr>
              <w:pStyle w:val="TableParagraph"/>
              <w:spacing w:line="234" w:lineRule="exact"/>
              <w:ind w:left="135"/>
              <w:rPr>
                <w:i/>
                <w:sz w:val="22"/>
              </w:rPr>
            </w:pPr>
            <w:r>
              <w:rPr>
                <w:i/>
                <w:color w:val="111111"/>
                <w:spacing w:val="-2"/>
                <w:sz w:val="22"/>
              </w:rPr>
              <w:t>planning</w:t>
            </w:r>
          </w:p>
        </w:tc>
        <w:tc>
          <w:tcPr>
            <w:tcW w:w="1912" w:type="dxa"/>
            <w:tcBorders>
              <w:top w:val="single" w:sz="6" w:space="0" w:color="000000"/>
              <w:left w:val="single" w:sz="6" w:space="0" w:color="000000"/>
              <w:bottom w:val="nil"/>
              <w:right w:val="single" w:sz="6" w:space="0" w:color="000000"/>
            </w:tcBorders>
          </w:tcPr>
          <w:p>
            <w:pPr>
              <w:pStyle w:val="TableParagraph"/>
              <w:spacing w:line="214" w:lineRule="exact"/>
              <w:ind w:left="110"/>
              <w:rPr>
                <w:sz w:val="20"/>
              </w:rPr>
            </w:pPr>
            <w:r>
              <w:rPr>
                <w:color w:val="111111"/>
                <w:w w:val="110"/>
                <w:sz w:val="20"/>
              </w:rPr>
              <w:t>Generally</w:t>
            </w:r>
            <w:r>
              <w:rPr>
                <w:color w:val="111111"/>
                <w:spacing w:val="-11"/>
                <w:w w:val="110"/>
                <w:sz w:val="20"/>
              </w:rPr>
              <w:t> </w:t>
            </w:r>
            <w:r>
              <w:rPr>
                <w:color w:val="111111"/>
                <w:spacing w:val="-2"/>
                <w:w w:val="110"/>
                <w:sz w:val="20"/>
              </w:rPr>
              <w:t>brief,</w:t>
            </w:r>
          </w:p>
          <w:p>
            <w:pPr>
              <w:pStyle w:val="TableParagraph"/>
              <w:spacing w:line="224" w:lineRule="exact" w:before="10"/>
              <w:ind w:left="115"/>
              <w:rPr>
                <w:sz w:val="20"/>
              </w:rPr>
            </w:pPr>
            <w:r>
              <w:rPr>
                <w:color w:val="111111"/>
                <w:w w:val="110"/>
                <w:sz w:val="20"/>
              </w:rPr>
              <w:t>related</w:t>
            </w:r>
            <w:r>
              <w:rPr>
                <w:color w:val="111111"/>
                <w:spacing w:val="13"/>
                <w:w w:val="110"/>
                <w:sz w:val="20"/>
              </w:rPr>
              <w:t> </w:t>
            </w:r>
            <w:r>
              <w:rPr>
                <w:color w:val="111111"/>
                <w:spacing w:val="-5"/>
                <w:w w:val="110"/>
                <w:sz w:val="20"/>
              </w:rPr>
              <w:t>to</w:t>
            </w:r>
          </w:p>
        </w:tc>
        <w:tc>
          <w:tcPr>
            <w:tcW w:w="1911" w:type="dxa"/>
            <w:tcBorders>
              <w:top w:val="single" w:sz="6" w:space="0" w:color="000000"/>
              <w:left w:val="single" w:sz="6" w:space="0" w:color="000000"/>
              <w:bottom w:val="nil"/>
              <w:right w:val="single" w:sz="6" w:space="0" w:color="000000"/>
            </w:tcBorders>
          </w:tcPr>
          <w:p>
            <w:pPr>
              <w:pStyle w:val="TableParagraph"/>
              <w:spacing w:line="214" w:lineRule="exact"/>
              <w:ind w:left="111"/>
              <w:rPr>
                <w:sz w:val="20"/>
              </w:rPr>
            </w:pPr>
            <w:r>
              <w:rPr>
                <w:color w:val="111111"/>
                <w:w w:val="110"/>
                <w:sz w:val="20"/>
              </w:rPr>
              <w:t>Client-</w:t>
            </w:r>
            <w:r>
              <w:rPr>
                <w:color w:val="111111"/>
                <w:spacing w:val="-2"/>
                <w:w w:val="110"/>
                <w:sz w:val="20"/>
              </w:rPr>
              <w:t>driven,</w:t>
            </w:r>
          </w:p>
          <w:p>
            <w:pPr>
              <w:pStyle w:val="TableParagraph"/>
              <w:spacing w:line="224" w:lineRule="exact" w:before="10"/>
              <w:ind w:left="116"/>
              <w:rPr>
                <w:sz w:val="20"/>
              </w:rPr>
            </w:pPr>
            <w:r>
              <w:rPr>
                <w:color w:val="111111"/>
                <w:w w:val="105"/>
                <w:sz w:val="20"/>
              </w:rPr>
              <w:t>teaches</w:t>
            </w:r>
            <w:r>
              <w:rPr>
                <w:color w:val="111111"/>
                <w:spacing w:val="17"/>
                <w:w w:val="105"/>
                <w:sz w:val="20"/>
              </w:rPr>
              <w:t> </w:t>
            </w:r>
            <w:r>
              <w:rPr>
                <w:color w:val="232323"/>
                <w:spacing w:val="-2"/>
                <w:w w:val="105"/>
                <w:sz w:val="20"/>
              </w:rPr>
              <w:t>specific</w:t>
            </w:r>
          </w:p>
        </w:tc>
        <w:tc>
          <w:tcPr>
            <w:tcW w:w="1913" w:type="dxa"/>
            <w:tcBorders>
              <w:top w:val="single" w:sz="6" w:space="0" w:color="000000"/>
              <w:left w:val="single" w:sz="6" w:space="0" w:color="000000"/>
              <w:bottom w:val="nil"/>
              <w:right w:val="single" w:sz="6" w:space="0" w:color="000000"/>
            </w:tcBorders>
          </w:tcPr>
          <w:p>
            <w:pPr>
              <w:pStyle w:val="TableParagraph"/>
              <w:spacing w:line="214" w:lineRule="exact"/>
              <w:ind w:left="113"/>
              <w:rPr>
                <w:sz w:val="20"/>
              </w:rPr>
            </w:pPr>
            <w:r>
              <w:rPr>
                <w:color w:val="111111"/>
                <w:spacing w:val="-2"/>
                <w:w w:val="110"/>
                <w:sz w:val="20"/>
              </w:rPr>
              <w:t>Comprehensive,</w:t>
            </w:r>
          </w:p>
          <w:p>
            <w:pPr>
              <w:pStyle w:val="TableParagraph"/>
              <w:spacing w:line="219" w:lineRule="exact" w:before="15"/>
              <w:ind w:left="115"/>
              <w:rPr>
                <w:sz w:val="20"/>
              </w:rPr>
            </w:pPr>
            <w:r>
              <w:rPr>
                <w:color w:val="111111"/>
                <w:w w:val="110"/>
                <w:sz w:val="20"/>
              </w:rPr>
              <w:t>goals</w:t>
            </w:r>
            <w:r>
              <w:rPr>
                <w:color w:val="111111"/>
                <w:spacing w:val="-3"/>
                <w:w w:val="110"/>
                <w:sz w:val="20"/>
              </w:rPr>
              <w:t> </w:t>
            </w:r>
            <w:r>
              <w:rPr>
                <w:color w:val="111111"/>
                <w:w w:val="110"/>
                <w:sz w:val="20"/>
              </w:rPr>
              <w:t>may</w:t>
            </w:r>
            <w:r>
              <w:rPr>
                <w:color w:val="111111"/>
                <w:spacing w:val="3"/>
                <w:w w:val="110"/>
                <w:sz w:val="20"/>
              </w:rPr>
              <w:t> </w:t>
            </w:r>
            <w:r>
              <w:rPr>
                <w:color w:val="111111"/>
                <w:spacing w:val="-2"/>
                <w:w w:val="110"/>
                <w:sz w:val="20"/>
              </w:rPr>
              <w:t>include</w:t>
            </w:r>
          </w:p>
        </w:tc>
        <w:tc>
          <w:tcPr>
            <w:tcW w:w="1912" w:type="dxa"/>
            <w:gridSpan w:val="2"/>
            <w:tcBorders>
              <w:top w:val="single" w:sz="6" w:space="0" w:color="000000"/>
              <w:left w:val="single" w:sz="6" w:space="0" w:color="000000"/>
              <w:bottom w:val="nil"/>
              <w:right w:val="single" w:sz="6" w:space="0" w:color="000000"/>
            </w:tcBorders>
          </w:tcPr>
          <w:p>
            <w:pPr>
              <w:pStyle w:val="TableParagraph"/>
              <w:spacing w:line="219" w:lineRule="exact"/>
              <w:ind w:left="118"/>
              <w:rPr>
                <w:sz w:val="20"/>
              </w:rPr>
            </w:pPr>
            <w:r>
              <w:rPr>
                <w:color w:val="111111"/>
                <w:spacing w:val="-2"/>
                <w:w w:val="110"/>
                <w:sz w:val="20"/>
              </w:rPr>
              <w:t>Comprehensive,</w:t>
            </w:r>
          </w:p>
          <w:p>
            <w:pPr>
              <w:pStyle w:val="TableParagraph"/>
              <w:spacing w:line="219" w:lineRule="exact" w:before="10"/>
              <w:ind w:left="120"/>
              <w:rPr>
                <w:sz w:val="20"/>
              </w:rPr>
            </w:pPr>
            <w:r>
              <w:rPr>
                <w:color w:val="111111"/>
                <w:w w:val="110"/>
                <w:sz w:val="20"/>
              </w:rPr>
              <w:t>goals</w:t>
            </w:r>
            <w:r>
              <w:rPr>
                <w:color w:val="111111"/>
                <w:spacing w:val="-3"/>
                <w:w w:val="110"/>
                <w:sz w:val="20"/>
              </w:rPr>
              <w:t> </w:t>
            </w:r>
            <w:r>
              <w:rPr>
                <w:color w:val="111111"/>
                <w:w w:val="110"/>
                <w:sz w:val="20"/>
              </w:rPr>
              <w:t>may</w:t>
            </w:r>
            <w:r>
              <w:rPr>
                <w:color w:val="111111"/>
                <w:spacing w:val="-2"/>
                <w:w w:val="110"/>
                <w:sz w:val="20"/>
              </w:rPr>
              <w:t> include</w:t>
            </w:r>
          </w:p>
        </w:tc>
      </w:tr>
      <w:tr>
        <w:trPr>
          <w:trHeight w:val="240"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spacing w:line="219" w:lineRule="exact" w:before="1"/>
              <w:ind w:left="110"/>
              <w:rPr>
                <w:sz w:val="20"/>
              </w:rPr>
            </w:pPr>
            <w:r>
              <w:rPr>
                <w:color w:val="111111"/>
                <w:spacing w:val="-2"/>
                <w:w w:val="110"/>
                <w:sz w:val="20"/>
              </w:rPr>
              <w:t>acquiring</w:t>
            </w:r>
          </w:p>
        </w:tc>
        <w:tc>
          <w:tcPr>
            <w:tcW w:w="1911" w:type="dxa"/>
            <w:tcBorders>
              <w:top w:val="nil"/>
              <w:left w:val="single" w:sz="6" w:space="0" w:color="000000"/>
              <w:bottom w:val="nil"/>
              <w:right w:val="single" w:sz="6" w:space="0" w:color="000000"/>
            </w:tcBorders>
          </w:tcPr>
          <w:p>
            <w:pPr>
              <w:pStyle w:val="TableParagraph"/>
              <w:spacing w:line="221" w:lineRule="exact"/>
              <w:ind w:left="119"/>
              <w:rPr>
                <w:sz w:val="20"/>
              </w:rPr>
            </w:pPr>
            <w:r>
              <w:rPr>
                <w:color w:val="111111"/>
                <w:w w:val="110"/>
                <w:sz w:val="20"/>
              </w:rPr>
              <w:t>process</w:t>
            </w:r>
            <w:r>
              <w:rPr>
                <w:color w:val="111111"/>
                <w:spacing w:val="-6"/>
                <w:w w:val="110"/>
                <w:sz w:val="20"/>
              </w:rPr>
              <w:t> </w:t>
            </w:r>
            <w:r>
              <w:rPr>
                <w:color w:val="111111"/>
                <w:w w:val="110"/>
                <w:sz w:val="20"/>
              </w:rPr>
              <w:t>on</w:t>
            </w:r>
            <w:r>
              <w:rPr>
                <w:color w:val="111111"/>
                <w:spacing w:val="-2"/>
                <w:w w:val="110"/>
                <w:sz w:val="20"/>
              </w:rPr>
              <w:t> </w:t>
            </w:r>
            <w:r>
              <w:rPr>
                <w:color w:val="111111"/>
                <w:w w:val="110"/>
                <w:sz w:val="20"/>
              </w:rPr>
              <w:t>how</w:t>
            </w:r>
            <w:r>
              <w:rPr>
                <w:color w:val="111111"/>
                <w:spacing w:val="15"/>
                <w:w w:val="110"/>
                <w:sz w:val="20"/>
              </w:rPr>
              <w:t> </w:t>
            </w:r>
            <w:r>
              <w:rPr>
                <w:color w:val="111111"/>
                <w:spacing w:val="-5"/>
                <w:w w:val="110"/>
                <w:sz w:val="20"/>
              </w:rPr>
              <w:t>to</w:t>
            </w:r>
          </w:p>
        </w:tc>
        <w:tc>
          <w:tcPr>
            <w:tcW w:w="1913" w:type="dxa"/>
            <w:tcBorders>
              <w:top w:val="nil"/>
              <w:left w:val="single" w:sz="6" w:space="0" w:color="000000"/>
              <w:bottom w:val="nil"/>
              <w:right w:val="single" w:sz="6" w:space="0" w:color="000000"/>
            </w:tcBorders>
          </w:tcPr>
          <w:p>
            <w:pPr>
              <w:pStyle w:val="TableParagraph"/>
              <w:spacing w:line="221" w:lineRule="exact"/>
              <w:ind w:left="118"/>
              <w:rPr>
                <w:sz w:val="20"/>
              </w:rPr>
            </w:pPr>
            <w:r>
              <w:rPr>
                <w:color w:val="111111"/>
                <w:w w:val="105"/>
                <w:sz w:val="20"/>
              </w:rPr>
              <w:t>any</w:t>
            </w:r>
            <w:r>
              <w:rPr>
                <w:color w:val="111111"/>
                <w:spacing w:val="11"/>
                <w:w w:val="105"/>
                <w:sz w:val="20"/>
              </w:rPr>
              <w:t> </w:t>
            </w:r>
            <w:r>
              <w:rPr>
                <w:color w:val="111111"/>
                <w:w w:val="105"/>
                <w:sz w:val="20"/>
              </w:rPr>
              <w:t>of</w:t>
            </w:r>
            <w:r>
              <w:rPr>
                <w:color w:val="111111"/>
                <w:spacing w:val="11"/>
                <w:w w:val="105"/>
                <w:sz w:val="20"/>
              </w:rPr>
              <w:t> </w:t>
            </w:r>
            <w:r>
              <w:rPr>
                <w:color w:val="111111"/>
                <w:w w:val="105"/>
                <w:sz w:val="20"/>
              </w:rPr>
              <w:t>client</w:t>
            </w:r>
            <w:r>
              <w:rPr>
                <w:color w:val="111111"/>
                <w:spacing w:val="2"/>
                <w:w w:val="105"/>
                <w:sz w:val="20"/>
              </w:rPr>
              <w:t> </w:t>
            </w:r>
            <w:r>
              <w:rPr>
                <w:color w:val="111111"/>
                <w:spacing w:val="-4"/>
                <w:w w:val="105"/>
                <w:sz w:val="20"/>
              </w:rPr>
              <w:t>life</w:t>
            </w:r>
          </w:p>
        </w:tc>
        <w:tc>
          <w:tcPr>
            <w:tcW w:w="1912" w:type="dxa"/>
            <w:gridSpan w:val="2"/>
            <w:tcBorders>
              <w:top w:val="nil"/>
              <w:left w:val="single" w:sz="6" w:space="0" w:color="000000"/>
              <w:bottom w:val="nil"/>
              <w:right w:val="single" w:sz="6" w:space="0" w:color="000000"/>
            </w:tcBorders>
          </w:tcPr>
          <w:p>
            <w:pPr>
              <w:pStyle w:val="TableParagraph"/>
              <w:spacing w:line="219" w:lineRule="exact" w:before="1"/>
              <w:ind w:left="119"/>
              <w:rPr>
                <w:sz w:val="20"/>
              </w:rPr>
            </w:pPr>
            <w:r>
              <w:rPr>
                <w:color w:val="111111"/>
                <w:w w:val="105"/>
                <w:sz w:val="20"/>
              </w:rPr>
              <w:t>any</w:t>
            </w:r>
            <w:r>
              <w:rPr>
                <w:color w:val="111111"/>
                <w:spacing w:val="17"/>
                <w:w w:val="105"/>
                <w:sz w:val="20"/>
              </w:rPr>
              <w:t> </w:t>
            </w:r>
            <w:r>
              <w:rPr>
                <w:color w:val="111111"/>
                <w:w w:val="105"/>
                <w:sz w:val="20"/>
              </w:rPr>
              <w:t>of</w:t>
            </w:r>
            <w:r>
              <w:rPr>
                <w:color w:val="111111"/>
                <w:spacing w:val="13"/>
                <w:w w:val="105"/>
                <w:sz w:val="20"/>
              </w:rPr>
              <w:t> </w:t>
            </w:r>
            <w:r>
              <w:rPr>
                <w:color w:val="111111"/>
                <w:w w:val="105"/>
                <w:sz w:val="20"/>
              </w:rPr>
              <w:t>client</w:t>
            </w:r>
            <w:r>
              <w:rPr>
                <w:color w:val="111111"/>
                <w:spacing w:val="-1"/>
                <w:w w:val="105"/>
                <w:sz w:val="20"/>
              </w:rPr>
              <w:t> </w:t>
            </w:r>
            <w:r>
              <w:rPr>
                <w:color w:val="111111"/>
                <w:spacing w:val="-4"/>
                <w:w w:val="105"/>
                <w:sz w:val="20"/>
              </w:rPr>
              <w:t>life</w:t>
            </w:r>
          </w:p>
        </w:tc>
      </w:tr>
      <w:tr>
        <w:trPr>
          <w:trHeight w:val="237"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spacing w:line="217" w:lineRule="exact" w:before="1"/>
              <w:ind w:left="115"/>
              <w:rPr>
                <w:sz w:val="20"/>
              </w:rPr>
            </w:pPr>
            <w:r>
              <w:rPr>
                <w:color w:val="111111"/>
                <w:w w:val="110"/>
                <w:sz w:val="20"/>
              </w:rPr>
              <w:t>resources,</w:t>
            </w:r>
            <w:r>
              <w:rPr>
                <w:color w:val="111111"/>
                <w:spacing w:val="-4"/>
                <w:w w:val="110"/>
                <w:sz w:val="20"/>
              </w:rPr>
              <w:t> </w:t>
            </w:r>
            <w:r>
              <w:rPr>
                <w:color w:val="111111"/>
                <w:spacing w:val="-2"/>
                <w:w w:val="110"/>
                <w:sz w:val="20"/>
              </w:rPr>
              <w:t>possibly</w:t>
            </w:r>
          </w:p>
        </w:tc>
        <w:tc>
          <w:tcPr>
            <w:tcW w:w="1911" w:type="dxa"/>
            <w:tcBorders>
              <w:top w:val="nil"/>
              <w:left w:val="single" w:sz="6" w:space="0" w:color="000000"/>
              <w:bottom w:val="nil"/>
              <w:right w:val="single" w:sz="6" w:space="0" w:color="000000"/>
            </w:tcBorders>
          </w:tcPr>
          <w:p>
            <w:pPr>
              <w:pStyle w:val="TableParagraph"/>
              <w:spacing w:line="217" w:lineRule="exact" w:before="1"/>
              <w:ind w:left="113"/>
              <w:rPr>
                <w:sz w:val="20"/>
              </w:rPr>
            </w:pPr>
            <w:r>
              <w:rPr>
                <w:color w:val="111111"/>
                <w:w w:val="110"/>
                <w:sz w:val="20"/>
              </w:rPr>
              <w:t>set</w:t>
            </w:r>
            <w:r>
              <w:rPr>
                <w:color w:val="111111"/>
                <w:spacing w:val="-3"/>
                <w:w w:val="110"/>
                <w:sz w:val="20"/>
              </w:rPr>
              <w:t> </w:t>
            </w:r>
            <w:r>
              <w:rPr>
                <w:color w:val="111111"/>
                <w:w w:val="110"/>
                <w:sz w:val="20"/>
              </w:rPr>
              <w:t>goals</w:t>
            </w:r>
            <w:r>
              <w:rPr>
                <w:color w:val="111111"/>
                <w:spacing w:val="-10"/>
                <w:w w:val="110"/>
                <w:sz w:val="20"/>
              </w:rPr>
              <w:t> </w:t>
            </w:r>
            <w:r>
              <w:rPr>
                <w:color w:val="111111"/>
                <w:spacing w:val="-5"/>
                <w:w w:val="110"/>
                <w:sz w:val="20"/>
              </w:rPr>
              <w:t>and</w:t>
            </w:r>
          </w:p>
        </w:tc>
        <w:tc>
          <w:tcPr>
            <w:tcW w:w="1913" w:type="dxa"/>
            <w:tcBorders>
              <w:top w:val="nil"/>
              <w:left w:val="single" w:sz="6" w:space="0" w:color="000000"/>
              <w:bottom w:val="nil"/>
              <w:right w:val="single" w:sz="6" w:space="0" w:color="000000"/>
            </w:tcBorders>
          </w:tcPr>
          <w:p>
            <w:pPr>
              <w:pStyle w:val="TableParagraph"/>
              <w:spacing w:line="217" w:lineRule="exact" w:before="1"/>
              <w:ind w:left="118"/>
              <w:rPr>
                <w:sz w:val="20"/>
              </w:rPr>
            </w:pPr>
            <w:r>
              <w:rPr>
                <w:color w:val="111111"/>
                <w:spacing w:val="-2"/>
                <w:w w:val="110"/>
                <w:sz w:val="20"/>
              </w:rPr>
              <w:t>areas</w:t>
            </w:r>
          </w:p>
        </w:tc>
        <w:tc>
          <w:tcPr>
            <w:tcW w:w="1912" w:type="dxa"/>
            <w:gridSpan w:val="2"/>
            <w:tcBorders>
              <w:top w:val="nil"/>
              <w:left w:val="single" w:sz="6" w:space="0" w:color="000000"/>
              <w:bottom w:val="nil"/>
              <w:right w:val="single" w:sz="6" w:space="0" w:color="000000"/>
            </w:tcBorders>
          </w:tcPr>
          <w:p>
            <w:pPr>
              <w:pStyle w:val="TableParagraph"/>
              <w:spacing w:line="217" w:lineRule="exact" w:before="1"/>
              <w:ind w:left="119"/>
              <w:rPr>
                <w:sz w:val="20"/>
              </w:rPr>
            </w:pPr>
            <w:r>
              <w:rPr>
                <w:color w:val="111111"/>
                <w:spacing w:val="-2"/>
                <w:w w:val="110"/>
                <w:sz w:val="20"/>
              </w:rPr>
              <w:t>areas</w:t>
            </w:r>
          </w:p>
        </w:tc>
      </w:tr>
      <w:tr>
        <w:trPr>
          <w:trHeight w:val="242"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spacing w:line="223" w:lineRule="exact"/>
              <w:ind w:left="111"/>
              <w:rPr>
                <w:sz w:val="20"/>
              </w:rPr>
            </w:pPr>
            <w:r>
              <w:rPr>
                <w:color w:val="111111"/>
                <w:spacing w:val="-2"/>
                <w:w w:val="110"/>
                <w:sz w:val="20"/>
              </w:rPr>
              <w:t>informal</w:t>
            </w:r>
          </w:p>
        </w:tc>
        <w:tc>
          <w:tcPr>
            <w:tcW w:w="1911" w:type="dxa"/>
            <w:tcBorders>
              <w:top w:val="nil"/>
              <w:left w:val="single" w:sz="6" w:space="0" w:color="000000"/>
              <w:bottom w:val="nil"/>
              <w:right w:val="single" w:sz="6" w:space="0" w:color="000000"/>
            </w:tcBorders>
          </w:tcPr>
          <w:p>
            <w:pPr>
              <w:pStyle w:val="TableParagraph"/>
              <w:spacing w:line="219" w:lineRule="exact" w:before="3"/>
              <w:ind w:left="116"/>
              <w:rPr>
                <w:sz w:val="20"/>
              </w:rPr>
            </w:pPr>
            <w:r>
              <w:rPr>
                <w:color w:val="111111"/>
                <w:w w:val="105"/>
                <w:sz w:val="20"/>
              </w:rPr>
              <w:t>objectives,</w:t>
            </w:r>
            <w:r>
              <w:rPr>
                <w:color w:val="111111"/>
                <w:spacing w:val="6"/>
                <w:w w:val="110"/>
                <w:sz w:val="20"/>
              </w:rPr>
              <w:t> </w:t>
            </w:r>
            <w:r>
              <w:rPr>
                <w:color w:val="111111"/>
                <w:spacing w:val="-2"/>
                <w:w w:val="110"/>
                <w:sz w:val="20"/>
              </w:rPr>
              <w:t>goals</w:t>
            </w:r>
          </w:p>
        </w:tc>
        <w:tc>
          <w:tcPr>
            <w:tcW w:w="1913" w:type="dxa"/>
            <w:tcBorders>
              <w:top w:val="nil"/>
              <w:left w:val="single" w:sz="6" w:space="0" w:color="000000"/>
              <w:bottom w:val="nil"/>
              <w:right w:val="single" w:sz="6" w:space="0" w:color="000000"/>
            </w:tcBorders>
          </w:tcPr>
          <w:p>
            <w:pPr>
              <w:pStyle w:val="TableParagraph"/>
              <w:rPr>
                <w:sz w:val="16"/>
              </w:rPr>
            </w:pPr>
          </w:p>
        </w:tc>
        <w:tc>
          <w:tcPr>
            <w:tcW w:w="1912" w:type="dxa"/>
            <w:gridSpan w:val="2"/>
            <w:tcBorders>
              <w:top w:val="nil"/>
              <w:left w:val="single" w:sz="6" w:space="0" w:color="000000"/>
              <w:bottom w:val="nil"/>
              <w:right w:val="single" w:sz="6" w:space="0" w:color="000000"/>
            </w:tcBorders>
          </w:tcPr>
          <w:p>
            <w:pPr>
              <w:pStyle w:val="TableParagraph"/>
              <w:rPr>
                <w:sz w:val="16"/>
              </w:rPr>
            </w:pPr>
          </w:p>
        </w:tc>
      </w:tr>
      <w:tr>
        <w:trPr>
          <w:trHeight w:val="237"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rPr>
                <w:sz w:val="16"/>
              </w:rPr>
            </w:pPr>
          </w:p>
        </w:tc>
        <w:tc>
          <w:tcPr>
            <w:tcW w:w="1911" w:type="dxa"/>
            <w:tcBorders>
              <w:top w:val="nil"/>
              <w:left w:val="single" w:sz="6" w:space="0" w:color="000000"/>
              <w:bottom w:val="nil"/>
              <w:right w:val="single" w:sz="6" w:space="0" w:color="000000"/>
            </w:tcBorders>
          </w:tcPr>
          <w:p>
            <w:pPr>
              <w:pStyle w:val="TableParagraph"/>
              <w:spacing w:line="217" w:lineRule="exact" w:before="1"/>
              <w:ind w:left="116"/>
              <w:rPr>
                <w:sz w:val="20"/>
              </w:rPr>
            </w:pPr>
            <w:r>
              <w:rPr>
                <w:color w:val="111111"/>
                <w:w w:val="110"/>
                <w:sz w:val="20"/>
              </w:rPr>
              <w:t>may</w:t>
            </w:r>
            <w:r>
              <w:rPr>
                <w:color w:val="111111"/>
                <w:spacing w:val="2"/>
                <w:w w:val="110"/>
                <w:sz w:val="20"/>
              </w:rPr>
              <w:t> </w:t>
            </w:r>
            <w:r>
              <w:rPr>
                <w:color w:val="111111"/>
                <w:w w:val="110"/>
                <w:sz w:val="20"/>
              </w:rPr>
              <w:t>include</w:t>
            </w:r>
            <w:r>
              <w:rPr>
                <w:color w:val="111111"/>
                <w:spacing w:val="1"/>
                <w:w w:val="110"/>
                <w:sz w:val="20"/>
              </w:rPr>
              <w:t> </w:t>
            </w:r>
            <w:r>
              <w:rPr>
                <w:color w:val="111111"/>
                <w:spacing w:val="-5"/>
                <w:w w:val="110"/>
                <w:sz w:val="20"/>
              </w:rPr>
              <w:t>any</w:t>
            </w:r>
          </w:p>
        </w:tc>
        <w:tc>
          <w:tcPr>
            <w:tcW w:w="1913" w:type="dxa"/>
            <w:tcBorders>
              <w:top w:val="nil"/>
              <w:left w:val="single" w:sz="6" w:space="0" w:color="000000"/>
              <w:bottom w:val="nil"/>
              <w:right w:val="single" w:sz="6" w:space="0" w:color="000000"/>
            </w:tcBorders>
          </w:tcPr>
          <w:p>
            <w:pPr>
              <w:pStyle w:val="TableParagraph"/>
              <w:rPr>
                <w:sz w:val="16"/>
              </w:rPr>
            </w:pPr>
          </w:p>
        </w:tc>
        <w:tc>
          <w:tcPr>
            <w:tcW w:w="1912" w:type="dxa"/>
            <w:gridSpan w:val="2"/>
            <w:tcBorders>
              <w:top w:val="nil"/>
              <w:left w:val="single" w:sz="6" w:space="0" w:color="000000"/>
              <w:bottom w:val="nil"/>
              <w:right w:val="single" w:sz="6" w:space="0" w:color="000000"/>
            </w:tcBorders>
          </w:tcPr>
          <w:p>
            <w:pPr>
              <w:pStyle w:val="TableParagraph"/>
              <w:rPr>
                <w:sz w:val="16"/>
              </w:rPr>
            </w:pPr>
          </w:p>
        </w:tc>
      </w:tr>
      <w:tr>
        <w:trPr>
          <w:trHeight w:val="373" w:hRule="atLeast"/>
        </w:trPr>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c>
          <w:tcPr>
            <w:tcW w:w="1912" w:type="dxa"/>
            <w:tcBorders>
              <w:top w:val="nil"/>
              <w:left w:val="single" w:sz="6" w:space="0" w:color="000000"/>
              <w:bottom w:val="single" w:sz="6" w:space="0" w:color="000000"/>
              <w:right w:val="single" w:sz="6" w:space="0" w:color="000000"/>
            </w:tcBorders>
          </w:tcPr>
          <w:p>
            <w:pPr>
              <w:pStyle w:val="TableParagraph"/>
              <w:rPr>
                <w:sz w:val="20"/>
              </w:rPr>
            </w:pPr>
          </w:p>
        </w:tc>
        <w:tc>
          <w:tcPr>
            <w:tcW w:w="1911" w:type="dxa"/>
            <w:tcBorders>
              <w:top w:val="nil"/>
              <w:left w:val="single" w:sz="6" w:space="0" w:color="000000"/>
              <w:bottom w:val="single" w:sz="6" w:space="0" w:color="000000"/>
              <w:right w:val="single" w:sz="6" w:space="0" w:color="000000"/>
            </w:tcBorders>
          </w:tcPr>
          <w:p>
            <w:pPr>
              <w:pStyle w:val="TableParagraph"/>
              <w:spacing w:line="229" w:lineRule="exact"/>
              <w:ind w:left="116"/>
              <w:rPr>
                <w:sz w:val="20"/>
              </w:rPr>
            </w:pPr>
            <w:r>
              <w:rPr>
                <w:color w:val="111111"/>
                <w:w w:val="105"/>
                <w:sz w:val="20"/>
              </w:rPr>
              <w:t>of</w:t>
            </w:r>
            <w:r>
              <w:rPr>
                <w:color w:val="111111"/>
                <w:spacing w:val="8"/>
                <w:w w:val="105"/>
                <w:sz w:val="20"/>
              </w:rPr>
              <w:t> </w:t>
            </w:r>
            <w:r>
              <w:rPr>
                <w:color w:val="111111"/>
                <w:w w:val="105"/>
                <w:sz w:val="20"/>
              </w:rPr>
              <w:t>client life</w:t>
            </w:r>
            <w:r>
              <w:rPr>
                <w:color w:val="111111"/>
                <w:spacing w:val="-9"/>
                <w:w w:val="105"/>
                <w:sz w:val="20"/>
              </w:rPr>
              <w:t> </w:t>
            </w:r>
            <w:r>
              <w:rPr>
                <w:color w:val="111111"/>
                <w:spacing w:val="-2"/>
                <w:w w:val="105"/>
                <w:sz w:val="20"/>
              </w:rPr>
              <w:t>areas</w:t>
            </w:r>
          </w:p>
        </w:tc>
        <w:tc>
          <w:tcPr>
            <w:tcW w:w="1913" w:type="dxa"/>
            <w:tcBorders>
              <w:top w:val="nil"/>
              <w:left w:val="single" w:sz="6" w:space="0" w:color="000000"/>
              <w:bottom w:val="single" w:sz="6" w:space="0" w:color="000000"/>
              <w:right w:val="single" w:sz="6" w:space="0" w:color="000000"/>
            </w:tcBorders>
          </w:tcPr>
          <w:p>
            <w:pPr>
              <w:pStyle w:val="TableParagraph"/>
              <w:rPr>
                <w:sz w:val="20"/>
              </w:rPr>
            </w:pPr>
          </w:p>
        </w:tc>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r>
      <w:tr>
        <w:trPr>
          <w:trHeight w:val="469" w:hRule="atLeast"/>
        </w:trPr>
        <w:tc>
          <w:tcPr>
            <w:tcW w:w="1912" w:type="dxa"/>
            <w:gridSpan w:val="2"/>
            <w:tcBorders>
              <w:top w:val="single" w:sz="6" w:space="0" w:color="000000"/>
              <w:left w:val="single" w:sz="6" w:space="0" w:color="000000"/>
              <w:bottom w:val="nil"/>
              <w:right w:val="single" w:sz="6" w:space="0" w:color="000000"/>
            </w:tcBorders>
          </w:tcPr>
          <w:p>
            <w:pPr>
              <w:pStyle w:val="TableParagraph"/>
              <w:spacing w:line="215" w:lineRule="exact"/>
              <w:ind w:left="105"/>
              <w:rPr>
                <w:i/>
                <w:sz w:val="22"/>
              </w:rPr>
            </w:pPr>
            <w:r>
              <w:rPr>
                <w:i/>
                <w:color w:val="111111"/>
                <w:w w:val="85"/>
                <w:sz w:val="22"/>
              </w:rPr>
              <w:t>Makes</w:t>
            </w:r>
            <w:r>
              <w:rPr>
                <w:i/>
                <w:color w:val="111111"/>
                <w:spacing w:val="8"/>
                <w:sz w:val="22"/>
              </w:rPr>
              <w:t> </w:t>
            </w:r>
            <w:r>
              <w:rPr>
                <w:i/>
                <w:color w:val="232323"/>
                <w:w w:val="85"/>
                <w:sz w:val="22"/>
              </w:rPr>
              <w:t>referral</w:t>
            </w:r>
            <w:r>
              <w:rPr>
                <w:i/>
                <w:color w:val="232323"/>
                <w:spacing w:val="20"/>
                <w:sz w:val="22"/>
              </w:rPr>
              <w:t> </w:t>
            </w:r>
            <w:r>
              <w:rPr>
                <w:i/>
                <w:color w:val="111111"/>
                <w:spacing w:val="-5"/>
                <w:w w:val="85"/>
                <w:sz w:val="22"/>
              </w:rPr>
              <w:t>to</w:t>
            </w:r>
          </w:p>
          <w:p>
            <w:pPr>
              <w:pStyle w:val="TableParagraph"/>
              <w:spacing w:line="234" w:lineRule="exact"/>
              <w:ind w:left="111"/>
              <w:rPr>
                <w:i/>
                <w:sz w:val="22"/>
              </w:rPr>
            </w:pPr>
            <w:r>
              <w:rPr>
                <w:i/>
                <w:color w:val="111111"/>
                <w:w w:val="85"/>
                <w:sz w:val="22"/>
              </w:rPr>
              <w:t>needed</w:t>
            </w:r>
            <w:r>
              <w:rPr>
                <w:i/>
                <w:color w:val="111111"/>
                <w:spacing w:val="10"/>
                <w:sz w:val="22"/>
              </w:rPr>
              <w:t> </w:t>
            </w:r>
            <w:r>
              <w:rPr>
                <w:i/>
                <w:color w:val="111111"/>
                <w:spacing w:val="-2"/>
                <w:w w:val="95"/>
                <w:sz w:val="22"/>
              </w:rPr>
              <w:t>resources</w:t>
            </w:r>
          </w:p>
        </w:tc>
        <w:tc>
          <w:tcPr>
            <w:tcW w:w="1912" w:type="dxa"/>
            <w:tcBorders>
              <w:top w:val="single" w:sz="6" w:space="0" w:color="000000"/>
              <w:left w:val="single" w:sz="6" w:space="0" w:color="000000"/>
              <w:bottom w:val="nil"/>
              <w:right w:val="single" w:sz="6" w:space="0" w:color="000000"/>
            </w:tcBorders>
          </w:tcPr>
          <w:p>
            <w:pPr>
              <w:pStyle w:val="TableParagraph"/>
              <w:spacing w:line="220" w:lineRule="exact"/>
              <w:ind w:left="109"/>
              <w:rPr>
                <w:sz w:val="20"/>
              </w:rPr>
            </w:pPr>
            <w:r>
              <w:rPr>
                <w:color w:val="111111"/>
                <w:w w:val="110"/>
                <w:sz w:val="20"/>
              </w:rPr>
              <w:t>Case</w:t>
            </w:r>
            <w:r>
              <w:rPr>
                <w:color w:val="111111"/>
                <w:spacing w:val="-7"/>
                <w:w w:val="110"/>
                <w:sz w:val="20"/>
              </w:rPr>
              <w:t> </w:t>
            </w:r>
            <w:r>
              <w:rPr>
                <w:color w:val="111111"/>
                <w:w w:val="110"/>
                <w:sz w:val="20"/>
              </w:rPr>
              <w:t>manager</w:t>
            </w:r>
            <w:r>
              <w:rPr>
                <w:color w:val="111111"/>
                <w:spacing w:val="10"/>
                <w:w w:val="110"/>
                <w:sz w:val="20"/>
              </w:rPr>
              <w:t> </w:t>
            </w:r>
            <w:r>
              <w:rPr>
                <w:color w:val="111111"/>
                <w:spacing w:val="-5"/>
                <w:w w:val="110"/>
                <w:sz w:val="20"/>
              </w:rPr>
              <w:t>may</w:t>
            </w:r>
          </w:p>
          <w:p>
            <w:pPr>
              <w:pStyle w:val="TableParagraph"/>
              <w:spacing w:line="219" w:lineRule="exact" w:before="10"/>
              <w:ind w:left="111"/>
              <w:rPr>
                <w:sz w:val="20"/>
              </w:rPr>
            </w:pPr>
            <w:r>
              <w:rPr>
                <w:color w:val="111111"/>
                <w:w w:val="110"/>
                <w:sz w:val="20"/>
              </w:rPr>
              <w:t>initiate</w:t>
            </w:r>
            <w:r>
              <w:rPr>
                <w:color w:val="111111"/>
                <w:spacing w:val="-11"/>
                <w:w w:val="110"/>
                <w:sz w:val="20"/>
              </w:rPr>
              <w:t> </w:t>
            </w:r>
            <w:r>
              <w:rPr>
                <w:color w:val="111111"/>
                <w:w w:val="110"/>
                <w:sz w:val="20"/>
              </w:rPr>
              <w:t>contact</w:t>
            </w:r>
            <w:r>
              <w:rPr>
                <w:color w:val="111111"/>
                <w:spacing w:val="-5"/>
                <w:w w:val="110"/>
                <w:sz w:val="20"/>
              </w:rPr>
              <w:t> or</w:t>
            </w:r>
          </w:p>
        </w:tc>
        <w:tc>
          <w:tcPr>
            <w:tcW w:w="1911" w:type="dxa"/>
            <w:tcBorders>
              <w:top w:val="single" w:sz="6" w:space="0" w:color="000000"/>
              <w:left w:val="single" w:sz="6" w:space="0" w:color="000000"/>
              <w:bottom w:val="nil"/>
              <w:right w:val="single" w:sz="6" w:space="0" w:color="000000"/>
            </w:tcBorders>
          </w:tcPr>
          <w:p>
            <w:pPr>
              <w:pStyle w:val="TableParagraph"/>
              <w:spacing w:line="220" w:lineRule="exact"/>
              <w:ind w:left="117"/>
              <w:rPr>
                <w:sz w:val="20"/>
              </w:rPr>
            </w:pPr>
            <w:r>
              <w:rPr>
                <w:color w:val="111111"/>
                <w:w w:val="110"/>
                <w:sz w:val="20"/>
              </w:rPr>
              <w:t>As</w:t>
            </w:r>
            <w:r>
              <w:rPr>
                <w:color w:val="111111"/>
                <w:spacing w:val="-6"/>
                <w:w w:val="110"/>
                <w:sz w:val="20"/>
              </w:rPr>
              <w:t> </w:t>
            </w:r>
            <w:r>
              <w:rPr>
                <w:color w:val="111111"/>
                <w:w w:val="110"/>
                <w:sz w:val="20"/>
              </w:rPr>
              <w:t>negotiated</w:t>
            </w:r>
            <w:r>
              <w:rPr>
                <w:color w:val="111111"/>
                <w:spacing w:val="15"/>
                <w:w w:val="110"/>
                <w:sz w:val="20"/>
              </w:rPr>
              <w:t> </w:t>
            </w:r>
            <w:r>
              <w:rPr>
                <w:color w:val="232323"/>
                <w:spacing w:val="-4"/>
                <w:w w:val="110"/>
                <w:sz w:val="20"/>
              </w:rPr>
              <w:t>with</w:t>
            </w:r>
          </w:p>
          <w:p>
            <w:pPr>
              <w:pStyle w:val="TableParagraph"/>
              <w:spacing w:line="219" w:lineRule="exact" w:before="10"/>
              <w:ind w:left="111"/>
              <w:rPr>
                <w:sz w:val="20"/>
              </w:rPr>
            </w:pPr>
            <w:r>
              <w:rPr>
                <w:color w:val="111111"/>
                <w:w w:val="110"/>
                <w:sz w:val="20"/>
              </w:rPr>
              <w:t>client,</w:t>
            </w:r>
            <w:r>
              <w:rPr>
                <w:color w:val="111111"/>
                <w:spacing w:val="-14"/>
                <w:w w:val="110"/>
                <w:sz w:val="20"/>
              </w:rPr>
              <w:t> </w:t>
            </w:r>
            <w:r>
              <w:rPr>
                <w:color w:val="111111"/>
                <w:w w:val="110"/>
                <w:sz w:val="20"/>
              </w:rPr>
              <w:t>may</w:t>
            </w:r>
            <w:r>
              <w:rPr>
                <w:color w:val="111111"/>
                <w:spacing w:val="-4"/>
                <w:w w:val="110"/>
                <w:sz w:val="20"/>
              </w:rPr>
              <w:t> </w:t>
            </w:r>
            <w:r>
              <w:rPr>
                <w:color w:val="111111"/>
                <w:spacing w:val="-2"/>
                <w:w w:val="110"/>
                <w:sz w:val="20"/>
              </w:rPr>
              <w:t>contact</w:t>
            </w:r>
          </w:p>
        </w:tc>
        <w:tc>
          <w:tcPr>
            <w:tcW w:w="1913" w:type="dxa"/>
            <w:tcBorders>
              <w:top w:val="single" w:sz="6" w:space="0" w:color="000000"/>
              <w:left w:val="single" w:sz="6" w:space="0" w:color="000000"/>
              <w:bottom w:val="nil"/>
              <w:right w:val="single" w:sz="6" w:space="0" w:color="000000"/>
            </w:tcBorders>
          </w:tcPr>
          <w:p>
            <w:pPr>
              <w:pStyle w:val="TableParagraph"/>
              <w:spacing w:line="220" w:lineRule="exact"/>
              <w:ind w:left="119"/>
              <w:rPr>
                <w:sz w:val="20"/>
              </w:rPr>
            </w:pPr>
            <w:r>
              <w:rPr>
                <w:color w:val="111111"/>
                <w:w w:val="110"/>
                <w:sz w:val="20"/>
              </w:rPr>
              <w:t>As</w:t>
            </w:r>
            <w:r>
              <w:rPr>
                <w:color w:val="111111"/>
                <w:spacing w:val="-1"/>
                <w:w w:val="110"/>
                <w:sz w:val="20"/>
              </w:rPr>
              <w:t> </w:t>
            </w:r>
            <w:r>
              <w:rPr>
                <w:color w:val="111111"/>
                <w:w w:val="110"/>
                <w:sz w:val="20"/>
              </w:rPr>
              <w:t>needed,</w:t>
            </w:r>
            <w:r>
              <w:rPr>
                <w:color w:val="111111"/>
                <w:spacing w:val="3"/>
                <w:w w:val="110"/>
                <w:sz w:val="20"/>
              </w:rPr>
              <w:t> </w:t>
            </w:r>
            <w:r>
              <w:rPr>
                <w:color w:val="111111"/>
                <w:spacing w:val="-4"/>
                <w:w w:val="110"/>
                <w:sz w:val="20"/>
              </w:rPr>
              <w:t>many</w:t>
            </w:r>
          </w:p>
          <w:p>
            <w:pPr>
              <w:pStyle w:val="TableParagraph"/>
              <w:spacing w:line="219" w:lineRule="exact" w:before="10"/>
              <w:ind w:left="119"/>
              <w:rPr>
                <w:sz w:val="20"/>
              </w:rPr>
            </w:pPr>
            <w:r>
              <w:rPr>
                <w:color w:val="111111"/>
                <w:spacing w:val="-2"/>
                <w:w w:val="110"/>
                <w:sz w:val="20"/>
              </w:rPr>
              <w:t>resources</w:t>
            </w:r>
          </w:p>
        </w:tc>
        <w:tc>
          <w:tcPr>
            <w:tcW w:w="1912" w:type="dxa"/>
            <w:gridSpan w:val="2"/>
            <w:tcBorders>
              <w:top w:val="single" w:sz="6" w:space="0" w:color="000000"/>
              <w:left w:val="single" w:sz="6" w:space="0" w:color="000000"/>
              <w:bottom w:val="nil"/>
              <w:right w:val="single" w:sz="6" w:space="0" w:color="000000"/>
            </w:tcBorders>
          </w:tcPr>
          <w:p>
            <w:pPr>
              <w:pStyle w:val="TableParagraph"/>
              <w:spacing w:line="220" w:lineRule="exact"/>
              <w:ind w:left="124"/>
              <w:rPr>
                <w:sz w:val="20"/>
              </w:rPr>
            </w:pPr>
            <w:r>
              <w:rPr>
                <w:color w:val="111111"/>
                <w:w w:val="110"/>
                <w:sz w:val="20"/>
              </w:rPr>
              <w:t>As</w:t>
            </w:r>
            <w:r>
              <w:rPr>
                <w:color w:val="111111"/>
                <w:spacing w:val="-8"/>
                <w:w w:val="110"/>
                <w:sz w:val="20"/>
              </w:rPr>
              <w:t> </w:t>
            </w:r>
            <w:r>
              <w:rPr>
                <w:color w:val="111111"/>
                <w:w w:val="110"/>
                <w:sz w:val="20"/>
              </w:rPr>
              <w:t>negotiated</w:t>
            </w:r>
            <w:r>
              <w:rPr>
                <w:color w:val="111111"/>
                <w:spacing w:val="12"/>
                <w:w w:val="110"/>
                <w:sz w:val="20"/>
              </w:rPr>
              <w:t> </w:t>
            </w:r>
            <w:r>
              <w:rPr>
                <w:color w:val="111111"/>
                <w:spacing w:val="-4"/>
                <w:w w:val="110"/>
                <w:sz w:val="20"/>
              </w:rPr>
              <w:t>with</w:t>
            </w:r>
          </w:p>
          <w:p>
            <w:pPr>
              <w:pStyle w:val="TableParagraph"/>
              <w:spacing w:line="219" w:lineRule="exact" w:before="10"/>
              <w:ind w:left="119"/>
              <w:rPr>
                <w:sz w:val="20"/>
              </w:rPr>
            </w:pPr>
            <w:r>
              <w:rPr>
                <w:color w:val="111111"/>
                <w:w w:val="110"/>
                <w:sz w:val="20"/>
              </w:rPr>
              <w:t>client,</w:t>
            </w:r>
            <w:r>
              <w:rPr>
                <w:color w:val="111111"/>
                <w:spacing w:val="-14"/>
                <w:w w:val="110"/>
                <w:sz w:val="20"/>
              </w:rPr>
              <w:t> </w:t>
            </w:r>
            <w:r>
              <w:rPr>
                <w:color w:val="111111"/>
                <w:w w:val="110"/>
                <w:sz w:val="20"/>
              </w:rPr>
              <w:t>may</w:t>
            </w:r>
            <w:r>
              <w:rPr>
                <w:color w:val="111111"/>
                <w:spacing w:val="-9"/>
                <w:w w:val="110"/>
                <w:sz w:val="20"/>
              </w:rPr>
              <w:t> </w:t>
            </w:r>
            <w:r>
              <w:rPr>
                <w:color w:val="111111"/>
                <w:spacing w:val="-2"/>
                <w:w w:val="110"/>
                <w:sz w:val="20"/>
              </w:rPr>
              <w:t>contact</w:t>
            </w:r>
          </w:p>
        </w:tc>
      </w:tr>
      <w:tr>
        <w:trPr>
          <w:trHeight w:val="240"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spacing w:line="219" w:lineRule="exact" w:before="1"/>
              <w:ind w:left="111"/>
              <w:rPr>
                <w:sz w:val="20"/>
              </w:rPr>
            </w:pPr>
            <w:r>
              <w:rPr>
                <w:color w:val="111111"/>
                <w:w w:val="110"/>
                <w:sz w:val="20"/>
              </w:rPr>
              <w:t>have</w:t>
            </w:r>
            <w:r>
              <w:rPr>
                <w:color w:val="111111"/>
                <w:spacing w:val="-7"/>
                <w:w w:val="110"/>
                <w:sz w:val="20"/>
              </w:rPr>
              <w:t> </w:t>
            </w:r>
            <w:r>
              <w:rPr>
                <w:color w:val="111111"/>
                <w:w w:val="110"/>
                <w:sz w:val="20"/>
              </w:rPr>
              <w:t>client </w:t>
            </w:r>
            <w:r>
              <w:rPr>
                <w:color w:val="111111"/>
                <w:spacing w:val="-4"/>
                <w:w w:val="110"/>
                <w:sz w:val="20"/>
              </w:rPr>
              <w:t>make</w:t>
            </w:r>
          </w:p>
        </w:tc>
        <w:tc>
          <w:tcPr>
            <w:tcW w:w="1911" w:type="dxa"/>
            <w:tcBorders>
              <w:top w:val="nil"/>
              <w:left w:val="single" w:sz="6" w:space="0" w:color="000000"/>
              <w:bottom w:val="nil"/>
              <w:right w:val="single" w:sz="6" w:space="0" w:color="000000"/>
            </w:tcBorders>
          </w:tcPr>
          <w:p>
            <w:pPr>
              <w:pStyle w:val="TableParagraph"/>
              <w:spacing w:line="219" w:lineRule="exact" w:before="1"/>
              <w:ind w:left="117"/>
              <w:rPr>
                <w:sz w:val="20"/>
              </w:rPr>
            </w:pPr>
            <w:r>
              <w:rPr>
                <w:color w:val="111111"/>
                <w:spacing w:val="-2"/>
                <w:w w:val="110"/>
                <w:sz w:val="20"/>
              </w:rPr>
              <w:t>resource,</w:t>
            </w:r>
          </w:p>
        </w:tc>
        <w:tc>
          <w:tcPr>
            <w:tcW w:w="1913" w:type="dxa"/>
            <w:tcBorders>
              <w:top w:val="nil"/>
              <w:left w:val="single" w:sz="6" w:space="0" w:color="000000"/>
              <w:bottom w:val="nil"/>
              <w:right w:val="single" w:sz="6" w:space="0" w:color="000000"/>
            </w:tcBorders>
          </w:tcPr>
          <w:p>
            <w:pPr>
              <w:pStyle w:val="TableParagraph"/>
              <w:spacing w:line="219" w:lineRule="exact" w:before="1"/>
              <w:ind w:left="115"/>
              <w:rPr>
                <w:sz w:val="20"/>
              </w:rPr>
            </w:pPr>
            <w:r>
              <w:rPr>
                <w:color w:val="111111"/>
                <w:w w:val="110"/>
                <w:sz w:val="20"/>
              </w:rPr>
              <w:t>integrated</w:t>
            </w:r>
            <w:r>
              <w:rPr>
                <w:color w:val="111111"/>
                <w:spacing w:val="16"/>
                <w:w w:val="110"/>
                <w:sz w:val="20"/>
              </w:rPr>
              <w:t> </w:t>
            </w:r>
            <w:r>
              <w:rPr>
                <w:color w:val="111111"/>
                <w:spacing w:val="-4"/>
                <w:w w:val="110"/>
                <w:sz w:val="20"/>
              </w:rPr>
              <w:t>into</w:t>
            </w:r>
          </w:p>
        </w:tc>
        <w:tc>
          <w:tcPr>
            <w:tcW w:w="1912" w:type="dxa"/>
            <w:gridSpan w:val="2"/>
            <w:tcBorders>
              <w:top w:val="nil"/>
              <w:left w:val="single" w:sz="6" w:space="0" w:color="000000"/>
              <w:bottom w:val="nil"/>
              <w:right w:val="single" w:sz="6" w:space="0" w:color="000000"/>
            </w:tcBorders>
          </w:tcPr>
          <w:p>
            <w:pPr>
              <w:pStyle w:val="TableParagraph"/>
              <w:spacing w:line="219" w:lineRule="exact" w:before="1"/>
              <w:ind w:left="124"/>
              <w:rPr>
                <w:sz w:val="20"/>
              </w:rPr>
            </w:pPr>
            <w:r>
              <w:rPr>
                <w:color w:val="111111"/>
                <w:spacing w:val="-2"/>
                <w:w w:val="110"/>
                <w:sz w:val="20"/>
              </w:rPr>
              <w:t>resource,</w:t>
            </w:r>
          </w:p>
        </w:tc>
      </w:tr>
      <w:tr>
        <w:trPr>
          <w:trHeight w:val="240"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spacing w:line="219" w:lineRule="exact" w:before="1"/>
              <w:ind w:left="110"/>
              <w:rPr>
                <w:sz w:val="20"/>
              </w:rPr>
            </w:pPr>
            <w:r>
              <w:rPr>
                <w:color w:val="111111"/>
                <w:w w:val="110"/>
                <w:sz w:val="20"/>
              </w:rPr>
              <w:t>contact</w:t>
            </w:r>
            <w:r>
              <w:rPr>
                <w:color w:val="111111"/>
                <w:spacing w:val="-2"/>
                <w:w w:val="110"/>
                <w:sz w:val="20"/>
              </w:rPr>
              <w:t> </w:t>
            </w:r>
            <w:r>
              <w:rPr>
                <w:color w:val="111111"/>
                <w:w w:val="110"/>
                <w:sz w:val="20"/>
              </w:rPr>
              <w:t>on</w:t>
            </w:r>
            <w:r>
              <w:rPr>
                <w:color w:val="111111"/>
                <w:spacing w:val="-10"/>
                <w:w w:val="110"/>
                <w:sz w:val="20"/>
              </w:rPr>
              <w:t> </w:t>
            </w:r>
            <w:r>
              <w:rPr>
                <w:color w:val="111111"/>
                <w:spacing w:val="-5"/>
                <w:w w:val="110"/>
                <w:sz w:val="20"/>
              </w:rPr>
              <w:t>own</w:t>
            </w:r>
          </w:p>
        </w:tc>
        <w:tc>
          <w:tcPr>
            <w:tcW w:w="1911" w:type="dxa"/>
            <w:tcBorders>
              <w:top w:val="nil"/>
              <w:left w:val="single" w:sz="6" w:space="0" w:color="000000"/>
              <w:bottom w:val="nil"/>
              <w:right w:val="single" w:sz="6" w:space="0" w:color="000000"/>
            </w:tcBorders>
          </w:tcPr>
          <w:p>
            <w:pPr>
              <w:pStyle w:val="TableParagraph"/>
              <w:spacing w:line="219" w:lineRule="exact" w:before="1"/>
              <w:ind w:left="116"/>
              <w:rPr>
                <w:sz w:val="20"/>
              </w:rPr>
            </w:pPr>
            <w:r>
              <w:rPr>
                <w:color w:val="111111"/>
                <w:w w:val="110"/>
                <w:sz w:val="20"/>
              </w:rPr>
              <w:t>accompany</w:t>
            </w:r>
            <w:r>
              <w:rPr>
                <w:color w:val="111111"/>
                <w:spacing w:val="-4"/>
                <w:w w:val="110"/>
                <w:sz w:val="20"/>
              </w:rPr>
              <w:t> </w:t>
            </w:r>
            <w:r>
              <w:rPr>
                <w:color w:val="111111"/>
                <w:spacing w:val="-2"/>
                <w:w w:val="110"/>
                <w:sz w:val="20"/>
              </w:rPr>
              <w:t>client,</w:t>
            </w:r>
          </w:p>
        </w:tc>
        <w:tc>
          <w:tcPr>
            <w:tcW w:w="1913" w:type="dxa"/>
            <w:tcBorders>
              <w:top w:val="nil"/>
              <w:left w:val="single" w:sz="6" w:space="0" w:color="000000"/>
              <w:bottom w:val="nil"/>
              <w:right w:val="single" w:sz="6" w:space="0" w:color="000000"/>
            </w:tcBorders>
          </w:tcPr>
          <w:p>
            <w:pPr>
              <w:pStyle w:val="TableParagraph"/>
              <w:spacing w:line="219" w:lineRule="exact" w:before="1"/>
              <w:ind w:left="116"/>
              <w:rPr>
                <w:sz w:val="20"/>
              </w:rPr>
            </w:pPr>
            <w:r>
              <w:rPr>
                <w:color w:val="111111"/>
                <w:w w:val="105"/>
                <w:sz w:val="20"/>
              </w:rPr>
              <w:t>broad</w:t>
            </w:r>
            <w:r>
              <w:rPr>
                <w:color w:val="111111"/>
                <w:spacing w:val="43"/>
                <w:w w:val="105"/>
                <w:sz w:val="20"/>
              </w:rPr>
              <w:t> </w:t>
            </w:r>
            <w:r>
              <w:rPr>
                <w:color w:val="111111"/>
                <w:w w:val="105"/>
                <w:sz w:val="20"/>
              </w:rPr>
              <w:t>package</w:t>
            </w:r>
            <w:r>
              <w:rPr>
                <w:color w:val="111111"/>
                <w:spacing w:val="36"/>
                <w:w w:val="105"/>
                <w:sz w:val="20"/>
              </w:rPr>
              <w:t> </w:t>
            </w:r>
            <w:r>
              <w:rPr>
                <w:color w:val="111111"/>
                <w:spacing w:val="-5"/>
                <w:w w:val="105"/>
                <w:sz w:val="20"/>
              </w:rPr>
              <w:t>of</w:t>
            </w:r>
          </w:p>
        </w:tc>
        <w:tc>
          <w:tcPr>
            <w:tcW w:w="1912" w:type="dxa"/>
            <w:gridSpan w:val="2"/>
            <w:tcBorders>
              <w:top w:val="nil"/>
              <w:left w:val="single" w:sz="6" w:space="0" w:color="000000"/>
              <w:bottom w:val="nil"/>
              <w:right w:val="single" w:sz="6" w:space="0" w:color="000000"/>
            </w:tcBorders>
          </w:tcPr>
          <w:p>
            <w:pPr>
              <w:pStyle w:val="TableParagraph"/>
              <w:spacing w:line="219" w:lineRule="exact" w:before="1"/>
              <w:ind w:left="119"/>
              <w:rPr>
                <w:sz w:val="20"/>
              </w:rPr>
            </w:pPr>
            <w:r>
              <w:rPr>
                <w:color w:val="111111"/>
                <w:w w:val="110"/>
                <w:sz w:val="20"/>
              </w:rPr>
              <w:t>accompany</w:t>
            </w:r>
            <w:r>
              <w:rPr>
                <w:color w:val="111111"/>
                <w:spacing w:val="-4"/>
                <w:w w:val="110"/>
                <w:sz w:val="20"/>
              </w:rPr>
              <w:t> </w:t>
            </w:r>
            <w:r>
              <w:rPr>
                <w:color w:val="111111"/>
                <w:spacing w:val="-2"/>
                <w:w w:val="110"/>
                <w:sz w:val="20"/>
              </w:rPr>
              <w:t>client,</w:t>
            </w:r>
          </w:p>
        </w:tc>
      </w:tr>
      <w:tr>
        <w:trPr>
          <w:trHeight w:val="240" w:hRule="atLeast"/>
        </w:trPr>
        <w:tc>
          <w:tcPr>
            <w:tcW w:w="1912" w:type="dxa"/>
            <w:gridSpan w:val="2"/>
            <w:tcBorders>
              <w:top w:val="nil"/>
              <w:left w:val="single" w:sz="6" w:space="0" w:color="000000"/>
              <w:bottom w:val="nil"/>
              <w:right w:val="single" w:sz="6" w:space="0" w:color="000000"/>
            </w:tcBorders>
          </w:tcPr>
          <w:p>
            <w:pPr>
              <w:pStyle w:val="TableParagraph"/>
              <w:rPr>
                <w:sz w:val="16"/>
              </w:rPr>
            </w:pPr>
          </w:p>
        </w:tc>
        <w:tc>
          <w:tcPr>
            <w:tcW w:w="1912" w:type="dxa"/>
            <w:tcBorders>
              <w:top w:val="nil"/>
              <w:left w:val="single" w:sz="6" w:space="0" w:color="000000"/>
              <w:bottom w:val="nil"/>
              <w:right w:val="single" w:sz="6" w:space="0" w:color="000000"/>
            </w:tcBorders>
          </w:tcPr>
          <w:p>
            <w:pPr>
              <w:pStyle w:val="TableParagraph"/>
              <w:rPr>
                <w:sz w:val="16"/>
              </w:rPr>
            </w:pPr>
          </w:p>
        </w:tc>
        <w:tc>
          <w:tcPr>
            <w:tcW w:w="1911" w:type="dxa"/>
            <w:tcBorders>
              <w:top w:val="nil"/>
              <w:left w:val="single" w:sz="6" w:space="0" w:color="000000"/>
              <w:bottom w:val="nil"/>
              <w:right w:val="single" w:sz="6" w:space="0" w:color="000000"/>
            </w:tcBorders>
          </w:tcPr>
          <w:p>
            <w:pPr>
              <w:pStyle w:val="TableParagraph"/>
              <w:spacing w:line="219" w:lineRule="exact" w:before="1"/>
              <w:ind w:left="116"/>
              <w:rPr>
                <w:sz w:val="20"/>
              </w:rPr>
            </w:pPr>
            <w:r>
              <w:rPr>
                <w:color w:val="111111"/>
                <w:w w:val="110"/>
                <w:sz w:val="20"/>
              </w:rPr>
              <w:t>or</w:t>
            </w:r>
            <w:r>
              <w:rPr>
                <w:color w:val="111111"/>
                <w:spacing w:val="-9"/>
                <w:w w:val="110"/>
                <w:sz w:val="20"/>
              </w:rPr>
              <w:t> </w:t>
            </w:r>
            <w:r>
              <w:rPr>
                <w:color w:val="111111"/>
                <w:w w:val="110"/>
                <w:sz w:val="20"/>
              </w:rPr>
              <w:t>client</w:t>
            </w:r>
            <w:r>
              <w:rPr>
                <w:color w:val="111111"/>
                <w:spacing w:val="-5"/>
                <w:w w:val="110"/>
                <w:sz w:val="20"/>
              </w:rPr>
              <w:t> may</w:t>
            </w:r>
          </w:p>
        </w:tc>
        <w:tc>
          <w:tcPr>
            <w:tcW w:w="1913" w:type="dxa"/>
            <w:tcBorders>
              <w:top w:val="nil"/>
              <w:left w:val="single" w:sz="6" w:space="0" w:color="000000"/>
              <w:bottom w:val="nil"/>
              <w:right w:val="single" w:sz="6" w:space="0" w:color="000000"/>
            </w:tcBorders>
          </w:tcPr>
          <w:p>
            <w:pPr>
              <w:pStyle w:val="TableParagraph"/>
              <w:spacing w:line="219" w:lineRule="exact" w:before="1"/>
              <w:ind w:left="114"/>
              <w:rPr>
                <w:sz w:val="20"/>
              </w:rPr>
            </w:pPr>
            <w:r>
              <w:rPr>
                <w:color w:val="111111"/>
                <w:spacing w:val="-2"/>
                <w:w w:val="110"/>
                <w:sz w:val="20"/>
              </w:rPr>
              <w:t>case</w:t>
            </w:r>
            <w:r>
              <w:rPr>
                <w:color w:val="111111"/>
                <w:spacing w:val="-6"/>
                <w:w w:val="110"/>
                <w:sz w:val="20"/>
              </w:rPr>
              <w:t> </w:t>
            </w:r>
            <w:r>
              <w:rPr>
                <w:color w:val="111111"/>
                <w:spacing w:val="-2"/>
                <w:w w:val="110"/>
                <w:sz w:val="20"/>
              </w:rPr>
              <w:t>management</w:t>
            </w:r>
          </w:p>
        </w:tc>
        <w:tc>
          <w:tcPr>
            <w:tcW w:w="1912" w:type="dxa"/>
            <w:gridSpan w:val="2"/>
            <w:tcBorders>
              <w:top w:val="nil"/>
              <w:left w:val="single" w:sz="6" w:space="0" w:color="000000"/>
              <w:bottom w:val="nil"/>
              <w:right w:val="single" w:sz="6" w:space="0" w:color="000000"/>
            </w:tcBorders>
          </w:tcPr>
          <w:p>
            <w:pPr>
              <w:pStyle w:val="TableParagraph"/>
              <w:spacing w:line="219" w:lineRule="exact" w:before="1"/>
              <w:ind w:left="119"/>
              <w:rPr>
                <w:sz w:val="20"/>
              </w:rPr>
            </w:pPr>
            <w:r>
              <w:rPr>
                <w:color w:val="111111"/>
                <w:w w:val="110"/>
                <w:sz w:val="20"/>
              </w:rPr>
              <w:t>or</w:t>
            </w:r>
            <w:r>
              <w:rPr>
                <w:color w:val="111111"/>
                <w:spacing w:val="-9"/>
                <w:w w:val="110"/>
                <w:sz w:val="20"/>
              </w:rPr>
              <w:t> </w:t>
            </w:r>
            <w:r>
              <w:rPr>
                <w:color w:val="111111"/>
                <w:w w:val="110"/>
                <w:sz w:val="20"/>
              </w:rPr>
              <w:t>client</w:t>
            </w:r>
            <w:r>
              <w:rPr>
                <w:color w:val="111111"/>
                <w:spacing w:val="-5"/>
                <w:w w:val="110"/>
                <w:sz w:val="20"/>
              </w:rPr>
              <w:t> may</w:t>
            </w:r>
          </w:p>
        </w:tc>
      </w:tr>
      <w:tr>
        <w:trPr>
          <w:trHeight w:val="369" w:hRule="atLeast"/>
        </w:trPr>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c>
          <w:tcPr>
            <w:tcW w:w="1912" w:type="dxa"/>
            <w:tcBorders>
              <w:top w:val="nil"/>
              <w:left w:val="single" w:sz="6" w:space="0" w:color="000000"/>
              <w:bottom w:val="single" w:sz="6" w:space="0" w:color="000000"/>
              <w:right w:val="single" w:sz="6" w:space="0" w:color="000000"/>
            </w:tcBorders>
          </w:tcPr>
          <w:p>
            <w:pPr>
              <w:pStyle w:val="TableParagraph"/>
              <w:rPr>
                <w:sz w:val="20"/>
              </w:rPr>
            </w:pPr>
          </w:p>
        </w:tc>
        <w:tc>
          <w:tcPr>
            <w:tcW w:w="1911" w:type="dxa"/>
            <w:tcBorders>
              <w:top w:val="nil"/>
              <w:left w:val="single" w:sz="6" w:space="0" w:color="000000"/>
              <w:bottom w:val="single" w:sz="6" w:space="0" w:color="000000"/>
              <w:right w:val="single" w:sz="6" w:space="0" w:color="000000"/>
            </w:tcBorders>
          </w:tcPr>
          <w:p>
            <w:pPr>
              <w:pStyle w:val="TableParagraph"/>
              <w:spacing w:before="1"/>
              <w:ind w:left="111"/>
              <w:rPr>
                <w:sz w:val="20"/>
              </w:rPr>
            </w:pPr>
            <w:r>
              <w:rPr>
                <w:color w:val="111111"/>
                <w:w w:val="110"/>
                <w:sz w:val="20"/>
              </w:rPr>
              <w:t>contact</w:t>
            </w:r>
            <w:r>
              <w:rPr>
                <w:color w:val="111111"/>
                <w:spacing w:val="-4"/>
                <w:w w:val="110"/>
                <w:sz w:val="20"/>
              </w:rPr>
              <w:t> </w:t>
            </w:r>
            <w:r>
              <w:rPr>
                <w:color w:val="111111"/>
                <w:w w:val="110"/>
                <w:sz w:val="20"/>
              </w:rPr>
              <w:t>on</w:t>
            </w:r>
            <w:r>
              <w:rPr>
                <w:color w:val="111111"/>
                <w:spacing w:val="-2"/>
                <w:w w:val="110"/>
                <w:sz w:val="20"/>
              </w:rPr>
              <w:t> </w:t>
            </w:r>
            <w:r>
              <w:rPr>
                <w:color w:val="111111"/>
                <w:spacing w:val="-5"/>
                <w:w w:val="110"/>
                <w:sz w:val="20"/>
              </w:rPr>
              <w:t>own</w:t>
            </w:r>
          </w:p>
        </w:tc>
        <w:tc>
          <w:tcPr>
            <w:tcW w:w="1913" w:type="dxa"/>
            <w:tcBorders>
              <w:top w:val="nil"/>
              <w:left w:val="single" w:sz="6" w:space="0" w:color="000000"/>
              <w:bottom w:val="single" w:sz="6" w:space="0" w:color="000000"/>
              <w:right w:val="single" w:sz="6" w:space="0" w:color="000000"/>
            </w:tcBorders>
          </w:tcPr>
          <w:p>
            <w:pPr>
              <w:pStyle w:val="TableParagraph"/>
              <w:spacing w:before="1"/>
              <w:ind w:left="116"/>
              <w:rPr>
                <w:sz w:val="20"/>
              </w:rPr>
            </w:pPr>
            <w:r>
              <w:rPr>
                <w:color w:val="232323"/>
                <w:spacing w:val="-2"/>
                <w:w w:val="110"/>
                <w:sz w:val="20"/>
              </w:rPr>
              <w:t>services</w:t>
            </w:r>
          </w:p>
        </w:tc>
        <w:tc>
          <w:tcPr>
            <w:tcW w:w="1912" w:type="dxa"/>
            <w:gridSpan w:val="2"/>
            <w:tcBorders>
              <w:top w:val="nil"/>
              <w:left w:val="single" w:sz="6" w:space="0" w:color="000000"/>
              <w:bottom w:val="single" w:sz="6" w:space="0" w:color="000000"/>
              <w:right w:val="single" w:sz="6" w:space="0" w:color="000000"/>
            </w:tcBorders>
          </w:tcPr>
          <w:p>
            <w:pPr>
              <w:pStyle w:val="TableParagraph"/>
              <w:spacing w:before="1"/>
              <w:ind w:left="119"/>
              <w:rPr>
                <w:sz w:val="20"/>
              </w:rPr>
            </w:pPr>
            <w:r>
              <w:rPr>
                <w:color w:val="111111"/>
                <w:w w:val="110"/>
                <w:sz w:val="20"/>
              </w:rPr>
              <w:t>contact</w:t>
            </w:r>
            <w:r>
              <w:rPr>
                <w:color w:val="111111"/>
                <w:spacing w:val="-2"/>
                <w:w w:val="110"/>
                <w:sz w:val="20"/>
              </w:rPr>
              <w:t> </w:t>
            </w:r>
            <w:r>
              <w:rPr>
                <w:color w:val="111111"/>
                <w:w w:val="110"/>
                <w:sz w:val="20"/>
              </w:rPr>
              <w:t>on</w:t>
            </w:r>
            <w:r>
              <w:rPr>
                <w:color w:val="111111"/>
                <w:spacing w:val="-10"/>
                <w:w w:val="110"/>
                <w:sz w:val="20"/>
              </w:rPr>
              <w:t> </w:t>
            </w:r>
            <w:r>
              <w:rPr>
                <w:color w:val="111111"/>
                <w:spacing w:val="-5"/>
                <w:w w:val="110"/>
                <w:sz w:val="20"/>
              </w:rPr>
              <w:t>own</w:t>
            </w:r>
          </w:p>
        </w:tc>
      </w:tr>
      <w:tr>
        <w:trPr>
          <w:trHeight w:val="1320" w:hRule="atLeast"/>
        </w:trPr>
        <w:tc>
          <w:tcPr>
            <w:tcW w:w="1912" w:type="dxa"/>
            <w:gridSpan w:val="2"/>
            <w:tcBorders>
              <w:top w:val="single" w:sz="6" w:space="0" w:color="000000"/>
              <w:left w:val="single" w:sz="6" w:space="0" w:color="000000"/>
              <w:bottom w:val="single" w:sz="6" w:space="0" w:color="000000"/>
              <w:right w:val="single" w:sz="6" w:space="0" w:color="000000"/>
            </w:tcBorders>
          </w:tcPr>
          <w:p>
            <w:pPr>
              <w:pStyle w:val="TableParagraph"/>
              <w:spacing w:line="226" w:lineRule="exact"/>
              <w:ind w:left="105"/>
              <w:rPr>
                <w:i/>
                <w:sz w:val="22"/>
              </w:rPr>
            </w:pPr>
            <w:r>
              <w:rPr>
                <w:i/>
                <w:color w:val="111111"/>
                <w:w w:val="90"/>
                <w:sz w:val="22"/>
              </w:rPr>
              <w:t>Monitors</w:t>
            </w:r>
            <w:r>
              <w:rPr>
                <w:i/>
                <w:color w:val="111111"/>
                <w:spacing w:val="30"/>
                <w:sz w:val="22"/>
              </w:rPr>
              <w:t> </w:t>
            </w:r>
            <w:r>
              <w:rPr>
                <w:i/>
                <w:color w:val="111111"/>
                <w:spacing w:val="-2"/>
                <w:sz w:val="22"/>
              </w:rPr>
              <w:t>referrals</w:t>
            </w:r>
          </w:p>
        </w:tc>
        <w:tc>
          <w:tcPr>
            <w:tcW w:w="1912" w:type="dxa"/>
            <w:tcBorders>
              <w:top w:val="single" w:sz="6" w:space="0" w:color="000000"/>
              <w:left w:val="single" w:sz="6" w:space="0" w:color="000000"/>
              <w:bottom w:val="single" w:sz="6" w:space="0" w:color="000000"/>
              <w:right w:val="single" w:sz="6" w:space="0" w:color="000000"/>
            </w:tcBorders>
          </w:tcPr>
          <w:p>
            <w:pPr>
              <w:pStyle w:val="TableParagraph"/>
              <w:spacing w:line="249" w:lineRule="auto"/>
              <w:ind w:left="115" w:hanging="2"/>
              <w:rPr>
                <w:sz w:val="20"/>
              </w:rPr>
            </w:pPr>
            <w:r>
              <w:rPr>
                <w:color w:val="111111"/>
                <w:spacing w:val="-2"/>
                <w:w w:val="110"/>
                <w:sz w:val="20"/>
              </w:rPr>
              <w:t>Follow-up</w:t>
            </w:r>
            <w:r>
              <w:rPr>
                <w:color w:val="111111"/>
                <w:spacing w:val="-12"/>
                <w:w w:val="110"/>
                <w:sz w:val="20"/>
              </w:rPr>
              <w:t> </w:t>
            </w:r>
            <w:r>
              <w:rPr>
                <w:color w:val="111111"/>
                <w:spacing w:val="-2"/>
                <w:w w:val="110"/>
                <w:sz w:val="20"/>
              </w:rPr>
              <w:t>checks </w:t>
            </w:r>
            <w:r>
              <w:rPr>
                <w:color w:val="111111"/>
                <w:spacing w:val="-4"/>
                <w:w w:val="110"/>
                <w:sz w:val="20"/>
              </w:rPr>
              <w:t>made</w:t>
            </w:r>
          </w:p>
        </w:tc>
        <w:tc>
          <w:tcPr>
            <w:tcW w:w="1911" w:type="dxa"/>
            <w:tcBorders>
              <w:top w:val="single" w:sz="6" w:space="0" w:color="000000"/>
              <w:left w:val="single" w:sz="6" w:space="0" w:color="000000"/>
              <w:bottom w:val="single" w:sz="6" w:space="0" w:color="000000"/>
              <w:right w:val="single" w:sz="6" w:space="0" w:color="000000"/>
            </w:tcBorders>
          </w:tcPr>
          <w:p>
            <w:pPr>
              <w:pStyle w:val="TableParagraph"/>
              <w:spacing w:line="249" w:lineRule="auto"/>
              <w:ind w:left="112" w:right="123" w:hanging="2"/>
              <w:rPr>
                <w:sz w:val="20"/>
              </w:rPr>
            </w:pPr>
            <w:r>
              <w:rPr>
                <w:color w:val="111111"/>
                <w:spacing w:val="-2"/>
                <w:w w:val="110"/>
                <w:sz w:val="20"/>
              </w:rPr>
              <w:t>Close</w:t>
            </w:r>
            <w:r>
              <w:rPr>
                <w:color w:val="111111"/>
                <w:spacing w:val="-12"/>
                <w:w w:val="110"/>
                <w:sz w:val="20"/>
              </w:rPr>
              <w:t> </w:t>
            </w:r>
            <w:r>
              <w:rPr>
                <w:color w:val="111111"/>
                <w:spacing w:val="-2"/>
                <w:w w:val="110"/>
                <w:sz w:val="20"/>
              </w:rPr>
              <w:t>involvement </w:t>
            </w:r>
            <w:r>
              <w:rPr>
                <w:color w:val="111111"/>
                <w:w w:val="110"/>
                <w:sz w:val="20"/>
              </w:rPr>
              <w:t>in ongoing </w:t>
            </w:r>
            <w:r>
              <w:rPr>
                <w:color w:val="111111"/>
                <w:spacing w:val="-2"/>
                <w:w w:val="110"/>
                <w:sz w:val="20"/>
              </w:rPr>
              <w:t>relationship </w:t>
            </w:r>
            <w:r>
              <w:rPr>
                <w:color w:val="111111"/>
                <w:w w:val="110"/>
                <w:sz w:val="20"/>
              </w:rPr>
              <w:t>between</w:t>
            </w:r>
            <w:r>
              <w:rPr>
                <w:color w:val="111111"/>
                <w:spacing w:val="-14"/>
                <w:w w:val="110"/>
                <w:sz w:val="20"/>
              </w:rPr>
              <w:t> </w:t>
            </w:r>
            <w:r>
              <w:rPr>
                <w:color w:val="111111"/>
                <w:w w:val="110"/>
                <w:sz w:val="20"/>
              </w:rPr>
              <w:t>client</w:t>
            </w:r>
            <w:r>
              <w:rPr>
                <w:color w:val="111111"/>
                <w:spacing w:val="-14"/>
                <w:w w:val="110"/>
                <w:sz w:val="20"/>
              </w:rPr>
              <w:t> </w:t>
            </w:r>
            <w:r>
              <w:rPr>
                <w:color w:val="111111"/>
                <w:w w:val="110"/>
                <w:sz w:val="20"/>
              </w:rPr>
              <w:t>and </w:t>
            </w:r>
            <w:r>
              <w:rPr>
                <w:color w:val="111111"/>
                <w:spacing w:val="-2"/>
                <w:w w:val="110"/>
                <w:sz w:val="20"/>
              </w:rPr>
              <w:t>resource</w:t>
            </w:r>
          </w:p>
        </w:tc>
        <w:tc>
          <w:tcPr>
            <w:tcW w:w="1913" w:type="dxa"/>
            <w:tcBorders>
              <w:top w:val="single" w:sz="6" w:space="0" w:color="000000"/>
              <w:left w:val="single" w:sz="6" w:space="0" w:color="000000"/>
              <w:bottom w:val="single" w:sz="6" w:space="0" w:color="000000"/>
              <w:right w:val="single" w:sz="6" w:space="0" w:color="000000"/>
            </w:tcBorders>
          </w:tcPr>
          <w:p>
            <w:pPr>
              <w:pStyle w:val="TableParagraph"/>
              <w:spacing w:line="249" w:lineRule="auto"/>
              <w:ind w:left="115" w:right="55" w:hanging="2"/>
              <w:rPr>
                <w:sz w:val="20"/>
              </w:rPr>
            </w:pPr>
            <w:r>
              <w:rPr>
                <w:color w:val="111111"/>
                <w:spacing w:val="-2"/>
                <w:w w:val="110"/>
                <w:sz w:val="20"/>
              </w:rPr>
              <w:t>Close</w:t>
            </w:r>
            <w:r>
              <w:rPr>
                <w:color w:val="111111"/>
                <w:spacing w:val="-12"/>
                <w:w w:val="110"/>
                <w:sz w:val="20"/>
              </w:rPr>
              <w:t> </w:t>
            </w:r>
            <w:r>
              <w:rPr>
                <w:color w:val="232323"/>
                <w:spacing w:val="-2"/>
                <w:w w:val="110"/>
                <w:sz w:val="20"/>
              </w:rPr>
              <w:t>involvement </w:t>
            </w:r>
            <w:r>
              <w:rPr>
                <w:color w:val="111111"/>
                <w:w w:val="110"/>
                <w:sz w:val="20"/>
              </w:rPr>
              <w:t>in ongoing </w:t>
            </w:r>
            <w:r>
              <w:rPr>
                <w:color w:val="111111"/>
                <w:spacing w:val="-2"/>
                <w:w w:val="110"/>
                <w:sz w:val="20"/>
              </w:rPr>
              <w:t>relationship </w:t>
            </w:r>
            <w:r>
              <w:rPr>
                <w:color w:val="111111"/>
                <w:w w:val="110"/>
                <w:sz w:val="20"/>
              </w:rPr>
              <w:t>between</w:t>
            </w:r>
            <w:r>
              <w:rPr>
                <w:color w:val="111111"/>
                <w:spacing w:val="-14"/>
                <w:w w:val="110"/>
                <w:sz w:val="20"/>
              </w:rPr>
              <w:t> </w:t>
            </w:r>
            <w:r>
              <w:rPr>
                <w:color w:val="111111"/>
                <w:w w:val="110"/>
                <w:sz w:val="20"/>
              </w:rPr>
              <w:t>client</w:t>
            </w:r>
            <w:r>
              <w:rPr>
                <w:color w:val="111111"/>
                <w:spacing w:val="-14"/>
                <w:w w:val="110"/>
                <w:sz w:val="20"/>
              </w:rPr>
              <w:t> </w:t>
            </w:r>
            <w:r>
              <w:rPr>
                <w:color w:val="111111"/>
                <w:w w:val="110"/>
                <w:sz w:val="20"/>
              </w:rPr>
              <w:t>and </w:t>
            </w:r>
            <w:r>
              <w:rPr>
                <w:color w:val="111111"/>
                <w:spacing w:val="-2"/>
                <w:w w:val="110"/>
                <w:sz w:val="20"/>
              </w:rPr>
              <w:t>resource</w:t>
            </w:r>
          </w:p>
        </w:tc>
        <w:tc>
          <w:tcPr>
            <w:tcW w:w="1912" w:type="dxa"/>
            <w:gridSpan w:val="2"/>
            <w:tcBorders>
              <w:top w:val="single" w:sz="6" w:space="0" w:color="000000"/>
              <w:left w:val="single" w:sz="6" w:space="0" w:color="000000"/>
              <w:bottom w:val="single" w:sz="6" w:space="0" w:color="000000"/>
              <w:right w:val="single" w:sz="6" w:space="0" w:color="000000"/>
            </w:tcBorders>
          </w:tcPr>
          <w:p>
            <w:pPr>
              <w:pStyle w:val="TableParagraph"/>
              <w:spacing w:line="249" w:lineRule="auto"/>
              <w:ind w:left="117" w:right="52" w:firstLine="1"/>
              <w:rPr>
                <w:sz w:val="20"/>
              </w:rPr>
            </w:pPr>
            <w:r>
              <w:rPr>
                <w:color w:val="111111"/>
                <w:spacing w:val="-2"/>
                <w:w w:val="110"/>
                <w:sz w:val="20"/>
              </w:rPr>
              <w:t>Close</w:t>
            </w:r>
            <w:r>
              <w:rPr>
                <w:color w:val="111111"/>
                <w:spacing w:val="-12"/>
                <w:w w:val="110"/>
                <w:sz w:val="20"/>
              </w:rPr>
              <w:t> </w:t>
            </w:r>
            <w:r>
              <w:rPr>
                <w:color w:val="111111"/>
                <w:spacing w:val="-2"/>
                <w:w w:val="110"/>
                <w:sz w:val="20"/>
              </w:rPr>
              <w:t>involvement </w:t>
            </w:r>
            <w:r>
              <w:rPr>
                <w:color w:val="111111"/>
                <w:w w:val="110"/>
                <w:sz w:val="20"/>
              </w:rPr>
              <w:t>in ongoing </w:t>
            </w:r>
            <w:r>
              <w:rPr>
                <w:color w:val="111111"/>
                <w:spacing w:val="-2"/>
                <w:w w:val="110"/>
                <w:sz w:val="20"/>
              </w:rPr>
              <w:t>relationship </w:t>
            </w:r>
            <w:r>
              <w:rPr>
                <w:color w:val="111111"/>
                <w:w w:val="110"/>
                <w:sz w:val="20"/>
              </w:rPr>
              <w:t>between</w:t>
            </w:r>
            <w:r>
              <w:rPr>
                <w:color w:val="111111"/>
                <w:spacing w:val="-14"/>
                <w:w w:val="110"/>
                <w:sz w:val="20"/>
              </w:rPr>
              <w:t> </w:t>
            </w:r>
            <w:r>
              <w:rPr>
                <w:color w:val="111111"/>
                <w:w w:val="110"/>
                <w:sz w:val="20"/>
              </w:rPr>
              <w:t>client</w:t>
            </w:r>
            <w:r>
              <w:rPr>
                <w:color w:val="111111"/>
                <w:spacing w:val="-14"/>
                <w:w w:val="110"/>
                <w:sz w:val="20"/>
              </w:rPr>
              <w:t> </w:t>
            </w:r>
            <w:r>
              <w:rPr>
                <w:color w:val="111111"/>
                <w:w w:val="110"/>
                <w:sz w:val="20"/>
              </w:rPr>
              <w:t>and </w:t>
            </w:r>
            <w:r>
              <w:rPr>
                <w:color w:val="111111"/>
                <w:spacing w:val="-2"/>
                <w:w w:val="110"/>
                <w:sz w:val="20"/>
              </w:rPr>
              <w:t>resource</w:t>
            </w:r>
          </w:p>
        </w:tc>
      </w:tr>
      <w:tr>
        <w:trPr>
          <w:trHeight w:val="1406" w:hRule="atLeast"/>
        </w:trPr>
        <w:tc>
          <w:tcPr>
            <w:tcW w:w="1912" w:type="dxa"/>
            <w:gridSpan w:val="2"/>
            <w:tcBorders>
              <w:top w:val="single" w:sz="6" w:space="0" w:color="000000"/>
              <w:left w:val="single" w:sz="6" w:space="0" w:color="000000"/>
              <w:bottom w:val="nil"/>
              <w:right w:val="single" w:sz="6" w:space="0" w:color="000000"/>
            </w:tcBorders>
          </w:tcPr>
          <w:p>
            <w:pPr>
              <w:pStyle w:val="TableParagraph"/>
              <w:spacing w:line="264" w:lineRule="auto" w:before="7"/>
              <w:ind w:left="104" w:firstLine="12"/>
              <w:rPr>
                <w:i/>
                <w:sz w:val="22"/>
              </w:rPr>
            </w:pPr>
            <w:r>
              <w:rPr>
                <w:i/>
                <w:color w:val="111111"/>
                <w:spacing w:val="-2"/>
                <w:w w:val="90"/>
                <w:sz w:val="22"/>
              </w:rPr>
              <w:t>Provides</w:t>
            </w:r>
            <w:r>
              <w:rPr>
                <w:i/>
                <w:color w:val="111111"/>
                <w:spacing w:val="-3"/>
                <w:w w:val="90"/>
                <w:sz w:val="22"/>
              </w:rPr>
              <w:t> </w:t>
            </w:r>
            <w:r>
              <w:rPr>
                <w:i/>
                <w:color w:val="111111"/>
                <w:spacing w:val="-2"/>
                <w:w w:val="90"/>
                <w:sz w:val="22"/>
              </w:rPr>
              <w:t>therapeutic</w:t>
            </w:r>
            <w:r>
              <w:rPr>
                <w:i/>
                <w:color w:val="111111"/>
                <w:spacing w:val="-2"/>
                <w:w w:val="90"/>
                <w:sz w:val="22"/>
              </w:rPr>
              <w:t> </w:t>
            </w:r>
            <w:r>
              <w:rPr>
                <w:i/>
                <w:color w:val="111111"/>
                <w:sz w:val="22"/>
              </w:rPr>
              <w:t>services</w:t>
            </w:r>
            <w:r>
              <w:rPr>
                <w:i/>
                <w:color w:val="111111"/>
                <w:spacing w:val="-14"/>
                <w:sz w:val="22"/>
              </w:rPr>
              <w:t> </w:t>
            </w:r>
            <w:r>
              <w:rPr>
                <w:i/>
                <w:color w:val="111111"/>
                <w:sz w:val="22"/>
              </w:rPr>
              <w:t>beyond </w:t>
            </w:r>
            <w:r>
              <w:rPr>
                <w:i/>
                <w:color w:val="111111"/>
                <w:spacing w:val="-2"/>
                <w:w w:val="90"/>
                <w:sz w:val="22"/>
              </w:rPr>
              <w:t>resource</w:t>
            </w:r>
            <w:r>
              <w:rPr>
                <w:i/>
                <w:color w:val="111111"/>
                <w:spacing w:val="-5"/>
                <w:w w:val="90"/>
                <w:sz w:val="22"/>
              </w:rPr>
              <w:t> </w:t>
            </w:r>
            <w:r>
              <w:rPr>
                <w:i/>
                <w:color w:val="111111"/>
                <w:spacing w:val="-2"/>
                <w:w w:val="90"/>
                <w:sz w:val="22"/>
              </w:rPr>
              <w:t>acquisition, </w:t>
            </w:r>
            <w:r>
              <w:rPr>
                <w:i/>
                <w:color w:val="111111"/>
                <w:w w:val="95"/>
                <w:sz w:val="22"/>
              </w:rPr>
              <w:t>e.g.,</w:t>
            </w:r>
            <w:r>
              <w:rPr>
                <w:i/>
                <w:color w:val="111111"/>
                <w:spacing w:val="-11"/>
                <w:w w:val="95"/>
                <w:sz w:val="22"/>
              </w:rPr>
              <w:t> </w:t>
            </w:r>
            <w:r>
              <w:rPr>
                <w:i/>
                <w:color w:val="111111"/>
                <w:w w:val="95"/>
                <w:sz w:val="22"/>
              </w:rPr>
              <w:t>therapy,</w:t>
            </w:r>
            <w:r>
              <w:rPr>
                <w:i/>
                <w:color w:val="111111"/>
                <w:spacing w:val="-11"/>
                <w:w w:val="95"/>
                <w:sz w:val="22"/>
              </w:rPr>
              <w:t> </w:t>
            </w:r>
            <w:r>
              <w:rPr>
                <w:i/>
                <w:color w:val="111111"/>
                <w:w w:val="95"/>
                <w:sz w:val="22"/>
              </w:rPr>
              <w:t>skills-</w:t>
            </w:r>
          </w:p>
          <w:p>
            <w:pPr>
              <w:pStyle w:val="TableParagraph"/>
              <w:spacing w:before="6"/>
              <w:ind w:left="111"/>
              <w:rPr>
                <w:i/>
                <w:sz w:val="22"/>
              </w:rPr>
            </w:pPr>
            <w:r>
              <w:rPr>
                <w:i/>
                <w:color w:val="111111"/>
                <w:spacing w:val="-2"/>
                <w:w w:val="95"/>
                <w:sz w:val="22"/>
              </w:rPr>
              <w:t>teaching</w:t>
            </w:r>
          </w:p>
        </w:tc>
        <w:tc>
          <w:tcPr>
            <w:tcW w:w="1912" w:type="dxa"/>
            <w:tcBorders>
              <w:top w:val="single" w:sz="6" w:space="0" w:color="000000"/>
              <w:left w:val="single" w:sz="6" w:space="0" w:color="000000"/>
              <w:bottom w:val="nil"/>
              <w:right w:val="single" w:sz="6" w:space="0" w:color="000000"/>
            </w:tcBorders>
          </w:tcPr>
          <w:p>
            <w:pPr>
              <w:pStyle w:val="TableParagraph"/>
              <w:spacing w:line="295" w:lineRule="auto" w:before="21"/>
              <w:ind w:left="107" w:right="87" w:firstLine="6"/>
              <w:rPr>
                <w:sz w:val="20"/>
              </w:rPr>
            </w:pPr>
            <w:r>
              <w:rPr>
                <w:color w:val="111111"/>
                <w:w w:val="110"/>
                <w:sz w:val="20"/>
              </w:rPr>
              <w:t>Referral</w:t>
            </w:r>
            <w:r>
              <w:rPr>
                <w:color w:val="111111"/>
                <w:spacing w:val="-4"/>
                <w:w w:val="110"/>
                <w:sz w:val="20"/>
              </w:rPr>
              <w:t> </w:t>
            </w:r>
            <w:r>
              <w:rPr>
                <w:color w:val="111111"/>
                <w:w w:val="110"/>
                <w:sz w:val="20"/>
              </w:rPr>
              <w:t>to</w:t>
            </w:r>
            <w:r>
              <w:rPr>
                <w:color w:val="111111"/>
                <w:spacing w:val="-14"/>
                <w:w w:val="110"/>
                <w:sz w:val="20"/>
              </w:rPr>
              <w:t> </w:t>
            </w:r>
            <w:r>
              <w:rPr>
                <w:color w:val="111111"/>
                <w:w w:val="110"/>
                <w:sz w:val="20"/>
              </w:rPr>
              <w:t>other sources</w:t>
            </w:r>
            <w:r>
              <w:rPr>
                <w:color w:val="111111"/>
                <w:spacing w:val="-14"/>
                <w:w w:val="110"/>
                <w:sz w:val="20"/>
              </w:rPr>
              <w:t> </w:t>
            </w:r>
            <w:r>
              <w:rPr>
                <w:color w:val="111111"/>
                <w:w w:val="110"/>
                <w:sz w:val="20"/>
              </w:rPr>
              <w:t>for</w:t>
            </w:r>
            <w:r>
              <w:rPr>
                <w:color w:val="111111"/>
                <w:spacing w:val="-13"/>
                <w:w w:val="110"/>
                <w:sz w:val="20"/>
              </w:rPr>
              <w:t> </w:t>
            </w:r>
            <w:r>
              <w:rPr>
                <w:color w:val="111111"/>
                <w:w w:val="110"/>
                <w:sz w:val="20"/>
              </w:rPr>
              <w:t>these services if </w:t>
            </w:r>
            <w:r>
              <w:rPr>
                <w:color w:val="111111"/>
                <w:spacing w:val="-2"/>
                <w:w w:val="110"/>
                <w:sz w:val="20"/>
              </w:rPr>
              <w:t>requested</w:t>
            </w:r>
          </w:p>
        </w:tc>
        <w:tc>
          <w:tcPr>
            <w:tcW w:w="1911" w:type="dxa"/>
            <w:tcBorders>
              <w:top w:val="single" w:sz="6" w:space="0" w:color="000000"/>
              <w:left w:val="single" w:sz="6" w:space="0" w:color="000000"/>
              <w:bottom w:val="nil"/>
              <w:right w:val="single" w:sz="6" w:space="0" w:color="000000"/>
            </w:tcBorders>
          </w:tcPr>
          <w:p>
            <w:pPr>
              <w:pStyle w:val="TableParagraph"/>
              <w:spacing w:line="290" w:lineRule="auto" w:before="25"/>
              <w:ind w:left="111" w:right="123" w:firstLine="5"/>
              <w:rPr>
                <w:sz w:val="20"/>
              </w:rPr>
            </w:pPr>
            <w:r>
              <w:rPr>
                <w:color w:val="111111"/>
                <w:w w:val="110"/>
                <w:sz w:val="20"/>
              </w:rPr>
              <w:t>Usually</w:t>
            </w:r>
            <w:r>
              <w:rPr>
                <w:color w:val="111111"/>
                <w:spacing w:val="-14"/>
                <w:w w:val="110"/>
                <w:sz w:val="20"/>
              </w:rPr>
              <w:t> </w:t>
            </w:r>
            <w:r>
              <w:rPr>
                <w:color w:val="111111"/>
                <w:w w:val="110"/>
                <w:sz w:val="20"/>
              </w:rPr>
              <w:t>limited</w:t>
            </w:r>
            <w:r>
              <w:rPr>
                <w:color w:val="111111"/>
                <w:spacing w:val="-7"/>
                <w:w w:val="110"/>
                <w:sz w:val="20"/>
              </w:rPr>
              <w:t> </w:t>
            </w:r>
            <w:r>
              <w:rPr>
                <w:color w:val="111111"/>
                <w:w w:val="110"/>
                <w:sz w:val="20"/>
              </w:rPr>
              <w:t>to responding to client questions about </w:t>
            </w:r>
            <w:r>
              <w:rPr>
                <w:w w:val="110"/>
                <w:sz w:val="20"/>
              </w:rPr>
              <w:t>treatment</w:t>
            </w:r>
          </w:p>
          <w:p>
            <w:pPr>
              <w:pStyle w:val="TableParagraph"/>
              <w:spacing w:before="7"/>
              <w:ind w:left="112"/>
              <w:rPr>
                <w:sz w:val="20"/>
              </w:rPr>
            </w:pPr>
            <w:r>
              <w:rPr>
                <w:color w:val="111111"/>
                <w:w w:val="110"/>
                <w:sz w:val="20"/>
              </w:rPr>
              <w:t>issues,</w:t>
            </w:r>
            <w:r>
              <w:rPr>
                <w:color w:val="111111"/>
                <w:spacing w:val="-9"/>
                <w:w w:val="110"/>
                <w:sz w:val="20"/>
              </w:rPr>
              <w:t> </w:t>
            </w:r>
            <w:r>
              <w:rPr>
                <w:color w:val="111111"/>
                <w:spacing w:val="-2"/>
                <w:w w:val="110"/>
                <w:sz w:val="20"/>
              </w:rPr>
              <w:t>education</w:t>
            </w:r>
          </w:p>
        </w:tc>
        <w:tc>
          <w:tcPr>
            <w:tcW w:w="1913" w:type="dxa"/>
            <w:tcBorders>
              <w:top w:val="single" w:sz="6" w:space="0" w:color="000000"/>
              <w:left w:val="single" w:sz="6" w:space="0" w:color="000000"/>
              <w:bottom w:val="nil"/>
              <w:right w:val="single" w:sz="6" w:space="0" w:color="000000"/>
            </w:tcBorders>
          </w:tcPr>
          <w:p>
            <w:pPr>
              <w:pStyle w:val="TableParagraph"/>
              <w:spacing w:line="295" w:lineRule="auto" w:before="21"/>
              <w:ind w:left="116" w:right="149" w:firstLine="1"/>
              <w:rPr>
                <w:sz w:val="20"/>
              </w:rPr>
            </w:pPr>
            <w:r>
              <w:rPr>
                <w:color w:val="111111"/>
                <w:w w:val="110"/>
                <w:sz w:val="20"/>
              </w:rPr>
              <w:t>Provides many services </w:t>
            </w:r>
            <w:r>
              <w:rPr>
                <w:color w:val="232323"/>
                <w:w w:val="110"/>
                <w:sz w:val="20"/>
              </w:rPr>
              <w:t>within </w:t>
            </w:r>
            <w:r>
              <w:rPr>
                <w:color w:val="111111"/>
                <w:w w:val="110"/>
                <w:sz w:val="20"/>
              </w:rPr>
              <w:t>unified</w:t>
            </w:r>
            <w:r>
              <w:rPr>
                <w:color w:val="111111"/>
                <w:spacing w:val="-10"/>
                <w:w w:val="110"/>
                <w:sz w:val="20"/>
              </w:rPr>
              <w:t> </w:t>
            </w:r>
            <w:r>
              <w:rPr>
                <w:color w:val="111111"/>
                <w:w w:val="110"/>
                <w:sz w:val="20"/>
              </w:rPr>
              <w:t>package</w:t>
            </w:r>
            <w:r>
              <w:rPr>
                <w:color w:val="111111"/>
                <w:spacing w:val="-14"/>
                <w:w w:val="110"/>
                <w:sz w:val="20"/>
              </w:rPr>
              <w:t> </w:t>
            </w:r>
            <w:r>
              <w:rPr>
                <w:color w:val="111111"/>
                <w:w w:val="110"/>
                <w:sz w:val="20"/>
              </w:rPr>
              <w:t>of </w:t>
            </w:r>
            <w:r>
              <w:rPr>
                <w:w w:val="110"/>
                <w:sz w:val="20"/>
              </w:rPr>
              <w:t>treatment/</w:t>
            </w:r>
            <w:r>
              <w:rPr>
                <w:spacing w:val="-23"/>
                <w:w w:val="110"/>
                <w:sz w:val="20"/>
              </w:rPr>
              <w:t> </w:t>
            </w:r>
            <w:r>
              <w:rPr>
                <w:color w:val="111111"/>
                <w:w w:val="110"/>
                <w:sz w:val="20"/>
              </w:rPr>
              <w:t>case</w:t>
            </w:r>
          </w:p>
          <w:p>
            <w:pPr>
              <w:pStyle w:val="TableParagraph"/>
              <w:spacing w:line="223" w:lineRule="exact"/>
              <w:ind w:left="119"/>
              <w:rPr>
                <w:sz w:val="20"/>
              </w:rPr>
            </w:pPr>
            <w:r>
              <w:rPr>
                <w:color w:val="111111"/>
                <w:spacing w:val="-2"/>
                <w:w w:val="110"/>
                <w:sz w:val="20"/>
              </w:rPr>
              <w:t>management</w:t>
            </w:r>
          </w:p>
        </w:tc>
        <w:tc>
          <w:tcPr>
            <w:tcW w:w="1912" w:type="dxa"/>
            <w:gridSpan w:val="2"/>
            <w:tcBorders>
              <w:top w:val="single" w:sz="6" w:space="0" w:color="000000"/>
              <w:left w:val="single" w:sz="6" w:space="0" w:color="000000"/>
              <w:bottom w:val="nil"/>
              <w:right w:val="single" w:sz="6" w:space="0" w:color="000000"/>
            </w:tcBorders>
          </w:tcPr>
          <w:p>
            <w:pPr>
              <w:pStyle w:val="TableParagraph"/>
              <w:spacing w:line="292" w:lineRule="auto" w:before="21"/>
              <w:ind w:left="119" w:right="52" w:firstLine="3"/>
              <w:rPr>
                <w:sz w:val="20"/>
              </w:rPr>
            </w:pPr>
            <w:r>
              <w:rPr>
                <w:color w:val="111111"/>
                <w:w w:val="110"/>
                <w:sz w:val="20"/>
              </w:rPr>
              <w:t>Provision of </w:t>
            </w:r>
            <w:r>
              <w:rPr>
                <w:color w:val="111111"/>
                <w:spacing w:val="-2"/>
                <w:w w:val="110"/>
                <w:sz w:val="20"/>
              </w:rPr>
              <w:t>therapeutic </w:t>
            </w:r>
            <w:r>
              <w:rPr>
                <w:color w:val="111111"/>
                <w:w w:val="110"/>
                <w:sz w:val="20"/>
              </w:rPr>
              <w:t>activities</w:t>
            </w:r>
            <w:r>
              <w:rPr>
                <w:color w:val="111111"/>
                <w:spacing w:val="-14"/>
                <w:w w:val="110"/>
                <w:sz w:val="20"/>
              </w:rPr>
              <w:t> </w:t>
            </w:r>
            <w:r>
              <w:rPr>
                <w:color w:val="111111"/>
                <w:w w:val="110"/>
                <w:sz w:val="20"/>
              </w:rPr>
              <w:t>central</w:t>
            </w:r>
            <w:r>
              <w:rPr>
                <w:color w:val="111111"/>
                <w:spacing w:val="-14"/>
                <w:w w:val="110"/>
                <w:sz w:val="20"/>
              </w:rPr>
              <w:t> </w:t>
            </w:r>
            <w:r>
              <w:rPr>
                <w:color w:val="111111"/>
                <w:w w:val="110"/>
                <w:sz w:val="20"/>
              </w:rPr>
              <w:t>to </w:t>
            </w:r>
            <w:r>
              <w:rPr>
                <w:w w:val="110"/>
                <w:sz w:val="20"/>
              </w:rPr>
              <w:t>the </w:t>
            </w:r>
            <w:r>
              <w:rPr>
                <w:color w:val="111111"/>
                <w:w w:val="110"/>
                <w:sz w:val="20"/>
              </w:rPr>
              <w:t>model</w:t>
            </w:r>
          </w:p>
        </w:tc>
      </w:tr>
      <w:tr>
        <w:trPr>
          <w:trHeight w:val="276" w:hRule="atLeast"/>
        </w:trPr>
        <w:tc>
          <w:tcPr>
            <w:tcW w:w="1912" w:type="dxa"/>
            <w:gridSpan w:val="2"/>
            <w:tcBorders>
              <w:top w:val="nil"/>
              <w:left w:val="single" w:sz="6" w:space="0" w:color="000000"/>
              <w:bottom w:val="nil"/>
              <w:right w:val="single" w:sz="6" w:space="0" w:color="000000"/>
            </w:tcBorders>
          </w:tcPr>
          <w:p>
            <w:pPr>
              <w:pStyle w:val="TableParagraph"/>
              <w:rPr>
                <w:sz w:val="20"/>
              </w:rPr>
            </w:pPr>
          </w:p>
        </w:tc>
        <w:tc>
          <w:tcPr>
            <w:tcW w:w="1912" w:type="dxa"/>
            <w:tcBorders>
              <w:top w:val="nil"/>
              <w:left w:val="single" w:sz="6" w:space="0" w:color="000000"/>
              <w:bottom w:val="nil"/>
              <w:right w:val="single" w:sz="6" w:space="0" w:color="000000"/>
            </w:tcBorders>
          </w:tcPr>
          <w:p>
            <w:pPr>
              <w:pStyle w:val="TableParagraph"/>
              <w:rPr>
                <w:sz w:val="20"/>
              </w:rPr>
            </w:pPr>
          </w:p>
        </w:tc>
        <w:tc>
          <w:tcPr>
            <w:tcW w:w="1911" w:type="dxa"/>
            <w:tcBorders>
              <w:top w:val="nil"/>
              <w:left w:val="single" w:sz="6" w:space="0" w:color="000000"/>
              <w:bottom w:val="nil"/>
              <w:right w:val="single" w:sz="6" w:space="0" w:color="000000"/>
            </w:tcBorders>
          </w:tcPr>
          <w:p>
            <w:pPr>
              <w:pStyle w:val="TableParagraph"/>
              <w:spacing w:before="18"/>
              <w:ind w:left="116"/>
              <w:rPr>
                <w:sz w:val="20"/>
              </w:rPr>
            </w:pPr>
            <w:r>
              <w:rPr>
                <w:color w:val="111111"/>
                <w:w w:val="110"/>
                <w:sz w:val="20"/>
              </w:rPr>
              <w:t>about</w:t>
            </w:r>
            <w:r>
              <w:rPr>
                <w:color w:val="111111"/>
                <w:spacing w:val="11"/>
                <w:w w:val="110"/>
                <w:sz w:val="20"/>
              </w:rPr>
              <w:t> </w:t>
            </w:r>
            <w:r>
              <w:rPr>
                <w:color w:val="111111"/>
                <w:w w:val="110"/>
                <w:sz w:val="20"/>
              </w:rPr>
              <w:t>how</w:t>
            </w:r>
            <w:r>
              <w:rPr>
                <w:color w:val="111111"/>
                <w:spacing w:val="5"/>
                <w:w w:val="110"/>
                <w:sz w:val="20"/>
              </w:rPr>
              <w:t> </w:t>
            </w:r>
            <w:r>
              <w:rPr>
                <w:color w:val="111111"/>
                <w:spacing w:val="-5"/>
                <w:w w:val="110"/>
                <w:sz w:val="20"/>
              </w:rPr>
              <w:t>to</w:t>
            </w:r>
          </w:p>
        </w:tc>
        <w:tc>
          <w:tcPr>
            <w:tcW w:w="1913" w:type="dxa"/>
            <w:tcBorders>
              <w:top w:val="nil"/>
              <w:left w:val="single" w:sz="6" w:space="0" w:color="000000"/>
              <w:bottom w:val="nil"/>
              <w:right w:val="single" w:sz="6" w:space="0" w:color="000000"/>
            </w:tcBorders>
          </w:tcPr>
          <w:p>
            <w:pPr>
              <w:pStyle w:val="TableParagraph"/>
              <w:spacing w:before="18"/>
              <w:ind w:left="116"/>
              <w:rPr>
                <w:sz w:val="20"/>
              </w:rPr>
            </w:pPr>
            <w:r>
              <w:rPr>
                <w:color w:val="232323"/>
                <w:spacing w:val="-2"/>
                <w:w w:val="110"/>
                <w:sz w:val="20"/>
              </w:rPr>
              <w:t>services</w:t>
            </w:r>
          </w:p>
        </w:tc>
        <w:tc>
          <w:tcPr>
            <w:tcW w:w="1912" w:type="dxa"/>
            <w:gridSpan w:val="2"/>
            <w:tcBorders>
              <w:top w:val="nil"/>
              <w:left w:val="single" w:sz="6" w:space="0" w:color="000000"/>
              <w:bottom w:val="nil"/>
              <w:right w:val="single" w:sz="6" w:space="0" w:color="000000"/>
            </w:tcBorders>
          </w:tcPr>
          <w:p>
            <w:pPr>
              <w:pStyle w:val="TableParagraph"/>
              <w:rPr>
                <w:sz w:val="20"/>
              </w:rPr>
            </w:pPr>
          </w:p>
        </w:tc>
      </w:tr>
      <w:tr>
        <w:trPr>
          <w:trHeight w:val="281" w:hRule="atLeast"/>
        </w:trPr>
        <w:tc>
          <w:tcPr>
            <w:tcW w:w="1912" w:type="dxa"/>
            <w:gridSpan w:val="2"/>
            <w:tcBorders>
              <w:top w:val="nil"/>
              <w:left w:val="single" w:sz="6" w:space="0" w:color="000000"/>
              <w:bottom w:val="nil"/>
              <w:right w:val="single" w:sz="6" w:space="0" w:color="000000"/>
            </w:tcBorders>
          </w:tcPr>
          <w:p>
            <w:pPr>
              <w:pStyle w:val="TableParagraph"/>
              <w:rPr>
                <w:sz w:val="20"/>
              </w:rPr>
            </w:pPr>
          </w:p>
        </w:tc>
        <w:tc>
          <w:tcPr>
            <w:tcW w:w="1912" w:type="dxa"/>
            <w:tcBorders>
              <w:top w:val="nil"/>
              <w:left w:val="single" w:sz="6" w:space="0" w:color="000000"/>
              <w:bottom w:val="nil"/>
              <w:right w:val="single" w:sz="6" w:space="0" w:color="000000"/>
            </w:tcBorders>
          </w:tcPr>
          <w:p>
            <w:pPr>
              <w:pStyle w:val="TableParagraph"/>
              <w:rPr>
                <w:sz w:val="20"/>
              </w:rPr>
            </w:pPr>
          </w:p>
        </w:tc>
        <w:tc>
          <w:tcPr>
            <w:tcW w:w="1911" w:type="dxa"/>
            <w:tcBorders>
              <w:top w:val="nil"/>
              <w:left w:val="single" w:sz="6" w:space="0" w:color="000000"/>
              <w:bottom w:val="nil"/>
              <w:right w:val="single" w:sz="6" w:space="0" w:color="000000"/>
            </w:tcBorders>
          </w:tcPr>
          <w:p>
            <w:pPr>
              <w:pStyle w:val="TableParagraph"/>
              <w:spacing w:before="20"/>
              <w:ind w:left="112"/>
              <w:rPr>
                <w:sz w:val="20"/>
              </w:rPr>
            </w:pPr>
            <w:r>
              <w:rPr>
                <w:w w:val="110"/>
                <w:sz w:val="20"/>
              </w:rPr>
              <w:t>identify</w:t>
            </w:r>
            <w:r>
              <w:rPr>
                <w:spacing w:val="-5"/>
                <w:w w:val="110"/>
                <w:sz w:val="20"/>
              </w:rPr>
              <w:t> </w:t>
            </w:r>
            <w:r>
              <w:rPr>
                <w:color w:val="111111"/>
                <w:spacing w:val="-2"/>
                <w:w w:val="110"/>
                <w:sz w:val="20"/>
              </w:rPr>
              <w:t>strengths</w:t>
            </w:r>
          </w:p>
        </w:tc>
        <w:tc>
          <w:tcPr>
            <w:tcW w:w="1913" w:type="dxa"/>
            <w:tcBorders>
              <w:top w:val="nil"/>
              <w:left w:val="single" w:sz="6" w:space="0" w:color="000000"/>
              <w:bottom w:val="nil"/>
              <w:right w:val="single" w:sz="6" w:space="0" w:color="000000"/>
            </w:tcBorders>
          </w:tcPr>
          <w:p>
            <w:pPr>
              <w:pStyle w:val="TableParagraph"/>
              <w:rPr>
                <w:sz w:val="20"/>
              </w:rPr>
            </w:pPr>
          </w:p>
        </w:tc>
        <w:tc>
          <w:tcPr>
            <w:tcW w:w="1912" w:type="dxa"/>
            <w:gridSpan w:val="2"/>
            <w:tcBorders>
              <w:top w:val="nil"/>
              <w:left w:val="single" w:sz="6" w:space="0" w:color="000000"/>
              <w:bottom w:val="nil"/>
              <w:right w:val="single" w:sz="6" w:space="0" w:color="000000"/>
            </w:tcBorders>
          </w:tcPr>
          <w:p>
            <w:pPr>
              <w:pStyle w:val="TableParagraph"/>
              <w:rPr>
                <w:sz w:val="20"/>
              </w:rPr>
            </w:pPr>
          </w:p>
        </w:tc>
      </w:tr>
      <w:tr>
        <w:trPr>
          <w:trHeight w:val="281" w:hRule="atLeast"/>
        </w:trPr>
        <w:tc>
          <w:tcPr>
            <w:tcW w:w="1912" w:type="dxa"/>
            <w:gridSpan w:val="2"/>
            <w:tcBorders>
              <w:top w:val="nil"/>
              <w:left w:val="single" w:sz="6" w:space="0" w:color="000000"/>
              <w:bottom w:val="nil"/>
              <w:right w:val="single" w:sz="6" w:space="0" w:color="000000"/>
            </w:tcBorders>
          </w:tcPr>
          <w:p>
            <w:pPr>
              <w:pStyle w:val="TableParagraph"/>
              <w:rPr>
                <w:sz w:val="20"/>
              </w:rPr>
            </w:pPr>
          </w:p>
        </w:tc>
        <w:tc>
          <w:tcPr>
            <w:tcW w:w="1912" w:type="dxa"/>
            <w:tcBorders>
              <w:top w:val="nil"/>
              <w:left w:val="single" w:sz="6" w:space="0" w:color="000000"/>
              <w:bottom w:val="nil"/>
              <w:right w:val="single" w:sz="6" w:space="0" w:color="000000"/>
            </w:tcBorders>
          </w:tcPr>
          <w:p>
            <w:pPr>
              <w:pStyle w:val="TableParagraph"/>
              <w:rPr>
                <w:sz w:val="20"/>
              </w:rPr>
            </w:pPr>
          </w:p>
        </w:tc>
        <w:tc>
          <w:tcPr>
            <w:tcW w:w="1911" w:type="dxa"/>
            <w:tcBorders>
              <w:top w:val="nil"/>
              <w:left w:val="single" w:sz="6" w:space="0" w:color="000000"/>
              <w:bottom w:val="nil"/>
              <w:right w:val="single" w:sz="6" w:space="0" w:color="000000"/>
            </w:tcBorders>
          </w:tcPr>
          <w:p>
            <w:pPr>
              <w:pStyle w:val="TableParagraph"/>
              <w:spacing w:before="22"/>
              <w:ind w:left="116"/>
              <w:rPr>
                <w:sz w:val="20"/>
              </w:rPr>
            </w:pPr>
            <w:r>
              <w:rPr>
                <w:color w:val="111111"/>
                <w:w w:val="110"/>
                <w:sz w:val="20"/>
              </w:rPr>
              <w:t>and</w:t>
            </w:r>
            <w:r>
              <w:rPr>
                <w:color w:val="111111"/>
                <w:spacing w:val="13"/>
                <w:w w:val="110"/>
                <w:sz w:val="20"/>
              </w:rPr>
              <w:t> </w:t>
            </w:r>
            <w:r>
              <w:rPr>
                <w:color w:val="111111"/>
                <w:w w:val="110"/>
                <w:sz w:val="20"/>
              </w:rPr>
              <w:t>about</w:t>
            </w:r>
            <w:r>
              <w:rPr>
                <w:color w:val="111111"/>
                <w:spacing w:val="2"/>
                <w:w w:val="110"/>
                <w:sz w:val="20"/>
              </w:rPr>
              <w:t> </w:t>
            </w:r>
            <w:r>
              <w:rPr>
                <w:color w:val="111111"/>
                <w:spacing w:val="-2"/>
                <w:w w:val="110"/>
                <w:sz w:val="20"/>
              </w:rPr>
              <w:t>self-</w:t>
            </w:r>
          </w:p>
        </w:tc>
        <w:tc>
          <w:tcPr>
            <w:tcW w:w="1913" w:type="dxa"/>
            <w:tcBorders>
              <w:top w:val="nil"/>
              <w:left w:val="single" w:sz="6" w:space="0" w:color="000000"/>
              <w:bottom w:val="nil"/>
              <w:right w:val="single" w:sz="6" w:space="0" w:color="000000"/>
            </w:tcBorders>
          </w:tcPr>
          <w:p>
            <w:pPr>
              <w:pStyle w:val="TableParagraph"/>
              <w:rPr>
                <w:sz w:val="20"/>
              </w:rPr>
            </w:pPr>
          </w:p>
        </w:tc>
        <w:tc>
          <w:tcPr>
            <w:tcW w:w="1912" w:type="dxa"/>
            <w:gridSpan w:val="2"/>
            <w:tcBorders>
              <w:top w:val="nil"/>
              <w:left w:val="single" w:sz="6" w:space="0" w:color="000000"/>
              <w:bottom w:val="nil"/>
              <w:right w:val="single" w:sz="6" w:space="0" w:color="000000"/>
            </w:tcBorders>
          </w:tcPr>
          <w:p>
            <w:pPr>
              <w:pStyle w:val="TableParagraph"/>
              <w:rPr>
                <w:sz w:val="20"/>
              </w:rPr>
            </w:pPr>
          </w:p>
        </w:tc>
      </w:tr>
      <w:tr>
        <w:trPr>
          <w:trHeight w:val="394" w:hRule="atLeast"/>
        </w:trPr>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c>
          <w:tcPr>
            <w:tcW w:w="1912" w:type="dxa"/>
            <w:tcBorders>
              <w:top w:val="nil"/>
              <w:left w:val="single" w:sz="6" w:space="0" w:color="000000"/>
              <w:bottom w:val="single" w:sz="6" w:space="0" w:color="000000"/>
              <w:right w:val="single" w:sz="6" w:space="0" w:color="000000"/>
            </w:tcBorders>
          </w:tcPr>
          <w:p>
            <w:pPr>
              <w:pStyle w:val="TableParagraph"/>
              <w:rPr>
                <w:sz w:val="20"/>
              </w:rPr>
            </w:pPr>
          </w:p>
        </w:tc>
        <w:tc>
          <w:tcPr>
            <w:tcW w:w="1911" w:type="dxa"/>
            <w:tcBorders>
              <w:top w:val="nil"/>
              <w:left w:val="single" w:sz="6" w:space="0" w:color="000000"/>
              <w:bottom w:val="single" w:sz="6" w:space="0" w:color="000000"/>
              <w:right w:val="single" w:sz="6" w:space="0" w:color="000000"/>
            </w:tcBorders>
          </w:tcPr>
          <w:p>
            <w:pPr>
              <w:pStyle w:val="TableParagraph"/>
              <w:spacing w:before="20"/>
              <w:ind w:left="117"/>
              <w:rPr>
                <w:sz w:val="20"/>
              </w:rPr>
            </w:pPr>
            <w:r>
              <w:rPr>
                <w:color w:val="111111"/>
                <w:w w:val="110"/>
                <w:sz w:val="20"/>
              </w:rPr>
              <w:t>help</w:t>
            </w:r>
            <w:r>
              <w:rPr>
                <w:color w:val="111111"/>
                <w:spacing w:val="7"/>
                <w:w w:val="110"/>
                <w:sz w:val="20"/>
              </w:rPr>
              <w:t> </w:t>
            </w:r>
            <w:r>
              <w:rPr>
                <w:color w:val="111111"/>
                <w:spacing w:val="-2"/>
                <w:w w:val="110"/>
                <w:sz w:val="20"/>
              </w:rPr>
              <w:t>resources</w:t>
            </w:r>
          </w:p>
        </w:tc>
        <w:tc>
          <w:tcPr>
            <w:tcW w:w="1913" w:type="dxa"/>
            <w:tcBorders>
              <w:top w:val="nil"/>
              <w:left w:val="single" w:sz="6" w:space="0" w:color="000000"/>
              <w:bottom w:val="single" w:sz="6" w:space="0" w:color="000000"/>
              <w:right w:val="single" w:sz="6" w:space="0" w:color="000000"/>
            </w:tcBorders>
          </w:tcPr>
          <w:p>
            <w:pPr>
              <w:pStyle w:val="TableParagraph"/>
              <w:rPr>
                <w:sz w:val="20"/>
              </w:rPr>
            </w:pPr>
          </w:p>
        </w:tc>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r>
      <w:tr>
        <w:trPr>
          <w:trHeight w:val="849" w:hRule="atLeast"/>
        </w:trPr>
        <w:tc>
          <w:tcPr>
            <w:tcW w:w="1912" w:type="dxa"/>
            <w:gridSpan w:val="2"/>
            <w:tcBorders>
              <w:top w:val="single" w:sz="6" w:space="0" w:color="000000"/>
              <w:left w:val="single" w:sz="6" w:space="0" w:color="000000"/>
              <w:bottom w:val="nil"/>
              <w:right w:val="single" w:sz="6" w:space="0" w:color="000000"/>
            </w:tcBorders>
          </w:tcPr>
          <w:p>
            <w:pPr>
              <w:pStyle w:val="TableParagraph"/>
              <w:spacing w:line="264" w:lineRule="auto" w:before="10"/>
              <w:ind w:left="104" w:right="438" w:firstLine="12"/>
              <w:rPr>
                <w:i/>
                <w:sz w:val="22"/>
              </w:rPr>
            </w:pPr>
            <w:r>
              <w:rPr>
                <w:i/>
                <w:color w:val="111111"/>
                <w:sz w:val="22"/>
              </w:rPr>
              <w:t>Helps develop</w:t>
            </w:r>
            <w:r>
              <w:rPr>
                <w:i/>
                <w:color w:val="111111"/>
                <w:sz w:val="22"/>
              </w:rPr>
              <w:t> </w:t>
            </w:r>
            <w:r>
              <w:rPr>
                <w:i/>
                <w:color w:val="111111"/>
                <w:w w:val="90"/>
                <w:sz w:val="22"/>
              </w:rPr>
              <w:t>informal</w:t>
            </w:r>
            <w:r>
              <w:rPr>
                <w:i/>
                <w:color w:val="111111"/>
                <w:spacing w:val="-2"/>
                <w:w w:val="90"/>
                <w:sz w:val="22"/>
              </w:rPr>
              <w:t> </w:t>
            </w:r>
            <w:r>
              <w:rPr>
                <w:i/>
                <w:color w:val="232323"/>
                <w:w w:val="90"/>
                <w:sz w:val="22"/>
              </w:rPr>
              <w:t>support</w:t>
            </w:r>
          </w:p>
          <w:p>
            <w:pPr>
              <w:pStyle w:val="TableParagraph"/>
              <w:spacing w:before="6"/>
              <w:ind w:left="113"/>
              <w:rPr>
                <w:i/>
                <w:sz w:val="22"/>
              </w:rPr>
            </w:pPr>
            <w:r>
              <w:rPr>
                <w:i/>
                <w:color w:val="232323"/>
                <w:spacing w:val="-2"/>
                <w:sz w:val="22"/>
              </w:rPr>
              <w:t>systems</w:t>
            </w:r>
          </w:p>
        </w:tc>
        <w:tc>
          <w:tcPr>
            <w:tcW w:w="1912" w:type="dxa"/>
            <w:tcBorders>
              <w:top w:val="single" w:sz="6" w:space="0" w:color="000000"/>
              <w:left w:val="single" w:sz="6" w:space="0" w:color="000000"/>
              <w:bottom w:val="nil"/>
              <w:right w:val="single" w:sz="6" w:space="0" w:color="000000"/>
            </w:tcBorders>
          </w:tcPr>
          <w:p>
            <w:pPr>
              <w:pStyle w:val="TableParagraph"/>
              <w:spacing w:before="29"/>
              <w:ind w:left="120"/>
              <w:rPr>
                <w:sz w:val="20"/>
              </w:rPr>
            </w:pPr>
            <w:r>
              <w:rPr>
                <w:color w:val="111111"/>
                <w:spacing w:val="-5"/>
                <w:w w:val="110"/>
                <w:sz w:val="20"/>
              </w:rPr>
              <w:t>No</w:t>
            </w:r>
          </w:p>
        </w:tc>
        <w:tc>
          <w:tcPr>
            <w:tcW w:w="1911" w:type="dxa"/>
            <w:tcBorders>
              <w:top w:val="single" w:sz="6" w:space="0" w:color="000000"/>
              <w:left w:val="single" w:sz="6" w:space="0" w:color="000000"/>
              <w:bottom w:val="nil"/>
              <w:right w:val="single" w:sz="6" w:space="0" w:color="000000"/>
            </w:tcBorders>
          </w:tcPr>
          <w:p>
            <w:pPr>
              <w:pStyle w:val="TableParagraph"/>
              <w:spacing w:line="290" w:lineRule="auto" w:before="29"/>
              <w:ind w:left="112" w:firstLine="2"/>
              <w:rPr>
                <w:sz w:val="20"/>
              </w:rPr>
            </w:pPr>
            <w:r>
              <w:rPr>
                <w:color w:val="111111"/>
                <w:w w:val="110"/>
                <w:sz w:val="20"/>
              </w:rPr>
              <w:t>Development of informal</w:t>
            </w:r>
            <w:r>
              <w:rPr>
                <w:color w:val="111111"/>
                <w:spacing w:val="-14"/>
                <w:w w:val="110"/>
                <w:sz w:val="20"/>
              </w:rPr>
              <w:t> </w:t>
            </w:r>
            <w:r>
              <w:rPr>
                <w:color w:val="111111"/>
                <w:w w:val="110"/>
                <w:sz w:val="20"/>
              </w:rPr>
              <w:t>resources</w:t>
            </w:r>
          </w:p>
          <w:p>
            <w:pPr>
              <w:pStyle w:val="TableParagraph"/>
              <w:tabs>
                <w:tab w:pos="367" w:val="left" w:leader="none"/>
              </w:tabs>
              <w:ind w:left="105"/>
              <w:rPr>
                <w:sz w:val="20"/>
              </w:rPr>
            </w:pPr>
            <w:r>
              <w:rPr>
                <w:spacing w:val="-10"/>
                <w:w w:val="105"/>
                <w:sz w:val="20"/>
              </w:rPr>
              <w:t>-</w:t>
            </w:r>
            <w:r>
              <w:rPr>
                <w:sz w:val="20"/>
              </w:rPr>
              <w:tab/>
            </w:r>
            <w:r>
              <w:rPr>
                <w:color w:val="111111"/>
                <w:spacing w:val="-2"/>
                <w:w w:val="105"/>
                <w:sz w:val="20"/>
              </w:rPr>
              <w:t>neighbors,</w:t>
            </w:r>
          </w:p>
        </w:tc>
        <w:tc>
          <w:tcPr>
            <w:tcW w:w="1913" w:type="dxa"/>
            <w:tcBorders>
              <w:top w:val="single" w:sz="6" w:space="0" w:color="000000"/>
              <w:left w:val="single" w:sz="6" w:space="0" w:color="000000"/>
              <w:bottom w:val="nil"/>
              <w:right w:val="single" w:sz="6" w:space="0" w:color="000000"/>
            </w:tcBorders>
          </w:tcPr>
          <w:p>
            <w:pPr>
              <w:pStyle w:val="TableParagraph"/>
              <w:spacing w:before="29"/>
              <w:ind w:left="115"/>
              <w:rPr>
                <w:sz w:val="20"/>
              </w:rPr>
            </w:pPr>
            <w:r>
              <w:rPr>
                <w:color w:val="111111"/>
                <w:spacing w:val="-2"/>
                <w:w w:val="110"/>
                <w:sz w:val="20"/>
              </w:rPr>
              <w:t>Through</w:t>
            </w:r>
          </w:p>
          <w:p>
            <w:pPr>
              <w:pStyle w:val="TableParagraph"/>
              <w:spacing w:line="280" w:lineRule="atLeast"/>
              <w:ind w:left="119" w:right="153" w:hanging="5"/>
              <w:rPr>
                <w:sz w:val="20"/>
              </w:rPr>
            </w:pPr>
            <w:r>
              <w:rPr>
                <w:color w:val="111111"/>
                <w:w w:val="110"/>
                <w:sz w:val="20"/>
              </w:rPr>
              <w:t>implementation</w:t>
            </w:r>
            <w:r>
              <w:rPr>
                <w:color w:val="111111"/>
                <w:spacing w:val="-14"/>
                <w:w w:val="110"/>
                <w:sz w:val="20"/>
              </w:rPr>
              <w:t> </w:t>
            </w:r>
            <w:r>
              <w:rPr>
                <w:color w:val="111111"/>
                <w:w w:val="110"/>
                <w:sz w:val="20"/>
              </w:rPr>
              <w:t>of drop-in centers</w:t>
            </w:r>
          </w:p>
        </w:tc>
        <w:tc>
          <w:tcPr>
            <w:tcW w:w="1912" w:type="dxa"/>
            <w:gridSpan w:val="2"/>
            <w:tcBorders>
              <w:top w:val="single" w:sz="6" w:space="0" w:color="000000"/>
              <w:left w:val="single" w:sz="6" w:space="0" w:color="000000"/>
              <w:bottom w:val="nil"/>
              <w:right w:val="single" w:sz="6" w:space="0" w:color="000000"/>
            </w:tcBorders>
          </w:tcPr>
          <w:p>
            <w:pPr>
              <w:pStyle w:val="TableParagraph"/>
              <w:spacing w:line="290" w:lineRule="auto" w:before="29"/>
              <w:ind w:left="118" w:right="384" w:firstLine="3"/>
              <w:rPr>
                <w:sz w:val="20"/>
              </w:rPr>
            </w:pPr>
            <w:r>
              <w:rPr>
                <w:color w:val="111111"/>
                <w:w w:val="110"/>
                <w:sz w:val="20"/>
              </w:rPr>
              <w:t>Emphasis on family</w:t>
            </w:r>
            <w:r>
              <w:rPr>
                <w:color w:val="111111"/>
                <w:spacing w:val="-14"/>
                <w:w w:val="110"/>
                <w:sz w:val="20"/>
              </w:rPr>
              <w:t> </w:t>
            </w:r>
            <w:r>
              <w:rPr>
                <w:color w:val="111111"/>
                <w:w w:val="110"/>
                <w:sz w:val="20"/>
              </w:rPr>
              <w:t>and</w:t>
            </w:r>
            <w:r>
              <w:rPr>
                <w:color w:val="111111"/>
                <w:spacing w:val="-4"/>
                <w:w w:val="110"/>
                <w:sz w:val="20"/>
              </w:rPr>
              <w:t> </w:t>
            </w:r>
            <w:r>
              <w:rPr>
                <w:color w:val="111111"/>
                <w:w w:val="110"/>
                <w:sz w:val="20"/>
              </w:rPr>
              <w:t>self-</w:t>
            </w:r>
          </w:p>
          <w:p>
            <w:pPr>
              <w:pStyle w:val="TableParagraph"/>
              <w:spacing w:before="5"/>
              <w:ind w:left="120"/>
              <w:rPr>
                <w:sz w:val="20"/>
              </w:rPr>
            </w:pPr>
            <w:r>
              <w:rPr>
                <w:w w:val="110"/>
                <w:sz w:val="20"/>
              </w:rPr>
              <w:t>help</w:t>
            </w:r>
            <w:r>
              <w:rPr>
                <w:spacing w:val="3"/>
                <w:w w:val="110"/>
                <w:sz w:val="20"/>
              </w:rPr>
              <w:t> </w:t>
            </w:r>
            <w:r>
              <w:rPr>
                <w:color w:val="111111"/>
                <w:spacing w:val="-2"/>
                <w:w w:val="110"/>
                <w:sz w:val="20"/>
              </w:rPr>
              <w:t>support</w:t>
            </w:r>
          </w:p>
        </w:tc>
      </w:tr>
      <w:tr>
        <w:trPr>
          <w:trHeight w:val="278" w:hRule="atLeast"/>
        </w:trPr>
        <w:tc>
          <w:tcPr>
            <w:tcW w:w="1912" w:type="dxa"/>
            <w:gridSpan w:val="2"/>
            <w:tcBorders>
              <w:top w:val="nil"/>
              <w:left w:val="single" w:sz="6" w:space="0" w:color="000000"/>
              <w:bottom w:val="nil"/>
              <w:right w:val="single" w:sz="6" w:space="0" w:color="000000"/>
            </w:tcBorders>
          </w:tcPr>
          <w:p>
            <w:pPr>
              <w:pStyle w:val="TableParagraph"/>
              <w:rPr>
                <w:sz w:val="20"/>
              </w:rPr>
            </w:pPr>
          </w:p>
        </w:tc>
        <w:tc>
          <w:tcPr>
            <w:tcW w:w="1912" w:type="dxa"/>
            <w:tcBorders>
              <w:top w:val="nil"/>
              <w:left w:val="single" w:sz="6" w:space="0" w:color="000000"/>
              <w:bottom w:val="nil"/>
              <w:right w:val="single" w:sz="6" w:space="0" w:color="000000"/>
            </w:tcBorders>
          </w:tcPr>
          <w:p>
            <w:pPr>
              <w:pStyle w:val="TableParagraph"/>
              <w:rPr>
                <w:sz w:val="20"/>
              </w:rPr>
            </w:pPr>
          </w:p>
        </w:tc>
        <w:tc>
          <w:tcPr>
            <w:tcW w:w="1911" w:type="dxa"/>
            <w:tcBorders>
              <w:top w:val="nil"/>
              <w:left w:val="single" w:sz="6" w:space="0" w:color="000000"/>
              <w:bottom w:val="nil"/>
              <w:right w:val="single" w:sz="6" w:space="0" w:color="000000"/>
            </w:tcBorders>
          </w:tcPr>
          <w:p>
            <w:pPr>
              <w:pStyle w:val="TableParagraph"/>
              <w:spacing w:before="15"/>
              <w:ind w:left="111"/>
              <w:rPr>
                <w:sz w:val="20"/>
              </w:rPr>
            </w:pPr>
            <w:r>
              <w:rPr>
                <w:color w:val="111111"/>
                <w:w w:val="120"/>
                <w:sz w:val="20"/>
              </w:rPr>
              <w:t>church,</w:t>
            </w:r>
            <w:r>
              <w:rPr>
                <w:color w:val="111111"/>
                <w:spacing w:val="-2"/>
                <w:w w:val="120"/>
                <w:sz w:val="20"/>
              </w:rPr>
              <w:t> </w:t>
            </w:r>
            <w:r>
              <w:rPr>
                <w:color w:val="111111"/>
                <w:w w:val="120"/>
                <w:sz w:val="20"/>
              </w:rPr>
              <w:t>family-</w:t>
            </w:r>
            <w:r>
              <w:rPr>
                <w:color w:val="111111"/>
                <w:spacing w:val="-7"/>
                <w:w w:val="120"/>
                <w:sz w:val="20"/>
              </w:rPr>
              <w:t> </w:t>
            </w:r>
            <w:r>
              <w:rPr>
                <w:color w:val="111111"/>
                <w:spacing w:val="-10"/>
                <w:w w:val="120"/>
                <w:sz w:val="20"/>
              </w:rPr>
              <w:t>a</w:t>
            </w:r>
          </w:p>
        </w:tc>
        <w:tc>
          <w:tcPr>
            <w:tcW w:w="1913" w:type="dxa"/>
            <w:tcBorders>
              <w:top w:val="nil"/>
              <w:left w:val="single" w:sz="6" w:space="0" w:color="000000"/>
              <w:bottom w:val="nil"/>
              <w:right w:val="single" w:sz="6" w:space="0" w:color="000000"/>
            </w:tcBorders>
          </w:tcPr>
          <w:p>
            <w:pPr>
              <w:pStyle w:val="TableParagraph"/>
              <w:spacing w:before="15"/>
              <w:ind w:left="118"/>
              <w:rPr>
                <w:sz w:val="20"/>
              </w:rPr>
            </w:pPr>
            <w:r>
              <w:rPr>
                <w:color w:val="111111"/>
                <w:w w:val="110"/>
                <w:sz w:val="20"/>
              </w:rPr>
              <w:t>and</w:t>
            </w:r>
            <w:r>
              <w:rPr>
                <w:color w:val="111111"/>
                <w:spacing w:val="11"/>
                <w:w w:val="110"/>
                <w:sz w:val="20"/>
              </w:rPr>
              <w:t> </w:t>
            </w:r>
            <w:r>
              <w:rPr>
                <w:color w:val="111111"/>
                <w:spacing w:val="-2"/>
                <w:w w:val="110"/>
                <w:sz w:val="20"/>
              </w:rPr>
              <w:t>shelters</w:t>
            </w:r>
          </w:p>
        </w:tc>
        <w:tc>
          <w:tcPr>
            <w:tcW w:w="1912" w:type="dxa"/>
            <w:gridSpan w:val="2"/>
            <w:tcBorders>
              <w:top w:val="nil"/>
              <w:left w:val="single" w:sz="6" w:space="0" w:color="000000"/>
              <w:bottom w:val="nil"/>
              <w:right w:val="single" w:sz="6" w:space="0" w:color="000000"/>
            </w:tcBorders>
          </w:tcPr>
          <w:p>
            <w:pPr>
              <w:pStyle w:val="TableParagraph"/>
              <w:spacing w:before="20"/>
              <w:ind w:left="124"/>
              <w:rPr>
                <w:sz w:val="20"/>
              </w:rPr>
            </w:pPr>
            <w:r>
              <w:rPr>
                <w:color w:val="111111"/>
                <w:spacing w:val="-2"/>
                <w:w w:val="115"/>
                <w:sz w:val="20"/>
              </w:rPr>
              <w:t>through</w:t>
            </w:r>
          </w:p>
        </w:tc>
      </w:tr>
      <w:tr>
        <w:trPr>
          <w:trHeight w:val="278" w:hRule="atLeast"/>
        </w:trPr>
        <w:tc>
          <w:tcPr>
            <w:tcW w:w="1912" w:type="dxa"/>
            <w:gridSpan w:val="2"/>
            <w:tcBorders>
              <w:top w:val="nil"/>
              <w:left w:val="single" w:sz="6" w:space="0" w:color="000000"/>
              <w:bottom w:val="nil"/>
              <w:right w:val="single" w:sz="6" w:space="0" w:color="000000"/>
            </w:tcBorders>
          </w:tcPr>
          <w:p>
            <w:pPr>
              <w:pStyle w:val="TableParagraph"/>
              <w:rPr>
                <w:sz w:val="20"/>
              </w:rPr>
            </w:pPr>
          </w:p>
        </w:tc>
        <w:tc>
          <w:tcPr>
            <w:tcW w:w="1912" w:type="dxa"/>
            <w:tcBorders>
              <w:top w:val="nil"/>
              <w:left w:val="single" w:sz="6" w:space="0" w:color="000000"/>
              <w:bottom w:val="nil"/>
              <w:right w:val="single" w:sz="6" w:space="0" w:color="000000"/>
            </w:tcBorders>
          </w:tcPr>
          <w:p>
            <w:pPr>
              <w:pStyle w:val="TableParagraph"/>
              <w:rPr>
                <w:sz w:val="20"/>
              </w:rPr>
            </w:pPr>
          </w:p>
        </w:tc>
        <w:tc>
          <w:tcPr>
            <w:tcW w:w="1911" w:type="dxa"/>
            <w:tcBorders>
              <w:top w:val="nil"/>
              <w:left w:val="single" w:sz="6" w:space="0" w:color="000000"/>
              <w:bottom w:val="nil"/>
              <w:right w:val="single" w:sz="6" w:space="0" w:color="000000"/>
            </w:tcBorders>
          </w:tcPr>
          <w:p>
            <w:pPr>
              <w:pStyle w:val="TableParagraph"/>
              <w:spacing w:before="20"/>
              <w:ind w:left="116"/>
              <w:rPr>
                <w:sz w:val="20"/>
              </w:rPr>
            </w:pPr>
            <w:r>
              <w:rPr>
                <w:color w:val="111111"/>
                <w:w w:val="110"/>
                <w:sz w:val="20"/>
              </w:rPr>
              <w:t>key</w:t>
            </w:r>
            <w:r>
              <w:rPr>
                <w:color w:val="111111"/>
                <w:spacing w:val="3"/>
                <w:w w:val="110"/>
                <w:sz w:val="20"/>
              </w:rPr>
              <w:t> </w:t>
            </w:r>
            <w:r>
              <w:rPr>
                <w:color w:val="111111"/>
                <w:w w:val="110"/>
                <w:sz w:val="20"/>
              </w:rPr>
              <w:t>principle</w:t>
            </w:r>
            <w:r>
              <w:rPr>
                <w:color w:val="111111"/>
                <w:spacing w:val="-4"/>
                <w:w w:val="110"/>
                <w:sz w:val="20"/>
              </w:rPr>
              <w:t> </w:t>
            </w:r>
            <w:r>
              <w:rPr>
                <w:color w:val="111111"/>
                <w:spacing w:val="-5"/>
                <w:w w:val="110"/>
                <w:sz w:val="20"/>
              </w:rPr>
              <w:t>of</w:t>
            </w:r>
          </w:p>
        </w:tc>
        <w:tc>
          <w:tcPr>
            <w:tcW w:w="1913" w:type="dxa"/>
            <w:tcBorders>
              <w:top w:val="nil"/>
              <w:left w:val="single" w:sz="6" w:space="0" w:color="000000"/>
              <w:bottom w:val="nil"/>
              <w:right w:val="single" w:sz="6" w:space="0" w:color="000000"/>
            </w:tcBorders>
          </w:tcPr>
          <w:p>
            <w:pPr>
              <w:pStyle w:val="TableParagraph"/>
              <w:rPr>
                <w:sz w:val="20"/>
              </w:rPr>
            </w:pPr>
          </w:p>
        </w:tc>
        <w:tc>
          <w:tcPr>
            <w:tcW w:w="1912" w:type="dxa"/>
            <w:gridSpan w:val="2"/>
            <w:tcBorders>
              <w:top w:val="nil"/>
              <w:left w:val="single" w:sz="6" w:space="0" w:color="000000"/>
              <w:bottom w:val="nil"/>
              <w:right w:val="single" w:sz="6" w:space="0" w:color="000000"/>
            </w:tcBorders>
          </w:tcPr>
          <w:p>
            <w:pPr>
              <w:pStyle w:val="TableParagraph"/>
              <w:spacing w:before="20"/>
              <w:ind w:left="124"/>
              <w:rPr>
                <w:sz w:val="20"/>
              </w:rPr>
            </w:pPr>
            <w:r>
              <w:rPr>
                <w:color w:val="111111"/>
                <w:spacing w:val="-2"/>
                <w:w w:val="110"/>
                <w:sz w:val="20"/>
              </w:rPr>
              <w:t>therapeutic</w:t>
            </w:r>
          </w:p>
        </w:tc>
      </w:tr>
      <w:tr>
        <w:trPr>
          <w:trHeight w:val="393" w:hRule="atLeast"/>
        </w:trPr>
        <w:tc>
          <w:tcPr>
            <w:tcW w:w="1912" w:type="dxa"/>
            <w:gridSpan w:val="2"/>
            <w:tcBorders>
              <w:top w:val="nil"/>
              <w:left w:val="single" w:sz="6" w:space="0" w:color="000000"/>
              <w:bottom w:val="single" w:sz="6" w:space="0" w:color="000000"/>
              <w:right w:val="single" w:sz="6" w:space="0" w:color="000000"/>
            </w:tcBorders>
          </w:tcPr>
          <w:p>
            <w:pPr>
              <w:pStyle w:val="TableParagraph"/>
              <w:rPr>
                <w:sz w:val="20"/>
              </w:rPr>
            </w:pPr>
          </w:p>
        </w:tc>
        <w:tc>
          <w:tcPr>
            <w:tcW w:w="1912" w:type="dxa"/>
            <w:tcBorders>
              <w:top w:val="nil"/>
              <w:left w:val="single" w:sz="6" w:space="0" w:color="000000"/>
              <w:bottom w:val="single" w:sz="6" w:space="0" w:color="000000"/>
              <w:right w:val="single" w:sz="6" w:space="0" w:color="000000"/>
            </w:tcBorders>
          </w:tcPr>
          <w:p>
            <w:pPr>
              <w:pStyle w:val="TableParagraph"/>
              <w:rPr>
                <w:sz w:val="20"/>
              </w:rPr>
            </w:pPr>
          </w:p>
        </w:tc>
        <w:tc>
          <w:tcPr>
            <w:tcW w:w="1911" w:type="dxa"/>
            <w:tcBorders>
              <w:top w:val="nil"/>
              <w:left w:val="single" w:sz="6" w:space="0" w:color="000000"/>
              <w:bottom w:val="single" w:sz="6" w:space="0" w:color="000000"/>
              <w:right w:val="single" w:sz="6" w:space="0" w:color="000000"/>
            </w:tcBorders>
          </w:tcPr>
          <w:p>
            <w:pPr>
              <w:pStyle w:val="TableParagraph"/>
              <w:spacing w:before="20"/>
              <w:ind w:left="121"/>
              <w:rPr>
                <w:sz w:val="20"/>
              </w:rPr>
            </w:pPr>
            <w:r>
              <w:rPr>
                <w:w w:val="110"/>
                <w:sz w:val="20"/>
              </w:rPr>
              <w:t>the</w:t>
            </w:r>
            <w:r>
              <w:rPr>
                <w:spacing w:val="-4"/>
                <w:w w:val="110"/>
                <w:sz w:val="20"/>
              </w:rPr>
              <w:t> </w:t>
            </w:r>
            <w:r>
              <w:rPr>
                <w:color w:val="111111"/>
                <w:spacing w:val="-2"/>
                <w:w w:val="110"/>
                <w:sz w:val="20"/>
              </w:rPr>
              <w:t>model</w:t>
            </w:r>
          </w:p>
        </w:tc>
        <w:tc>
          <w:tcPr>
            <w:tcW w:w="1913" w:type="dxa"/>
            <w:tcBorders>
              <w:top w:val="nil"/>
              <w:left w:val="single" w:sz="6" w:space="0" w:color="000000"/>
              <w:bottom w:val="single" w:sz="6" w:space="0" w:color="000000"/>
              <w:right w:val="single" w:sz="6" w:space="0" w:color="000000"/>
            </w:tcBorders>
          </w:tcPr>
          <w:p>
            <w:pPr>
              <w:pStyle w:val="TableParagraph"/>
              <w:rPr>
                <w:sz w:val="20"/>
              </w:rPr>
            </w:pPr>
          </w:p>
        </w:tc>
        <w:tc>
          <w:tcPr>
            <w:tcW w:w="1912" w:type="dxa"/>
            <w:gridSpan w:val="2"/>
            <w:tcBorders>
              <w:top w:val="nil"/>
              <w:left w:val="single" w:sz="6" w:space="0" w:color="000000"/>
              <w:bottom w:val="single" w:sz="6" w:space="0" w:color="000000"/>
              <w:right w:val="single" w:sz="6" w:space="0" w:color="000000"/>
            </w:tcBorders>
          </w:tcPr>
          <w:p>
            <w:pPr>
              <w:pStyle w:val="TableParagraph"/>
              <w:spacing w:before="20"/>
              <w:ind w:left="119"/>
              <w:rPr>
                <w:sz w:val="20"/>
              </w:rPr>
            </w:pPr>
            <w:r>
              <w:rPr>
                <w:color w:val="111111"/>
                <w:spacing w:val="-2"/>
                <w:w w:val="110"/>
                <w:sz w:val="20"/>
              </w:rPr>
              <w:t>activities</w:t>
            </w:r>
          </w:p>
        </w:tc>
      </w:tr>
    </w:tbl>
    <w:p>
      <w:pPr>
        <w:pStyle w:val="BodyText"/>
        <w:rPr>
          <w:i/>
        </w:rPr>
      </w:pPr>
    </w:p>
    <w:p>
      <w:pPr>
        <w:pStyle w:val="BodyText"/>
        <w:spacing w:before="11"/>
        <w:rPr>
          <w:i/>
          <w:sz w:val="16"/>
        </w:rPr>
      </w:pPr>
    </w:p>
    <w:p>
      <w:pPr>
        <w:spacing w:before="94"/>
        <w:ind w:left="0" w:right="585" w:firstLine="0"/>
        <w:jc w:val="right"/>
        <w:rPr>
          <w:rFonts w:ascii="Arial"/>
          <w:sz w:val="18"/>
        </w:rPr>
      </w:pPr>
      <w:r>
        <w:rPr>
          <w:rFonts w:ascii="Arial"/>
          <w:color w:val="111111"/>
          <w:w w:val="107"/>
          <w:sz w:val="18"/>
        </w:rPr>
        <w:t>7</w:t>
      </w:r>
    </w:p>
    <w:p>
      <w:pPr>
        <w:spacing w:after="0"/>
        <w:jc w:val="right"/>
        <w:rPr>
          <w:rFonts w:ascii="Arial"/>
          <w:sz w:val="18"/>
        </w:rPr>
        <w:sectPr>
          <w:pgSz w:w="12240" w:h="15840"/>
          <w:pgMar w:top="660" w:bottom="280" w:left="960" w:right="540"/>
        </w:sectPr>
      </w:pPr>
    </w:p>
    <w:p>
      <w:pPr>
        <w:spacing w:before="76"/>
        <w:ind w:left="189" w:right="0" w:firstLine="0"/>
        <w:jc w:val="left"/>
        <w:rPr>
          <w:i/>
          <w:sz w:val="21"/>
        </w:rPr>
      </w:pPr>
      <w:r>
        <w:rPr/>
        <w:pict>
          <v:shape style="position:absolute;margin-left:71.940002pt;margin-top:39.70512pt;width:467.1pt;height:27pt;mso-position-horizontal-relative:page;mso-position-vertical-relative:paragraph;z-index:15741952" type="#_x0000_t202" id="docshape46" filled="true" fillcolor="#000000" stroked="false">
            <v:textbox inset="0,0,0,0">
              <w:txbxContent>
                <w:p>
                  <w:pPr>
                    <w:spacing w:before="109"/>
                    <w:ind w:left="3571" w:right="3577" w:firstLine="0"/>
                    <w:jc w:val="center"/>
                    <w:rPr>
                      <w:color w:val="000000"/>
                      <w:sz w:val="24"/>
                    </w:rPr>
                  </w:pPr>
                  <w:r>
                    <w:rPr>
                      <w:color w:val="FFFFFF"/>
                      <w:w w:val="105"/>
                      <w:sz w:val="24"/>
                    </w:rPr>
                    <w:t>Figure</w:t>
                  </w:r>
                  <w:r>
                    <w:rPr>
                      <w:color w:val="FFFFFF"/>
                      <w:spacing w:val="1"/>
                      <w:w w:val="105"/>
                      <w:sz w:val="24"/>
                    </w:rPr>
                    <w:t> </w:t>
                  </w:r>
                  <w:r>
                    <w:rPr>
                      <w:color w:val="FFFFFF"/>
                      <w:w w:val="105"/>
                      <w:sz w:val="24"/>
                    </w:rPr>
                    <w:t>1-2 </w:t>
                  </w:r>
                  <w:r>
                    <w:rPr>
                      <w:color w:val="FFFFFF"/>
                      <w:spacing w:val="-2"/>
                      <w:w w:val="105"/>
                      <w:sz w:val="24"/>
                    </w:rPr>
                    <w:t>Continued</w:t>
                  </w:r>
                </w:p>
              </w:txbxContent>
            </v:textbox>
            <v:fill type="solid"/>
            <w10:wrap type="none"/>
          </v:shape>
        </w:pict>
      </w:r>
      <w:r>
        <w:rPr>
          <w:i/>
          <w:color w:val="111111"/>
          <w:spacing w:val="-2"/>
          <w:w w:val="95"/>
          <w:sz w:val="21"/>
        </w:rPr>
        <w:t>Chapter</w:t>
      </w:r>
      <w:r>
        <w:rPr>
          <w:i/>
          <w:color w:val="111111"/>
          <w:spacing w:val="-1"/>
          <w:sz w:val="21"/>
        </w:rPr>
        <w:t> </w:t>
      </w:r>
      <w:r>
        <w:rPr>
          <w:i/>
          <w:color w:val="111111"/>
          <w:spacing w:val="-10"/>
          <w:sz w:val="21"/>
        </w:rPr>
        <w:t>1</w:t>
      </w:r>
    </w:p>
    <w:p>
      <w:pPr>
        <w:pStyle w:val="BodyText"/>
        <w:rPr>
          <w:i/>
        </w:rPr>
      </w:pPr>
    </w:p>
    <w:p>
      <w:pPr>
        <w:pStyle w:val="BodyText"/>
        <w:rPr>
          <w:i/>
          <w:sz w:val="18"/>
        </w:rPr>
      </w:pPr>
      <w:r>
        <w:rPr/>
        <w:pict>
          <v:shape style="position:absolute;margin-left:66.180pt;margin-top:11.566968pt;width:477.9pt;height:.8pt;mso-position-horizontal-relative:page;mso-position-vertical-relative:paragraph;z-index:-15715840;mso-wrap-distance-left:0;mso-wrap-distance-right:0" id="docshape47" coordorigin="1324,231" coordsize="9558,16" path="m10882,231l1324,231,1324,246,10882,246,10882,231xm10882,246l1338,246,1338,247,10882,247,10882,246xe" filled="true" fillcolor="#000000" stroked="false">
            <v:path arrowok="t"/>
            <v:fill type="solid"/>
            <w10:wrap type="topAndBottom"/>
          </v:shape>
        </w:pict>
      </w:r>
    </w:p>
    <w:p>
      <w:pPr>
        <w:pStyle w:val="BodyText"/>
        <w:rPr>
          <w:i/>
        </w:rPr>
      </w:pPr>
    </w:p>
    <w:p>
      <w:pPr>
        <w:pStyle w:val="BodyText"/>
        <w:spacing w:before="3" w:after="1"/>
        <w:rPr>
          <w:i/>
          <w:sz w:val="26"/>
        </w:rPr>
      </w:pPr>
    </w:p>
    <w:tbl>
      <w:tblPr>
        <w:tblW w:w="0" w:type="auto"/>
        <w:jc w:val="left"/>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15"/>
        <w:gridCol w:w="1973"/>
        <w:gridCol w:w="1858"/>
        <w:gridCol w:w="1914"/>
        <w:gridCol w:w="1898"/>
      </w:tblGrid>
      <w:tr>
        <w:trPr>
          <w:trHeight w:val="719" w:hRule="atLeast"/>
        </w:trPr>
        <w:tc>
          <w:tcPr>
            <w:tcW w:w="1915" w:type="dxa"/>
            <w:tcBorders>
              <w:top w:val="nil"/>
              <w:right w:val="nil"/>
            </w:tcBorders>
          </w:tcPr>
          <w:p>
            <w:pPr>
              <w:pStyle w:val="TableParagraph"/>
              <w:spacing w:line="213" w:lineRule="exact"/>
              <w:ind w:left="356"/>
              <w:rPr>
                <w:i/>
                <w:sz w:val="21"/>
              </w:rPr>
            </w:pPr>
            <w:r>
              <w:rPr>
                <w:i/>
                <w:color w:val="111111"/>
                <w:sz w:val="21"/>
              </w:rPr>
              <w:t>Primary</w:t>
            </w:r>
            <w:r>
              <w:rPr>
                <w:i/>
                <w:color w:val="111111"/>
                <w:spacing w:val="28"/>
                <w:sz w:val="21"/>
              </w:rPr>
              <w:t> </w:t>
            </w:r>
            <w:r>
              <w:rPr>
                <w:i/>
                <w:color w:val="111111"/>
                <w:spacing w:val="-4"/>
                <w:sz w:val="21"/>
              </w:rPr>
              <w:t>Case</w:t>
            </w:r>
          </w:p>
          <w:p>
            <w:pPr>
              <w:pStyle w:val="TableParagraph"/>
              <w:ind w:left="525" w:hanging="146"/>
              <w:rPr>
                <w:i/>
                <w:sz w:val="21"/>
              </w:rPr>
            </w:pPr>
            <w:r>
              <w:rPr>
                <w:i/>
                <w:color w:val="111111"/>
                <w:spacing w:val="-2"/>
                <w:w w:val="105"/>
                <w:sz w:val="21"/>
              </w:rPr>
              <w:t>Management</w:t>
            </w:r>
            <w:r>
              <w:rPr>
                <w:i/>
                <w:color w:val="111111"/>
                <w:spacing w:val="-2"/>
                <w:w w:val="105"/>
                <w:sz w:val="21"/>
              </w:rPr>
              <w:t> Activities</w:t>
            </w:r>
          </w:p>
        </w:tc>
        <w:tc>
          <w:tcPr>
            <w:tcW w:w="1973" w:type="dxa"/>
            <w:tcBorders>
              <w:top w:val="nil"/>
              <w:left w:val="nil"/>
              <w:right w:val="nil"/>
            </w:tcBorders>
          </w:tcPr>
          <w:p>
            <w:pPr>
              <w:pStyle w:val="TableParagraph"/>
              <w:spacing w:line="212" w:lineRule="exact"/>
              <w:ind w:left="184"/>
              <w:rPr>
                <w:b/>
                <w:sz w:val="20"/>
              </w:rPr>
            </w:pPr>
            <w:r>
              <w:rPr>
                <w:b/>
                <w:spacing w:val="-2"/>
                <w:w w:val="105"/>
                <w:sz w:val="20"/>
              </w:rPr>
              <w:t>Broker/Generalist</w:t>
            </w:r>
          </w:p>
        </w:tc>
        <w:tc>
          <w:tcPr>
            <w:tcW w:w="1858" w:type="dxa"/>
            <w:tcBorders>
              <w:top w:val="nil"/>
              <w:left w:val="nil"/>
              <w:right w:val="nil"/>
            </w:tcBorders>
          </w:tcPr>
          <w:p>
            <w:pPr>
              <w:pStyle w:val="TableParagraph"/>
              <w:spacing w:line="212" w:lineRule="exact"/>
              <w:ind w:left="508"/>
              <w:rPr>
                <w:b/>
                <w:sz w:val="20"/>
              </w:rPr>
            </w:pPr>
            <w:r>
              <w:rPr>
                <w:b/>
                <w:color w:val="111111"/>
                <w:spacing w:val="-2"/>
                <w:w w:val="105"/>
                <w:sz w:val="20"/>
              </w:rPr>
              <w:t>Strengths</w:t>
            </w:r>
          </w:p>
          <w:p>
            <w:pPr>
              <w:pStyle w:val="TableParagraph"/>
              <w:spacing w:before="10"/>
              <w:ind w:left="427"/>
              <w:rPr>
                <w:b/>
                <w:sz w:val="20"/>
              </w:rPr>
            </w:pPr>
            <w:r>
              <w:rPr>
                <w:b/>
                <w:spacing w:val="-2"/>
                <w:w w:val="105"/>
                <w:sz w:val="20"/>
              </w:rPr>
              <w:t>Perspective</w:t>
            </w:r>
          </w:p>
        </w:tc>
        <w:tc>
          <w:tcPr>
            <w:tcW w:w="1914" w:type="dxa"/>
            <w:tcBorders>
              <w:top w:val="nil"/>
              <w:left w:val="nil"/>
              <w:right w:val="nil"/>
            </w:tcBorders>
          </w:tcPr>
          <w:p>
            <w:pPr>
              <w:pStyle w:val="TableParagraph"/>
              <w:spacing w:line="212" w:lineRule="exact"/>
              <w:ind w:left="426" w:right="396"/>
              <w:jc w:val="center"/>
              <w:rPr>
                <w:b/>
                <w:sz w:val="20"/>
              </w:rPr>
            </w:pPr>
            <w:r>
              <w:rPr>
                <w:b/>
                <w:color w:val="111111"/>
                <w:spacing w:val="-2"/>
                <w:w w:val="105"/>
                <w:sz w:val="20"/>
              </w:rPr>
              <w:t>Assertive</w:t>
            </w:r>
          </w:p>
          <w:p>
            <w:pPr>
              <w:pStyle w:val="TableParagraph"/>
              <w:spacing w:line="240" w:lineRule="atLeast"/>
              <w:ind w:left="426" w:right="400"/>
              <w:jc w:val="center"/>
              <w:rPr>
                <w:b/>
                <w:sz w:val="20"/>
              </w:rPr>
            </w:pPr>
            <w:r>
              <w:rPr>
                <w:b/>
                <w:color w:val="111111"/>
                <w:spacing w:val="-2"/>
                <w:w w:val="105"/>
                <w:sz w:val="20"/>
              </w:rPr>
              <w:t>Community Treatment</w:t>
            </w:r>
          </w:p>
        </w:tc>
        <w:tc>
          <w:tcPr>
            <w:tcW w:w="1898" w:type="dxa"/>
            <w:tcBorders>
              <w:top w:val="nil"/>
              <w:left w:val="nil"/>
            </w:tcBorders>
          </w:tcPr>
          <w:p>
            <w:pPr>
              <w:pStyle w:val="TableParagraph"/>
              <w:spacing w:line="212" w:lineRule="exact"/>
              <w:ind w:left="275" w:right="239"/>
              <w:jc w:val="center"/>
              <w:rPr>
                <w:b/>
                <w:sz w:val="20"/>
              </w:rPr>
            </w:pPr>
            <w:r>
              <w:rPr>
                <w:b/>
                <w:spacing w:val="-2"/>
                <w:w w:val="105"/>
                <w:sz w:val="20"/>
              </w:rPr>
              <w:t>Clinical/</w:t>
            </w:r>
          </w:p>
          <w:p>
            <w:pPr>
              <w:pStyle w:val="TableParagraph"/>
              <w:spacing w:before="10"/>
              <w:ind w:left="293" w:right="239"/>
              <w:jc w:val="center"/>
              <w:rPr>
                <w:b/>
                <w:sz w:val="20"/>
              </w:rPr>
            </w:pPr>
            <w:r>
              <w:rPr>
                <w:b/>
                <w:color w:val="111111"/>
                <w:spacing w:val="-2"/>
                <w:w w:val="110"/>
                <w:sz w:val="20"/>
              </w:rPr>
              <w:t>Rehabilitation</w:t>
            </w:r>
          </w:p>
        </w:tc>
      </w:tr>
      <w:tr>
        <w:trPr>
          <w:trHeight w:val="2919" w:hRule="atLeast"/>
        </w:trPr>
        <w:tc>
          <w:tcPr>
            <w:tcW w:w="1915" w:type="dxa"/>
          </w:tcPr>
          <w:p>
            <w:pPr>
              <w:pStyle w:val="TableParagraph"/>
              <w:spacing w:before="6"/>
              <w:ind w:left="115"/>
              <w:rPr>
                <w:i/>
                <w:sz w:val="21"/>
              </w:rPr>
            </w:pPr>
            <w:r>
              <w:rPr>
                <w:i/>
                <w:color w:val="111111"/>
                <w:w w:val="95"/>
                <w:sz w:val="21"/>
              </w:rPr>
              <w:t>Responds</w:t>
            </w:r>
            <w:r>
              <w:rPr>
                <w:i/>
                <w:color w:val="111111"/>
                <w:spacing w:val="-3"/>
                <w:sz w:val="21"/>
              </w:rPr>
              <w:t> </w:t>
            </w:r>
            <w:r>
              <w:rPr>
                <w:i/>
                <w:color w:val="111111"/>
                <w:w w:val="95"/>
                <w:sz w:val="21"/>
              </w:rPr>
              <w:t>to</w:t>
            </w:r>
            <w:r>
              <w:rPr>
                <w:i/>
                <w:color w:val="111111"/>
                <w:spacing w:val="-10"/>
                <w:w w:val="95"/>
                <w:sz w:val="21"/>
              </w:rPr>
              <w:t> </w:t>
            </w:r>
            <w:r>
              <w:rPr>
                <w:i/>
                <w:color w:val="111111"/>
                <w:spacing w:val="-2"/>
                <w:w w:val="95"/>
                <w:sz w:val="21"/>
              </w:rPr>
              <w:t>crisis</w:t>
            </w:r>
          </w:p>
        </w:tc>
        <w:tc>
          <w:tcPr>
            <w:tcW w:w="1973" w:type="dxa"/>
          </w:tcPr>
          <w:p>
            <w:pPr>
              <w:pStyle w:val="TableParagraph"/>
              <w:spacing w:line="292" w:lineRule="auto" w:before="15"/>
              <w:ind w:left="112" w:right="113" w:firstLine="2"/>
              <w:rPr>
                <w:sz w:val="20"/>
              </w:rPr>
            </w:pPr>
            <w:r>
              <w:rPr>
                <w:color w:val="111111"/>
                <w:w w:val="110"/>
                <w:sz w:val="20"/>
              </w:rPr>
              <w:t>Responds</w:t>
            </w:r>
            <w:r>
              <w:rPr>
                <w:color w:val="111111"/>
                <w:spacing w:val="-14"/>
                <w:w w:val="110"/>
                <w:sz w:val="20"/>
              </w:rPr>
              <w:t> </w:t>
            </w:r>
            <w:r>
              <w:rPr>
                <w:color w:val="111111"/>
                <w:w w:val="110"/>
                <w:sz w:val="20"/>
              </w:rPr>
              <w:t>to</w:t>
            </w:r>
            <w:r>
              <w:rPr>
                <w:color w:val="111111"/>
                <w:spacing w:val="-14"/>
                <w:w w:val="110"/>
                <w:sz w:val="20"/>
              </w:rPr>
              <w:t> </w:t>
            </w:r>
            <w:r>
              <w:rPr>
                <w:color w:val="111111"/>
                <w:w w:val="110"/>
                <w:sz w:val="20"/>
              </w:rPr>
              <w:t>crises related</w:t>
            </w:r>
            <w:r>
              <w:rPr>
                <w:color w:val="111111"/>
                <w:spacing w:val="-8"/>
                <w:w w:val="110"/>
                <w:sz w:val="20"/>
              </w:rPr>
              <w:t> </w:t>
            </w:r>
            <w:r>
              <w:rPr>
                <w:color w:val="111111"/>
                <w:w w:val="110"/>
                <w:sz w:val="20"/>
              </w:rPr>
              <w:t>to</w:t>
            </w:r>
            <w:r>
              <w:rPr>
                <w:color w:val="111111"/>
                <w:spacing w:val="-13"/>
                <w:w w:val="110"/>
                <w:sz w:val="20"/>
              </w:rPr>
              <w:t> </w:t>
            </w:r>
            <w:r>
              <w:rPr>
                <w:color w:val="111111"/>
                <w:w w:val="110"/>
                <w:sz w:val="20"/>
              </w:rPr>
              <w:t>resource needs such as </w:t>
            </w:r>
            <w:r>
              <w:rPr>
                <w:color w:val="111111"/>
                <w:spacing w:val="-2"/>
                <w:w w:val="110"/>
                <w:sz w:val="20"/>
              </w:rPr>
              <w:t>housing</w:t>
            </w:r>
          </w:p>
        </w:tc>
        <w:tc>
          <w:tcPr>
            <w:tcW w:w="1858" w:type="dxa"/>
          </w:tcPr>
          <w:p>
            <w:pPr>
              <w:pStyle w:val="TableParagraph"/>
              <w:spacing w:line="292" w:lineRule="auto" w:before="15"/>
              <w:ind w:left="112" w:right="94" w:firstLine="6"/>
              <w:rPr>
                <w:sz w:val="20"/>
              </w:rPr>
            </w:pPr>
            <w:r>
              <w:rPr>
                <w:color w:val="111111"/>
                <w:w w:val="110"/>
                <w:sz w:val="20"/>
              </w:rPr>
              <w:t>Responds</w:t>
            </w:r>
            <w:r>
              <w:rPr>
                <w:color w:val="111111"/>
                <w:spacing w:val="-14"/>
                <w:w w:val="110"/>
                <w:sz w:val="20"/>
              </w:rPr>
              <w:t> </w:t>
            </w:r>
            <w:r>
              <w:rPr>
                <w:color w:val="111111"/>
                <w:w w:val="110"/>
                <w:sz w:val="20"/>
              </w:rPr>
              <w:t>to</w:t>
            </w:r>
            <w:r>
              <w:rPr>
                <w:color w:val="111111"/>
                <w:spacing w:val="-14"/>
                <w:w w:val="110"/>
                <w:sz w:val="20"/>
              </w:rPr>
              <w:t> </w:t>
            </w:r>
            <w:r>
              <w:rPr>
                <w:color w:val="111111"/>
                <w:w w:val="110"/>
                <w:sz w:val="20"/>
              </w:rPr>
              <w:t>crises related to both resource needs</w:t>
            </w:r>
            <w:r>
              <w:rPr>
                <w:color w:val="111111"/>
                <w:spacing w:val="40"/>
                <w:w w:val="110"/>
                <w:sz w:val="20"/>
              </w:rPr>
              <w:t> </w:t>
            </w:r>
            <w:r>
              <w:rPr>
                <w:color w:val="111111"/>
                <w:w w:val="110"/>
                <w:sz w:val="20"/>
              </w:rPr>
              <w:t>and mental health concerns;</w:t>
            </w:r>
            <w:r>
              <w:rPr>
                <w:color w:val="111111"/>
                <w:spacing w:val="-14"/>
                <w:w w:val="110"/>
                <w:sz w:val="20"/>
              </w:rPr>
              <w:t> </w:t>
            </w:r>
            <w:r>
              <w:rPr>
                <w:color w:val="111111"/>
                <w:w w:val="110"/>
                <w:sz w:val="20"/>
              </w:rPr>
              <w:t>active</w:t>
            </w:r>
            <w:r>
              <w:rPr>
                <w:color w:val="111111"/>
                <w:spacing w:val="-14"/>
                <w:w w:val="110"/>
                <w:sz w:val="20"/>
              </w:rPr>
              <w:t> </w:t>
            </w:r>
            <w:r>
              <w:rPr>
                <w:color w:val="111111"/>
                <w:w w:val="110"/>
                <w:sz w:val="20"/>
              </w:rPr>
              <w:t>in stabilization </w:t>
            </w:r>
            <w:r>
              <w:rPr>
                <w:color w:val="232323"/>
                <w:w w:val="110"/>
                <w:sz w:val="20"/>
              </w:rPr>
              <w:t>and </w:t>
            </w:r>
            <w:r>
              <w:rPr>
                <w:color w:val="111111"/>
                <w:w w:val="110"/>
                <w:sz w:val="20"/>
              </w:rPr>
              <w:t>then </w:t>
            </w:r>
            <w:r>
              <w:rPr>
                <w:color w:val="232323"/>
                <w:w w:val="110"/>
                <w:sz w:val="20"/>
              </w:rPr>
              <w:t>referral</w:t>
            </w:r>
          </w:p>
        </w:tc>
        <w:tc>
          <w:tcPr>
            <w:tcW w:w="1914" w:type="dxa"/>
          </w:tcPr>
          <w:p>
            <w:pPr>
              <w:pStyle w:val="TableParagraph"/>
              <w:spacing w:line="292" w:lineRule="auto" w:before="15"/>
              <w:ind w:left="114" w:right="148" w:firstLine="6"/>
              <w:rPr>
                <w:sz w:val="20"/>
              </w:rPr>
            </w:pPr>
            <w:r>
              <w:rPr>
                <w:color w:val="111111"/>
                <w:w w:val="110"/>
                <w:sz w:val="20"/>
              </w:rPr>
              <w:t>Responds</w:t>
            </w:r>
            <w:r>
              <w:rPr>
                <w:color w:val="111111"/>
                <w:spacing w:val="-14"/>
                <w:w w:val="110"/>
                <w:sz w:val="20"/>
              </w:rPr>
              <w:t> </w:t>
            </w:r>
            <w:r>
              <w:rPr>
                <w:color w:val="111111"/>
                <w:w w:val="110"/>
                <w:sz w:val="20"/>
              </w:rPr>
              <w:t>to</w:t>
            </w:r>
            <w:r>
              <w:rPr>
                <w:color w:val="111111"/>
                <w:spacing w:val="-14"/>
                <w:w w:val="110"/>
                <w:sz w:val="20"/>
              </w:rPr>
              <w:t> </w:t>
            </w:r>
            <w:r>
              <w:rPr>
                <w:color w:val="111111"/>
                <w:w w:val="110"/>
                <w:sz w:val="20"/>
              </w:rPr>
              <w:t>crises related to both resource needs</w:t>
            </w:r>
            <w:r>
              <w:rPr>
                <w:color w:val="111111"/>
                <w:spacing w:val="40"/>
                <w:w w:val="110"/>
                <w:sz w:val="20"/>
              </w:rPr>
              <w:t> </w:t>
            </w:r>
            <w:r>
              <w:rPr>
                <w:color w:val="111111"/>
                <w:w w:val="110"/>
                <w:sz w:val="20"/>
              </w:rPr>
              <w:t>and mental health concerns;</w:t>
            </w:r>
            <w:r>
              <w:rPr>
                <w:color w:val="111111"/>
                <w:spacing w:val="-14"/>
                <w:w w:val="110"/>
                <w:sz w:val="20"/>
              </w:rPr>
              <w:t> </w:t>
            </w:r>
            <w:r>
              <w:rPr>
                <w:color w:val="111111"/>
                <w:w w:val="110"/>
                <w:sz w:val="20"/>
              </w:rPr>
              <w:t>active</w:t>
            </w:r>
            <w:r>
              <w:rPr>
                <w:color w:val="111111"/>
                <w:spacing w:val="-14"/>
                <w:w w:val="110"/>
                <w:sz w:val="20"/>
              </w:rPr>
              <w:t> </w:t>
            </w:r>
            <w:r>
              <w:rPr>
                <w:color w:val="111111"/>
                <w:w w:val="110"/>
                <w:sz w:val="20"/>
              </w:rPr>
              <w:t>in stabilization </w:t>
            </w:r>
            <w:r>
              <w:rPr>
                <w:color w:val="232323"/>
                <w:w w:val="110"/>
                <w:sz w:val="20"/>
              </w:rPr>
              <w:t>and </w:t>
            </w:r>
            <w:r>
              <w:rPr>
                <w:color w:val="111111"/>
                <w:w w:val="110"/>
                <w:sz w:val="20"/>
              </w:rPr>
              <w:t>then referral</w:t>
            </w:r>
          </w:p>
        </w:tc>
        <w:tc>
          <w:tcPr>
            <w:tcW w:w="1898" w:type="dxa"/>
          </w:tcPr>
          <w:p>
            <w:pPr>
              <w:pStyle w:val="TableParagraph"/>
              <w:spacing w:line="292" w:lineRule="auto" w:before="15"/>
              <w:ind w:left="118" w:right="128" w:firstLine="1"/>
              <w:rPr>
                <w:sz w:val="20"/>
              </w:rPr>
            </w:pPr>
            <w:r>
              <w:rPr>
                <w:color w:val="111111"/>
                <w:w w:val="110"/>
                <w:sz w:val="20"/>
              </w:rPr>
              <w:t>Responds</w:t>
            </w:r>
            <w:r>
              <w:rPr>
                <w:color w:val="111111"/>
                <w:spacing w:val="-14"/>
                <w:w w:val="110"/>
                <w:sz w:val="20"/>
              </w:rPr>
              <w:t> </w:t>
            </w:r>
            <w:r>
              <w:rPr>
                <w:color w:val="111111"/>
                <w:w w:val="110"/>
                <w:sz w:val="20"/>
              </w:rPr>
              <w:t>to</w:t>
            </w:r>
            <w:r>
              <w:rPr>
                <w:color w:val="111111"/>
                <w:spacing w:val="-14"/>
                <w:w w:val="110"/>
                <w:sz w:val="20"/>
              </w:rPr>
              <w:t> </w:t>
            </w:r>
            <w:r>
              <w:rPr>
                <w:color w:val="111111"/>
                <w:w w:val="110"/>
                <w:sz w:val="20"/>
              </w:rPr>
              <w:t>crises related to both resource needs</w:t>
            </w:r>
            <w:r>
              <w:rPr>
                <w:color w:val="111111"/>
                <w:spacing w:val="40"/>
                <w:w w:val="110"/>
                <w:sz w:val="20"/>
              </w:rPr>
              <w:t> </w:t>
            </w:r>
            <w:r>
              <w:rPr>
                <w:color w:val="111111"/>
                <w:w w:val="110"/>
                <w:sz w:val="20"/>
              </w:rPr>
              <w:t>and mental health concerns; will stabilize crisis situation and provide further </w:t>
            </w:r>
            <w:r>
              <w:rPr>
                <w:color w:val="111111"/>
                <w:spacing w:val="-2"/>
                <w:w w:val="110"/>
                <w:sz w:val="20"/>
              </w:rPr>
              <w:t>therapeutic intervention</w:t>
            </w:r>
          </w:p>
        </w:tc>
      </w:tr>
      <w:tr>
        <w:trPr>
          <w:trHeight w:val="1800" w:hRule="atLeast"/>
        </w:trPr>
        <w:tc>
          <w:tcPr>
            <w:tcW w:w="1915" w:type="dxa"/>
          </w:tcPr>
          <w:p>
            <w:pPr>
              <w:pStyle w:val="TableParagraph"/>
              <w:spacing w:line="278" w:lineRule="auto" w:before="8"/>
              <w:ind w:left="105" w:firstLine="15"/>
              <w:rPr>
                <w:i/>
                <w:sz w:val="21"/>
              </w:rPr>
            </w:pPr>
            <w:r>
              <w:rPr>
                <w:i/>
                <w:color w:val="111111"/>
                <w:w w:val="90"/>
                <w:sz w:val="21"/>
              </w:rPr>
              <w:t>Engages </w:t>
            </w:r>
            <w:r>
              <w:rPr>
                <w:i/>
                <w:color w:val="232323"/>
                <w:w w:val="90"/>
                <w:sz w:val="21"/>
              </w:rPr>
              <w:t>in</w:t>
            </w:r>
            <w:r>
              <w:rPr>
                <w:i/>
                <w:color w:val="232323"/>
                <w:spacing w:val="-5"/>
                <w:w w:val="90"/>
                <w:sz w:val="21"/>
              </w:rPr>
              <w:t> </w:t>
            </w:r>
            <w:r>
              <w:rPr>
                <w:i/>
                <w:color w:val="111111"/>
                <w:w w:val="90"/>
                <w:sz w:val="21"/>
              </w:rPr>
              <w:t>advocacy</w:t>
            </w:r>
            <w:r>
              <w:rPr>
                <w:i/>
                <w:color w:val="111111"/>
                <w:w w:val="90"/>
                <w:sz w:val="21"/>
              </w:rPr>
              <w:t> </w:t>
            </w:r>
            <w:r>
              <w:rPr>
                <w:i/>
                <w:color w:val="111111"/>
                <w:sz w:val="21"/>
              </w:rPr>
              <w:t>on behalf of individual client</w:t>
            </w:r>
          </w:p>
        </w:tc>
        <w:tc>
          <w:tcPr>
            <w:tcW w:w="1973" w:type="dxa"/>
          </w:tcPr>
          <w:p>
            <w:pPr>
              <w:pStyle w:val="TableParagraph"/>
              <w:spacing w:line="290" w:lineRule="auto" w:before="23"/>
              <w:ind w:left="112" w:right="113"/>
              <w:rPr>
                <w:sz w:val="20"/>
              </w:rPr>
            </w:pPr>
            <w:r>
              <w:rPr>
                <w:color w:val="111111"/>
                <w:w w:val="110"/>
                <w:sz w:val="20"/>
              </w:rPr>
              <w:t>Usually only at </w:t>
            </w:r>
            <w:r>
              <w:rPr>
                <w:color w:val="111111"/>
                <w:w w:val="105"/>
                <w:sz w:val="20"/>
              </w:rPr>
              <w:t>level</w:t>
            </w:r>
            <w:r>
              <w:rPr>
                <w:color w:val="111111"/>
                <w:spacing w:val="-13"/>
                <w:w w:val="105"/>
                <w:sz w:val="20"/>
              </w:rPr>
              <w:t> </w:t>
            </w:r>
            <w:r>
              <w:rPr>
                <w:color w:val="111111"/>
                <w:w w:val="105"/>
                <w:sz w:val="20"/>
              </w:rPr>
              <w:t>of</w:t>
            </w:r>
            <w:r>
              <w:rPr>
                <w:color w:val="111111"/>
                <w:spacing w:val="-2"/>
                <w:w w:val="105"/>
                <w:sz w:val="20"/>
              </w:rPr>
              <w:t> </w:t>
            </w:r>
            <w:r>
              <w:rPr>
                <w:color w:val="111111"/>
                <w:w w:val="105"/>
                <w:sz w:val="20"/>
              </w:rPr>
              <w:t>line</w:t>
            </w:r>
            <w:r>
              <w:rPr>
                <w:color w:val="111111"/>
                <w:spacing w:val="-12"/>
                <w:w w:val="105"/>
                <w:sz w:val="20"/>
              </w:rPr>
              <w:t> </w:t>
            </w:r>
            <w:r>
              <w:rPr>
                <w:color w:val="111111"/>
                <w:w w:val="105"/>
                <w:sz w:val="20"/>
              </w:rPr>
              <w:t>staff</w:t>
            </w:r>
          </w:p>
        </w:tc>
        <w:tc>
          <w:tcPr>
            <w:tcW w:w="1858" w:type="dxa"/>
          </w:tcPr>
          <w:p>
            <w:pPr>
              <w:pStyle w:val="TableParagraph"/>
              <w:spacing w:line="292" w:lineRule="auto" w:before="18"/>
              <w:ind w:left="115" w:right="94" w:firstLine="5"/>
              <w:rPr>
                <w:sz w:val="20"/>
              </w:rPr>
            </w:pPr>
            <w:r>
              <w:rPr>
                <w:color w:val="111111"/>
                <w:spacing w:val="-2"/>
                <w:w w:val="110"/>
                <w:sz w:val="20"/>
              </w:rPr>
              <w:t>Assertive </w:t>
            </w:r>
            <w:r>
              <w:rPr>
                <w:color w:val="232323"/>
                <w:w w:val="110"/>
                <w:sz w:val="20"/>
              </w:rPr>
              <w:t>advocacy, </w:t>
            </w:r>
            <w:r>
              <w:rPr>
                <w:color w:val="111111"/>
                <w:w w:val="110"/>
                <w:sz w:val="20"/>
              </w:rPr>
              <w:t>will pursue multiple </w:t>
            </w:r>
            <w:r>
              <w:rPr>
                <w:color w:val="111111"/>
                <w:spacing w:val="-2"/>
                <w:w w:val="110"/>
                <w:sz w:val="20"/>
              </w:rPr>
              <w:t>administrative </w:t>
            </w:r>
            <w:r>
              <w:rPr>
                <w:color w:val="111111"/>
                <w:w w:val="110"/>
                <w:sz w:val="20"/>
              </w:rPr>
              <w:t>levels within </w:t>
            </w:r>
            <w:r>
              <w:rPr>
                <w:color w:val="111111"/>
                <w:spacing w:val="-2"/>
                <w:w w:val="110"/>
                <w:sz w:val="20"/>
              </w:rPr>
              <w:t>agency</w:t>
            </w:r>
          </w:p>
        </w:tc>
        <w:tc>
          <w:tcPr>
            <w:tcW w:w="1914" w:type="dxa"/>
          </w:tcPr>
          <w:p>
            <w:pPr>
              <w:pStyle w:val="TableParagraph"/>
              <w:spacing w:line="292" w:lineRule="auto" w:before="18"/>
              <w:ind w:left="117" w:right="148"/>
              <w:rPr>
                <w:sz w:val="20"/>
              </w:rPr>
            </w:pPr>
            <w:r>
              <w:rPr>
                <w:color w:val="111111"/>
                <w:spacing w:val="-2"/>
                <w:w w:val="110"/>
                <w:sz w:val="20"/>
              </w:rPr>
              <w:t>Assertive </w:t>
            </w:r>
            <w:r>
              <w:rPr>
                <w:color w:val="111111"/>
                <w:w w:val="110"/>
                <w:sz w:val="20"/>
              </w:rPr>
              <w:t>advocacy, will pursue multiple </w:t>
            </w:r>
            <w:r>
              <w:rPr>
                <w:color w:val="111111"/>
                <w:spacing w:val="-2"/>
                <w:w w:val="110"/>
                <w:sz w:val="20"/>
              </w:rPr>
              <w:t>administrative </w:t>
            </w:r>
            <w:r>
              <w:rPr>
                <w:color w:val="111111"/>
                <w:w w:val="110"/>
                <w:sz w:val="20"/>
              </w:rPr>
              <w:t>levels within </w:t>
            </w:r>
            <w:r>
              <w:rPr>
                <w:color w:val="111111"/>
                <w:spacing w:val="-2"/>
                <w:w w:val="110"/>
                <w:sz w:val="20"/>
              </w:rPr>
              <w:t>agency</w:t>
            </w:r>
          </w:p>
        </w:tc>
        <w:tc>
          <w:tcPr>
            <w:tcW w:w="1898" w:type="dxa"/>
          </w:tcPr>
          <w:p>
            <w:pPr>
              <w:pStyle w:val="TableParagraph"/>
              <w:spacing w:line="292" w:lineRule="auto" w:before="18"/>
              <w:ind w:left="117" w:right="83" w:firstLine="4"/>
              <w:rPr>
                <w:sz w:val="20"/>
              </w:rPr>
            </w:pPr>
            <w:r>
              <w:rPr>
                <w:color w:val="232323"/>
                <w:spacing w:val="-2"/>
                <w:w w:val="110"/>
                <w:sz w:val="20"/>
              </w:rPr>
              <w:t>Assertive </w:t>
            </w:r>
            <w:r>
              <w:rPr>
                <w:color w:val="111111"/>
                <w:w w:val="110"/>
                <w:sz w:val="20"/>
              </w:rPr>
              <w:t>advocacy, will pursue multiple </w:t>
            </w:r>
            <w:r>
              <w:rPr>
                <w:color w:val="111111"/>
                <w:spacing w:val="-2"/>
                <w:w w:val="110"/>
                <w:sz w:val="20"/>
              </w:rPr>
              <w:t>administrative </w:t>
            </w:r>
            <w:r>
              <w:rPr>
                <w:color w:val="111111"/>
                <w:w w:val="110"/>
                <w:sz w:val="20"/>
              </w:rPr>
              <w:t>levels within </w:t>
            </w:r>
            <w:r>
              <w:rPr>
                <w:color w:val="111111"/>
                <w:spacing w:val="-2"/>
                <w:w w:val="110"/>
                <w:sz w:val="20"/>
              </w:rPr>
              <w:t>agency</w:t>
            </w:r>
          </w:p>
        </w:tc>
      </w:tr>
      <w:tr>
        <w:trPr>
          <w:trHeight w:val="2080" w:hRule="atLeast"/>
        </w:trPr>
        <w:tc>
          <w:tcPr>
            <w:tcW w:w="1915" w:type="dxa"/>
          </w:tcPr>
          <w:p>
            <w:pPr>
              <w:pStyle w:val="TableParagraph"/>
              <w:spacing w:line="276" w:lineRule="auto" w:before="14"/>
              <w:ind w:left="106" w:firstLine="13"/>
              <w:rPr>
                <w:i/>
                <w:sz w:val="21"/>
              </w:rPr>
            </w:pPr>
            <w:r>
              <w:rPr>
                <w:i/>
                <w:color w:val="111111"/>
                <w:w w:val="90"/>
                <w:sz w:val="21"/>
              </w:rPr>
              <w:t>Engages advocacy in</w:t>
            </w:r>
            <w:r>
              <w:rPr>
                <w:i/>
                <w:color w:val="111111"/>
                <w:w w:val="90"/>
                <w:sz w:val="21"/>
              </w:rPr>
              <w:t> </w:t>
            </w:r>
            <w:r>
              <w:rPr>
                <w:i/>
                <w:color w:val="232323"/>
                <w:sz w:val="21"/>
              </w:rPr>
              <w:t>support</w:t>
            </w:r>
            <w:r>
              <w:rPr>
                <w:i/>
                <w:color w:val="232323"/>
                <w:spacing w:val="-1"/>
                <w:sz w:val="21"/>
              </w:rPr>
              <w:t> </w:t>
            </w:r>
            <w:r>
              <w:rPr>
                <w:i/>
                <w:color w:val="111111"/>
                <w:sz w:val="21"/>
              </w:rPr>
              <w:t>of</w:t>
            </w:r>
            <w:r>
              <w:rPr>
                <w:i/>
                <w:color w:val="111111"/>
                <w:spacing w:val="-4"/>
                <w:sz w:val="21"/>
              </w:rPr>
              <w:t> </w:t>
            </w:r>
            <w:r>
              <w:rPr>
                <w:i/>
                <w:color w:val="111111"/>
                <w:sz w:val="21"/>
              </w:rPr>
              <w:t>resource </w:t>
            </w:r>
            <w:r>
              <w:rPr>
                <w:i/>
                <w:color w:val="111111"/>
                <w:spacing w:val="-2"/>
                <w:sz w:val="21"/>
              </w:rPr>
              <w:t>development</w:t>
            </w:r>
          </w:p>
        </w:tc>
        <w:tc>
          <w:tcPr>
            <w:tcW w:w="1973" w:type="dxa"/>
          </w:tcPr>
          <w:p>
            <w:pPr>
              <w:pStyle w:val="TableParagraph"/>
              <w:spacing w:before="24"/>
              <w:ind w:left="121"/>
              <w:rPr>
                <w:sz w:val="20"/>
              </w:rPr>
            </w:pPr>
            <w:r>
              <w:rPr>
                <w:color w:val="111111"/>
                <w:w w:val="110"/>
                <w:sz w:val="20"/>
              </w:rPr>
              <w:t>Not</w:t>
            </w:r>
            <w:r>
              <w:rPr>
                <w:color w:val="111111"/>
                <w:spacing w:val="-1"/>
                <w:w w:val="110"/>
                <w:sz w:val="20"/>
              </w:rPr>
              <w:t> </w:t>
            </w:r>
            <w:r>
              <w:rPr>
                <w:color w:val="111111"/>
                <w:spacing w:val="-2"/>
                <w:w w:val="110"/>
                <w:sz w:val="20"/>
              </w:rPr>
              <w:t>usually</w:t>
            </w:r>
          </w:p>
        </w:tc>
        <w:tc>
          <w:tcPr>
            <w:tcW w:w="1858" w:type="dxa"/>
          </w:tcPr>
          <w:p>
            <w:pPr>
              <w:pStyle w:val="TableParagraph"/>
              <w:spacing w:line="292" w:lineRule="auto" w:before="19"/>
              <w:ind w:left="115" w:right="94" w:firstLine="5"/>
              <w:rPr>
                <w:sz w:val="20"/>
              </w:rPr>
            </w:pPr>
            <w:r>
              <w:rPr>
                <w:color w:val="111111"/>
                <w:w w:val="105"/>
                <w:sz w:val="20"/>
              </w:rPr>
              <w:t>Usually in context of specific client </w:t>
            </w:r>
            <w:r>
              <w:rPr>
                <w:color w:val="111111"/>
                <w:spacing w:val="-2"/>
                <w:w w:val="105"/>
                <w:sz w:val="20"/>
              </w:rPr>
              <w:t>needs</w:t>
            </w:r>
          </w:p>
        </w:tc>
        <w:tc>
          <w:tcPr>
            <w:tcW w:w="1914" w:type="dxa"/>
          </w:tcPr>
          <w:p>
            <w:pPr>
              <w:pStyle w:val="TableParagraph"/>
              <w:spacing w:line="292" w:lineRule="auto" w:before="19"/>
              <w:ind w:left="114" w:right="83" w:firstLine="5"/>
              <w:rPr>
                <w:sz w:val="20"/>
              </w:rPr>
            </w:pPr>
            <w:r>
              <w:rPr>
                <w:color w:val="111111"/>
                <w:w w:val="110"/>
                <w:sz w:val="20"/>
              </w:rPr>
              <w:t>Either advocates for needed resources or may create</w:t>
            </w:r>
            <w:r>
              <w:rPr>
                <w:color w:val="111111"/>
                <w:spacing w:val="-14"/>
                <w:w w:val="110"/>
                <w:sz w:val="20"/>
              </w:rPr>
              <w:t> </w:t>
            </w:r>
            <w:r>
              <w:rPr>
                <w:color w:val="111111"/>
                <w:w w:val="110"/>
                <w:sz w:val="20"/>
              </w:rPr>
              <w:t>resources</w:t>
            </w:r>
            <w:r>
              <w:rPr>
                <w:color w:val="111111"/>
                <w:spacing w:val="-14"/>
                <w:w w:val="110"/>
                <w:sz w:val="20"/>
              </w:rPr>
              <w:t> </w:t>
            </w:r>
            <w:r>
              <w:rPr>
                <w:color w:val="111111"/>
                <w:w w:val="110"/>
                <w:sz w:val="20"/>
              </w:rPr>
              <w:t>as part of case </w:t>
            </w:r>
            <w:r>
              <w:rPr>
                <w:color w:val="111111"/>
                <w:spacing w:val="-2"/>
                <w:w w:val="110"/>
                <w:sz w:val="20"/>
              </w:rPr>
              <w:t>management services</w:t>
            </w:r>
          </w:p>
        </w:tc>
        <w:tc>
          <w:tcPr>
            <w:tcW w:w="1898" w:type="dxa"/>
          </w:tcPr>
          <w:p>
            <w:pPr>
              <w:pStyle w:val="TableParagraph"/>
              <w:spacing w:line="292" w:lineRule="auto" w:before="19"/>
              <w:ind w:left="121" w:right="83" w:firstLine="1"/>
              <w:rPr>
                <w:sz w:val="20"/>
              </w:rPr>
            </w:pPr>
            <w:r>
              <w:rPr>
                <w:color w:val="111111"/>
                <w:w w:val="105"/>
                <w:sz w:val="20"/>
              </w:rPr>
              <w:t>Usually in context of specific client </w:t>
            </w:r>
            <w:r>
              <w:rPr>
                <w:color w:val="111111"/>
                <w:spacing w:val="-2"/>
                <w:w w:val="105"/>
                <w:sz w:val="20"/>
              </w:rPr>
              <w:t>needs</w:t>
            </w:r>
          </w:p>
        </w:tc>
      </w:tr>
      <w:tr>
        <w:trPr>
          <w:trHeight w:val="2920" w:hRule="atLeast"/>
        </w:trPr>
        <w:tc>
          <w:tcPr>
            <w:tcW w:w="1915" w:type="dxa"/>
          </w:tcPr>
          <w:p>
            <w:pPr>
              <w:pStyle w:val="TableParagraph"/>
              <w:spacing w:line="278" w:lineRule="auto" w:before="14"/>
              <w:ind w:left="104" w:right="201" w:firstLine="11"/>
              <w:rPr>
                <w:i/>
                <w:sz w:val="21"/>
              </w:rPr>
            </w:pPr>
            <w:r>
              <w:rPr>
                <w:i/>
                <w:color w:val="111111"/>
                <w:sz w:val="21"/>
              </w:rPr>
              <w:t>Provides direct</w:t>
            </w:r>
            <w:r>
              <w:rPr>
                <w:i/>
                <w:color w:val="111111"/>
                <w:sz w:val="21"/>
              </w:rPr>
              <w:t> </w:t>
            </w:r>
            <w:r>
              <w:rPr>
                <w:i/>
                <w:color w:val="232323"/>
                <w:sz w:val="21"/>
              </w:rPr>
              <w:t>services </w:t>
            </w:r>
            <w:r>
              <w:rPr>
                <w:i/>
                <w:color w:val="111111"/>
                <w:sz w:val="21"/>
              </w:rPr>
              <w:t>related to </w:t>
            </w:r>
            <w:r>
              <w:rPr>
                <w:i/>
                <w:color w:val="111111"/>
                <w:w w:val="90"/>
                <w:sz w:val="21"/>
              </w:rPr>
              <w:t>resource acquisition </w:t>
            </w:r>
            <w:r>
              <w:rPr>
                <w:i/>
                <w:color w:val="232323"/>
                <w:sz w:val="21"/>
              </w:rPr>
              <w:t>as </w:t>
            </w:r>
            <w:r>
              <w:rPr>
                <w:i/>
                <w:color w:val="111111"/>
                <w:sz w:val="21"/>
              </w:rPr>
              <w:t>part of case management, </w:t>
            </w:r>
            <w:r>
              <w:rPr>
                <w:i/>
                <w:color w:val="232323"/>
                <w:sz w:val="21"/>
              </w:rPr>
              <w:t>e.g., </w:t>
            </w:r>
            <w:r>
              <w:rPr>
                <w:i/>
                <w:color w:val="111111"/>
                <w:sz w:val="21"/>
              </w:rPr>
              <w:t>drop-in center, </w:t>
            </w:r>
            <w:r>
              <w:rPr>
                <w:i/>
                <w:color w:val="232323"/>
                <w:spacing w:val="-2"/>
                <w:sz w:val="21"/>
              </w:rPr>
              <w:t>employment </w:t>
            </w:r>
            <w:r>
              <w:rPr>
                <w:i/>
                <w:color w:val="111111"/>
                <w:spacing w:val="-2"/>
                <w:sz w:val="21"/>
              </w:rPr>
              <w:t>counseling</w:t>
            </w:r>
          </w:p>
        </w:tc>
        <w:tc>
          <w:tcPr>
            <w:tcW w:w="1973" w:type="dxa"/>
          </w:tcPr>
          <w:p>
            <w:pPr>
              <w:pStyle w:val="TableParagraph"/>
              <w:spacing w:line="292" w:lineRule="auto" w:before="24"/>
              <w:ind w:left="109" w:right="113" w:firstLine="6"/>
              <w:rPr>
                <w:sz w:val="20"/>
              </w:rPr>
            </w:pPr>
            <w:r>
              <w:rPr>
                <w:color w:val="111111"/>
                <w:w w:val="110"/>
                <w:sz w:val="20"/>
              </w:rPr>
              <w:t>Referral to resources that provide</w:t>
            </w:r>
            <w:r>
              <w:rPr>
                <w:color w:val="111111"/>
                <w:spacing w:val="-11"/>
                <w:w w:val="110"/>
                <w:sz w:val="20"/>
              </w:rPr>
              <w:t> </w:t>
            </w:r>
            <w:r>
              <w:rPr>
                <w:color w:val="111111"/>
                <w:w w:val="110"/>
                <w:sz w:val="20"/>
              </w:rPr>
              <w:t>direct </w:t>
            </w:r>
            <w:r>
              <w:rPr>
                <w:color w:val="232323"/>
                <w:spacing w:val="-2"/>
                <w:w w:val="110"/>
                <w:sz w:val="20"/>
              </w:rPr>
              <w:t>services</w:t>
            </w:r>
          </w:p>
        </w:tc>
        <w:tc>
          <w:tcPr>
            <w:tcW w:w="1858" w:type="dxa"/>
          </w:tcPr>
          <w:p>
            <w:pPr>
              <w:pStyle w:val="TableParagraph"/>
              <w:spacing w:line="292" w:lineRule="auto" w:before="24"/>
              <w:ind w:left="114" w:right="97" w:firstLine="4"/>
              <w:rPr>
                <w:sz w:val="20"/>
              </w:rPr>
            </w:pPr>
            <w:r>
              <w:rPr>
                <w:color w:val="111111"/>
                <w:w w:val="110"/>
                <w:sz w:val="20"/>
              </w:rPr>
              <w:t>Provides services crucial to preparing client for </w:t>
            </w:r>
            <w:r>
              <w:rPr>
                <w:color w:val="232323"/>
                <w:w w:val="110"/>
                <w:sz w:val="20"/>
              </w:rPr>
              <w:t>resource </w:t>
            </w:r>
            <w:r>
              <w:rPr>
                <w:color w:val="232323"/>
                <w:spacing w:val="-2"/>
                <w:w w:val="110"/>
                <w:sz w:val="20"/>
              </w:rPr>
              <w:t>acquisition activities,</w:t>
            </w:r>
            <w:r>
              <w:rPr>
                <w:color w:val="232323"/>
                <w:spacing w:val="-12"/>
                <w:w w:val="110"/>
                <w:sz w:val="20"/>
              </w:rPr>
              <w:t> </w:t>
            </w:r>
            <w:r>
              <w:rPr>
                <w:color w:val="111111"/>
                <w:spacing w:val="-2"/>
                <w:w w:val="110"/>
                <w:sz w:val="20"/>
              </w:rPr>
              <w:t>e.g.,</w:t>
            </w:r>
            <w:r>
              <w:rPr>
                <w:color w:val="111111"/>
                <w:spacing w:val="-12"/>
                <w:w w:val="110"/>
                <w:sz w:val="20"/>
              </w:rPr>
              <w:t> </w:t>
            </w:r>
            <w:r>
              <w:rPr>
                <w:color w:val="111111"/>
                <w:spacing w:val="-2"/>
                <w:w w:val="110"/>
                <w:sz w:val="20"/>
              </w:rPr>
              <w:t>role playing, accompanying </w:t>
            </w:r>
            <w:r>
              <w:rPr>
                <w:color w:val="111111"/>
                <w:w w:val="110"/>
                <w:sz w:val="20"/>
              </w:rPr>
              <w:t>client to</w:t>
            </w:r>
            <w:r>
              <w:rPr>
                <w:color w:val="111111"/>
                <w:spacing w:val="40"/>
                <w:w w:val="110"/>
                <w:sz w:val="20"/>
              </w:rPr>
              <w:t> </w:t>
            </w:r>
            <w:r>
              <w:rPr>
                <w:color w:val="111111"/>
                <w:spacing w:val="-2"/>
                <w:w w:val="110"/>
                <w:sz w:val="20"/>
              </w:rPr>
              <w:t>interviews</w:t>
            </w:r>
          </w:p>
        </w:tc>
        <w:tc>
          <w:tcPr>
            <w:tcW w:w="1914" w:type="dxa"/>
          </w:tcPr>
          <w:p>
            <w:pPr>
              <w:pStyle w:val="TableParagraph"/>
              <w:spacing w:line="292" w:lineRule="auto" w:before="24"/>
              <w:ind w:left="117" w:right="148" w:firstLine="3"/>
              <w:rPr>
                <w:sz w:val="20"/>
              </w:rPr>
            </w:pPr>
            <w:r>
              <w:rPr>
                <w:color w:val="111111"/>
                <w:w w:val="110"/>
                <w:sz w:val="20"/>
              </w:rPr>
              <w:t>Provides</w:t>
            </w:r>
            <w:r>
              <w:rPr>
                <w:color w:val="111111"/>
                <w:spacing w:val="-5"/>
                <w:w w:val="110"/>
                <w:sz w:val="20"/>
              </w:rPr>
              <w:t> </w:t>
            </w:r>
            <w:r>
              <w:rPr>
                <w:color w:val="111111"/>
                <w:w w:val="110"/>
                <w:sz w:val="20"/>
              </w:rPr>
              <w:t>many direct services within unified package of treatment/</w:t>
            </w:r>
            <w:r>
              <w:rPr>
                <w:color w:val="111111"/>
                <w:spacing w:val="-28"/>
                <w:w w:val="110"/>
                <w:sz w:val="20"/>
              </w:rPr>
              <w:t> </w:t>
            </w:r>
            <w:r>
              <w:rPr>
                <w:color w:val="111111"/>
                <w:w w:val="110"/>
                <w:sz w:val="20"/>
              </w:rPr>
              <w:t>case </w:t>
            </w:r>
            <w:r>
              <w:rPr>
                <w:color w:val="111111"/>
                <w:spacing w:val="-2"/>
                <w:w w:val="110"/>
                <w:sz w:val="20"/>
              </w:rPr>
              <w:t>management</w:t>
            </w:r>
          </w:p>
        </w:tc>
        <w:tc>
          <w:tcPr>
            <w:tcW w:w="1898" w:type="dxa"/>
          </w:tcPr>
          <w:p>
            <w:pPr>
              <w:pStyle w:val="TableParagraph"/>
              <w:spacing w:line="292" w:lineRule="auto" w:before="24"/>
              <w:ind w:left="118" w:right="229" w:firstLine="1"/>
              <w:rPr>
                <w:sz w:val="20"/>
              </w:rPr>
            </w:pPr>
            <w:r>
              <w:rPr>
                <w:color w:val="111111"/>
                <w:w w:val="110"/>
                <w:sz w:val="20"/>
              </w:rPr>
              <w:t>Provides</w:t>
            </w:r>
            <w:r>
              <w:rPr>
                <w:color w:val="111111"/>
                <w:spacing w:val="-14"/>
                <w:w w:val="110"/>
                <w:sz w:val="20"/>
              </w:rPr>
              <w:t> </w:t>
            </w:r>
            <w:r>
              <w:rPr>
                <w:color w:val="111111"/>
                <w:w w:val="110"/>
                <w:sz w:val="20"/>
              </w:rPr>
              <w:t>services that are part of </w:t>
            </w:r>
            <w:r>
              <w:rPr>
                <w:color w:val="111111"/>
                <w:spacing w:val="-2"/>
                <w:w w:val="110"/>
                <w:sz w:val="20"/>
              </w:rPr>
              <w:t>rehabilitation </w:t>
            </w:r>
            <w:r>
              <w:rPr>
                <w:color w:val="111111"/>
                <w:w w:val="110"/>
                <w:sz w:val="20"/>
              </w:rPr>
              <w:t>services plan; </w:t>
            </w:r>
            <w:r>
              <w:rPr>
                <w:color w:val="111111"/>
                <w:spacing w:val="-2"/>
                <w:w w:val="110"/>
                <w:sz w:val="20"/>
              </w:rPr>
              <w:t>skill-teaching</w:t>
            </w:r>
          </w:p>
        </w:tc>
      </w:tr>
    </w:tbl>
    <w:p>
      <w:pPr>
        <w:spacing w:before="98"/>
        <w:ind w:left="2125" w:right="2559" w:firstLine="0"/>
        <w:jc w:val="center"/>
        <w:rPr>
          <w:i/>
          <w:sz w:val="28"/>
        </w:rPr>
      </w:pPr>
      <w:r>
        <w:rPr>
          <w:i/>
          <w:color w:val="111111"/>
          <w:w w:val="90"/>
          <w:sz w:val="28"/>
        </w:rPr>
        <w:t>Appropriate</w:t>
      </w:r>
      <w:r>
        <w:rPr>
          <w:i/>
          <w:color w:val="111111"/>
          <w:spacing w:val="18"/>
          <w:sz w:val="28"/>
        </w:rPr>
        <w:t> </w:t>
      </w:r>
      <w:r>
        <w:rPr>
          <w:i/>
          <w:color w:val="111111"/>
          <w:w w:val="90"/>
          <w:sz w:val="28"/>
        </w:rPr>
        <w:t>for</w:t>
      </w:r>
      <w:r>
        <w:rPr>
          <w:i/>
          <w:color w:val="111111"/>
          <w:spacing w:val="-7"/>
          <w:sz w:val="28"/>
        </w:rPr>
        <w:t> </w:t>
      </w:r>
      <w:r>
        <w:rPr>
          <w:i/>
          <w:w w:val="90"/>
          <w:sz w:val="28"/>
        </w:rPr>
        <w:t>the</w:t>
      </w:r>
      <w:r>
        <w:rPr>
          <w:i/>
          <w:spacing w:val="3"/>
          <w:sz w:val="28"/>
        </w:rPr>
        <w:t> </w:t>
      </w:r>
      <w:r>
        <w:rPr>
          <w:i/>
          <w:color w:val="111111"/>
          <w:w w:val="90"/>
          <w:sz w:val="28"/>
        </w:rPr>
        <w:t>following</w:t>
      </w:r>
      <w:r>
        <w:rPr>
          <w:i/>
          <w:color w:val="111111"/>
          <w:spacing w:val="15"/>
          <w:sz w:val="28"/>
        </w:rPr>
        <w:t> </w:t>
      </w:r>
      <w:r>
        <w:rPr>
          <w:i/>
          <w:color w:val="111111"/>
          <w:w w:val="90"/>
          <w:sz w:val="28"/>
        </w:rPr>
        <w:t>substance</w:t>
      </w:r>
      <w:r>
        <w:rPr>
          <w:i/>
          <w:color w:val="111111"/>
          <w:sz w:val="28"/>
        </w:rPr>
        <w:t> </w:t>
      </w:r>
      <w:r>
        <w:rPr>
          <w:i/>
          <w:color w:val="111111"/>
          <w:w w:val="90"/>
          <w:sz w:val="28"/>
        </w:rPr>
        <w:t>abuse</w:t>
      </w:r>
      <w:r>
        <w:rPr>
          <w:i/>
          <w:color w:val="111111"/>
          <w:spacing w:val="31"/>
          <w:sz w:val="28"/>
        </w:rPr>
        <w:t> </w:t>
      </w:r>
      <w:r>
        <w:rPr>
          <w:i/>
          <w:color w:val="111111"/>
          <w:spacing w:val="-2"/>
          <w:w w:val="90"/>
          <w:sz w:val="28"/>
        </w:rPr>
        <w:t>populations</w:t>
      </w:r>
    </w:p>
    <w:p>
      <w:pPr>
        <w:pStyle w:val="BodyText"/>
        <w:spacing w:before="2"/>
        <w:rPr>
          <w:i/>
          <w:sz w:val="11"/>
        </w:rPr>
      </w:pPr>
    </w:p>
    <w:tbl>
      <w:tblPr>
        <w:tblW w:w="0" w:type="auto"/>
        <w:jc w:val="left"/>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15"/>
        <w:gridCol w:w="1973"/>
        <w:gridCol w:w="1858"/>
        <w:gridCol w:w="1914"/>
        <w:gridCol w:w="1898"/>
      </w:tblGrid>
      <w:tr>
        <w:trPr>
          <w:trHeight w:val="228" w:hRule="atLeast"/>
        </w:trPr>
        <w:tc>
          <w:tcPr>
            <w:tcW w:w="1915" w:type="dxa"/>
            <w:vMerge w:val="restart"/>
          </w:tcPr>
          <w:p>
            <w:pPr>
              <w:pStyle w:val="TableParagraph"/>
              <w:rPr>
                <w:sz w:val="20"/>
              </w:rPr>
            </w:pPr>
          </w:p>
        </w:tc>
        <w:tc>
          <w:tcPr>
            <w:tcW w:w="1973" w:type="dxa"/>
            <w:tcBorders>
              <w:bottom w:val="nil"/>
            </w:tcBorders>
          </w:tcPr>
          <w:p>
            <w:pPr>
              <w:pStyle w:val="TableParagraph"/>
              <w:spacing w:line="209" w:lineRule="exact"/>
              <w:ind w:left="114"/>
              <w:rPr>
                <w:sz w:val="20"/>
              </w:rPr>
            </w:pPr>
            <w:r>
              <w:rPr>
                <w:color w:val="111111"/>
                <w:w w:val="105"/>
                <w:sz w:val="20"/>
              </w:rPr>
              <w:t>Injectable</w:t>
            </w:r>
            <w:r>
              <w:rPr>
                <w:color w:val="111111"/>
                <w:spacing w:val="12"/>
                <w:w w:val="110"/>
                <w:sz w:val="20"/>
              </w:rPr>
              <w:t> </w:t>
            </w:r>
            <w:r>
              <w:rPr>
                <w:color w:val="111111"/>
                <w:spacing w:val="-4"/>
                <w:w w:val="110"/>
                <w:sz w:val="20"/>
              </w:rPr>
              <w:t>drug</w:t>
            </w:r>
          </w:p>
        </w:tc>
        <w:tc>
          <w:tcPr>
            <w:tcW w:w="1858" w:type="dxa"/>
            <w:tcBorders>
              <w:bottom w:val="nil"/>
            </w:tcBorders>
          </w:tcPr>
          <w:p>
            <w:pPr>
              <w:pStyle w:val="TableParagraph"/>
              <w:spacing w:line="209" w:lineRule="exact"/>
              <w:ind w:left="114"/>
              <w:rPr>
                <w:sz w:val="20"/>
              </w:rPr>
            </w:pPr>
            <w:r>
              <w:rPr>
                <w:color w:val="111111"/>
                <w:w w:val="105"/>
                <w:sz w:val="20"/>
              </w:rPr>
              <w:t>Male</w:t>
            </w:r>
            <w:r>
              <w:rPr>
                <w:color w:val="111111"/>
                <w:spacing w:val="7"/>
                <w:w w:val="105"/>
                <w:sz w:val="20"/>
              </w:rPr>
              <w:t> </w:t>
            </w:r>
            <w:r>
              <w:rPr>
                <w:color w:val="111111"/>
                <w:spacing w:val="-2"/>
                <w:w w:val="105"/>
                <w:sz w:val="20"/>
              </w:rPr>
              <w:t>crack</w:t>
            </w:r>
          </w:p>
        </w:tc>
        <w:tc>
          <w:tcPr>
            <w:tcW w:w="1914" w:type="dxa"/>
            <w:tcBorders>
              <w:bottom w:val="nil"/>
            </w:tcBorders>
          </w:tcPr>
          <w:p>
            <w:pPr>
              <w:pStyle w:val="TableParagraph"/>
              <w:spacing w:line="209" w:lineRule="exact"/>
              <w:ind w:left="117"/>
              <w:rPr>
                <w:sz w:val="20"/>
              </w:rPr>
            </w:pPr>
            <w:r>
              <w:rPr>
                <w:color w:val="111111"/>
                <w:w w:val="110"/>
                <w:sz w:val="20"/>
              </w:rPr>
              <w:t>Chronic</w:t>
            </w:r>
            <w:r>
              <w:rPr>
                <w:color w:val="111111"/>
                <w:spacing w:val="-3"/>
                <w:w w:val="110"/>
                <w:sz w:val="20"/>
              </w:rPr>
              <w:t> </w:t>
            </w:r>
            <w:r>
              <w:rPr>
                <w:color w:val="111111"/>
                <w:spacing w:val="-2"/>
                <w:w w:val="110"/>
                <w:sz w:val="20"/>
              </w:rPr>
              <w:t>public</w:t>
            </w:r>
          </w:p>
        </w:tc>
        <w:tc>
          <w:tcPr>
            <w:tcW w:w="1898" w:type="dxa"/>
            <w:tcBorders>
              <w:bottom w:val="nil"/>
            </w:tcBorders>
          </w:tcPr>
          <w:p>
            <w:pPr>
              <w:pStyle w:val="TableParagraph"/>
              <w:spacing w:line="209" w:lineRule="exact"/>
              <w:ind w:left="125"/>
              <w:rPr>
                <w:sz w:val="20"/>
              </w:rPr>
            </w:pPr>
            <w:r>
              <w:rPr>
                <w:color w:val="111111"/>
                <w:w w:val="110"/>
                <w:sz w:val="20"/>
              </w:rPr>
              <w:t>Dually</w:t>
            </w:r>
            <w:r>
              <w:rPr>
                <w:color w:val="111111"/>
                <w:spacing w:val="-9"/>
                <w:w w:val="110"/>
                <w:sz w:val="20"/>
              </w:rPr>
              <w:t> </w:t>
            </w:r>
            <w:r>
              <w:rPr>
                <w:color w:val="111111"/>
                <w:spacing w:val="-2"/>
                <w:w w:val="110"/>
                <w:sz w:val="20"/>
              </w:rPr>
              <w:t>diagnosed</w:t>
            </w:r>
          </w:p>
        </w:tc>
      </w:tr>
      <w:tr>
        <w:trPr>
          <w:trHeight w:val="222" w:hRule="atLeast"/>
        </w:trPr>
        <w:tc>
          <w:tcPr>
            <w:tcW w:w="1915" w:type="dxa"/>
            <w:vMerge/>
            <w:tcBorders>
              <w:top w:val="nil"/>
            </w:tcBorders>
          </w:tcPr>
          <w:p>
            <w:pPr>
              <w:rPr>
                <w:sz w:val="2"/>
                <w:szCs w:val="2"/>
              </w:rPr>
            </w:pPr>
          </w:p>
        </w:tc>
        <w:tc>
          <w:tcPr>
            <w:tcW w:w="1973" w:type="dxa"/>
            <w:tcBorders>
              <w:top w:val="nil"/>
              <w:bottom w:val="nil"/>
            </w:tcBorders>
          </w:tcPr>
          <w:p>
            <w:pPr>
              <w:pStyle w:val="TableParagraph"/>
              <w:spacing w:line="203" w:lineRule="exact"/>
              <w:ind w:left="114"/>
              <w:rPr>
                <w:sz w:val="20"/>
              </w:rPr>
            </w:pPr>
            <w:r>
              <w:rPr>
                <w:color w:val="111111"/>
                <w:w w:val="110"/>
                <w:sz w:val="20"/>
              </w:rPr>
              <w:t>users;</w:t>
            </w:r>
            <w:r>
              <w:rPr>
                <w:color w:val="111111"/>
                <w:spacing w:val="-14"/>
                <w:w w:val="110"/>
                <w:sz w:val="20"/>
              </w:rPr>
              <w:t> </w:t>
            </w:r>
            <w:r>
              <w:rPr>
                <w:color w:val="111111"/>
                <w:w w:val="110"/>
                <w:sz w:val="20"/>
              </w:rPr>
              <w:t>HIV</w:t>
            </w:r>
            <w:r>
              <w:rPr>
                <w:color w:val="111111"/>
                <w:spacing w:val="-8"/>
                <w:w w:val="110"/>
                <w:sz w:val="20"/>
              </w:rPr>
              <w:t> </w:t>
            </w:r>
            <w:r>
              <w:rPr>
                <w:color w:val="111111"/>
                <w:spacing w:val="-2"/>
                <w:w w:val="110"/>
                <w:sz w:val="20"/>
              </w:rPr>
              <w:t>positive</w:t>
            </w:r>
          </w:p>
        </w:tc>
        <w:tc>
          <w:tcPr>
            <w:tcW w:w="1858" w:type="dxa"/>
            <w:tcBorders>
              <w:top w:val="nil"/>
              <w:bottom w:val="nil"/>
            </w:tcBorders>
          </w:tcPr>
          <w:p>
            <w:pPr>
              <w:pStyle w:val="TableParagraph"/>
              <w:spacing w:line="203" w:lineRule="exact"/>
              <w:ind w:left="115"/>
              <w:rPr>
                <w:sz w:val="20"/>
              </w:rPr>
            </w:pPr>
            <w:r>
              <w:rPr>
                <w:color w:val="111111"/>
                <w:w w:val="105"/>
                <w:sz w:val="20"/>
              </w:rPr>
              <w:t>cocaine</w:t>
            </w:r>
            <w:r>
              <w:rPr>
                <w:color w:val="111111"/>
                <w:spacing w:val="11"/>
                <w:w w:val="110"/>
                <w:sz w:val="20"/>
              </w:rPr>
              <w:t> </w:t>
            </w:r>
            <w:r>
              <w:rPr>
                <w:color w:val="111111"/>
                <w:spacing w:val="-2"/>
                <w:w w:val="110"/>
                <w:sz w:val="20"/>
              </w:rPr>
              <w:t>users;</w:t>
            </w:r>
          </w:p>
        </w:tc>
        <w:tc>
          <w:tcPr>
            <w:tcW w:w="1914" w:type="dxa"/>
            <w:tcBorders>
              <w:top w:val="nil"/>
              <w:bottom w:val="nil"/>
            </w:tcBorders>
          </w:tcPr>
          <w:p>
            <w:pPr>
              <w:pStyle w:val="TableParagraph"/>
              <w:spacing w:line="203" w:lineRule="exact"/>
              <w:ind w:left="118"/>
              <w:rPr>
                <w:sz w:val="20"/>
              </w:rPr>
            </w:pPr>
            <w:r>
              <w:rPr>
                <w:color w:val="111111"/>
                <w:spacing w:val="-2"/>
                <w:w w:val="110"/>
                <w:sz w:val="20"/>
              </w:rPr>
              <w:t>inebriates;</w:t>
            </w:r>
          </w:p>
        </w:tc>
        <w:tc>
          <w:tcPr>
            <w:tcW w:w="1898" w:type="dxa"/>
            <w:tcBorders>
              <w:top w:val="nil"/>
              <w:bottom w:val="nil"/>
            </w:tcBorders>
          </w:tcPr>
          <w:p>
            <w:pPr>
              <w:pStyle w:val="TableParagraph"/>
              <w:spacing w:line="203" w:lineRule="exact"/>
              <w:ind w:left="121"/>
              <w:rPr>
                <w:sz w:val="20"/>
              </w:rPr>
            </w:pPr>
            <w:r>
              <w:rPr>
                <w:color w:val="111111"/>
                <w:w w:val="105"/>
                <w:sz w:val="20"/>
              </w:rPr>
              <w:t>clients;</w:t>
            </w:r>
            <w:r>
              <w:rPr>
                <w:color w:val="111111"/>
                <w:spacing w:val="-2"/>
                <w:w w:val="110"/>
                <w:sz w:val="20"/>
              </w:rPr>
              <w:t> female</w:t>
            </w:r>
          </w:p>
        </w:tc>
      </w:tr>
      <w:tr>
        <w:trPr>
          <w:trHeight w:val="227" w:hRule="atLeast"/>
        </w:trPr>
        <w:tc>
          <w:tcPr>
            <w:tcW w:w="1915" w:type="dxa"/>
            <w:vMerge/>
            <w:tcBorders>
              <w:top w:val="nil"/>
            </w:tcBorders>
          </w:tcPr>
          <w:p>
            <w:pPr>
              <w:rPr>
                <w:sz w:val="2"/>
                <w:szCs w:val="2"/>
              </w:rPr>
            </w:pPr>
          </w:p>
        </w:tc>
        <w:tc>
          <w:tcPr>
            <w:tcW w:w="1973" w:type="dxa"/>
            <w:tcBorders>
              <w:top w:val="nil"/>
              <w:bottom w:val="nil"/>
            </w:tcBorders>
          </w:tcPr>
          <w:p>
            <w:pPr>
              <w:pStyle w:val="TableParagraph"/>
              <w:spacing w:line="208" w:lineRule="exact"/>
              <w:ind w:left="112"/>
              <w:rPr>
                <w:sz w:val="20"/>
              </w:rPr>
            </w:pPr>
            <w:r>
              <w:rPr>
                <w:color w:val="111111"/>
                <w:w w:val="110"/>
                <w:sz w:val="20"/>
              </w:rPr>
              <w:t>and</w:t>
            </w:r>
            <w:r>
              <w:rPr>
                <w:color w:val="111111"/>
                <w:spacing w:val="6"/>
                <w:w w:val="110"/>
                <w:sz w:val="20"/>
              </w:rPr>
              <w:t> </w:t>
            </w:r>
            <w:r>
              <w:rPr>
                <w:color w:val="111111"/>
                <w:w w:val="110"/>
                <w:sz w:val="20"/>
              </w:rPr>
              <w:t>at-</w:t>
            </w:r>
            <w:r>
              <w:rPr>
                <w:color w:val="111111"/>
                <w:spacing w:val="-4"/>
                <w:w w:val="110"/>
                <w:sz w:val="20"/>
              </w:rPr>
              <w:t>risk</w:t>
            </w:r>
          </w:p>
        </w:tc>
        <w:tc>
          <w:tcPr>
            <w:tcW w:w="1858" w:type="dxa"/>
            <w:tcBorders>
              <w:top w:val="nil"/>
              <w:bottom w:val="nil"/>
            </w:tcBorders>
          </w:tcPr>
          <w:p>
            <w:pPr>
              <w:pStyle w:val="TableParagraph"/>
              <w:spacing w:line="208" w:lineRule="exact"/>
              <w:ind w:left="114"/>
              <w:rPr>
                <w:sz w:val="20"/>
              </w:rPr>
            </w:pPr>
            <w:r>
              <w:rPr>
                <w:color w:val="111111"/>
                <w:spacing w:val="-2"/>
                <w:w w:val="110"/>
                <w:sz w:val="20"/>
              </w:rPr>
              <w:t>female</w:t>
            </w:r>
          </w:p>
        </w:tc>
        <w:tc>
          <w:tcPr>
            <w:tcW w:w="1914" w:type="dxa"/>
            <w:tcBorders>
              <w:top w:val="nil"/>
              <w:bottom w:val="nil"/>
            </w:tcBorders>
          </w:tcPr>
          <w:p>
            <w:pPr>
              <w:pStyle w:val="TableParagraph"/>
              <w:spacing w:line="208" w:lineRule="exact"/>
              <w:ind w:left="120"/>
              <w:rPr>
                <w:sz w:val="20"/>
              </w:rPr>
            </w:pPr>
            <w:r>
              <w:rPr>
                <w:color w:val="111111"/>
                <w:w w:val="110"/>
                <w:sz w:val="20"/>
              </w:rPr>
              <w:t>parolees</w:t>
            </w:r>
            <w:r>
              <w:rPr>
                <w:color w:val="111111"/>
                <w:spacing w:val="6"/>
                <w:w w:val="110"/>
                <w:sz w:val="20"/>
              </w:rPr>
              <w:t> </w:t>
            </w:r>
            <w:r>
              <w:rPr>
                <w:color w:val="111111"/>
                <w:spacing w:val="-4"/>
                <w:w w:val="110"/>
                <w:sz w:val="20"/>
              </w:rPr>
              <w:t>with</w:t>
            </w:r>
          </w:p>
        </w:tc>
        <w:tc>
          <w:tcPr>
            <w:tcW w:w="1898" w:type="dxa"/>
            <w:tcBorders>
              <w:top w:val="nil"/>
              <w:bottom w:val="nil"/>
            </w:tcBorders>
          </w:tcPr>
          <w:p>
            <w:pPr>
              <w:pStyle w:val="TableParagraph"/>
              <w:spacing w:line="208" w:lineRule="exact"/>
              <w:ind w:left="124"/>
              <w:rPr>
                <w:sz w:val="20"/>
              </w:rPr>
            </w:pPr>
            <w:r>
              <w:rPr>
                <w:color w:val="111111"/>
                <w:spacing w:val="-2"/>
                <w:w w:val="110"/>
                <w:sz w:val="20"/>
              </w:rPr>
              <w:t>polysubstance</w:t>
            </w:r>
          </w:p>
        </w:tc>
      </w:tr>
      <w:tr>
        <w:trPr>
          <w:trHeight w:val="225" w:hRule="atLeast"/>
        </w:trPr>
        <w:tc>
          <w:tcPr>
            <w:tcW w:w="1915" w:type="dxa"/>
            <w:vMerge/>
            <w:tcBorders>
              <w:top w:val="nil"/>
            </w:tcBorders>
          </w:tcPr>
          <w:p>
            <w:pPr>
              <w:rPr>
                <w:sz w:val="2"/>
                <w:szCs w:val="2"/>
              </w:rPr>
            </w:pPr>
          </w:p>
        </w:tc>
        <w:tc>
          <w:tcPr>
            <w:tcW w:w="1973" w:type="dxa"/>
            <w:tcBorders>
              <w:top w:val="nil"/>
              <w:bottom w:val="nil"/>
            </w:tcBorders>
          </w:tcPr>
          <w:p>
            <w:pPr>
              <w:pStyle w:val="TableParagraph"/>
              <w:spacing w:line="205" w:lineRule="exact"/>
              <w:ind w:left="109"/>
              <w:rPr>
                <w:sz w:val="20"/>
              </w:rPr>
            </w:pPr>
            <w:r>
              <w:rPr>
                <w:color w:val="111111"/>
                <w:w w:val="110"/>
                <w:sz w:val="20"/>
              </w:rPr>
              <w:t>substance </w:t>
            </w:r>
            <w:r>
              <w:rPr>
                <w:color w:val="111111"/>
                <w:spacing w:val="-2"/>
                <w:w w:val="110"/>
                <w:sz w:val="20"/>
              </w:rPr>
              <w:t>abusers</w:t>
            </w:r>
          </w:p>
        </w:tc>
        <w:tc>
          <w:tcPr>
            <w:tcW w:w="1858" w:type="dxa"/>
            <w:tcBorders>
              <w:top w:val="nil"/>
              <w:bottom w:val="nil"/>
            </w:tcBorders>
          </w:tcPr>
          <w:p>
            <w:pPr>
              <w:pStyle w:val="TableParagraph"/>
              <w:spacing w:line="205" w:lineRule="exact"/>
              <w:ind w:left="118"/>
              <w:rPr>
                <w:sz w:val="20"/>
              </w:rPr>
            </w:pPr>
            <w:r>
              <w:rPr>
                <w:color w:val="111111"/>
                <w:spacing w:val="-2"/>
                <w:w w:val="110"/>
                <w:sz w:val="20"/>
              </w:rPr>
              <w:t>polysubstance</w:t>
            </w:r>
          </w:p>
        </w:tc>
        <w:tc>
          <w:tcPr>
            <w:tcW w:w="1914" w:type="dxa"/>
            <w:tcBorders>
              <w:top w:val="nil"/>
              <w:bottom w:val="nil"/>
            </w:tcBorders>
          </w:tcPr>
          <w:p>
            <w:pPr>
              <w:pStyle w:val="TableParagraph"/>
              <w:spacing w:line="205" w:lineRule="exact"/>
              <w:ind w:left="114"/>
              <w:rPr>
                <w:sz w:val="20"/>
              </w:rPr>
            </w:pPr>
            <w:r>
              <w:rPr>
                <w:color w:val="111111"/>
                <w:w w:val="110"/>
                <w:sz w:val="20"/>
              </w:rPr>
              <w:t>substance </w:t>
            </w:r>
            <w:r>
              <w:rPr>
                <w:color w:val="111111"/>
                <w:spacing w:val="-4"/>
                <w:w w:val="110"/>
                <w:sz w:val="20"/>
              </w:rPr>
              <w:t>abuse</w:t>
            </w:r>
          </w:p>
        </w:tc>
        <w:tc>
          <w:tcPr>
            <w:tcW w:w="1898" w:type="dxa"/>
            <w:tcBorders>
              <w:top w:val="nil"/>
              <w:bottom w:val="nil"/>
            </w:tcBorders>
          </w:tcPr>
          <w:p>
            <w:pPr>
              <w:pStyle w:val="TableParagraph"/>
              <w:spacing w:line="205" w:lineRule="exact"/>
              <w:ind w:left="121"/>
              <w:rPr>
                <w:sz w:val="20"/>
              </w:rPr>
            </w:pPr>
            <w:r>
              <w:rPr>
                <w:color w:val="111111"/>
                <w:spacing w:val="-2"/>
                <w:w w:val="110"/>
                <w:sz w:val="20"/>
              </w:rPr>
              <w:t>abusers</w:t>
            </w:r>
          </w:p>
        </w:tc>
      </w:tr>
      <w:tr>
        <w:trPr>
          <w:trHeight w:val="222" w:hRule="atLeast"/>
        </w:trPr>
        <w:tc>
          <w:tcPr>
            <w:tcW w:w="1915" w:type="dxa"/>
            <w:vMerge/>
            <w:tcBorders>
              <w:top w:val="nil"/>
            </w:tcBorders>
          </w:tcPr>
          <w:p>
            <w:pPr>
              <w:rPr>
                <w:sz w:val="2"/>
                <w:szCs w:val="2"/>
              </w:rPr>
            </w:pPr>
          </w:p>
        </w:tc>
        <w:tc>
          <w:tcPr>
            <w:tcW w:w="1973" w:type="dxa"/>
            <w:tcBorders>
              <w:top w:val="nil"/>
              <w:bottom w:val="nil"/>
            </w:tcBorders>
          </w:tcPr>
          <w:p>
            <w:pPr>
              <w:pStyle w:val="TableParagraph"/>
              <w:rPr>
                <w:sz w:val="14"/>
              </w:rPr>
            </w:pPr>
          </w:p>
        </w:tc>
        <w:tc>
          <w:tcPr>
            <w:tcW w:w="1858" w:type="dxa"/>
            <w:tcBorders>
              <w:top w:val="nil"/>
              <w:bottom w:val="nil"/>
            </w:tcBorders>
          </w:tcPr>
          <w:p>
            <w:pPr>
              <w:pStyle w:val="TableParagraph"/>
              <w:spacing w:line="203" w:lineRule="exact"/>
              <w:ind w:left="115"/>
              <w:rPr>
                <w:sz w:val="20"/>
              </w:rPr>
            </w:pPr>
            <w:r>
              <w:rPr>
                <w:color w:val="111111"/>
                <w:spacing w:val="-2"/>
                <w:w w:val="110"/>
                <w:sz w:val="20"/>
              </w:rPr>
              <w:t>abusers</w:t>
            </w:r>
          </w:p>
        </w:tc>
        <w:tc>
          <w:tcPr>
            <w:tcW w:w="1914" w:type="dxa"/>
            <w:tcBorders>
              <w:top w:val="nil"/>
              <w:bottom w:val="nil"/>
            </w:tcBorders>
          </w:tcPr>
          <w:p>
            <w:pPr>
              <w:pStyle w:val="TableParagraph"/>
              <w:spacing w:line="203" w:lineRule="exact"/>
              <w:ind w:left="120"/>
              <w:rPr>
                <w:sz w:val="20"/>
              </w:rPr>
            </w:pPr>
            <w:r>
              <w:rPr>
                <w:color w:val="111111"/>
                <w:w w:val="110"/>
                <w:sz w:val="20"/>
              </w:rPr>
              <w:t>problems;</w:t>
            </w:r>
            <w:r>
              <w:rPr>
                <w:color w:val="111111"/>
                <w:spacing w:val="-2"/>
                <w:w w:val="110"/>
                <w:sz w:val="20"/>
              </w:rPr>
              <w:t> dually</w:t>
            </w:r>
          </w:p>
        </w:tc>
        <w:tc>
          <w:tcPr>
            <w:tcW w:w="1898" w:type="dxa"/>
            <w:tcBorders>
              <w:top w:val="nil"/>
              <w:bottom w:val="nil"/>
            </w:tcBorders>
          </w:tcPr>
          <w:p>
            <w:pPr>
              <w:pStyle w:val="TableParagraph"/>
              <w:rPr>
                <w:sz w:val="14"/>
              </w:rPr>
            </w:pPr>
          </w:p>
        </w:tc>
      </w:tr>
      <w:tr>
        <w:trPr>
          <w:trHeight w:val="357" w:hRule="atLeast"/>
        </w:trPr>
        <w:tc>
          <w:tcPr>
            <w:tcW w:w="1915" w:type="dxa"/>
            <w:vMerge/>
            <w:tcBorders>
              <w:top w:val="nil"/>
            </w:tcBorders>
          </w:tcPr>
          <w:p>
            <w:pPr>
              <w:rPr>
                <w:sz w:val="2"/>
                <w:szCs w:val="2"/>
              </w:rPr>
            </w:pPr>
          </w:p>
        </w:tc>
        <w:tc>
          <w:tcPr>
            <w:tcW w:w="1973" w:type="dxa"/>
            <w:tcBorders>
              <w:top w:val="nil"/>
            </w:tcBorders>
          </w:tcPr>
          <w:p>
            <w:pPr>
              <w:pStyle w:val="TableParagraph"/>
              <w:rPr>
                <w:sz w:val="20"/>
              </w:rPr>
            </w:pPr>
          </w:p>
        </w:tc>
        <w:tc>
          <w:tcPr>
            <w:tcW w:w="1858" w:type="dxa"/>
            <w:tcBorders>
              <w:top w:val="nil"/>
            </w:tcBorders>
          </w:tcPr>
          <w:p>
            <w:pPr>
              <w:pStyle w:val="TableParagraph"/>
              <w:rPr>
                <w:sz w:val="20"/>
              </w:rPr>
            </w:pPr>
          </w:p>
        </w:tc>
        <w:tc>
          <w:tcPr>
            <w:tcW w:w="1914" w:type="dxa"/>
            <w:tcBorders>
              <w:top w:val="nil"/>
            </w:tcBorders>
          </w:tcPr>
          <w:p>
            <w:pPr>
              <w:pStyle w:val="TableParagraph"/>
              <w:spacing w:line="223" w:lineRule="exact"/>
              <w:ind w:left="117"/>
              <w:rPr>
                <w:sz w:val="20"/>
              </w:rPr>
            </w:pPr>
            <w:r>
              <w:rPr>
                <w:color w:val="111111"/>
                <w:w w:val="110"/>
                <w:sz w:val="20"/>
              </w:rPr>
              <w:t>diagnosed</w:t>
            </w:r>
            <w:r>
              <w:rPr>
                <w:color w:val="111111"/>
                <w:spacing w:val="22"/>
                <w:w w:val="110"/>
                <w:sz w:val="20"/>
              </w:rPr>
              <w:t> </w:t>
            </w:r>
            <w:r>
              <w:rPr>
                <w:color w:val="111111"/>
                <w:spacing w:val="-2"/>
                <w:w w:val="110"/>
                <w:sz w:val="20"/>
              </w:rPr>
              <w:t>clients</w:t>
            </w:r>
          </w:p>
        </w:tc>
        <w:tc>
          <w:tcPr>
            <w:tcW w:w="1898" w:type="dxa"/>
            <w:tcBorders>
              <w:top w:val="nil"/>
            </w:tcBorders>
          </w:tcPr>
          <w:p>
            <w:pPr>
              <w:pStyle w:val="TableParagraph"/>
              <w:rPr>
                <w:sz w:val="20"/>
              </w:rPr>
            </w:pPr>
          </w:p>
        </w:tc>
      </w:tr>
    </w:tbl>
    <w:p>
      <w:pPr>
        <w:spacing w:before="230"/>
        <w:ind w:left="191" w:right="0" w:firstLine="0"/>
        <w:jc w:val="left"/>
        <w:rPr>
          <w:i/>
          <w:sz w:val="20"/>
        </w:rPr>
      </w:pPr>
      <w:r>
        <w:rPr>
          <w:i/>
          <w:color w:val="111111"/>
          <w:w w:val="99"/>
          <w:sz w:val="20"/>
        </w:rPr>
        <w:t>8</w:t>
      </w:r>
    </w:p>
    <w:p>
      <w:pPr>
        <w:spacing w:after="0"/>
        <w:jc w:val="left"/>
        <w:rPr>
          <w:sz w:val="20"/>
        </w:rPr>
        <w:sectPr>
          <w:pgSz w:w="12240" w:h="15840"/>
          <w:pgMar w:top="660" w:bottom="280" w:left="960" w:right="540"/>
        </w:sectPr>
      </w:pPr>
    </w:p>
    <w:p>
      <w:pPr>
        <w:spacing w:before="76"/>
        <w:ind w:left="0" w:right="615" w:firstLine="0"/>
        <w:jc w:val="right"/>
        <w:rPr>
          <w:i/>
          <w:sz w:val="21"/>
        </w:rPr>
      </w:pPr>
      <w:r>
        <w:rPr>
          <w:i/>
          <w:color w:val="111111"/>
          <w:spacing w:val="-2"/>
          <w:sz w:val="21"/>
        </w:rPr>
        <w:t>Introduction</w:t>
      </w:r>
    </w:p>
    <w:p>
      <w:pPr>
        <w:pStyle w:val="BodyText"/>
        <w:spacing w:before="10"/>
        <w:rPr>
          <w:i/>
          <w:sz w:val="29"/>
        </w:rPr>
      </w:pPr>
    </w:p>
    <w:p>
      <w:pPr>
        <w:spacing w:after="0"/>
        <w:rPr>
          <w:sz w:val="29"/>
        </w:rPr>
        <w:sectPr>
          <w:pgSz w:w="12240" w:h="15840"/>
          <w:pgMar w:top="660" w:bottom="280" w:left="960" w:right="540"/>
        </w:sectPr>
      </w:pPr>
    </w:p>
    <w:p>
      <w:pPr>
        <w:pStyle w:val="Heading7"/>
        <w:spacing w:before="89"/>
        <w:ind w:left="486"/>
      </w:pPr>
      <w:r>
        <w:rPr>
          <w:color w:val="111111"/>
          <w:spacing w:val="-2"/>
          <w:w w:val="105"/>
        </w:rPr>
        <w:t>Brokerage/Generalist</w:t>
      </w:r>
    </w:p>
    <w:p>
      <w:pPr>
        <w:pStyle w:val="BodyText"/>
        <w:spacing w:line="314" w:lineRule="auto" w:before="118"/>
        <w:ind w:left="480" w:right="85" w:firstLine="3"/>
      </w:pPr>
      <w:r>
        <w:rPr>
          <w:color w:val="111111"/>
          <w:w w:val="110"/>
        </w:rPr>
        <w:t>Brokerage/ generalist models seek to identify clients' needs</w:t>
      </w:r>
      <w:r>
        <w:rPr>
          <w:color w:val="111111"/>
          <w:spacing w:val="-2"/>
          <w:w w:val="110"/>
        </w:rPr>
        <w:t> </w:t>
      </w:r>
      <w:r>
        <w:rPr>
          <w:color w:val="111111"/>
          <w:w w:val="110"/>
        </w:rPr>
        <w:t>and help clients</w:t>
      </w:r>
      <w:r>
        <w:rPr>
          <w:color w:val="111111"/>
          <w:spacing w:val="-1"/>
          <w:w w:val="110"/>
        </w:rPr>
        <w:t> </w:t>
      </w:r>
      <w:r>
        <w:rPr>
          <w:color w:val="111111"/>
          <w:w w:val="110"/>
        </w:rPr>
        <w:t>access identified resources.</w:t>
      </w:r>
      <w:r>
        <w:rPr>
          <w:color w:val="111111"/>
          <w:spacing w:val="40"/>
          <w:w w:val="110"/>
        </w:rPr>
        <w:t> </w:t>
      </w:r>
      <w:r>
        <w:rPr>
          <w:color w:val="111111"/>
          <w:w w:val="110"/>
        </w:rPr>
        <w:t>Planning may be limited to the client's early contacts with the case manager rather than</w:t>
      </w:r>
      <w:r>
        <w:rPr>
          <w:color w:val="111111"/>
          <w:spacing w:val="-1"/>
          <w:w w:val="110"/>
        </w:rPr>
        <w:t> </w:t>
      </w:r>
      <w:r>
        <w:rPr>
          <w:color w:val="111111"/>
          <w:w w:val="110"/>
        </w:rPr>
        <w:t>an</w:t>
      </w:r>
      <w:r>
        <w:rPr>
          <w:color w:val="111111"/>
          <w:spacing w:val="-7"/>
          <w:w w:val="110"/>
        </w:rPr>
        <w:t> </w:t>
      </w:r>
      <w:r>
        <w:rPr>
          <w:color w:val="111111"/>
          <w:w w:val="110"/>
        </w:rPr>
        <w:t>intensive long-term relationship. Ongoing monitoring, if provided at all, is relatively brief and</w:t>
      </w:r>
      <w:r>
        <w:rPr>
          <w:color w:val="111111"/>
          <w:spacing w:val="40"/>
          <w:w w:val="110"/>
        </w:rPr>
        <w:t> </w:t>
      </w:r>
      <w:r>
        <w:rPr>
          <w:color w:val="111111"/>
          <w:w w:val="110"/>
        </w:rPr>
        <w:t>does not include active </w:t>
      </w:r>
      <w:r>
        <w:rPr>
          <w:color w:val="111111"/>
          <w:spacing w:val="-2"/>
          <w:w w:val="110"/>
        </w:rPr>
        <w:t>advocacy.</w:t>
      </w:r>
    </w:p>
    <w:p>
      <w:pPr>
        <w:pStyle w:val="BodyText"/>
        <w:spacing w:line="314" w:lineRule="auto"/>
        <w:ind w:left="474" w:right="62" w:firstLine="297"/>
      </w:pPr>
      <w:r>
        <w:rPr>
          <w:color w:val="111111"/>
          <w:w w:val="110"/>
        </w:rPr>
        <w:t>Brokerage/</w:t>
      </w:r>
      <w:r>
        <w:rPr>
          <w:color w:val="111111"/>
          <w:spacing w:val="-2"/>
          <w:w w:val="110"/>
        </w:rPr>
        <w:t> </w:t>
      </w:r>
      <w:r>
        <w:rPr>
          <w:color w:val="111111"/>
          <w:w w:val="110"/>
        </w:rPr>
        <w:t>generalist models are sometimes disparaged in discussions of case management because of the limited nature of the</w:t>
      </w:r>
      <w:r>
        <w:rPr>
          <w:color w:val="111111"/>
          <w:spacing w:val="40"/>
          <w:w w:val="110"/>
        </w:rPr>
        <w:t> </w:t>
      </w:r>
      <w:r>
        <w:rPr>
          <w:color w:val="111111"/>
          <w:w w:val="110"/>
        </w:rPr>
        <w:t>client-case manager relationship and</w:t>
      </w:r>
      <w:r>
        <w:rPr>
          <w:color w:val="111111"/>
          <w:w w:val="110"/>
        </w:rPr>
        <w:t> the absence of advocacy.</w:t>
      </w:r>
      <w:r>
        <w:rPr>
          <w:color w:val="111111"/>
          <w:spacing w:val="40"/>
          <w:w w:val="110"/>
        </w:rPr>
        <w:t> </w:t>
      </w:r>
      <w:r>
        <w:rPr>
          <w:color w:val="111111"/>
          <w:w w:val="110"/>
        </w:rPr>
        <w:t>Nonetheless, this</w:t>
      </w:r>
      <w:r>
        <w:rPr>
          <w:color w:val="111111"/>
          <w:spacing w:val="-10"/>
          <w:w w:val="110"/>
        </w:rPr>
        <w:t> </w:t>
      </w:r>
      <w:r>
        <w:rPr>
          <w:color w:val="111111"/>
          <w:w w:val="110"/>
        </w:rPr>
        <w:t>approach shares the basic foundations of case management and has proved useful in selected situations.</w:t>
      </w:r>
      <w:r>
        <w:rPr>
          <w:color w:val="111111"/>
          <w:spacing w:val="40"/>
          <w:w w:val="110"/>
        </w:rPr>
        <w:t> </w:t>
      </w:r>
      <w:r>
        <w:rPr>
          <w:color w:val="111111"/>
          <w:w w:val="110"/>
        </w:rPr>
        <w:t>The relatively limited nature of the</w:t>
      </w:r>
      <w:r>
        <w:rPr>
          <w:color w:val="111111"/>
          <w:spacing w:val="40"/>
          <w:w w:val="110"/>
        </w:rPr>
        <w:t> </w:t>
      </w:r>
      <w:r>
        <w:rPr>
          <w:color w:val="111111"/>
          <w:w w:val="110"/>
        </w:rPr>
        <w:t>relationship in this model allows the case manager</w:t>
      </w:r>
      <w:r>
        <w:rPr>
          <w:color w:val="111111"/>
          <w:spacing w:val="40"/>
          <w:w w:val="110"/>
        </w:rPr>
        <w:t> </w:t>
      </w:r>
      <w:r>
        <w:rPr>
          <w:color w:val="111111"/>
          <w:w w:val="110"/>
        </w:rPr>
        <w:t>to provide services to more clients.</w:t>
      </w:r>
      <w:r>
        <w:rPr>
          <w:color w:val="111111"/>
          <w:spacing w:val="40"/>
          <w:w w:val="110"/>
        </w:rPr>
        <w:t> </w:t>
      </w:r>
      <w:r>
        <w:rPr>
          <w:color w:val="111111"/>
          <w:w w:val="110"/>
        </w:rPr>
        <w:t>This approach is also appropriate in instances where treatment and social services in a particular area are relatively integrated and the need for monitoring and advocacy is minimal.</w:t>
      </w:r>
      <w:r>
        <w:rPr>
          <w:color w:val="111111"/>
          <w:spacing w:val="40"/>
          <w:w w:val="110"/>
        </w:rPr>
        <w:t> </w:t>
      </w:r>
      <w:r>
        <w:rPr>
          <w:color w:val="111111"/>
          <w:w w:val="110"/>
        </w:rPr>
        <w:t>The model works best</w:t>
      </w:r>
      <w:r>
        <w:rPr>
          <w:color w:val="111111"/>
          <w:spacing w:val="40"/>
          <w:w w:val="110"/>
        </w:rPr>
        <w:t> </w:t>
      </w:r>
      <w:r>
        <w:rPr>
          <w:color w:val="111111"/>
          <w:w w:val="110"/>
        </w:rPr>
        <w:t>with</w:t>
      </w:r>
      <w:r>
        <w:rPr>
          <w:color w:val="111111"/>
          <w:spacing w:val="-2"/>
          <w:w w:val="110"/>
        </w:rPr>
        <w:t> </w:t>
      </w:r>
      <w:r>
        <w:rPr>
          <w:color w:val="111111"/>
          <w:w w:val="110"/>
        </w:rPr>
        <w:t>clients who are not economically deprived, who have significant intent and sufficient resources,</w:t>
      </w:r>
      <w:r>
        <w:rPr>
          <w:color w:val="111111"/>
          <w:spacing w:val="-3"/>
          <w:w w:val="110"/>
        </w:rPr>
        <w:t> </w:t>
      </w:r>
      <w:r>
        <w:rPr>
          <w:color w:val="111111"/>
          <w:w w:val="110"/>
        </w:rPr>
        <w:t>or who are not in</w:t>
      </w:r>
      <w:r>
        <w:rPr>
          <w:color w:val="111111"/>
          <w:spacing w:val="-4"/>
          <w:w w:val="110"/>
        </w:rPr>
        <w:t> </w:t>
      </w:r>
      <w:r>
        <w:rPr>
          <w:color w:val="111111"/>
          <w:w w:val="110"/>
        </w:rPr>
        <w:t>late-stage addiction. Small agencies or agencies that offer narrowly defined services may be in an ideal position to offer brokerage-only services.</w:t>
      </w:r>
    </w:p>
    <w:p>
      <w:pPr>
        <w:pStyle w:val="BodyText"/>
        <w:spacing w:line="212" w:lineRule="exact"/>
        <w:ind w:left="764"/>
      </w:pPr>
      <w:r>
        <w:rPr>
          <w:color w:val="111111"/>
          <w:w w:val="110"/>
        </w:rPr>
        <w:t>Two</w:t>
      </w:r>
      <w:r>
        <w:rPr>
          <w:color w:val="111111"/>
          <w:spacing w:val="-10"/>
          <w:w w:val="110"/>
        </w:rPr>
        <w:t> </w:t>
      </w:r>
      <w:r>
        <w:rPr>
          <w:color w:val="111111"/>
          <w:w w:val="110"/>
        </w:rPr>
        <w:t>creative</w:t>
      </w:r>
      <w:r>
        <w:rPr>
          <w:color w:val="111111"/>
          <w:spacing w:val="-5"/>
          <w:w w:val="110"/>
        </w:rPr>
        <w:t> </w:t>
      </w:r>
      <w:r>
        <w:rPr>
          <w:color w:val="111111"/>
          <w:w w:val="110"/>
        </w:rPr>
        <w:t>uses</w:t>
      </w:r>
      <w:r>
        <w:rPr>
          <w:color w:val="111111"/>
          <w:spacing w:val="-8"/>
          <w:w w:val="110"/>
        </w:rPr>
        <w:t> </w:t>
      </w:r>
      <w:r>
        <w:rPr>
          <w:color w:val="111111"/>
          <w:w w:val="110"/>
        </w:rPr>
        <w:t>of</w:t>
      </w:r>
      <w:r>
        <w:rPr>
          <w:color w:val="111111"/>
          <w:spacing w:val="7"/>
          <w:w w:val="110"/>
        </w:rPr>
        <w:t> </w:t>
      </w:r>
      <w:r>
        <w:rPr>
          <w:color w:val="111111"/>
          <w:w w:val="110"/>
        </w:rPr>
        <w:t>a</w:t>
      </w:r>
      <w:r>
        <w:rPr>
          <w:color w:val="111111"/>
          <w:spacing w:val="-7"/>
          <w:w w:val="110"/>
        </w:rPr>
        <w:t> </w:t>
      </w:r>
      <w:r>
        <w:rPr>
          <w:color w:val="111111"/>
          <w:w w:val="110"/>
        </w:rPr>
        <w:t>brokerage</w:t>
      </w:r>
      <w:r>
        <w:rPr>
          <w:color w:val="111111"/>
          <w:spacing w:val="-2"/>
          <w:w w:val="110"/>
        </w:rPr>
        <w:t> model</w:t>
      </w:r>
    </w:p>
    <w:p>
      <w:pPr>
        <w:pStyle w:val="BodyText"/>
        <w:spacing w:line="314" w:lineRule="auto" w:before="65"/>
        <w:ind w:left="477" w:right="85" w:firstLine="3"/>
      </w:pPr>
      <w:r>
        <w:rPr>
          <w:color w:val="111111"/>
          <w:w w:val="110"/>
        </w:rPr>
        <w:t>involved clients who were infected with the human immunodeficiency virus (HIV) or who were</w:t>
      </w:r>
      <w:r>
        <w:rPr>
          <w:color w:val="111111"/>
          <w:spacing w:val="-9"/>
          <w:w w:val="110"/>
        </w:rPr>
        <w:t> </w:t>
      </w:r>
      <w:r>
        <w:rPr>
          <w:color w:val="111111"/>
          <w:w w:val="110"/>
        </w:rPr>
        <w:t>at</w:t>
      </w:r>
      <w:r>
        <w:rPr>
          <w:color w:val="111111"/>
          <w:spacing w:val="-13"/>
          <w:w w:val="110"/>
        </w:rPr>
        <w:t> </w:t>
      </w:r>
      <w:r>
        <w:rPr>
          <w:color w:val="111111"/>
          <w:w w:val="110"/>
        </w:rPr>
        <w:t>significant risk</w:t>
      </w:r>
      <w:r>
        <w:rPr>
          <w:color w:val="111111"/>
          <w:spacing w:val="-5"/>
          <w:w w:val="110"/>
        </w:rPr>
        <w:t> </w:t>
      </w:r>
      <w:r>
        <w:rPr>
          <w:color w:val="111111"/>
          <w:w w:val="110"/>
        </w:rPr>
        <w:t>of acquiring</w:t>
      </w:r>
      <w:r>
        <w:rPr>
          <w:color w:val="111111"/>
          <w:spacing w:val="-1"/>
          <w:w w:val="110"/>
        </w:rPr>
        <w:t> </w:t>
      </w:r>
      <w:r>
        <w:rPr>
          <w:color w:val="111111"/>
          <w:w w:val="110"/>
        </w:rPr>
        <w:t>HIV.</w:t>
      </w:r>
      <w:r>
        <w:rPr>
          <w:color w:val="111111"/>
          <w:spacing w:val="29"/>
          <w:w w:val="110"/>
        </w:rPr>
        <w:t> </w:t>
      </w:r>
      <w:r>
        <w:rPr>
          <w:color w:val="111111"/>
          <w:w w:val="110"/>
        </w:rPr>
        <w:t>In</w:t>
      </w:r>
      <w:r>
        <w:rPr>
          <w:color w:val="111111"/>
          <w:spacing w:val="-14"/>
          <w:w w:val="110"/>
        </w:rPr>
        <w:t> </w:t>
      </w:r>
      <w:r>
        <w:rPr>
          <w:color w:val="111111"/>
          <w:w w:val="110"/>
        </w:rPr>
        <w:t>one program, case managers also served as educators, delivering cognitive, behaviorally oriented, educational sessions focusing on substance abuse and high-risk behaviors (Falck et al.,</w:t>
      </w:r>
      <w:r>
        <w:rPr>
          <w:color w:val="111111"/>
          <w:spacing w:val="-18"/>
          <w:w w:val="110"/>
        </w:rPr>
        <w:t> </w:t>
      </w:r>
      <w:r>
        <w:rPr>
          <w:color w:val="111111"/>
          <w:w w:val="110"/>
        </w:rPr>
        <w:t>1992).</w:t>
      </w:r>
      <w:r>
        <w:rPr>
          <w:color w:val="111111"/>
          <w:spacing w:val="40"/>
          <w:w w:val="110"/>
        </w:rPr>
        <w:t> </w:t>
      </w:r>
      <w:r>
        <w:rPr>
          <w:color w:val="111111"/>
          <w:w w:val="110"/>
        </w:rPr>
        <w:t>The</w:t>
      </w:r>
      <w:r>
        <w:rPr>
          <w:color w:val="111111"/>
          <w:spacing w:val="-5"/>
          <w:w w:val="110"/>
        </w:rPr>
        <w:t> </w:t>
      </w:r>
      <w:r>
        <w:rPr>
          <w:color w:val="111111"/>
          <w:w w:val="110"/>
        </w:rPr>
        <w:t>mixing of the</w:t>
      </w:r>
      <w:r>
        <w:rPr>
          <w:color w:val="111111"/>
          <w:spacing w:val="40"/>
          <w:w w:val="110"/>
        </w:rPr>
        <w:t> </w:t>
      </w:r>
      <w:r>
        <w:rPr>
          <w:color w:val="111111"/>
          <w:w w:val="110"/>
        </w:rPr>
        <w:t>educator and case manager roles was intended to increase clients' receptivity to HIV prevention messages by reducing barriers to services that would address problems that might divert attention from</w:t>
      </w:r>
      <w:r>
        <w:rPr>
          <w:color w:val="111111"/>
          <w:spacing w:val="-4"/>
          <w:w w:val="110"/>
        </w:rPr>
        <w:t> </w:t>
      </w:r>
      <w:r>
        <w:rPr>
          <w:color w:val="111111"/>
          <w:w w:val="110"/>
        </w:rPr>
        <w:t>those</w:t>
      </w:r>
      <w:r>
        <w:rPr>
          <w:color w:val="111111"/>
          <w:spacing w:val="-9"/>
          <w:w w:val="110"/>
        </w:rPr>
        <w:t> </w:t>
      </w:r>
      <w:r>
        <w:rPr>
          <w:color w:val="111111"/>
          <w:w w:val="110"/>
        </w:rPr>
        <w:t>messages.</w:t>
      </w:r>
      <w:r>
        <w:rPr>
          <w:color w:val="111111"/>
          <w:spacing w:val="33"/>
          <w:w w:val="110"/>
        </w:rPr>
        <w:t> </w:t>
      </w:r>
      <w:r>
        <w:rPr>
          <w:color w:val="111111"/>
          <w:w w:val="110"/>
        </w:rPr>
        <w:t>In</w:t>
      </w:r>
      <w:r>
        <w:rPr>
          <w:color w:val="111111"/>
          <w:spacing w:val="-14"/>
          <w:w w:val="110"/>
        </w:rPr>
        <w:t> </w:t>
      </w:r>
      <w:r>
        <w:rPr>
          <w:color w:val="111111"/>
          <w:w w:val="110"/>
        </w:rPr>
        <w:t>another</w:t>
      </w:r>
      <w:r>
        <w:rPr>
          <w:color w:val="111111"/>
          <w:spacing w:val="-5"/>
          <w:w w:val="110"/>
        </w:rPr>
        <w:t> </w:t>
      </w:r>
      <w:r>
        <w:rPr>
          <w:color w:val="111111"/>
          <w:w w:val="110"/>
        </w:rPr>
        <w:t>variation</w:t>
      </w:r>
      <w:r>
        <w:rPr>
          <w:color w:val="111111"/>
          <w:spacing w:val="-8"/>
          <w:w w:val="110"/>
        </w:rPr>
        <w:t> </w:t>
      </w:r>
      <w:r>
        <w:rPr>
          <w:color w:val="111111"/>
          <w:w w:val="110"/>
        </w:rPr>
        <w:t>of the brokerage model, case managers in a large</w:t>
      </w:r>
    </w:p>
    <w:p>
      <w:pPr>
        <w:pStyle w:val="BodyText"/>
        <w:spacing w:line="312" w:lineRule="auto" w:before="145"/>
        <w:ind w:left="474" w:right="802" w:firstLine="11"/>
      </w:pPr>
      <w:r>
        <w:rPr/>
        <w:br w:type="column"/>
      </w:r>
      <w:r>
        <w:rPr>
          <w:color w:val="111111"/>
          <w:w w:val="110"/>
        </w:rPr>
        <w:t>metropolitan area conducted extensive assessments</w:t>
      </w:r>
      <w:r>
        <w:rPr>
          <w:color w:val="111111"/>
          <w:spacing w:val="-14"/>
          <w:w w:val="110"/>
        </w:rPr>
        <w:t> </w:t>
      </w:r>
      <w:r>
        <w:rPr>
          <w:color w:val="111111"/>
          <w:w w:val="110"/>
        </w:rPr>
        <w:t>with</w:t>
      </w:r>
      <w:r>
        <w:rPr>
          <w:color w:val="111111"/>
          <w:spacing w:val="-12"/>
          <w:w w:val="110"/>
        </w:rPr>
        <w:t> </w:t>
      </w:r>
      <w:r>
        <w:rPr>
          <w:color w:val="111111"/>
          <w:w w:val="110"/>
        </w:rPr>
        <w:t>HIV-infected</w:t>
      </w:r>
      <w:r>
        <w:rPr>
          <w:color w:val="111111"/>
          <w:spacing w:val="-4"/>
          <w:w w:val="110"/>
        </w:rPr>
        <w:t> </w:t>
      </w:r>
      <w:r>
        <w:rPr>
          <w:color w:val="111111"/>
          <w:w w:val="110"/>
        </w:rPr>
        <w:t>clients,</w:t>
      </w:r>
      <w:r>
        <w:rPr>
          <w:color w:val="111111"/>
          <w:spacing w:val="-14"/>
          <w:w w:val="110"/>
        </w:rPr>
        <w:t> </w:t>
      </w:r>
      <w:r>
        <w:rPr>
          <w:color w:val="111111"/>
          <w:w w:val="110"/>
        </w:rPr>
        <w:t>generally making at least two referrals during the initial session</w:t>
      </w:r>
      <w:r>
        <w:rPr>
          <w:color w:val="464646"/>
          <w:w w:val="110"/>
        </w:rPr>
        <w:t>.</w:t>
      </w:r>
      <w:r>
        <w:rPr>
          <w:color w:val="464646"/>
          <w:spacing w:val="40"/>
          <w:w w:val="110"/>
        </w:rPr>
        <w:t> </w:t>
      </w:r>
      <w:r>
        <w:rPr>
          <w:color w:val="111111"/>
          <w:w w:val="110"/>
        </w:rPr>
        <w:t>This "quick response" approach was intended to provide immediate results to clients and</w:t>
      </w:r>
      <w:r>
        <w:rPr>
          <w:color w:val="111111"/>
          <w:spacing w:val="40"/>
          <w:w w:val="110"/>
        </w:rPr>
        <w:t> </w:t>
      </w:r>
      <w:r>
        <w:rPr>
          <w:color w:val="111111"/>
          <w:w w:val="110"/>
        </w:rPr>
        <w:t>to link them with agencies or services that would provide ongoing services (Lidz et al., </w:t>
      </w:r>
      <w:r>
        <w:rPr>
          <w:color w:val="111111"/>
          <w:spacing w:val="-2"/>
          <w:w w:val="110"/>
        </w:rPr>
        <w:t>1992).</w:t>
      </w:r>
    </w:p>
    <w:p>
      <w:pPr>
        <w:pStyle w:val="BodyText"/>
        <w:spacing w:line="314" w:lineRule="auto" w:before="11"/>
        <w:ind w:left="474" w:right="949" w:firstLine="347"/>
      </w:pPr>
      <w:r>
        <w:rPr>
          <w:color w:val="111111"/>
          <w:w w:val="110"/>
        </w:rPr>
        <w:t>Generalist approaches to working with substance-abusing clients have taken several forms.</w:t>
      </w:r>
      <w:r>
        <w:rPr>
          <w:color w:val="111111"/>
          <w:spacing w:val="40"/>
          <w:w w:val="110"/>
        </w:rPr>
        <w:t> </w:t>
      </w:r>
      <w:r>
        <w:rPr>
          <w:color w:val="111111"/>
          <w:w w:val="110"/>
        </w:rPr>
        <w:t>Case managers in the central intake facility of a large metropolitan area performed the core functions of case management, linking clients with area substance abuse treatment and other human service providers.</w:t>
      </w:r>
      <w:r>
        <w:rPr>
          <w:color w:val="111111"/>
          <w:spacing w:val="40"/>
          <w:w w:val="110"/>
        </w:rPr>
        <w:t> </w:t>
      </w:r>
      <w:r>
        <w:rPr>
          <w:color w:val="111111"/>
          <w:w w:val="110"/>
        </w:rPr>
        <w:t>These case managers had access to funds for purchasing treatment services, thereby drastically reducing waiting periods for these services (Bokos et al., 1993).</w:t>
      </w:r>
      <w:r>
        <w:rPr>
          <w:color w:val="111111"/>
          <w:spacing w:val="27"/>
          <w:w w:val="110"/>
        </w:rPr>
        <w:t> </w:t>
      </w:r>
      <w:r>
        <w:rPr>
          <w:color w:val="111111"/>
          <w:w w:val="110"/>
        </w:rPr>
        <w:t>Another</w:t>
      </w:r>
      <w:r>
        <w:rPr>
          <w:color w:val="111111"/>
          <w:spacing w:val="-5"/>
          <w:w w:val="110"/>
        </w:rPr>
        <w:t> </w:t>
      </w:r>
      <w:r>
        <w:rPr>
          <w:color w:val="111111"/>
          <w:w w:val="110"/>
        </w:rPr>
        <w:t>example</w:t>
      </w:r>
      <w:r>
        <w:rPr>
          <w:color w:val="111111"/>
          <w:spacing w:val="-6"/>
          <w:w w:val="110"/>
        </w:rPr>
        <w:t> </w:t>
      </w:r>
      <w:r>
        <w:rPr>
          <w:color w:val="111111"/>
          <w:w w:val="110"/>
        </w:rPr>
        <w:t>of</w:t>
      </w:r>
      <w:r>
        <w:rPr>
          <w:color w:val="111111"/>
          <w:spacing w:val="-6"/>
          <w:w w:val="110"/>
        </w:rPr>
        <w:t> </w:t>
      </w:r>
      <w:r>
        <w:rPr>
          <w:color w:val="111111"/>
          <w:w w:val="110"/>
        </w:rPr>
        <w:t>a</w:t>
      </w:r>
      <w:r>
        <w:rPr>
          <w:color w:val="111111"/>
          <w:spacing w:val="-11"/>
          <w:w w:val="110"/>
        </w:rPr>
        <w:t> </w:t>
      </w:r>
      <w:r>
        <w:rPr>
          <w:color w:val="111111"/>
          <w:w w:val="110"/>
        </w:rPr>
        <w:t>generalist</w:t>
      </w:r>
      <w:r>
        <w:rPr>
          <w:color w:val="111111"/>
          <w:spacing w:val="-6"/>
          <w:w w:val="110"/>
        </w:rPr>
        <w:t> </w:t>
      </w:r>
      <w:r>
        <w:rPr>
          <w:color w:val="111111"/>
          <w:w w:val="110"/>
        </w:rPr>
        <w:t>model</w:t>
      </w:r>
      <w:r>
        <w:rPr>
          <w:color w:val="111111"/>
          <w:spacing w:val="-14"/>
          <w:w w:val="110"/>
        </w:rPr>
        <w:t> </w:t>
      </w:r>
      <w:r>
        <w:rPr>
          <w:color w:val="111111"/>
          <w:w w:val="110"/>
        </w:rPr>
        <w:t>is Providence, Rhode Island's</w:t>
      </w:r>
      <w:r>
        <w:rPr>
          <w:color w:val="111111"/>
          <w:spacing w:val="40"/>
          <w:w w:val="110"/>
        </w:rPr>
        <w:t> </w:t>
      </w:r>
      <w:r>
        <w:rPr>
          <w:color w:val="111111"/>
          <w:w w:val="110"/>
        </w:rPr>
        <w:t>Project Connect, a family-centered,</w:t>
      </w:r>
      <w:r>
        <w:rPr>
          <w:color w:val="111111"/>
          <w:spacing w:val="-6"/>
          <w:w w:val="110"/>
        </w:rPr>
        <w:t> </w:t>
      </w:r>
      <w:r>
        <w:rPr>
          <w:color w:val="111111"/>
          <w:w w:val="110"/>
        </w:rPr>
        <w:t>community-based intervention program designed to address the problems of substance</w:t>
      </w:r>
      <w:r>
        <w:rPr>
          <w:color w:val="111111"/>
          <w:spacing w:val="-2"/>
          <w:w w:val="110"/>
        </w:rPr>
        <w:t> </w:t>
      </w:r>
      <w:r>
        <w:rPr>
          <w:color w:val="111111"/>
          <w:w w:val="110"/>
        </w:rPr>
        <w:t>abuse</w:t>
      </w:r>
      <w:r>
        <w:rPr>
          <w:color w:val="111111"/>
          <w:spacing w:val="-5"/>
          <w:w w:val="110"/>
        </w:rPr>
        <w:t> </w:t>
      </w:r>
      <w:r>
        <w:rPr>
          <w:color w:val="111111"/>
          <w:w w:val="110"/>
        </w:rPr>
        <w:t>among high-risk families</w:t>
      </w:r>
      <w:r>
        <w:rPr>
          <w:color w:val="111111"/>
          <w:spacing w:val="-4"/>
          <w:w w:val="110"/>
        </w:rPr>
        <w:t> </w:t>
      </w:r>
      <w:r>
        <w:rPr>
          <w:color w:val="111111"/>
          <w:w w:val="110"/>
        </w:rPr>
        <w:t>in the child welfare system.</w:t>
      </w:r>
      <w:r>
        <w:rPr>
          <w:color w:val="111111"/>
          <w:spacing w:val="40"/>
          <w:w w:val="110"/>
        </w:rPr>
        <w:t> </w:t>
      </w:r>
      <w:r>
        <w:rPr>
          <w:color w:val="111111"/>
          <w:w w:val="110"/>
        </w:rPr>
        <w:t>Staff members provide intensive home-based counseling services and work with families to</w:t>
      </w:r>
      <w:r>
        <w:rPr>
          <w:color w:val="111111"/>
          <w:spacing w:val="-3"/>
          <w:w w:val="110"/>
        </w:rPr>
        <w:t> </w:t>
      </w:r>
      <w:r>
        <w:rPr>
          <w:color w:val="111111"/>
          <w:w w:val="110"/>
        </w:rPr>
        <w:t>obtain other services they may need, including safe and</w:t>
      </w:r>
      <w:r>
        <w:rPr>
          <w:color w:val="111111"/>
          <w:spacing w:val="40"/>
          <w:w w:val="110"/>
        </w:rPr>
        <w:t> </w:t>
      </w:r>
      <w:r>
        <w:rPr>
          <w:color w:val="111111"/>
          <w:w w:val="110"/>
        </w:rPr>
        <w:t>affordable housing and adequate health care.</w:t>
      </w:r>
    </w:p>
    <w:p>
      <w:pPr>
        <w:pStyle w:val="Heading7"/>
        <w:spacing w:before="128"/>
        <w:ind w:left="553"/>
      </w:pPr>
      <w:r>
        <w:rPr>
          <w:color w:val="111111"/>
          <w:w w:val="105"/>
        </w:rPr>
        <w:t>Assertive</w:t>
      </w:r>
      <w:r>
        <w:rPr>
          <w:color w:val="111111"/>
          <w:spacing w:val="26"/>
          <w:w w:val="105"/>
        </w:rPr>
        <w:t> </w:t>
      </w:r>
      <w:r>
        <w:rPr>
          <w:color w:val="111111"/>
          <w:w w:val="105"/>
        </w:rPr>
        <w:t>Community</w:t>
      </w:r>
      <w:r>
        <w:rPr>
          <w:color w:val="111111"/>
          <w:spacing w:val="12"/>
          <w:w w:val="105"/>
        </w:rPr>
        <w:t> </w:t>
      </w:r>
      <w:r>
        <w:rPr>
          <w:color w:val="111111"/>
          <w:spacing w:val="-2"/>
          <w:w w:val="105"/>
        </w:rPr>
        <w:t>Treatment</w:t>
      </w:r>
    </w:p>
    <w:p>
      <w:pPr>
        <w:pStyle w:val="BodyText"/>
        <w:spacing w:line="312" w:lineRule="auto" w:before="117"/>
        <w:ind w:left="482" w:right="949"/>
      </w:pPr>
      <w:r>
        <w:rPr>
          <w:color w:val="111111"/>
          <w:w w:val="110"/>
        </w:rPr>
        <w:t>The Program of Assertive Community Treatment</w:t>
      </w:r>
      <w:r>
        <w:rPr>
          <w:color w:val="111111"/>
          <w:spacing w:val="-2"/>
          <w:w w:val="110"/>
        </w:rPr>
        <w:t> </w:t>
      </w:r>
      <w:r>
        <w:rPr>
          <w:color w:val="111111"/>
          <w:w w:val="110"/>
        </w:rPr>
        <w:t>(PACT)</w:t>
      </w:r>
      <w:r>
        <w:rPr>
          <w:color w:val="111111"/>
          <w:spacing w:val="-8"/>
          <w:w w:val="110"/>
        </w:rPr>
        <w:t> </w:t>
      </w:r>
      <w:r>
        <w:rPr>
          <w:color w:val="111111"/>
          <w:w w:val="110"/>
        </w:rPr>
        <w:t>model,</w:t>
      </w:r>
      <w:r>
        <w:rPr>
          <w:color w:val="111111"/>
          <w:spacing w:val="-14"/>
          <w:w w:val="110"/>
        </w:rPr>
        <w:t> </w:t>
      </w:r>
      <w:r>
        <w:rPr>
          <w:color w:val="111111"/>
          <w:w w:val="110"/>
        </w:rPr>
        <w:t>originally</w:t>
      </w:r>
      <w:r>
        <w:rPr>
          <w:color w:val="111111"/>
          <w:spacing w:val="-8"/>
          <w:w w:val="110"/>
        </w:rPr>
        <w:t> </w:t>
      </w:r>
      <w:r>
        <w:rPr>
          <w:color w:val="111111"/>
          <w:w w:val="110"/>
        </w:rPr>
        <w:t>developed </w:t>
      </w:r>
      <w:r>
        <w:rPr>
          <w:color w:val="111111"/>
          <w:spacing w:val="-2"/>
          <w:w w:val="110"/>
        </w:rPr>
        <w:t>in</w:t>
      </w:r>
      <w:r>
        <w:rPr>
          <w:color w:val="111111"/>
          <w:spacing w:val="-12"/>
          <w:w w:val="110"/>
        </w:rPr>
        <w:t> </w:t>
      </w:r>
      <w:r>
        <w:rPr>
          <w:color w:val="111111"/>
          <w:spacing w:val="-2"/>
          <w:w w:val="110"/>
        </w:rPr>
        <w:t>Wisconsin</w:t>
      </w:r>
      <w:r>
        <w:rPr>
          <w:color w:val="111111"/>
          <w:spacing w:val="-8"/>
          <w:w w:val="110"/>
        </w:rPr>
        <w:t> </w:t>
      </w:r>
      <w:r>
        <w:rPr>
          <w:color w:val="111111"/>
          <w:spacing w:val="-2"/>
          <w:w w:val="110"/>
        </w:rPr>
        <w:t>(Stein</w:t>
      </w:r>
      <w:r>
        <w:rPr>
          <w:color w:val="111111"/>
          <w:spacing w:val="-10"/>
          <w:w w:val="110"/>
        </w:rPr>
        <w:t> </w:t>
      </w:r>
      <w:r>
        <w:rPr>
          <w:color w:val="111111"/>
          <w:spacing w:val="-2"/>
          <w:w w:val="110"/>
        </w:rPr>
        <w:t>and</w:t>
      </w:r>
      <w:r>
        <w:rPr>
          <w:color w:val="111111"/>
          <w:spacing w:val="14"/>
          <w:w w:val="110"/>
        </w:rPr>
        <w:t> </w:t>
      </w:r>
      <w:r>
        <w:rPr>
          <w:color w:val="111111"/>
          <w:spacing w:val="-2"/>
          <w:w w:val="110"/>
        </w:rPr>
        <w:t>Test,</w:t>
      </w:r>
      <w:r>
        <w:rPr>
          <w:color w:val="111111"/>
          <w:spacing w:val="-14"/>
          <w:w w:val="110"/>
        </w:rPr>
        <w:t> </w:t>
      </w:r>
      <w:r>
        <w:rPr>
          <w:color w:val="111111"/>
          <w:spacing w:val="-2"/>
          <w:w w:val="110"/>
        </w:rPr>
        <w:t>1980),</w:t>
      </w:r>
      <w:r>
        <w:rPr>
          <w:color w:val="111111"/>
          <w:spacing w:val="-12"/>
          <w:w w:val="110"/>
        </w:rPr>
        <w:t> </w:t>
      </w:r>
      <w:r>
        <w:rPr>
          <w:color w:val="111111"/>
          <w:spacing w:val="-2"/>
          <w:w w:val="110"/>
        </w:rPr>
        <w:t>emphasizes </w:t>
      </w:r>
      <w:r>
        <w:rPr>
          <w:color w:val="111111"/>
          <w:w w:val="110"/>
        </w:rPr>
        <w:t>the following components</w:t>
      </w:r>
    </w:p>
    <w:p>
      <w:pPr>
        <w:pStyle w:val="ListParagraph"/>
        <w:numPr>
          <w:ilvl w:val="0"/>
          <w:numId w:val="1"/>
        </w:numPr>
        <w:tabs>
          <w:tab w:pos="845" w:val="left" w:leader="none"/>
          <w:tab w:pos="846" w:val="left" w:leader="none"/>
        </w:tabs>
        <w:spacing w:line="297" w:lineRule="auto" w:before="97" w:after="0"/>
        <w:ind w:left="846" w:right="1081" w:hanging="361"/>
        <w:jc w:val="left"/>
        <w:rPr>
          <w:sz w:val="20"/>
        </w:rPr>
      </w:pPr>
      <w:r>
        <w:rPr>
          <w:color w:val="111111"/>
          <w:w w:val="110"/>
          <w:sz w:val="20"/>
        </w:rPr>
        <w:t>Making</w:t>
      </w:r>
      <w:r>
        <w:rPr>
          <w:color w:val="111111"/>
          <w:spacing w:val="-10"/>
          <w:w w:val="110"/>
          <w:sz w:val="20"/>
        </w:rPr>
        <w:t> </w:t>
      </w:r>
      <w:r>
        <w:rPr>
          <w:color w:val="111111"/>
          <w:w w:val="110"/>
          <w:sz w:val="20"/>
        </w:rPr>
        <w:t>contact</w:t>
      </w:r>
      <w:r>
        <w:rPr>
          <w:color w:val="111111"/>
          <w:spacing w:val="-3"/>
          <w:w w:val="110"/>
          <w:sz w:val="20"/>
        </w:rPr>
        <w:t> </w:t>
      </w:r>
      <w:r>
        <w:rPr>
          <w:color w:val="111111"/>
          <w:w w:val="110"/>
          <w:sz w:val="20"/>
        </w:rPr>
        <w:t>with</w:t>
      </w:r>
      <w:r>
        <w:rPr>
          <w:color w:val="111111"/>
          <w:spacing w:val="-12"/>
          <w:w w:val="110"/>
          <w:sz w:val="20"/>
        </w:rPr>
        <w:t> </w:t>
      </w:r>
      <w:r>
        <w:rPr>
          <w:color w:val="111111"/>
          <w:w w:val="110"/>
          <w:sz w:val="20"/>
        </w:rPr>
        <w:t>clients</w:t>
      </w:r>
      <w:r>
        <w:rPr>
          <w:color w:val="111111"/>
          <w:spacing w:val="-9"/>
          <w:w w:val="110"/>
          <w:sz w:val="20"/>
        </w:rPr>
        <w:t> </w:t>
      </w:r>
      <w:r>
        <w:rPr>
          <w:color w:val="111111"/>
          <w:w w:val="110"/>
          <w:sz w:val="20"/>
        </w:rPr>
        <w:t>in</w:t>
      </w:r>
      <w:r>
        <w:rPr>
          <w:color w:val="111111"/>
          <w:spacing w:val="-2"/>
          <w:w w:val="110"/>
          <w:sz w:val="20"/>
        </w:rPr>
        <w:t> </w:t>
      </w:r>
      <w:r>
        <w:rPr>
          <w:color w:val="111111"/>
          <w:w w:val="110"/>
          <w:sz w:val="20"/>
        </w:rPr>
        <w:t>their homes and natural settings</w:t>
      </w:r>
    </w:p>
    <w:p>
      <w:pPr>
        <w:pStyle w:val="ListParagraph"/>
        <w:numPr>
          <w:ilvl w:val="0"/>
          <w:numId w:val="1"/>
        </w:numPr>
        <w:tabs>
          <w:tab w:pos="850" w:val="left" w:leader="none"/>
          <w:tab w:pos="851" w:val="left" w:leader="none"/>
        </w:tabs>
        <w:spacing w:line="297" w:lineRule="auto" w:before="0" w:after="0"/>
        <w:ind w:left="847" w:right="1024" w:hanging="362"/>
        <w:jc w:val="left"/>
        <w:rPr>
          <w:sz w:val="20"/>
        </w:rPr>
      </w:pPr>
      <w:r>
        <w:rPr>
          <w:color w:val="111111"/>
          <w:w w:val="110"/>
          <w:sz w:val="20"/>
        </w:rPr>
        <w:t>Focusing</w:t>
      </w:r>
      <w:r>
        <w:rPr>
          <w:color w:val="111111"/>
          <w:spacing w:val="-8"/>
          <w:w w:val="110"/>
          <w:sz w:val="20"/>
        </w:rPr>
        <w:t> </w:t>
      </w:r>
      <w:r>
        <w:rPr>
          <w:color w:val="111111"/>
          <w:w w:val="110"/>
          <w:sz w:val="20"/>
        </w:rPr>
        <w:t>on</w:t>
      </w:r>
      <w:r>
        <w:rPr>
          <w:color w:val="111111"/>
          <w:spacing w:val="-8"/>
          <w:w w:val="110"/>
          <w:sz w:val="20"/>
        </w:rPr>
        <w:t> </w:t>
      </w:r>
      <w:r>
        <w:rPr>
          <w:color w:val="111111"/>
          <w:w w:val="110"/>
          <w:sz w:val="20"/>
        </w:rPr>
        <w:t>the</w:t>
      </w:r>
      <w:r>
        <w:rPr>
          <w:color w:val="111111"/>
          <w:spacing w:val="-9"/>
          <w:w w:val="110"/>
          <w:sz w:val="20"/>
        </w:rPr>
        <w:t> </w:t>
      </w:r>
      <w:r>
        <w:rPr>
          <w:color w:val="111111"/>
          <w:w w:val="110"/>
          <w:sz w:val="20"/>
        </w:rPr>
        <w:t>practical</w:t>
      </w:r>
      <w:r>
        <w:rPr>
          <w:color w:val="111111"/>
          <w:spacing w:val="-6"/>
          <w:w w:val="110"/>
          <w:sz w:val="20"/>
        </w:rPr>
        <w:t> </w:t>
      </w:r>
      <w:r>
        <w:rPr>
          <w:color w:val="111111"/>
          <w:w w:val="110"/>
          <w:sz w:val="20"/>
        </w:rPr>
        <w:t>problems</w:t>
      </w:r>
      <w:r>
        <w:rPr>
          <w:color w:val="111111"/>
          <w:spacing w:val="-11"/>
          <w:w w:val="110"/>
          <w:sz w:val="20"/>
        </w:rPr>
        <w:t> </w:t>
      </w:r>
      <w:r>
        <w:rPr>
          <w:color w:val="111111"/>
          <w:w w:val="110"/>
          <w:sz w:val="20"/>
        </w:rPr>
        <w:t>of daily </w:t>
      </w:r>
      <w:r>
        <w:rPr>
          <w:color w:val="111111"/>
          <w:spacing w:val="-2"/>
          <w:w w:val="110"/>
          <w:sz w:val="20"/>
        </w:rPr>
        <w:t>living</w:t>
      </w:r>
    </w:p>
    <w:p>
      <w:pPr>
        <w:pStyle w:val="ListParagraph"/>
        <w:numPr>
          <w:ilvl w:val="0"/>
          <w:numId w:val="1"/>
        </w:numPr>
        <w:tabs>
          <w:tab w:pos="851" w:val="left" w:leader="none"/>
          <w:tab w:pos="853" w:val="left" w:leader="none"/>
        </w:tabs>
        <w:spacing w:line="252" w:lineRule="exact" w:before="0" w:after="0"/>
        <w:ind w:left="852" w:right="0" w:hanging="367"/>
        <w:jc w:val="left"/>
        <w:rPr>
          <w:sz w:val="20"/>
        </w:rPr>
      </w:pPr>
      <w:r>
        <w:rPr>
          <w:color w:val="111111"/>
          <w:spacing w:val="-2"/>
          <w:w w:val="110"/>
          <w:sz w:val="20"/>
        </w:rPr>
        <w:t>Assertive</w:t>
      </w:r>
      <w:r>
        <w:rPr>
          <w:color w:val="111111"/>
          <w:spacing w:val="1"/>
          <w:w w:val="110"/>
          <w:sz w:val="20"/>
        </w:rPr>
        <w:t> </w:t>
      </w:r>
      <w:r>
        <w:rPr>
          <w:color w:val="111111"/>
          <w:spacing w:val="-2"/>
          <w:w w:val="110"/>
          <w:sz w:val="20"/>
        </w:rPr>
        <w:t>advocacy</w:t>
      </w:r>
    </w:p>
    <w:p>
      <w:pPr>
        <w:pStyle w:val="ListParagraph"/>
        <w:numPr>
          <w:ilvl w:val="0"/>
          <w:numId w:val="1"/>
        </w:numPr>
        <w:tabs>
          <w:tab w:pos="850" w:val="left" w:leader="none"/>
          <w:tab w:pos="851" w:val="left" w:leader="none"/>
        </w:tabs>
        <w:spacing w:line="240" w:lineRule="auto" w:before="26" w:after="0"/>
        <w:ind w:left="850" w:right="0" w:hanging="365"/>
        <w:jc w:val="left"/>
        <w:rPr>
          <w:sz w:val="20"/>
        </w:rPr>
      </w:pPr>
      <w:r>
        <w:rPr>
          <w:color w:val="111111"/>
          <w:w w:val="110"/>
          <w:sz w:val="20"/>
        </w:rPr>
        <w:t>Manageable</w:t>
      </w:r>
      <w:r>
        <w:rPr>
          <w:color w:val="111111"/>
          <w:spacing w:val="-14"/>
          <w:w w:val="110"/>
          <w:sz w:val="20"/>
        </w:rPr>
        <w:t> </w:t>
      </w:r>
      <w:r>
        <w:rPr>
          <w:color w:val="111111"/>
          <w:w w:val="110"/>
          <w:sz w:val="20"/>
        </w:rPr>
        <w:t>caseload</w:t>
      </w:r>
      <w:r>
        <w:rPr>
          <w:color w:val="111111"/>
          <w:spacing w:val="-11"/>
          <w:w w:val="110"/>
          <w:sz w:val="20"/>
        </w:rPr>
        <w:t> </w:t>
      </w:r>
      <w:r>
        <w:rPr>
          <w:color w:val="111111"/>
          <w:spacing w:val="-2"/>
          <w:w w:val="110"/>
          <w:sz w:val="20"/>
        </w:rPr>
        <w:t>sizes</w:t>
      </w:r>
    </w:p>
    <w:p>
      <w:pPr>
        <w:pStyle w:val="ListParagraph"/>
        <w:numPr>
          <w:ilvl w:val="0"/>
          <w:numId w:val="1"/>
        </w:numPr>
        <w:tabs>
          <w:tab w:pos="850" w:val="left" w:leader="none"/>
          <w:tab w:pos="851" w:val="left" w:leader="none"/>
        </w:tabs>
        <w:spacing w:line="297" w:lineRule="auto" w:before="34" w:after="0"/>
        <w:ind w:left="846" w:right="1186" w:hanging="361"/>
        <w:jc w:val="left"/>
        <w:rPr>
          <w:sz w:val="20"/>
        </w:rPr>
      </w:pPr>
      <w:r>
        <w:rPr>
          <w:color w:val="111111"/>
          <w:w w:val="110"/>
          <w:sz w:val="20"/>
        </w:rPr>
        <w:t>Frequent</w:t>
      </w:r>
      <w:r>
        <w:rPr>
          <w:color w:val="111111"/>
          <w:spacing w:val="-4"/>
          <w:w w:val="110"/>
          <w:sz w:val="20"/>
        </w:rPr>
        <w:t> </w:t>
      </w:r>
      <w:r>
        <w:rPr>
          <w:color w:val="111111"/>
          <w:w w:val="110"/>
          <w:sz w:val="20"/>
        </w:rPr>
        <w:t>contact</w:t>
      </w:r>
      <w:r>
        <w:rPr>
          <w:color w:val="111111"/>
          <w:spacing w:val="-3"/>
          <w:w w:val="110"/>
          <w:sz w:val="20"/>
        </w:rPr>
        <w:t> </w:t>
      </w:r>
      <w:r>
        <w:rPr>
          <w:color w:val="111111"/>
          <w:w w:val="110"/>
          <w:sz w:val="20"/>
        </w:rPr>
        <w:t>between</w:t>
      </w:r>
      <w:r>
        <w:rPr>
          <w:color w:val="111111"/>
          <w:spacing w:val="-9"/>
          <w:w w:val="110"/>
          <w:sz w:val="20"/>
        </w:rPr>
        <w:t> </w:t>
      </w:r>
      <w:r>
        <w:rPr>
          <w:color w:val="111111"/>
          <w:w w:val="110"/>
          <w:sz w:val="20"/>
        </w:rPr>
        <w:t>a</w:t>
      </w:r>
      <w:r>
        <w:rPr>
          <w:color w:val="111111"/>
          <w:spacing w:val="-7"/>
          <w:w w:val="110"/>
          <w:sz w:val="20"/>
        </w:rPr>
        <w:t> </w:t>
      </w:r>
      <w:r>
        <w:rPr>
          <w:color w:val="111111"/>
          <w:w w:val="110"/>
          <w:sz w:val="20"/>
        </w:rPr>
        <w:t>case</w:t>
      </w:r>
      <w:r>
        <w:rPr>
          <w:color w:val="111111"/>
          <w:spacing w:val="-12"/>
          <w:w w:val="110"/>
          <w:sz w:val="20"/>
        </w:rPr>
        <w:t> </w:t>
      </w:r>
      <w:r>
        <w:rPr>
          <w:color w:val="111111"/>
          <w:w w:val="110"/>
          <w:sz w:val="20"/>
        </w:rPr>
        <w:t>manager and client</w:t>
      </w:r>
    </w:p>
    <w:p>
      <w:pPr>
        <w:pStyle w:val="ListParagraph"/>
        <w:numPr>
          <w:ilvl w:val="0"/>
          <w:numId w:val="1"/>
        </w:numPr>
        <w:tabs>
          <w:tab w:pos="842" w:val="left" w:leader="none"/>
          <w:tab w:pos="843" w:val="left" w:leader="none"/>
        </w:tabs>
        <w:spacing w:line="252" w:lineRule="exact" w:before="0" w:after="0"/>
        <w:ind w:left="842" w:right="0" w:hanging="357"/>
        <w:jc w:val="left"/>
        <w:rPr>
          <w:sz w:val="20"/>
        </w:rPr>
      </w:pPr>
      <w:r>
        <w:rPr>
          <w:color w:val="111111"/>
          <w:w w:val="110"/>
          <w:sz w:val="20"/>
        </w:rPr>
        <w:t>Team</w:t>
      </w:r>
      <w:r>
        <w:rPr>
          <w:color w:val="111111"/>
          <w:spacing w:val="2"/>
          <w:w w:val="110"/>
          <w:sz w:val="20"/>
        </w:rPr>
        <w:t> </w:t>
      </w:r>
      <w:r>
        <w:rPr>
          <w:color w:val="111111"/>
          <w:w w:val="110"/>
          <w:sz w:val="20"/>
        </w:rPr>
        <w:t>approach</w:t>
      </w:r>
      <w:r>
        <w:rPr>
          <w:color w:val="111111"/>
          <w:spacing w:val="11"/>
          <w:w w:val="110"/>
          <w:sz w:val="20"/>
        </w:rPr>
        <w:t> </w:t>
      </w:r>
      <w:r>
        <w:rPr>
          <w:color w:val="111111"/>
          <w:w w:val="110"/>
          <w:sz w:val="20"/>
        </w:rPr>
        <w:t>with</w:t>
      </w:r>
      <w:r>
        <w:rPr>
          <w:color w:val="111111"/>
          <w:spacing w:val="1"/>
          <w:w w:val="110"/>
          <w:sz w:val="20"/>
        </w:rPr>
        <w:t> </w:t>
      </w:r>
      <w:r>
        <w:rPr>
          <w:color w:val="111111"/>
          <w:w w:val="110"/>
          <w:sz w:val="20"/>
        </w:rPr>
        <w:t>shared</w:t>
      </w:r>
      <w:r>
        <w:rPr>
          <w:color w:val="111111"/>
          <w:spacing w:val="15"/>
          <w:w w:val="110"/>
          <w:sz w:val="20"/>
        </w:rPr>
        <w:t> </w:t>
      </w:r>
      <w:r>
        <w:rPr>
          <w:color w:val="111111"/>
          <w:spacing w:val="-2"/>
          <w:w w:val="110"/>
          <w:sz w:val="20"/>
        </w:rPr>
        <w:t>caseloads</w:t>
      </w:r>
    </w:p>
    <w:p>
      <w:pPr>
        <w:pStyle w:val="ListParagraph"/>
        <w:numPr>
          <w:ilvl w:val="0"/>
          <w:numId w:val="1"/>
        </w:numPr>
        <w:tabs>
          <w:tab w:pos="849" w:val="left" w:leader="none"/>
          <w:tab w:pos="850" w:val="left" w:leader="none"/>
        </w:tabs>
        <w:spacing w:line="240" w:lineRule="auto" w:before="33" w:after="0"/>
        <w:ind w:left="849" w:right="0" w:hanging="364"/>
        <w:jc w:val="left"/>
        <w:rPr>
          <w:sz w:val="20"/>
        </w:rPr>
      </w:pPr>
      <w:r>
        <w:rPr>
          <w:color w:val="111111"/>
          <w:w w:val="110"/>
          <w:sz w:val="20"/>
        </w:rPr>
        <w:t>Long-term</w:t>
      </w:r>
      <w:r>
        <w:rPr>
          <w:color w:val="111111"/>
          <w:spacing w:val="-5"/>
          <w:w w:val="110"/>
          <w:sz w:val="20"/>
        </w:rPr>
        <w:t> </w:t>
      </w:r>
      <w:r>
        <w:rPr>
          <w:color w:val="111111"/>
          <w:w w:val="110"/>
          <w:sz w:val="20"/>
        </w:rPr>
        <w:t>commitment</w:t>
      </w:r>
      <w:r>
        <w:rPr>
          <w:color w:val="111111"/>
          <w:spacing w:val="6"/>
          <w:w w:val="110"/>
          <w:sz w:val="20"/>
        </w:rPr>
        <w:t> </w:t>
      </w:r>
      <w:r>
        <w:rPr>
          <w:color w:val="111111"/>
          <w:w w:val="110"/>
          <w:sz w:val="20"/>
        </w:rPr>
        <w:t>to</w:t>
      </w:r>
      <w:r>
        <w:rPr>
          <w:color w:val="111111"/>
          <w:spacing w:val="-14"/>
          <w:w w:val="110"/>
          <w:sz w:val="20"/>
        </w:rPr>
        <w:t> </w:t>
      </w:r>
      <w:r>
        <w:rPr>
          <w:color w:val="111111"/>
          <w:spacing w:val="-2"/>
          <w:w w:val="110"/>
          <w:sz w:val="20"/>
        </w:rPr>
        <w:t>clients</w:t>
      </w:r>
    </w:p>
    <w:p>
      <w:pPr>
        <w:spacing w:before="178"/>
        <w:ind w:left="0" w:right="589" w:firstLine="0"/>
        <w:jc w:val="right"/>
        <w:rPr>
          <w:sz w:val="19"/>
        </w:rPr>
      </w:pPr>
      <w:r>
        <w:rPr>
          <w:color w:val="111111"/>
          <w:w w:val="107"/>
          <w:sz w:val="19"/>
        </w:rPr>
        <w:t>9</w:t>
      </w:r>
    </w:p>
    <w:p>
      <w:pPr>
        <w:spacing w:after="0"/>
        <w:jc w:val="right"/>
        <w:rPr>
          <w:sz w:val="19"/>
        </w:rPr>
        <w:sectPr>
          <w:type w:val="continuous"/>
          <w:pgSz w:w="12240" w:h="15840"/>
          <w:pgMar w:top="1080" w:bottom="0" w:left="960" w:right="540"/>
          <w:cols w:num="2" w:equalWidth="0">
            <w:col w:w="4847" w:space="195"/>
            <w:col w:w="5698"/>
          </w:cols>
        </w:sectPr>
      </w:pPr>
    </w:p>
    <w:p>
      <w:pPr>
        <w:spacing w:before="76"/>
        <w:ind w:left="189" w:right="0" w:firstLine="0"/>
        <w:jc w:val="left"/>
        <w:rPr>
          <w:i/>
          <w:sz w:val="21"/>
        </w:rPr>
      </w:pPr>
      <w:r>
        <w:rPr>
          <w:i/>
          <w:color w:val="111111"/>
          <w:spacing w:val="-2"/>
          <w:w w:val="95"/>
          <w:sz w:val="21"/>
        </w:rPr>
        <w:t>Chapter</w:t>
      </w:r>
      <w:r>
        <w:rPr>
          <w:i/>
          <w:color w:val="111111"/>
          <w:spacing w:val="-1"/>
          <w:sz w:val="21"/>
        </w:rPr>
        <w:t> </w:t>
      </w:r>
      <w:r>
        <w:rPr>
          <w:i/>
          <w:color w:val="111111"/>
          <w:spacing w:val="-10"/>
          <w:sz w:val="21"/>
        </w:rPr>
        <w:t>1</w:t>
      </w:r>
    </w:p>
    <w:p>
      <w:pPr>
        <w:pStyle w:val="BodyText"/>
        <w:spacing w:before="10"/>
        <w:rPr>
          <w:i/>
          <w:sz w:val="29"/>
        </w:rPr>
      </w:pPr>
    </w:p>
    <w:p>
      <w:pPr>
        <w:spacing w:after="0"/>
        <w:rPr>
          <w:sz w:val="29"/>
        </w:rPr>
        <w:sectPr>
          <w:pgSz w:w="12240" w:h="15840"/>
          <w:pgMar w:top="660" w:bottom="280" w:left="960" w:right="540"/>
        </w:sectPr>
      </w:pPr>
    </w:p>
    <w:p>
      <w:pPr>
        <w:pStyle w:val="BodyText"/>
        <w:spacing w:line="314" w:lineRule="auto" w:before="145"/>
        <w:ind w:left="474" w:right="45" w:firstLine="293"/>
      </w:pPr>
      <w:r>
        <w:rPr>
          <w:color w:val="111111"/>
          <w:w w:val="110"/>
        </w:rPr>
        <w:t>Willenbring and</w:t>
      </w:r>
      <w:r>
        <w:rPr>
          <w:color w:val="111111"/>
          <w:w w:val="110"/>
        </w:rPr>
        <w:t> his colleagues were among the first to adapt a mental health model for persons with substance abuse problems, specifically chronic public inebriates (Willenbring et al.,</w:t>
      </w:r>
      <w:r>
        <w:rPr>
          <w:color w:val="111111"/>
          <w:spacing w:val="-15"/>
          <w:w w:val="110"/>
        </w:rPr>
        <w:t> </w:t>
      </w:r>
      <w:r>
        <w:rPr>
          <w:color w:val="111111"/>
          <w:w w:val="110"/>
        </w:rPr>
        <w:t>1990).</w:t>
      </w:r>
      <w:r>
        <w:rPr>
          <w:color w:val="111111"/>
          <w:spacing w:val="40"/>
          <w:w w:val="110"/>
        </w:rPr>
        <w:t> </w:t>
      </w:r>
      <w:r>
        <w:rPr>
          <w:color w:val="111111"/>
          <w:w w:val="110"/>
        </w:rPr>
        <w:t>Following the tenets</w:t>
      </w:r>
      <w:r>
        <w:rPr>
          <w:color w:val="111111"/>
          <w:w w:val="110"/>
        </w:rPr>
        <w:t> of PACT, an individual case manager was closely supported by a core services team that together carried the responsibility</w:t>
      </w:r>
      <w:r>
        <w:rPr>
          <w:color w:val="111111"/>
          <w:spacing w:val="-4"/>
          <w:w w:val="110"/>
        </w:rPr>
        <w:t> </w:t>
      </w:r>
      <w:r>
        <w:rPr>
          <w:color w:val="111111"/>
          <w:w w:val="110"/>
        </w:rPr>
        <w:t>for providing services.</w:t>
      </w:r>
      <w:r>
        <w:rPr>
          <w:color w:val="111111"/>
          <w:spacing w:val="40"/>
          <w:w w:val="110"/>
        </w:rPr>
        <w:t> </w:t>
      </w:r>
      <w:r>
        <w:rPr>
          <w:color w:val="111111"/>
          <w:w w:val="110"/>
        </w:rPr>
        <w:t>The model deviated from the usual approach</w:t>
      </w:r>
      <w:r>
        <w:rPr>
          <w:color w:val="111111"/>
          <w:spacing w:val="40"/>
          <w:w w:val="110"/>
        </w:rPr>
        <w:t> </w:t>
      </w:r>
      <w:r>
        <w:rPr>
          <w:color w:val="111111"/>
          <w:w w:val="110"/>
        </w:rPr>
        <w:t>to dealing</w:t>
      </w:r>
      <w:r>
        <w:rPr>
          <w:color w:val="111111"/>
          <w:spacing w:val="40"/>
          <w:w w:val="110"/>
        </w:rPr>
        <w:t> </w:t>
      </w:r>
      <w:r>
        <w:rPr>
          <w:color w:val="111111"/>
          <w:w w:val="110"/>
        </w:rPr>
        <w:t>with substance abuse clients in two ways.</w:t>
      </w:r>
      <w:r>
        <w:rPr>
          <w:color w:val="111111"/>
          <w:spacing w:val="40"/>
          <w:w w:val="110"/>
        </w:rPr>
        <w:t> </w:t>
      </w:r>
      <w:r>
        <w:rPr>
          <w:color w:val="111111"/>
          <w:w w:val="110"/>
        </w:rPr>
        <w:t>First, instead of expecting clients to come to services when they "hit bottom," case managers sought out clients through a process known as "enforced contact." Second, case managers and the services team acknowledged</w:t>
      </w:r>
      <w:r>
        <w:rPr>
          <w:color w:val="111111"/>
          <w:spacing w:val="40"/>
          <w:w w:val="110"/>
        </w:rPr>
        <w:t> </w:t>
      </w:r>
      <w:r>
        <w:rPr>
          <w:color w:val="111111"/>
          <w:w w:val="110"/>
        </w:rPr>
        <w:t>the chronic nature of the</w:t>
      </w:r>
      <w:r>
        <w:rPr>
          <w:color w:val="111111"/>
          <w:spacing w:val="40"/>
          <w:w w:val="110"/>
        </w:rPr>
        <w:t> </w:t>
      </w:r>
      <w:r>
        <w:rPr>
          <w:color w:val="111111"/>
          <w:w w:val="110"/>
        </w:rPr>
        <w:t>client's condition</w:t>
      </w:r>
      <w:r>
        <w:rPr>
          <w:color w:val="111111"/>
          <w:spacing w:val="-1"/>
          <w:w w:val="110"/>
        </w:rPr>
        <w:t> </w:t>
      </w:r>
      <w:r>
        <w:rPr>
          <w:color w:val="111111"/>
          <w:w w:val="110"/>
        </w:rPr>
        <w:t>and sought</w:t>
      </w:r>
      <w:r>
        <w:rPr>
          <w:color w:val="111111"/>
          <w:spacing w:val="-2"/>
          <w:w w:val="110"/>
        </w:rPr>
        <w:t> </w:t>
      </w:r>
      <w:r>
        <w:rPr>
          <w:color w:val="111111"/>
          <w:w w:val="110"/>
        </w:rPr>
        <w:t>to</w:t>
      </w:r>
      <w:r>
        <w:rPr>
          <w:color w:val="111111"/>
          <w:spacing w:val="-12"/>
          <w:w w:val="110"/>
        </w:rPr>
        <w:t> </w:t>
      </w:r>
      <w:r>
        <w:rPr>
          <w:color w:val="111111"/>
          <w:w w:val="110"/>
        </w:rPr>
        <w:t>modify the</w:t>
      </w:r>
      <w:r>
        <w:rPr>
          <w:color w:val="111111"/>
          <w:spacing w:val="-10"/>
          <w:w w:val="110"/>
        </w:rPr>
        <w:t> </w:t>
      </w:r>
      <w:r>
        <w:rPr>
          <w:color w:val="111111"/>
          <w:w w:val="110"/>
        </w:rPr>
        <w:t>course</w:t>
      </w:r>
      <w:r>
        <w:rPr>
          <w:color w:val="111111"/>
          <w:spacing w:val="-4"/>
          <w:w w:val="110"/>
        </w:rPr>
        <w:t> </w:t>
      </w:r>
      <w:r>
        <w:rPr>
          <w:color w:val="111111"/>
          <w:w w:val="110"/>
        </w:rPr>
        <w:t>of the condition and</w:t>
      </w:r>
      <w:r>
        <w:rPr>
          <w:color w:val="111111"/>
          <w:spacing w:val="34"/>
          <w:w w:val="110"/>
        </w:rPr>
        <w:t> </w:t>
      </w:r>
      <w:r>
        <w:rPr>
          <w:color w:val="111111"/>
          <w:w w:val="110"/>
        </w:rPr>
        <w:t>to</w:t>
      </w:r>
      <w:r>
        <w:rPr>
          <w:color w:val="111111"/>
          <w:spacing w:val="-5"/>
          <w:w w:val="110"/>
        </w:rPr>
        <w:t> </w:t>
      </w:r>
      <w:r>
        <w:rPr>
          <w:color w:val="111111"/>
          <w:w w:val="110"/>
        </w:rPr>
        <w:t>alleviate suffering.</w:t>
      </w:r>
      <w:r>
        <w:rPr>
          <w:color w:val="111111"/>
          <w:spacing w:val="40"/>
          <w:w w:val="110"/>
        </w:rPr>
        <w:t> </w:t>
      </w:r>
      <w:r>
        <w:rPr>
          <w:color w:val="111111"/>
          <w:w w:val="110"/>
        </w:rPr>
        <w:t>The</w:t>
      </w:r>
      <w:r>
        <w:rPr>
          <w:color w:val="111111"/>
          <w:spacing w:val="-2"/>
          <w:w w:val="110"/>
        </w:rPr>
        <w:t> </w:t>
      </w:r>
      <w:r>
        <w:rPr>
          <w:color w:val="111111"/>
          <w:w w:val="110"/>
        </w:rPr>
        <w:t>clients were</w:t>
      </w:r>
      <w:r>
        <w:rPr>
          <w:color w:val="111111"/>
          <w:spacing w:val="-1"/>
          <w:w w:val="110"/>
        </w:rPr>
        <w:t> </w:t>
      </w:r>
      <w:r>
        <w:rPr>
          <w:color w:val="111111"/>
          <w:w w:val="110"/>
        </w:rPr>
        <w:t>not required to</w:t>
      </w:r>
      <w:r>
        <w:rPr>
          <w:color w:val="111111"/>
          <w:spacing w:val="-8"/>
          <w:w w:val="110"/>
        </w:rPr>
        <w:t> </w:t>
      </w:r>
      <w:r>
        <w:rPr>
          <w:color w:val="111111"/>
          <w:w w:val="110"/>
        </w:rPr>
        <w:t>pledge</w:t>
      </w:r>
      <w:r>
        <w:rPr>
          <w:color w:val="111111"/>
          <w:spacing w:val="-7"/>
          <w:w w:val="110"/>
        </w:rPr>
        <w:t> </w:t>
      </w:r>
      <w:r>
        <w:rPr>
          <w:color w:val="111111"/>
          <w:w w:val="110"/>
        </w:rPr>
        <w:t>a</w:t>
      </w:r>
      <w:r>
        <w:rPr>
          <w:color w:val="111111"/>
          <w:spacing w:val="-7"/>
          <w:w w:val="110"/>
        </w:rPr>
        <w:t> </w:t>
      </w:r>
      <w:r>
        <w:rPr>
          <w:color w:val="111111"/>
          <w:w w:val="110"/>
        </w:rPr>
        <w:t>goal</w:t>
      </w:r>
      <w:r>
        <w:rPr>
          <w:color w:val="111111"/>
          <w:spacing w:val="-12"/>
          <w:w w:val="110"/>
        </w:rPr>
        <w:t> </w:t>
      </w:r>
      <w:r>
        <w:rPr>
          <w:color w:val="111111"/>
          <w:w w:val="110"/>
        </w:rPr>
        <w:t>of abstinence.</w:t>
      </w:r>
    </w:p>
    <w:p>
      <w:pPr>
        <w:pStyle w:val="BodyText"/>
        <w:spacing w:line="210" w:lineRule="exact"/>
        <w:ind w:left="773"/>
      </w:pPr>
      <w:r>
        <w:rPr>
          <w:color w:val="111111"/>
          <w:w w:val="105"/>
        </w:rPr>
        <w:t>A</w:t>
      </w:r>
      <w:r>
        <w:rPr>
          <w:color w:val="111111"/>
          <w:spacing w:val="8"/>
          <w:w w:val="105"/>
        </w:rPr>
        <w:t> </w:t>
      </w:r>
      <w:r>
        <w:rPr>
          <w:color w:val="111111"/>
          <w:w w:val="105"/>
        </w:rPr>
        <w:t>derivation</w:t>
      </w:r>
      <w:r>
        <w:rPr>
          <w:color w:val="111111"/>
          <w:spacing w:val="8"/>
          <w:w w:val="105"/>
        </w:rPr>
        <w:t> </w:t>
      </w:r>
      <w:r>
        <w:rPr>
          <w:color w:val="111111"/>
          <w:w w:val="105"/>
        </w:rPr>
        <w:t>of</w:t>
      </w:r>
      <w:r>
        <w:rPr>
          <w:color w:val="111111"/>
          <w:spacing w:val="19"/>
          <w:w w:val="105"/>
        </w:rPr>
        <w:t> </w:t>
      </w:r>
      <w:r>
        <w:rPr>
          <w:color w:val="111111"/>
          <w:w w:val="105"/>
        </w:rPr>
        <w:t>PACT,</w:t>
      </w:r>
      <w:r>
        <w:rPr>
          <w:color w:val="111111"/>
          <w:spacing w:val="11"/>
          <w:w w:val="105"/>
        </w:rPr>
        <w:t> </w:t>
      </w:r>
      <w:r>
        <w:rPr>
          <w:color w:val="111111"/>
          <w:w w:val="105"/>
        </w:rPr>
        <w:t>the</w:t>
      </w:r>
      <w:r>
        <w:rPr>
          <w:color w:val="111111"/>
          <w:spacing w:val="26"/>
          <w:w w:val="105"/>
        </w:rPr>
        <w:t> </w:t>
      </w:r>
      <w:r>
        <w:rPr>
          <w:color w:val="111111"/>
          <w:spacing w:val="-2"/>
          <w:w w:val="105"/>
        </w:rPr>
        <w:t>Assertive</w:t>
      </w:r>
    </w:p>
    <w:p>
      <w:pPr>
        <w:pStyle w:val="BodyText"/>
        <w:spacing w:line="314" w:lineRule="auto" w:before="73"/>
        <w:ind w:left="477" w:right="111" w:firstLine="2"/>
      </w:pPr>
      <w:r>
        <w:rPr>
          <w:color w:val="111111"/>
          <w:w w:val="110"/>
        </w:rPr>
        <w:t>Community Treatment (ACT)</w:t>
      </w:r>
      <w:r>
        <w:rPr>
          <w:color w:val="111111"/>
          <w:spacing w:val="-2"/>
          <w:w w:val="110"/>
        </w:rPr>
        <w:t> </w:t>
      </w:r>
      <w:r>
        <w:rPr>
          <w:color w:val="111111"/>
          <w:w w:val="110"/>
        </w:rPr>
        <w:t>model, was used with parolees who had histories of injecting drugs (Martin and Scarpitti, 1993).</w:t>
      </w:r>
      <w:r>
        <w:rPr>
          <w:color w:val="111111"/>
          <w:spacing w:val="40"/>
          <w:w w:val="110"/>
        </w:rPr>
        <w:t> </w:t>
      </w:r>
      <w:r>
        <w:rPr>
          <w:color w:val="111111"/>
          <w:w w:val="110"/>
        </w:rPr>
        <w:t>In this implementation,</w:t>
      </w:r>
      <w:r>
        <w:rPr>
          <w:color w:val="111111"/>
          <w:spacing w:val="-13"/>
          <w:w w:val="110"/>
        </w:rPr>
        <w:t> </w:t>
      </w:r>
      <w:r>
        <w:rPr>
          <w:color w:val="111111"/>
          <w:w w:val="110"/>
        </w:rPr>
        <w:t>case managers provided direct counseling services and</w:t>
      </w:r>
      <w:r>
        <w:rPr>
          <w:color w:val="111111"/>
          <w:w w:val="110"/>
        </w:rPr>
        <w:t> worked with clients to develop the skills necessary to function successfully in the community.</w:t>
      </w:r>
      <w:r>
        <w:rPr>
          <w:color w:val="111111"/>
          <w:spacing w:val="40"/>
          <w:w w:val="110"/>
        </w:rPr>
        <w:t> </w:t>
      </w:r>
      <w:r>
        <w:rPr>
          <w:color w:val="111111"/>
          <w:w w:val="110"/>
        </w:rPr>
        <w:t>Case management staff also provided family consultations and crisis intervention services and</w:t>
      </w:r>
      <w:r>
        <w:rPr>
          <w:color w:val="111111"/>
          <w:w w:val="110"/>
        </w:rPr>
        <w:t> functioned as group facilitators to provide skills training in areas such as work skills, relapse prevention, and education about</w:t>
      </w:r>
    </w:p>
    <w:p>
      <w:pPr>
        <w:pStyle w:val="BodyText"/>
        <w:spacing w:line="314" w:lineRule="auto"/>
        <w:ind w:left="480" w:right="111" w:firstLine="3"/>
        <w:rPr>
          <w:rFonts w:ascii="Arial"/>
        </w:rPr>
      </w:pPr>
      <w:r>
        <w:rPr>
          <w:color w:val="111111"/>
          <w:w w:val="110"/>
        </w:rPr>
        <w:t>HIV/</w:t>
      </w:r>
      <w:r>
        <w:rPr>
          <w:color w:val="111111"/>
          <w:spacing w:val="-18"/>
          <w:w w:val="110"/>
        </w:rPr>
        <w:t> </w:t>
      </w:r>
      <w:r>
        <w:rPr>
          <w:color w:val="111111"/>
          <w:w w:val="110"/>
        </w:rPr>
        <w:t>AIDS.</w:t>
      </w:r>
      <w:r>
        <w:rPr>
          <w:color w:val="111111"/>
          <w:spacing w:val="40"/>
          <w:w w:val="110"/>
        </w:rPr>
        <w:t> </w:t>
      </w:r>
      <w:r>
        <w:rPr>
          <w:color w:val="111111"/>
          <w:w w:val="110"/>
        </w:rPr>
        <w:t>Departing from the mental health tenets</w:t>
      </w:r>
      <w:r>
        <w:rPr>
          <w:color w:val="111111"/>
          <w:spacing w:val="-14"/>
          <w:w w:val="110"/>
        </w:rPr>
        <w:t> </w:t>
      </w:r>
      <w:r>
        <w:rPr>
          <w:color w:val="111111"/>
          <w:w w:val="110"/>
        </w:rPr>
        <w:t>of</w:t>
      </w:r>
      <w:r>
        <w:rPr>
          <w:color w:val="111111"/>
          <w:spacing w:val="-7"/>
          <w:w w:val="110"/>
        </w:rPr>
        <w:t> </w:t>
      </w:r>
      <w:r>
        <w:rPr>
          <w:color w:val="111111"/>
          <w:w w:val="110"/>
        </w:rPr>
        <w:t>the</w:t>
      </w:r>
      <w:r>
        <w:rPr>
          <w:color w:val="111111"/>
          <w:spacing w:val="7"/>
          <w:w w:val="110"/>
        </w:rPr>
        <w:t> </w:t>
      </w:r>
      <w:r>
        <w:rPr>
          <w:color w:val="111111"/>
          <w:w w:val="110"/>
        </w:rPr>
        <w:t>PACT</w:t>
      </w:r>
      <w:r>
        <w:rPr>
          <w:color w:val="111111"/>
          <w:spacing w:val="-14"/>
          <w:w w:val="110"/>
        </w:rPr>
        <w:t> </w:t>
      </w:r>
      <w:r>
        <w:rPr>
          <w:color w:val="111111"/>
          <w:w w:val="110"/>
        </w:rPr>
        <w:t>model,</w:t>
      </w:r>
      <w:r>
        <w:rPr>
          <w:color w:val="111111"/>
          <w:spacing w:val="-14"/>
          <w:w w:val="110"/>
        </w:rPr>
        <w:t> </w:t>
      </w:r>
      <w:r>
        <w:rPr>
          <w:color w:val="111111"/>
          <w:w w:val="110"/>
        </w:rPr>
        <w:t>ACT</w:t>
      </w:r>
      <w:r>
        <w:rPr>
          <w:color w:val="111111"/>
          <w:spacing w:val="-14"/>
          <w:w w:val="110"/>
        </w:rPr>
        <w:t> </w:t>
      </w:r>
      <w:r>
        <w:rPr>
          <w:color w:val="111111"/>
          <w:w w:val="110"/>
        </w:rPr>
        <w:t>had</w:t>
      </w:r>
      <w:r>
        <w:rPr>
          <w:color w:val="111111"/>
          <w:spacing w:val="8"/>
          <w:w w:val="110"/>
        </w:rPr>
        <w:t> </w:t>
      </w:r>
      <w:r>
        <w:rPr>
          <w:color w:val="111111"/>
          <w:w w:val="110"/>
        </w:rPr>
        <w:t>time</w:t>
      </w:r>
      <w:r>
        <w:rPr>
          <w:color w:val="111111"/>
          <w:spacing w:val="-13"/>
          <w:w w:val="110"/>
        </w:rPr>
        <w:t> </w:t>
      </w:r>
      <w:r>
        <w:rPr>
          <w:color w:val="111111"/>
          <w:w w:val="110"/>
        </w:rPr>
        <w:t>limits and success goals rather than the continuous care envisioned for the mentally </w:t>
      </w:r>
      <w:r>
        <w:rPr>
          <w:rFonts w:ascii="Arial"/>
          <w:color w:val="111111"/>
          <w:w w:val="110"/>
        </w:rPr>
        <w:t>ill.</w:t>
      </w:r>
    </w:p>
    <w:p>
      <w:pPr>
        <w:pStyle w:val="BodyText"/>
        <w:spacing w:line="314" w:lineRule="auto"/>
        <w:ind w:left="476" w:right="41" w:firstLine="9"/>
      </w:pPr>
      <w:r>
        <w:rPr>
          <w:color w:val="111111"/>
          <w:w w:val="110"/>
        </w:rPr>
        <w:t>Achievement</w:t>
      </w:r>
      <w:r>
        <w:rPr>
          <w:color w:val="111111"/>
          <w:spacing w:val="-9"/>
          <w:w w:val="110"/>
        </w:rPr>
        <w:t> </w:t>
      </w:r>
      <w:r>
        <w:rPr>
          <w:color w:val="111111"/>
          <w:w w:val="110"/>
        </w:rPr>
        <w:t>of protracted</w:t>
      </w:r>
      <w:r>
        <w:rPr>
          <w:color w:val="111111"/>
          <w:spacing w:val="-5"/>
          <w:w w:val="110"/>
        </w:rPr>
        <w:t> </w:t>
      </w:r>
      <w:r>
        <w:rPr>
          <w:color w:val="111111"/>
          <w:w w:val="110"/>
        </w:rPr>
        <w:t>periods</w:t>
      </w:r>
      <w:r>
        <w:rPr>
          <w:color w:val="111111"/>
          <w:spacing w:val="-12"/>
          <w:w w:val="110"/>
        </w:rPr>
        <w:t> </w:t>
      </w:r>
      <w:r>
        <w:rPr>
          <w:color w:val="111111"/>
          <w:w w:val="110"/>
        </w:rPr>
        <w:t>of</w:t>
      </w:r>
      <w:r>
        <w:rPr>
          <w:color w:val="111111"/>
          <w:spacing w:val="-2"/>
          <w:w w:val="110"/>
        </w:rPr>
        <w:t> </w:t>
      </w:r>
      <w:r>
        <w:rPr>
          <w:color w:val="111111"/>
          <w:w w:val="110"/>
        </w:rPr>
        <w:t>abstinence and</w:t>
      </w:r>
      <w:r>
        <w:rPr>
          <w:color w:val="111111"/>
          <w:w w:val="110"/>
        </w:rPr>
        <w:t> graduation from treatment continuum components were expected of clients (Martin</w:t>
      </w:r>
      <w:r>
        <w:rPr>
          <w:color w:val="111111"/>
          <w:w w:val="110"/>
        </w:rPr>
        <w:t> and Scarpitti, 1993).</w:t>
      </w:r>
      <w:r>
        <w:rPr>
          <w:color w:val="111111"/>
          <w:spacing w:val="40"/>
          <w:w w:val="110"/>
        </w:rPr>
        <w:t> </w:t>
      </w:r>
      <w:r>
        <w:rPr>
          <w:color w:val="111111"/>
          <w:w w:val="110"/>
        </w:rPr>
        <w:t>Assertive Community Treatment has been implemented</w:t>
      </w:r>
      <w:r>
        <w:rPr>
          <w:color w:val="111111"/>
          <w:w w:val="110"/>
        </w:rPr>
        <w:t> alone and in conjunction with a therapeutic community (Martin et al.,</w:t>
      </w:r>
      <w:r>
        <w:rPr>
          <w:color w:val="111111"/>
          <w:spacing w:val="-1"/>
          <w:w w:val="110"/>
        </w:rPr>
        <w:t> </w:t>
      </w:r>
      <w:r>
        <w:rPr>
          <w:color w:val="111111"/>
          <w:w w:val="110"/>
        </w:rPr>
        <w:t>1993).</w:t>
      </w:r>
    </w:p>
    <w:p>
      <w:pPr>
        <w:pStyle w:val="BodyText"/>
        <w:rPr>
          <w:sz w:val="22"/>
        </w:rPr>
      </w:pPr>
    </w:p>
    <w:p>
      <w:pPr>
        <w:pStyle w:val="BodyText"/>
        <w:spacing w:before="7"/>
        <w:rPr>
          <w:sz w:val="18"/>
        </w:rPr>
      </w:pPr>
    </w:p>
    <w:p>
      <w:pPr>
        <w:spacing w:before="0"/>
        <w:ind w:left="189" w:right="0" w:firstLine="0"/>
        <w:jc w:val="left"/>
        <w:rPr>
          <w:rFonts w:ascii="Verdana"/>
          <w:i/>
          <w:sz w:val="18"/>
        </w:rPr>
      </w:pPr>
      <w:r>
        <w:rPr>
          <w:rFonts w:ascii="Verdana"/>
          <w:i/>
          <w:color w:val="111111"/>
          <w:spacing w:val="-5"/>
          <w:w w:val="95"/>
          <w:sz w:val="18"/>
        </w:rPr>
        <w:t>10</w:t>
      </w:r>
    </w:p>
    <w:p>
      <w:pPr>
        <w:pStyle w:val="Heading7"/>
        <w:spacing w:before="89"/>
        <w:ind w:left="196"/>
      </w:pPr>
      <w:r>
        <w:rPr>
          <w:b w:val="0"/>
        </w:rPr>
        <w:br w:type="column"/>
      </w:r>
      <w:r>
        <w:rPr>
          <w:color w:val="111111"/>
          <w:w w:val="105"/>
        </w:rPr>
        <w:t>Strengths-Based</w:t>
      </w:r>
      <w:r>
        <w:rPr>
          <w:color w:val="111111"/>
          <w:spacing w:val="10"/>
          <w:w w:val="105"/>
        </w:rPr>
        <w:t> </w:t>
      </w:r>
      <w:r>
        <w:rPr>
          <w:color w:val="111111"/>
          <w:spacing w:val="-2"/>
          <w:w w:val="105"/>
        </w:rPr>
        <w:t>Perspective</w:t>
      </w:r>
    </w:p>
    <w:p>
      <w:pPr>
        <w:pStyle w:val="BodyText"/>
        <w:spacing w:line="314" w:lineRule="auto" w:before="118"/>
        <w:ind w:left="192" w:right="932" w:hanging="4"/>
      </w:pPr>
      <w:r>
        <w:rPr>
          <w:color w:val="111111"/>
          <w:w w:val="110"/>
        </w:rPr>
        <w:t>The strengths-based perspective of case management was originally developed at the </w:t>
      </w:r>
      <w:r>
        <w:rPr>
          <w:color w:val="111111"/>
          <w:spacing w:val="-2"/>
          <w:w w:val="110"/>
        </w:rPr>
        <w:t>University</w:t>
      </w:r>
      <w:r>
        <w:rPr>
          <w:color w:val="111111"/>
          <w:spacing w:val="-11"/>
          <w:w w:val="110"/>
        </w:rPr>
        <w:t> </w:t>
      </w:r>
      <w:r>
        <w:rPr>
          <w:color w:val="111111"/>
          <w:spacing w:val="-2"/>
          <w:w w:val="110"/>
        </w:rPr>
        <w:t>of Kansas</w:t>
      </w:r>
      <w:r>
        <w:rPr>
          <w:color w:val="111111"/>
          <w:spacing w:val="-12"/>
          <w:w w:val="110"/>
        </w:rPr>
        <w:t> </w:t>
      </w:r>
      <w:r>
        <w:rPr>
          <w:color w:val="111111"/>
          <w:spacing w:val="-2"/>
          <w:w w:val="110"/>
        </w:rPr>
        <w:t>School</w:t>
      </w:r>
      <w:r>
        <w:rPr>
          <w:color w:val="111111"/>
          <w:spacing w:val="-12"/>
          <w:w w:val="110"/>
        </w:rPr>
        <w:t> </w:t>
      </w:r>
      <w:r>
        <w:rPr>
          <w:color w:val="111111"/>
          <w:spacing w:val="-2"/>
          <w:w w:val="110"/>
        </w:rPr>
        <w:t>of</w:t>
      </w:r>
      <w:r>
        <w:rPr>
          <w:color w:val="111111"/>
          <w:spacing w:val="-9"/>
          <w:w w:val="110"/>
        </w:rPr>
        <w:t> </w:t>
      </w:r>
      <w:r>
        <w:rPr>
          <w:color w:val="111111"/>
          <w:spacing w:val="-2"/>
          <w:w w:val="110"/>
        </w:rPr>
        <w:t>Social</w:t>
      </w:r>
      <w:r>
        <w:rPr>
          <w:color w:val="111111"/>
          <w:spacing w:val="-11"/>
          <w:w w:val="110"/>
        </w:rPr>
        <w:t> </w:t>
      </w:r>
      <w:r>
        <w:rPr>
          <w:color w:val="111111"/>
          <w:spacing w:val="-2"/>
          <w:w w:val="110"/>
        </w:rPr>
        <w:t>Welfare</w:t>
      </w:r>
      <w:r>
        <w:rPr>
          <w:color w:val="111111"/>
          <w:spacing w:val="-7"/>
          <w:w w:val="110"/>
        </w:rPr>
        <w:t> </w:t>
      </w:r>
      <w:r>
        <w:rPr>
          <w:color w:val="111111"/>
          <w:spacing w:val="-2"/>
          <w:w w:val="110"/>
        </w:rPr>
        <w:t>to </w:t>
      </w:r>
      <w:r>
        <w:rPr>
          <w:color w:val="111111"/>
          <w:w w:val="110"/>
        </w:rPr>
        <w:t>help a population of persons with persistent mental illness make the transition from institutionalized care to independent living (Rapp and Chamberlain, 1985).</w:t>
      </w:r>
      <w:r>
        <w:rPr>
          <w:color w:val="111111"/>
          <w:spacing w:val="40"/>
          <w:w w:val="110"/>
        </w:rPr>
        <w:t> </w:t>
      </w:r>
      <w:r>
        <w:rPr>
          <w:color w:val="111111"/>
          <w:w w:val="110"/>
        </w:rPr>
        <w:t>The foremost two principles on which the model rests</w:t>
      </w:r>
      <w:r>
        <w:rPr>
          <w:color w:val="111111"/>
          <w:spacing w:val="-1"/>
          <w:w w:val="110"/>
        </w:rPr>
        <w:t> </w:t>
      </w:r>
      <w:r>
        <w:rPr>
          <w:color w:val="111111"/>
          <w:w w:val="110"/>
        </w:rPr>
        <w:t>are (1) providing clients support for asserting direct control over their search for resources, such as housing and employment, and (2) examining clients' own strengths and assets as the </w:t>
      </w:r>
      <w:r>
        <w:rPr>
          <w:color w:val="262626"/>
          <w:w w:val="110"/>
        </w:rPr>
        <w:t>vehicle </w:t>
      </w:r>
      <w:r>
        <w:rPr>
          <w:color w:val="111111"/>
          <w:w w:val="110"/>
        </w:rPr>
        <w:t>for resource acquisition.</w:t>
      </w:r>
      <w:r>
        <w:rPr>
          <w:color w:val="111111"/>
          <w:spacing w:val="40"/>
          <w:w w:val="110"/>
        </w:rPr>
        <w:t> </w:t>
      </w:r>
      <w:r>
        <w:rPr>
          <w:color w:val="111111"/>
          <w:w w:val="110"/>
        </w:rPr>
        <w:t>To help clients take control and find their strengths, this model of case management encourages use of informal helping networks (as opposed</w:t>
      </w:r>
      <w:r>
        <w:rPr>
          <w:color w:val="111111"/>
          <w:spacing w:val="40"/>
          <w:w w:val="110"/>
        </w:rPr>
        <w:t> </w:t>
      </w:r>
      <w:r>
        <w:rPr>
          <w:color w:val="111111"/>
          <w:w w:val="110"/>
        </w:rPr>
        <w:t>to institutional networks); promotes the primacy of the</w:t>
      </w:r>
    </w:p>
    <w:p>
      <w:pPr>
        <w:pStyle w:val="BodyText"/>
        <w:spacing w:line="217" w:lineRule="exact"/>
        <w:ind w:left="193"/>
      </w:pPr>
      <w:r>
        <w:rPr>
          <w:color w:val="111111"/>
          <w:w w:val="110"/>
        </w:rPr>
        <w:t>client-case</w:t>
      </w:r>
      <w:r>
        <w:rPr>
          <w:color w:val="111111"/>
          <w:spacing w:val="3"/>
          <w:w w:val="110"/>
        </w:rPr>
        <w:t> </w:t>
      </w:r>
      <w:r>
        <w:rPr>
          <w:color w:val="111111"/>
          <w:w w:val="110"/>
        </w:rPr>
        <w:t>manager</w:t>
      </w:r>
      <w:r>
        <w:rPr>
          <w:color w:val="111111"/>
          <w:spacing w:val="18"/>
          <w:w w:val="110"/>
        </w:rPr>
        <w:t> </w:t>
      </w:r>
      <w:r>
        <w:rPr>
          <w:color w:val="111111"/>
          <w:w w:val="110"/>
        </w:rPr>
        <w:t>relationship;</w:t>
      </w:r>
      <w:r>
        <w:rPr>
          <w:color w:val="111111"/>
          <w:spacing w:val="3"/>
          <w:w w:val="110"/>
        </w:rPr>
        <w:t> </w:t>
      </w:r>
      <w:r>
        <w:rPr>
          <w:color w:val="111111"/>
          <w:w w:val="110"/>
        </w:rPr>
        <w:t>and</w:t>
      </w:r>
      <w:r>
        <w:rPr>
          <w:color w:val="111111"/>
          <w:spacing w:val="20"/>
          <w:w w:val="110"/>
        </w:rPr>
        <w:t> </w:t>
      </w:r>
      <w:r>
        <w:rPr>
          <w:color w:val="111111"/>
          <w:spacing w:val="-2"/>
          <w:w w:val="110"/>
        </w:rPr>
        <w:t>provides</w:t>
      </w:r>
    </w:p>
    <w:p>
      <w:pPr>
        <w:pStyle w:val="BodyText"/>
        <w:spacing w:before="68"/>
        <w:ind w:left="487" w:hanging="294"/>
      </w:pPr>
      <w:r>
        <w:rPr>
          <w:color w:val="111111"/>
          <w:w w:val="110"/>
        </w:rPr>
        <w:t>an</w:t>
      </w:r>
      <w:r>
        <w:rPr>
          <w:color w:val="111111"/>
          <w:spacing w:val="-7"/>
          <w:w w:val="110"/>
        </w:rPr>
        <w:t> </w:t>
      </w:r>
      <w:r>
        <w:rPr>
          <w:color w:val="111111"/>
          <w:w w:val="110"/>
        </w:rPr>
        <w:t>active,</w:t>
      </w:r>
      <w:r>
        <w:rPr>
          <w:color w:val="111111"/>
          <w:spacing w:val="-6"/>
          <w:w w:val="110"/>
        </w:rPr>
        <w:t> </w:t>
      </w:r>
      <w:r>
        <w:rPr>
          <w:color w:val="111111"/>
          <w:w w:val="110"/>
        </w:rPr>
        <w:t>aggressive</w:t>
      </w:r>
      <w:r>
        <w:rPr>
          <w:color w:val="111111"/>
          <w:spacing w:val="-10"/>
          <w:w w:val="110"/>
        </w:rPr>
        <w:t> </w:t>
      </w:r>
      <w:r>
        <w:rPr>
          <w:color w:val="111111"/>
          <w:w w:val="110"/>
        </w:rPr>
        <w:t>form</w:t>
      </w:r>
      <w:r>
        <w:rPr>
          <w:color w:val="111111"/>
          <w:spacing w:val="-5"/>
          <w:w w:val="110"/>
        </w:rPr>
        <w:t> </w:t>
      </w:r>
      <w:r>
        <w:rPr>
          <w:color w:val="111111"/>
          <w:w w:val="110"/>
        </w:rPr>
        <w:t>of</w:t>
      </w:r>
      <w:r>
        <w:rPr>
          <w:color w:val="111111"/>
          <w:spacing w:val="5"/>
          <w:w w:val="110"/>
        </w:rPr>
        <w:t> </w:t>
      </w:r>
      <w:r>
        <w:rPr>
          <w:color w:val="111111"/>
          <w:w w:val="110"/>
        </w:rPr>
        <w:t>outreach</w:t>
      </w:r>
      <w:r>
        <w:rPr>
          <w:color w:val="111111"/>
          <w:spacing w:val="3"/>
          <w:w w:val="110"/>
        </w:rPr>
        <w:t> </w:t>
      </w:r>
      <w:r>
        <w:rPr>
          <w:color w:val="111111"/>
          <w:w w:val="110"/>
        </w:rPr>
        <w:t>to</w:t>
      </w:r>
      <w:r>
        <w:rPr>
          <w:color w:val="111111"/>
          <w:spacing w:val="-14"/>
          <w:w w:val="110"/>
        </w:rPr>
        <w:t> </w:t>
      </w:r>
      <w:r>
        <w:rPr>
          <w:color w:val="111111"/>
          <w:spacing w:val="-2"/>
          <w:w w:val="110"/>
        </w:rPr>
        <w:t>clients.</w:t>
      </w:r>
    </w:p>
    <w:p>
      <w:pPr>
        <w:pStyle w:val="BodyText"/>
        <w:spacing w:line="314" w:lineRule="auto" w:before="72"/>
        <w:ind w:left="190" w:right="900" w:firstLine="296"/>
      </w:pPr>
      <w:r>
        <w:rPr>
          <w:color w:val="111111"/>
          <w:w w:val="110"/>
        </w:rPr>
        <w:t>A strengths perspective of case management has been selected for work with substance abusers for three reasons.</w:t>
      </w:r>
      <w:r>
        <w:rPr>
          <w:color w:val="111111"/>
          <w:spacing w:val="40"/>
          <w:w w:val="110"/>
        </w:rPr>
        <w:t> </w:t>
      </w:r>
      <w:r>
        <w:rPr>
          <w:color w:val="111111"/>
          <w:w w:val="110"/>
        </w:rPr>
        <w:t>First is case management's</w:t>
      </w:r>
      <w:r>
        <w:rPr>
          <w:color w:val="111111"/>
          <w:spacing w:val="40"/>
          <w:w w:val="110"/>
        </w:rPr>
        <w:t> </w:t>
      </w:r>
      <w:r>
        <w:rPr>
          <w:color w:val="111111"/>
          <w:w w:val="110"/>
        </w:rPr>
        <w:t>usefulness in helping</w:t>
      </w:r>
      <w:r>
        <w:rPr>
          <w:color w:val="111111"/>
          <w:spacing w:val="40"/>
          <w:w w:val="110"/>
        </w:rPr>
        <w:t> </w:t>
      </w:r>
      <w:r>
        <w:rPr>
          <w:color w:val="111111"/>
          <w:w w:val="110"/>
        </w:rPr>
        <w:t>them</w:t>
      </w:r>
      <w:r>
        <w:rPr>
          <w:color w:val="111111"/>
          <w:spacing w:val="40"/>
          <w:w w:val="110"/>
        </w:rPr>
        <w:t> </w:t>
      </w:r>
      <w:r>
        <w:rPr>
          <w:color w:val="111111"/>
          <w:w w:val="110"/>
        </w:rPr>
        <w:t>access the resources they need to support recovery.</w:t>
      </w:r>
      <w:r>
        <w:rPr>
          <w:color w:val="111111"/>
          <w:spacing w:val="40"/>
          <w:w w:val="110"/>
        </w:rPr>
        <w:t> </w:t>
      </w:r>
      <w:r>
        <w:rPr>
          <w:color w:val="111111"/>
          <w:w w:val="110"/>
        </w:rPr>
        <w:t>Second, the strong advocacy component that characterizes the strengths approach counters the widespread belief</w:t>
      </w:r>
      <w:r>
        <w:rPr>
          <w:color w:val="111111"/>
          <w:w w:val="110"/>
        </w:rPr>
        <w:t> that substance abusers are in denial or morally deficient-perhaps unworthy of needed services </w:t>
      </w:r>
      <w:r>
        <w:rPr>
          <w:color w:val="111111"/>
          <w:w w:val="105"/>
        </w:rPr>
        <w:t>(Bander et</w:t>
      </w:r>
      <w:r>
        <w:rPr>
          <w:color w:val="111111"/>
          <w:spacing w:val="-1"/>
          <w:w w:val="105"/>
        </w:rPr>
        <w:t> </w:t>
      </w:r>
      <w:r>
        <w:rPr>
          <w:color w:val="111111"/>
          <w:w w:val="105"/>
        </w:rPr>
        <w:t>al.,</w:t>
      </w:r>
      <w:r>
        <w:rPr>
          <w:color w:val="111111"/>
          <w:spacing w:val="-16"/>
          <w:w w:val="105"/>
        </w:rPr>
        <w:t> </w:t>
      </w:r>
      <w:r>
        <w:rPr>
          <w:color w:val="111111"/>
          <w:w w:val="105"/>
        </w:rPr>
        <w:t>1987;</w:t>
      </w:r>
      <w:r>
        <w:rPr>
          <w:color w:val="111111"/>
          <w:spacing w:val="-4"/>
          <w:w w:val="105"/>
        </w:rPr>
        <w:t> </w:t>
      </w:r>
      <w:r>
        <w:rPr>
          <w:color w:val="111111"/>
          <w:w w:val="105"/>
        </w:rPr>
        <w:t>Ross</w:t>
      </w:r>
      <w:r>
        <w:rPr>
          <w:color w:val="111111"/>
          <w:spacing w:val="-5"/>
          <w:w w:val="105"/>
        </w:rPr>
        <w:t> </w:t>
      </w:r>
      <w:r>
        <w:rPr>
          <w:color w:val="111111"/>
          <w:w w:val="105"/>
        </w:rPr>
        <w:t>and</w:t>
      </w:r>
      <w:r>
        <w:rPr>
          <w:color w:val="111111"/>
          <w:spacing w:val="35"/>
          <w:w w:val="105"/>
        </w:rPr>
        <w:t> </w:t>
      </w:r>
      <w:r>
        <w:rPr>
          <w:color w:val="111111"/>
          <w:w w:val="105"/>
        </w:rPr>
        <w:t>Darke,</w:t>
      </w:r>
      <w:r>
        <w:rPr>
          <w:color w:val="111111"/>
          <w:spacing w:val="-13"/>
          <w:w w:val="105"/>
        </w:rPr>
        <w:t> </w:t>
      </w:r>
      <w:r>
        <w:rPr>
          <w:color w:val="111111"/>
          <w:w w:val="105"/>
        </w:rPr>
        <w:t>1992).</w:t>
      </w:r>
      <w:r>
        <w:rPr>
          <w:color w:val="111111"/>
          <w:spacing w:val="40"/>
          <w:w w:val="105"/>
        </w:rPr>
        <w:t> </w:t>
      </w:r>
      <w:r>
        <w:rPr>
          <w:color w:val="111111"/>
          <w:w w:val="105"/>
        </w:rPr>
        <w:t>Last, </w:t>
      </w:r>
      <w:r>
        <w:rPr>
          <w:color w:val="111111"/>
          <w:w w:val="110"/>
        </w:rPr>
        <w:t>the emphasis on helping clients identify their strengths, assets, and abilities supplements treatment models that focus on pathology and disease.</w:t>
      </w:r>
      <w:r>
        <w:rPr>
          <w:color w:val="111111"/>
          <w:spacing w:val="40"/>
          <w:w w:val="110"/>
        </w:rPr>
        <w:t> </w:t>
      </w:r>
      <w:r>
        <w:rPr>
          <w:color w:val="111111"/>
          <w:w w:val="110"/>
        </w:rPr>
        <w:t>Strengths-based case management has been implemented</w:t>
      </w:r>
      <w:r>
        <w:rPr>
          <w:color w:val="111111"/>
          <w:spacing w:val="40"/>
          <w:w w:val="110"/>
        </w:rPr>
        <w:t> </w:t>
      </w:r>
      <w:r>
        <w:rPr>
          <w:color w:val="111111"/>
          <w:w w:val="110"/>
        </w:rPr>
        <w:t>with both female (Brindis</w:t>
      </w:r>
      <w:r>
        <w:rPr>
          <w:color w:val="111111"/>
          <w:spacing w:val="40"/>
          <w:w w:val="110"/>
        </w:rPr>
        <w:t> </w:t>
      </w:r>
      <w:r>
        <w:rPr>
          <w:color w:val="111111"/>
          <w:w w:val="110"/>
        </w:rPr>
        <w:t>and</w:t>
      </w:r>
      <w:r>
        <w:rPr>
          <w:color w:val="111111"/>
          <w:spacing w:val="26"/>
          <w:w w:val="110"/>
        </w:rPr>
        <w:t> </w:t>
      </w:r>
      <w:r>
        <w:rPr>
          <w:color w:val="111111"/>
          <w:w w:val="110"/>
        </w:rPr>
        <w:t>Theidon,</w:t>
      </w:r>
      <w:r>
        <w:rPr>
          <w:color w:val="111111"/>
          <w:spacing w:val="-4"/>
          <w:w w:val="110"/>
        </w:rPr>
        <w:t> </w:t>
      </w:r>
      <w:r>
        <w:rPr>
          <w:color w:val="111111"/>
          <w:w w:val="110"/>
        </w:rPr>
        <w:t>1997)</w:t>
      </w:r>
      <w:r>
        <w:rPr>
          <w:color w:val="111111"/>
          <w:spacing w:val="-1"/>
          <w:w w:val="110"/>
        </w:rPr>
        <w:t> </w:t>
      </w:r>
      <w:r>
        <w:rPr>
          <w:color w:val="111111"/>
          <w:w w:val="110"/>
        </w:rPr>
        <w:t>and</w:t>
      </w:r>
      <w:r>
        <w:rPr>
          <w:color w:val="111111"/>
          <w:spacing w:val="40"/>
          <w:w w:val="110"/>
        </w:rPr>
        <w:t> </w:t>
      </w:r>
      <w:r>
        <w:rPr>
          <w:color w:val="111111"/>
          <w:w w:val="110"/>
        </w:rPr>
        <w:t>male</w:t>
      </w:r>
      <w:r>
        <w:rPr>
          <w:color w:val="111111"/>
          <w:spacing w:val="-5"/>
          <w:w w:val="110"/>
        </w:rPr>
        <w:t> </w:t>
      </w:r>
      <w:r>
        <w:rPr>
          <w:color w:val="111111"/>
          <w:w w:val="110"/>
        </w:rPr>
        <w:t>substance abusers (Rapp,</w:t>
      </w:r>
      <w:r>
        <w:rPr>
          <w:color w:val="111111"/>
          <w:spacing w:val="-10"/>
          <w:w w:val="110"/>
        </w:rPr>
        <w:t> </w:t>
      </w:r>
      <w:r>
        <w:rPr>
          <w:color w:val="111111"/>
          <w:w w:val="110"/>
        </w:rPr>
        <w:t>1997;</w:t>
      </w:r>
      <w:r>
        <w:rPr>
          <w:color w:val="111111"/>
          <w:spacing w:val="-11"/>
          <w:w w:val="110"/>
        </w:rPr>
        <w:t> </w:t>
      </w:r>
      <w:r>
        <w:rPr>
          <w:color w:val="111111"/>
          <w:w w:val="110"/>
        </w:rPr>
        <w:t>Siegal et al.,</w:t>
      </w:r>
      <w:r>
        <w:rPr>
          <w:color w:val="111111"/>
          <w:spacing w:val="-14"/>
          <w:w w:val="110"/>
        </w:rPr>
        <w:t> </w:t>
      </w:r>
      <w:r>
        <w:rPr>
          <w:color w:val="111111"/>
          <w:w w:val="110"/>
        </w:rPr>
        <w:t>1995).</w:t>
      </w:r>
    </w:p>
    <w:p>
      <w:pPr>
        <w:pStyle w:val="BodyText"/>
        <w:spacing w:line="214" w:lineRule="exact"/>
        <w:ind w:left="538"/>
      </w:pPr>
      <w:r>
        <w:rPr>
          <w:color w:val="111111"/>
          <w:w w:val="110"/>
        </w:rPr>
        <w:t>Because</w:t>
      </w:r>
      <w:r>
        <w:rPr>
          <w:color w:val="111111"/>
          <w:spacing w:val="-14"/>
          <w:w w:val="110"/>
        </w:rPr>
        <w:t> </w:t>
      </w:r>
      <w:r>
        <w:rPr>
          <w:color w:val="111111"/>
          <w:w w:val="110"/>
        </w:rPr>
        <w:t>of</w:t>
      </w:r>
      <w:r>
        <w:rPr>
          <w:color w:val="111111"/>
          <w:spacing w:val="-4"/>
          <w:w w:val="110"/>
        </w:rPr>
        <w:t> </w:t>
      </w:r>
      <w:r>
        <w:rPr>
          <w:color w:val="111111"/>
          <w:w w:val="110"/>
        </w:rPr>
        <w:t>the</w:t>
      </w:r>
      <w:r>
        <w:rPr>
          <w:color w:val="111111"/>
          <w:spacing w:val="-14"/>
          <w:w w:val="110"/>
        </w:rPr>
        <w:t> </w:t>
      </w:r>
      <w:r>
        <w:rPr>
          <w:color w:val="111111"/>
          <w:w w:val="110"/>
        </w:rPr>
        <w:t>advocacy</w:t>
      </w:r>
      <w:r>
        <w:rPr>
          <w:color w:val="111111"/>
          <w:spacing w:val="-10"/>
          <w:w w:val="110"/>
        </w:rPr>
        <w:t> </w:t>
      </w:r>
      <w:r>
        <w:rPr>
          <w:color w:val="111111"/>
          <w:w w:val="110"/>
        </w:rPr>
        <w:t>component</w:t>
      </w:r>
      <w:r>
        <w:rPr>
          <w:color w:val="111111"/>
          <w:spacing w:val="-11"/>
          <w:w w:val="110"/>
        </w:rPr>
        <w:t> </w:t>
      </w:r>
      <w:r>
        <w:rPr>
          <w:color w:val="111111"/>
          <w:spacing w:val="-5"/>
          <w:w w:val="110"/>
        </w:rPr>
        <w:t>and</w:t>
      </w:r>
    </w:p>
    <w:p>
      <w:pPr>
        <w:pStyle w:val="BodyText"/>
        <w:spacing w:line="314" w:lineRule="auto" w:before="68"/>
        <w:ind w:left="193" w:right="932"/>
      </w:pPr>
      <w:r>
        <w:rPr>
          <w:color w:val="111111"/>
          <w:w w:val="110"/>
        </w:rPr>
        <w:t>client-driven goal planning, a strengths-based approach can at times cause stress between a case manager and</w:t>
      </w:r>
      <w:r>
        <w:rPr>
          <w:color w:val="111111"/>
          <w:w w:val="110"/>
        </w:rPr>
        <w:t> other members of the treatment</w:t>
      </w:r>
      <w:r>
        <w:rPr>
          <w:color w:val="111111"/>
          <w:spacing w:val="-9"/>
          <w:w w:val="110"/>
        </w:rPr>
        <w:t> </w:t>
      </w:r>
      <w:r>
        <w:rPr>
          <w:color w:val="111111"/>
          <w:w w:val="110"/>
        </w:rPr>
        <w:t>team</w:t>
      </w:r>
      <w:r>
        <w:rPr>
          <w:color w:val="111111"/>
          <w:spacing w:val="-4"/>
          <w:w w:val="110"/>
        </w:rPr>
        <w:t> </w:t>
      </w:r>
      <w:r>
        <w:rPr>
          <w:color w:val="111111"/>
          <w:w w:val="110"/>
        </w:rPr>
        <w:t>(Rapp</w:t>
      </w:r>
      <w:r>
        <w:rPr>
          <w:color w:val="111111"/>
          <w:spacing w:val="-12"/>
          <w:w w:val="110"/>
        </w:rPr>
        <w:t> </w:t>
      </w:r>
      <w:r>
        <w:rPr>
          <w:color w:val="111111"/>
          <w:w w:val="110"/>
        </w:rPr>
        <w:t>et</w:t>
      </w:r>
      <w:r>
        <w:rPr>
          <w:color w:val="111111"/>
          <w:spacing w:val="-12"/>
          <w:w w:val="110"/>
        </w:rPr>
        <w:t> </w:t>
      </w:r>
      <w:r>
        <w:rPr>
          <w:color w:val="111111"/>
          <w:w w:val="110"/>
        </w:rPr>
        <w:t>al.,</w:t>
      </w:r>
      <w:r>
        <w:rPr>
          <w:color w:val="111111"/>
          <w:spacing w:val="-18"/>
          <w:w w:val="110"/>
        </w:rPr>
        <w:t> </w:t>
      </w:r>
      <w:r>
        <w:rPr>
          <w:color w:val="111111"/>
          <w:w w:val="110"/>
        </w:rPr>
        <w:t>1994).</w:t>
      </w:r>
      <w:r>
        <w:rPr>
          <w:color w:val="111111"/>
          <w:spacing w:val="30"/>
          <w:w w:val="110"/>
        </w:rPr>
        <w:t> </w:t>
      </w:r>
      <w:r>
        <w:rPr>
          <w:color w:val="111111"/>
          <w:w w:val="110"/>
        </w:rPr>
        <w:t>Despite</w:t>
      </w:r>
      <w:r>
        <w:rPr>
          <w:color w:val="111111"/>
          <w:spacing w:val="-3"/>
          <w:w w:val="110"/>
        </w:rPr>
        <w:t> </w:t>
      </w:r>
      <w:r>
        <w:rPr>
          <w:color w:val="111111"/>
          <w:w w:val="110"/>
        </w:rPr>
        <w:t>this, there is evidence that the approach can be</w:t>
      </w:r>
    </w:p>
    <w:p>
      <w:pPr>
        <w:spacing w:after="0" w:line="314" w:lineRule="auto"/>
        <w:sectPr>
          <w:type w:val="continuous"/>
          <w:pgSz w:w="12240" w:h="15840"/>
          <w:pgMar w:top="1080" w:bottom="0" w:left="960" w:right="540"/>
          <w:cols w:num="2" w:equalWidth="0">
            <w:col w:w="4821" w:space="513"/>
            <w:col w:w="5406"/>
          </w:cols>
        </w:sectPr>
      </w:pPr>
    </w:p>
    <w:p>
      <w:pPr>
        <w:spacing w:before="76"/>
        <w:ind w:left="0" w:right="615" w:firstLine="0"/>
        <w:jc w:val="right"/>
        <w:rPr>
          <w:i/>
          <w:sz w:val="21"/>
        </w:rPr>
      </w:pPr>
      <w:r>
        <w:rPr>
          <w:i/>
          <w:color w:val="111111"/>
          <w:spacing w:val="-2"/>
          <w:sz w:val="21"/>
        </w:rPr>
        <w:t>Introduction</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14" w:lineRule="auto"/>
        <w:ind w:left="474" w:right="62" w:firstLine="6"/>
      </w:pPr>
      <w:r>
        <w:rPr>
          <w:color w:val="111111"/>
          <w:w w:val="110"/>
        </w:rPr>
        <w:t>integrated with the disease model of treatment and</w:t>
      </w:r>
      <w:r>
        <w:rPr>
          <w:color w:val="111111"/>
          <w:spacing w:val="40"/>
          <w:w w:val="110"/>
        </w:rPr>
        <w:t> </w:t>
      </w:r>
      <w:r>
        <w:rPr>
          <w:color w:val="111111"/>
          <w:w w:val="110"/>
        </w:rPr>
        <w:t>that its presence leads to improved outcomes for clients.</w:t>
      </w:r>
      <w:r>
        <w:rPr>
          <w:color w:val="111111"/>
          <w:spacing w:val="40"/>
          <w:w w:val="110"/>
        </w:rPr>
        <w:t> </w:t>
      </w:r>
      <w:r>
        <w:rPr>
          <w:color w:val="111111"/>
          <w:w w:val="110"/>
        </w:rPr>
        <w:t>The improved outcomes include employability, retention in treatment, and (through retention in treatment) reduced drug</w:t>
      </w:r>
      <w:r>
        <w:rPr>
          <w:color w:val="111111"/>
          <w:spacing w:val="-14"/>
          <w:w w:val="110"/>
        </w:rPr>
        <w:t> </w:t>
      </w:r>
      <w:r>
        <w:rPr>
          <w:color w:val="111111"/>
          <w:w w:val="110"/>
        </w:rPr>
        <w:t>use</w:t>
      </w:r>
      <w:r>
        <w:rPr>
          <w:color w:val="111111"/>
          <w:spacing w:val="-18"/>
          <w:w w:val="110"/>
        </w:rPr>
        <w:t> </w:t>
      </w:r>
      <w:r>
        <w:rPr>
          <w:color w:val="111111"/>
          <w:w w:val="110"/>
        </w:rPr>
        <w:t>(Rapp</w:t>
      </w:r>
      <w:r>
        <w:rPr>
          <w:color w:val="111111"/>
          <w:spacing w:val="-14"/>
          <w:w w:val="110"/>
        </w:rPr>
        <w:t> </w:t>
      </w:r>
      <w:r>
        <w:rPr>
          <w:color w:val="111111"/>
          <w:w w:val="110"/>
        </w:rPr>
        <w:t>et</w:t>
      </w:r>
      <w:r>
        <w:rPr>
          <w:color w:val="111111"/>
          <w:spacing w:val="-12"/>
          <w:w w:val="110"/>
        </w:rPr>
        <w:t> </w:t>
      </w:r>
      <w:r>
        <w:rPr>
          <w:color w:val="111111"/>
          <w:w w:val="110"/>
        </w:rPr>
        <w:t>al.,</w:t>
      </w:r>
      <w:r>
        <w:rPr>
          <w:color w:val="111111"/>
          <w:spacing w:val="-14"/>
          <w:w w:val="110"/>
        </w:rPr>
        <w:t> </w:t>
      </w:r>
      <w:r>
        <w:rPr>
          <w:color w:val="111111"/>
          <w:w w:val="110"/>
        </w:rPr>
        <w:t>in</w:t>
      </w:r>
      <w:r>
        <w:rPr>
          <w:color w:val="111111"/>
          <w:spacing w:val="-4"/>
          <w:w w:val="110"/>
        </w:rPr>
        <w:t> </w:t>
      </w:r>
      <w:r>
        <w:rPr>
          <w:color w:val="111111"/>
          <w:w w:val="110"/>
        </w:rPr>
        <w:t>press;</w:t>
      </w:r>
      <w:r>
        <w:rPr>
          <w:color w:val="111111"/>
          <w:spacing w:val="-14"/>
          <w:w w:val="110"/>
        </w:rPr>
        <w:t> </w:t>
      </w:r>
      <w:r>
        <w:rPr>
          <w:color w:val="111111"/>
          <w:w w:val="110"/>
        </w:rPr>
        <w:t>Siegal</w:t>
      </w:r>
      <w:r>
        <w:rPr>
          <w:color w:val="111111"/>
          <w:spacing w:val="-6"/>
          <w:w w:val="110"/>
        </w:rPr>
        <w:t> </w:t>
      </w:r>
      <w:r>
        <w:rPr>
          <w:color w:val="111111"/>
          <w:w w:val="110"/>
        </w:rPr>
        <w:t>et</w:t>
      </w:r>
      <w:r>
        <w:rPr>
          <w:color w:val="111111"/>
          <w:spacing w:val="-3"/>
          <w:w w:val="110"/>
        </w:rPr>
        <w:t> </w:t>
      </w:r>
      <w:r>
        <w:rPr>
          <w:color w:val="111111"/>
          <w:w w:val="110"/>
        </w:rPr>
        <w:t>al.,</w:t>
      </w:r>
      <w:r>
        <w:rPr>
          <w:color w:val="111111"/>
          <w:spacing w:val="-18"/>
          <w:w w:val="110"/>
        </w:rPr>
        <w:t> </w:t>
      </w:r>
      <w:r>
        <w:rPr>
          <w:color w:val="111111"/>
          <w:w w:val="110"/>
        </w:rPr>
        <w:t>1996; Siegal et al., 1997).</w:t>
      </w:r>
    </w:p>
    <w:p>
      <w:pPr>
        <w:pStyle w:val="Heading6"/>
      </w:pPr>
      <w:r>
        <w:rPr>
          <w:color w:val="111111"/>
          <w:spacing w:val="-2"/>
          <w:w w:val="105"/>
        </w:rPr>
        <w:t>Clinical/Rehabilitation</w:t>
      </w:r>
    </w:p>
    <w:p>
      <w:pPr>
        <w:pStyle w:val="BodyText"/>
        <w:spacing w:line="314" w:lineRule="auto" w:before="116"/>
        <w:ind w:left="477" w:right="95" w:firstLine="2"/>
      </w:pPr>
      <w:r>
        <w:rPr>
          <w:color w:val="111111"/>
          <w:w w:val="115"/>
        </w:rPr>
        <w:t>Clinical/rehabilitation</w:t>
      </w:r>
      <w:r>
        <w:rPr>
          <w:color w:val="111111"/>
          <w:spacing w:val="-1"/>
          <w:w w:val="115"/>
        </w:rPr>
        <w:t> </w:t>
      </w:r>
      <w:r>
        <w:rPr>
          <w:color w:val="111111"/>
          <w:w w:val="115"/>
        </w:rPr>
        <w:t>approaches to case management are</w:t>
      </w:r>
      <w:r>
        <w:rPr>
          <w:color w:val="111111"/>
          <w:spacing w:val="-4"/>
          <w:w w:val="115"/>
        </w:rPr>
        <w:t> </w:t>
      </w:r>
      <w:r>
        <w:rPr>
          <w:color w:val="111111"/>
          <w:w w:val="115"/>
        </w:rPr>
        <w:t>those</w:t>
      </w:r>
      <w:r>
        <w:rPr>
          <w:color w:val="111111"/>
          <w:spacing w:val="-9"/>
          <w:w w:val="115"/>
        </w:rPr>
        <w:t> </w:t>
      </w:r>
      <w:r>
        <w:rPr>
          <w:color w:val="111111"/>
          <w:w w:val="115"/>
        </w:rPr>
        <w:t>in</w:t>
      </w:r>
      <w:r>
        <w:rPr>
          <w:color w:val="111111"/>
          <w:spacing w:val="-8"/>
          <w:w w:val="115"/>
        </w:rPr>
        <w:t> </w:t>
      </w:r>
      <w:r>
        <w:rPr>
          <w:color w:val="111111"/>
          <w:w w:val="115"/>
        </w:rPr>
        <w:t>which</w:t>
      </w:r>
      <w:r>
        <w:rPr>
          <w:color w:val="111111"/>
          <w:spacing w:val="-8"/>
          <w:w w:val="115"/>
        </w:rPr>
        <w:t> </w:t>
      </w:r>
      <w:r>
        <w:rPr>
          <w:color w:val="111111"/>
          <w:w w:val="115"/>
        </w:rPr>
        <w:t>clinical (therapy)</w:t>
      </w:r>
      <w:r>
        <w:rPr>
          <w:color w:val="111111"/>
          <w:spacing w:val="-2"/>
          <w:w w:val="115"/>
        </w:rPr>
        <w:t> </w:t>
      </w:r>
      <w:r>
        <w:rPr>
          <w:color w:val="111111"/>
          <w:w w:val="115"/>
        </w:rPr>
        <w:t>and resource</w:t>
      </w:r>
      <w:r>
        <w:rPr>
          <w:color w:val="111111"/>
          <w:spacing w:val="-11"/>
          <w:w w:val="115"/>
        </w:rPr>
        <w:t> </w:t>
      </w:r>
      <w:r>
        <w:rPr>
          <w:color w:val="111111"/>
          <w:w w:val="115"/>
        </w:rPr>
        <w:t>acquisition (case management)</w:t>
      </w:r>
      <w:r>
        <w:rPr>
          <w:color w:val="111111"/>
          <w:spacing w:val="-15"/>
          <w:w w:val="115"/>
        </w:rPr>
        <w:t> </w:t>
      </w:r>
      <w:r>
        <w:rPr>
          <w:color w:val="111111"/>
          <w:w w:val="115"/>
        </w:rPr>
        <w:t>activities</w:t>
      </w:r>
      <w:r>
        <w:rPr>
          <w:color w:val="111111"/>
          <w:spacing w:val="-14"/>
          <w:w w:val="115"/>
        </w:rPr>
        <w:t> </w:t>
      </w:r>
      <w:r>
        <w:rPr>
          <w:color w:val="111111"/>
          <w:w w:val="115"/>
        </w:rPr>
        <w:t>are</w:t>
      </w:r>
      <w:r>
        <w:rPr>
          <w:color w:val="111111"/>
          <w:spacing w:val="-15"/>
          <w:w w:val="115"/>
        </w:rPr>
        <w:t> </w:t>
      </w:r>
      <w:r>
        <w:rPr>
          <w:color w:val="111111"/>
          <w:w w:val="115"/>
        </w:rPr>
        <w:t>joined</w:t>
      </w:r>
      <w:r>
        <w:rPr>
          <w:color w:val="111111"/>
          <w:spacing w:val="-10"/>
          <w:w w:val="115"/>
        </w:rPr>
        <w:t> </w:t>
      </w:r>
      <w:r>
        <w:rPr>
          <w:color w:val="111111"/>
          <w:w w:val="115"/>
        </w:rPr>
        <w:t>together</w:t>
      </w:r>
      <w:r>
        <w:rPr>
          <w:color w:val="111111"/>
          <w:spacing w:val="-14"/>
          <w:w w:val="115"/>
        </w:rPr>
        <w:t> </w:t>
      </w:r>
      <w:r>
        <w:rPr>
          <w:color w:val="111111"/>
          <w:w w:val="115"/>
        </w:rPr>
        <w:t>and addressed by the</w:t>
      </w:r>
      <w:r>
        <w:rPr>
          <w:color w:val="111111"/>
          <w:spacing w:val="-2"/>
          <w:w w:val="115"/>
        </w:rPr>
        <w:t> </w:t>
      </w:r>
      <w:r>
        <w:rPr>
          <w:color w:val="111111"/>
          <w:w w:val="115"/>
        </w:rPr>
        <w:t>case</w:t>
      </w:r>
      <w:r>
        <w:rPr>
          <w:color w:val="111111"/>
          <w:spacing w:val="-2"/>
          <w:w w:val="115"/>
        </w:rPr>
        <w:t> </w:t>
      </w:r>
      <w:r>
        <w:rPr>
          <w:color w:val="111111"/>
          <w:w w:val="115"/>
        </w:rPr>
        <w:t>manager.</w:t>
      </w:r>
      <w:r>
        <w:rPr>
          <w:color w:val="111111"/>
          <w:spacing w:val="40"/>
          <w:w w:val="115"/>
        </w:rPr>
        <w:t> </w:t>
      </w:r>
      <w:r>
        <w:rPr>
          <w:rFonts w:ascii="Arial"/>
          <w:color w:val="111111"/>
          <w:w w:val="115"/>
          <w:sz w:val="19"/>
        </w:rPr>
        <w:t>It </w:t>
      </w:r>
      <w:r>
        <w:rPr>
          <w:color w:val="111111"/>
          <w:w w:val="115"/>
        </w:rPr>
        <w:t>has</w:t>
      </w:r>
      <w:r>
        <w:rPr>
          <w:color w:val="111111"/>
          <w:spacing w:val="-1"/>
          <w:w w:val="115"/>
        </w:rPr>
        <w:t> </w:t>
      </w:r>
      <w:r>
        <w:rPr>
          <w:color w:val="111111"/>
          <w:w w:val="115"/>
        </w:rPr>
        <w:t>been suggested that the</w:t>
      </w:r>
      <w:r>
        <w:rPr>
          <w:color w:val="111111"/>
          <w:spacing w:val="-14"/>
          <w:w w:val="115"/>
        </w:rPr>
        <w:t> </w:t>
      </w:r>
      <w:r>
        <w:rPr>
          <w:color w:val="111111"/>
          <w:w w:val="115"/>
        </w:rPr>
        <w:t>separation of these</w:t>
      </w:r>
      <w:r>
        <w:rPr>
          <w:color w:val="111111"/>
          <w:spacing w:val="-3"/>
          <w:w w:val="115"/>
        </w:rPr>
        <w:t> </w:t>
      </w:r>
      <w:r>
        <w:rPr>
          <w:color w:val="111111"/>
          <w:w w:val="115"/>
        </w:rPr>
        <w:t>two </w:t>
      </w:r>
      <w:r>
        <w:rPr>
          <w:color w:val="111111"/>
          <w:w w:val="110"/>
        </w:rPr>
        <w:t>activities</w:t>
      </w:r>
      <w:r>
        <w:rPr>
          <w:color w:val="111111"/>
          <w:spacing w:val="-7"/>
          <w:w w:val="110"/>
        </w:rPr>
        <w:t> </w:t>
      </w:r>
      <w:r>
        <w:rPr>
          <w:color w:val="111111"/>
          <w:w w:val="110"/>
        </w:rPr>
        <w:t>is</w:t>
      </w:r>
      <w:r>
        <w:rPr>
          <w:color w:val="111111"/>
          <w:spacing w:val="-11"/>
          <w:w w:val="110"/>
        </w:rPr>
        <w:t> </w:t>
      </w:r>
      <w:r>
        <w:rPr>
          <w:color w:val="111111"/>
          <w:w w:val="110"/>
        </w:rPr>
        <w:t>not</w:t>
      </w:r>
      <w:r>
        <w:rPr>
          <w:color w:val="111111"/>
          <w:spacing w:val="-3"/>
          <w:w w:val="110"/>
        </w:rPr>
        <w:t> </w:t>
      </w:r>
      <w:r>
        <w:rPr>
          <w:color w:val="111111"/>
          <w:w w:val="110"/>
        </w:rPr>
        <w:t>feasible</w:t>
      </w:r>
      <w:r>
        <w:rPr>
          <w:color w:val="111111"/>
          <w:spacing w:val="-5"/>
          <w:w w:val="110"/>
        </w:rPr>
        <w:t> </w:t>
      </w:r>
      <w:r>
        <w:rPr>
          <w:color w:val="111111"/>
          <w:w w:val="110"/>
        </w:rPr>
        <w:t>over</w:t>
      </w:r>
      <w:r>
        <w:rPr>
          <w:color w:val="111111"/>
          <w:spacing w:val="-6"/>
          <w:w w:val="110"/>
        </w:rPr>
        <w:t> </w:t>
      </w:r>
      <w:r>
        <w:rPr>
          <w:color w:val="111111"/>
          <w:w w:val="110"/>
        </w:rPr>
        <w:t>an</w:t>
      </w:r>
      <w:r>
        <w:rPr>
          <w:color w:val="111111"/>
          <w:spacing w:val="-7"/>
          <w:w w:val="110"/>
        </w:rPr>
        <w:t> </w:t>
      </w:r>
      <w:r>
        <w:rPr>
          <w:color w:val="111111"/>
          <w:w w:val="110"/>
        </w:rPr>
        <w:t>extended period </w:t>
      </w:r>
      <w:r>
        <w:rPr>
          <w:color w:val="111111"/>
          <w:w w:val="115"/>
        </w:rPr>
        <w:t>of time</w:t>
      </w:r>
      <w:r>
        <w:rPr>
          <w:color w:val="111111"/>
          <w:spacing w:val="-8"/>
          <w:w w:val="115"/>
        </w:rPr>
        <w:t> </w:t>
      </w:r>
      <w:r>
        <w:rPr>
          <w:color w:val="111111"/>
          <w:w w:val="115"/>
        </w:rPr>
        <w:t>and</w:t>
      </w:r>
      <w:r>
        <w:rPr>
          <w:color w:val="111111"/>
          <w:w w:val="115"/>
        </w:rPr>
        <w:t> that the</w:t>
      </w:r>
      <w:r>
        <w:rPr>
          <w:color w:val="111111"/>
          <w:spacing w:val="-11"/>
          <w:w w:val="115"/>
        </w:rPr>
        <w:t> </w:t>
      </w:r>
      <w:r>
        <w:rPr>
          <w:color w:val="111111"/>
          <w:w w:val="115"/>
        </w:rPr>
        <w:t>case</w:t>
      </w:r>
      <w:r>
        <w:rPr>
          <w:color w:val="111111"/>
          <w:spacing w:val="-9"/>
          <w:w w:val="115"/>
        </w:rPr>
        <w:t> </w:t>
      </w:r>
      <w:r>
        <w:rPr>
          <w:color w:val="111111"/>
          <w:w w:val="115"/>
        </w:rPr>
        <w:t>manager must</w:t>
      </w:r>
      <w:r>
        <w:rPr>
          <w:color w:val="111111"/>
          <w:spacing w:val="-2"/>
          <w:w w:val="115"/>
        </w:rPr>
        <w:t> </w:t>
      </w:r>
      <w:r>
        <w:rPr>
          <w:color w:val="111111"/>
          <w:w w:val="115"/>
        </w:rPr>
        <w:t>be </w:t>
      </w:r>
      <w:r>
        <w:rPr>
          <w:color w:val="111111"/>
          <w:w w:val="110"/>
        </w:rPr>
        <w:t>trained to respond to</w:t>
      </w:r>
      <w:r>
        <w:rPr>
          <w:color w:val="111111"/>
          <w:spacing w:val="-7"/>
          <w:w w:val="110"/>
        </w:rPr>
        <w:t> </w:t>
      </w:r>
      <w:r>
        <w:rPr>
          <w:color w:val="111111"/>
          <w:w w:val="110"/>
        </w:rPr>
        <w:t>client-focused,</w:t>
      </w:r>
      <w:r>
        <w:rPr>
          <w:color w:val="111111"/>
          <w:spacing w:val="-18"/>
          <w:w w:val="110"/>
        </w:rPr>
        <w:t> </w:t>
      </w:r>
      <w:r>
        <w:rPr>
          <w:color w:val="111111"/>
          <w:w w:val="110"/>
        </w:rPr>
        <w:t>as opposed </w:t>
      </w:r>
      <w:r>
        <w:rPr>
          <w:color w:val="111111"/>
          <w:spacing w:val="-2"/>
          <w:w w:val="115"/>
        </w:rPr>
        <w:t>to</w:t>
      </w:r>
      <w:r>
        <w:rPr>
          <w:color w:val="111111"/>
          <w:spacing w:val="-13"/>
          <w:w w:val="115"/>
        </w:rPr>
        <w:t> </w:t>
      </w:r>
      <w:r>
        <w:rPr>
          <w:color w:val="111111"/>
          <w:spacing w:val="-2"/>
          <w:w w:val="115"/>
        </w:rPr>
        <w:t>solely</w:t>
      </w:r>
      <w:r>
        <w:rPr>
          <w:color w:val="111111"/>
          <w:spacing w:val="-4"/>
          <w:w w:val="115"/>
        </w:rPr>
        <w:t> </w:t>
      </w:r>
      <w:r>
        <w:rPr>
          <w:color w:val="111111"/>
          <w:spacing w:val="-2"/>
          <w:w w:val="115"/>
        </w:rPr>
        <w:t>environmental</w:t>
      </w:r>
      <w:r>
        <w:rPr>
          <w:color w:val="111111"/>
          <w:spacing w:val="9"/>
          <w:w w:val="115"/>
        </w:rPr>
        <w:t> </w:t>
      </w:r>
      <w:r>
        <w:rPr>
          <w:color w:val="111111"/>
          <w:spacing w:val="-2"/>
          <w:w w:val="115"/>
        </w:rPr>
        <w:t>issues</w:t>
      </w:r>
      <w:r>
        <w:rPr>
          <w:color w:val="111111"/>
          <w:spacing w:val="-7"/>
          <w:w w:val="115"/>
        </w:rPr>
        <w:t> </w:t>
      </w:r>
      <w:r>
        <w:rPr>
          <w:color w:val="111111"/>
          <w:spacing w:val="-2"/>
          <w:w w:val="115"/>
        </w:rPr>
        <w:t>(Kanter,</w:t>
      </w:r>
      <w:r>
        <w:rPr>
          <w:color w:val="111111"/>
          <w:spacing w:val="-19"/>
          <w:w w:val="115"/>
        </w:rPr>
        <w:t> </w:t>
      </w:r>
      <w:r>
        <w:rPr>
          <w:color w:val="111111"/>
          <w:spacing w:val="-2"/>
          <w:w w:val="115"/>
        </w:rPr>
        <w:t>1996).</w:t>
      </w:r>
    </w:p>
    <w:p>
      <w:pPr>
        <w:pStyle w:val="BodyText"/>
        <w:spacing w:line="314" w:lineRule="auto"/>
        <w:ind w:left="468" w:right="60" w:firstLine="11"/>
      </w:pPr>
      <w:r>
        <w:rPr>
          <w:color w:val="111111"/>
          <w:w w:val="110"/>
        </w:rPr>
        <w:t>Client-focused services could include providing psychotherapy</w:t>
      </w:r>
      <w:r>
        <w:rPr>
          <w:color w:val="111111"/>
          <w:spacing w:val="11"/>
          <w:w w:val="110"/>
        </w:rPr>
        <w:t> </w:t>
      </w:r>
      <w:r>
        <w:rPr>
          <w:color w:val="111111"/>
          <w:w w:val="110"/>
        </w:rPr>
        <w:t>to</w:t>
      </w:r>
      <w:r>
        <w:rPr>
          <w:color w:val="111111"/>
          <w:spacing w:val="-14"/>
          <w:w w:val="110"/>
        </w:rPr>
        <w:t> </w:t>
      </w:r>
      <w:r>
        <w:rPr>
          <w:color w:val="111111"/>
          <w:w w:val="110"/>
        </w:rPr>
        <w:t>clients,</w:t>
      </w:r>
      <w:r>
        <w:rPr>
          <w:color w:val="111111"/>
          <w:spacing w:val="-4"/>
          <w:w w:val="110"/>
        </w:rPr>
        <w:t> </w:t>
      </w:r>
      <w:r>
        <w:rPr>
          <w:color w:val="111111"/>
          <w:w w:val="110"/>
        </w:rPr>
        <w:t>teaching</w:t>
      </w:r>
      <w:r>
        <w:rPr>
          <w:color w:val="111111"/>
          <w:spacing w:val="-7"/>
          <w:w w:val="110"/>
        </w:rPr>
        <w:t> </w:t>
      </w:r>
      <w:r>
        <w:rPr>
          <w:color w:val="111111"/>
          <w:w w:val="110"/>
        </w:rPr>
        <w:t>specific</w:t>
      </w:r>
      <w:r>
        <w:rPr>
          <w:color w:val="111111"/>
          <w:spacing w:val="-7"/>
          <w:w w:val="110"/>
        </w:rPr>
        <w:t> </w:t>
      </w:r>
      <w:r>
        <w:rPr>
          <w:color w:val="111111"/>
          <w:w w:val="110"/>
        </w:rPr>
        <w:t>skills, and</w:t>
      </w:r>
      <w:r>
        <w:rPr>
          <w:color w:val="111111"/>
          <w:w w:val="110"/>
        </w:rPr>
        <w:t> family therapy.</w:t>
      </w:r>
      <w:r>
        <w:rPr>
          <w:color w:val="111111"/>
          <w:spacing w:val="40"/>
          <w:w w:val="110"/>
        </w:rPr>
        <w:t> </w:t>
      </w:r>
      <w:r>
        <w:rPr>
          <w:color w:val="111111"/>
          <w:w w:val="110"/>
        </w:rPr>
        <w:t>Beyond the usual</w:t>
      </w:r>
      <w:r>
        <w:rPr>
          <w:color w:val="111111"/>
          <w:spacing w:val="-7"/>
          <w:w w:val="110"/>
        </w:rPr>
        <w:t> </w:t>
      </w:r>
      <w:r>
        <w:rPr>
          <w:color w:val="111111"/>
          <w:w w:val="110"/>
        </w:rPr>
        <w:t>repertoire of</w:t>
      </w:r>
      <w:r>
        <w:rPr>
          <w:color w:val="111111"/>
          <w:spacing w:val="-5"/>
          <w:w w:val="110"/>
        </w:rPr>
        <w:t> </w:t>
      </w:r>
      <w:r>
        <w:rPr>
          <w:color w:val="111111"/>
          <w:w w:val="110"/>
        </w:rPr>
        <w:t>case</w:t>
      </w:r>
      <w:r>
        <w:rPr>
          <w:color w:val="111111"/>
          <w:spacing w:val="-12"/>
          <w:w w:val="110"/>
        </w:rPr>
        <w:t> </w:t>
      </w:r>
      <w:r>
        <w:rPr>
          <w:color w:val="111111"/>
          <w:w w:val="110"/>
        </w:rPr>
        <w:t>management</w:t>
      </w:r>
      <w:r>
        <w:rPr>
          <w:color w:val="111111"/>
          <w:spacing w:val="-4"/>
          <w:w w:val="110"/>
        </w:rPr>
        <w:t> </w:t>
      </w:r>
      <w:r>
        <w:rPr>
          <w:color w:val="111111"/>
          <w:w w:val="110"/>
        </w:rPr>
        <w:t>functions</w:t>
      </w:r>
      <w:r>
        <w:rPr>
          <w:color w:val="111111"/>
          <w:spacing w:val="-12"/>
          <w:w w:val="110"/>
        </w:rPr>
        <w:t> </w:t>
      </w:r>
      <w:r>
        <w:rPr>
          <w:color w:val="111111"/>
          <w:w w:val="110"/>
        </w:rPr>
        <w:t>(e.g.,</w:t>
      </w:r>
      <w:r>
        <w:rPr>
          <w:color w:val="111111"/>
          <w:spacing w:val="-12"/>
          <w:w w:val="110"/>
        </w:rPr>
        <w:t> </w:t>
      </w:r>
      <w:r>
        <w:rPr>
          <w:color w:val="111111"/>
          <w:w w:val="110"/>
        </w:rPr>
        <w:t>monitoring), the case manager should be aware of numerous issues including transference, countertransference, how clients internalize</w:t>
      </w:r>
      <w:r>
        <w:rPr>
          <w:color w:val="111111"/>
          <w:spacing w:val="80"/>
          <w:w w:val="110"/>
        </w:rPr>
        <w:t> </w:t>
      </w:r>
      <w:r>
        <w:rPr>
          <w:color w:val="111111"/>
          <w:w w:val="110"/>
        </w:rPr>
        <w:t>what they observe, and</w:t>
      </w:r>
      <w:r>
        <w:rPr>
          <w:color w:val="111111"/>
          <w:w w:val="110"/>
        </w:rPr>
        <w:t> theories of ego functioning (Harris and</w:t>
      </w:r>
      <w:r>
        <w:rPr>
          <w:color w:val="111111"/>
          <w:w w:val="110"/>
        </w:rPr>
        <w:t> Bergman,</w:t>
      </w:r>
      <w:r>
        <w:rPr>
          <w:color w:val="111111"/>
          <w:spacing w:val="-1"/>
          <w:w w:val="110"/>
        </w:rPr>
        <w:t> </w:t>
      </w:r>
      <w:r>
        <w:rPr>
          <w:color w:val="111111"/>
          <w:w w:val="110"/>
        </w:rPr>
        <w:t>1987;</w:t>
      </w:r>
      <w:r>
        <w:rPr>
          <w:color w:val="111111"/>
          <w:spacing w:val="-4"/>
          <w:w w:val="110"/>
        </w:rPr>
        <w:t> </w:t>
      </w:r>
      <w:r>
        <w:rPr>
          <w:color w:val="111111"/>
          <w:w w:val="110"/>
        </w:rPr>
        <w:t>Kanter, </w:t>
      </w:r>
      <w:r>
        <w:rPr>
          <w:color w:val="111111"/>
          <w:spacing w:val="-2"/>
          <w:w w:val="110"/>
        </w:rPr>
        <w:t>1996).</w:t>
      </w:r>
    </w:p>
    <w:p>
      <w:pPr>
        <w:spacing w:line="240" w:lineRule="auto" w:before="6"/>
        <w:rPr>
          <w:sz w:val="22"/>
        </w:rPr>
      </w:pPr>
      <w:r>
        <w:rPr/>
        <w:br w:type="column"/>
      </w:r>
      <w:r>
        <w:rPr>
          <w:sz w:val="22"/>
        </w:rPr>
      </w:r>
    </w:p>
    <w:p>
      <w:pPr>
        <w:pStyle w:val="BodyText"/>
        <w:spacing w:line="314" w:lineRule="auto"/>
        <w:ind w:left="478" w:right="906" w:firstLine="289"/>
      </w:pPr>
      <w:r>
        <w:rPr>
          <w:color w:val="111111"/>
          <w:w w:val="110"/>
        </w:rPr>
        <w:t>Many substance abuse treatment programs use</w:t>
      </w:r>
      <w:r>
        <w:rPr>
          <w:color w:val="111111"/>
          <w:spacing w:val="-7"/>
          <w:w w:val="110"/>
        </w:rPr>
        <w:t> </w:t>
      </w:r>
      <w:r>
        <w:rPr>
          <w:color w:val="111111"/>
          <w:w w:val="110"/>
        </w:rPr>
        <w:t>a</w:t>
      </w:r>
      <w:r>
        <w:rPr>
          <w:color w:val="111111"/>
          <w:spacing w:val="-6"/>
          <w:w w:val="110"/>
        </w:rPr>
        <w:t> </w:t>
      </w:r>
      <w:r>
        <w:rPr>
          <w:color w:val="111111"/>
          <w:w w:val="110"/>
        </w:rPr>
        <w:t>clinical model</w:t>
      </w:r>
      <w:r>
        <w:rPr>
          <w:color w:val="111111"/>
          <w:spacing w:val="-6"/>
          <w:w w:val="110"/>
        </w:rPr>
        <w:t> </w:t>
      </w:r>
      <w:r>
        <w:rPr>
          <w:color w:val="111111"/>
          <w:w w:val="110"/>
        </w:rPr>
        <w:t>in</w:t>
      </w:r>
      <w:r>
        <w:rPr>
          <w:color w:val="111111"/>
          <w:spacing w:val="-2"/>
          <w:w w:val="110"/>
        </w:rPr>
        <w:t> </w:t>
      </w:r>
      <w:r>
        <w:rPr>
          <w:color w:val="111111"/>
          <w:w w:val="110"/>
        </w:rPr>
        <w:t>which the</w:t>
      </w:r>
      <w:r>
        <w:rPr>
          <w:color w:val="111111"/>
          <w:spacing w:val="-7"/>
          <w:w w:val="110"/>
        </w:rPr>
        <w:t> </w:t>
      </w:r>
      <w:r>
        <w:rPr>
          <w:color w:val="111111"/>
          <w:w w:val="110"/>
        </w:rPr>
        <w:t>same</w:t>
      </w:r>
      <w:r>
        <w:rPr>
          <w:color w:val="111111"/>
          <w:spacing w:val="-2"/>
          <w:w w:val="110"/>
        </w:rPr>
        <w:t> </w:t>
      </w:r>
      <w:r>
        <w:rPr>
          <w:color w:val="111111"/>
          <w:w w:val="110"/>
        </w:rPr>
        <w:t>treatment professional provides, or at least coordinates, both therapy and case management activities.</w:t>
      </w:r>
    </w:p>
    <w:p>
      <w:pPr>
        <w:pStyle w:val="BodyText"/>
        <w:spacing w:line="314" w:lineRule="auto"/>
        <w:ind w:left="477" w:right="950" w:hanging="3"/>
      </w:pPr>
      <w:r>
        <w:rPr>
          <w:color w:val="111111"/>
          <w:w w:val="110"/>
        </w:rPr>
        <w:t>Such an approach is frequently driven by staffing</w:t>
      </w:r>
      <w:r>
        <w:rPr>
          <w:color w:val="111111"/>
          <w:spacing w:val="-13"/>
          <w:w w:val="110"/>
        </w:rPr>
        <w:t> </w:t>
      </w:r>
      <w:r>
        <w:rPr>
          <w:color w:val="111111"/>
          <w:w w:val="110"/>
        </w:rPr>
        <w:t>considerations:</w:t>
      </w:r>
      <w:r>
        <w:rPr>
          <w:color w:val="111111"/>
          <w:spacing w:val="-20"/>
          <w:w w:val="110"/>
        </w:rPr>
        <w:t> </w:t>
      </w:r>
      <w:r>
        <w:rPr>
          <w:rFonts w:ascii="Arial"/>
          <w:color w:val="111111"/>
          <w:w w:val="110"/>
          <w:sz w:val="19"/>
        </w:rPr>
        <w:t>It </w:t>
      </w:r>
      <w:r>
        <w:rPr>
          <w:color w:val="111111"/>
          <w:w w:val="110"/>
        </w:rPr>
        <w:t>is</w:t>
      </w:r>
      <w:r>
        <w:rPr>
          <w:color w:val="111111"/>
          <w:spacing w:val="-14"/>
          <w:w w:val="110"/>
        </w:rPr>
        <w:t> </w:t>
      </w:r>
      <w:r>
        <w:rPr>
          <w:color w:val="111111"/>
          <w:w w:val="110"/>
        </w:rPr>
        <w:t>more</w:t>
      </w:r>
      <w:r>
        <w:rPr>
          <w:color w:val="111111"/>
          <w:spacing w:val="-8"/>
          <w:w w:val="110"/>
        </w:rPr>
        <w:t> </w:t>
      </w:r>
      <w:r>
        <w:rPr>
          <w:color w:val="111111"/>
          <w:w w:val="110"/>
        </w:rPr>
        <w:t>economical to have one treatment professional provide all services than to</w:t>
      </w:r>
      <w:r>
        <w:rPr>
          <w:color w:val="111111"/>
          <w:spacing w:val="-6"/>
          <w:w w:val="110"/>
        </w:rPr>
        <w:t> </w:t>
      </w:r>
      <w:r>
        <w:rPr>
          <w:color w:val="111111"/>
          <w:w w:val="110"/>
        </w:rPr>
        <w:t>have separate clinical and</w:t>
      </w:r>
      <w:r>
        <w:rPr>
          <w:color w:val="111111"/>
          <w:spacing w:val="36"/>
          <w:w w:val="110"/>
        </w:rPr>
        <w:t> </w:t>
      </w:r>
      <w:r>
        <w:rPr>
          <w:color w:val="111111"/>
          <w:w w:val="110"/>
        </w:rPr>
        <w:t>case managers deliver them.</w:t>
      </w:r>
    </w:p>
    <w:p>
      <w:pPr>
        <w:pStyle w:val="BodyText"/>
        <w:spacing w:line="314" w:lineRule="auto"/>
        <w:ind w:left="468" w:right="906" w:firstLine="299"/>
      </w:pPr>
      <w:r>
        <w:rPr>
          <w:color w:val="111111"/>
          <w:spacing w:val="-2"/>
          <w:w w:val="115"/>
        </w:rPr>
        <w:t>One</w:t>
      </w:r>
      <w:r>
        <w:rPr>
          <w:color w:val="111111"/>
          <w:spacing w:val="-13"/>
          <w:w w:val="115"/>
        </w:rPr>
        <w:t> </w:t>
      </w:r>
      <w:r>
        <w:rPr>
          <w:color w:val="111111"/>
          <w:spacing w:val="-2"/>
          <w:w w:val="115"/>
        </w:rPr>
        <w:t>example</w:t>
      </w:r>
      <w:r>
        <w:rPr>
          <w:color w:val="111111"/>
          <w:spacing w:val="-12"/>
          <w:w w:val="115"/>
        </w:rPr>
        <w:t> </w:t>
      </w:r>
      <w:r>
        <w:rPr>
          <w:color w:val="111111"/>
          <w:spacing w:val="-2"/>
          <w:w w:val="115"/>
        </w:rPr>
        <w:t>of</w:t>
      </w:r>
      <w:r>
        <w:rPr>
          <w:color w:val="111111"/>
          <w:spacing w:val="-7"/>
          <w:w w:val="115"/>
        </w:rPr>
        <w:t> </w:t>
      </w:r>
      <w:r>
        <w:rPr>
          <w:color w:val="111111"/>
          <w:spacing w:val="-2"/>
          <w:w w:val="115"/>
        </w:rPr>
        <w:t>combining</w:t>
      </w:r>
      <w:r>
        <w:rPr>
          <w:color w:val="111111"/>
          <w:spacing w:val="-5"/>
          <w:w w:val="115"/>
        </w:rPr>
        <w:t> </w:t>
      </w:r>
      <w:r>
        <w:rPr>
          <w:color w:val="111111"/>
          <w:spacing w:val="-2"/>
          <w:w w:val="115"/>
        </w:rPr>
        <w:t>clinical</w:t>
      </w:r>
      <w:r>
        <w:rPr>
          <w:color w:val="111111"/>
          <w:spacing w:val="-11"/>
          <w:w w:val="115"/>
        </w:rPr>
        <w:t> </w:t>
      </w:r>
      <w:r>
        <w:rPr>
          <w:color w:val="111111"/>
          <w:spacing w:val="-2"/>
          <w:w w:val="115"/>
        </w:rPr>
        <w:t>and</w:t>
      </w:r>
      <w:r>
        <w:rPr>
          <w:color w:val="111111"/>
          <w:spacing w:val="10"/>
          <w:w w:val="115"/>
        </w:rPr>
        <w:t> </w:t>
      </w:r>
      <w:r>
        <w:rPr>
          <w:color w:val="111111"/>
          <w:spacing w:val="-2"/>
          <w:w w:val="115"/>
        </w:rPr>
        <w:t>case management</w:t>
      </w:r>
      <w:r>
        <w:rPr>
          <w:color w:val="111111"/>
          <w:spacing w:val="-9"/>
          <w:w w:val="115"/>
        </w:rPr>
        <w:t> </w:t>
      </w:r>
      <w:r>
        <w:rPr>
          <w:color w:val="111111"/>
          <w:spacing w:val="-2"/>
          <w:w w:val="115"/>
        </w:rPr>
        <w:t>activities</w:t>
      </w:r>
      <w:r>
        <w:rPr>
          <w:color w:val="111111"/>
          <w:spacing w:val="-9"/>
          <w:w w:val="115"/>
        </w:rPr>
        <w:t> </w:t>
      </w:r>
      <w:r>
        <w:rPr>
          <w:color w:val="111111"/>
          <w:spacing w:val="-2"/>
          <w:w w:val="115"/>
        </w:rPr>
        <w:t>is</w:t>
      </w:r>
      <w:r>
        <w:rPr>
          <w:color w:val="111111"/>
          <w:spacing w:val="-15"/>
          <w:w w:val="115"/>
        </w:rPr>
        <w:t> </w:t>
      </w:r>
      <w:r>
        <w:rPr>
          <w:color w:val="111111"/>
          <w:spacing w:val="-2"/>
          <w:w w:val="115"/>
        </w:rPr>
        <w:t>found</w:t>
      </w:r>
      <w:r>
        <w:rPr>
          <w:color w:val="111111"/>
          <w:spacing w:val="-7"/>
          <w:w w:val="115"/>
        </w:rPr>
        <w:t> </w:t>
      </w:r>
      <w:r>
        <w:rPr>
          <w:color w:val="111111"/>
          <w:spacing w:val="-2"/>
          <w:w w:val="115"/>
        </w:rPr>
        <w:t>in</w:t>
      </w:r>
      <w:r>
        <w:rPr>
          <w:color w:val="111111"/>
          <w:spacing w:val="-13"/>
          <w:w w:val="115"/>
        </w:rPr>
        <w:t> </w:t>
      </w:r>
      <w:r>
        <w:rPr>
          <w:color w:val="111111"/>
          <w:spacing w:val="-2"/>
          <w:w w:val="115"/>
        </w:rPr>
        <w:t>a</w:t>
      </w:r>
      <w:r>
        <w:rPr>
          <w:color w:val="111111"/>
          <w:spacing w:val="-12"/>
          <w:w w:val="115"/>
        </w:rPr>
        <w:t> </w:t>
      </w:r>
      <w:r>
        <w:rPr>
          <w:color w:val="111111"/>
          <w:spacing w:val="-2"/>
          <w:w w:val="115"/>
        </w:rPr>
        <w:t>program</w:t>
      </w:r>
      <w:r>
        <w:rPr>
          <w:color w:val="111111"/>
          <w:spacing w:val="-5"/>
          <w:w w:val="115"/>
        </w:rPr>
        <w:t> </w:t>
      </w:r>
      <w:r>
        <w:rPr>
          <w:color w:val="111111"/>
          <w:spacing w:val="-2"/>
          <w:w w:val="115"/>
        </w:rPr>
        <w:t>for </w:t>
      </w:r>
      <w:r>
        <w:rPr>
          <w:color w:val="111111"/>
          <w:w w:val="115"/>
        </w:rPr>
        <w:t>women who have</w:t>
      </w:r>
      <w:r>
        <w:rPr>
          <w:color w:val="111111"/>
          <w:spacing w:val="-7"/>
          <w:w w:val="115"/>
        </w:rPr>
        <w:t> </w:t>
      </w:r>
      <w:r>
        <w:rPr>
          <w:color w:val="111111"/>
          <w:w w:val="115"/>
        </w:rPr>
        <w:t>substance abuse</w:t>
      </w:r>
      <w:r>
        <w:rPr>
          <w:color w:val="111111"/>
          <w:spacing w:val="-1"/>
          <w:w w:val="115"/>
        </w:rPr>
        <w:t> </w:t>
      </w:r>
      <w:r>
        <w:rPr>
          <w:color w:val="111111"/>
          <w:w w:val="115"/>
        </w:rPr>
        <w:t>problems </w:t>
      </w:r>
      <w:r>
        <w:rPr>
          <w:color w:val="111111"/>
          <w:w w:val="110"/>
        </w:rPr>
        <w:t>(Markoff</w:t>
      </w:r>
      <w:r>
        <w:rPr>
          <w:color w:val="111111"/>
          <w:w w:val="110"/>
        </w:rPr>
        <w:t> and</w:t>
      </w:r>
      <w:r>
        <w:rPr>
          <w:color w:val="111111"/>
          <w:spacing w:val="28"/>
          <w:w w:val="110"/>
        </w:rPr>
        <w:t> </w:t>
      </w:r>
      <w:r>
        <w:rPr>
          <w:color w:val="111111"/>
          <w:w w:val="110"/>
        </w:rPr>
        <w:t>Cawley,</w:t>
      </w:r>
      <w:r>
        <w:rPr>
          <w:color w:val="111111"/>
          <w:spacing w:val="-12"/>
          <w:w w:val="110"/>
        </w:rPr>
        <w:t> </w:t>
      </w:r>
      <w:r>
        <w:rPr>
          <w:color w:val="111111"/>
          <w:w w:val="110"/>
        </w:rPr>
        <w:t>1996).</w:t>
      </w:r>
      <w:r>
        <w:rPr>
          <w:color w:val="111111"/>
          <w:spacing w:val="40"/>
          <w:w w:val="110"/>
        </w:rPr>
        <w:t> </w:t>
      </w:r>
      <w:r>
        <w:rPr>
          <w:color w:val="111111"/>
          <w:w w:val="110"/>
        </w:rPr>
        <w:t>In</w:t>
      </w:r>
      <w:r>
        <w:rPr>
          <w:color w:val="111111"/>
          <w:spacing w:val="-5"/>
          <w:w w:val="110"/>
        </w:rPr>
        <w:t> </w:t>
      </w:r>
      <w:r>
        <w:rPr>
          <w:color w:val="111111"/>
          <w:w w:val="110"/>
        </w:rPr>
        <w:t>Project</w:t>
      </w:r>
      <w:r>
        <w:rPr>
          <w:color w:val="111111"/>
          <w:spacing w:val="-10"/>
          <w:w w:val="110"/>
        </w:rPr>
        <w:t> </w:t>
      </w:r>
      <w:r>
        <w:rPr>
          <w:color w:val="111111"/>
          <w:w w:val="110"/>
        </w:rPr>
        <w:t>Second </w:t>
      </w:r>
      <w:r>
        <w:rPr>
          <w:color w:val="111111"/>
          <w:w w:val="115"/>
        </w:rPr>
        <w:t>Beginning,</w:t>
      </w:r>
      <w:r>
        <w:rPr>
          <w:color w:val="111111"/>
          <w:spacing w:val="-4"/>
          <w:w w:val="115"/>
        </w:rPr>
        <w:t> </w:t>
      </w:r>
      <w:r>
        <w:rPr>
          <w:color w:val="111111"/>
          <w:w w:val="115"/>
        </w:rPr>
        <w:t>an</w:t>
      </w:r>
      <w:r>
        <w:rPr>
          <w:color w:val="111111"/>
          <w:spacing w:val="-4"/>
          <w:w w:val="115"/>
        </w:rPr>
        <w:t> </w:t>
      </w:r>
      <w:r>
        <w:rPr>
          <w:color w:val="111111"/>
          <w:w w:val="115"/>
        </w:rPr>
        <w:t>emphasis</w:t>
      </w:r>
      <w:r>
        <w:rPr>
          <w:color w:val="111111"/>
          <w:spacing w:val="-8"/>
          <w:w w:val="115"/>
        </w:rPr>
        <w:t> </w:t>
      </w:r>
      <w:r>
        <w:rPr>
          <w:color w:val="111111"/>
          <w:w w:val="115"/>
        </w:rPr>
        <w:t>on</w:t>
      </w:r>
      <w:r>
        <w:rPr>
          <w:color w:val="111111"/>
          <w:spacing w:val="-9"/>
          <w:w w:val="115"/>
        </w:rPr>
        <w:t> </w:t>
      </w:r>
      <w:r>
        <w:rPr>
          <w:color w:val="111111"/>
          <w:w w:val="115"/>
        </w:rPr>
        <w:t>relationships and empowerment is</w:t>
      </w:r>
      <w:r>
        <w:rPr>
          <w:color w:val="111111"/>
          <w:spacing w:val="-2"/>
          <w:w w:val="115"/>
        </w:rPr>
        <w:t> </w:t>
      </w:r>
      <w:r>
        <w:rPr>
          <w:color w:val="111111"/>
          <w:w w:val="115"/>
        </w:rPr>
        <w:t>used both to</w:t>
      </w:r>
      <w:r>
        <w:rPr>
          <w:color w:val="111111"/>
          <w:spacing w:val="-5"/>
          <w:w w:val="115"/>
        </w:rPr>
        <w:t> </w:t>
      </w:r>
      <w:r>
        <w:rPr>
          <w:color w:val="111111"/>
          <w:w w:val="115"/>
        </w:rPr>
        <w:t>secure</w:t>
      </w:r>
      <w:r>
        <w:rPr>
          <w:color w:val="111111"/>
          <w:spacing w:val="-2"/>
          <w:w w:val="115"/>
        </w:rPr>
        <w:t> </w:t>
      </w:r>
      <w:r>
        <w:rPr>
          <w:color w:val="111111"/>
          <w:w w:val="115"/>
        </w:rPr>
        <w:t>needed resources and</w:t>
      </w:r>
      <w:r>
        <w:rPr>
          <w:color w:val="111111"/>
          <w:spacing w:val="23"/>
          <w:w w:val="115"/>
        </w:rPr>
        <w:t> </w:t>
      </w:r>
      <w:r>
        <w:rPr>
          <w:color w:val="111111"/>
          <w:w w:val="115"/>
        </w:rPr>
        <w:t>to</w:t>
      </w:r>
      <w:r>
        <w:rPr>
          <w:color w:val="111111"/>
          <w:spacing w:val="-5"/>
          <w:w w:val="115"/>
        </w:rPr>
        <w:t> </w:t>
      </w:r>
      <w:r>
        <w:rPr>
          <w:color w:val="111111"/>
          <w:w w:val="115"/>
        </w:rPr>
        <w:t>guide</w:t>
      </w:r>
      <w:r>
        <w:rPr>
          <w:color w:val="111111"/>
          <w:spacing w:val="-2"/>
          <w:w w:val="115"/>
        </w:rPr>
        <w:t> </w:t>
      </w:r>
      <w:r>
        <w:rPr>
          <w:color w:val="111111"/>
          <w:w w:val="115"/>
        </w:rPr>
        <w:t>implementation</w:t>
      </w:r>
      <w:r>
        <w:rPr>
          <w:color w:val="111111"/>
          <w:spacing w:val="-10"/>
          <w:w w:val="115"/>
        </w:rPr>
        <w:t> </w:t>
      </w:r>
      <w:r>
        <w:rPr>
          <w:color w:val="111111"/>
          <w:w w:val="115"/>
        </w:rPr>
        <w:t>of </w:t>
      </w:r>
      <w:r>
        <w:rPr>
          <w:color w:val="111111"/>
          <w:spacing w:val="-2"/>
          <w:w w:val="115"/>
        </w:rPr>
        <w:t>therapy</w:t>
      </w:r>
      <w:r>
        <w:rPr>
          <w:color w:val="111111"/>
          <w:spacing w:val="-13"/>
          <w:w w:val="115"/>
        </w:rPr>
        <w:t> </w:t>
      </w:r>
      <w:r>
        <w:rPr>
          <w:color w:val="111111"/>
          <w:spacing w:val="-2"/>
          <w:w w:val="115"/>
        </w:rPr>
        <w:t>activities.</w:t>
      </w:r>
      <w:r>
        <w:rPr>
          <w:color w:val="111111"/>
          <w:spacing w:val="12"/>
          <w:w w:val="115"/>
        </w:rPr>
        <w:t> </w:t>
      </w:r>
      <w:r>
        <w:rPr>
          <w:color w:val="111111"/>
          <w:spacing w:val="-2"/>
          <w:w w:val="115"/>
        </w:rPr>
        <w:t>This</w:t>
      </w:r>
      <w:r>
        <w:rPr>
          <w:color w:val="111111"/>
          <w:spacing w:val="-13"/>
          <w:w w:val="115"/>
        </w:rPr>
        <w:t> </w:t>
      </w:r>
      <w:r>
        <w:rPr>
          <w:color w:val="111111"/>
          <w:spacing w:val="-2"/>
          <w:w w:val="115"/>
        </w:rPr>
        <w:t>approach</w:t>
      </w:r>
      <w:r>
        <w:rPr>
          <w:color w:val="111111"/>
          <w:spacing w:val="-12"/>
          <w:w w:val="115"/>
        </w:rPr>
        <w:t> </w:t>
      </w:r>
      <w:r>
        <w:rPr>
          <w:color w:val="111111"/>
          <w:spacing w:val="-2"/>
          <w:w w:val="115"/>
        </w:rPr>
        <w:t>is</w:t>
      </w:r>
      <w:r>
        <w:rPr>
          <w:color w:val="111111"/>
          <w:spacing w:val="-13"/>
          <w:w w:val="115"/>
        </w:rPr>
        <w:t> </w:t>
      </w:r>
      <w:r>
        <w:rPr>
          <w:color w:val="111111"/>
          <w:spacing w:val="-2"/>
          <w:w w:val="115"/>
        </w:rPr>
        <w:t>based</w:t>
      </w:r>
      <w:r>
        <w:rPr>
          <w:color w:val="111111"/>
          <w:spacing w:val="-8"/>
          <w:w w:val="115"/>
        </w:rPr>
        <w:t> </w:t>
      </w:r>
      <w:r>
        <w:rPr>
          <w:color w:val="111111"/>
          <w:spacing w:val="-2"/>
          <w:w w:val="115"/>
        </w:rPr>
        <w:t>on</w:t>
      </w:r>
      <w:r>
        <w:rPr>
          <w:color w:val="111111"/>
          <w:spacing w:val="-12"/>
          <w:w w:val="115"/>
        </w:rPr>
        <w:t> </w:t>
      </w:r>
      <w:r>
        <w:rPr>
          <w:color w:val="111111"/>
          <w:spacing w:val="-2"/>
          <w:w w:val="115"/>
        </w:rPr>
        <w:t>the </w:t>
      </w:r>
      <w:r>
        <w:rPr>
          <w:color w:val="111111"/>
          <w:w w:val="115"/>
        </w:rPr>
        <w:t>belief</w:t>
      </w:r>
      <w:r>
        <w:rPr>
          <w:color w:val="111111"/>
          <w:spacing w:val="17"/>
          <w:w w:val="115"/>
        </w:rPr>
        <w:t> </w:t>
      </w:r>
      <w:r>
        <w:rPr>
          <w:color w:val="111111"/>
          <w:w w:val="115"/>
        </w:rPr>
        <w:t>that</w:t>
      </w:r>
      <w:r>
        <w:rPr>
          <w:color w:val="111111"/>
          <w:spacing w:val="-3"/>
          <w:w w:val="115"/>
        </w:rPr>
        <w:t> </w:t>
      </w:r>
      <w:r>
        <w:rPr>
          <w:color w:val="111111"/>
          <w:w w:val="115"/>
        </w:rPr>
        <w:t>women</w:t>
      </w:r>
      <w:r>
        <w:rPr>
          <w:color w:val="111111"/>
          <w:spacing w:val="-1"/>
          <w:w w:val="115"/>
        </w:rPr>
        <w:t> </w:t>
      </w:r>
      <w:r>
        <w:rPr>
          <w:color w:val="111111"/>
          <w:w w:val="115"/>
        </w:rPr>
        <w:t>have</w:t>
      </w:r>
      <w:r>
        <w:rPr>
          <w:color w:val="111111"/>
          <w:spacing w:val="-9"/>
          <w:w w:val="115"/>
        </w:rPr>
        <w:t> </w:t>
      </w:r>
      <w:r>
        <w:rPr>
          <w:color w:val="111111"/>
          <w:w w:val="115"/>
        </w:rPr>
        <w:t>special needs</w:t>
      </w:r>
      <w:r>
        <w:rPr>
          <w:color w:val="111111"/>
          <w:spacing w:val="-10"/>
          <w:w w:val="115"/>
        </w:rPr>
        <w:t> </w:t>
      </w:r>
      <w:r>
        <w:rPr>
          <w:color w:val="111111"/>
          <w:w w:val="115"/>
        </w:rPr>
        <w:t>in</w:t>
      </w:r>
      <w:r>
        <w:rPr>
          <w:color w:val="111111"/>
          <w:spacing w:val="-7"/>
          <w:w w:val="115"/>
        </w:rPr>
        <w:t> </w:t>
      </w:r>
      <w:r>
        <w:rPr>
          <w:color w:val="111111"/>
          <w:w w:val="115"/>
        </w:rPr>
        <w:t>the treatment setting-needs that can most appropriately be addressed</w:t>
      </w:r>
      <w:r>
        <w:rPr>
          <w:color w:val="111111"/>
          <w:w w:val="115"/>
        </w:rPr>
        <w:t> through a therapeutic</w:t>
      </w:r>
      <w:r>
        <w:rPr>
          <w:color w:val="111111"/>
          <w:spacing w:val="-15"/>
          <w:w w:val="115"/>
        </w:rPr>
        <w:t> </w:t>
      </w:r>
      <w:r>
        <w:rPr>
          <w:color w:val="111111"/>
          <w:w w:val="115"/>
        </w:rPr>
        <w:t>relationship</w:t>
      </w:r>
      <w:r>
        <w:rPr>
          <w:color w:val="111111"/>
          <w:spacing w:val="-12"/>
          <w:w w:val="115"/>
        </w:rPr>
        <w:t> </w:t>
      </w:r>
      <w:r>
        <w:rPr>
          <w:color w:val="111111"/>
          <w:w w:val="115"/>
        </w:rPr>
        <w:t>with</w:t>
      </w:r>
      <w:r>
        <w:rPr>
          <w:color w:val="111111"/>
          <w:spacing w:val="-14"/>
          <w:w w:val="115"/>
        </w:rPr>
        <w:t> </w:t>
      </w:r>
      <w:r>
        <w:rPr>
          <w:color w:val="111111"/>
          <w:w w:val="115"/>
        </w:rPr>
        <w:t>a</w:t>
      </w:r>
      <w:r>
        <w:rPr>
          <w:color w:val="111111"/>
          <w:spacing w:val="-15"/>
          <w:w w:val="115"/>
        </w:rPr>
        <w:t> </w:t>
      </w:r>
      <w:r>
        <w:rPr>
          <w:color w:val="111111"/>
          <w:w w:val="115"/>
        </w:rPr>
        <w:t>single</w:t>
      </w:r>
      <w:r>
        <w:rPr>
          <w:color w:val="111111"/>
          <w:spacing w:val="-14"/>
          <w:w w:val="115"/>
        </w:rPr>
        <w:t> </w:t>
      </w:r>
      <w:r>
        <w:rPr>
          <w:color w:val="111111"/>
          <w:w w:val="115"/>
        </w:rPr>
        <w:t>caregiver. The clinical/rehabilitation</w:t>
      </w:r>
      <w:r>
        <w:rPr>
          <w:color w:val="111111"/>
          <w:spacing w:val="-5"/>
          <w:w w:val="115"/>
        </w:rPr>
        <w:t> </w:t>
      </w:r>
      <w:r>
        <w:rPr>
          <w:color w:val="111111"/>
          <w:w w:val="115"/>
        </w:rPr>
        <w:t>approach has been widely used in the treatment of persons with diagnoses of both</w:t>
      </w:r>
      <w:r>
        <w:rPr>
          <w:color w:val="111111"/>
          <w:spacing w:val="-3"/>
          <w:w w:val="115"/>
        </w:rPr>
        <w:t> </w:t>
      </w:r>
      <w:r>
        <w:rPr>
          <w:color w:val="111111"/>
          <w:w w:val="115"/>
        </w:rPr>
        <w:t>substance abuse</w:t>
      </w:r>
      <w:r>
        <w:rPr>
          <w:color w:val="111111"/>
          <w:spacing w:val="-3"/>
          <w:w w:val="115"/>
        </w:rPr>
        <w:t> </w:t>
      </w:r>
      <w:r>
        <w:rPr>
          <w:color w:val="111111"/>
          <w:w w:val="115"/>
        </w:rPr>
        <w:t>and psychiatric problems</w:t>
      </w:r>
      <w:r>
        <w:rPr>
          <w:color w:val="111111"/>
          <w:spacing w:val="-7"/>
          <w:w w:val="115"/>
        </w:rPr>
        <w:t> </w:t>
      </w:r>
      <w:r>
        <w:rPr>
          <w:color w:val="111111"/>
          <w:w w:val="115"/>
        </w:rPr>
        <w:t>(Anthony</w:t>
      </w:r>
      <w:r>
        <w:rPr>
          <w:color w:val="111111"/>
          <w:spacing w:val="-4"/>
          <w:w w:val="115"/>
        </w:rPr>
        <w:t> </w:t>
      </w:r>
      <w:r>
        <w:rPr>
          <w:color w:val="111111"/>
          <w:w w:val="115"/>
        </w:rPr>
        <w:t>and Farkas, </w:t>
      </w:r>
      <w:r>
        <w:rPr>
          <w:color w:val="111111"/>
          <w:spacing w:val="-2"/>
          <w:w w:val="115"/>
        </w:rPr>
        <w:t>1982;</w:t>
      </w:r>
      <w:r>
        <w:rPr>
          <w:color w:val="111111"/>
          <w:spacing w:val="-13"/>
          <w:w w:val="115"/>
        </w:rPr>
        <w:t> </w:t>
      </w:r>
      <w:r>
        <w:rPr>
          <w:color w:val="111111"/>
          <w:spacing w:val="-2"/>
          <w:w w:val="115"/>
        </w:rPr>
        <w:t>Drake</w:t>
      </w:r>
      <w:r>
        <w:rPr>
          <w:color w:val="111111"/>
          <w:spacing w:val="-12"/>
          <w:w w:val="115"/>
        </w:rPr>
        <w:t> </w:t>
      </w:r>
      <w:r>
        <w:rPr>
          <w:color w:val="111111"/>
          <w:spacing w:val="-2"/>
          <w:w w:val="115"/>
        </w:rPr>
        <w:t>et</w:t>
      </w:r>
      <w:r>
        <w:rPr>
          <w:color w:val="111111"/>
          <w:spacing w:val="-13"/>
          <w:w w:val="115"/>
        </w:rPr>
        <w:t> </w:t>
      </w:r>
      <w:r>
        <w:rPr>
          <w:color w:val="111111"/>
          <w:spacing w:val="-2"/>
          <w:w w:val="115"/>
        </w:rPr>
        <w:t>al.,</w:t>
      </w:r>
      <w:r>
        <w:rPr>
          <w:color w:val="111111"/>
          <w:spacing w:val="-20"/>
          <w:w w:val="115"/>
        </w:rPr>
        <w:t> </w:t>
      </w:r>
      <w:r>
        <w:rPr>
          <w:color w:val="111111"/>
          <w:spacing w:val="-2"/>
          <w:w w:val="115"/>
        </w:rPr>
        <w:t>1993;</w:t>
      </w:r>
      <w:r>
        <w:rPr>
          <w:color w:val="111111"/>
          <w:spacing w:val="-12"/>
          <w:w w:val="115"/>
        </w:rPr>
        <w:t> </w:t>
      </w:r>
      <w:r>
        <w:rPr>
          <w:color w:val="111111"/>
          <w:spacing w:val="-2"/>
          <w:w w:val="115"/>
        </w:rPr>
        <w:t>Drake</w:t>
      </w:r>
      <w:r>
        <w:rPr>
          <w:color w:val="111111"/>
          <w:spacing w:val="-10"/>
          <w:w w:val="115"/>
        </w:rPr>
        <w:t> </w:t>
      </w:r>
      <w:r>
        <w:rPr>
          <w:color w:val="111111"/>
          <w:spacing w:val="-2"/>
          <w:w w:val="115"/>
        </w:rPr>
        <w:t>and</w:t>
      </w:r>
      <w:r>
        <w:rPr>
          <w:color w:val="111111"/>
          <w:spacing w:val="14"/>
          <w:w w:val="115"/>
        </w:rPr>
        <w:t> </w:t>
      </w:r>
      <w:r>
        <w:rPr>
          <w:color w:val="111111"/>
          <w:spacing w:val="-2"/>
          <w:w w:val="115"/>
        </w:rPr>
        <w:t>Noordsey, </w:t>
      </w:r>
      <w:r>
        <w:rPr>
          <w:color w:val="111111"/>
          <w:w w:val="110"/>
        </w:rPr>
        <w:t>1994;</w:t>
      </w:r>
      <w:r>
        <w:rPr>
          <w:color w:val="111111"/>
          <w:spacing w:val="-8"/>
          <w:w w:val="110"/>
        </w:rPr>
        <w:t> </w:t>
      </w:r>
      <w:r>
        <w:rPr>
          <w:color w:val="111111"/>
          <w:w w:val="110"/>
        </w:rPr>
        <w:t>Lehman</w:t>
      </w:r>
      <w:r>
        <w:rPr>
          <w:color w:val="111111"/>
          <w:spacing w:val="-2"/>
          <w:w w:val="110"/>
        </w:rPr>
        <w:t> </w:t>
      </w:r>
      <w:r>
        <w:rPr>
          <w:color w:val="111111"/>
          <w:w w:val="110"/>
        </w:rPr>
        <w:t>et</w:t>
      </w:r>
      <w:r>
        <w:rPr>
          <w:color w:val="111111"/>
          <w:spacing w:val="-3"/>
          <w:w w:val="110"/>
        </w:rPr>
        <w:t> </w:t>
      </w:r>
      <w:r>
        <w:rPr>
          <w:color w:val="111111"/>
          <w:w w:val="110"/>
        </w:rPr>
        <w:t>al.,</w:t>
      </w:r>
      <w:r>
        <w:rPr>
          <w:color w:val="111111"/>
          <w:spacing w:val="-18"/>
          <w:w w:val="110"/>
        </w:rPr>
        <w:t> </w:t>
      </w:r>
      <w:r>
        <w:rPr>
          <w:color w:val="111111"/>
          <w:w w:val="110"/>
        </w:rPr>
        <w:t>1993;</w:t>
      </w:r>
      <w:r>
        <w:rPr>
          <w:color w:val="111111"/>
          <w:spacing w:val="-15"/>
          <w:w w:val="110"/>
        </w:rPr>
        <w:t> </w:t>
      </w:r>
      <w:r>
        <w:rPr>
          <w:color w:val="111111"/>
          <w:w w:val="110"/>
        </w:rPr>
        <w:t>Shilony et</w:t>
      </w:r>
      <w:r>
        <w:rPr>
          <w:color w:val="111111"/>
          <w:spacing w:val="-1"/>
          <w:w w:val="110"/>
        </w:rPr>
        <w:t> </w:t>
      </w:r>
      <w:r>
        <w:rPr>
          <w:color w:val="111111"/>
          <w:w w:val="110"/>
        </w:rPr>
        <w:t>al.,</w:t>
      </w:r>
      <w:r>
        <w:rPr>
          <w:color w:val="111111"/>
          <w:spacing w:val="-18"/>
          <w:w w:val="110"/>
        </w:rPr>
        <w:t> </w:t>
      </w:r>
      <w:r>
        <w:rPr>
          <w:color w:val="111111"/>
          <w:w w:val="110"/>
        </w:rPr>
        <w:t>1993).</w:t>
      </w:r>
    </w:p>
    <w:p>
      <w:pPr>
        <w:spacing w:after="0" w:line="314" w:lineRule="auto"/>
        <w:sectPr>
          <w:type w:val="continuous"/>
          <w:pgSz w:w="12240" w:h="15840"/>
          <w:pgMar w:top="1080" w:bottom="0" w:left="960" w:right="540"/>
          <w:cols w:num="2" w:equalWidth="0">
            <w:col w:w="4835" w:space="212"/>
            <w:col w:w="569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1"/>
        </w:rPr>
      </w:pPr>
    </w:p>
    <w:p>
      <w:pPr>
        <w:spacing w:before="100"/>
        <w:ind w:left="0" w:right="592" w:firstLine="0"/>
        <w:jc w:val="right"/>
        <w:rPr>
          <w:rFonts w:ascii="Verdana"/>
          <w:i/>
          <w:sz w:val="18"/>
        </w:rPr>
      </w:pPr>
      <w:r>
        <w:rPr>
          <w:rFonts w:ascii="Verdana"/>
          <w:i/>
          <w:color w:val="111111"/>
          <w:spacing w:val="-5"/>
          <w:sz w:val="18"/>
        </w:rPr>
        <w:t>11</w:t>
      </w:r>
    </w:p>
    <w:p>
      <w:pPr>
        <w:spacing w:after="0"/>
        <w:jc w:val="right"/>
        <w:rPr>
          <w:rFonts w:ascii="Verdana"/>
          <w:sz w:val="18"/>
        </w:rPr>
        <w:sectPr>
          <w:type w:val="continuous"/>
          <w:pgSz w:w="12240" w:h="15840"/>
          <w:pgMar w:top="1080" w:bottom="0" w:left="960" w:right="540"/>
        </w:sectPr>
      </w:pPr>
    </w:p>
    <w:p>
      <w:pPr>
        <w:pStyle w:val="Heading1"/>
        <w:numPr>
          <w:ilvl w:val="0"/>
          <w:numId w:val="2"/>
        </w:numPr>
        <w:tabs>
          <w:tab w:pos="1213" w:val="left" w:leader="none"/>
          <w:tab w:pos="1214" w:val="left" w:leader="none"/>
        </w:tabs>
        <w:spacing w:line="223" w:lineRule="auto" w:before="84" w:after="0"/>
        <w:ind w:left="1187" w:right="1240" w:hanging="715"/>
        <w:jc w:val="left"/>
      </w:pPr>
      <w:r>
        <w:rPr>
          <w:color w:val="111111"/>
        </w:rPr>
        <w:t>Applying Case Managen1ent to</w:t>
      </w:r>
      <w:r>
        <w:rPr>
          <w:color w:val="111111"/>
          <w:spacing w:val="80"/>
        </w:rPr>
        <w:t> </w:t>
      </w:r>
      <w:r>
        <w:rPr>
          <w:color w:val="111111"/>
        </w:rPr>
        <w:t>Substance Abuse Treatn1ent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26"/>
        </w:rPr>
      </w:pPr>
    </w:p>
    <w:p>
      <w:pPr>
        <w:spacing w:after="0"/>
        <w:rPr>
          <w:sz w:val="26"/>
        </w:rPr>
        <w:sectPr>
          <w:pgSz w:w="12240" w:h="15840"/>
          <w:pgMar w:top="1340" w:bottom="280" w:left="960" w:right="540"/>
        </w:sectPr>
      </w:pPr>
    </w:p>
    <w:p>
      <w:pPr>
        <w:pStyle w:val="BodyText"/>
        <w:spacing w:line="314" w:lineRule="auto" w:before="92"/>
        <w:ind w:left="1205" w:right="76"/>
      </w:pPr>
      <w:r>
        <w:rPr/>
        <w:pict>
          <v:shape style="position:absolute;margin-left:73.080002pt;margin-top:7.791521pt;width:32pt;height:37.15pt;mso-position-horizontal-relative:page;mso-position-vertical-relative:paragraph;z-index:15742976" id="docshape48" coordorigin="1462,156" coordsize="640,743" path="m1867,156l1786,162,1711,181,1643,212,1582,254,1529,307,1492,371,1469,444,1462,528,1469,610,1489,683,1524,746,1572,799,1630,842,1697,874,1773,892,1859,899,1884,898,1968,884,2050,857,2101,793,2093,783,2084,790,2075,795,2016,822,1947,840,1892,845,1822,838,1759,821,1704,793,1657,753,1618,705,1590,649,1573,585,1567,512,1572,448,1585,390,1640,289,1728,222,1850,199,1880,200,1961,216,2021,242,2046,353,2077,353,2078,312,2082,273,2088,235,2095,198,2076,191,1999,170,1936,159,1902,157,1867,156xe" filled="true" fillcolor="#000000" stroked="false">
            <v:path arrowok="t"/>
            <v:fill type="solid"/>
            <w10:wrap type="none"/>
          </v:shape>
        </w:pict>
      </w:r>
      <w:r>
        <w:rPr>
          <w:color w:val="111111"/>
          <w:w w:val="110"/>
        </w:rPr>
        <w:t>ase</w:t>
      </w:r>
      <w:r>
        <w:rPr>
          <w:color w:val="111111"/>
          <w:spacing w:val="40"/>
          <w:w w:val="110"/>
        </w:rPr>
        <w:t> </w:t>
      </w:r>
      <w:r>
        <w:rPr>
          <w:color w:val="111111"/>
          <w:w w:val="110"/>
        </w:rPr>
        <w:t>management is almost infinitely adaptable, but several</w:t>
      </w:r>
      <w:r>
        <w:rPr>
          <w:color w:val="111111"/>
          <w:spacing w:val="-2"/>
          <w:w w:val="110"/>
        </w:rPr>
        <w:t> </w:t>
      </w:r>
      <w:r>
        <w:rPr>
          <w:color w:val="111111"/>
          <w:w w:val="110"/>
        </w:rPr>
        <w:t>broad principles are true of almost every application.</w:t>
      </w:r>
    </w:p>
    <w:p>
      <w:pPr>
        <w:pStyle w:val="BodyText"/>
        <w:spacing w:line="314" w:lineRule="auto"/>
        <w:ind w:left="478" w:right="76" w:hanging="2"/>
      </w:pPr>
      <w:r>
        <w:rPr>
          <w:color w:val="111111"/>
          <w:w w:val="110"/>
        </w:rPr>
        <w:t>This chapter will discuss those principles, the competencies</w:t>
      </w:r>
      <w:r>
        <w:rPr>
          <w:color w:val="111111"/>
          <w:w w:val="110"/>
        </w:rPr>
        <w:t> necessary to implement case management functions, and</w:t>
      </w:r>
      <w:r>
        <w:rPr>
          <w:color w:val="111111"/>
          <w:w w:val="110"/>
        </w:rPr>
        <w:t> the relationship between those functions and</w:t>
      </w:r>
      <w:r>
        <w:rPr>
          <w:color w:val="111111"/>
          <w:spacing w:val="40"/>
          <w:w w:val="110"/>
        </w:rPr>
        <w:t> </w:t>
      </w:r>
      <w:r>
        <w:rPr>
          <w:color w:val="111111"/>
          <w:w w:val="110"/>
        </w:rPr>
        <w:t>the substance</w:t>
      </w:r>
      <w:r>
        <w:rPr>
          <w:color w:val="111111"/>
          <w:spacing w:val="40"/>
          <w:w w:val="110"/>
        </w:rPr>
        <w:t> </w:t>
      </w:r>
      <w:r>
        <w:rPr>
          <w:color w:val="111111"/>
          <w:w w:val="110"/>
        </w:rPr>
        <w:t>abuse</w:t>
      </w:r>
      <w:r>
        <w:rPr>
          <w:color w:val="111111"/>
          <w:spacing w:val="-3"/>
          <w:w w:val="110"/>
        </w:rPr>
        <w:t> </w:t>
      </w:r>
      <w:r>
        <w:rPr>
          <w:color w:val="111111"/>
          <w:w w:val="110"/>
        </w:rPr>
        <w:t>treatment</w:t>
      </w:r>
      <w:r>
        <w:rPr>
          <w:color w:val="111111"/>
          <w:spacing w:val="-3"/>
          <w:w w:val="110"/>
        </w:rPr>
        <w:t> </w:t>
      </w:r>
      <w:r>
        <w:rPr>
          <w:color w:val="111111"/>
          <w:w w:val="110"/>
        </w:rPr>
        <w:t>continuum.</w:t>
      </w:r>
      <w:r>
        <w:rPr>
          <w:color w:val="111111"/>
          <w:spacing w:val="40"/>
          <w:w w:val="110"/>
        </w:rPr>
        <w:t> </w:t>
      </w:r>
      <w:r>
        <w:rPr>
          <w:color w:val="111111"/>
          <w:w w:val="110"/>
        </w:rPr>
        <w:t>For the</w:t>
      </w:r>
      <w:r>
        <w:rPr>
          <w:color w:val="111111"/>
          <w:w w:val="110"/>
        </w:rPr>
        <w:t> purposes of discussion, case management and substance abuse treatment are presented as separate and distinct aspects of the treatment continuum, although in reality they are complementary and at times thoroughly blended.</w:t>
      </w:r>
    </w:p>
    <w:p>
      <w:pPr>
        <w:pStyle w:val="Heading5"/>
        <w:spacing w:line="247" w:lineRule="auto" w:before="172"/>
        <w:ind w:left="487" w:right="76" w:hanging="6"/>
      </w:pPr>
      <w:bookmarkStart w:name="_TOC_250000" w:id="10"/>
      <w:r>
        <w:rPr>
          <w:color w:val="111111"/>
          <w:w w:val="105"/>
        </w:rPr>
        <w:t>Case</w:t>
      </w:r>
      <w:r>
        <w:rPr>
          <w:color w:val="111111"/>
          <w:spacing w:val="-19"/>
          <w:w w:val="105"/>
        </w:rPr>
        <w:t> </w:t>
      </w:r>
      <w:r>
        <w:rPr>
          <w:color w:val="111111"/>
          <w:w w:val="105"/>
        </w:rPr>
        <w:t>Management </w:t>
      </w:r>
      <w:bookmarkEnd w:id="10"/>
      <w:r>
        <w:rPr>
          <w:color w:val="111111"/>
          <w:spacing w:val="-2"/>
          <w:w w:val="105"/>
        </w:rPr>
        <w:t>Principles</w:t>
      </w:r>
    </w:p>
    <w:p>
      <w:pPr>
        <w:pStyle w:val="BodyText"/>
        <w:spacing w:before="7"/>
        <w:rPr>
          <w:b/>
          <w:sz w:val="3"/>
        </w:rPr>
      </w:pPr>
    </w:p>
    <w:p>
      <w:pPr>
        <w:pStyle w:val="BodyText"/>
        <w:spacing w:line="20" w:lineRule="exact"/>
        <w:ind w:left="448" w:right="-72"/>
        <w:rPr>
          <w:sz w:val="2"/>
        </w:rPr>
      </w:pPr>
      <w:r>
        <w:rPr>
          <w:sz w:val="2"/>
        </w:rPr>
        <w:pict>
          <v:group style="width:219pt;height:.75pt;mso-position-horizontal-relative:char;mso-position-vertical-relative:line" id="docshapegroup49" coordorigin="0,0" coordsize="4380,15">
            <v:rect style="position:absolute;left:0;top:0;width:4380;height:15" id="docshape50" filled="true" fillcolor="#000000" stroked="false">
              <v:fill type="solid"/>
            </v:rect>
          </v:group>
        </w:pict>
      </w:r>
      <w:r>
        <w:rPr>
          <w:sz w:val="2"/>
        </w:rPr>
      </w:r>
    </w:p>
    <w:p>
      <w:pPr>
        <w:pStyle w:val="BodyText"/>
        <w:spacing w:line="314" w:lineRule="auto" w:before="153"/>
        <w:ind w:left="477" w:right="61" w:firstLine="6"/>
      </w:pPr>
      <w:r>
        <w:rPr>
          <w:b/>
          <w:color w:val="111111"/>
          <w:w w:val="110"/>
        </w:rPr>
        <w:t>Case management offers the client a single point of contact with the</w:t>
      </w:r>
      <w:r>
        <w:rPr>
          <w:b/>
          <w:color w:val="111111"/>
          <w:spacing w:val="-3"/>
          <w:w w:val="110"/>
        </w:rPr>
        <w:t> </w:t>
      </w:r>
      <w:r>
        <w:rPr>
          <w:b/>
          <w:color w:val="111111"/>
          <w:w w:val="110"/>
        </w:rPr>
        <w:t>health and social services systems.</w:t>
      </w:r>
      <w:r>
        <w:rPr>
          <w:b/>
          <w:color w:val="111111"/>
          <w:spacing w:val="40"/>
          <w:w w:val="110"/>
        </w:rPr>
        <w:t> </w:t>
      </w:r>
      <w:r>
        <w:rPr>
          <w:color w:val="111111"/>
          <w:w w:val="110"/>
        </w:rPr>
        <w:t>The strongest rationale for case management may be that it</w:t>
      </w:r>
      <w:r>
        <w:rPr>
          <w:color w:val="111111"/>
          <w:spacing w:val="-2"/>
          <w:w w:val="110"/>
        </w:rPr>
        <w:t> </w:t>
      </w:r>
      <w:r>
        <w:rPr>
          <w:color w:val="111111"/>
          <w:w w:val="110"/>
        </w:rPr>
        <w:t>consolidates</w:t>
      </w:r>
      <w:r>
        <w:rPr>
          <w:color w:val="111111"/>
          <w:spacing w:val="31"/>
          <w:w w:val="110"/>
        </w:rPr>
        <w:t> </w:t>
      </w:r>
      <w:r>
        <w:rPr>
          <w:color w:val="111111"/>
          <w:w w:val="110"/>
        </w:rPr>
        <w:t>to a single point responsibility for clients who receive services from multiple agencies.</w:t>
      </w:r>
      <w:r>
        <w:rPr>
          <w:color w:val="111111"/>
          <w:spacing w:val="40"/>
          <w:w w:val="110"/>
        </w:rPr>
        <w:t> </w:t>
      </w:r>
      <w:r>
        <w:rPr>
          <w:color w:val="111111"/>
          <w:w w:val="110"/>
        </w:rPr>
        <w:t>Case management replaces a haphazard process of referrals with a single, well-structured service.</w:t>
      </w:r>
      <w:r>
        <w:rPr>
          <w:color w:val="111111"/>
          <w:spacing w:val="40"/>
          <w:w w:val="110"/>
        </w:rPr>
        <w:t> </w:t>
      </w:r>
      <w:r>
        <w:rPr>
          <w:color w:val="111111"/>
          <w:w w:val="110"/>
        </w:rPr>
        <w:t>In</w:t>
      </w:r>
      <w:r>
        <w:rPr>
          <w:color w:val="111111"/>
          <w:spacing w:val="-10"/>
          <w:w w:val="110"/>
        </w:rPr>
        <w:t> </w:t>
      </w:r>
      <w:r>
        <w:rPr>
          <w:color w:val="111111"/>
          <w:w w:val="110"/>
        </w:rPr>
        <w:t>doing</w:t>
      </w:r>
      <w:r>
        <w:rPr>
          <w:color w:val="111111"/>
          <w:spacing w:val="-6"/>
          <w:w w:val="110"/>
        </w:rPr>
        <w:t> </w:t>
      </w:r>
      <w:r>
        <w:rPr>
          <w:color w:val="111111"/>
          <w:w w:val="110"/>
        </w:rPr>
        <w:t>so,</w:t>
      </w:r>
      <w:r>
        <w:rPr>
          <w:color w:val="111111"/>
          <w:spacing w:val="-14"/>
          <w:w w:val="110"/>
        </w:rPr>
        <w:t> </w:t>
      </w:r>
      <w:r>
        <w:rPr>
          <w:color w:val="111111"/>
          <w:w w:val="110"/>
        </w:rPr>
        <w:t>it</w:t>
      </w:r>
      <w:r>
        <w:rPr>
          <w:color w:val="111111"/>
          <w:spacing w:val="-12"/>
          <w:w w:val="110"/>
        </w:rPr>
        <w:t> </w:t>
      </w:r>
      <w:r>
        <w:rPr>
          <w:color w:val="111111"/>
          <w:w w:val="110"/>
        </w:rPr>
        <w:t>offers the</w:t>
      </w:r>
      <w:r>
        <w:rPr>
          <w:color w:val="111111"/>
          <w:spacing w:val="-11"/>
          <w:w w:val="110"/>
        </w:rPr>
        <w:t> </w:t>
      </w:r>
      <w:r>
        <w:rPr>
          <w:color w:val="111111"/>
          <w:w w:val="110"/>
        </w:rPr>
        <w:t>client</w:t>
      </w:r>
      <w:r>
        <w:rPr>
          <w:color w:val="111111"/>
          <w:spacing w:val="-5"/>
          <w:w w:val="110"/>
        </w:rPr>
        <w:t> </w:t>
      </w:r>
      <w:r>
        <w:rPr>
          <w:color w:val="111111"/>
          <w:w w:val="110"/>
        </w:rPr>
        <w:t>continuity.</w:t>
      </w:r>
      <w:r>
        <w:rPr>
          <w:color w:val="111111"/>
          <w:spacing w:val="40"/>
          <w:w w:val="110"/>
        </w:rPr>
        <w:t> </w:t>
      </w:r>
      <w:r>
        <w:rPr>
          <w:color w:val="111111"/>
          <w:w w:val="110"/>
        </w:rPr>
        <w:t>As</w:t>
      </w:r>
      <w:r>
        <w:rPr>
          <w:color w:val="111111"/>
          <w:spacing w:val="-7"/>
          <w:w w:val="110"/>
        </w:rPr>
        <w:t> </w:t>
      </w:r>
      <w:r>
        <w:rPr>
          <w:color w:val="111111"/>
          <w:w w:val="110"/>
        </w:rPr>
        <w:t>the single point of contact, case managers have obligations not only to their clients but also to the members of the systems with whom they interact.</w:t>
      </w:r>
      <w:r>
        <w:rPr>
          <w:color w:val="111111"/>
          <w:spacing w:val="40"/>
          <w:w w:val="110"/>
        </w:rPr>
        <w:t> </w:t>
      </w:r>
      <w:r>
        <w:rPr>
          <w:color w:val="111111"/>
          <w:w w:val="110"/>
        </w:rPr>
        <w:t>Case managers must familiarize themselves with protocols and operating procedures observed by these other</w:t>
      </w:r>
    </w:p>
    <w:p>
      <w:pPr>
        <w:pStyle w:val="BodyText"/>
        <w:spacing w:line="314" w:lineRule="auto" w:before="92"/>
        <w:ind w:left="479" w:right="997" w:firstLine="3"/>
      </w:pPr>
      <w:r>
        <w:rPr/>
        <w:br w:type="column"/>
      </w:r>
      <w:r>
        <w:rPr>
          <w:color w:val="111111"/>
          <w:w w:val="110"/>
        </w:rPr>
        <w:t>professionals.</w:t>
      </w:r>
      <w:r>
        <w:rPr>
          <w:color w:val="111111"/>
          <w:spacing w:val="29"/>
          <w:w w:val="110"/>
        </w:rPr>
        <w:t> </w:t>
      </w:r>
      <w:r>
        <w:rPr>
          <w:color w:val="111111"/>
          <w:w w:val="110"/>
        </w:rPr>
        <w:t>The</w:t>
      </w:r>
      <w:r>
        <w:rPr>
          <w:color w:val="111111"/>
          <w:spacing w:val="-13"/>
          <w:w w:val="110"/>
        </w:rPr>
        <w:t> </w:t>
      </w:r>
      <w:r>
        <w:rPr>
          <w:color w:val="111111"/>
          <w:w w:val="110"/>
        </w:rPr>
        <w:t>case</w:t>
      </w:r>
      <w:r>
        <w:rPr>
          <w:color w:val="111111"/>
          <w:spacing w:val="-12"/>
          <w:w w:val="110"/>
        </w:rPr>
        <w:t> </w:t>
      </w:r>
      <w:r>
        <w:rPr>
          <w:color w:val="111111"/>
          <w:w w:val="110"/>
        </w:rPr>
        <w:t>manager must</w:t>
      </w:r>
      <w:r>
        <w:rPr>
          <w:color w:val="111111"/>
          <w:spacing w:val="-3"/>
          <w:w w:val="110"/>
        </w:rPr>
        <w:t> </w:t>
      </w:r>
      <w:r>
        <w:rPr>
          <w:color w:val="111111"/>
          <w:w w:val="110"/>
        </w:rPr>
        <w:t>mobilize needed resources, which requires the ability to negotiate formal systems, to barter informally among service providers, and to consistently pursue informal networks.</w:t>
      </w:r>
      <w:r>
        <w:rPr>
          <w:color w:val="111111"/>
          <w:spacing w:val="40"/>
          <w:w w:val="110"/>
        </w:rPr>
        <w:t> </w:t>
      </w:r>
      <w:r>
        <w:rPr>
          <w:color w:val="111111"/>
          <w:w w:val="110"/>
        </w:rPr>
        <w:t>These include self­ help groups and their members, halfway and three-quarter-way houses, neighbors, and numerous other resources that are sometimes not identified in formal service directories.</w:t>
      </w:r>
    </w:p>
    <w:p>
      <w:pPr>
        <w:pStyle w:val="BodyText"/>
        <w:spacing w:line="314" w:lineRule="auto"/>
        <w:ind w:left="476" w:right="979" w:firstLine="295"/>
      </w:pPr>
      <w:r>
        <w:rPr>
          <w:b/>
          <w:color w:val="111111"/>
          <w:w w:val="110"/>
        </w:rPr>
        <w:t>Case management is client-driven and driven by client need.</w:t>
      </w:r>
      <w:r>
        <w:rPr>
          <w:b/>
          <w:color w:val="111111"/>
          <w:spacing w:val="40"/>
          <w:w w:val="110"/>
        </w:rPr>
        <w:t> </w:t>
      </w:r>
      <w:r>
        <w:rPr>
          <w:color w:val="111111"/>
          <w:w w:val="110"/>
        </w:rPr>
        <w:t>Throughout models of case management, in the substance abuse field and</w:t>
      </w:r>
      <w:r>
        <w:rPr>
          <w:color w:val="111111"/>
          <w:spacing w:val="24"/>
          <w:w w:val="110"/>
        </w:rPr>
        <w:t> </w:t>
      </w:r>
      <w:r>
        <w:rPr>
          <w:color w:val="111111"/>
          <w:w w:val="110"/>
        </w:rPr>
        <w:t>elsewhere, there</w:t>
      </w:r>
      <w:r>
        <w:rPr>
          <w:color w:val="111111"/>
          <w:spacing w:val="-5"/>
          <w:w w:val="110"/>
        </w:rPr>
        <w:t> </w:t>
      </w:r>
      <w:r>
        <w:rPr>
          <w:color w:val="111111"/>
          <w:w w:val="110"/>
        </w:rPr>
        <w:t>is</w:t>
      </w:r>
      <w:r>
        <w:rPr>
          <w:color w:val="111111"/>
          <w:spacing w:val="-10"/>
          <w:w w:val="110"/>
        </w:rPr>
        <w:t> </w:t>
      </w:r>
      <w:r>
        <w:rPr>
          <w:color w:val="111111"/>
          <w:w w:val="110"/>
        </w:rPr>
        <w:t>an</w:t>
      </w:r>
      <w:r>
        <w:rPr>
          <w:color w:val="111111"/>
          <w:spacing w:val="-3"/>
          <w:w w:val="110"/>
        </w:rPr>
        <w:t> </w:t>
      </w:r>
      <w:r>
        <w:rPr>
          <w:color w:val="111111"/>
          <w:w w:val="110"/>
        </w:rPr>
        <w:t>overriding belief</w:t>
      </w:r>
      <w:r>
        <w:rPr>
          <w:color w:val="111111"/>
          <w:spacing w:val="22"/>
          <w:w w:val="110"/>
        </w:rPr>
        <w:t> </w:t>
      </w:r>
      <w:r>
        <w:rPr>
          <w:color w:val="111111"/>
          <w:w w:val="110"/>
        </w:rPr>
        <w:t>that clients must take the lead in identifying needed resources.</w:t>
      </w:r>
      <w:r>
        <w:rPr>
          <w:color w:val="111111"/>
          <w:spacing w:val="40"/>
          <w:w w:val="110"/>
        </w:rPr>
        <w:t> </w:t>
      </w:r>
      <w:r>
        <w:rPr>
          <w:color w:val="111111"/>
          <w:w w:val="110"/>
        </w:rPr>
        <w:t>The</w:t>
      </w:r>
      <w:r>
        <w:rPr>
          <w:color w:val="111111"/>
          <w:spacing w:val="-3"/>
          <w:w w:val="110"/>
        </w:rPr>
        <w:t> </w:t>
      </w:r>
      <w:r>
        <w:rPr>
          <w:color w:val="111111"/>
          <w:w w:val="110"/>
        </w:rPr>
        <w:t>case manager</w:t>
      </w:r>
      <w:r>
        <w:rPr>
          <w:color w:val="111111"/>
          <w:w w:val="110"/>
        </w:rPr>
        <w:t> uses</w:t>
      </w:r>
      <w:r>
        <w:rPr>
          <w:color w:val="111111"/>
          <w:spacing w:val="-4"/>
          <w:w w:val="110"/>
        </w:rPr>
        <w:t> </w:t>
      </w:r>
      <w:r>
        <w:rPr>
          <w:color w:val="111111"/>
          <w:w w:val="110"/>
        </w:rPr>
        <w:t>her expertise to</w:t>
      </w:r>
      <w:r>
        <w:rPr>
          <w:color w:val="111111"/>
          <w:spacing w:val="-5"/>
          <w:w w:val="110"/>
        </w:rPr>
        <w:t> </w:t>
      </w:r>
      <w:r>
        <w:rPr>
          <w:color w:val="111111"/>
          <w:w w:val="110"/>
        </w:rPr>
        <w:t>identify options</w:t>
      </w:r>
      <w:r>
        <w:rPr>
          <w:color w:val="111111"/>
          <w:spacing w:val="-2"/>
          <w:w w:val="110"/>
        </w:rPr>
        <w:t> </w:t>
      </w:r>
      <w:r>
        <w:rPr>
          <w:color w:val="111111"/>
          <w:w w:val="110"/>
        </w:rPr>
        <w:t>for the client,</w:t>
      </w:r>
      <w:r>
        <w:rPr>
          <w:color w:val="111111"/>
          <w:spacing w:val="-1"/>
          <w:w w:val="110"/>
        </w:rPr>
        <w:t> </w:t>
      </w:r>
      <w:r>
        <w:rPr>
          <w:color w:val="111111"/>
          <w:w w:val="110"/>
        </w:rPr>
        <w:t>but</w:t>
      </w:r>
      <w:r>
        <w:rPr>
          <w:color w:val="111111"/>
          <w:spacing w:val="26"/>
          <w:w w:val="110"/>
        </w:rPr>
        <w:t> </w:t>
      </w:r>
      <w:r>
        <w:rPr>
          <w:color w:val="111111"/>
          <w:w w:val="110"/>
        </w:rPr>
        <w:t>the client's right of self-determination</w:t>
      </w:r>
      <w:r>
        <w:rPr>
          <w:color w:val="111111"/>
          <w:spacing w:val="-13"/>
          <w:w w:val="110"/>
        </w:rPr>
        <w:t> </w:t>
      </w:r>
      <w:r>
        <w:rPr>
          <w:color w:val="111111"/>
          <w:w w:val="110"/>
        </w:rPr>
        <w:t>is</w:t>
      </w:r>
      <w:r>
        <w:rPr>
          <w:color w:val="111111"/>
          <w:spacing w:val="-11"/>
          <w:w w:val="110"/>
        </w:rPr>
        <w:t> </w:t>
      </w:r>
      <w:r>
        <w:rPr>
          <w:color w:val="111111"/>
          <w:w w:val="110"/>
        </w:rPr>
        <w:t>emphasized.</w:t>
      </w:r>
      <w:r>
        <w:rPr>
          <w:color w:val="111111"/>
          <w:spacing w:val="40"/>
          <w:w w:val="110"/>
        </w:rPr>
        <w:t> </w:t>
      </w:r>
      <w:r>
        <w:rPr>
          <w:color w:val="111111"/>
          <w:w w:val="110"/>
        </w:rPr>
        <w:t>Once the client chooses from the options identified, the case manager's expertise comes into play again in helping the client access the chosen services.</w:t>
      </w:r>
      <w:r>
        <w:rPr>
          <w:color w:val="111111"/>
          <w:spacing w:val="40"/>
          <w:w w:val="110"/>
        </w:rPr>
        <w:t> </w:t>
      </w:r>
      <w:r>
        <w:rPr>
          <w:color w:val="111111"/>
          <w:w w:val="110"/>
        </w:rPr>
        <w:t>Case management is grounded in an understanding of clients' experiences and</w:t>
      </w:r>
      <w:r>
        <w:rPr>
          <w:color w:val="111111"/>
          <w:w w:val="110"/>
        </w:rPr>
        <w:t> the world they inhabit-the nature of addiction and the problems</w:t>
      </w:r>
      <w:r>
        <w:rPr>
          <w:color w:val="111111"/>
          <w:spacing w:val="-4"/>
          <w:w w:val="110"/>
        </w:rPr>
        <w:t> </w:t>
      </w:r>
      <w:r>
        <w:rPr>
          <w:color w:val="111111"/>
          <w:w w:val="110"/>
        </w:rPr>
        <w:t>it</w:t>
      </w:r>
      <w:r>
        <w:rPr>
          <w:color w:val="111111"/>
          <w:spacing w:val="-1"/>
          <w:w w:val="110"/>
        </w:rPr>
        <w:t> </w:t>
      </w:r>
      <w:r>
        <w:rPr>
          <w:color w:val="111111"/>
          <w:w w:val="110"/>
        </w:rPr>
        <w:t>causes,</w:t>
      </w:r>
      <w:r>
        <w:rPr>
          <w:color w:val="111111"/>
          <w:spacing w:val="-5"/>
          <w:w w:val="110"/>
        </w:rPr>
        <w:t> </w:t>
      </w:r>
      <w:r>
        <w:rPr>
          <w:color w:val="111111"/>
          <w:w w:val="110"/>
        </w:rPr>
        <w:t>and other problems with which clients struggle (such as HIV infection, mental illness, or incarceration).</w:t>
      </w:r>
      <w:r>
        <w:rPr>
          <w:color w:val="111111"/>
          <w:spacing w:val="40"/>
          <w:w w:val="110"/>
        </w:rPr>
        <w:t> </w:t>
      </w:r>
      <w:r>
        <w:rPr>
          <w:color w:val="111111"/>
          <w:w w:val="110"/>
        </w:rPr>
        <w:t>This understanding forms the context for the case manager's work, which focuses on identifying psychosocial issues and anticipating and</w:t>
      </w:r>
      <w:r>
        <w:rPr>
          <w:color w:val="111111"/>
          <w:spacing w:val="40"/>
          <w:w w:val="110"/>
        </w:rPr>
        <w:t> </w:t>
      </w:r>
      <w:r>
        <w:rPr>
          <w:color w:val="111111"/>
          <w:w w:val="110"/>
        </w:rPr>
        <w:t>helping the client obtain resources.</w:t>
      </w:r>
      <w:r>
        <w:rPr>
          <w:color w:val="111111"/>
          <w:spacing w:val="40"/>
          <w:w w:val="110"/>
        </w:rPr>
        <w:t> </w:t>
      </w:r>
      <w:r>
        <w:rPr>
          <w:color w:val="111111"/>
          <w:w w:val="110"/>
        </w:rPr>
        <w:t>The aim of case management is to provide the least</w:t>
      </w:r>
    </w:p>
    <w:p>
      <w:pPr>
        <w:pStyle w:val="BodyText"/>
        <w:spacing w:before="8"/>
        <w:rPr>
          <w:sz w:val="32"/>
        </w:rPr>
      </w:pPr>
    </w:p>
    <w:p>
      <w:pPr>
        <w:spacing w:before="0"/>
        <w:ind w:left="0" w:right="611" w:firstLine="0"/>
        <w:jc w:val="right"/>
        <w:rPr>
          <w:rFonts w:ascii="Courier New"/>
          <w:i/>
          <w:sz w:val="22"/>
        </w:rPr>
      </w:pPr>
      <w:r>
        <w:rPr>
          <w:rFonts w:ascii="Courier New"/>
          <w:i/>
          <w:color w:val="111111"/>
          <w:spacing w:val="-5"/>
          <w:w w:val="85"/>
          <w:sz w:val="22"/>
        </w:rPr>
        <w:t>13</w:t>
      </w:r>
    </w:p>
    <w:p>
      <w:pPr>
        <w:spacing w:after="0"/>
        <w:jc w:val="right"/>
        <w:rPr>
          <w:rFonts w:ascii="Courier New"/>
          <w:sz w:val="22"/>
        </w:rPr>
        <w:sectPr>
          <w:type w:val="continuous"/>
          <w:pgSz w:w="12240" w:h="15840"/>
          <w:pgMar w:top="1080" w:bottom="0" w:left="960" w:right="540"/>
          <w:cols w:num="2" w:equalWidth="0">
            <w:col w:w="4828" w:space="221"/>
            <w:col w:w="5691"/>
          </w:cols>
        </w:sectPr>
      </w:pPr>
    </w:p>
    <w:p>
      <w:pPr>
        <w:pStyle w:val="Heading1"/>
        <w:spacing w:before="61"/>
        <w:ind w:left="487"/>
        <w:rPr>
          <w:b w:val="0"/>
        </w:rPr>
      </w:pPr>
      <w:bookmarkStart w:name="TIP 27_ reference.pdf" w:id="11"/>
      <w:bookmarkEnd w:id="11"/>
      <w:r>
        <w:rPr>
          <w:b w:val="0"/>
        </w:rPr>
      </w:r>
      <w:r>
        <w:rPr>
          <w:color w:val="111111"/>
          <w:w w:val="105"/>
        </w:rPr>
        <w:t>Appendix</w:t>
      </w:r>
      <w:r>
        <w:rPr>
          <w:color w:val="111111"/>
          <w:spacing w:val="78"/>
          <w:w w:val="105"/>
        </w:rPr>
        <w:t> </w:t>
      </w:r>
      <w:r>
        <w:rPr>
          <w:b w:val="0"/>
          <w:color w:val="111111"/>
          <w:spacing w:val="-10"/>
          <w:w w:val="105"/>
        </w:rPr>
        <w:t>A</w:t>
      </w:r>
    </w:p>
    <w:p>
      <w:pPr>
        <w:spacing w:before="81"/>
        <w:ind w:left="484" w:right="0" w:firstLine="0"/>
        <w:jc w:val="left"/>
        <w:rPr>
          <w:b/>
          <w:sz w:val="59"/>
        </w:rPr>
      </w:pPr>
      <w:r>
        <w:rPr>
          <w:b/>
          <w:color w:val="111111"/>
          <w:spacing w:val="-2"/>
          <w:sz w:val="59"/>
        </w:rPr>
        <w:t>Bibliography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15"/>
        </w:rPr>
      </w:pPr>
    </w:p>
    <w:p>
      <w:pPr>
        <w:spacing w:after="0"/>
        <w:rPr>
          <w:sz w:val="15"/>
        </w:rPr>
        <w:sectPr>
          <w:pgSz w:w="12240" w:h="15840"/>
          <w:pgMar w:top="1320" w:bottom="280" w:left="960" w:right="540"/>
        </w:sectPr>
      </w:pPr>
    </w:p>
    <w:p>
      <w:pPr>
        <w:pStyle w:val="BodyText"/>
        <w:spacing w:line="314" w:lineRule="auto" w:before="92"/>
        <w:ind w:left="768" w:right="268" w:hanging="284"/>
      </w:pPr>
      <w:r>
        <w:rPr>
          <w:color w:val="111111"/>
          <w:spacing w:val="-2"/>
          <w:w w:val="110"/>
        </w:rPr>
        <w:t>Alemi,</w:t>
      </w:r>
      <w:r>
        <w:rPr>
          <w:color w:val="111111"/>
          <w:spacing w:val="-12"/>
          <w:w w:val="110"/>
        </w:rPr>
        <w:t> </w:t>
      </w:r>
      <w:r>
        <w:rPr>
          <w:color w:val="111111"/>
          <w:spacing w:val="-2"/>
          <w:w w:val="110"/>
        </w:rPr>
        <w:t>F.;</w:t>
      </w:r>
      <w:r>
        <w:rPr>
          <w:color w:val="111111"/>
          <w:spacing w:val="-18"/>
          <w:w w:val="110"/>
        </w:rPr>
        <w:t> </w:t>
      </w:r>
      <w:r>
        <w:rPr>
          <w:color w:val="111111"/>
          <w:spacing w:val="-2"/>
          <w:w w:val="110"/>
        </w:rPr>
        <w:t>Stephens,</w:t>
      </w:r>
      <w:r>
        <w:rPr>
          <w:color w:val="111111"/>
          <w:spacing w:val="-12"/>
          <w:w w:val="110"/>
        </w:rPr>
        <w:t> </w:t>
      </w:r>
      <w:r>
        <w:rPr>
          <w:color w:val="111111"/>
          <w:spacing w:val="-2"/>
          <w:w w:val="110"/>
        </w:rPr>
        <w:t>R.C.;</w:t>
      </w:r>
      <w:r>
        <w:rPr>
          <w:color w:val="111111"/>
          <w:spacing w:val="-12"/>
          <w:w w:val="110"/>
        </w:rPr>
        <w:t> </w:t>
      </w:r>
      <w:r>
        <w:rPr>
          <w:color w:val="111111"/>
          <w:spacing w:val="-2"/>
          <w:w w:val="110"/>
        </w:rPr>
        <w:t>and</w:t>
      </w:r>
      <w:r>
        <w:rPr>
          <w:color w:val="111111"/>
          <w:spacing w:val="11"/>
          <w:w w:val="110"/>
        </w:rPr>
        <w:t> </w:t>
      </w:r>
      <w:r>
        <w:rPr>
          <w:color w:val="111111"/>
          <w:spacing w:val="-2"/>
          <w:w w:val="110"/>
        </w:rPr>
        <w:t>Butts,</w:t>
      </w:r>
      <w:r>
        <w:rPr>
          <w:color w:val="111111"/>
          <w:spacing w:val="-12"/>
          <w:w w:val="110"/>
        </w:rPr>
        <w:t> </w:t>
      </w:r>
      <w:r>
        <w:rPr>
          <w:color w:val="111111"/>
          <w:spacing w:val="-2"/>
          <w:w w:val="110"/>
        </w:rPr>
        <w:t>J.</w:t>
      </w:r>
      <w:r>
        <w:rPr>
          <w:color w:val="111111"/>
          <w:spacing w:val="12"/>
          <w:w w:val="110"/>
        </w:rPr>
        <w:t> </w:t>
      </w:r>
      <w:r>
        <w:rPr>
          <w:color w:val="111111"/>
          <w:spacing w:val="-2"/>
          <w:w w:val="110"/>
        </w:rPr>
        <w:t>Case </w:t>
      </w:r>
      <w:r>
        <w:rPr>
          <w:color w:val="111111"/>
          <w:w w:val="110"/>
        </w:rPr>
        <w:t>management:</w:t>
      </w:r>
      <w:r>
        <w:rPr>
          <w:color w:val="111111"/>
          <w:spacing w:val="40"/>
          <w:w w:val="110"/>
        </w:rPr>
        <w:t> </w:t>
      </w:r>
      <w:r>
        <w:rPr>
          <w:color w:val="111111"/>
          <w:w w:val="110"/>
        </w:rPr>
        <w:t>A telecommunications practice model.</w:t>
      </w:r>
      <w:r>
        <w:rPr>
          <w:color w:val="111111"/>
          <w:spacing w:val="40"/>
          <w:w w:val="110"/>
        </w:rPr>
        <w:t> </w:t>
      </w:r>
      <w:r>
        <w:rPr>
          <w:color w:val="111111"/>
          <w:w w:val="110"/>
        </w:rPr>
        <w:t>In:</w:t>
      </w:r>
      <w:r>
        <w:rPr>
          <w:color w:val="111111"/>
          <w:spacing w:val="40"/>
          <w:w w:val="110"/>
        </w:rPr>
        <w:t> </w:t>
      </w:r>
      <w:r>
        <w:rPr>
          <w:color w:val="111111"/>
          <w:w w:val="110"/>
        </w:rPr>
        <w:t>Ashery, R.S.,</w:t>
      </w:r>
      <w:r>
        <w:rPr>
          <w:color w:val="111111"/>
          <w:spacing w:val="-3"/>
          <w:w w:val="110"/>
        </w:rPr>
        <w:t> </w:t>
      </w:r>
      <w:r>
        <w:rPr>
          <w:color w:val="111111"/>
          <w:w w:val="110"/>
        </w:rPr>
        <w:t>ed.</w:t>
      </w:r>
    </w:p>
    <w:p>
      <w:pPr>
        <w:pStyle w:val="Heading9"/>
        <w:spacing w:line="229" w:lineRule="exact"/>
        <w:ind w:left="776"/>
        <w:rPr>
          <w:i/>
        </w:rPr>
      </w:pPr>
      <w:r>
        <w:rPr>
          <w:i/>
          <w:color w:val="111111"/>
          <w:spacing w:val="-2"/>
          <w:w w:val="90"/>
        </w:rPr>
        <w:t>Progress</w:t>
      </w:r>
      <w:r>
        <w:rPr>
          <w:i/>
          <w:color w:val="111111"/>
          <w:spacing w:val="-4"/>
        </w:rPr>
        <w:t> </w:t>
      </w:r>
      <w:r>
        <w:rPr>
          <w:i/>
          <w:color w:val="111111"/>
          <w:spacing w:val="-2"/>
          <w:w w:val="90"/>
        </w:rPr>
        <w:t>and</w:t>
      </w:r>
      <w:r>
        <w:rPr>
          <w:i/>
          <w:color w:val="111111"/>
          <w:spacing w:val="16"/>
        </w:rPr>
        <w:t> </w:t>
      </w:r>
      <w:r>
        <w:rPr>
          <w:i/>
          <w:color w:val="111111"/>
          <w:spacing w:val="-2"/>
          <w:w w:val="90"/>
        </w:rPr>
        <w:t>Issues</w:t>
      </w:r>
      <w:r>
        <w:rPr>
          <w:i/>
          <w:color w:val="111111"/>
          <w:spacing w:val="-2"/>
        </w:rPr>
        <w:t> </w:t>
      </w:r>
      <w:r>
        <w:rPr>
          <w:i/>
          <w:color w:val="111111"/>
          <w:spacing w:val="-2"/>
          <w:w w:val="90"/>
        </w:rPr>
        <w:t>in</w:t>
      </w:r>
      <w:r>
        <w:rPr>
          <w:i/>
          <w:color w:val="111111"/>
          <w:spacing w:val="-6"/>
          <w:w w:val="90"/>
        </w:rPr>
        <w:t> </w:t>
      </w:r>
      <w:r>
        <w:rPr>
          <w:i/>
          <w:color w:val="111111"/>
          <w:spacing w:val="-2"/>
          <w:w w:val="90"/>
        </w:rPr>
        <w:t>Case</w:t>
      </w:r>
      <w:r>
        <w:rPr>
          <w:i/>
          <w:color w:val="111111"/>
          <w:spacing w:val="-6"/>
          <w:w w:val="90"/>
        </w:rPr>
        <w:t> </w:t>
      </w:r>
      <w:r>
        <w:rPr>
          <w:i/>
          <w:color w:val="111111"/>
          <w:spacing w:val="-2"/>
          <w:w w:val="90"/>
        </w:rPr>
        <w:t>Management.</w:t>
      </w:r>
    </w:p>
    <w:p>
      <w:pPr>
        <w:spacing w:line="312" w:lineRule="auto" w:before="69"/>
        <w:ind w:left="769" w:right="268" w:firstLine="3"/>
        <w:jc w:val="left"/>
        <w:rPr>
          <w:sz w:val="19"/>
        </w:rPr>
      </w:pPr>
      <w:r>
        <w:rPr>
          <w:color w:val="111111"/>
          <w:w w:val="110"/>
          <w:sz w:val="20"/>
        </w:rPr>
        <w:t>Rockville,</w:t>
      </w:r>
      <w:r>
        <w:rPr>
          <w:color w:val="111111"/>
          <w:spacing w:val="-14"/>
          <w:w w:val="110"/>
          <w:sz w:val="20"/>
        </w:rPr>
        <w:t> </w:t>
      </w:r>
      <w:r>
        <w:rPr>
          <w:color w:val="111111"/>
          <w:w w:val="110"/>
          <w:sz w:val="20"/>
        </w:rPr>
        <w:t>MD:</w:t>
      </w:r>
      <w:r>
        <w:rPr>
          <w:color w:val="111111"/>
          <w:spacing w:val="24"/>
          <w:w w:val="110"/>
          <w:sz w:val="20"/>
        </w:rPr>
        <w:t> </w:t>
      </w:r>
      <w:r>
        <w:rPr>
          <w:color w:val="111111"/>
          <w:w w:val="110"/>
          <w:sz w:val="20"/>
        </w:rPr>
        <w:t>National</w:t>
      </w:r>
      <w:r>
        <w:rPr>
          <w:color w:val="111111"/>
          <w:spacing w:val="-9"/>
          <w:w w:val="110"/>
          <w:sz w:val="20"/>
        </w:rPr>
        <w:t> </w:t>
      </w:r>
      <w:r>
        <w:rPr>
          <w:color w:val="111111"/>
          <w:w w:val="110"/>
          <w:sz w:val="20"/>
        </w:rPr>
        <w:t>Institute</w:t>
      </w:r>
      <w:r>
        <w:rPr>
          <w:color w:val="111111"/>
          <w:spacing w:val="-8"/>
          <w:w w:val="110"/>
          <w:sz w:val="20"/>
        </w:rPr>
        <w:t> </w:t>
      </w:r>
      <w:r>
        <w:rPr>
          <w:color w:val="111111"/>
          <w:w w:val="110"/>
          <w:sz w:val="20"/>
        </w:rPr>
        <w:t>on</w:t>
      </w:r>
      <w:r>
        <w:rPr>
          <w:color w:val="111111"/>
          <w:spacing w:val="-12"/>
          <w:w w:val="110"/>
          <w:sz w:val="20"/>
        </w:rPr>
        <w:t> </w:t>
      </w:r>
      <w:r>
        <w:rPr>
          <w:color w:val="111111"/>
          <w:w w:val="110"/>
          <w:sz w:val="20"/>
        </w:rPr>
        <w:t>Drug Abuse, </w:t>
      </w:r>
      <w:r>
        <w:rPr>
          <w:color w:val="111111"/>
          <w:w w:val="110"/>
          <w:sz w:val="19"/>
        </w:rPr>
        <w:t>1992.</w:t>
      </w:r>
      <w:r>
        <w:rPr>
          <w:color w:val="111111"/>
          <w:spacing w:val="40"/>
          <w:w w:val="110"/>
          <w:sz w:val="19"/>
        </w:rPr>
        <w:t> </w:t>
      </w:r>
      <w:r>
        <w:rPr>
          <w:color w:val="111111"/>
          <w:w w:val="110"/>
          <w:sz w:val="20"/>
        </w:rPr>
        <w:t>pp. </w:t>
      </w:r>
      <w:r>
        <w:rPr>
          <w:color w:val="111111"/>
          <w:w w:val="110"/>
          <w:sz w:val="19"/>
        </w:rPr>
        <w:t>261-273.</w:t>
      </w:r>
    </w:p>
    <w:p>
      <w:pPr>
        <w:pStyle w:val="BodyText"/>
        <w:spacing w:before="6"/>
        <w:rPr>
          <w:sz w:val="19"/>
        </w:rPr>
      </w:pPr>
    </w:p>
    <w:p>
      <w:pPr>
        <w:spacing w:line="283" w:lineRule="auto" w:before="0"/>
        <w:ind w:left="764" w:right="268" w:hanging="280"/>
        <w:jc w:val="left"/>
        <w:rPr>
          <w:sz w:val="19"/>
        </w:rPr>
      </w:pPr>
      <w:r>
        <w:rPr>
          <w:color w:val="111111"/>
          <w:w w:val="105"/>
          <w:sz w:val="20"/>
        </w:rPr>
        <w:t>Alter,</w:t>
      </w:r>
      <w:r>
        <w:rPr>
          <w:color w:val="111111"/>
          <w:spacing w:val="-12"/>
          <w:w w:val="105"/>
          <w:sz w:val="20"/>
        </w:rPr>
        <w:t> </w:t>
      </w:r>
      <w:r>
        <w:rPr>
          <w:color w:val="111111"/>
          <w:w w:val="105"/>
          <w:sz w:val="20"/>
        </w:rPr>
        <w:t>C.,</w:t>
      </w:r>
      <w:r>
        <w:rPr>
          <w:color w:val="111111"/>
          <w:spacing w:val="-14"/>
          <w:w w:val="105"/>
          <w:sz w:val="20"/>
        </w:rPr>
        <w:t> </w:t>
      </w:r>
      <w:r>
        <w:rPr>
          <w:color w:val="111111"/>
          <w:w w:val="105"/>
          <w:sz w:val="20"/>
        </w:rPr>
        <w:t>and</w:t>
      </w:r>
      <w:r>
        <w:rPr>
          <w:color w:val="111111"/>
          <w:spacing w:val="23"/>
          <w:w w:val="105"/>
          <w:sz w:val="20"/>
        </w:rPr>
        <w:t> </w:t>
      </w:r>
      <w:r>
        <w:rPr>
          <w:color w:val="111111"/>
          <w:w w:val="105"/>
          <w:sz w:val="20"/>
        </w:rPr>
        <w:t>Hage,</w:t>
      </w:r>
      <w:r>
        <w:rPr>
          <w:color w:val="111111"/>
          <w:spacing w:val="-14"/>
          <w:w w:val="105"/>
          <w:sz w:val="20"/>
        </w:rPr>
        <w:t> </w:t>
      </w:r>
      <w:r>
        <w:rPr>
          <w:color w:val="111111"/>
          <w:w w:val="105"/>
          <w:sz w:val="20"/>
        </w:rPr>
        <w:t>J.</w:t>
      </w:r>
      <w:r>
        <w:rPr>
          <w:color w:val="111111"/>
          <w:spacing w:val="34"/>
          <w:w w:val="105"/>
          <w:sz w:val="20"/>
        </w:rPr>
        <w:t> </w:t>
      </w:r>
      <w:r>
        <w:rPr>
          <w:i/>
          <w:color w:val="111111"/>
          <w:w w:val="105"/>
          <w:sz w:val="22"/>
        </w:rPr>
        <w:t>Organizing</w:t>
      </w:r>
      <w:r>
        <w:rPr>
          <w:i/>
          <w:color w:val="111111"/>
          <w:spacing w:val="-1"/>
          <w:w w:val="105"/>
          <w:sz w:val="22"/>
        </w:rPr>
        <w:t> </w:t>
      </w:r>
      <w:r>
        <w:rPr>
          <w:i/>
          <w:color w:val="111111"/>
          <w:w w:val="105"/>
          <w:sz w:val="22"/>
        </w:rPr>
        <w:t>Working</w:t>
      </w:r>
      <w:r>
        <w:rPr>
          <w:i/>
          <w:color w:val="111111"/>
          <w:w w:val="105"/>
          <w:sz w:val="22"/>
        </w:rPr>
        <w:t> Together.</w:t>
      </w:r>
      <w:r>
        <w:rPr>
          <w:i/>
          <w:color w:val="111111"/>
          <w:spacing w:val="22"/>
          <w:w w:val="105"/>
          <w:sz w:val="22"/>
        </w:rPr>
        <w:t> </w:t>
      </w:r>
      <w:r>
        <w:rPr>
          <w:color w:val="111111"/>
          <w:w w:val="105"/>
          <w:sz w:val="20"/>
        </w:rPr>
        <w:t>Newbury Park,</w:t>
      </w:r>
      <w:r>
        <w:rPr>
          <w:color w:val="111111"/>
          <w:spacing w:val="-14"/>
          <w:w w:val="105"/>
          <w:sz w:val="20"/>
        </w:rPr>
        <w:t> </w:t>
      </w:r>
      <w:r>
        <w:rPr>
          <w:color w:val="111111"/>
          <w:w w:val="105"/>
          <w:sz w:val="20"/>
        </w:rPr>
        <w:t>CA:</w:t>
      </w:r>
      <w:r>
        <w:rPr>
          <w:color w:val="111111"/>
          <w:spacing w:val="18"/>
          <w:w w:val="105"/>
          <w:sz w:val="20"/>
        </w:rPr>
        <w:t> </w:t>
      </w:r>
      <w:r>
        <w:rPr>
          <w:color w:val="111111"/>
          <w:w w:val="105"/>
          <w:sz w:val="20"/>
        </w:rPr>
        <w:t>Sage,</w:t>
      </w:r>
      <w:r>
        <w:rPr>
          <w:color w:val="111111"/>
          <w:spacing w:val="-14"/>
          <w:w w:val="105"/>
          <w:sz w:val="20"/>
        </w:rPr>
        <w:t> </w:t>
      </w:r>
      <w:r>
        <w:rPr>
          <w:color w:val="111111"/>
          <w:w w:val="105"/>
          <w:sz w:val="19"/>
        </w:rPr>
        <w:t>1993.</w:t>
      </w:r>
    </w:p>
    <w:p>
      <w:pPr>
        <w:pStyle w:val="BodyText"/>
        <w:spacing w:before="9"/>
        <w:rPr>
          <w:sz w:val="22"/>
        </w:rPr>
      </w:pPr>
    </w:p>
    <w:p>
      <w:pPr>
        <w:spacing w:line="307" w:lineRule="auto" w:before="0"/>
        <w:ind w:left="765" w:right="268" w:hanging="281"/>
        <w:jc w:val="left"/>
        <w:rPr>
          <w:sz w:val="19"/>
        </w:rPr>
      </w:pPr>
      <w:r>
        <w:rPr>
          <w:color w:val="111111"/>
          <w:w w:val="105"/>
          <w:sz w:val="20"/>
        </w:rPr>
        <w:t>Alterman, A.I.; Bedrick, J.; Howden, D.; and Maany, I.</w:t>
      </w:r>
      <w:r>
        <w:rPr>
          <w:color w:val="111111"/>
          <w:spacing w:val="40"/>
          <w:w w:val="105"/>
          <w:sz w:val="20"/>
        </w:rPr>
        <w:t> </w:t>
      </w:r>
      <w:r>
        <w:rPr>
          <w:color w:val="111111"/>
          <w:w w:val="105"/>
          <w:sz w:val="20"/>
        </w:rPr>
        <w:t>Reducing waiting time for substance abuse treatment does not reduce </w:t>
      </w:r>
      <w:r>
        <w:rPr>
          <w:color w:val="111111"/>
          <w:sz w:val="20"/>
        </w:rPr>
        <w:t>attrition.</w:t>
      </w:r>
      <w:r>
        <w:rPr>
          <w:color w:val="111111"/>
          <w:spacing w:val="36"/>
          <w:sz w:val="20"/>
        </w:rPr>
        <w:t> </w:t>
      </w:r>
      <w:r>
        <w:rPr>
          <w:i/>
          <w:color w:val="111111"/>
          <w:sz w:val="22"/>
        </w:rPr>
        <w:t>Journal</w:t>
      </w:r>
      <w:r>
        <w:rPr>
          <w:i/>
          <w:color w:val="111111"/>
          <w:spacing w:val="-4"/>
          <w:sz w:val="22"/>
        </w:rPr>
        <w:t> </w:t>
      </w:r>
      <w:r>
        <w:rPr>
          <w:i/>
          <w:color w:val="111111"/>
          <w:sz w:val="22"/>
        </w:rPr>
        <w:t>of Substance Abuse</w:t>
      </w:r>
      <w:r>
        <w:rPr>
          <w:i/>
          <w:color w:val="111111"/>
          <w:sz w:val="22"/>
        </w:rPr>
        <w:t> </w:t>
      </w:r>
      <w:r>
        <w:rPr>
          <w:color w:val="111111"/>
          <w:w w:val="105"/>
          <w:sz w:val="19"/>
        </w:rPr>
        <w:t>6(3):325-332, 1994.</w:t>
      </w:r>
    </w:p>
    <w:p>
      <w:pPr>
        <w:pStyle w:val="BodyText"/>
        <w:rPr>
          <w:sz w:val="22"/>
        </w:rPr>
      </w:pPr>
    </w:p>
    <w:p>
      <w:pPr>
        <w:spacing w:line="297" w:lineRule="auto" w:before="1"/>
        <w:ind w:left="765" w:right="235" w:hanging="281"/>
        <w:jc w:val="left"/>
        <w:rPr>
          <w:sz w:val="19"/>
        </w:rPr>
      </w:pPr>
      <w:r>
        <w:rPr>
          <w:color w:val="111111"/>
          <w:w w:val="105"/>
          <w:sz w:val="20"/>
        </w:rPr>
        <w:t>American Hospital Association.</w:t>
      </w:r>
      <w:r>
        <w:rPr>
          <w:color w:val="111111"/>
          <w:spacing w:val="40"/>
          <w:w w:val="105"/>
          <w:sz w:val="20"/>
        </w:rPr>
        <w:t> </w:t>
      </w:r>
      <w:r>
        <w:rPr>
          <w:color w:val="111111"/>
          <w:w w:val="105"/>
          <w:sz w:val="20"/>
        </w:rPr>
        <w:t>Case management:</w:t>
      </w:r>
      <w:r>
        <w:rPr>
          <w:color w:val="111111"/>
          <w:spacing w:val="40"/>
          <w:w w:val="105"/>
          <w:sz w:val="20"/>
        </w:rPr>
        <w:t> </w:t>
      </w:r>
      <w:r>
        <w:rPr>
          <w:color w:val="111111"/>
          <w:w w:val="105"/>
          <w:sz w:val="20"/>
        </w:rPr>
        <w:t>An aid to quality and continuity</w:t>
      </w:r>
      <w:r>
        <w:rPr>
          <w:color w:val="111111"/>
          <w:spacing w:val="-3"/>
          <w:w w:val="105"/>
          <w:sz w:val="20"/>
        </w:rPr>
        <w:t> </w:t>
      </w:r>
      <w:r>
        <w:rPr>
          <w:color w:val="111111"/>
          <w:w w:val="105"/>
          <w:sz w:val="20"/>
        </w:rPr>
        <w:t>of care.</w:t>
      </w:r>
      <w:r>
        <w:rPr>
          <w:color w:val="111111"/>
          <w:spacing w:val="31"/>
          <w:w w:val="105"/>
          <w:sz w:val="20"/>
        </w:rPr>
        <w:t> </w:t>
      </w:r>
      <w:r>
        <w:rPr>
          <w:color w:val="111111"/>
          <w:w w:val="105"/>
          <w:sz w:val="20"/>
        </w:rPr>
        <w:t>In:</w:t>
      </w:r>
      <w:r>
        <w:rPr>
          <w:color w:val="111111"/>
          <w:spacing w:val="24"/>
          <w:w w:val="105"/>
          <w:sz w:val="20"/>
        </w:rPr>
        <w:t> </w:t>
      </w:r>
      <w:r>
        <w:rPr>
          <w:color w:val="111111"/>
          <w:w w:val="105"/>
          <w:sz w:val="20"/>
        </w:rPr>
        <w:t>Rose,</w:t>
      </w:r>
      <w:r>
        <w:rPr>
          <w:color w:val="111111"/>
          <w:spacing w:val="-14"/>
          <w:w w:val="105"/>
          <w:sz w:val="20"/>
        </w:rPr>
        <w:t> </w:t>
      </w:r>
      <w:r>
        <w:rPr>
          <w:color w:val="111111"/>
          <w:w w:val="105"/>
          <w:sz w:val="20"/>
        </w:rPr>
        <w:t>S.R.,</w:t>
      </w:r>
      <w:r>
        <w:rPr>
          <w:color w:val="111111"/>
          <w:spacing w:val="-13"/>
          <w:w w:val="105"/>
          <w:sz w:val="20"/>
        </w:rPr>
        <w:t> </w:t>
      </w:r>
      <w:r>
        <w:rPr>
          <w:color w:val="111111"/>
          <w:w w:val="105"/>
          <w:sz w:val="20"/>
        </w:rPr>
        <w:t>ed.</w:t>
      </w:r>
      <w:r>
        <w:rPr>
          <w:color w:val="111111"/>
          <w:spacing w:val="40"/>
          <w:w w:val="105"/>
          <w:sz w:val="20"/>
        </w:rPr>
        <w:t> </w:t>
      </w:r>
      <w:r>
        <w:rPr>
          <w:i/>
          <w:color w:val="111111"/>
          <w:w w:val="105"/>
          <w:sz w:val="22"/>
        </w:rPr>
        <w:t>Case</w:t>
      </w:r>
      <w:r>
        <w:rPr>
          <w:i/>
          <w:color w:val="111111"/>
          <w:w w:val="105"/>
          <w:sz w:val="22"/>
        </w:rPr>
        <w:t> </w:t>
      </w:r>
      <w:r>
        <w:rPr>
          <w:i/>
          <w:color w:val="111111"/>
          <w:sz w:val="22"/>
        </w:rPr>
        <w:t>Management and Social</w:t>
      </w:r>
      <w:r>
        <w:rPr>
          <w:i/>
          <w:color w:val="111111"/>
          <w:spacing w:val="-10"/>
          <w:sz w:val="22"/>
        </w:rPr>
        <w:t> </w:t>
      </w:r>
      <w:r>
        <w:rPr>
          <w:i/>
          <w:color w:val="111111"/>
          <w:sz w:val="22"/>
        </w:rPr>
        <w:t>Work.</w:t>
      </w:r>
      <w:r>
        <w:rPr>
          <w:i/>
          <w:color w:val="111111"/>
          <w:spacing w:val="30"/>
          <w:sz w:val="22"/>
        </w:rPr>
        <w:t> </w:t>
      </w:r>
      <w:r>
        <w:rPr>
          <w:color w:val="111111"/>
          <w:sz w:val="20"/>
        </w:rPr>
        <w:t>New</w:t>
      </w:r>
      <w:r>
        <w:rPr>
          <w:color w:val="111111"/>
          <w:spacing w:val="-2"/>
          <w:sz w:val="20"/>
        </w:rPr>
        <w:t> </w:t>
      </w:r>
      <w:r>
        <w:rPr>
          <w:color w:val="111111"/>
          <w:sz w:val="20"/>
        </w:rPr>
        <w:t>York: </w:t>
      </w:r>
      <w:r>
        <w:rPr>
          <w:color w:val="111111"/>
          <w:w w:val="105"/>
          <w:sz w:val="20"/>
        </w:rPr>
        <w:t>Longman, </w:t>
      </w:r>
      <w:r>
        <w:rPr>
          <w:color w:val="111111"/>
          <w:w w:val="105"/>
          <w:sz w:val="19"/>
        </w:rPr>
        <w:t>1992.</w:t>
      </w:r>
      <w:r>
        <w:rPr>
          <w:color w:val="111111"/>
          <w:spacing w:val="40"/>
          <w:w w:val="105"/>
          <w:sz w:val="19"/>
        </w:rPr>
        <w:t> </w:t>
      </w:r>
      <w:r>
        <w:rPr>
          <w:color w:val="111111"/>
          <w:w w:val="105"/>
          <w:sz w:val="20"/>
        </w:rPr>
        <w:t>pp. </w:t>
      </w:r>
      <w:r>
        <w:rPr>
          <w:color w:val="111111"/>
          <w:w w:val="105"/>
          <w:sz w:val="19"/>
        </w:rPr>
        <w:t>149-159.</w:t>
      </w:r>
    </w:p>
    <w:p>
      <w:pPr>
        <w:pStyle w:val="BodyText"/>
        <w:spacing w:before="8"/>
        <w:rPr>
          <w:sz w:val="22"/>
        </w:rPr>
      </w:pPr>
    </w:p>
    <w:p>
      <w:pPr>
        <w:pStyle w:val="BodyText"/>
        <w:ind w:left="485"/>
      </w:pPr>
      <w:r>
        <w:rPr>
          <w:color w:val="111111"/>
          <w:spacing w:val="-2"/>
          <w:w w:val="110"/>
        </w:rPr>
        <w:t>American</w:t>
      </w:r>
      <w:r>
        <w:rPr>
          <w:color w:val="111111"/>
          <w:spacing w:val="-12"/>
          <w:w w:val="110"/>
        </w:rPr>
        <w:t> </w:t>
      </w:r>
      <w:r>
        <w:rPr>
          <w:color w:val="111111"/>
          <w:spacing w:val="-2"/>
          <w:w w:val="110"/>
        </w:rPr>
        <w:t>Society</w:t>
      </w:r>
      <w:r>
        <w:rPr>
          <w:color w:val="111111"/>
          <w:spacing w:val="-5"/>
          <w:w w:val="110"/>
        </w:rPr>
        <w:t> </w:t>
      </w:r>
      <w:r>
        <w:rPr>
          <w:color w:val="111111"/>
          <w:spacing w:val="-2"/>
          <w:w w:val="110"/>
        </w:rPr>
        <w:t>of</w:t>
      </w:r>
      <w:r>
        <w:rPr>
          <w:color w:val="111111"/>
          <w:spacing w:val="5"/>
          <w:w w:val="110"/>
        </w:rPr>
        <w:t> </w:t>
      </w:r>
      <w:r>
        <w:rPr>
          <w:color w:val="111111"/>
          <w:spacing w:val="-2"/>
          <w:w w:val="110"/>
        </w:rPr>
        <w:t>Addiction</w:t>
      </w:r>
      <w:r>
        <w:rPr>
          <w:color w:val="111111"/>
          <w:spacing w:val="-1"/>
          <w:w w:val="110"/>
        </w:rPr>
        <w:t> </w:t>
      </w:r>
      <w:r>
        <w:rPr>
          <w:color w:val="111111"/>
          <w:spacing w:val="-2"/>
          <w:w w:val="110"/>
        </w:rPr>
        <w:t>Medicine.</w:t>
      </w:r>
    </w:p>
    <w:p>
      <w:pPr>
        <w:spacing w:line="300" w:lineRule="auto" w:before="50"/>
        <w:ind w:left="767" w:right="38" w:firstLine="8"/>
        <w:jc w:val="left"/>
        <w:rPr>
          <w:sz w:val="19"/>
        </w:rPr>
      </w:pPr>
      <w:r>
        <w:rPr>
          <w:i/>
          <w:color w:val="111111"/>
          <w:w w:val="95"/>
          <w:sz w:val="22"/>
        </w:rPr>
        <w:t>Patient</w:t>
      </w:r>
      <w:r>
        <w:rPr>
          <w:i/>
          <w:color w:val="111111"/>
          <w:spacing w:val="-5"/>
          <w:w w:val="95"/>
          <w:sz w:val="22"/>
        </w:rPr>
        <w:t> </w:t>
      </w:r>
      <w:r>
        <w:rPr>
          <w:i/>
          <w:color w:val="111111"/>
          <w:w w:val="95"/>
          <w:sz w:val="22"/>
        </w:rPr>
        <w:t>Placement</w:t>
      </w:r>
      <w:r>
        <w:rPr>
          <w:i/>
          <w:color w:val="111111"/>
          <w:spacing w:val="-6"/>
          <w:w w:val="95"/>
          <w:sz w:val="22"/>
        </w:rPr>
        <w:t> </w:t>
      </w:r>
      <w:r>
        <w:rPr>
          <w:i/>
          <w:color w:val="111111"/>
          <w:w w:val="95"/>
          <w:sz w:val="22"/>
        </w:rPr>
        <w:t>Criteria</w:t>
      </w:r>
      <w:r>
        <w:rPr>
          <w:i/>
          <w:color w:val="111111"/>
          <w:spacing w:val="-3"/>
          <w:sz w:val="22"/>
        </w:rPr>
        <w:t> </w:t>
      </w:r>
      <w:r>
        <w:rPr>
          <w:i/>
          <w:color w:val="111111"/>
          <w:w w:val="95"/>
          <w:sz w:val="22"/>
        </w:rPr>
        <w:t>for</w:t>
      </w:r>
      <w:r>
        <w:rPr>
          <w:i/>
          <w:color w:val="111111"/>
          <w:spacing w:val="-11"/>
          <w:w w:val="95"/>
          <w:sz w:val="22"/>
        </w:rPr>
        <w:t> </w:t>
      </w:r>
      <w:r>
        <w:rPr>
          <w:i/>
          <w:color w:val="111111"/>
          <w:w w:val="95"/>
          <w:sz w:val="22"/>
        </w:rPr>
        <w:t>the</w:t>
      </w:r>
      <w:r>
        <w:rPr>
          <w:i/>
          <w:color w:val="111111"/>
          <w:spacing w:val="-11"/>
          <w:w w:val="95"/>
          <w:sz w:val="22"/>
        </w:rPr>
        <w:t> </w:t>
      </w:r>
      <w:r>
        <w:rPr>
          <w:i/>
          <w:color w:val="111111"/>
          <w:w w:val="95"/>
          <w:sz w:val="22"/>
        </w:rPr>
        <w:t>Treatment</w:t>
      </w:r>
      <w:r>
        <w:rPr>
          <w:i/>
          <w:color w:val="111111"/>
          <w:spacing w:val="-10"/>
          <w:w w:val="95"/>
          <w:sz w:val="22"/>
        </w:rPr>
        <w:t> </w:t>
      </w:r>
      <w:r>
        <w:rPr>
          <w:i/>
          <w:color w:val="111111"/>
          <w:w w:val="95"/>
          <w:sz w:val="22"/>
        </w:rPr>
        <w:t>of</w:t>
      </w:r>
      <w:r>
        <w:rPr>
          <w:i/>
          <w:color w:val="111111"/>
          <w:w w:val="95"/>
          <w:sz w:val="22"/>
        </w:rPr>
        <w:t> Substance-Related</w:t>
      </w:r>
      <w:r>
        <w:rPr>
          <w:i/>
          <w:color w:val="111111"/>
          <w:spacing w:val="-2"/>
          <w:sz w:val="22"/>
        </w:rPr>
        <w:t> </w:t>
      </w:r>
      <w:r>
        <w:rPr>
          <w:i/>
          <w:color w:val="111111"/>
          <w:w w:val="95"/>
          <w:sz w:val="22"/>
        </w:rPr>
        <w:t>Disorders.</w:t>
      </w:r>
      <w:r>
        <w:rPr>
          <w:i/>
          <w:color w:val="111111"/>
          <w:spacing w:val="18"/>
          <w:sz w:val="22"/>
        </w:rPr>
        <w:t> </w:t>
      </w:r>
      <w:r>
        <w:rPr>
          <w:color w:val="111111"/>
          <w:w w:val="95"/>
          <w:sz w:val="20"/>
        </w:rPr>
        <w:t>2</w:t>
      </w:r>
      <w:r>
        <w:rPr>
          <w:color w:val="111111"/>
          <w:w w:val="95"/>
          <w:position w:val="10"/>
          <w:sz w:val="10"/>
        </w:rPr>
        <w:t>nd</w:t>
      </w:r>
      <w:r>
        <w:rPr>
          <w:color w:val="111111"/>
          <w:spacing w:val="10"/>
          <w:position w:val="10"/>
          <w:sz w:val="10"/>
        </w:rPr>
        <w:t> </w:t>
      </w:r>
      <w:r>
        <w:rPr>
          <w:i/>
          <w:color w:val="212121"/>
          <w:w w:val="95"/>
          <w:sz w:val="22"/>
        </w:rPr>
        <w:t>edition.</w:t>
      </w:r>
      <w:r>
        <w:rPr>
          <w:i/>
          <w:color w:val="212121"/>
          <w:spacing w:val="14"/>
          <w:sz w:val="22"/>
        </w:rPr>
        <w:t> </w:t>
      </w:r>
      <w:r>
        <w:rPr>
          <w:color w:val="111111"/>
          <w:w w:val="95"/>
          <w:sz w:val="20"/>
        </w:rPr>
        <w:t>Chevy </w:t>
      </w:r>
      <w:r>
        <w:rPr>
          <w:color w:val="111111"/>
          <w:sz w:val="20"/>
        </w:rPr>
        <w:t>Chase, MD: American Society of Addiction</w:t>
      </w:r>
      <w:r>
        <w:rPr>
          <w:color w:val="111111"/>
          <w:spacing w:val="40"/>
          <w:sz w:val="20"/>
        </w:rPr>
        <w:t> </w:t>
      </w:r>
      <w:r>
        <w:rPr>
          <w:color w:val="111111"/>
          <w:sz w:val="20"/>
        </w:rPr>
        <w:t>Medicine, </w:t>
      </w:r>
      <w:r>
        <w:rPr>
          <w:color w:val="111111"/>
          <w:sz w:val="19"/>
        </w:rPr>
        <w:t>1997</w:t>
      </w:r>
    </w:p>
    <w:p>
      <w:pPr>
        <w:pStyle w:val="BodyText"/>
        <w:spacing w:before="11"/>
        <w:rPr>
          <w:sz w:val="21"/>
        </w:rPr>
      </w:pPr>
    </w:p>
    <w:p>
      <w:pPr>
        <w:spacing w:line="307" w:lineRule="auto" w:before="0"/>
        <w:ind w:left="768" w:right="268" w:hanging="284"/>
        <w:jc w:val="left"/>
        <w:rPr>
          <w:sz w:val="19"/>
        </w:rPr>
      </w:pPr>
      <w:r>
        <w:rPr>
          <w:color w:val="111111"/>
          <w:w w:val="105"/>
          <w:sz w:val="20"/>
        </w:rPr>
        <w:t>Anthony, W.A., and</w:t>
      </w:r>
      <w:r>
        <w:rPr>
          <w:color w:val="111111"/>
          <w:spacing w:val="80"/>
          <w:w w:val="105"/>
          <w:sz w:val="20"/>
        </w:rPr>
        <w:t> </w:t>
      </w:r>
      <w:r>
        <w:rPr>
          <w:color w:val="111111"/>
          <w:w w:val="105"/>
          <w:sz w:val="20"/>
        </w:rPr>
        <w:t>Farkas, M. A client outcome planning model for assessing psychiatric rehabilitation interventions. </w:t>
      </w:r>
      <w:r>
        <w:rPr>
          <w:i/>
          <w:color w:val="111111"/>
          <w:sz w:val="22"/>
        </w:rPr>
        <w:t>Schizophrenic</w:t>
      </w:r>
      <w:r>
        <w:rPr>
          <w:i/>
          <w:color w:val="111111"/>
          <w:spacing w:val="31"/>
          <w:sz w:val="22"/>
        </w:rPr>
        <w:t> </w:t>
      </w:r>
      <w:r>
        <w:rPr>
          <w:i/>
          <w:color w:val="111111"/>
          <w:sz w:val="22"/>
        </w:rPr>
        <w:t>Bulletin </w:t>
      </w:r>
      <w:r>
        <w:rPr>
          <w:color w:val="111111"/>
          <w:sz w:val="19"/>
        </w:rPr>
        <w:t>8(1):13-38, 1982.</w:t>
      </w:r>
    </w:p>
    <w:p>
      <w:pPr>
        <w:spacing w:line="290" w:lineRule="auto" w:before="92"/>
        <w:ind w:left="766" w:right="1097" w:hanging="279"/>
        <w:jc w:val="left"/>
        <w:rPr>
          <w:sz w:val="19"/>
        </w:rPr>
      </w:pPr>
      <w:r>
        <w:rPr/>
        <w:br w:type="column"/>
      </w:r>
      <w:r>
        <w:rPr>
          <w:color w:val="111111"/>
          <w:sz w:val="20"/>
        </w:rPr>
        <w:t>Ashery,</w:t>
      </w:r>
      <w:r>
        <w:rPr>
          <w:color w:val="111111"/>
          <w:spacing w:val="40"/>
          <w:sz w:val="20"/>
        </w:rPr>
        <w:t> </w:t>
      </w:r>
      <w:r>
        <w:rPr>
          <w:color w:val="111111"/>
          <w:sz w:val="20"/>
        </w:rPr>
        <w:t>R.S.</w:t>
      </w:r>
      <w:r>
        <w:rPr>
          <w:color w:val="111111"/>
          <w:spacing w:val="80"/>
          <w:sz w:val="20"/>
        </w:rPr>
        <w:t> </w:t>
      </w:r>
      <w:r>
        <w:rPr>
          <w:color w:val="111111"/>
          <w:sz w:val="20"/>
        </w:rPr>
        <w:t>Case</w:t>
      </w:r>
      <w:r>
        <w:rPr>
          <w:color w:val="111111"/>
          <w:spacing w:val="40"/>
          <w:sz w:val="20"/>
        </w:rPr>
        <w:t> </w:t>
      </w:r>
      <w:r>
        <w:rPr>
          <w:color w:val="111111"/>
          <w:sz w:val="20"/>
        </w:rPr>
        <w:t>management</w:t>
      </w:r>
      <w:r>
        <w:rPr>
          <w:color w:val="111111"/>
          <w:spacing w:val="40"/>
          <w:sz w:val="20"/>
        </w:rPr>
        <w:t> </w:t>
      </w:r>
      <w:r>
        <w:rPr>
          <w:color w:val="111111"/>
          <w:sz w:val="20"/>
        </w:rPr>
        <w:t>for substance abusers:</w:t>
      </w:r>
      <w:r>
        <w:rPr>
          <w:color w:val="111111"/>
          <w:spacing w:val="80"/>
          <w:sz w:val="20"/>
        </w:rPr>
        <w:t> </w:t>
      </w:r>
      <w:r>
        <w:rPr>
          <w:color w:val="111111"/>
          <w:sz w:val="20"/>
        </w:rPr>
        <w:t>More issues than answers.</w:t>
      </w:r>
      <w:r>
        <w:rPr>
          <w:color w:val="111111"/>
          <w:spacing w:val="40"/>
          <w:sz w:val="20"/>
        </w:rPr>
        <w:t> </w:t>
      </w:r>
      <w:r>
        <w:rPr>
          <w:i/>
          <w:color w:val="111111"/>
          <w:sz w:val="22"/>
        </w:rPr>
        <w:t>Journal</w:t>
      </w:r>
      <w:r>
        <w:rPr>
          <w:i/>
          <w:color w:val="111111"/>
          <w:spacing w:val="80"/>
          <w:sz w:val="22"/>
        </w:rPr>
        <w:t> </w:t>
      </w:r>
      <w:r>
        <w:rPr>
          <w:i/>
          <w:color w:val="111111"/>
          <w:sz w:val="22"/>
        </w:rPr>
        <w:t>of Case Management</w:t>
      </w:r>
      <w:r>
        <w:rPr>
          <w:i/>
          <w:color w:val="111111"/>
          <w:spacing w:val="40"/>
          <w:sz w:val="22"/>
        </w:rPr>
        <w:t> </w:t>
      </w:r>
      <w:r>
        <w:rPr>
          <w:color w:val="212121"/>
          <w:sz w:val="19"/>
        </w:rPr>
        <w:t>3(4):179-183, </w:t>
      </w:r>
      <w:r>
        <w:rPr>
          <w:color w:val="111111"/>
          <w:sz w:val="19"/>
        </w:rPr>
        <w:t>1994.</w:t>
      </w:r>
    </w:p>
    <w:p>
      <w:pPr>
        <w:pStyle w:val="BodyText"/>
      </w:pPr>
    </w:p>
    <w:p>
      <w:pPr>
        <w:spacing w:line="292" w:lineRule="auto" w:before="0"/>
        <w:ind w:left="767" w:right="852" w:hanging="281"/>
        <w:jc w:val="left"/>
        <w:rPr>
          <w:sz w:val="19"/>
        </w:rPr>
      </w:pPr>
      <w:r>
        <w:rPr>
          <w:color w:val="111111"/>
          <w:sz w:val="20"/>
        </w:rPr>
        <w:t>Ashery,</w:t>
      </w:r>
      <w:r>
        <w:rPr>
          <w:color w:val="111111"/>
          <w:spacing w:val="-13"/>
          <w:sz w:val="20"/>
        </w:rPr>
        <w:t> </w:t>
      </w:r>
      <w:r>
        <w:rPr>
          <w:color w:val="111111"/>
          <w:sz w:val="20"/>
        </w:rPr>
        <w:t>R.S.,</w:t>
      </w:r>
      <w:r>
        <w:rPr>
          <w:color w:val="111111"/>
          <w:spacing w:val="-12"/>
          <w:sz w:val="20"/>
        </w:rPr>
        <w:t> </w:t>
      </w:r>
      <w:r>
        <w:rPr>
          <w:color w:val="111111"/>
          <w:sz w:val="20"/>
        </w:rPr>
        <w:t>ed.</w:t>
      </w:r>
      <w:r>
        <w:rPr>
          <w:color w:val="111111"/>
          <w:spacing w:val="56"/>
          <w:sz w:val="20"/>
        </w:rPr>
        <w:t> </w:t>
      </w:r>
      <w:r>
        <w:rPr>
          <w:i/>
          <w:color w:val="111111"/>
          <w:sz w:val="22"/>
        </w:rPr>
        <w:t>Progress</w:t>
      </w:r>
      <w:r>
        <w:rPr>
          <w:i/>
          <w:color w:val="111111"/>
          <w:spacing w:val="-7"/>
          <w:sz w:val="22"/>
        </w:rPr>
        <w:t> </w:t>
      </w:r>
      <w:r>
        <w:rPr>
          <w:i/>
          <w:color w:val="111111"/>
          <w:sz w:val="22"/>
        </w:rPr>
        <w:t>and</w:t>
      </w:r>
      <w:r>
        <w:rPr>
          <w:i/>
          <w:color w:val="111111"/>
          <w:spacing w:val="6"/>
          <w:sz w:val="22"/>
        </w:rPr>
        <w:t> </w:t>
      </w:r>
      <w:r>
        <w:rPr>
          <w:i/>
          <w:color w:val="111111"/>
          <w:sz w:val="22"/>
        </w:rPr>
        <w:t>Issues</w:t>
      </w:r>
      <w:r>
        <w:rPr>
          <w:i/>
          <w:color w:val="111111"/>
          <w:spacing w:val="-9"/>
          <w:sz w:val="22"/>
        </w:rPr>
        <w:t> </w:t>
      </w:r>
      <w:r>
        <w:rPr>
          <w:i/>
          <w:color w:val="111111"/>
          <w:sz w:val="22"/>
        </w:rPr>
        <w:t>in</w:t>
      </w:r>
      <w:r>
        <w:rPr>
          <w:i/>
          <w:color w:val="111111"/>
          <w:spacing w:val="-14"/>
          <w:sz w:val="22"/>
        </w:rPr>
        <w:t> </w:t>
      </w:r>
      <w:r>
        <w:rPr>
          <w:i/>
          <w:color w:val="111111"/>
          <w:sz w:val="22"/>
        </w:rPr>
        <w:t>Case</w:t>
      </w:r>
      <w:r>
        <w:rPr>
          <w:i/>
          <w:color w:val="111111"/>
          <w:sz w:val="22"/>
        </w:rPr>
        <w:t> Management.</w:t>
      </w:r>
      <w:r>
        <w:rPr>
          <w:i/>
          <w:color w:val="111111"/>
          <w:spacing w:val="40"/>
          <w:sz w:val="22"/>
        </w:rPr>
        <w:t> </w:t>
      </w:r>
      <w:r>
        <w:rPr>
          <w:color w:val="111111"/>
          <w:sz w:val="20"/>
        </w:rPr>
        <w:t>NIDA Research Monograph, Number</w:t>
      </w:r>
      <w:r>
        <w:rPr>
          <w:color w:val="111111"/>
          <w:spacing w:val="40"/>
          <w:sz w:val="20"/>
        </w:rPr>
        <w:t> </w:t>
      </w:r>
      <w:r>
        <w:rPr>
          <w:color w:val="111111"/>
          <w:sz w:val="19"/>
        </w:rPr>
        <w:t>127.</w:t>
      </w:r>
      <w:r>
        <w:rPr>
          <w:color w:val="111111"/>
          <w:spacing w:val="80"/>
          <w:sz w:val="19"/>
        </w:rPr>
        <w:t> </w:t>
      </w:r>
      <w:r>
        <w:rPr>
          <w:color w:val="111111"/>
          <w:sz w:val="20"/>
        </w:rPr>
        <w:t>HHS</w:t>
      </w:r>
      <w:r>
        <w:rPr>
          <w:color w:val="111111"/>
          <w:spacing w:val="40"/>
          <w:sz w:val="20"/>
        </w:rPr>
        <w:t> </w:t>
      </w:r>
      <w:r>
        <w:rPr>
          <w:color w:val="111111"/>
          <w:sz w:val="20"/>
        </w:rPr>
        <w:t>Pub.</w:t>
      </w:r>
      <w:r>
        <w:rPr>
          <w:color w:val="111111"/>
          <w:spacing w:val="40"/>
          <w:sz w:val="20"/>
        </w:rPr>
        <w:t> </w:t>
      </w:r>
      <w:r>
        <w:rPr>
          <w:color w:val="111111"/>
          <w:sz w:val="20"/>
        </w:rPr>
        <w:t>No.</w:t>
      </w:r>
      <w:r>
        <w:rPr>
          <w:color w:val="111111"/>
          <w:spacing w:val="40"/>
          <w:sz w:val="20"/>
        </w:rPr>
        <w:t> </w:t>
      </w:r>
      <w:r>
        <w:rPr>
          <w:color w:val="111111"/>
          <w:sz w:val="20"/>
        </w:rPr>
        <w:t>(ADM)</w:t>
      </w:r>
      <w:r>
        <w:rPr>
          <w:color w:val="111111"/>
          <w:spacing w:val="40"/>
          <w:sz w:val="20"/>
        </w:rPr>
        <w:t> </w:t>
      </w:r>
      <w:r>
        <w:rPr>
          <w:color w:val="111111"/>
          <w:sz w:val="19"/>
        </w:rPr>
        <w:t>92-</w:t>
      </w:r>
    </w:p>
    <w:p>
      <w:pPr>
        <w:pStyle w:val="BodyText"/>
        <w:spacing w:line="312" w:lineRule="auto" w:before="25"/>
        <w:ind w:left="773" w:right="852" w:hanging="14"/>
        <w:rPr>
          <w:sz w:val="19"/>
        </w:rPr>
      </w:pPr>
      <w:r>
        <w:rPr>
          <w:color w:val="111111"/>
          <w:w w:val="110"/>
          <w:sz w:val="19"/>
        </w:rPr>
        <w:t>1946.</w:t>
      </w:r>
      <w:r>
        <w:rPr>
          <w:color w:val="111111"/>
          <w:spacing w:val="28"/>
          <w:w w:val="110"/>
          <w:sz w:val="19"/>
        </w:rPr>
        <w:t> </w:t>
      </w:r>
      <w:r>
        <w:rPr>
          <w:color w:val="111111"/>
          <w:w w:val="110"/>
        </w:rPr>
        <w:t>Rockville,</w:t>
      </w:r>
      <w:r>
        <w:rPr>
          <w:color w:val="111111"/>
          <w:spacing w:val="-7"/>
          <w:w w:val="110"/>
        </w:rPr>
        <w:t> </w:t>
      </w:r>
      <w:r>
        <w:rPr>
          <w:color w:val="111111"/>
          <w:w w:val="110"/>
        </w:rPr>
        <w:t>MD:</w:t>
      </w:r>
      <w:r>
        <w:rPr>
          <w:color w:val="111111"/>
          <w:spacing w:val="71"/>
          <w:w w:val="110"/>
        </w:rPr>
        <w:t> </w:t>
      </w:r>
      <w:r>
        <w:rPr>
          <w:color w:val="111111"/>
          <w:w w:val="110"/>
        </w:rPr>
        <w:t>National</w:t>
      </w:r>
      <w:r>
        <w:rPr>
          <w:color w:val="111111"/>
          <w:spacing w:val="-12"/>
          <w:w w:val="110"/>
        </w:rPr>
        <w:t> </w:t>
      </w:r>
      <w:r>
        <w:rPr>
          <w:color w:val="111111"/>
          <w:w w:val="110"/>
        </w:rPr>
        <w:t>Institute</w:t>
      </w:r>
      <w:r>
        <w:rPr>
          <w:color w:val="111111"/>
          <w:spacing w:val="-11"/>
          <w:w w:val="110"/>
        </w:rPr>
        <w:t> </w:t>
      </w:r>
      <w:r>
        <w:rPr>
          <w:color w:val="111111"/>
          <w:w w:val="110"/>
        </w:rPr>
        <w:t>on Drug Abuse, </w:t>
      </w:r>
      <w:r>
        <w:rPr>
          <w:color w:val="111111"/>
          <w:w w:val="110"/>
          <w:sz w:val="19"/>
        </w:rPr>
        <w:t>1992.</w:t>
      </w:r>
    </w:p>
    <w:p>
      <w:pPr>
        <w:pStyle w:val="BodyText"/>
        <w:spacing w:before="1"/>
        <w:rPr>
          <w:sz w:val="21"/>
        </w:rPr>
      </w:pPr>
    </w:p>
    <w:p>
      <w:pPr>
        <w:pStyle w:val="BodyText"/>
        <w:spacing w:line="307" w:lineRule="auto"/>
        <w:ind w:left="764" w:right="994" w:hanging="278"/>
        <w:rPr>
          <w:i/>
          <w:sz w:val="22"/>
        </w:rPr>
      </w:pPr>
      <w:r>
        <w:rPr>
          <w:color w:val="111111"/>
          <w:w w:val="105"/>
        </w:rPr>
        <w:t>Ashery, R.S.; Carlson, R.G.; Falck, R.S.; and Siegal, H.A.</w:t>
      </w:r>
      <w:r>
        <w:rPr>
          <w:color w:val="111111"/>
          <w:spacing w:val="40"/>
          <w:w w:val="105"/>
        </w:rPr>
        <w:t> </w:t>
      </w:r>
      <w:r>
        <w:rPr>
          <w:color w:val="111111"/>
          <w:w w:val="105"/>
        </w:rPr>
        <w:t>Injection drug users, crack­ cocaine users, and human </w:t>
      </w:r>
      <w:r>
        <w:rPr>
          <w:color w:val="212121"/>
          <w:w w:val="105"/>
        </w:rPr>
        <w:t>service </w:t>
      </w:r>
      <w:r>
        <w:rPr>
          <w:color w:val="111111"/>
          <w:w w:val="105"/>
        </w:rPr>
        <w:t>utilization: An exploratory study.</w:t>
      </w:r>
      <w:r>
        <w:rPr>
          <w:color w:val="111111"/>
          <w:spacing w:val="40"/>
          <w:w w:val="105"/>
        </w:rPr>
        <w:t> </w:t>
      </w:r>
      <w:r>
        <w:rPr>
          <w:i/>
          <w:color w:val="111111"/>
          <w:w w:val="105"/>
          <w:sz w:val="22"/>
        </w:rPr>
        <w:t>Social Work</w:t>
      </w:r>
    </w:p>
    <w:p>
      <w:pPr>
        <w:spacing w:before="4"/>
        <w:ind w:left="769" w:right="0" w:firstLine="0"/>
        <w:jc w:val="left"/>
        <w:rPr>
          <w:sz w:val="19"/>
        </w:rPr>
      </w:pPr>
      <w:r>
        <w:rPr>
          <w:color w:val="111111"/>
          <w:w w:val="105"/>
          <w:sz w:val="19"/>
        </w:rPr>
        <w:t>40(1):75-82,</w:t>
      </w:r>
      <w:r>
        <w:rPr>
          <w:color w:val="111111"/>
          <w:spacing w:val="27"/>
          <w:w w:val="105"/>
          <w:sz w:val="19"/>
        </w:rPr>
        <w:t> </w:t>
      </w:r>
      <w:r>
        <w:rPr>
          <w:color w:val="111111"/>
          <w:spacing w:val="-2"/>
          <w:w w:val="105"/>
          <w:sz w:val="19"/>
        </w:rPr>
        <w:t>1995.</w:t>
      </w:r>
    </w:p>
    <w:p>
      <w:pPr>
        <w:pStyle w:val="BodyText"/>
        <w:spacing w:before="4"/>
        <w:rPr>
          <w:sz w:val="25"/>
        </w:rPr>
      </w:pPr>
    </w:p>
    <w:p>
      <w:pPr>
        <w:spacing w:line="292" w:lineRule="auto" w:before="0"/>
        <w:ind w:left="764" w:right="852" w:hanging="280"/>
        <w:jc w:val="left"/>
        <w:rPr>
          <w:sz w:val="19"/>
        </w:rPr>
      </w:pPr>
      <w:r>
        <w:rPr>
          <w:color w:val="111111"/>
          <w:sz w:val="20"/>
        </w:rPr>
        <w:t>Ballew,</w:t>
      </w:r>
      <w:r>
        <w:rPr>
          <w:color w:val="111111"/>
          <w:spacing w:val="-10"/>
          <w:sz w:val="20"/>
        </w:rPr>
        <w:t> </w:t>
      </w:r>
      <w:r>
        <w:rPr>
          <w:color w:val="111111"/>
          <w:sz w:val="20"/>
        </w:rPr>
        <w:t>J.R.,</w:t>
      </w:r>
      <w:r>
        <w:rPr>
          <w:color w:val="111111"/>
          <w:spacing w:val="-8"/>
          <w:sz w:val="20"/>
        </w:rPr>
        <w:t> </w:t>
      </w:r>
      <w:r>
        <w:rPr>
          <w:color w:val="111111"/>
          <w:sz w:val="20"/>
        </w:rPr>
        <w:t>and</w:t>
      </w:r>
      <w:r>
        <w:rPr>
          <w:color w:val="111111"/>
          <w:spacing w:val="37"/>
          <w:sz w:val="20"/>
        </w:rPr>
        <w:t> </w:t>
      </w:r>
      <w:r>
        <w:rPr>
          <w:color w:val="111111"/>
          <w:sz w:val="20"/>
        </w:rPr>
        <w:t>Mink,</w:t>
      </w:r>
      <w:r>
        <w:rPr>
          <w:color w:val="111111"/>
          <w:spacing w:val="-6"/>
          <w:sz w:val="20"/>
        </w:rPr>
        <w:t> </w:t>
      </w:r>
      <w:r>
        <w:rPr>
          <w:color w:val="111111"/>
          <w:sz w:val="20"/>
        </w:rPr>
        <w:t>G.</w:t>
      </w:r>
      <w:r>
        <w:rPr>
          <w:color w:val="111111"/>
          <w:spacing w:val="28"/>
          <w:sz w:val="20"/>
        </w:rPr>
        <w:t> </w:t>
      </w:r>
      <w:r>
        <w:rPr>
          <w:i/>
          <w:color w:val="111111"/>
          <w:sz w:val="22"/>
        </w:rPr>
        <w:t>Case</w:t>
      </w:r>
      <w:r>
        <w:rPr>
          <w:i/>
          <w:color w:val="111111"/>
          <w:spacing w:val="-11"/>
          <w:sz w:val="22"/>
        </w:rPr>
        <w:t> </w:t>
      </w:r>
      <w:r>
        <w:rPr>
          <w:i/>
          <w:color w:val="111111"/>
          <w:sz w:val="22"/>
        </w:rPr>
        <w:t>Management</w:t>
      </w:r>
      <w:r>
        <w:rPr>
          <w:i/>
          <w:color w:val="111111"/>
          <w:spacing w:val="14"/>
          <w:sz w:val="22"/>
        </w:rPr>
        <w:t> </w:t>
      </w:r>
      <w:r>
        <w:rPr>
          <w:i/>
          <w:color w:val="111111"/>
          <w:sz w:val="22"/>
        </w:rPr>
        <w:t>in</w:t>
      </w:r>
      <w:r>
        <w:rPr>
          <w:i/>
          <w:color w:val="111111"/>
          <w:sz w:val="22"/>
        </w:rPr>
        <w:t> </w:t>
      </w:r>
      <w:r>
        <w:rPr>
          <w:i/>
          <w:color w:val="111111"/>
          <w:w w:val="90"/>
          <w:sz w:val="22"/>
        </w:rPr>
        <w:t>Social</w:t>
      </w:r>
      <w:r>
        <w:rPr>
          <w:i/>
          <w:color w:val="111111"/>
          <w:spacing w:val="-9"/>
          <w:w w:val="90"/>
          <w:sz w:val="22"/>
        </w:rPr>
        <w:t> </w:t>
      </w:r>
      <w:r>
        <w:rPr>
          <w:i/>
          <w:color w:val="111111"/>
          <w:w w:val="90"/>
          <w:sz w:val="22"/>
        </w:rPr>
        <w:t>Work:</w:t>
      </w:r>
      <w:r>
        <w:rPr>
          <w:i/>
          <w:color w:val="111111"/>
          <w:spacing w:val="19"/>
          <w:sz w:val="22"/>
        </w:rPr>
        <w:t> </w:t>
      </w:r>
      <w:r>
        <w:rPr>
          <w:i/>
          <w:color w:val="111111"/>
          <w:w w:val="90"/>
          <w:sz w:val="22"/>
        </w:rPr>
        <w:t>Developing</w:t>
      </w:r>
      <w:r>
        <w:rPr>
          <w:i/>
          <w:color w:val="111111"/>
          <w:spacing w:val="-5"/>
          <w:sz w:val="22"/>
        </w:rPr>
        <w:t> </w:t>
      </w:r>
      <w:r>
        <w:rPr>
          <w:i/>
          <w:color w:val="111111"/>
          <w:w w:val="90"/>
          <w:sz w:val="22"/>
        </w:rPr>
        <w:t>the</w:t>
      </w:r>
      <w:r>
        <w:rPr>
          <w:i/>
          <w:color w:val="111111"/>
          <w:spacing w:val="-8"/>
          <w:w w:val="90"/>
          <w:sz w:val="22"/>
        </w:rPr>
        <w:t> </w:t>
      </w:r>
      <w:r>
        <w:rPr>
          <w:i/>
          <w:color w:val="111111"/>
          <w:w w:val="90"/>
          <w:sz w:val="22"/>
        </w:rPr>
        <w:t>Professional</w:t>
      </w:r>
      <w:r>
        <w:rPr>
          <w:i/>
          <w:color w:val="111111"/>
          <w:spacing w:val="4"/>
          <w:sz w:val="22"/>
        </w:rPr>
        <w:t> </w:t>
      </w:r>
      <w:r>
        <w:rPr>
          <w:i/>
          <w:color w:val="111111"/>
          <w:w w:val="90"/>
          <w:sz w:val="22"/>
        </w:rPr>
        <w:t>Skills </w:t>
      </w:r>
      <w:r>
        <w:rPr>
          <w:i/>
          <w:color w:val="212121"/>
          <w:w w:val="95"/>
          <w:sz w:val="22"/>
        </w:rPr>
        <w:t>Needed</w:t>
      </w:r>
      <w:r>
        <w:rPr>
          <w:i/>
          <w:color w:val="212121"/>
          <w:spacing w:val="29"/>
          <w:sz w:val="22"/>
        </w:rPr>
        <w:t> </w:t>
      </w:r>
      <w:r>
        <w:rPr>
          <w:i/>
          <w:color w:val="111111"/>
          <w:w w:val="95"/>
          <w:sz w:val="22"/>
        </w:rPr>
        <w:t>for</w:t>
      </w:r>
      <w:r>
        <w:rPr>
          <w:i/>
          <w:color w:val="111111"/>
          <w:spacing w:val="-14"/>
          <w:w w:val="95"/>
          <w:sz w:val="22"/>
        </w:rPr>
        <w:t> </w:t>
      </w:r>
      <w:r>
        <w:rPr>
          <w:i/>
          <w:color w:val="111111"/>
          <w:w w:val="95"/>
          <w:sz w:val="22"/>
        </w:rPr>
        <w:t>Work With</w:t>
      </w:r>
      <w:r>
        <w:rPr>
          <w:i/>
          <w:color w:val="111111"/>
          <w:spacing w:val="-2"/>
          <w:w w:val="95"/>
          <w:sz w:val="22"/>
        </w:rPr>
        <w:t> </w:t>
      </w:r>
      <w:r>
        <w:rPr>
          <w:i/>
          <w:color w:val="111111"/>
          <w:w w:val="95"/>
          <w:sz w:val="22"/>
        </w:rPr>
        <w:t>Multiproblem Clients. </w:t>
      </w:r>
      <w:r>
        <w:rPr>
          <w:color w:val="111111"/>
          <w:sz w:val="20"/>
        </w:rPr>
        <w:t>Springfield,</w:t>
      </w:r>
      <w:r>
        <w:rPr>
          <w:color w:val="111111"/>
          <w:spacing w:val="40"/>
          <w:sz w:val="20"/>
        </w:rPr>
        <w:t> </w:t>
      </w:r>
      <w:r>
        <w:rPr>
          <w:color w:val="111111"/>
          <w:sz w:val="20"/>
        </w:rPr>
        <w:t>IL:</w:t>
      </w:r>
      <w:r>
        <w:rPr>
          <w:color w:val="111111"/>
          <w:spacing w:val="80"/>
          <w:sz w:val="20"/>
        </w:rPr>
        <w:t> </w:t>
      </w:r>
      <w:r>
        <w:rPr>
          <w:color w:val="111111"/>
          <w:sz w:val="20"/>
        </w:rPr>
        <w:t>Charles</w:t>
      </w:r>
      <w:r>
        <w:rPr>
          <w:color w:val="111111"/>
          <w:spacing w:val="40"/>
          <w:sz w:val="20"/>
        </w:rPr>
        <w:t> </w:t>
      </w:r>
      <w:r>
        <w:rPr>
          <w:color w:val="111111"/>
          <w:sz w:val="20"/>
        </w:rPr>
        <w:t>C. Thomas,</w:t>
      </w:r>
      <w:r>
        <w:rPr>
          <w:color w:val="111111"/>
          <w:spacing w:val="35"/>
          <w:sz w:val="20"/>
        </w:rPr>
        <w:t> </w:t>
      </w:r>
      <w:r>
        <w:rPr>
          <w:color w:val="111111"/>
          <w:sz w:val="19"/>
        </w:rPr>
        <w:t>1996.</w:t>
      </w:r>
    </w:p>
    <w:p>
      <w:pPr>
        <w:pStyle w:val="BodyText"/>
        <w:spacing w:before="1"/>
        <w:rPr>
          <w:sz w:val="22"/>
        </w:rPr>
      </w:pPr>
    </w:p>
    <w:p>
      <w:pPr>
        <w:spacing w:line="302" w:lineRule="auto" w:before="0"/>
        <w:ind w:left="766" w:right="1056" w:hanging="281"/>
        <w:jc w:val="left"/>
        <w:rPr>
          <w:sz w:val="19"/>
        </w:rPr>
      </w:pPr>
      <w:r>
        <w:rPr>
          <w:color w:val="111111"/>
          <w:w w:val="105"/>
          <w:sz w:val="20"/>
        </w:rPr>
        <w:t>Bander, K.W.; Goldman, D.S.; Schwartz, M</w:t>
      </w:r>
      <w:r>
        <w:rPr>
          <w:color w:val="545454"/>
          <w:w w:val="105"/>
          <w:sz w:val="20"/>
        </w:rPr>
        <w:t>.</w:t>
      </w:r>
      <w:r>
        <w:rPr>
          <w:color w:val="111111"/>
          <w:w w:val="105"/>
          <w:sz w:val="20"/>
        </w:rPr>
        <w:t>A.; Rabinowitz, E.; and</w:t>
      </w:r>
      <w:r>
        <w:rPr>
          <w:color w:val="111111"/>
          <w:spacing w:val="40"/>
          <w:w w:val="105"/>
          <w:sz w:val="20"/>
        </w:rPr>
        <w:t> </w:t>
      </w:r>
      <w:r>
        <w:rPr>
          <w:color w:val="111111"/>
          <w:w w:val="105"/>
          <w:sz w:val="20"/>
        </w:rPr>
        <w:t>English, J.T.</w:t>
      </w:r>
      <w:r>
        <w:rPr>
          <w:color w:val="111111"/>
          <w:spacing w:val="40"/>
          <w:w w:val="105"/>
          <w:sz w:val="20"/>
        </w:rPr>
        <w:t> </w:t>
      </w:r>
      <w:r>
        <w:rPr>
          <w:color w:val="111111"/>
          <w:w w:val="105"/>
          <w:sz w:val="20"/>
        </w:rPr>
        <w:t>Survey of attitudes among three specialties in a</w:t>
      </w:r>
      <w:r>
        <w:rPr>
          <w:color w:val="111111"/>
          <w:spacing w:val="80"/>
          <w:w w:val="105"/>
          <w:sz w:val="20"/>
        </w:rPr>
        <w:t> </w:t>
      </w:r>
      <w:r>
        <w:rPr>
          <w:color w:val="111111"/>
          <w:w w:val="105"/>
          <w:sz w:val="20"/>
        </w:rPr>
        <w:t>teaching hospital toward alcoholics.</w:t>
      </w:r>
      <w:r>
        <w:rPr>
          <w:color w:val="111111"/>
          <w:spacing w:val="34"/>
          <w:w w:val="105"/>
          <w:sz w:val="20"/>
        </w:rPr>
        <w:t> </w:t>
      </w:r>
      <w:r>
        <w:rPr>
          <w:i/>
          <w:color w:val="111111"/>
          <w:w w:val="105"/>
          <w:sz w:val="22"/>
        </w:rPr>
        <w:t>Journal</w:t>
      </w:r>
      <w:r>
        <w:rPr>
          <w:i/>
          <w:color w:val="111111"/>
          <w:w w:val="105"/>
          <w:sz w:val="22"/>
        </w:rPr>
        <w:t> </w:t>
      </w:r>
      <w:r>
        <w:rPr>
          <w:i/>
          <w:color w:val="212121"/>
          <w:sz w:val="22"/>
        </w:rPr>
        <w:t>of </w:t>
      </w:r>
      <w:r>
        <w:rPr>
          <w:i/>
          <w:color w:val="111111"/>
          <w:sz w:val="22"/>
        </w:rPr>
        <w:t>Medical</w:t>
      </w:r>
      <w:r>
        <w:rPr>
          <w:i/>
          <w:color w:val="111111"/>
          <w:spacing w:val="27"/>
          <w:sz w:val="22"/>
        </w:rPr>
        <w:t> </w:t>
      </w:r>
      <w:r>
        <w:rPr>
          <w:i/>
          <w:color w:val="212121"/>
          <w:sz w:val="22"/>
        </w:rPr>
        <w:t>Education </w:t>
      </w:r>
      <w:r>
        <w:rPr>
          <w:color w:val="111111"/>
          <w:sz w:val="19"/>
        </w:rPr>
        <w:t>62(1):17-24, 1987.</w:t>
      </w:r>
    </w:p>
    <w:p>
      <w:pPr>
        <w:pStyle w:val="BodyText"/>
        <w:spacing w:before="8"/>
      </w:pPr>
    </w:p>
    <w:p>
      <w:pPr>
        <w:spacing w:line="297" w:lineRule="auto" w:before="0"/>
        <w:ind w:left="769" w:right="1056" w:hanging="285"/>
        <w:jc w:val="left"/>
        <w:rPr>
          <w:sz w:val="19"/>
        </w:rPr>
      </w:pPr>
      <w:r>
        <w:rPr>
          <w:color w:val="111111"/>
          <w:sz w:val="20"/>
        </w:rPr>
        <w:t>Beckman,</w:t>
      </w:r>
      <w:r>
        <w:rPr>
          <w:color w:val="111111"/>
          <w:spacing w:val="40"/>
          <w:sz w:val="20"/>
        </w:rPr>
        <w:t> </w:t>
      </w:r>
      <w:r>
        <w:rPr>
          <w:color w:val="111111"/>
          <w:sz w:val="19"/>
        </w:rPr>
        <w:t>L., </w:t>
      </w:r>
      <w:r>
        <w:rPr>
          <w:color w:val="111111"/>
          <w:sz w:val="20"/>
        </w:rPr>
        <w:t>and</w:t>
      </w:r>
      <w:r>
        <w:rPr>
          <w:color w:val="111111"/>
          <w:spacing w:val="40"/>
          <w:sz w:val="20"/>
        </w:rPr>
        <w:t> </w:t>
      </w:r>
      <w:r>
        <w:rPr>
          <w:color w:val="212121"/>
          <w:sz w:val="20"/>
        </w:rPr>
        <w:t>Amaro, </w:t>
      </w:r>
      <w:r>
        <w:rPr>
          <w:color w:val="111111"/>
          <w:sz w:val="20"/>
        </w:rPr>
        <w:t>H.</w:t>
      </w:r>
      <w:r>
        <w:rPr>
          <w:color w:val="111111"/>
          <w:spacing w:val="40"/>
          <w:sz w:val="20"/>
        </w:rPr>
        <w:t> </w:t>
      </w:r>
      <w:r>
        <w:rPr>
          <w:color w:val="111111"/>
          <w:sz w:val="20"/>
        </w:rPr>
        <w:t>Personal</w:t>
      </w:r>
      <w:r>
        <w:rPr>
          <w:color w:val="111111"/>
          <w:spacing w:val="40"/>
          <w:sz w:val="20"/>
        </w:rPr>
        <w:t> </w:t>
      </w:r>
      <w:r>
        <w:rPr>
          <w:color w:val="111111"/>
          <w:sz w:val="20"/>
        </w:rPr>
        <w:t>and</w:t>
      </w:r>
      <w:r>
        <w:rPr>
          <w:color w:val="111111"/>
          <w:spacing w:val="40"/>
          <w:sz w:val="20"/>
        </w:rPr>
        <w:t> </w:t>
      </w:r>
      <w:r>
        <w:rPr>
          <w:color w:val="212121"/>
          <w:sz w:val="20"/>
        </w:rPr>
        <w:t>social </w:t>
      </w:r>
      <w:r>
        <w:rPr>
          <w:color w:val="111111"/>
          <w:sz w:val="20"/>
        </w:rPr>
        <w:t>difficulties</w:t>
      </w:r>
      <w:r>
        <w:rPr>
          <w:color w:val="111111"/>
          <w:spacing w:val="47"/>
          <w:sz w:val="20"/>
        </w:rPr>
        <w:t> </w:t>
      </w:r>
      <w:r>
        <w:rPr>
          <w:color w:val="111111"/>
          <w:sz w:val="20"/>
        </w:rPr>
        <w:t>faced</w:t>
      </w:r>
      <w:r>
        <w:rPr>
          <w:color w:val="111111"/>
          <w:spacing w:val="76"/>
          <w:sz w:val="20"/>
        </w:rPr>
        <w:t> </w:t>
      </w:r>
      <w:r>
        <w:rPr>
          <w:color w:val="111111"/>
          <w:sz w:val="20"/>
        </w:rPr>
        <w:t>by</w:t>
      </w:r>
      <w:r>
        <w:rPr>
          <w:color w:val="111111"/>
          <w:spacing w:val="48"/>
          <w:sz w:val="20"/>
        </w:rPr>
        <w:t> </w:t>
      </w:r>
      <w:r>
        <w:rPr>
          <w:color w:val="111111"/>
          <w:sz w:val="20"/>
        </w:rPr>
        <w:t>women</w:t>
      </w:r>
      <w:r>
        <w:rPr>
          <w:color w:val="111111"/>
          <w:spacing w:val="62"/>
          <w:sz w:val="20"/>
        </w:rPr>
        <w:t> </w:t>
      </w:r>
      <w:r>
        <w:rPr>
          <w:color w:val="111111"/>
          <w:sz w:val="20"/>
        </w:rPr>
        <w:t>and</w:t>
      </w:r>
      <w:r>
        <w:rPr>
          <w:color w:val="111111"/>
          <w:spacing w:val="78"/>
          <w:sz w:val="20"/>
        </w:rPr>
        <w:t> </w:t>
      </w:r>
      <w:r>
        <w:rPr>
          <w:color w:val="111111"/>
          <w:sz w:val="20"/>
        </w:rPr>
        <w:t>men</w:t>
      </w:r>
      <w:r>
        <w:rPr>
          <w:color w:val="111111"/>
          <w:spacing w:val="80"/>
          <w:sz w:val="20"/>
        </w:rPr>
        <w:t> </w:t>
      </w:r>
      <w:r>
        <w:rPr>
          <w:color w:val="111111"/>
          <w:sz w:val="20"/>
        </w:rPr>
        <w:t>entering alcoholism treatment.</w:t>
      </w:r>
      <w:r>
        <w:rPr>
          <w:color w:val="111111"/>
          <w:spacing w:val="40"/>
          <w:sz w:val="20"/>
        </w:rPr>
        <w:t> </w:t>
      </w:r>
      <w:r>
        <w:rPr>
          <w:i/>
          <w:color w:val="111111"/>
          <w:sz w:val="22"/>
        </w:rPr>
        <w:t>Journal of</w:t>
      </w:r>
      <w:r>
        <w:rPr>
          <w:i/>
          <w:color w:val="111111"/>
          <w:sz w:val="22"/>
        </w:rPr>
        <w:t> Studies on Alcohol</w:t>
      </w:r>
      <w:r>
        <w:rPr>
          <w:i/>
          <w:color w:val="111111"/>
          <w:spacing w:val="40"/>
          <w:sz w:val="22"/>
        </w:rPr>
        <w:t> </w:t>
      </w:r>
      <w:r>
        <w:rPr>
          <w:color w:val="111111"/>
          <w:sz w:val="19"/>
        </w:rPr>
        <w:t>47:135-145, 1986.</w:t>
      </w:r>
    </w:p>
    <w:p>
      <w:pPr>
        <w:spacing w:after="0" w:line="297" w:lineRule="auto"/>
        <w:jc w:val="left"/>
        <w:rPr>
          <w:sz w:val="19"/>
        </w:rPr>
        <w:sectPr>
          <w:type w:val="continuous"/>
          <w:pgSz w:w="12240" w:h="15840"/>
          <w:pgMar w:top="1080" w:bottom="0" w:left="960" w:right="540"/>
          <w:cols w:num="2" w:equalWidth="0">
            <w:col w:w="4829" w:space="217"/>
            <w:col w:w="5694"/>
          </w:cols>
        </w:sectPr>
      </w:pPr>
    </w:p>
    <w:p>
      <w:pPr>
        <w:spacing w:before="162"/>
        <w:ind w:left="0" w:right="588" w:firstLine="0"/>
        <w:jc w:val="right"/>
        <w:rPr>
          <w:sz w:val="19"/>
        </w:rPr>
      </w:pPr>
      <w:r>
        <w:rPr>
          <w:color w:val="111111"/>
          <w:spacing w:val="-5"/>
          <w:w w:val="105"/>
          <w:sz w:val="19"/>
        </w:rPr>
        <w:t>73</w:t>
      </w:r>
    </w:p>
    <w:p>
      <w:pPr>
        <w:spacing w:after="0"/>
        <w:jc w:val="right"/>
        <w:rPr>
          <w:sz w:val="19"/>
        </w:rPr>
        <w:sectPr>
          <w:type w:val="continuous"/>
          <w:pgSz w:w="12240" w:h="15840"/>
          <w:pgMar w:top="1080" w:bottom="0" w:left="960" w:right="540"/>
        </w:sectPr>
      </w:pPr>
    </w:p>
    <w:p>
      <w:pPr>
        <w:spacing w:before="76"/>
        <w:ind w:left="199" w:right="0" w:firstLine="0"/>
        <w:jc w:val="left"/>
        <w:rPr>
          <w:i/>
          <w:sz w:val="21"/>
        </w:rPr>
      </w:pPr>
      <w:r>
        <w:rPr>
          <w:i/>
          <w:color w:val="151515"/>
          <w:spacing w:val="-2"/>
          <w:sz w:val="21"/>
        </w:rPr>
        <w:t>Appendix</w:t>
      </w:r>
      <w:r>
        <w:rPr>
          <w:i/>
          <w:color w:val="151515"/>
          <w:spacing w:val="4"/>
          <w:sz w:val="21"/>
        </w:rPr>
        <w:t> </w:t>
      </w:r>
      <w:r>
        <w:rPr>
          <w:i/>
          <w:color w:val="151515"/>
          <w:spacing w:val="-10"/>
          <w:sz w:val="21"/>
        </w:rPr>
        <w:t>A</w:t>
      </w:r>
    </w:p>
    <w:p>
      <w:pPr>
        <w:pStyle w:val="BodyText"/>
        <w:rPr>
          <w:i/>
        </w:rPr>
      </w:pPr>
    </w:p>
    <w:p>
      <w:pPr>
        <w:spacing w:after="0"/>
        <w:sectPr>
          <w:pgSz w:w="12240" w:h="15840"/>
          <w:pgMar w:top="660" w:bottom="280" w:left="960" w:right="540"/>
        </w:sectPr>
      </w:pPr>
    </w:p>
    <w:p>
      <w:pPr>
        <w:pStyle w:val="BodyText"/>
        <w:spacing w:before="6"/>
        <w:rPr>
          <w:i/>
          <w:sz w:val="22"/>
        </w:rPr>
      </w:pPr>
    </w:p>
    <w:p>
      <w:pPr>
        <w:spacing w:line="288" w:lineRule="auto" w:before="0"/>
        <w:ind w:left="768" w:right="235" w:hanging="285"/>
        <w:jc w:val="left"/>
        <w:rPr>
          <w:sz w:val="20"/>
        </w:rPr>
      </w:pPr>
      <w:r>
        <w:rPr>
          <w:color w:val="151515"/>
          <w:sz w:val="20"/>
        </w:rPr>
        <w:t>Bellack, A.S.; Mueser, </w:t>
      </w:r>
      <w:r>
        <w:rPr>
          <w:color w:val="151515"/>
          <w:sz w:val="19"/>
        </w:rPr>
        <w:t>K.T.; </w:t>
      </w:r>
      <w:r>
        <w:rPr>
          <w:color w:val="151515"/>
          <w:sz w:val="20"/>
        </w:rPr>
        <w:t>Gingerich, S.; and Agresta,</w:t>
      </w:r>
      <w:r>
        <w:rPr>
          <w:color w:val="151515"/>
          <w:spacing w:val="-7"/>
          <w:sz w:val="20"/>
        </w:rPr>
        <w:t> </w:t>
      </w:r>
      <w:r>
        <w:rPr>
          <w:rFonts w:ascii="Arial"/>
          <w:b/>
          <w:color w:val="151515"/>
          <w:sz w:val="24"/>
        </w:rPr>
        <w:t>J.</w:t>
      </w:r>
      <w:r>
        <w:rPr>
          <w:rFonts w:ascii="Arial"/>
          <w:b/>
          <w:color w:val="151515"/>
          <w:spacing w:val="35"/>
          <w:sz w:val="24"/>
        </w:rPr>
        <w:t> </w:t>
      </w:r>
      <w:r>
        <w:rPr>
          <w:i/>
          <w:color w:val="151515"/>
          <w:sz w:val="21"/>
        </w:rPr>
        <w:t>Social Skills Training for</w:t>
      </w:r>
      <w:r>
        <w:rPr>
          <w:i/>
          <w:color w:val="151515"/>
          <w:sz w:val="21"/>
        </w:rPr>
        <w:t> Schizophrenia:</w:t>
      </w:r>
      <w:r>
        <w:rPr>
          <w:i/>
          <w:color w:val="151515"/>
          <w:spacing w:val="20"/>
          <w:sz w:val="21"/>
        </w:rPr>
        <w:t> </w:t>
      </w:r>
      <w:r>
        <w:rPr>
          <w:i/>
          <w:color w:val="151515"/>
          <w:sz w:val="21"/>
        </w:rPr>
        <w:t>A</w:t>
      </w:r>
      <w:r>
        <w:rPr>
          <w:i/>
          <w:color w:val="151515"/>
          <w:spacing w:val="-13"/>
          <w:sz w:val="21"/>
        </w:rPr>
        <w:t> </w:t>
      </w:r>
      <w:r>
        <w:rPr>
          <w:i/>
          <w:color w:val="151515"/>
          <w:sz w:val="21"/>
        </w:rPr>
        <w:t>Step-by-Step</w:t>
      </w:r>
      <w:r>
        <w:rPr>
          <w:i/>
          <w:color w:val="151515"/>
          <w:spacing w:val="-11"/>
          <w:sz w:val="21"/>
        </w:rPr>
        <w:t> </w:t>
      </w:r>
      <w:r>
        <w:rPr>
          <w:i/>
          <w:color w:val="151515"/>
          <w:sz w:val="21"/>
        </w:rPr>
        <w:t>Guide.</w:t>
      </w:r>
      <w:r>
        <w:rPr>
          <w:i/>
          <w:color w:val="151515"/>
          <w:spacing w:val="21"/>
          <w:sz w:val="21"/>
        </w:rPr>
        <w:t> </w:t>
      </w:r>
      <w:r>
        <w:rPr>
          <w:color w:val="151515"/>
          <w:sz w:val="20"/>
        </w:rPr>
        <w:t>New York:</w:t>
      </w:r>
      <w:r>
        <w:rPr>
          <w:color w:val="151515"/>
          <w:spacing w:val="40"/>
          <w:sz w:val="20"/>
        </w:rPr>
        <w:t> </w:t>
      </w:r>
      <w:r>
        <w:rPr>
          <w:color w:val="151515"/>
          <w:sz w:val="20"/>
        </w:rPr>
        <w:t>Guilford Press, 1997.</w:t>
      </w:r>
    </w:p>
    <w:p>
      <w:pPr>
        <w:pStyle w:val="BodyText"/>
        <w:spacing w:before="4"/>
        <w:rPr>
          <w:sz w:val="23"/>
        </w:rPr>
      </w:pPr>
    </w:p>
    <w:p>
      <w:pPr>
        <w:pStyle w:val="BodyText"/>
        <w:ind w:left="483"/>
      </w:pPr>
      <w:r>
        <w:rPr>
          <w:color w:val="151515"/>
          <w:w w:val="105"/>
        </w:rPr>
        <w:t>Bokos,</w:t>
      </w:r>
      <w:r>
        <w:rPr>
          <w:color w:val="151515"/>
          <w:spacing w:val="-4"/>
          <w:w w:val="105"/>
        </w:rPr>
        <w:t> </w:t>
      </w:r>
      <w:r>
        <w:rPr>
          <w:color w:val="151515"/>
          <w:w w:val="105"/>
        </w:rPr>
        <w:t>P.;</w:t>
      </w:r>
      <w:r>
        <w:rPr>
          <w:color w:val="151515"/>
          <w:spacing w:val="-13"/>
          <w:w w:val="105"/>
        </w:rPr>
        <w:t> </w:t>
      </w:r>
      <w:r>
        <w:rPr>
          <w:color w:val="151515"/>
          <w:w w:val="105"/>
        </w:rPr>
        <w:t>Mejta,</w:t>
      </w:r>
      <w:r>
        <w:rPr>
          <w:color w:val="151515"/>
          <w:spacing w:val="-6"/>
          <w:w w:val="105"/>
        </w:rPr>
        <w:t> </w:t>
      </w:r>
      <w:r>
        <w:rPr>
          <w:color w:val="151515"/>
          <w:w w:val="105"/>
        </w:rPr>
        <w:t>C.;</w:t>
      </w:r>
      <w:r>
        <w:rPr>
          <w:color w:val="151515"/>
          <w:spacing w:val="-13"/>
          <w:w w:val="105"/>
        </w:rPr>
        <w:t> </w:t>
      </w:r>
      <w:r>
        <w:rPr>
          <w:color w:val="151515"/>
          <w:w w:val="105"/>
        </w:rPr>
        <w:t>Monks,</w:t>
      </w:r>
      <w:r>
        <w:rPr>
          <w:color w:val="151515"/>
          <w:spacing w:val="-3"/>
          <w:w w:val="105"/>
        </w:rPr>
        <w:t> </w:t>
      </w:r>
      <w:r>
        <w:rPr>
          <w:color w:val="151515"/>
          <w:w w:val="105"/>
        </w:rPr>
        <w:t>R.;</w:t>
      </w:r>
      <w:r>
        <w:rPr>
          <w:color w:val="151515"/>
          <w:spacing w:val="-11"/>
          <w:w w:val="105"/>
        </w:rPr>
        <w:t> </w:t>
      </w:r>
      <w:r>
        <w:rPr>
          <w:color w:val="151515"/>
          <w:w w:val="105"/>
        </w:rPr>
        <w:t>and</w:t>
      </w:r>
      <w:r>
        <w:rPr>
          <w:color w:val="151515"/>
          <w:spacing w:val="37"/>
          <w:w w:val="105"/>
        </w:rPr>
        <w:t> </w:t>
      </w:r>
      <w:r>
        <w:rPr>
          <w:color w:val="151515"/>
          <w:spacing w:val="-2"/>
          <w:w w:val="105"/>
        </w:rPr>
        <w:t>Mickenberg,</w:t>
      </w:r>
    </w:p>
    <w:p>
      <w:pPr>
        <w:spacing w:line="300" w:lineRule="auto" w:before="35"/>
        <w:ind w:left="768" w:right="116" w:hanging="7"/>
        <w:jc w:val="left"/>
        <w:rPr>
          <w:sz w:val="20"/>
        </w:rPr>
      </w:pPr>
      <w:r>
        <w:rPr>
          <w:rFonts w:ascii="Arial"/>
          <w:b/>
          <w:color w:val="151515"/>
          <w:sz w:val="24"/>
        </w:rPr>
        <w:t>J.</w:t>
      </w:r>
      <w:r>
        <w:rPr>
          <w:rFonts w:ascii="Arial"/>
          <w:b/>
          <w:color w:val="151515"/>
          <w:spacing w:val="40"/>
          <w:sz w:val="24"/>
        </w:rPr>
        <w:t> </w:t>
      </w:r>
      <w:r>
        <w:rPr>
          <w:color w:val="151515"/>
          <w:sz w:val="20"/>
        </w:rPr>
        <w:t>Case management</w:t>
      </w:r>
      <w:r>
        <w:rPr>
          <w:color w:val="151515"/>
          <w:spacing w:val="40"/>
          <w:sz w:val="20"/>
        </w:rPr>
        <w:t> </w:t>
      </w:r>
      <w:r>
        <w:rPr>
          <w:color w:val="151515"/>
          <w:sz w:val="20"/>
        </w:rPr>
        <w:t>program:</w:t>
      </w:r>
      <w:r>
        <w:rPr>
          <w:color w:val="151515"/>
          <w:spacing w:val="80"/>
          <w:sz w:val="20"/>
        </w:rPr>
        <w:t> </w:t>
      </w:r>
      <w:r>
        <w:rPr>
          <w:color w:val="151515"/>
          <w:sz w:val="20"/>
        </w:rPr>
        <w:t>A case management</w:t>
      </w:r>
      <w:r>
        <w:rPr>
          <w:color w:val="151515"/>
          <w:spacing w:val="80"/>
          <w:sz w:val="20"/>
        </w:rPr>
        <w:t> </w:t>
      </w:r>
      <w:r>
        <w:rPr>
          <w:color w:val="151515"/>
          <w:sz w:val="20"/>
        </w:rPr>
        <w:t>model</w:t>
      </w:r>
      <w:r>
        <w:rPr>
          <w:color w:val="151515"/>
          <w:spacing w:val="39"/>
          <w:sz w:val="20"/>
        </w:rPr>
        <w:t> </w:t>
      </w:r>
      <w:r>
        <w:rPr>
          <w:color w:val="151515"/>
          <w:sz w:val="20"/>
        </w:rPr>
        <w:t>for</w:t>
      </w:r>
      <w:r>
        <w:rPr>
          <w:color w:val="151515"/>
          <w:spacing w:val="40"/>
          <w:sz w:val="20"/>
        </w:rPr>
        <w:t> </w:t>
      </w:r>
      <w:r>
        <w:rPr>
          <w:color w:val="151515"/>
          <w:sz w:val="20"/>
        </w:rPr>
        <w:t>intravenous</w:t>
      </w:r>
      <w:r>
        <w:rPr>
          <w:color w:val="151515"/>
          <w:spacing w:val="40"/>
          <w:sz w:val="20"/>
        </w:rPr>
        <w:t> </w:t>
      </w:r>
      <w:r>
        <w:rPr>
          <w:color w:val="151515"/>
          <w:sz w:val="20"/>
        </w:rPr>
        <w:t>drug</w:t>
      </w:r>
      <w:r>
        <w:rPr>
          <w:color w:val="151515"/>
          <w:spacing w:val="40"/>
          <w:sz w:val="20"/>
        </w:rPr>
        <w:t> </w:t>
      </w:r>
      <w:r>
        <w:rPr>
          <w:color w:val="151515"/>
          <w:sz w:val="20"/>
        </w:rPr>
        <w:t>users.</w:t>
      </w:r>
      <w:r>
        <w:rPr>
          <w:color w:val="151515"/>
          <w:spacing w:val="40"/>
          <w:sz w:val="20"/>
        </w:rPr>
        <w:t> </w:t>
      </w:r>
      <w:r>
        <w:rPr>
          <w:color w:val="151515"/>
          <w:sz w:val="20"/>
        </w:rPr>
        <w:t>In:</w:t>
      </w:r>
      <w:r>
        <w:rPr>
          <w:color w:val="151515"/>
          <w:spacing w:val="40"/>
          <w:sz w:val="20"/>
        </w:rPr>
        <w:t> </w:t>
      </w:r>
      <w:r>
        <w:rPr>
          <w:color w:val="151515"/>
          <w:sz w:val="20"/>
        </w:rPr>
        <w:t>Inciardi, J.A., ed.</w:t>
      </w:r>
      <w:r>
        <w:rPr>
          <w:color w:val="151515"/>
          <w:spacing w:val="80"/>
          <w:sz w:val="20"/>
        </w:rPr>
        <w:t> </w:t>
      </w:r>
      <w:r>
        <w:rPr>
          <w:i/>
          <w:color w:val="151515"/>
          <w:sz w:val="21"/>
        </w:rPr>
        <w:t>Innovative</w:t>
      </w:r>
      <w:r>
        <w:rPr>
          <w:i/>
          <w:color w:val="151515"/>
          <w:sz w:val="21"/>
        </w:rPr>
        <w:t> Approaches</w:t>
      </w:r>
      <w:r>
        <w:rPr>
          <w:i/>
          <w:color w:val="151515"/>
          <w:spacing w:val="-6"/>
          <w:sz w:val="21"/>
        </w:rPr>
        <w:t> </w:t>
      </w:r>
      <w:r>
        <w:rPr>
          <w:i/>
          <w:color w:val="151515"/>
          <w:sz w:val="21"/>
        </w:rPr>
        <w:t>to</w:t>
      </w:r>
      <w:r>
        <w:rPr>
          <w:i/>
          <w:color w:val="151515"/>
          <w:spacing w:val="-13"/>
          <w:sz w:val="21"/>
        </w:rPr>
        <w:t> </w:t>
      </w:r>
      <w:r>
        <w:rPr>
          <w:i/>
          <w:color w:val="151515"/>
          <w:sz w:val="21"/>
        </w:rPr>
        <w:t>the</w:t>
      </w:r>
      <w:r>
        <w:rPr>
          <w:i/>
          <w:color w:val="151515"/>
          <w:spacing w:val="-13"/>
          <w:sz w:val="21"/>
        </w:rPr>
        <w:t> </w:t>
      </w:r>
      <w:r>
        <w:rPr>
          <w:i/>
          <w:color w:val="151515"/>
          <w:sz w:val="21"/>
        </w:rPr>
        <w:t>Treatment</w:t>
      </w:r>
      <w:r>
        <w:rPr>
          <w:i/>
          <w:color w:val="151515"/>
          <w:spacing w:val="-9"/>
          <w:sz w:val="21"/>
        </w:rPr>
        <w:t> </w:t>
      </w:r>
      <w:r>
        <w:rPr>
          <w:i/>
          <w:color w:val="151515"/>
          <w:sz w:val="21"/>
        </w:rPr>
        <w:t>of Drug</w:t>
      </w:r>
      <w:r>
        <w:rPr>
          <w:i/>
          <w:color w:val="151515"/>
          <w:spacing w:val="-2"/>
          <w:sz w:val="21"/>
        </w:rPr>
        <w:t> </w:t>
      </w:r>
      <w:r>
        <w:rPr>
          <w:i/>
          <w:color w:val="151515"/>
          <w:sz w:val="21"/>
        </w:rPr>
        <w:t>Abuse: Program</w:t>
      </w:r>
      <w:r>
        <w:rPr>
          <w:i/>
          <w:color w:val="151515"/>
          <w:spacing w:val="-14"/>
          <w:sz w:val="21"/>
        </w:rPr>
        <w:t> </w:t>
      </w:r>
      <w:r>
        <w:rPr>
          <w:i/>
          <w:color w:val="151515"/>
          <w:sz w:val="21"/>
        </w:rPr>
        <w:t>Models</w:t>
      </w:r>
      <w:r>
        <w:rPr>
          <w:i/>
          <w:color w:val="151515"/>
          <w:spacing w:val="-13"/>
          <w:sz w:val="21"/>
        </w:rPr>
        <w:t> </w:t>
      </w:r>
      <w:r>
        <w:rPr>
          <w:i/>
          <w:color w:val="151515"/>
          <w:sz w:val="21"/>
        </w:rPr>
        <w:t>and</w:t>
      </w:r>
      <w:r>
        <w:rPr>
          <w:i/>
          <w:color w:val="151515"/>
          <w:spacing w:val="1"/>
          <w:sz w:val="21"/>
        </w:rPr>
        <w:t> </w:t>
      </w:r>
      <w:r>
        <w:rPr>
          <w:i/>
          <w:color w:val="151515"/>
          <w:sz w:val="21"/>
        </w:rPr>
        <w:t>Strategies.</w:t>
      </w:r>
      <w:r>
        <w:rPr>
          <w:i/>
          <w:color w:val="151515"/>
          <w:spacing w:val="18"/>
          <w:sz w:val="21"/>
        </w:rPr>
        <w:t> </w:t>
      </w:r>
      <w:r>
        <w:rPr>
          <w:color w:val="151515"/>
          <w:sz w:val="20"/>
        </w:rPr>
        <w:t>Westport,</w:t>
      </w:r>
      <w:r>
        <w:rPr>
          <w:color w:val="151515"/>
          <w:spacing w:val="-12"/>
          <w:sz w:val="20"/>
        </w:rPr>
        <w:t> </w:t>
      </w:r>
      <w:r>
        <w:rPr>
          <w:color w:val="151515"/>
          <w:sz w:val="20"/>
        </w:rPr>
        <w:t>CT: Greenwood, 1993.</w:t>
      </w:r>
      <w:r>
        <w:rPr>
          <w:color w:val="151515"/>
          <w:spacing w:val="40"/>
          <w:sz w:val="20"/>
        </w:rPr>
        <w:t> </w:t>
      </w:r>
      <w:r>
        <w:rPr>
          <w:color w:val="151515"/>
          <w:sz w:val="20"/>
        </w:rPr>
        <w:t>pp.</w:t>
      </w:r>
      <w:r>
        <w:rPr>
          <w:color w:val="151515"/>
          <w:spacing w:val="40"/>
          <w:sz w:val="20"/>
        </w:rPr>
        <w:t> </w:t>
      </w:r>
      <w:r>
        <w:rPr>
          <w:color w:val="151515"/>
          <w:sz w:val="20"/>
        </w:rPr>
        <w:t>87-96.</w:t>
      </w:r>
    </w:p>
    <w:p>
      <w:pPr>
        <w:pStyle w:val="BodyText"/>
        <w:spacing w:before="2"/>
        <w:rPr>
          <w:sz w:val="22"/>
        </w:rPr>
      </w:pPr>
    </w:p>
    <w:p>
      <w:pPr>
        <w:spacing w:line="307" w:lineRule="auto" w:before="0"/>
        <w:ind w:left="761" w:right="199" w:hanging="279"/>
        <w:jc w:val="left"/>
        <w:rPr>
          <w:sz w:val="20"/>
        </w:rPr>
      </w:pPr>
      <w:r>
        <w:rPr>
          <w:color w:val="151515"/>
          <w:sz w:val="20"/>
        </w:rPr>
        <w:t>Bond, </w:t>
      </w:r>
      <w:r>
        <w:rPr>
          <w:i/>
          <w:color w:val="151515"/>
          <w:sz w:val="20"/>
        </w:rPr>
        <w:t>C.R.; </w:t>
      </w:r>
      <w:r>
        <w:rPr>
          <w:color w:val="151515"/>
          <w:sz w:val="20"/>
        </w:rPr>
        <w:t>McGrew, J.H.; and</w:t>
      </w:r>
      <w:r>
        <w:rPr>
          <w:color w:val="151515"/>
          <w:spacing w:val="40"/>
          <w:sz w:val="20"/>
        </w:rPr>
        <w:t> </w:t>
      </w:r>
      <w:r>
        <w:rPr>
          <w:color w:val="151515"/>
          <w:sz w:val="20"/>
        </w:rPr>
        <w:t>Fekete, D.M. Assertive</w:t>
      </w:r>
      <w:r>
        <w:rPr>
          <w:color w:val="151515"/>
          <w:spacing w:val="40"/>
          <w:sz w:val="20"/>
        </w:rPr>
        <w:t> </w:t>
      </w:r>
      <w:r>
        <w:rPr>
          <w:color w:val="151515"/>
          <w:sz w:val="20"/>
        </w:rPr>
        <w:t>outreach</w:t>
      </w:r>
      <w:r>
        <w:rPr>
          <w:color w:val="151515"/>
          <w:spacing w:val="40"/>
          <w:sz w:val="20"/>
        </w:rPr>
        <w:t> </w:t>
      </w:r>
      <w:r>
        <w:rPr>
          <w:color w:val="151515"/>
          <w:sz w:val="20"/>
        </w:rPr>
        <w:t>for frequent</w:t>
      </w:r>
      <w:r>
        <w:rPr>
          <w:color w:val="151515"/>
          <w:spacing w:val="40"/>
          <w:sz w:val="20"/>
        </w:rPr>
        <w:t> </w:t>
      </w:r>
      <w:r>
        <w:rPr>
          <w:color w:val="151515"/>
          <w:sz w:val="20"/>
        </w:rPr>
        <w:t>users of psychiatric</w:t>
      </w:r>
      <w:r>
        <w:rPr>
          <w:color w:val="151515"/>
          <w:spacing w:val="40"/>
          <w:sz w:val="20"/>
        </w:rPr>
        <w:t> </w:t>
      </w:r>
      <w:r>
        <w:rPr>
          <w:color w:val="151515"/>
          <w:sz w:val="20"/>
        </w:rPr>
        <w:t>hospitals:</w:t>
      </w:r>
      <w:r>
        <w:rPr>
          <w:color w:val="151515"/>
          <w:spacing w:val="80"/>
          <w:sz w:val="20"/>
        </w:rPr>
        <w:t> </w:t>
      </w:r>
      <w:r>
        <w:rPr>
          <w:color w:val="151515"/>
          <w:sz w:val="20"/>
        </w:rPr>
        <w:t>A</w:t>
      </w:r>
      <w:r>
        <w:rPr>
          <w:color w:val="151515"/>
          <w:spacing w:val="40"/>
          <w:sz w:val="20"/>
        </w:rPr>
        <w:t> </w:t>
      </w:r>
      <w:r>
        <w:rPr>
          <w:color w:val="151515"/>
          <w:sz w:val="20"/>
        </w:rPr>
        <w:t>meta-analysis.</w:t>
      </w:r>
      <w:r>
        <w:rPr>
          <w:color w:val="151515"/>
          <w:spacing w:val="80"/>
          <w:sz w:val="20"/>
        </w:rPr>
        <w:t> </w:t>
      </w:r>
      <w:r>
        <w:rPr>
          <w:i/>
          <w:color w:val="151515"/>
          <w:w w:val="95"/>
          <w:sz w:val="21"/>
        </w:rPr>
        <w:t>Journal of Mental</w:t>
      </w:r>
      <w:r>
        <w:rPr>
          <w:i/>
          <w:color w:val="151515"/>
          <w:sz w:val="21"/>
        </w:rPr>
        <w:t> </w:t>
      </w:r>
      <w:r>
        <w:rPr>
          <w:i/>
          <w:color w:val="151515"/>
          <w:w w:val="95"/>
          <w:sz w:val="21"/>
        </w:rPr>
        <w:t>Health Administration </w:t>
      </w:r>
      <w:r>
        <w:rPr>
          <w:color w:val="151515"/>
          <w:w w:val="95"/>
          <w:sz w:val="20"/>
        </w:rPr>
        <w:t>22:</w:t>
      </w:r>
      <w:r>
        <w:rPr>
          <w:color w:val="151515"/>
          <w:spacing w:val="39"/>
          <w:sz w:val="20"/>
        </w:rPr>
        <w:t> </w:t>
      </w:r>
      <w:r>
        <w:rPr>
          <w:color w:val="151515"/>
          <w:w w:val="95"/>
          <w:sz w:val="20"/>
        </w:rPr>
        <w:t>4- </w:t>
      </w:r>
      <w:r>
        <w:rPr>
          <w:color w:val="151515"/>
          <w:sz w:val="20"/>
        </w:rPr>
        <w:t>16,</w:t>
      </w:r>
      <w:r>
        <w:rPr>
          <w:color w:val="151515"/>
          <w:spacing w:val="-15"/>
          <w:sz w:val="20"/>
        </w:rPr>
        <w:t> </w:t>
      </w:r>
      <w:r>
        <w:rPr>
          <w:color w:val="151515"/>
          <w:sz w:val="20"/>
        </w:rPr>
        <w:t>1995.</w:t>
      </w:r>
    </w:p>
    <w:p>
      <w:pPr>
        <w:pStyle w:val="BodyText"/>
        <w:rPr>
          <w:sz w:val="22"/>
        </w:rPr>
      </w:pPr>
    </w:p>
    <w:p>
      <w:pPr>
        <w:pStyle w:val="BodyText"/>
        <w:spacing w:line="307" w:lineRule="auto"/>
        <w:ind w:left="768" w:right="56" w:hanging="285"/>
      </w:pPr>
      <w:r>
        <w:rPr>
          <w:color w:val="151515"/>
          <w:w w:val="105"/>
        </w:rPr>
        <w:t>Bonham, G.S.; Hague, D.E.; Abel, M.H.; Cummings, P.;</w:t>
      </w:r>
      <w:r>
        <w:rPr>
          <w:color w:val="151515"/>
          <w:spacing w:val="-7"/>
          <w:w w:val="105"/>
        </w:rPr>
        <w:t> </w:t>
      </w:r>
      <w:r>
        <w:rPr>
          <w:color w:val="151515"/>
          <w:w w:val="105"/>
        </w:rPr>
        <w:t>and</w:t>
      </w:r>
      <w:r>
        <w:rPr>
          <w:color w:val="151515"/>
          <w:spacing w:val="40"/>
          <w:w w:val="105"/>
        </w:rPr>
        <w:t> </w:t>
      </w:r>
      <w:r>
        <w:rPr>
          <w:color w:val="151515"/>
          <w:w w:val="105"/>
        </w:rPr>
        <w:t>Deutsch, R.S.</w:t>
      </w:r>
      <w:r>
        <w:rPr>
          <w:color w:val="151515"/>
          <w:spacing w:val="40"/>
          <w:w w:val="105"/>
        </w:rPr>
        <w:t> </w:t>
      </w:r>
      <w:r>
        <w:rPr>
          <w:color w:val="151515"/>
          <w:w w:val="105"/>
        </w:rPr>
        <w:t>Louisville's Project Connect for the homeless alcohol and drug abuser.</w:t>
      </w:r>
      <w:r>
        <w:rPr>
          <w:color w:val="151515"/>
          <w:spacing w:val="40"/>
          <w:w w:val="105"/>
        </w:rPr>
        <w:t> </w:t>
      </w:r>
      <w:r>
        <w:rPr>
          <w:color w:val="151515"/>
          <w:w w:val="105"/>
        </w:rPr>
        <w:t>In:</w:t>
      </w:r>
      <w:r>
        <w:rPr>
          <w:color w:val="151515"/>
          <w:spacing w:val="40"/>
          <w:w w:val="105"/>
        </w:rPr>
        <w:t> </w:t>
      </w:r>
      <w:r>
        <w:rPr>
          <w:color w:val="151515"/>
          <w:w w:val="105"/>
        </w:rPr>
        <w:t>Stahler, G.J., and</w:t>
      </w:r>
      <w:r>
        <w:rPr>
          <w:color w:val="151515"/>
          <w:spacing w:val="40"/>
          <w:w w:val="105"/>
        </w:rPr>
        <w:t> </w:t>
      </w:r>
      <w:r>
        <w:rPr>
          <w:color w:val="151515"/>
          <w:w w:val="105"/>
        </w:rPr>
        <w:t>Stimmel,</w:t>
      </w:r>
      <w:r>
        <w:rPr>
          <w:color w:val="151515"/>
          <w:spacing w:val="40"/>
          <w:w w:val="105"/>
        </w:rPr>
        <w:t> </w:t>
      </w:r>
      <w:r>
        <w:rPr>
          <w:color w:val="151515"/>
          <w:w w:val="105"/>
        </w:rPr>
        <w:t>B.,</w:t>
      </w:r>
      <w:r>
        <w:rPr>
          <w:color w:val="151515"/>
          <w:spacing w:val="-14"/>
          <w:w w:val="105"/>
        </w:rPr>
        <w:t> </w:t>
      </w:r>
      <w:r>
        <w:rPr>
          <w:color w:val="151515"/>
          <w:w w:val="105"/>
        </w:rPr>
        <w:t>eds.</w:t>
      </w:r>
      <w:r>
        <w:rPr>
          <w:color w:val="151515"/>
          <w:spacing w:val="16"/>
          <w:w w:val="105"/>
        </w:rPr>
        <w:t> </w:t>
      </w:r>
      <w:r>
        <w:rPr>
          <w:i/>
          <w:color w:val="151515"/>
          <w:w w:val="105"/>
          <w:sz w:val="21"/>
        </w:rPr>
        <w:t>Alcoholism</w:t>
      </w:r>
      <w:r>
        <w:rPr>
          <w:i/>
          <w:color w:val="151515"/>
          <w:spacing w:val="-14"/>
          <w:w w:val="105"/>
          <w:sz w:val="21"/>
        </w:rPr>
        <w:t> </w:t>
      </w:r>
      <w:r>
        <w:rPr>
          <w:i/>
          <w:color w:val="151515"/>
          <w:w w:val="105"/>
          <w:sz w:val="21"/>
        </w:rPr>
        <w:t>and</w:t>
      </w:r>
      <w:r>
        <w:rPr>
          <w:i/>
          <w:color w:val="151515"/>
          <w:spacing w:val="3"/>
          <w:w w:val="105"/>
          <w:sz w:val="21"/>
        </w:rPr>
        <w:t> </w:t>
      </w:r>
      <w:r>
        <w:rPr>
          <w:i/>
          <w:color w:val="151515"/>
          <w:w w:val="105"/>
          <w:sz w:val="21"/>
        </w:rPr>
        <w:t>Drug</w:t>
      </w:r>
      <w:r>
        <w:rPr>
          <w:i/>
          <w:color w:val="151515"/>
          <w:spacing w:val="-8"/>
          <w:w w:val="105"/>
          <w:sz w:val="21"/>
        </w:rPr>
        <w:t> </w:t>
      </w:r>
      <w:r>
        <w:rPr>
          <w:i/>
          <w:color w:val="151515"/>
          <w:w w:val="105"/>
          <w:sz w:val="21"/>
        </w:rPr>
        <w:t>Abuse</w:t>
      </w:r>
      <w:r>
        <w:rPr>
          <w:i/>
          <w:color w:val="151515"/>
          <w:spacing w:val="-13"/>
          <w:w w:val="105"/>
          <w:sz w:val="21"/>
        </w:rPr>
        <w:t> </w:t>
      </w:r>
      <w:r>
        <w:rPr>
          <w:i/>
          <w:color w:val="151515"/>
          <w:w w:val="105"/>
          <w:sz w:val="21"/>
        </w:rPr>
        <w:t>Among</w:t>
      </w:r>
      <w:r>
        <w:rPr>
          <w:i/>
          <w:color w:val="151515"/>
          <w:w w:val="105"/>
          <w:sz w:val="21"/>
        </w:rPr>
        <w:t> Homeless</w:t>
      </w:r>
      <w:r>
        <w:rPr>
          <w:i/>
          <w:color w:val="151515"/>
          <w:spacing w:val="-7"/>
          <w:w w:val="105"/>
          <w:sz w:val="21"/>
        </w:rPr>
        <w:t> </w:t>
      </w:r>
      <w:r>
        <w:rPr>
          <w:i/>
          <w:color w:val="151515"/>
          <w:w w:val="105"/>
          <w:sz w:val="21"/>
        </w:rPr>
        <w:t>Men</w:t>
      </w:r>
      <w:r>
        <w:rPr>
          <w:i/>
          <w:color w:val="151515"/>
          <w:spacing w:val="-12"/>
          <w:w w:val="105"/>
          <w:sz w:val="21"/>
        </w:rPr>
        <w:t> </w:t>
      </w:r>
      <w:r>
        <w:rPr>
          <w:i/>
          <w:color w:val="151515"/>
          <w:w w:val="105"/>
          <w:sz w:val="21"/>
        </w:rPr>
        <w:t>and</w:t>
      </w:r>
      <w:r>
        <w:rPr>
          <w:i/>
          <w:color w:val="151515"/>
          <w:spacing w:val="-2"/>
          <w:w w:val="105"/>
          <w:sz w:val="21"/>
        </w:rPr>
        <w:t> </w:t>
      </w:r>
      <w:r>
        <w:rPr>
          <w:i/>
          <w:color w:val="151515"/>
          <w:w w:val="105"/>
          <w:sz w:val="21"/>
        </w:rPr>
        <w:t>Women.</w:t>
      </w:r>
      <w:r>
        <w:rPr>
          <w:i/>
          <w:color w:val="151515"/>
          <w:spacing w:val="35"/>
          <w:w w:val="105"/>
          <w:sz w:val="21"/>
        </w:rPr>
        <w:t> </w:t>
      </w:r>
      <w:r>
        <w:rPr>
          <w:color w:val="151515"/>
          <w:w w:val="105"/>
        </w:rPr>
        <w:t>New</w:t>
      </w:r>
      <w:r>
        <w:rPr>
          <w:color w:val="151515"/>
          <w:spacing w:val="-1"/>
          <w:w w:val="105"/>
        </w:rPr>
        <w:t> </w:t>
      </w:r>
      <w:r>
        <w:rPr>
          <w:color w:val="151515"/>
          <w:w w:val="105"/>
        </w:rPr>
        <w:t>York: Haworth Press, 1990.</w:t>
      </w:r>
      <w:r>
        <w:rPr>
          <w:color w:val="151515"/>
          <w:spacing w:val="40"/>
          <w:w w:val="105"/>
        </w:rPr>
        <w:t> </w:t>
      </w:r>
      <w:r>
        <w:rPr>
          <w:color w:val="151515"/>
          <w:w w:val="105"/>
        </w:rPr>
        <w:t>pp.</w:t>
      </w:r>
      <w:r>
        <w:rPr>
          <w:color w:val="151515"/>
          <w:w w:val="105"/>
        </w:rPr>
        <w:t> 57-78.</w:t>
      </w:r>
    </w:p>
    <w:p>
      <w:pPr>
        <w:pStyle w:val="BodyText"/>
        <w:spacing w:before="1"/>
        <w:rPr>
          <w:sz w:val="22"/>
        </w:rPr>
      </w:pPr>
    </w:p>
    <w:p>
      <w:pPr>
        <w:spacing w:line="309" w:lineRule="auto" w:before="0"/>
        <w:ind w:left="763" w:right="206" w:hanging="280"/>
        <w:jc w:val="left"/>
        <w:rPr>
          <w:sz w:val="20"/>
        </w:rPr>
      </w:pPr>
      <w:r>
        <w:rPr>
          <w:color w:val="151515"/>
          <w:w w:val="105"/>
          <w:sz w:val="20"/>
        </w:rPr>
        <w:t>Braucht, N.G.; Reichardt, C.S.; Geissler, </w:t>
      </w:r>
      <w:r>
        <w:rPr>
          <w:rFonts w:ascii="Arial"/>
          <w:b/>
          <w:color w:val="151515"/>
          <w:w w:val="105"/>
          <w:sz w:val="20"/>
        </w:rPr>
        <w:t>L.J.; </w:t>
      </w:r>
      <w:r>
        <w:rPr>
          <w:color w:val="151515"/>
          <w:w w:val="105"/>
          <w:sz w:val="20"/>
        </w:rPr>
        <w:t>Bormann, C.A.; Kwiatkowski, C.F.; and Kirby, M.W.</w:t>
      </w:r>
      <w:r>
        <w:rPr>
          <w:color w:val="151515"/>
          <w:spacing w:val="40"/>
          <w:w w:val="105"/>
          <w:sz w:val="20"/>
        </w:rPr>
        <w:t> </w:t>
      </w:r>
      <w:r>
        <w:rPr>
          <w:color w:val="151515"/>
          <w:w w:val="105"/>
          <w:sz w:val="20"/>
        </w:rPr>
        <w:t>Effective services for homeless substance abusers.</w:t>
      </w:r>
      <w:r>
        <w:rPr>
          <w:color w:val="151515"/>
          <w:spacing w:val="40"/>
          <w:w w:val="105"/>
          <w:sz w:val="20"/>
        </w:rPr>
        <w:t> </w:t>
      </w:r>
      <w:r>
        <w:rPr>
          <w:color w:val="151515"/>
          <w:w w:val="105"/>
          <w:sz w:val="20"/>
        </w:rPr>
        <w:t>In:</w:t>
      </w:r>
      <w:r>
        <w:rPr>
          <w:color w:val="151515"/>
          <w:spacing w:val="40"/>
          <w:w w:val="105"/>
          <w:sz w:val="20"/>
        </w:rPr>
        <w:t> </w:t>
      </w:r>
      <w:r>
        <w:rPr>
          <w:color w:val="151515"/>
          <w:w w:val="105"/>
          <w:sz w:val="20"/>
        </w:rPr>
        <w:t>Stahler, G.J., and Stimmel,</w:t>
      </w:r>
      <w:r>
        <w:rPr>
          <w:color w:val="151515"/>
          <w:spacing w:val="-14"/>
          <w:w w:val="105"/>
          <w:sz w:val="20"/>
        </w:rPr>
        <w:t> </w:t>
      </w:r>
      <w:r>
        <w:rPr>
          <w:color w:val="151515"/>
          <w:w w:val="105"/>
          <w:sz w:val="20"/>
        </w:rPr>
        <w:t>B.,</w:t>
      </w:r>
      <w:r>
        <w:rPr>
          <w:color w:val="151515"/>
          <w:spacing w:val="-13"/>
          <w:w w:val="105"/>
          <w:sz w:val="20"/>
        </w:rPr>
        <w:t> </w:t>
      </w:r>
      <w:r>
        <w:rPr>
          <w:color w:val="151515"/>
          <w:w w:val="105"/>
          <w:sz w:val="20"/>
        </w:rPr>
        <w:t>eds.</w:t>
      </w:r>
      <w:r>
        <w:rPr>
          <w:color w:val="151515"/>
          <w:spacing w:val="9"/>
          <w:w w:val="105"/>
          <w:sz w:val="20"/>
        </w:rPr>
        <w:t> </w:t>
      </w:r>
      <w:r>
        <w:rPr>
          <w:i/>
          <w:color w:val="151515"/>
          <w:w w:val="105"/>
          <w:sz w:val="21"/>
        </w:rPr>
        <w:t>The</w:t>
      </w:r>
      <w:r>
        <w:rPr>
          <w:i/>
          <w:color w:val="151515"/>
          <w:spacing w:val="-12"/>
          <w:w w:val="105"/>
          <w:sz w:val="21"/>
        </w:rPr>
        <w:t> </w:t>
      </w:r>
      <w:r>
        <w:rPr>
          <w:i/>
          <w:color w:val="151515"/>
          <w:w w:val="105"/>
          <w:sz w:val="21"/>
        </w:rPr>
        <w:t>Effectiveness</w:t>
      </w:r>
      <w:r>
        <w:rPr>
          <w:i/>
          <w:color w:val="151515"/>
          <w:spacing w:val="-7"/>
          <w:w w:val="105"/>
          <w:sz w:val="21"/>
        </w:rPr>
        <w:t> </w:t>
      </w:r>
      <w:r>
        <w:rPr>
          <w:i/>
          <w:color w:val="151515"/>
          <w:w w:val="105"/>
          <w:sz w:val="21"/>
        </w:rPr>
        <w:t>of</w:t>
      </w:r>
      <w:r>
        <w:rPr>
          <w:i/>
          <w:color w:val="151515"/>
          <w:spacing w:val="-12"/>
          <w:w w:val="105"/>
          <w:sz w:val="21"/>
        </w:rPr>
        <w:t> </w:t>
      </w:r>
      <w:r>
        <w:rPr>
          <w:i/>
          <w:color w:val="151515"/>
          <w:w w:val="105"/>
          <w:sz w:val="21"/>
        </w:rPr>
        <w:t>Social</w:t>
      </w:r>
      <w:r>
        <w:rPr>
          <w:i/>
          <w:color w:val="151515"/>
          <w:w w:val="105"/>
          <w:sz w:val="21"/>
        </w:rPr>
        <w:t> </w:t>
      </w:r>
      <w:r>
        <w:rPr>
          <w:i/>
          <w:color w:val="151515"/>
          <w:w w:val="95"/>
          <w:sz w:val="21"/>
        </w:rPr>
        <w:t>Interventions for Homeless Substance Abusers. </w:t>
      </w:r>
      <w:r>
        <w:rPr>
          <w:color w:val="151515"/>
          <w:w w:val="105"/>
          <w:sz w:val="20"/>
        </w:rPr>
        <w:t>New York:</w:t>
      </w:r>
      <w:r>
        <w:rPr>
          <w:color w:val="151515"/>
          <w:spacing w:val="40"/>
          <w:w w:val="105"/>
          <w:sz w:val="20"/>
        </w:rPr>
        <w:t> </w:t>
      </w:r>
      <w:r>
        <w:rPr>
          <w:color w:val="151515"/>
          <w:w w:val="105"/>
          <w:sz w:val="20"/>
        </w:rPr>
        <w:t>Haworth Medical Press, 1995.</w:t>
      </w:r>
      <w:r>
        <w:rPr>
          <w:color w:val="151515"/>
          <w:spacing w:val="80"/>
          <w:w w:val="105"/>
          <w:sz w:val="20"/>
        </w:rPr>
        <w:t> </w:t>
      </w:r>
      <w:r>
        <w:rPr>
          <w:color w:val="151515"/>
          <w:w w:val="105"/>
          <w:sz w:val="20"/>
        </w:rPr>
        <w:t>pp.</w:t>
      </w:r>
      <w:r>
        <w:rPr>
          <w:color w:val="151515"/>
          <w:w w:val="105"/>
          <w:sz w:val="20"/>
        </w:rPr>
        <w:t> 87-109.</w:t>
      </w:r>
    </w:p>
    <w:p>
      <w:pPr>
        <w:pStyle w:val="BodyText"/>
        <w:spacing w:before="6"/>
        <w:rPr>
          <w:sz w:val="17"/>
        </w:rPr>
      </w:pPr>
    </w:p>
    <w:p>
      <w:pPr>
        <w:pStyle w:val="BodyText"/>
        <w:spacing w:line="297" w:lineRule="auto" w:before="1"/>
        <w:ind w:left="768" w:right="268" w:hanging="286"/>
      </w:pPr>
      <w:r>
        <w:rPr>
          <w:color w:val="151515"/>
        </w:rPr>
        <w:t>Brekke, </w:t>
      </w:r>
      <w:r>
        <w:rPr>
          <w:rFonts w:ascii="Arial"/>
          <w:b/>
          <w:color w:val="151515"/>
          <w:sz w:val="24"/>
        </w:rPr>
        <w:t>J.</w:t>
      </w:r>
      <w:r>
        <w:rPr>
          <w:rFonts w:ascii="Arial"/>
          <w:b/>
          <w:color w:val="151515"/>
          <w:spacing w:val="40"/>
          <w:sz w:val="24"/>
        </w:rPr>
        <w:t> </w:t>
      </w:r>
      <w:r>
        <w:rPr>
          <w:color w:val="151515"/>
        </w:rPr>
        <w:t>The model-guided</w:t>
      </w:r>
      <w:r>
        <w:rPr>
          <w:color w:val="151515"/>
          <w:spacing w:val="40"/>
        </w:rPr>
        <w:t> </w:t>
      </w:r>
      <w:r>
        <w:rPr>
          <w:color w:val="151515"/>
        </w:rPr>
        <w:t>method of monitoring</w:t>
      </w:r>
      <w:r>
        <w:rPr>
          <w:color w:val="151515"/>
          <w:spacing w:val="40"/>
        </w:rPr>
        <w:t> </w:t>
      </w:r>
      <w:r>
        <w:rPr>
          <w:color w:val="151515"/>
        </w:rPr>
        <w:t>program</w:t>
      </w:r>
      <w:r>
        <w:rPr>
          <w:color w:val="151515"/>
          <w:spacing w:val="40"/>
        </w:rPr>
        <w:t> </w:t>
      </w:r>
      <w:r>
        <w:rPr>
          <w:color w:val="151515"/>
        </w:rPr>
        <w:t>implementation.</w:t>
      </w:r>
      <w:r>
        <w:rPr>
          <w:color w:val="151515"/>
          <w:spacing w:val="80"/>
        </w:rPr>
        <w:t> </w:t>
      </w:r>
      <w:r>
        <w:rPr>
          <w:i/>
          <w:color w:val="151515"/>
          <w:spacing w:val="-2"/>
          <w:sz w:val="21"/>
        </w:rPr>
        <w:t>Evaluation</w:t>
      </w:r>
      <w:r>
        <w:rPr>
          <w:i/>
          <w:color w:val="151515"/>
          <w:spacing w:val="15"/>
          <w:sz w:val="21"/>
        </w:rPr>
        <w:t> </w:t>
      </w:r>
      <w:r>
        <w:rPr>
          <w:i/>
          <w:color w:val="151515"/>
          <w:spacing w:val="-2"/>
          <w:sz w:val="21"/>
        </w:rPr>
        <w:t>Review</w:t>
      </w:r>
      <w:r>
        <w:rPr>
          <w:i/>
          <w:color w:val="151515"/>
          <w:spacing w:val="43"/>
          <w:sz w:val="21"/>
        </w:rPr>
        <w:t> </w:t>
      </w:r>
      <w:r>
        <w:rPr>
          <w:color w:val="151515"/>
          <w:spacing w:val="-2"/>
        </w:rPr>
        <w:t>11(3):281-299,</w:t>
      </w:r>
      <w:r>
        <w:rPr>
          <w:color w:val="151515"/>
          <w:spacing w:val="-11"/>
        </w:rPr>
        <w:t> </w:t>
      </w:r>
      <w:r>
        <w:rPr>
          <w:color w:val="151515"/>
          <w:spacing w:val="-2"/>
        </w:rPr>
        <w:t>1987.</w:t>
      </w:r>
    </w:p>
    <w:p>
      <w:pPr>
        <w:pStyle w:val="BodyText"/>
        <w:spacing w:before="9"/>
        <w:rPr>
          <w:sz w:val="21"/>
        </w:rPr>
      </w:pPr>
    </w:p>
    <w:p>
      <w:pPr>
        <w:pStyle w:val="BodyText"/>
        <w:spacing w:line="312" w:lineRule="auto"/>
        <w:ind w:left="768" w:right="215" w:hanging="286"/>
      </w:pPr>
      <w:r>
        <w:rPr>
          <w:color w:val="151515"/>
          <w:w w:val="105"/>
        </w:rPr>
        <w:t>Brindis, C.; Pfeffer, R.;</w:t>
      </w:r>
      <w:r>
        <w:rPr>
          <w:color w:val="151515"/>
          <w:spacing w:val="-1"/>
          <w:w w:val="105"/>
        </w:rPr>
        <w:t> </w:t>
      </w:r>
      <w:r>
        <w:rPr>
          <w:color w:val="151515"/>
          <w:w w:val="105"/>
        </w:rPr>
        <w:t>and</w:t>
      </w:r>
      <w:r>
        <w:rPr>
          <w:color w:val="151515"/>
          <w:spacing w:val="40"/>
          <w:w w:val="105"/>
        </w:rPr>
        <w:t> </w:t>
      </w:r>
      <w:r>
        <w:rPr>
          <w:color w:val="151515"/>
          <w:w w:val="105"/>
        </w:rPr>
        <w:t>Wolf, A.</w:t>
      </w:r>
      <w:r>
        <w:rPr>
          <w:color w:val="151515"/>
          <w:spacing w:val="40"/>
          <w:w w:val="105"/>
        </w:rPr>
        <w:t> </w:t>
      </w:r>
      <w:r>
        <w:rPr>
          <w:color w:val="151515"/>
          <w:w w:val="105"/>
        </w:rPr>
        <w:t>A case management</w:t>
      </w:r>
      <w:r>
        <w:rPr>
          <w:color w:val="151515"/>
          <w:w w:val="105"/>
        </w:rPr>
        <w:t> program for chemically dependent clients with multiple needs. </w:t>
      </w:r>
      <w:r>
        <w:rPr>
          <w:i/>
          <w:color w:val="151515"/>
          <w:w w:val="95"/>
          <w:sz w:val="21"/>
        </w:rPr>
        <w:t>Journal of</w:t>
      </w:r>
      <w:r>
        <w:rPr>
          <w:i/>
          <w:color w:val="151515"/>
          <w:spacing w:val="-2"/>
          <w:w w:val="95"/>
          <w:sz w:val="21"/>
        </w:rPr>
        <w:t> </w:t>
      </w:r>
      <w:r>
        <w:rPr>
          <w:i/>
          <w:color w:val="151515"/>
          <w:w w:val="95"/>
          <w:sz w:val="21"/>
        </w:rPr>
        <w:t>Case</w:t>
      </w:r>
      <w:r>
        <w:rPr>
          <w:i/>
          <w:color w:val="151515"/>
          <w:spacing w:val="-3"/>
          <w:w w:val="95"/>
          <w:sz w:val="21"/>
        </w:rPr>
        <w:t> </w:t>
      </w:r>
      <w:r>
        <w:rPr>
          <w:i/>
          <w:color w:val="151515"/>
          <w:w w:val="95"/>
          <w:sz w:val="21"/>
        </w:rPr>
        <w:t>Management</w:t>
      </w:r>
      <w:r>
        <w:rPr>
          <w:i/>
          <w:color w:val="151515"/>
          <w:spacing w:val="40"/>
          <w:sz w:val="21"/>
        </w:rPr>
        <w:t> </w:t>
      </w:r>
      <w:r>
        <w:rPr>
          <w:color w:val="151515"/>
          <w:w w:val="95"/>
        </w:rPr>
        <w:t>4(1):22-28,</w:t>
      </w:r>
      <w:r>
        <w:rPr>
          <w:color w:val="151515"/>
          <w:spacing w:val="-4"/>
          <w:w w:val="95"/>
        </w:rPr>
        <w:t> </w:t>
      </w:r>
      <w:r>
        <w:rPr>
          <w:color w:val="151515"/>
          <w:w w:val="95"/>
        </w:rPr>
        <w:t>1995.</w:t>
      </w:r>
    </w:p>
    <w:p>
      <w:pPr>
        <w:spacing w:line="240" w:lineRule="auto" w:before="6"/>
        <w:rPr>
          <w:sz w:val="22"/>
        </w:rPr>
      </w:pPr>
      <w:r>
        <w:rPr/>
        <w:br w:type="column"/>
      </w:r>
      <w:r>
        <w:rPr>
          <w:sz w:val="22"/>
        </w:rPr>
      </w:r>
    </w:p>
    <w:p>
      <w:pPr>
        <w:pStyle w:val="BodyText"/>
        <w:spacing w:line="307" w:lineRule="auto"/>
        <w:ind w:left="769" w:right="737" w:hanging="283"/>
      </w:pPr>
      <w:r>
        <w:rPr>
          <w:color w:val="151515"/>
          <w:w w:val="105"/>
        </w:rPr>
        <w:t>Brindis, C.D.,</w:t>
      </w:r>
      <w:r>
        <w:rPr>
          <w:color w:val="151515"/>
          <w:spacing w:val="-5"/>
          <w:w w:val="105"/>
        </w:rPr>
        <w:t> </w:t>
      </w:r>
      <w:r>
        <w:rPr>
          <w:color w:val="151515"/>
          <w:w w:val="105"/>
        </w:rPr>
        <w:t>and</w:t>
      </w:r>
      <w:r>
        <w:rPr>
          <w:color w:val="151515"/>
          <w:spacing w:val="28"/>
          <w:w w:val="105"/>
        </w:rPr>
        <w:t> </w:t>
      </w:r>
      <w:r>
        <w:rPr>
          <w:color w:val="151515"/>
          <w:w w:val="105"/>
        </w:rPr>
        <w:t>Theidon, K.S.</w:t>
      </w:r>
      <w:r>
        <w:rPr>
          <w:color w:val="151515"/>
          <w:spacing w:val="40"/>
          <w:w w:val="105"/>
        </w:rPr>
        <w:t> </w:t>
      </w:r>
      <w:r>
        <w:rPr>
          <w:color w:val="151515"/>
          <w:w w:val="105"/>
        </w:rPr>
        <w:t>The role</w:t>
      </w:r>
      <w:r>
        <w:rPr>
          <w:color w:val="151515"/>
          <w:spacing w:val="-3"/>
          <w:w w:val="105"/>
        </w:rPr>
        <w:t> </w:t>
      </w:r>
      <w:r>
        <w:rPr>
          <w:color w:val="151515"/>
          <w:w w:val="105"/>
        </w:rPr>
        <w:t>of case management in substance abuse treatment services for women and children.</w:t>
      </w:r>
      <w:r>
        <w:rPr>
          <w:color w:val="151515"/>
          <w:spacing w:val="40"/>
          <w:w w:val="105"/>
        </w:rPr>
        <w:t> </w:t>
      </w:r>
      <w:r>
        <w:rPr>
          <w:i/>
          <w:color w:val="151515"/>
          <w:w w:val="105"/>
          <w:sz w:val="21"/>
        </w:rPr>
        <w:t>Journal of</w:t>
      </w:r>
      <w:r>
        <w:rPr>
          <w:i/>
          <w:color w:val="151515"/>
          <w:w w:val="105"/>
          <w:sz w:val="21"/>
        </w:rPr>
        <w:t> </w:t>
      </w:r>
      <w:r>
        <w:rPr>
          <w:i/>
          <w:color w:val="151515"/>
          <w:spacing w:val="-2"/>
          <w:w w:val="105"/>
          <w:sz w:val="21"/>
        </w:rPr>
        <w:t>Psychoactive</w:t>
      </w:r>
      <w:r>
        <w:rPr>
          <w:i/>
          <w:color w:val="151515"/>
          <w:spacing w:val="2"/>
          <w:w w:val="105"/>
          <w:sz w:val="21"/>
        </w:rPr>
        <w:t> </w:t>
      </w:r>
      <w:r>
        <w:rPr>
          <w:i/>
          <w:color w:val="151515"/>
          <w:spacing w:val="-2"/>
          <w:w w:val="105"/>
          <w:sz w:val="21"/>
        </w:rPr>
        <w:t>Drugs</w:t>
      </w:r>
      <w:r>
        <w:rPr>
          <w:i/>
          <w:color w:val="151515"/>
          <w:spacing w:val="-10"/>
          <w:w w:val="105"/>
          <w:sz w:val="21"/>
        </w:rPr>
        <w:t> </w:t>
      </w:r>
      <w:r>
        <w:rPr>
          <w:color w:val="151515"/>
          <w:spacing w:val="-2"/>
          <w:w w:val="105"/>
        </w:rPr>
        <w:t>29(1):</w:t>
      </w:r>
      <w:r>
        <w:rPr>
          <w:color w:val="151515"/>
          <w:spacing w:val="31"/>
          <w:w w:val="105"/>
        </w:rPr>
        <w:t> </w:t>
      </w:r>
      <w:r>
        <w:rPr>
          <w:color w:val="151515"/>
          <w:spacing w:val="-2"/>
          <w:w w:val="105"/>
        </w:rPr>
        <w:t>79-88,</w:t>
      </w:r>
      <w:r>
        <w:rPr>
          <w:color w:val="151515"/>
          <w:spacing w:val="-12"/>
          <w:w w:val="105"/>
        </w:rPr>
        <w:t> </w:t>
      </w:r>
      <w:r>
        <w:rPr>
          <w:color w:val="151515"/>
          <w:spacing w:val="-2"/>
          <w:w w:val="105"/>
        </w:rPr>
        <w:t>1997.</w:t>
      </w:r>
    </w:p>
    <w:p>
      <w:pPr>
        <w:pStyle w:val="BodyText"/>
        <w:spacing w:before="4"/>
      </w:pPr>
    </w:p>
    <w:p>
      <w:pPr>
        <w:spacing w:line="304" w:lineRule="auto" w:before="1"/>
        <w:ind w:left="769" w:right="1176" w:hanging="282"/>
        <w:jc w:val="left"/>
        <w:rPr>
          <w:sz w:val="20"/>
        </w:rPr>
      </w:pPr>
      <w:r>
        <w:rPr>
          <w:color w:val="151515"/>
          <w:w w:val="105"/>
          <w:sz w:val="20"/>
        </w:rPr>
        <w:t>Broskowski, A., and</w:t>
      </w:r>
      <w:r>
        <w:rPr>
          <w:color w:val="151515"/>
          <w:spacing w:val="40"/>
          <w:w w:val="105"/>
          <w:sz w:val="20"/>
        </w:rPr>
        <w:t> </w:t>
      </w:r>
      <w:r>
        <w:rPr>
          <w:color w:val="151515"/>
          <w:w w:val="105"/>
          <w:sz w:val="20"/>
        </w:rPr>
        <w:t>Eaddy, M.</w:t>
      </w:r>
      <w:r>
        <w:rPr>
          <w:color w:val="151515"/>
          <w:spacing w:val="40"/>
          <w:w w:val="105"/>
          <w:sz w:val="20"/>
        </w:rPr>
        <w:t> </w:t>
      </w:r>
      <w:r>
        <w:rPr>
          <w:color w:val="151515"/>
          <w:w w:val="105"/>
          <w:sz w:val="20"/>
        </w:rPr>
        <w:t>Community mental health in a managed care </w:t>
      </w:r>
      <w:r>
        <w:rPr>
          <w:color w:val="151515"/>
          <w:sz w:val="20"/>
        </w:rPr>
        <w:t>environment.</w:t>
      </w:r>
      <w:r>
        <w:rPr>
          <w:color w:val="151515"/>
          <w:spacing w:val="40"/>
          <w:sz w:val="20"/>
        </w:rPr>
        <w:t> </w:t>
      </w:r>
      <w:r>
        <w:rPr>
          <w:i/>
          <w:color w:val="151515"/>
          <w:sz w:val="21"/>
        </w:rPr>
        <w:t>Administration</w:t>
      </w:r>
      <w:r>
        <w:rPr>
          <w:i/>
          <w:color w:val="151515"/>
          <w:spacing w:val="-10"/>
          <w:sz w:val="21"/>
        </w:rPr>
        <w:t> </w:t>
      </w:r>
      <w:r>
        <w:rPr>
          <w:i/>
          <w:color w:val="151515"/>
          <w:sz w:val="21"/>
        </w:rPr>
        <w:t>and</w:t>
      </w:r>
      <w:r>
        <w:rPr>
          <w:i/>
          <w:color w:val="151515"/>
          <w:spacing w:val="24"/>
          <w:sz w:val="21"/>
        </w:rPr>
        <w:t> </w:t>
      </w:r>
      <w:r>
        <w:rPr>
          <w:i/>
          <w:color w:val="151515"/>
          <w:sz w:val="21"/>
        </w:rPr>
        <w:t>Policy in</w:t>
      </w:r>
      <w:r>
        <w:rPr>
          <w:i/>
          <w:color w:val="151515"/>
          <w:sz w:val="21"/>
        </w:rPr>
        <w:t> </w:t>
      </w:r>
      <w:r>
        <w:rPr>
          <w:i/>
          <w:color w:val="151515"/>
          <w:w w:val="105"/>
          <w:sz w:val="21"/>
        </w:rPr>
        <w:t>Mental Health</w:t>
      </w:r>
      <w:r>
        <w:rPr>
          <w:i/>
          <w:color w:val="151515"/>
          <w:spacing w:val="40"/>
          <w:w w:val="105"/>
          <w:sz w:val="21"/>
        </w:rPr>
        <w:t> </w:t>
      </w:r>
      <w:r>
        <w:rPr>
          <w:color w:val="151515"/>
          <w:w w:val="105"/>
          <w:sz w:val="20"/>
        </w:rPr>
        <w:t>27:335-352,</w:t>
      </w:r>
      <w:r>
        <w:rPr>
          <w:color w:val="151515"/>
          <w:spacing w:val="-7"/>
          <w:w w:val="105"/>
          <w:sz w:val="20"/>
        </w:rPr>
        <w:t> </w:t>
      </w:r>
      <w:r>
        <w:rPr>
          <w:color w:val="151515"/>
          <w:w w:val="105"/>
          <w:sz w:val="20"/>
        </w:rPr>
        <w:t>1994.</w:t>
      </w:r>
    </w:p>
    <w:p>
      <w:pPr>
        <w:pStyle w:val="BodyText"/>
        <w:spacing w:before="6"/>
        <w:rPr>
          <w:sz w:val="19"/>
        </w:rPr>
      </w:pPr>
    </w:p>
    <w:p>
      <w:pPr>
        <w:spacing w:line="302" w:lineRule="auto" w:before="0"/>
        <w:ind w:left="773" w:right="1176" w:hanging="286"/>
        <w:jc w:val="left"/>
        <w:rPr>
          <w:sz w:val="20"/>
        </w:rPr>
      </w:pPr>
      <w:r>
        <w:rPr>
          <w:color w:val="151515"/>
          <w:w w:val="105"/>
          <w:sz w:val="20"/>
        </w:rPr>
        <w:t>Brown,</w:t>
      </w:r>
      <w:r>
        <w:rPr>
          <w:color w:val="151515"/>
          <w:spacing w:val="-3"/>
          <w:w w:val="105"/>
          <w:sz w:val="20"/>
        </w:rPr>
        <w:t> </w:t>
      </w:r>
      <w:r>
        <w:rPr>
          <w:rFonts w:ascii="Arial"/>
          <w:b/>
          <w:color w:val="151515"/>
          <w:w w:val="105"/>
          <w:sz w:val="22"/>
        </w:rPr>
        <w:t>J.D.</w:t>
      </w:r>
      <w:r>
        <w:rPr>
          <w:rFonts w:ascii="Arial"/>
          <w:b/>
          <w:color w:val="151515"/>
          <w:spacing w:val="37"/>
          <w:w w:val="105"/>
          <w:sz w:val="22"/>
        </w:rPr>
        <w:t> </w:t>
      </w:r>
      <w:r>
        <w:rPr>
          <w:color w:val="151515"/>
          <w:w w:val="105"/>
          <w:sz w:val="20"/>
        </w:rPr>
        <w:t>Preprofessional</w:t>
      </w:r>
      <w:r>
        <w:rPr>
          <w:color w:val="151515"/>
          <w:spacing w:val="-11"/>
          <w:w w:val="105"/>
          <w:sz w:val="20"/>
        </w:rPr>
        <w:t> </w:t>
      </w:r>
      <w:r>
        <w:rPr>
          <w:color w:val="151515"/>
          <w:w w:val="105"/>
          <w:sz w:val="20"/>
        </w:rPr>
        <w:t>socialization and identity transformation:</w:t>
      </w:r>
      <w:r>
        <w:rPr>
          <w:color w:val="151515"/>
          <w:spacing w:val="40"/>
          <w:w w:val="105"/>
          <w:sz w:val="20"/>
        </w:rPr>
        <w:t> </w:t>
      </w:r>
      <w:r>
        <w:rPr>
          <w:color w:val="151515"/>
          <w:w w:val="105"/>
          <w:sz w:val="20"/>
        </w:rPr>
        <w:t>The case of the professional</w:t>
      </w:r>
      <w:r>
        <w:rPr>
          <w:color w:val="151515"/>
          <w:spacing w:val="-14"/>
          <w:w w:val="105"/>
          <w:sz w:val="20"/>
        </w:rPr>
        <w:t> </w:t>
      </w:r>
      <w:r>
        <w:rPr>
          <w:color w:val="151515"/>
          <w:w w:val="105"/>
          <w:sz w:val="20"/>
        </w:rPr>
        <w:t>ex-.</w:t>
      </w:r>
      <w:r>
        <w:rPr>
          <w:color w:val="151515"/>
          <w:spacing w:val="14"/>
          <w:w w:val="105"/>
          <w:sz w:val="20"/>
        </w:rPr>
        <w:t> </w:t>
      </w:r>
      <w:r>
        <w:rPr>
          <w:i/>
          <w:color w:val="151515"/>
          <w:w w:val="105"/>
          <w:sz w:val="21"/>
        </w:rPr>
        <w:t>Journal</w:t>
      </w:r>
      <w:r>
        <w:rPr>
          <w:i/>
          <w:color w:val="151515"/>
          <w:spacing w:val="-12"/>
          <w:w w:val="105"/>
          <w:sz w:val="21"/>
        </w:rPr>
        <w:t> </w:t>
      </w:r>
      <w:r>
        <w:rPr>
          <w:i/>
          <w:color w:val="151515"/>
          <w:w w:val="105"/>
          <w:sz w:val="21"/>
        </w:rPr>
        <w:t>of</w:t>
      </w:r>
      <w:r>
        <w:rPr>
          <w:i/>
          <w:color w:val="151515"/>
          <w:spacing w:val="-14"/>
          <w:w w:val="105"/>
          <w:sz w:val="21"/>
        </w:rPr>
        <w:t> </w:t>
      </w:r>
      <w:r>
        <w:rPr>
          <w:i/>
          <w:color w:val="151515"/>
          <w:w w:val="105"/>
          <w:sz w:val="21"/>
        </w:rPr>
        <w:t>Contemporary</w:t>
      </w:r>
      <w:r>
        <w:rPr>
          <w:i/>
          <w:color w:val="151515"/>
          <w:w w:val="105"/>
          <w:sz w:val="21"/>
        </w:rPr>
        <w:t> Ethnography</w:t>
      </w:r>
      <w:r>
        <w:rPr>
          <w:i/>
          <w:color w:val="151515"/>
          <w:spacing w:val="40"/>
          <w:w w:val="105"/>
          <w:sz w:val="21"/>
        </w:rPr>
        <w:t> </w:t>
      </w:r>
      <w:r>
        <w:rPr>
          <w:color w:val="151515"/>
          <w:w w:val="105"/>
          <w:sz w:val="20"/>
        </w:rPr>
        <w:t>20(2):157-178,</w:t>
      </w:r>
      <w:r>
        <w:rPr>
          <w:color w:val="151515"/>
          <w:spacing w:val="-19"/>
          <w:w w:val="105"/>
          <w:sz w:val="20"/>
        </w:rPr>
        <w:t> </w:t>
      </w:r>
      <w:r>
        <w:rPr>
          <w:color w:val="151515"/>
          <w:w w:val="105"/>
          <w:sz w:val="20"/>
        </w:rPr>
        <w:t>1991.</w:t>
      </w:r>
    </w:p>
    <w:p>
      <w:pPr>
        <w:pStyle w:val="BodyText"/>
        <w:spacing w:before="2"/>
        <w:rPr>
          <w:sz w:val="21"/>
        </w:rPr>
      </w:pPr>
    </w:p>
    <w:p>
      <w:pPr>
        <w:pStyle w:val="BodyText"/>
        <w:spacing w:line="312" w:lineRule="auto" w:before="1"/>
        <w:ind w:left="772" w:right="1067" w:hanging="285"/>
      </w:pPr>
      <w:r>
        <w:rPr>
          <w:color w:val="151515"/>
          <w:w w:val="105"/>
        </w:rPr>
        <w:t>Brown,</w:t>
      </w:r>
      <w:r>
        <w:rPr>
          <w:color w:val="151515"/>
          <w:spacing w:val="-3"/>
          <w:w w:val="105"/>
        </w:rPr>
        <w:t> </w:t>
      </w:r>
      <w:r>
        <w:rPr>
          <w:color w:val="151515"/>
          <w:w w:val="105"/>
        </w:rPr>
        <w:t>S.A.;</w:t>
      </w:r>
      <w:r>
        <w:rPr>
          <w:color w:val="151515"/>
          <w:spacing w:val="-8"/>
          <w:w w:val="105"/>
        </w:rPr>
        <w:t> </w:t>
      </w:r>
      <w:r>
        <w:rPr>
          <w:color w:val="151515"/>
          <w:w w:val="105"/>
        </w:rPr>
        <w:t>Vik,</w:t>
      </w:r>
      <w:r>
        <w:rPr>
          <w:color w:val="151515"/>
          <w:spacing w:val="-6"/>
          <w:w w:val="105"/>
        </w:rPr>
        <w:t> </w:t>
      </w:r>
      <w:r>
        <w:rPr>
          <w:color w:val="151515"/>
          <w:w w:val="105"/>
        </w:rPr>
        <w:t>P.W.;</w:t>
      </w:r>
      <w:r>
        <w:rPr>
          <w:color w:val="151515"/>
          <w:spacing w:val="-9"/>
          <w:w w:val="105"/>
        </w:rPr>
        <w:t> </w:t>
      </w:r>
      <w:r>
        <w:rPr>
          <w:color w:val="151515"/>
          <w:w w:val="105"/>
        </w:rPr>
        <w:t>and</w:t>
      </w:r>
      <w:r>
        <w:rPr>
          <w:color w:val="151515"/>
          <w:spacing w:val="32"/>
          <w:w w:val="105"/>
        </w:rPr>
        <w:t> </w:t>
      </w:r>
      <w:r>
        <w:rPr>
          <w:color w:val="151515"/>
          <w:w w:val="105"/>
        </w:rPr>
        <w:t>Creamer,</w:t>
      </w:r>
      <w:r>
        <w:rPr>
          <w:color w:val="151515"/>
          <w:spacing w:val="-4"/>
          <w:w w:val="105"/>
        </w:rPr>
        <w:t> </w:t>
      </w:r>
      <w:r>
        <w:rPr>
          <w:color w:val="151515"/>
          <w:w w:val="105"/>
        </w:rPr>
        <w:t>V.A. Characteristics of relapse following adolescent substance abuse treatment. </w:t>
      </w:r>
      <w:r>
        <w:rPr>
          <w:i/>
          <w:color w:val="151515"/>
          <w:sz w:val="21"/>
        </w:rPr>
        <w:t>Addictive</w:t>
      </w:r>
      <w:r>
        <w:rPr>
          <w:i/>
          <w:color w:val="151515"/>
          <w:spacing w:val="40"/>
          <w:sz w:val="21"/>
        </w:rPr>
        <w:t> </w:t>
      </w:r>
      <w:r>
        <w:rPr>
          <w:i/>
          <w:color w:val="151515"/>
          <w:sz w:val="21"/>
        </w:rPr>
        <w:t>Behaviors </w:t>
      </w:r>
      <w:r>
        <w:rPr>
          <w:color w:val="151515"/>
        </w:rPr>
        <w:t>14:291-300, 1989.</w:t>
      </w:r>
    </w:p>
    <w:p>
      <w:pPr>
        <w:pStyle w:val="BodyText"/>
        <w:spacing w:before="2"/>
        <w:rPr>
          <w:sz w:val="19"/>
        </w:rPr>
      </w:pPr>
    </w:p>
    <w:p>
      <w:pPr>
        <w:spacing w:line="307" w:lineRule="auto" w:before="1"/>
        <w:ind w:left="770" w:right="737" w:hanging="283"/>
        <w:jc w:val="left"/>
        <w:rPr>
          <w:sz w:val="20"/>
        </w:rPr>
      </w:pPr>
      <w:r>
        <w:rPr>
          <w:color w:val="151515"/>
          <w:sz w:val="20"/>
        </w:rPr>
        <w:t>Bureau of Justice. </w:t>
      </w:r>
      <w:r>
        <w:rPr>
          <w:i/>
          <w:color w:val="151515"/>
          <w:sz w:val="21"/>
        </w:rPr>
        <w:t>Treatment</w:t>
      </w:r>
      <w:r>
        <w:rPr>
          <w:i/>
          <w:color w:val="151515"/>
          <w:spacing w:val="28"/>
          <w:sz w:val="21"/>
        </w:rPr>
        <w:t> </w:t>
      </w:r>
      <w:r>
        <w:rPr>
          <w:i/>
          <w:color w:val="151515"/>
          <w:sz w:val="21"/>
        </w:rPr>
        <w:t>Alternatives to Street</w:t>
      </w:r>
      <w:r>
        <w:rPr>
          <w:i/>
          <w:color w:val="151515"/>
          <w:sz w:val="21"/>
        </w:rPr>
        <w:t> </w:t>
      </w:r>
      <w:r>
        <w:rPr>
          <w:i/>
          <w:color w:val="151515"/>
          <w:w w:val="105"/>
          <w:sz w:val="21"/>
        </w:rPr>
        <w:t>Crime.</w:t>
      </w:r>
      <w:r>
        <w:rPr>
          <w:i/>
          <w:color w:val="151515"/>
          <w:spacing w:val="40"/>
          <w:w w:val="105"/>
          <w:sz w:val="21"/>
        </w:rPr>
        <w:t> </w:t>
      </w:r>
      <w:r>
        <w:rPr>
          <w:color w:val="151515"/>
          <w:w w:val="105"/>
          <w:sz w:val="20"/>
        </w:rPr>
        <w:t>2</w:t>
      </w:r>
      <w:r>
        <w:rPr>
          <w:color w:val="383838"/>
          <w:w w:val="105"/>
          <w:position w:val="10"/>
          <w:sz w:val="10"/>
        </w:rPr>
        <w:t>nd</w:t>
      </w:r>
      <w:r>
        <w:rPr>
          <w:color w:val="383838"/>
          <w:spacing w:val="37"/>
          <w:w w:val="105"/>
          <w:position w:val="10"/>
          <w:sz w:val="10"/>
        </w:rPr>
        <w:t> </w:t>
      </w:r>
      <w:r>
        <w:rPr>
          <w:color w:val="151515"/>
          <w:w w:val="105"/>
          <w:sz w:val="20"/>
        </w:rPr>
        <w:t>ed.</w:t>
      </w:r>
      <w:r>
        <w:rPr>
          <w:color w:val="151515"/>
          <w:spacing w:val="40"/>
          <w:w w:val="105"/>
          <w:sz w:val="20"/>
        </w:rPr>
        <w:t> </w:t>
      </w:r>
      <w:r>
        <w:rPr>
          <w:color w:val="151515"/>
          <w:w w:val="105"/>
          <w:sz w:val="20"/>
        </w:rPr>
        <w:t>Administration</w:t>
      </w:r>
      <w:r>
        <w:rPr>
          <w:color w:val="151515"/>
          <w:spacing w:val="-3"/>
          <w:w w:val="105"/>
          <w:sz w:val="20"/>
        </w:rPr>
        <w:t> </w:t>
      </w:r>
      <w:r>
        <w:rPr>
          <w:color w:val="151515"/>
          <w:w w:val="105"/>
          <w:sz w:val="20"/>
        </w:rPr>
        <w:t>Program Brief. Washington, DC: U.S. Department of Justice, April</w:t>
      </w:r>
      <w:r>
        <w:rPr>
          <w:color w:val="151515"/>
          <w:spacing w:val="-9"/>
          <w:w w:val="105"/>
          <w:sz w:val="20"/>
        </w:rPr>
        <w:t> </w:t>
      </w:r>
      <w:r>
        <w:rPr>
          <w:color w:val="151515"/>
          <w:w w:val="105"/>
          <w:sz w:val="20"/>
        </w:rPr>
        <w:t>1992.</w:t>
      </w:r>
    </w:p>
    <w:p>
      <w:pPr>
        <w:pStyle w:val="BodyText"/>
        <w:spacing w:before="4"/>
      </w:pPr>
    </w:p>
    <w:p>
      <w:pPr>
        <w:spacing w:line="304" w:lineRule="auto" w:before="0"/>
        <w:ind w:left="761" w:right="815" w:hanging="274"/>
        <w:jc w:val="left"/>
        <w:rPr>
          <w:sz w:val="20"/>
        </w:rPr>
      </w:pPr>
      <w:r>
        <w:rPr>
          <w:color w:val="151515"/>
          <w:sz w:val="20"/>
        </w:rPr>
        <w:t>Bureau of Justice Assistance. </w:t>
      </w:r>
      <w:r>
        <w:rPr>
          <w:i/>
          <w:color w:val="151515"/>
          <w:sz w:val="21"/>
        </w:rPr>
        <w:t>Guidelines for</w:t>
      </w:r>
      <w:r>
        <w:rPr>
          <w:i/>
          <w:color w:val="151515"/>
          <w:sz w:val="21"/>
        </w:rPr>
        <w:t> Implementing</w:t>
      </w:r>
      <w:r>
        <w:rPr>
          <w:i/>
          <w:color w:val="151515"/>
          <w:spacing w:val="-6"/>
          <w:sz w:val="21"/>
        </w:rPr>
        <w:t> </w:t>
      </w:r>
      <w:r>
        <w:rPr>
          <w:i/>
          <w:color w:val="151515"/>
          <w:sz w:val="21"/>
        </w:rPr>
        <w:t>and</w:t>
      </w:r>
      <w:r>
        <w:rPr>
          <w:i/>
          <w:color w:val="151515"/>
          <w:spacing w:val="-4"/>
          <w:sz w:val="21"/>
        </w:rPr>
        <w:t> </w:t>
      </w:r>
      <w:r>
        <w:rPr>
          <w:i/>
          <w:color w:val="151515"/>
          <w:sz w:val="21"/>
        </w:rPr>
        <w:t>Operating</w:t>
      </w:r>
      <w:r>
        <w:rPr>
          <w:i/>
          <w:color w:val="151515"/>
          <w:spacing w:val="-5"/>
          <w:sz w:val="21"/>
        </w:rPr>
        <w:t> </w:t>
      </w:r>
      <w:r>
        <w:rPr>
          <w:i/>
          <w:color w:val="151515"/>
          <w:sz w:val="21"/>
        </w:rPr>
        <w:t>T</w:t>
      </w:r>
      <w:r>
        <w:rPr>
          <w:i/>
          <w:color w:val="151515"/>
          <w:spacing w:val="-26"/>
          <w:sz w:val="21"/>
        </w:rPr>
        <w:t> </w:t>
      </w:r>
      <w:r>
        <w:rPr>
          <w:i/>
          <w:color w:val="151515"/>
          <w:sz w:val="21"/>
        </w:rPr>
        <w:t>ASC Programs. </w:t>
      </w:r>
      <w:r>
        <w:rPr>
          <w:color w:val="151515"/>
          <w:sz w:val="20"/>
        </w:rPr>
        <w:t>Washington, DC: U.S. Department</w:t>
      </w:r>
      <w:r>
        <w:rPr>
          <w:color w:val="151515"/>
          <w:spacing w:val="40"/>
          <w:sz w:val="20"/>
        </w:rPr>
        <w:t> </w:t>
      </w:r>
      <w:r>
        <w:rPr>
          <w:color w:val="151515"/>
          <w:sz w:val="20"/>
        </w:rPr>
        <w:t>of Justice,</w:t>
      </w:r>
      <w:r>
        <w:rPr>
          <w:color w:val="151515"/>
          <w:spacing w:val="40"/>
          <w:sz w:val="20"/>
        </w:rPr>
        <w:t> </w:t>
      </w:r>
      <w:r>
        <w:rPr>
          <w:color w:val="151515"/>
          <w:spacing w:val="-2"/>
          <w:sz w:val="20"/>
        </w:rPr>
        <w:t>1988.</w:t>
      </w:r>
    </w:p>
    <w:p>
      <w:pPr>
        <w:pStyle w:val="BodyText"/>
        <w:spacing w:before="1"/>
        <w:rPr>
          <w:sz w:val="22"/>
        </w:rPr>
      </w:pPr>
    </w:p>
    <w:p>
      <w:pPr>
        <w:pStyle w:val="BodyText"/>
        <w:ind w:left="483"/>
      </w:pPr>
      <w:r>
        <w:rPr>
          <w:color w:val="151515"/>
          <w:w w:val="110"/>
        </w:rPr>
        <w:t>Case</w:t>
      </w:r>
      <w:r>
        <w:rPr>
          <w:color w:val="151515"/>
          <w:spacing w:val="-4"/>
          <w:w w:val="110"/>
        </w:rPr>
        <w:t> </w:t>
      </w:r>
      <w:r>
        <w:rPr>
          <w:color w:val="151515"/>
          <w:w w:val="110"/>
        </w:rPr>
        <w:t>Management</w:t>
      </w:r>
      <w:r>
        <w:rPr>
          <w:color w:val="151515"/>
          <w:spacing w:val="-2"/>
          <w:w w:val="110"/>
        </w:rPr>
        <w:t> </w:t>
      </w:r>
      <w:r>
        <w:rPr>
          <w:color w:val="151515"/>
          <w:w w:val="110"/>
        </w:rPr>
        <w:t>Standards</w:t>
      </w:r>
      <w:r>
        <w:rPr>
          <w:color w:val="151515"/>
          <w:spacing w:val="-2"/>
          <w:w w:val="110"/>
        </w:rPr>
        <w:t> </w:t>
      </w:r>
      <w:r>
        <w:rPr>
          <w:color w:val="151515"/>
          <w:w w:val="110"/>
        </w:rPr>
        <w:t>Work</w:t>
      </w:r>
      <w:r>
        <w:rPr>
          <w:color w:val="151515"/>
          <w:spacing w:val="3"/>
          <w:w w:val="110"/>
        </w:rPr>
        <w:t> </w:t>
      </w:r>
      <w:r>
        <w:rPr>
          <w:color w:val="151515"/>
          <w:spacing w:val="-2"/>
          <w:w w:val="110"/>
        </w:rPr>
        <w:t>Group.</w:t>
      </w:r>
    </w:p>
    <w:p>
      <w:pPr>
        <w:spacing w:line="300" w:lineRule="auto" w:before="64"/>
        <w:ind w:left="769" w:right="737" w:firstLine="11"/>
        <w:jc w:val="left"/>
        <w:rPr>
          <w:sz w:val="20"/>
        </w:rPr>
      </w:pPr>
      <w:r>
        <w:rPr>
          <w:i/>
          <w:color w:val="151515"/>
          <w:sz w:val="21"/>
        </w:rPr>
        <w:t>NASW</w:t>
      </w:r>
      <w:r>
        <w:rPr>
          <w:i/>
          <w:color w:val="151515"/>
          <w:spacing w:val="21"/>
          <w:sz w:val="21"/>
        </w:rPr>
        <w:t> </w:t>
      </w:r>
      <w:r>
        <w:rPr>
          <w:i/>
          <w:color w:val="151515"/>
          <w:sz w:val="21"/>
        </w:rPr>
        <w:t>Standards for Social</w:t>
      </w:r>
      <w:r>
        <w:rPr>
          <w:i/>
          <w:color w:val="151515"/>
          <w:spacing w:val="-4"/>
          <w:sz w:val="21"/>
        </w:rPr>
        <w:t> </w:t>
      </w:r>
      <w:r>
        <w:rPr>
          <w:i/>
          <w:color w:val="151515"/>
          <w:sz w:val="21"/>
        </w:rPr>
        <w:t>Work</w:t>
      </w:r>
      <w:r>
        <w:rPr>
          <w:i/>
          <w:color w:val="151515"/>
          <w:spacing w:val="-1"/>
          <w:sz w:val="21"/>
        </w:rPr>
        <w:t> </w:t>
      </w:r>
      <w:r>
        <w:rPr>
          <w:i/>
          <w:color w:val="151515"/>
          <w:sz w:val="21"/>
        </w:rPr>
        <w:t>Case</w:t>
      </w:r>
      <w:r>
        <w:rPr>
          <w:i/>
          <w:color w:val="151515"/>
          <w:sz w:val="21"/>
        </w:rPr>
        <w:t> Management.</w:t>
      </w:r>
      <w:r>
        <w:rPr>
          <w:i/>
          <w:color w:val="151515"/>
          <w:spacing w:val="40"/>
          <w:sz w:val="21"/>
        </w:rPr>
        <w:t> </w:t>
      </w:r>
      <w:r>
        <w:rPr>
          <w:color w:val="151515"/>
          <w:sz w:val="20"/>
        </w:rPr>
        <w:t>Washington, DC: National Association</w:t>
      </w:r>
      <w:r>
        <w:rPr>
          <w:color w:val="151515"/>
          <w:spacing w:val="40"/>
          <w:sz w:val="20"/>
        </w:rPr>
        <w:t> </w:t>
      </w:r>
      <w:r>
        <w:rPr>
          <w:color w:val="151515"/>
          <w:sz w:val="20"/>
        </w:rPr>
        <w:t>of</w:t>
      </w:r>
      <w:r>
        <w:rPr>
          <w:color w:val="151515"/>
          <w:spacing w:val="40"/>
          <w:sz w:val="20"/>
        </w:rPr>
        <w:t> </w:t>
      </w:r>
      <w:r>
        <w:rPr>
          <w:color w:val="151515"/>
          <w:sz w:val="20"/>
        </w:rPr>
        <w:t>Social</w:t>
      </w:r>
      <w:r>
        <w:rPr>
          <w:color w:val="151515"/>
          <w:spacing w:val="40"/>
          <w:sz w:val="20"/>
        </w:rPr>
        <w:t> </w:t>
      </w:r>
      <w:r>
        <w:rPr>
          <w:color w:val="151515"/>
          <w:sz w:val="20"/>
        </w:rPr>
        <w:t>Workers</w:t>
      </w:r>
      <w:r>
        <w:rPr>
          <w:color w:val="151515"/>
          <w:spacing w:val="40"/>
          <w:sz w:val="20"/>
        </w:rPr>
        <w:t> </w:t>
      </w:r>
      <w:r>
        <w:rPr>
          <w:color w:val="151515"/>
          <w:sz w:val="20"/>
        </w:rPr>
        <w:t>Press, 1992.</w:t>
      </w:r>
    </w:p>
    <w:p>
      <w:pPr>
        <w:pStyle w:val="BodyText"/>
        <w:spacing w:before="3"/>
        <w:rPr>
          <w:sz w:val="22"/>
        </w:rPr>
      </w:pPr>
    </w:p>
    <w:p>
      <w:pPr>
        <w:pStyle w:val="BodyText"/>
        <w:spacing w:before="1"/>
        <w:ind w:left="483"/>
        <w:jc w:val="both"/>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7" w:lineRule="auto" w:before="63"/>
        <w:ind w:left="770" w:right="954" w:firstLine="9"/>
        <w:jc w:val="both"/>
        <w:rPr>
          <w:sz w:val="20"/>
        </w:rPr>
      </w:pPr>
      <w:r>
        <w:rPr>
          <w:i/>
          <w:color w:val="151515"/>
          <w:sz w:val="21"/>
        </w:rPr>
        <w:t>Pregnant,</w:t>
      </w:r>
      <w:r>
        <w:rPr>
          <w:i/>
          <w:color w:val="151515"/>
          <w:spacing w:val="-12"/>
          <w:sz w:val="21"/>
        </w:rPr>
        <w:t> </w:t>
      </w:r>
      <w:r>
        <w:rPr>
          <w:i/>
          <w:color w:val="151515"/>
          <w:sz w:val="21"/>
        </w:rPr>
        <w:t>Substance-Using</w:t>
      </w:r>
      <w:r>
        <w:rPr>
          <w:i/>
          <w:color w:val="151515"/>
          <w:spacing w:val="-14"/>
          <w:sz w:val="21"/>
        </w:rPr>
        <w:t> </w:t>
      </w:r>
      <w:r>
        <w:rPr>
          <w:i/>
          <w:color w:val="151515"/>
          <w:sz w:val="21"/>
        </w:rPr>
        <w:t>Women.</w:t>
      </w:r>
      <w:r>
        <w:rPr>
          <w:i/>
          <w:color w:val="151515"/>
          <w:spacing w:val="30"/>
          <w:sz w:val="21"/>
        </w:rPr>
        <w:t> </w:t>
      </w:r>
      <w:r>
        <w:rPr>
          <w:color w:val="151515"/>
          <w:sz w:val="20"/>
        </w:rPr>
        <w:t>Treatment </w:t>
      </w:r>
      <w:r>
        <w:rPr>
          <w:color w:val="151515"/>
          <w:w w:val="105"/>
          <w:sz w:val="20"/>
        </w:rPr>
        <w:t>Improvement Protocol (TIP) Series, Number</w:t>
      </w:r>
      <w:r>
        <w:rPr>
          <w:color w:val="151515"/>
          <w:spacing w:val="80"/>
          <w:w w:val="105"/>
          <w:sz w:val="20"/>
        </w:rPr>
        <w:t> </w:t>
      </w:r>
      <w:r>
        <w:rPr>
          <w:color w:val="151515"/>
          <w:w w:val="105"/>
          <w:sz w:val="20"/>
        </w:rPr>
        <w:t>2.</w:t>
      </w:r>
      <w:r>
        <w:rPr>
          <w:color w:val="151515"/>
          <w:spacing w:val="40"/>
          <w:w w:val="105"/>
          <w:sz w:val="20"/>
        </w:rPr>
        <w:t> </w:t>
      </w:r>
      <w:r>
        <w:rPr>
          <w:color w:val="151515"/>
          <w:w w:val="105"/>
          <w:sz w:val="20"/>
        </w:rPr>
        <w:t>HHS Pub. No. (SMA) 93-1998.</w:t>
      </w:r>
    </w:p>
    <w:p>
      <w:pPr>
        <w:pStyle w:val="BodyText"/>
        <w:spacing w:line="312" w:lineRule="auto" w:before="10"/>
        <w:ind w:left="772" w:right="737" w:hanging="1"/>
      </w:pPr>
      <w:r>
        <w:rPr>
          <w:color w:val="151515"/>
          <w:w w:val="110"/>
        </w:rPr>
        <w:t>Washington,</w:t>
      </w:r>
      <w:r>
        <w:rPr>
          <w:color w:val="151515"/>
          <w:spacing w:val="-14"/>
          <w:w w:val="110"/>
        </w:rPr>
        <w:t> </w:t>
      </w:r>
      <w:r>
        <w:rPr>
          <w:color w:val="151515"/>
          <w:w w:val="110"/>
        </w:rPr>
        <w:t>DC:</w:t>
      </w:r>
      <w:r>
        <w:rPr>
          <w:color w:val="151515"/>
          <w:spacing w:val="19"/>
          <w:w w:val="110"/>
        </w:rPr>
        <w:t> </w:t>
      </w:r>
      <w:r>
        <w:rPr>
          <w:color w:val="151515"/>
          <w:w w:val="110"/>
        </w:rPr>
        <w:t>U.S.</w:t>
      </w:r>
      <w:r>
        <w:rPr>
          <w:color w:val="151515"/>
          <w:spacing w:val="-14"/>
          <w:w w:val="110"/>
        </w:rPr>
        <w:t> </w:t>
      </w:r>
      <w:r>
        <w:rPr>
          <w:color w:val="151515"/>
          <w:w w:val="110"/>
        </w:rPr>
        <w:t>Government</w:t>
      </w:r>
      <w:r>
        <w:rPr>
          <w:color w:val="151515"/>
          <w:spacing w:val="-1"/>
          <w:w w:val="110"/>
        </w:rPr>
        <w:t> </w:t>
      </w:r>
      <w:r>
        <w:rPr>
          <w:color w:val="151515"/>
          <w:w w:val="110"/>
        </w:rPr>
        <w:t>Printing Office,</w:t>
      </w:r>
      <w:r>
        <w:rPr>
          <w:color w:val="151515"/>
          <w:spacing w:val="-8"/>
          <w:w w:val="110"/>
        </w:rPr>
        <w:t> </w:t>
      </w:r>
      <w:r>
        <w:rPr>
          <w:color w:val="151515"/>
          <w:w w:val="110"/>
        </w:rPr>
        <w:t>1993a.</w:t>
      </w:r>
    </w:p>
    <w:p>
      <w:pPr>
        <w:spacing w:after="0" w:line="312" w:lineRule="auto"/>
        <w:sectPr>
          <w:type w:val="continuous"/>
          <w:pgSz w:w="12240" w:h="15840"/>
          <w:pgMar w:top="1080" w:bottom="0" w:left="960" w:right="540"/>
          <w:cols w:num="2" w:equalWidth="0">
            <w:col w:w="4829" w:space="214"/>
            <w:col w:w="5697"/>
          </w:cols>
        </w:sectPr>
      </w:pPr>
    </w:p>
    <w:p>
      <w:pPr>
        <w:pStyle w:val="BodyText"/>
      </w:pPr>
    </w:p>
    <w:p>
      <w:pPr>
        <w:pStyle w:val="BodyText"/>
        <w:spacing w:before="3"/>
        <w:rPr>
          <w:sz w:val="17"/>
        </w:rPr>
      </w:pPr>
    </w:p>
    <w:p>
      <w:pPr>
        <w:spacing w:before="100"/>
        <w:ind w:left="153" w:right="0" w:firstLine="0"/>
        <w:jc w:val="left"/>
        <w:rPr>
          <w:rFonts w:ascii="Courier New"/>
          <w:i/>
          <w:sz w:val="23"/>
        </w:rPr>
      </w:pPr>
      <w:r>
        <w:rPr>
          <w:rFonts w:ascii="Courier New"/>
          <w:i/>
          <w:color w:val="151515"/>
          <w:spacing w:val="-5"/>
          <w:w w:val="95"/>
          <w:sz w:val="23"/>
        </w:rPr>
        <w:t>74</w:t>
      </w:r>
    </w:p>
    <w:p>
      <w:pPr>
        <w:spacing w:after="0"/>
        <w:jc w:val="left"/>
        <w:rPr>
          <w:rFonts w:ascii="Courier New"/>
          <w:sz w:val="23"/>
        </w:rPr>
        <w:sectPr>
          <w:type w:val="continuous"/>
          <w:pgSz w:w="12240" w:h="15840"/>
          <w:pgMar w:top="1080" w:bottom="0" w:left="960" w:right="540"/>
        </w:sectPr>
      </w:pPr>
    </w:p>
    <w:p>
      <w:pPr>
        <w:spacing w:before="76"/>
        <w:ind w:left="0" w:right="624" w:firstLine="0"/>
        <w:jc w:val="right"/>
        <w:rPr>
          <w:i/>
          <w:sz w:val="21"/>
        </w:rPr>
      </w:pPr>
      <w:r>
        <w:rPr>
          <w:i/>
          <w:color w:val="151515"/>
          <w:spacing w:val="-2"/>
          <w:sz w:val="21"/>
        </w:rPr>
        <w:t>Bibliography</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63"/>
        <w:ind w:left="767" w:right="167" w:hanging="2"/>
        <w:jc w:val="left"/>
        <w:rPr>
          <w:sz w:val="20"/>
        </w:rPr>
      </w:pPr>
      <w:r>
        <w:rPr>
          <w:i/>
          <w:color w:val="151515"/>
          <w:sz w:val="21"/>
        </w:rPr>
        <w:t>Guidelines</w:t>
      </w:r>
      <w:r>
        <w:rPr>
          <w:i/>
          <w:color w:val="151515"/>
          <w:spacing w:val="-5"/>
          <w:sz w:val="21"/>
        </w:rPr>
        <w:t> </w:t>
      </w:r>
      <w:r>
        <w:rPr>
          <w:i/>
          <w:color w:val="151515"/>
          <w:sz w:val="21"/>
        </w:rPr>
        <w:t>for</w:t>
      </w:r>
      <w:r>
        <w:rPr>
          <w:i/>
          <w:color w:val="151515"/>
          <w:spacing w:val="-13"/>
          <w:sz w:val="21"/>
        </w:rPr>
        <w:t> </w:t>
      </w:r>
      <w:r>
        <w:rPr>
          <w:i/>
          <w:color w:val="151515"/>
          <w:sz w:val="21"/>
        </w:rPr>
        <w:t>the</w:t>
      </w:r>
      <w:r>
        <w:rPr>
          <w:i/>
          <w:color w:val="151515"/>
          <w:spacing w:val="-13"/>
          <w:sz w:val="21"/>
        </w:rPr>
        <w:t> </w:t>
      </w:r>
      <w:r>
        <w:rPr>
          <w:i/>
          <w:color w:val="151515"/>
          <w:sz w:val="21"/>
        </w:rPr>
        <w:t>Treatment</w:t>
      </w:r>
      <w:r>
        <w:rPr>
          <w:i/>
          <w:color w:val="151515"/>
          <w:spacing w:val="-6"/>
          <w:sz w:val="21"/>
        </w:rPr>
        <w:t> </w:t>
      </w:r>
      <w:r>
        <w:rPr>
          <w:i/>
          <w:color w:val="151515"/>
          <w:sz w:val="21"/>
        </w:rPr>
        <w:t>of</w:t>
      </w:r>
      <w:r>
        <w:rPr>
          <w:i/>
          <w:color w:val="151515"/>
          <w:spacing w:val="-8"/>
          <w:sz w:val="21"/>
        </w:rPr>
        <w:t> </w:t>
      </w:r>
      <w:r>
        <w:rPr>
          <w:i/>
          <w:color w:val="151515"/>
          <w:sz w:val="21"/>
        </w:rPr>
        <w:t>Alcohol</w:t>
      </w:r>
      <w:r>
        <w:rPr>
          <w:i/>
          <w:color w:val="151515"/>
          <w:spacing w:val="-10"/>
          <w:sz w:val="21"/>
        </w:rPr>
        <w:t> </w:t>
      </w:r>
      <w:r>
        <w:rPr>
          <w:i/>
          <w:color w:val="151515"/>
          <w:sz w:val="21"/>
        </w:rPr>
        <w:t>and</w:t>
      </w:r>
      <w:r>
        <w:rPr>
          <w:i/>
          <w:color w:val="151515"/>
          <w:sz w:val="21"/>
        </w:rPr>
        <w:t> Other Drug Abusing Adolescents.</w:t>
      </w:r>
      <w:r>
        <w:rPr>
          <w:i/>
          <w:color w:val="151515"/>
          <w:spacing w:val="40"/>
          <w:sz w:val="21"/>
        </w:rPr>
        <w:t> </w:t>
      </w:r>
      <w:r>
        <w:rPr>
          <w:color w:val="151515"/>
          <w:sz w:val="20"/>
        </w:rPr>
        <w:t>Treatment Improvement</w:t>
      </w:r>
      <w:r>
        <w:rPr>
          <w:color w:val="151515"/>
          <w:spacing w:val="40"/>
          <w:sz w:val="20"/>
        </w:rPr>
        <w:t> </w:t>
      </w:r>
      <w:r>
        <w:rPr>
          <w:color w:val="151515"/>
          <w:sz w:val="20"/>
        </w:rPr>
        <w:t>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4.</w:t>
      </w:r>
      <w:r>
        <w:rPr>
          <w:color w:val="151515"/>
          <w:spacing w:val="40"/>
          <w:sz w:val="20"/>
        </w:rPr>
        <w:t> </w:t>
      </w:r>
      <w:r>
        <w:rPr>
          <w:color w:val="151515"/>
          <w:sz w:val="20"/>
        </w:rPr>
        <w:t>HHS Pub. No. (SMA)</w:t>
      </w:r>
      <w:r>
        <w:rPr>
          <w:color w:val="151515"/>
          <w:spacing w:val="40"/>
          <w:sz w:val="20"/>
        </w:rPr>
        <w:t> </w:t>
      </w:r>
      <w:r>
        <w:rPr>
          <w:color w:val="151515"/>
          <w:sz w:val="20"/>
        </w:rPr>
        <w:t>93-2010.</w:t>
      </w:r>
    </w:p>
    <w:p>
      <w:pPr>
        <w:pStyle w:val="BodyText"/>
        <w:spacing w:line="312" w:lineRule="auto" w:before="14"/>
        <w:ind w:left="768" w:right="20" w:hanging="1"/>
      </w:pPr>
      <w:r>
        <w:rPr>
          <w:color w:val="151515"/>
          <w:w w:val="110"/>
        </w:rPr>
        <w:t>Washington,</w:t>
      </w:r>
      <w:r>
        <w:rPr>
          <w:color w:val="151515"/>
          <w:spacing w:val="-14"/>
          <w:w w:val="110"/>
        </w:rPr>
        <w:t> </w:t>
      </w:r>
      <w:r>
        <w:rPr>
          <w:color w:val="151515"/>
          <w:w w:val="110"/>
        </w:rPr>
        <w:t>DC:</w:t>
      </w:r>
      <w:r>
        <w:rPr>
          <w:color w:val="151515"/>
          <w:spacing w:val="13"/>
          <w:w w:val="110"/>
        </w:rPr>
        <w:t> </w:t>
      </w:r>
      <w:r>
        <w:rPr>
          <w:color w:val="151515"/>
          <w:w w:val="110"/>
        </w:rPr>
        <w:t>U.S.</w:t>
      </w:r>
      <w:r>
        <w:rPr>
          <w:color w:val="151515"/>
          <w:spacing w:val="-14"/>
          <w:w w:val="110"/>
        </w:rPr>
        <w:t> </w:t>
      </w:r>
      <w:r>
        <w:rPr>
          <w:color w:val="151515"/>
          <w:w w:val="110"/>
        </w:rPr>
        <w:t>Government</w:t>
      </w:r>
      <w:r>
        <w:rPr>
          <w:color w:val="151515"/>
          <w:spacing w:val="-2"/>
          <w:w w:val="110"/>
        </w:rPr>
        <w:t> </w:t>
      </w:r>
      <w:r>
        <w:rPr>
          <w:color w:val="151515"/>
          <w:w w:val="110"/>
        </w:rPr>
        <w:t>Printing Office,</w:t>
      </w:r>
      <w:r>
        <w:rPr>
          <w:color w:val="151515"/>
          <w:spacing w:val="-8"/>
          <w:w w:val="110"/>
        </w:rPr>
        <w:t> </w:t>
      </w:r>
      <w:r>
        <w:rPr>
          <w:color w:val="151515"/>
          <w:w w:val="110"/>
        </w:rPr>
        <w:t>1993b.</w:t>
      </w:r>
    </w:p>
    <w:p>
      <w:pPr>
        <w:pStyle w:val="BodyText"/>
        <w:spacing w:before="1"/>
        <w:rPr>
          <w:sz w:val="21"/>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59"/>
        <w:ind w:left="768" w:right="88" w:firstLine="10"/>
        <w:jc w:val="left"/>
        <w:rPr>
          <w:sz w:val="20"/>
        </w:rPr>
      </w:pPr>
      <w:r>
        <w:rPr>
          <w:i/>
          <w:color w:val="151515"/>
          <w:w w:val="95"/>
          <w:sz w:val="21"/>
        </w:rPr>
        <w:t>Screening</w:t>
      </w:r>
      <w:r>
        <w:rPr>
          <w:i/>
          <w:color w:val="151515"/>
          <w:spacing w:val="-9"/>
          <w:w w:val="95"/>
          <w:sz w:val="21"/>
        </w:rPr>
        <w:t> </w:t>
      </w:r>
      <w:r>
        <w:rPr>
          <w:i/>
          <w:color w:val="151515"/>
          <w:w w:val="95"/>
          <w:sz w:val="21"/>
        </w:rPr>
        <w:t>and</w:t>
      </w:r>
      <w:r>
        <w:rPr>
          <w:i/>
          <w:color w:val="151515"/>
          <w:sz w:val="21"/>
        </w:rPr>
        <w:t> </w:t>
      </w:r>
      <w:r>
        <w:rPr>
          <w:i/>
          <w:color w:val="151515"/>
          <w:w w:val="95"/>
          <w:sz w:val="21"/>
        </w:rPr>
        <w:t>Assessment</w:t>
      </w:r>
      <w:r>
        <w:rPr>
          <w:i/>
          <w:color w:val="151515"/>
          <w:spacing w:val="7"/>
          <w:sz w:val="21"/>
        </w:rPr>
        <w:t> </w:t>
      </w:r>
      <w:r>
        <w:rPr>
          <w:i/>
          <w:color w:val="151515"/>
          <w:w w:val="95"/>
          <w:sz w:val="21"/>
        </w:rPr>
        <w:t>for</w:t>
      </w:r>
      <w:r>
        <w:rPr>
          <w:i/>
          <w:color w:val="151515"/>
          <w:spacing w:val="-10"/>
          <w:w w:val="95"/>
          <w:sz w:val="21"/>
        </w:rPr>
        <w:t> </w:t>
      </w:r>
      <w:r>
        <w:rPr>
          <w:i/>
          <w:color w:val="151515"/>
          <w:w w:val="95"/>
          <w:sz w:val="21"/>
        </w:rPr>
        <w:t>Alcohol</w:t>
      </w:r>
      <w:r>
        <w:rPr>
          <w:i/>
          <w:color w:val="151515"/>
          <w:spacing w:val="-6"/>
          <w:w w:val="95"/>
          <w:sz w:val="21"/>
        </w:rPr>
        <w:t> </w:t>
      </w:r>
      <w:r>
        <w:rPr>
          <w:i/>
          <w:color w:val="151515"/>
          <w:w w:val="95"/>
          <w:sz w:val="21"/>
        </w:rPr>
        <w:t>and</w:t>
      </w:r>
      <w:r>
        <w:rPr>
          <w:i/>
          <w:color w:val="151515"/>
          <w:spacing w:val="-1"/>
          <w:w w:val="95"/>
          <w:sz w:val="21"/>
        </w:rPr>
        <w:t> </w:t>
      </w:r>
      <w:r>
        <w:rPr>
          <w:i/>
          <w:color w:val="151515"/>
          <w:w w:val="95"/>
          <w:sz w:val="21"/>
        </w:rPr>
        <w:t>Other</w:t>
      </w:r>
      <w:r>
        <w:rPr>
          <w:i/>
          <w:color w:val="151515"/>
          <w:w w:val="95"/>
          <w:sz w:val="21"/>
        </w:rPr>
        <w:t> </w:t>
      </w:r>
      <w:r>
        <w:rPr>
          <w:i/>
          <w:color w:val="151515"/>
          <w:sz w:val="21"/>
        </w:rPr>
        <w:t>Drug Abuse Among</w:t>
      </w:r>
      <w:r>
        <w:rPr>
          <w:i/>
          <w:color w:val="151515"/>
          <w:spacing w:val="29"/>
          <w:sz w:val="21"/>
        </w:rPr>
        <w:t> </w:t>
      </w:r>
      <w:r>
        <w:rPr>
          <w:i/>
          <w:color w:val="151515"/>
          <w:sz w:val="21"/>
        </w:rPr>
        <w:t>Adults in the</w:t>
      </w:r>
      <w:r>
        <w:rPr>
          <w:i/>
          <w:color w:val="151515"/>
          <w:spacing w:val="-3"/>
          <w:sz w:val="21"/>
        </w:rPr>
        <w:t> </w:t>
      </w:r>
      <w:r>
        <w:rPr>
          <w:i/>
          <w:color w:val="151515"/>
          <w:sz w:val="21"/>
        </w:rPr>
        <w:t>Criminal Justice System.</w:t>
      </w:r>
      <w:r>
        <w:rPr>
          <w:i/>
          <w:color w:val="151515"/>
          <w:spacing w:val="40"/>
          <w:sz w:val="21"/>
        </w:rPr>
        <w:t> </w:t>
      </w:r>
      <w:r>
        <w:rPr>
          <w:color w:val="151515"/>
          <w:sz w:val="20"/>
        </w:rPr>
        <w:t>Treatment Improvement Protocol</w:t>
      </w:r>
      <w:r>
        <w:rPr>
          <w:color w:val="151515"/>
          <w:spacing w:val="40"/>
          <w:sz w:val="20"/>
        </w:rPr>
        <w:t> </w:t>
      </w:r>
      <w:r>
        <w:rPr>
          <w:color w:val="151515"/>
          <w:sz w:val="20"/>
        </w:rPr>
        <w:t>(TIP) Series,</w:t>
      </w:r>
      <w:r>
        <w:rPr>
          <w:color w:val="151515"/>
          <w:spacing w:val="40"/>
          <w:sz w:val="20"/>
        </w:rPr>
        <w:t> </w:t>
      </w:r>
      <w:r>
        <w:rPr>
          <w:color w:val="151515"/>
          <w:sz w:val="20"/>
        </w:rPr>
        <w:t>Number</w:t>
      </w:r>
      <w:r>
        <w:rPr>
          <w:color w:val="151515"/>
          <w:spacing w:val="40"/>
          <w:sz w:val="20"/>
        </w:rPr>
        <w:t> </w:t>
      </w:r>
      <w:r>
        <w:rPr>
          <w:color w:val="151515"/>
          <w:sz w:val="20"/>
        </w:rPr>
        <w:t>7.</w:t>
      </w:r>
      <w:r>
        <w:rPr>
          <w:color w:val="151515"/>
          <w:spacing w:val="80"/>
          <w:sz w:val="20"/>
        </w:rPr>
        <w:t> </w:t>
      </w:r>
      <w:r>
        <w:rPr>
          <w:color w:val="151515"/>
          <w:sz w:val="20"/>
        </w:rPr>
        <w:t>HHS Pub. No. (SMA) 94-2076.</w:t>
      </w:r>
      <w:r>
        <w:rPr>
          <w:color w:val="151515"/>
          <w:spacing w:val="40"/>
          <w:sz w:val="20"/>
        </w:rPr>
        <w:t> </w:t>
      </w:r>
      <w:r>
        <w:rPr>
          <w:color w:val="151515"/>
          <w:sz w:val="20"/>
        </w:rPr>
        <w:t>Washington,</w:t>
      </w:r>
      <w:r>
        <w:rPr>
          <w:color w:val="151515"/>
          <w:spacing w:val="40"/>
          <w:sz w:val="20"/>
        </w:rPr>
        <w:t> </w:t>
      </w:r>
      <w:r>
        <w:rPr>
          <w:color w:val="151515"/>
          <w:sz w:val="20"/>
        </w:rPr>
        <w:t>DC:</w:t>
      </w:r>
      <w:r>
        <w:rPr>
          <w:color w:val="151515"/>
          <w:spacing w:val="40"/>
          <w:sz w:val="20"/>
        </w:rPr>
        <w:t> </w:t>
      </w:r>
      <w:r>
        <w:rPr>
          <w:color w:val="151515"/>
          <w:sz w:val="20"/>
        </w:rPr>
        <w:t>U.S.</w:t>
      </w:r>
    </w:p>
    <w:p>
      <w:pPr>
        <w:pStyle w:val="BodyText"/>
        <w:spacing w:before="9"/>
        <w:ind w:left="768"/>
      </w:pPr>
      <w:r>
        <w:rPr>
          <w:color w:val="151515"/>
          <w:spacing w:val="-2"/>
          <w:w w:val="110"/>
        </w:rPr>
        <w:t>Government</w:t>
      </w:r>
      <w:r>
        <w:rPr>
          <w:color w:val="151515"/>
          <w:spacing w:val="15"/>
          <w:w w:val="110"/>
        </w:rPr>
        <w:t> </w:t>
      </w:r>
      <w:r>
        <w:rPr>
          <w:color w:val="151515"/>
          <w:spacing w:val="-2"/>
          <w:w w:val="110"/>
        </w:rPr>
        <w:t>Printing</w:t>
      </w:r>
      <w:r>
        <w:rPr>
          <w:color w:val="151515"/>
          <w:spacing w:val="3"/>
          <w:w w:val="110"/>
        </w:rPr>
        <w:t> </w:t>
      </w:r>
      <w:r>
        <w:rPr>
          <w:color w:val="151515"/>
          <w:spacing w:val="-2"/>
          <w:w w:val="110"/>
        </w:rPr>
        <w:t>Office,</w:t>
      </w:r>
      <w:r>
        <w:rPr>
          <w:color w:val="151515"/>
          <w:spacing w:val="-11"/>
          <w:w w:val="110"/>
        </w:rPr>
        <w:t> </w:t>
      </w:r>
      <w:r>
        <w:rPr>
          <w:color w:val="151515"/>
          <w:spacing w:val="-2"/>
          <w:w w:val="110"/>
        </w:rPr>
        <w:t>1994a.</w:t>
      </w:r>
    </w:p>
    <w:p>
      <w:pPr>
        <w:pStyle w:val="BodyText"/>
        <w:spacing w:before="9"/>
        <w:rPr>
          <w:sz w:val="26"/>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2" w:lineRule="auto" w:before="64"/>
        <w:ind w:left="761" w:right="65" w:firstLine="14"/>
        <w:jc w:val="left"/>
        <w:rPr>
          <w:sz w:val="20"/>
        </w:rPr>
      </w:pPr>
      <w:r>
        <w:rPr>
          <w:i/>
          <w:color w:val="151515"/>
          <w:sz w:val="21"/>
        </w:rPr>
        <w:t>Assessment and Treatment of Patients with</w:t>
      </w:r>
      <w:r>
        <w:rPr>
          <w:i/>
          <w:color w:val="151515"/>
          <w:sz w:val="21"/>
        </w:rPr>
        <w:t> </w:t>
      </w:r>
      <w:r>
        <w:rPr>
          <w:i/>
          <w:color w:val="151515"/>
          <w:w w:val="95"/>
          <w:sz w:val="21"/>
        </w:rPr>
        <w:t>Coexisting Mental</w:t>
      </w:r>
      <w:r>
        <w:rPr>
          <w:i/>
          <w:color w:val="151515"/>
          <w:sz w:val="21"/>
        </w:rPr>
        <w:t> </w:t>
      </w:r>
      <w:r>
        <w:rPr>
          <w:i/>
          <w:color w:val="151515"/>
          <w:w w:val="95"/>
          <w:sz w:val="21"/>
        </w:rPr>
        <w:t>Illness</w:t>
      </w:r>
      <w:r>
        <w:rPr>
          <w:i/>
          <w:color w:val="151515"/>
          <w:spacing w:val="-8"/>
          <w:w w:val="95"/>
          <w:sz w:val="21"/>
        </w:rPr>
        <w:t> </w:t>
      </w:r>
      <w:r>
        <w:rPr>
          <w:i/>
          <w:color w:val="151515"/>
          <w:w w:val="95"/>
          <w:sz w:val="21"/>
        </w:rPr>
        <w:t>and</w:t>
      </w:r>
      <w:r>
        <w:rPr>
          <w:i/>
          <w:color w:val="151515"/>
          <w:spacing w:val="40"/>
          <w:sz w:val="21"/>
        </w:rPr>
        <w:t> </w:t>
      </w:r>
      <w:r>
        <w:rPr>
          <w:i/>
          <w:color w:val="151515"/>
          <w:w w:val="95"/>
          <w:sz w:val="21"/>
        </w:rPr>
        <w:t>Alcohol and Other </w:t>
      </w:r>
      <w:r>
        <w:rPr>
          <w:i/>
          <w:color w:val="151515"/>
          <w:sz w:val="21"/>
        </w:rPr>
        <w:t>Drug</w:t>
      </w:r>
      <w:r>
        <w:rPr>
          <w:i/>
          <w:color w:val="151515"/>
          <w:spacing w:val="78"/>
          <w:sz w:val="21"/>
        </w:rPr>
        <w:t> </w:t>
      </w:r>
      <w:r>
        <w:rPr>
          <w:i/>
          <w:color w:val="151515"/>
          <w:sz w:val="21"/>
        </w:rPr>
        <w:t>Abuse.</w:t>
      </w:r>
      <w:r>
        <w:rPr>
          <w:i/>
          <w:color w:val="151515"/>
          <w:spacing w:val="80"/>
          <w:w w:val="150"/>
          <w:sz w:val="21"/>
        </w:rPr>
        <w:t> </w:t>
      </w:r>
      <w:r>
        <w:rPr>
          <w:color w:val="151515"/>
          <w:sz w:val="20"/>
        </w:rPr>
        <w:t>Treatment</w:t>
      </w:r>
      <w:r>
        <w:rPr>
          <w:color w:val="151515"/>
          <w:spacing w:val="74"/>
          <w:sz w:val="20"/>
        </w:rPr>
        <w:t> </w:t>
      </w:r>
      <w:r>
        <w:rPr>
          <w:color w:val="151515"/>
          <w:sz w:val="20"/>
        </w:rPr>
        <w:t>Improvement</w:t>
      </w:r>
      <w:r>
        <w:rPr>
          <w:color w:val="151515"/>
          <w:spacing w:val="40"/>
          <w:sz w:val="20"/>
        </w:rPr>
        <w:t> </w:t>
      </w:r>
      <w:r>
        <w:rPr>
          <w:color w:val="151515"/>
          <w:sz w:val="20"/>
        </w:rPr>
        <w:t>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9.</w:t>
      </w:r>
      <w:r>
        <w:rPr>
          <w:color w:val="151515"/>
          <w:spacing w:val="80"/>
          <w:sz w:val="20"/>
        </w:rPr>
        <w:t> </w:t>
      </w:r>
      <w:r>
        <w:rPr>
          <w:color w:val="151515"/>
          <w:sz w:val="20"/>
        </w:rPr>
        <w:t>HHS</w:t>
      </w:r>
      <w:r>
        <w:rPr>
          <w:color w:val="151515"/>
          <w:spacing w:val="40"/>
          <w:sz w:val="20"/>
        </w:rPr>
        <w:t> </w:t>
      </w:r>
      <w:r>
        <w:rPr>
          <w:color w:val="151515"/>
          <w:sz w:val="20"/>
        </w:rPr>
        <w:t>Pub. No. (SMA) 94-2078.</w:t>
      </w:r>
      <w:r>
        <w:rPr>
          <w:color w:val="151515"/>
          <w:spacing w:val="40"/>
          <w:sz w:val="20"/>
        </w:rPr>
        <w:t> </w:t>
      </w:r>
      <w:r>
        <w:rPr>
          <w:color w:val="151515"/>
          <w:sz w:val="20"/>
        </w:rPr>
        <w:t>Washington,</w:t>
      </w:r>
      <w:r>
        <w:rPr>
          <w:color w:val="151515"/>
          <w:spacing w:val="40"/>
          <w:sz w:val="20"/>
        </w:rPr>
        <w:t> </w:t>
      </w:r>
      <w:r>
        <w:rPr>
          <w:color w:val="151515"/>
          <w:sz w:val="20"/>
        </w:rPr>
        <w:t>DC:</w:t>
      </w:r>
      <w:r>
        <w:rPr>
          <w:color w:val="151515"/>
          <w:spacing w:val="40"/>
          <w:sz w:val="20"/>
        </w:rPr>
        <w:t> </w:t>
      </w:r>
      <w:r>
        <w:rPr>
          <w:color w:val="151515"/>
          <w:sz w:val="20"/>
        </w:rPr>
        <w:t>U.S.</w:t>
      </w:r>
    </w:p>
    <w:p>
      <w:pPr>
        <w:pStyle w:val="BodyText"/>
        <w:spacing w:before="16"/>
        <w:ind w:left="768"/>
      </w:pPr>
      <w:r>
        <w:rPr>
          <w:color w:val="151515"/>
          <w:spacing w:val="-2"/>
          <w:w w:val="110"/>
        </w:rPr>
        <w:t>Government</w:t>
      </w:r>
      <w:r>
        <w:rPr>
          <w:color w:val="151515"/>
          <w:spacing w:val="12"/>
          <w:w w:val="110"/>
        </w:rPr>
        <w:t> </w:t>
      </w:r>
      <w:r>
        <w:rPr>
          <w:color w:val="151515"/>
          <w:spacing w:val="-2"/>
          <w:w w:val="110"/>
        </w:rPr>
        <w:t>Printing</w:t>
      </w:r>
      <w:r>
        <w:rPr>
          <w:color w:val="151515"/>
          <w:spacing w:val="4"/>
          <w:w w:val="110"/>
        </w:rPr>
        <w:t> </w:t>
      </w:r>
      <w:r>
        <w:rPr>
          <w:color w:val="151515"/>
          <w:spacing w:val="-2"/>
          <w:w w:val="110"/>
        </w:rPr>
        <w:t>Office,</w:t>
      </w:r>
      <w:r>
        <w:rPr>
          <w:color w:val="151515"/>
          <w:spacing w:val="-9"/>
          <w:w w:val="110"/>
        </w:rPr>
        <w:t> </w:t>
      </w:r>
      <w:r>
        <w:rPr>
          <w:color w:val="151515"/>
          <w:spacing w:val="-2"/>
          <w:w w:val="110"/>
        </w:rPr>
        <w:t>1994b.</w:t>
      </w:r>
    </w:p>
    <w:p>
      <w:pPr>
        <w:pStyle w:val="BodyText"/>
        <w:spacing w:before="3"/>
        <w:rPr>
          <w:sz w:val="27"/>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0" w:lineRule="auto" w:before="59"/>
        <w:ind w:left="761" w:right="20" w:firstLine="0"/>
        <w:jc w:val="left"/>
        <w:rPr>
          <w:sz w:val="20"/>
        </w:rPr>
      </w:pPr>
      <w:r>
        <w:rPr>
          <w:i/>
          <w:color w:val="151515"/>
          <w:sz w:val="21"/>
        </w:rPr>
        <w:t>Combining Substance Abuse</w:t>
      </w:r>
      <w:r>
        <w:rPr>
          <w:i/>
          <w:color w:val="151515"/>
          <w:spacing w:val="-2"/>
          <w:sz w:val="21"/>
        </w:rPr>
        <w:t> </w:t>
      </w:r>
      <w:r>
        <w:rPr>
          <w:i/>
          <w:color w:val="151515"/>
          <w:sz w:val="21"/>
        </w:rPr>
        <w:t>Treatment With</w:t>
      </w:r>
      <w:r>
        <w:rPr>
          <w:i/>
          <w:color w:val="151515"/>
          <w:sz w:val="21"/>
        </w:rPr>
        <w:t> Intermediate Sanctions for Adults in</w:t>
      </w:r>
      <w:r>
        <w:rPr>
          <w:i/>
          <w:color w:val="151515"/>
          <w:spacing w:val="-3"/>
          <w:sz w:val="21"/>
        </w:rPr>
        <w:t> </w:t>
      </w:r>
      <w:r>
        <w:rPr>
          <w:i/>
          <w:color w:val="151515"/>
          <w:sz w:val="21"/>
        </w:rPr>
        <w:t>the Criminal Justice System</w:t>
      </w:r>
      <w:r>
        <w:rPr>
          <w:i/>
          <w:color w:val="444444"/>
          <w:sz w:val="21"/>
        </w:rPr>
        <w:t>.</w:t>
      </w:r>
      <w:r>
        <w:rPr>
          <w:i/>
          <w:color w:val="444444"/>
          <w:spacing w:val="40"/>
          <w:sz w:val="21"/>
        </w:rPr>
        <w:t> </w:t>
      </w:r>
      <w:r>
        <w:rPr>
          <w:color w:val="151515"/>
          <w:sz w:val="20"/>
        </w:rPr>
        <w:t>Treatment Improvement</w:t>
      </w:r>
      <w:r>
        <w:rPr>
          <w:color w:val="151515"/>
          <w:spacing w:val="80"/>
          <w:sz w:val="20"/>
        </w:rPr>
        <w:t> </w:t>
      </w:r>
      <w:r>
        <w:rPr>
          <w:color w:val="151515"/>
          <w:sz w:val="20"/>
        </w:rPr>
        <w:t>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p>
    <w:p>
      <w:pPr>
        <w:pStyle w:val="BodyText"/>
        <w:spacing w:line="314" w:lineRule="auto" w:before="17"/>
        <w:ind w:left="767" w:right="20" w:hanging="11"/>
      </w:pPr>
      <w:r>
        <w:rPr>
          <w:color w:val="151515"/>
          <w:w w:val="105"/>
        </w:rPr>
        <w:t>12.</w:t>
      </w:r>
      <w:r>
        <w:rPr>
          <w:color w:val="151515"/>
          <w:spacing w:val="40"/>
          <w:w w:val="105"/>
        </w:rPr>
        <w:t> </w:t>
      </w:r>
      <w:r>
        <w:rPr>
          <w:color w:val="151515"/>
          <w:w w:val="105"/>
        </w:rPr>
        <w:t>HHS Pub. No. (SMA) 94-3004. Washington, DC:</w:t>
      </w:r>
      <w:r>
        <w:rPr>
          <w:color w:val="151515"/>
          <w:spacing w:val="40"/>
          <w:w w:val="105"/>
        </w:rPr>
        <w:t> </w:t>
      </w:r>
      <w:r>
        <w:rPr>
          <w:color w:val="151515"/>
          <w:w w:val="105"/>
        </w:rPr>
        <w:t>U.S. Government Printing Office,</w:t>
      </w:r>
      <w:r>
        <w:rPr>
          <w:color w:val="151515"/>
          <w:spacing w:val="-5"/>
          <w:w w:val="105"/>
        </w:rPr>
        <w:t> </w:t>
      </w:r>
      <w:r>
        <w:rPr>
          <w:color w:val="151515"/>
          <w:w w:val="105"/>
        </w:rPr>
        <w:t>1994c.</w:t>
      </w:r>
    </w:p>
    <w:p>
      <w:pPr>
        <w:pStyle w:val="BodyText"/>
        <w:spacing w:before="1"/>
      </w:pPr>
    </w:p>
    <w:p>
      <w:pPr>
        <w:spacing w:line="297" w:lineRule="auto" w:before="0"/>
        <w:ind w:left="764" w:right="63" w:hanging="285"/>
        <w:jc w:val="both"/>
        <w:rPr>
          <w:i/>
          <w:sz w:val="21"/>
        </w:rPr>
      </w:pPr>
      <w:r>
        <w:rPr>
          <w:color w:val="151515"/>
          <w:sz w:val="20"/>
        </w:rPr>
        <w:t>Center for Substance Abuse Treatment.</w:t>
      </w:r>
      <w:r>
        <w:rPr>
          <w:color w:val="151515"/>
          <w:spacing w:val="40"/>
          <w:sz w:val="20"/>
        </w:rPr>
        <w:t> </w:t>
      </w:r>
      <w:r>
        <w:rPr>
          <w:i/>
          <w:color w:val="151515"/>
          <w:sz w:val="21"/>
        </w:rPr>
        <w:t>The Role</w:t>
      </w:r>
      <w:r>
        <w:rPr>
          <w:i/>
          <w:color w:val="151515"/>
          <w:sz w:val="21"/>
        </w:rPr>
        <w:t> </w:t>
      </w:r>
      <w:r>
        <w:rPr>
          <w:i/>
          <w:color w:val="151515"/>
          <w:w w:val="95"/>
          <w:sz w:val="21"/>
        </w:rPr>
        <w:t>and Current Status</w:t>
      </w:r>
      <w:r>
        <w:rPr>
          <w:i/>
          <w:color w:val="151515"/>
          <w:spacing w:val="-5"/>
          <w:w w:val="95"/>
          <w:sz w:val="21"/>
        </w:rPr>
        <w:t> </w:t>
      </w:r>
      <w:r>
        <w:rPr>
          <w:i/>
          <w:color w:val="151515"/>
          <w:w w:val="95"/>
          <w:sz w:val="21"/>
        </w:rPr>
        <w:t>of Patient</w:t>
      </w:r>
      <w:r>
        <w:rPr>
          <w:i/>
          <w:color w:val="151515"/>
          <w:w w:val="95"/>
          <w:sz w:val="21"/>
        </w:rPr>
        <w:t> Placement Criteria </w:t>
      </w:r>
      <w:r>
        <w:rPr>
          <w:i/>
          <w:color w:val="151515"/>
          <w:sz w:val="21"/>
        </w:rPr>
        <w:t>in</w:t>
      </w:r>
      <w:r>
        <w:rPr>
          <w:i/>
          <w:color w:val="151515"/>
          <w:spacing w:val="-13"/>
          <w:sz w:val="21"/>
        </w:rPr>
        <w:t> </w:t>
      </w:r>
      <w:r>
        <w:rPr>
          <w:i/>
          <w:color w:val="151515"/>
          <w:sz w:val="21"/>
        </w:rPr>
        <w:t>the</w:t>
      </w:r>
      <w:r>
        <w:rPr>
          <w:i/>
          <w:color w:val="151515"/>
          <w:spacing w:val="-14"/>
          <w:sz w:val="21"/>
        </w:rPr>
        <w:t> </w:t>
      </w:r>
      <w:r>
        <w:rPr>
          <w:i/>
          <w:color w:val="151515"/>
          <w:sz w:val="21"/>
        </w:rPr>
        <w:t>Treatment of</w:t>
      </w:r>
      <w:r>
        <w:rPr>
          <w:i/>
          <w:color w:val="151515"/>
          <w:spacing w:val="-3"/>
          <w:sz w:val="21"/>
        </w:rPr>
        <w:t> </w:t>
      </w:r>
      <w:r>
        <w:rPr>
          <w:i/>
          <w:color w:val="151515"/>
          <w:sz w:val="21"/>
        </w:rPr>
        <w:t>Substance</w:t>
      </w:r>
      <w:r>
        <w:rPr>
          <w:i/>
          <w:color w:val="151515"/>
          <w:spacing w:val="-3"/>
          <w:sz w:val="21"/>
        </w:rPr>
        <w:t> </w:t>
      </w:r>
      <w:r>
        <w:rPr>
          <w:i/>
          <w:color w:val="151515"/>
          <w:sz w:val="21"/>
        </w:rPr>
        <w:t>Use</w:t>
      </w:r>
      <w:r>
        <w:rPr>
          <w:i/>
          <w:color w:val="151515"/>
          <w:spacing w:val="-1"/>
          <w:sz w:val="21"/>
        </w:rPr>
        <w:t> </w:t>
      </w:r>
      <w:r>
        <w:rPr>
          <w:i/>
          <w:color w:val="151515"/>
          <w:sz w:val="21"/>
        </w:rPr>
        <w:t>Disorders.</w:t>
      </w:r>
    </w:p>
    <w:p>
      <w:pPr>
        <w:pStyle w:val="BodyText"/>
        <w:spacing w:line="312" w:lineRule="auto" w:before="10"/>
        <w:ind w:left="763" w:right="398" w:firstLine="1"/>
        <w:jc w:val="both"/>
      </w:pPr>
      <w:r>
        <w:rPr>
          <w:color w:val="151515"/>
          <w:w w:val="110"/>
        </w:rPr>
        <w:t>Treatment Improvement Protocol (TIP) Series,</w:t>
      </w:r>
      <w:r>
        <w:rPr>
          <w:color w:val="151515"/>
          <w:spacing w:val="-6"/>
          <w:w w:val="110"/>
        </w:rPr>
        <w:t> </w:t>
      </w:r>
      <w:r>
        <w:rPr>
          <w:color w:val="151515"/>
          <w:w w:val="110"/>
        </w:rPr>
        <w:t>Number</w:t>
      </w:r>
      <w:r>
        <w:rPr>
          <w:color w:val="151515"/>
          <w:spacing w:val="-9"/>
          <w:w w:val="110"/>
        </w:rPr>
        <w:t> </w:t>
      </w:r>
      <w:r>
        <w:rPr>
          <w:color w:val="151515"/>
          <w:w w:val="110"/>
        </w:rPr>
        <w:t>13.</w:t>
      </w:r>
      <w:r>
        <w:rPr>
          <w:color w:val="151515"/>
          <w:spacing w:val="33"/>
          <w:w w:val="110"/>
        </w:rPr>
        <w:t> </w:t>
      </w:r>
      <w:r>
        <w:rPr>
          <w:color w:val="151515"/>
          <w:w w:val="110"/>
        </w:rPr>
        <w:t>HHS</w:t>
      </w:r>
      <w:r>
        <w:rPr>
          <w:color w:val="151515"/>
          <w:spacing w:val="-14"/>
          <w:w w:val="110"/>
        </w:rPr>
        <w:t> </w:t>
      </w:r>
      <w:r>
        <w:rPr>
          <w:color w:val="151515"/>
          <w:w w:val="110"/>
        </w:rPr>
        <w:t>Pub.</w:t>
      </w:r>
      <w:r>
        <w:rPr>
          <w:color w:val="151515"/>
          <w:spacing w:val="-6"/>
          <w:w w:val="110"/>
        </w:rPr>
        <w:t> </w:t>
      </w:r>
      <w:r>
        <w:rPr>
          <w:color w:val="151515"/>
          <w:w w:val="110"/>
        </w:rPr>
        <w:t>No.</w:t>
      </w:r>
      <w:r>
        <w:rPr>
          <w:color w:val="151515"/>
          <w:spacing w:val="-7"/>
          <w:w w:val="110"/>
        </w:rPr>
        <w:t> </w:t>
      </w:r>
      <w:r>
        <w:rPr>
          <w:color w:val="151515"/>
          <w:spacing w:val="-4"/>
          <w:w w:val="105"/>
        </w:rPr>
        <w:t>(SMA)</w:t>
      </w:r>
    </w:p>
    <w:p>
      <w:pPr>
        <w:pStyle w:val="BodyText"/>
        <w:spacing w:line="316" w:lineRule="auto" w:before="2"/>
        <w:ind w:left="767" w:right="20" w:hanging="5"/>
      </w:pPr>
      <w:r>
        <w:rPr>
          <w:color w:val="151515"/>
          <w:w w:val="105"/>
        </w:rPr>
        <w:t>95-3021.</w:t>
      </w:r>
      <w:r>
        <w:rPr>
          <w:color w:val="151515"/>
          <w:spacing w:val="40"/>
          <w:w w:val="105"/>
        </w:rPr>
        <w:t> </w:t>
      </w:r>
      <w:r>
        <w:rPr>
          <w:color w:val="151515"/>
          <w:w w:val="105"/>
        </w:rPr>
        <w:t>Washington, DC:</w:t>
      </w:r>
      <w:r>
        <w:rPr>
          <w:color w:val="151515"/>
          <w:spacing w:val="40"/>
          <w:w w:val="105"/>
        </w:rPr>
        <w:t> </w:t>
      </w:r>
      <w:r>
        <w:rPr>
          <w:color w:val="151515"/>
          <w:w w:val="105"/>
        </w:rPr>
        <w:t>U.S. Government Printing Office, 1995a.</w:t>
      </w:r>
    </w:p>
    <w:p>
      <w:pPr>
        <w:spacing w:line="240" w:lineRule="auto" w:before="6"/>
        <w:rPr>
          <w:sz w:val="22"/>
        </w:rPr>
      </w:pPr>
      <w:r>
        <w:rPr/>
        <w:br w:type="column"/>
      </w:r>
      <w:r>
        <w:rPr>
          <w:sz w:val="22"/>
        </w:rPr>
      </w: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2" w:lineRule="auto" w:before="63"/>
        <w:ind w:left="765" w:right="1064" w:firstLine="10"/>
        <w:jc w:val="left"/>
        <w:rPr>
          <w:sz w:val="20"/>
        </w:rPr>
      </w:pPr>
      <w:r>
        <w:rPr>
          <w:i/>
          <w:color w:val="151515"/>
          <w:spacing w:val="-2"/>
          <w:sz w:val="21"/>
        </w:rPr>
        <w:t>Planning</w:t>
      </w:r>
      <w:r>
        <w:rPr>
          <w:i/>
          <w:color w:val="151515"/>
          <w:sz w:val="21"/>
        </w:rPr>
        <w:t> </w:t>
      </w:r>
      <w:r>
        <w:rPr>
          <w:i/>
          <w:color w:val="151515"/>
          <w:spacing w:val="-2"/>
          <w:sz w:val="21"/>
        </w:rPr>
        <w:t>for</w:t>
      </w:r>
      <w:r>
        <w:rPr>
          <w:i/>
          <w:color w:val="151515"/>
          <w:spacing w:val="-9"/>
          <w:sz w:val="21"/>
        </w:rPr>
        <w:t> </w:t>
      </w:r>
      <w:r>
        <w:rPr>
          <w:i/>
          <w:color w:val="151515"/>
          <w:spacing w:val="-2"/>
          <w:sz w:val="21"/>
        </w:rPr>
        <w:t>Alcohol</w:t>
      </w:r>
      <w:r>
        <w:rPr>
          <w:i/>
          <w:color w:val="151515"/>
          <w:spacing w:val="-6"/>
          <w:sz w:val="21"/>
        </w:rPr>
        <w:t> </w:t>
      </w:r>
      <w:r>
        <w:rPr>
          <w:i/>
          <w:color w:val="151515"/>
          <w:spacing w:val="-2"/>
          <w:sz w:val="21"/>
        </w:rPr>
        <w:t>and Other Drug Abuse</w:t>
      </w:r>
      <w:r>
        <w:rPr>
          <w:i/>
          <w:color w:val="151515"/>
          <w:spacing w:val="-2"/>
          <w:sz w:val="21"/>
        </w:rPr>
        <w:t> </w:t>
      </w:r>
      <w:r>
        <w:rPr>
          <w:i/>
          <w:color w:val="151515"/>
          <w:sz w:val="21"/>
        </w:rPr>
        <w:t>Treatment</w:t>
      </w:r>
      <w:r>
        <w:rPr>
          <w:i/>
          <w:color w:val="151515"/>
          <w:spacing w:val="2"/>
          <w:sz w:val="21"/>
        </w:rPr>
        <w:t> </w:t>
      </w:r>
      <w:r>
        <w:rPr>
          <w:i/>
          <w:color w:val="151515"/>
          <w:sz w:val="21"/>
        </w:rPr>
        <w:t>for</w:t>
      </w:r>
      <w:r>
        <w:rPr>
          <w:i/>
          <w:color w:val="151515"/>
          <w:spacing w:val="-10"/>
          <w:sz w:val="21"/>
        </w:rPr>
        <w:t> </w:t>
      </w:r>
      <w:r>
        <w:rPr>
          <w:i/>
          <w:color w:val="151515"/>
          <w:sz w:val="21"/>
        </w:rPr>
        <w:t>Adults</w:t>
      </w:r>
      <w:r>
        <w:rPr>
          <w:i/>
          <w:color w:val="151515"/>
          <w:spacing w:val="-8"/>
          <w:sz w:val="21"/>
        </w:rPr>
        <w:t> </w:t>
      </w:r>
      <w:r>
        <w:rPr>
          <w:i/>
          <w:color w:val="151515"/>
          <w:sz w:val="21"/>
        </w:rPr>
        <w:t>in</w:t>
      </w:r>
      <w:r>
        <w:rPr>
          <w:i/>
          <w:color w:val="151515"/>
          <w:spacing w:val="-14"/>
          <w:sz w:val="21"/>
        </w:rPr>
        <w:t> </w:t>
      </w:r>
      <w:r>
        <w:rPr>
          <w:i/>
          <w:color w:val="151515"/>
          <w:sz w:val="21"/>
        </w:rPr>
        <w:t>the</w:t>
      </w:r>
      <w:r>
        <w:rPr>
          <w:i/>
          <w:color w:val="151515"/>
          <w:spacing w:val="-13"/>
          <w:sz w:val="21"/>
        </w:rPr>
        <w:t> </w:t>
      </w:r>
      <w:r>
        <w:rPr>
          <w:i/>
          <w:color w:val="151515"/>
          <w:sz w:val="21"/>
        </w:rPr>
        <w:t>Criminal</w:t>
      </w:r>
      <w:r>
        <w:rPr>
          <w:i/>
          <w:color w:val="151515"/>
          <w:spacing w:val="-2"/>
          <w:sz w:val="21"/>
        </w:rPr>
        <w:t> </w:t>
      </w:r>
      <w:r>
        <w:rPr>
          <w:i/>
          <w:color w:val="151515"/>
          <w:sz w:val="21"/>
        </w:rPr>
        <w:t>Justice </w:t>
      </w:r>
      <w:r>
        <w:rPr>
          <w:i/>
          <w:color w:val="151515"/>
          <w:w w:val="105"/>
          <w:sz w:val="21"/>
        </w:rPr>
        <w:t>System.</w:t>
      </w:r>
      <w:r>
        <w:rPr>
          <w:i/>
          <w:color w:val="151515"/>
          <w:spacing w:val="40"/>
          <w:w w:val="105"/>
          <w:sz w:val="21"/>
        </w:rPr>
        <w:t> </w:t>
      </w:r>
      <w:r>
        <w:rPr>
          <w:color w:val="151515"/>
          <w:w w:val="105"/>
          <w:sz w:val="20"/>
        </w:rPr>
        <w:t>Treatment Improvement Protocol (TIP) Series, Number 17.</w:t>
      </w:r>
      <w:r>
        <w:rPr>
          <w:color w:val="151515"/>
          <w:spacing w:val="40"/>
          <w:w w:val="105"/>
          <w:sz w:val="20"/>
        </w:rPr>
        <w:t> </w:t>
      </w:r>
      <w:r>
        <w:rPr>
          <w:color w:val="151515"/>
          <w:w w:val="105"/>
          <w:sz w:val="20"/>
        </w:rPr>
        <w:t>HHS Pub. No. (SMA) 95-3039.</w:t>
      </w:r>
      <w:r>
        <w:rPr>
          <w:color w:val="151515"/>
          <w:spacing w:val="40"/>
          <w:w w:val="105"/>
          <w:sz w:val="20"/>
        </w:rPr>
        <w:t> </w:t>
      </w:r>
      <w:r>
        <w:rPr>
          <w:color w:val="151515"/>
          <w:w w:val="105"/>
          <w:sz w:val="20"/>
        </w:rPr>
        <w:t>Washington, DC:</w:t>
      </w:r>
      <w:r>
        <w:rPr>
          <w:color w:val="151515"/>
          <w:spacing w:val="40"/>
          <w:w w:val="105"/>
          <w:sz w:val="20"/>
        </w:rPr>
        <w:t> </w:t>
      </w:r>
      <w:r>
        <w:rPr>
          <w:color w:val="151515"/>
          <w:w w:val="105"/>
          <w:sz w:val="20"/>
        </w:rPr>
        <w:t>U.S.</w:t>
      </w:r>
    </w:p>
    <w:p>
      <w:pPr>
        <w:pStyle w:val="BodyText"/>
        <w:spacing w:before="17"/>
        <w:ind w:left="768"/>
      </w:pPr>
      <w:r>
        <w:rPr>
          <w:color w:val="151515"/>
          <w:spacing w:val="-2"/>
          <w:w w:val="110"/>
        </w:rPr>
        <w:t>Government</w:t>
      </w:r>
      <w:r>
        <w:rPr>
          <w:color w:val="151515"/>
          <w:spacing w:val="12"/>
          <w:w w:val="110"/>
        </w:rPr>
        <w:t> </w:t>
      </w:r>
      <w:r>
        <w:rPr>
          <w:color w:val="151515"/>
          <w:spacing w:val="-2"/>
          <w:w w:val="110"/>
        </w:rPr>
        <w:t>Printing</w:t>
      </w:r>
      <w:r>
        <w:rPr>
          <w:color w:val="151515"/>
          <w:spacing w:val="4"/>
          <w:w w:val="110"/>
        </w:rPr>
        <w:t> </w:t>
      </w:r>
      <w:r>
        <w:rPr>
          <w:color w:val="151515"/>
          <w:spacing w:val="-2"/>
          <w:w w:val="110"/>
        </w:rPr>
        <w:t>Office,</w:t>
      </w:r>
      <w:r>
        <w:rPr>
          <w:color w:val="151515"/>
          <w:spacing w:val="-9"/>
          <w:w w:val="110"/>
        </w:rPr>
        <w:t> </w:t>
      </w:r>
      <w:r>
        <w:rPr>
          <w:color w:val="151515"/>
          <w:spacing w:val="-2"/>
          <w:w w:val="110"/>
        </w:rPr>
        <w:t>1995b.</w:t>
      </w:r>
    </w:p>
    <w:p>
      <w:pPr>
        <w:pStyle w:val="BodyText"/>
        <w:spacing w:before="2"/>
        <w:rPr>
          <w:sz w:val="27"/>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59"/>
        <w:ind w:left="765" w:right="1114" w:hanging="5"/>
        <w:jc w:val="left"/>
        <w:rPr>
          <w:sz w:val="20"/>
        </w:rPr>
      </w:pPr>
      <w:r>
        <w:rPr>
          <w:i/>
          <w:color w:val="151515"/>
          <w:sz w:val="21"/>
        </w:rPr>
        <w:t>Combining</w:t>
      </w:r>
      <w:r>
        <w:rPr>
          <w:i/>
          <w:color w:val="151515"/>
          <w:spacing w:val="14"/>
          <w:sz w:val="21"/>
        </w:rPr>
        <w:t> </w:t>
      </w:r>
      <w:r>
        <w:rPr>
          <w:i/>
          <w:color w:val="151515"/>
          <w:sz w:val="21"/>
        </w:rPr>
        <w:t>Alcohol</w:t>
      </w:r>
      <w:r>
        <w:rPr>
          <w:i/>
          <w:color w:val="151515"/>
          <w:spacing w:val="-1"/>
          <w:sz w:val="21"/>
        </w:rPr>
        <w:t> </w:t>
      </w:r>
      <w:r>
        <w:rPr>
          <w:i/>
          <w:color w:val="151515"/>
          <w:sz w:val="21"/>
        </w:rPr>
        <w:t>and Other Drug Abuse</w:t>
      </w:r>
      <w:r>
        <w:rPr>
          <w:i/>
          <w:color w:val="151515"/>
          <w:sz w:val="21"/>
        </w:rPr>
        <w:t> Treatment</w:t>
      </w:r>
      <w:r>
        <w:rPr>
          <w:i/>
          <w:color w:val="151515"/>
          <w:spacing w:val="-10"/>
          <w:sz w:val="21"/>
        </w:rPr>
        <w:t> </w:t>
      </w:r>
      <w:r>
        <w:rPr>
          <w:i/>
          <w:color w:val="151515"/>
          <w:sz w:val="21"/>
        </w:rPr>
        <w:t>With</w:t>
      </w:r>
      <w:r>
        <w:rPr>
          <w:i/>
          <w:color w:val="151515"/>
          <w:spacing w:val="-8"/>
          <w:sz w:val="21"/>
        </w:rPr>
        <w:t> </w:t>
      </w:r>
      <w:r>
        <w:rPr>
          <w:i/>
          <w:color w:val="151515"/>
          <w:sz w:val="21"/>
        </w:rPr>
        <w:t>Diversion</w:t>
      </w:r>
      <w:r>
        <w:rPr>
          <w:i/>
          <w:color w:val="151515"/>
          <w:spacing w:val="-7"/>
          <w:sz w:val="21"/>
        </w:rPr>
        <w:t> </w:t>
      </w:r>
      <w:r>
        <w:rPr>
          <w:i/>
          <w:color w:val="151515"/>
          <w:sz w:val="21"/>
        </w:rPr>
        <w:t>for</w:t>
      </w:r>
      <w:r>
        <w:rPr>
          <w:i/>
          <w:color w:val="151515"/>
          <w:spacing w:val="-13"/>
          <w:sz w:val="21"/>
        </w:rPr>
        <w:t> </w:t>
      </w:r>
      <w:r>
        <w:rPr>
          <w:i/>
          <w:color w:val="151515"/>
          <w:sz w:val="21"/>
        </w:rPr>
        <w:t>Juveniles</w:t>
      </w:r>
      <w:r>
        <w:rPr>
          <w:i/>
          <w:color w:val="151515"/>
          <w:spacing w:val="-13"/>
          <w:sz w:val="21"/>
        </w:rPr>
        <w:t> </w:t>
      </w:r>
      <w:r>
        <w:rPr>
          <w:i/>
          <w:color w:val="151515"/>
          <w:sz w:val="21"/>
        </w:rPr>
        <w:t>in</w:t>
      </w:r>
      <w:r>
        <w:rPr>
          <w:i/>
          <w:color w:val="151515"/>
          <w:spacing w:val="-13"/>
          <w:sz w:val="21"/>
        </w:rPr>
        <w:t> </w:t>
      </w:r>
      <w:r>
        <w:rPr>
          <w:i/>
          <w:color w:val="151515"/>
          <w:sz w:val="21"/>
        </w:rPr>
        <w:t>the Justice System.</w:t>
      </w:r>
      <w:r>
        <w:rPr>
          <w:i/>
          <w:color w:val="151515"/>
          <w:spacing w:val="40"/>
          <w:sz w:val="21"/>
        </w:rPr>
        <w:t> </w:t>
      </w:r>
      <w:r>
        <w:rPr>
          <w:color w:val="151515"/>
          <w:sz w:val="20"/>
        </w:rPr>
        <w:t>Treatment Improvement 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21.</w:t>
      </w:r>
      <w:r>
        <w:rPr>
          <w:color w:val="151515"/>
          <w:spacing w:val="80"/>
          <w:sz w:val="20"/>
        </w:rPr>
        <w:t> </w:t>
      </w:r>
      <w:r>
        <w:rPr>
          <w:color w:val="151515"/>
          <w:sz w:val="20"/>
        </w:rPr>
        <w:t>HHS Pub. No. (SMA) 95-3051.</w:t>
      </w:r>
      <w:r>
        <w:rPr>
          <w:color w:val="151515"/>
          <w:spacing w:val="80"/>
          <w:sz w:val="20"/>
        </w:rPr>
        <w:t> </w:t>
      </w:r>
      <w:r>
        <w:rPr>
          <w:color w:val="151515"/>
          <w:sz w:val="20"/>
        </w:rPr>
        <w:t>Washington,</w:t>
      </w:r>
      <w:r>
        <w:rPr>
          <w:color w:val="151515"/>
          <w:spacing w:val="34"/>
          <w:sz w:val="20"/>
        </w:rPr>
        <w:t> </w:t>
      </w:r>
      <w:r>
        <w:rPr>
          <w:color w:val="151515"/>
          <w:sz w:val="20"/>
        </w:rPr>
        <w:t>DC:</w:t>
      </w:r>
    </w:p>
    <w:p>
      <w:pPr>
        <w:pStyle w:val="BodyText"/>
        <w:spacing w:before="9"/>
        <w:ind w:left="769"/>
      </w:pPr>
      <w:r>
        <w:rPr>
          <w:color w:val="151515"/>
          <w:w w:val="105"/>
        </w:rPr>
        <w:t>U.S.</w:t>
      </w:r>
      <w:r>
        <w:rPr>
          <w:color w:val="151515"/>
          <w:spacing w:val="6"/>
          <w:w w:val="105"/>
        </w:rPr>
        <w:t> </w:t>
      </w:r>
      <w:r>
        <w:rPr>
          <w:color w:val="151515"/>
          <w:w w:val="105"/>
        </w:rPr>
        <w:t>Government</w:t>
      </w:r>
      <w:r>
        <w:rPr>
          <w:color w:val="151515"/>
          <w:spacing w:val="29"/>
          <w:w w:val="105"/>
        </w:rPr>
        <w:t> </w:t>
      </w:r>
      <w:r>
        <w:rPr>
          <w:color w:val="151515"/>
          <w:w w:val="105"/>
        </w:rPr>
        <w:t>Printing</w:t>
      </w:r>
      <w:r>
        <w:rPr>
          <w:color w:val="151515"/>
          <w:spacing w:val="21"/>
          <w:w w:val="105"/>
        </w:rPr>
        <w:t> </w:t>
      </w:r>
      <w:r>
        <w:rPr>
          <w:color w:val="151515"/>
          <w:w w:val="105"/>
        </w:rPr>
        <w:t>Office,</w:t>
      </w:r>
      <w:r>
        <w:rPr>
          <w:color w:val="151515"/>
          <w:spacing w:val="-4"/>
          <w:w w:val="105"/>
        </w:rPr>
        <w:t> </w:t>
      </w:r>
      <w:r>
        <w:rPr>
          <w:color w:val="151515"/>
          <w:spacing w:val="-2"/>
          <w:w w:val="105"/>
        </w:rPr>
        <w:t>1995c.</w:t>
      </w:r>
    </w:p>
    <w:p>
      <w:pPr>
        <w:pStyle w:val="BodyText"/>
        <w:spacing w:before="9"/>
        <w:rPr>
          <w:sz w:val="26"/>
        </w:rPr>
      </w:pPr>
    </w:p>
    <w:p>
      <w:pPr>
        <w:pStyle w:val="BodyText"/>
        <w:spacing w:before="1"/>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63"/>
        <w:ind w:left="765" w:right="1035" w:firstLine="9"/>
        <w:jc w:val="left"/>
        <w:rPr>
          <w:sz w:val="20"/>
        </w:rPr>
      </w:pPr>
      <w:r>
        <w:rPr>
          <w:i/>
          <w:color w:val="151515"/>
          <w:w w:val="95"/>
          <w:sz w:val="21"/>
        </w:rPr>
        <w:t>Purchasing Managed</w:t>
      </w:r>
      <w:r>
        <w:rPr>
          <w:i/>
          <w:color w:val="151515"/>
          <w:sz w:val="21"/>
        </w:rPr>
        <w:t> </w:t>
      </w:r>
      <w:r>
        <w:rPr>
          <w:i/>
          <w:color w:val="151515"/>
          <w:w w:val="95"/>
          <w:sz w:val="21"/>
        </w:rPr>
        <w:t>Care</w:t>
      </w:r>
      <w:r>
        <w:rPr>
          <w:i/>
          <w:color w:val="151515"/>
          <w:spacing w:val="-4"/>
          <w:w w:val="95"/>
          <w:sz w:val="21"/>
        </w:rPr>
        <w:t> </w:t>
      </w:r>
      <w:r>
        <w:rPr>
          <w:i/>
          <w:color w:val="151515"/>
          <w:w w:val="95"/>
          <w:sz w:val="21"/>
        </w:rPr>
        <w:t>Services</w:t>
      </w:r>
      <w:r>
        <w:rPr>
          <w:i/>
          <w:color w:val="151515"/>
          <w:spacing w:val="-1"/>
          <w:w w:val="95"/>
          <w:sz w:val="21"/>
        </w:rPr>
        <w:t> </w:t>
      </w:r>
      <w:r>
        <w:rPr>
          <w:i/>
          <w:color w:val="151515"/>
          <w:w w:val="95"/>
          <w:sz w:val="21"/>
        </w:rPr>
        <w:t>for</w:t>
      </w:r>
      <w:r>
        <w:rPr>
          <w:i/>
          <w:color w:val="151515"/>
          <w:spacing w:val="-6"/>
          <w:w w:val="95"/>
          <w:sz w:val="21"/>
        </w:rPr>
        <w:t> </w:t>
      </w:r>
      <w:r>
        <w:rPr>
          <w:i/>
          <w:color w:val="151515"/>
          <w:w w:val="95"/>
          <w:sz w:val="21"/>
        </w:rPr>
        <w:t>Alcohol</w:t>
      </w:r>
      <w:r>
        <w:rPr>
          <w:i/>
          <w:color w:val="151515"/>
          <w:w w:val="95"/>
          <w:sz w:val="21"/>
        </w:rPr>
        <w:t> and Other Drug</w:t>
      </w:r>
      <w:r>
        <w:rPr>
          <w:i/>
          <w:color w:val="151515"/>
          <w:spacing w:val="-3"/>
          <w:w w:val="95"/>
          <w:sz w:val="21"/>
        </w:rPr>
        <w:t> </w:t>
      </w:r>
      <w:r>
        <w:rPr>
          <w:i/>
          <w:color w:val="151515"/>
          <w:w w:val="95"/>
          <w:sz w:val="21"/>
        </w:rPr>
        <w:t>Treatment:</w:t>
      </w:r>
      <w:r>
        <w:rPr>
          <w:i/>
          <w:color w:val="151515"/>
          <w:spacing w:val="40"/>
          <w:sz w:val="21"/>
        </w:rPr>
        <w:t> </w:t>
      </w:r>
      <w:r>
        <w:rPr>
          <w:i/>
          <w:color w:val="151515"/>
          <w:w w:val="95"/>
          <w:sz w:val="21"/>
        </w:rPr>
        <w:t>Essential</w:t>
      </w:r>
      <w:r>
        <w:rPr>
          <w:i/>
          <w:color w:val="151515"/>
          <w:spacing w:val="13"/>
          <w:sz w:val="21"/>
        </w:rPr>
        <w:t> </w:t>
      </w:r>
      <w:r>
        <w:rPr>
          <w:i/>
          <w:color w:val="151515"/>
          <w:w w:val="95"/>
          <w:sz w:val="21"/>
        </w:rPr>
        <w:t>Elements </w:t>
      </w:r>
      <w:r>
        <w:rPr>
          <w:i/>
          <w:color w:val="151515"/>
          <w:sz w:val="21"/>
        </w:rPr>
        <w:t>and Policy Issues.</w:t>
      </w:r>
      <w:r>
        <w:rPr>
          <w:i/>
          <w:color w:val="151515"/>
          <w:spacing w:val="40"/>
          <w:sz w:val="21"/>
        </w:rPr>
        <w:t> </w:t>
      </w:r>
      <w:r>
        <w:rPr>
          <w:color w:val="151515"/>
          <w:sz w:val="20"/>
        </w:rPr>
        <w:t>Technical Assistance Publication</w:t>
      </w:r>
      <w:r>
        <w:rPr>
          <w:color w:val="151515"/>
          <w:spacing w:val="40"/>
          <w:sz w:val="20"/>
        </w:rPr>
        <w:t> </w:t>
      </w:r>
      <w:r>
        <w:rPr>
          <w:color w:val="151515"/>
          <w:sz w:val="20"/>
        </w:rPr>
        <w:t>(TAP) Series, Number 16.</w:t>
      </w:r>
      <w:r>
        <w:rPr>
          <w:color w:val="151515"/>
          <w:spacing w:val="40"/>
          <w:sz w:val="20"/>
        </w:rPr>
        <w:t> </w:t>
      </w:r>
      <w:r>
        <w:rPr>
          <w:color w:val="151515"/>
          <w:sz w:val="20"/>
        </w:rPr>
        <w:t>HHS</w:t>
      </w:r>
      <w:r>
        <w:rPr>
          <w:color w:val="151515"/>
          <w:spacing w:val="40"/>
          <w:sz w:val="20"/>
        </w:rPr>
        <w:t> </w:t>
      </w:r>
      <w:r>
        <w:rPr>
          <w:color w:val="151515"/>
          <w:sz w:val="20"/>
        </w:rPr>
        <w:t>Pub. No. (SMA) 95-3040.</w:t>
      </w:r>
      <w:r>
        <w:rPr>
          <w:color w:val="151515"/>
          <w:spacing w:val="80"/>
          <w:sz w:val="20"/>
        </w:rPr>
        <w:t> </w:t>
      </w:r>
      <w:r>
        <w:rPr>
          <w:color w:val="151515"/>
          <w:sz w:val="20"/>
        </w:rPr>
        <w:t>Washington,</w:t>
      </w:r>
      <w:r>
        <w:rPr>
          <w:color w:val="151515"/>
          <w:spacing w:val="40"/>
          <w:sz w:val="20"/>
        </w:rPr>
        <w:t> </w:t>
      </w:r>
      <w:r>
        <w:rPr>
          <w:color w:val="151515"/>
          <w:sz w:val="20"/>
        </w:rPr>
        <w:t>DC:</w:t>
      </w:r>
    </w:p>
    <w:p>
      <w:pPr>
        <w:pStyle w:val="BodyText"/>
        <w:spacing w:before="5"/>
        <w:ind w:left="769"/>
      </w:pPr>
      <w:r>
        <w:rPr>
          <w:color w:val="151515"/>
          <w:w w:val="105"/>
        </w:rPr>
        <w:t>U.S.</w:t>
      </w:r>
      <w:r>
        <w:rPr>
          <w:color w:val="151515"/>
          <w:spacing w:val="6"/>
          <w:w w:val="105"/>
        </w:rPr>
        <w:t> </w:t>
      </w:r>
      <w:r>
        <w:rPr>
          <w:color w:val="151515"/>
          <w:w w:val="105"/>
        </w:rPr>
        <w:t>Government</w:t>
      </w:r>
      <w:r>
        <w:rPr>
          <w:color w:val="151515"/>
          <w:spacing w:val="29"/>
          <w:w w:val="105"/>
        </w:rPr>
        <w:t> </w:t>
      </w:r>
      <w:r>
        <w:rPr>
          <w:color w:val="151515"/>
          <w:w w:val="105"/>
        </w:rPr>
        <w:t>Printing</w:t>
      </w:r>
      <w:r>
        <w:rPr>
          <w:color w:val="151515"/>
          <w:spacing w:val="21"/>
          <w:w w:val="105"/>
        </w:rPr>
        <w:t> </w:t>
      </w:r>
      <w:r>
        <w:rPr>
          <w:color w:val="151515"/>
          <w:w w:val="105"/>
        </w:rPr>
        <w:t>Office,</w:t>
      </w:r>
      <w:r>
        <w:rPr>
          <w:color w:val="151515"/>
          <w:spacing w:val="-4"/>
          <w:w w:val="105"/>
        </w:rPr>
        <w:t> </w:t>
      </w:r>
      <w:r>
        <w:rPr>
          <w:color w:val="151515"/>
          <w:spacing w:val="-2"/>
          <w:w w:val="105"/>
        </w:rPr>
        <w:t>1995d.</w:t>
      </w:r>
    </w:p>
    <w:p>
      <w:pPr>
        <w:pStyle w:val="BodyText"/>
        <w:spacing w:before="2"/>
        <w:rPr>
          <w:sz w:val="27"/>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59"/>
        <w:ind w:left="763" w:right="1062" w:firstLine="2"/>
        <w:jc w:val="left"/>
        <w:rPr>
          <w:sz w:val="20"/>
        </w:rPr>
      </w:pPr>
      <w:r>
        <w:rPr>
          <w:i/>
          <w:color w:val="151515"/>
          <w:w w:val="95"/>
          <w:sz w:val="21"/>
        </w:rPr>
        <w:t>Treatment</w:t>
      </w:r>
      <w:r>
        <w:rPr>
          <w:i/>
          <w:color w:val="151515"/>
          <w:spacing w:val="25"/>
          <w:sz w:val="21"/>
        </w:rPr>
        <w:t> </w:t>
      </w:r>
      <w:r>
        <w:rPr>
          <w:i/>
          <w:color w:val="151515"/>
          <w:w w:val="95"/>
          <w:sz w:val="21"/>
        </w:rPr>
        <w:t>Drug</w:t>
      </w:r>
      <w:r>
        <w:rPr>
          <w:i/>
          <w:color w:val="151515"/>
          <w:spacing w:val="-3"/>
          <w:w w:val="95"/>
          <w:sz w:val="21"/>
        </w:rPr>
        <w:t> </w:t>
      </w:r>
      <w:r>
        <w:rPr>
          <w:i/>
          <w:color w:val="151515"/>
          <w:w w:val="95"/>
          <w:sz w:val="21"/>
        </w:rPr>
        <w:t>Courts:</w:t>
      </w:r>
      <w:r>
        <w:rPr>
          <w:i/>
          <w:color w:val="151515"/>
          <w:spacing w:val="40"/>
          <w:sz w:val="21"/>
        </w:rPr>
        <w:t> </w:t>
      </w:r>
      <w:r>
        <w:rPr>
          <w:i/>
          <w:color w:val="151515"/>
          <w:w w:val="95"/>
          <w:sz w:val="21"/>
        </w:rPr>
        <w:t>Integrating</w:t>
      </w:r>
      <w:r>
        <w:rPr>
          <w:i/>
          <w:color w:val="151515"/>
          <w:spacing w:val="15"/>
          <w:sz w:val="21"/>
        </w:rPr>
        <w:t> </w:t>
      </w:r>
      <w:r>
        <w:rPr>
          <w:i/>
          <w:color w:val="151515"/>
          <w:w w:val="95"/>
          <w:sz w:val="21"/>
        </w:rPr>
        <w:t>Substance</w:t>
      </w:r>
      <w:r>
        <w:rPr>
          <w:i/>
          <w:color w:val="151515"/>
          <w:w w:val="95"/>
          <w:sz w:val="21"/>
        </w:rPr>
        <w:t> </w:t>
      </w:r>
      <w:r>
        <w:rPr>
          <w:i/>
          <w:color w:val="151515"/>
          <w:spacing w:val="-2"/>
          <w:sz w:val="21"/>
        </w:rPr>
        <w:t>Abuse</w:t>
      </w:r>
      <w:r>
        <w:rPr>
          <w:i/>
          <w:color w:val="151515"/>
          <w:spacing w:val="-12"/>
          <w:sz w:val="21"/>
        </w:rPr>
        <w:t> </w:t>
      </w:r>
      <w:r>
        <w:rPr>
          <w:i/>
          <w:color w:val="151515"/>
          <w:spacing w:val="-2"/>
          <w:sz w:val="21"/>
        </w:rPr>
        <w:t>Treatment</w:t>
      </w:r>
      <w:r>
        <w:rPr>
          <w:i/>
          <w:color w:val="151515"/>
          <w:spacing w:val="-9"/>
          <w:sz w:val="21"/>
        </w:rPr>
        <w:t> </w:t>
      </w:r>
      <w:r>
        <w:rPr>
          <w:i/>
          <w:color w:val="151515"/>
          <w:spacing w:val="-2"/>
          <w:sz w:val="21"/>
        </w:rPr>
        <w:t>With</w:t>
      </w:r>
      <w:r>
        <w:rPr>
          <w:i/>
          <w:color w:val="151515"/>
          <w:spacing w:val="-7"/>
          <w:sz w:val="21"/>
        </w:rPr>
        <w:t> </w:t>
      </w:r>
      <w:r>
        <w:rPr>
          <w:i/>
          <w:color w:val="151515"/>
          <w:spacing w:val="-2"/>
          <w:sz w:val="21"/>
        </w:rPr>
        <w:t>Legal</w:t>
      </w:r>
      <w:r>
        <w:rPr>
          <w:i/>
          <w:color w:val="151515"/>
          <w:spacing w:val="-9"/>
          <w:sz w:val="21"/>
        </w:rPr>
        <w:t> </w:t>
      </w:r>
      <w:r>
        <w:rPr>
          <w:i/>
          <w:color w:val="151515"/>
          <w:spacing w:val="-2"/>
          <w:sz w:val="21"/>
        </w:rPr>
        <w:t>Case</w:t>
      </w:r>
      <w:r>
        <w:rPr>
          <w:i/>
          <w:color w:val="151515"/>
          <w:spacing w:val="-8"/>
          <w:sz w:val="21"/>
        </w:rPr>
        <w:t> </w:t>
      </w:r>
      <w:r>
        <w:rPr>
          <w:i/>
          <w:color w:val="151515"/>
          <w:spacing w:val="-2"/>
          <w:sz w:val="21"/>
        </w:rPr>
        <w:t>Processing</w:t>
      </w:r>
      <w:r>
        <w:rPr>
          <w:i/>
          <w:color w:val="151515"/>
          <w:spacing w:val="-5"/>
          <w:sz w:val="21"/>
        </w:rPr>
        <w:t> </w:t>
      </w:r>
      <w:r>
        <w:rPr>
          <w:color w:val="151515"/>
          <w:spacing w:val="-2"/>
          <w:sz w:val="21"/>
        </w:rPr>
        <w:t>. </w:t>
      </w:r>
      <w:r>
        <w:rPr>
          <w:color w:val="151515"/>
          <w:sz w:val="20"/>
        </w:rPr>
        <w:t>Treatment</w:t>
      </w:r>
      <w:r>
        <w:rPr>
          <w:color w:val="151515"/>
          <w:spacing w:val="40"/>
          <w:sz w:val="20"/>
        </w:rPr>
        <w:t> </w:t>
      </w:r>
      <w:r>
        <w:rPr>
          <w:color w:val="151515"/>
          <w:sz w:val="20"/>
        </w:rPr>
        <w:t>Improvement</w:t>
      </w:r>
      <w:r>
        <w:rPr>
          <w:color w:val="151515"/>
          <w:spacing w:val="40"/>
          <w:sz w:val="20"/>
        </w:rPr>
        <w:t> </w:t>
      </w:r>
      <w:r>
        <w:rPr>
          <w:color w:val="151515"/>
          <w:sz w:val="20"/>
        </w:rPr>
        <w:t>Protocol</w:t>
      </w:r>
      <w:r>
        <w:rPr>
          <w:color w:val="151515"/>
          <w:spacing w:val="40"/>
          <w:sz w:val="20"/>
        </w:rPr>
        <w:t> </w:t>
      </w:r>
      <w:r>
        <w:rPr>
          <w:color w:val="151515"/>
          <w:sz w:val="20"/>
        </w:rPr>
        <w:t>(TIP)</w:t>
      </w:r>
      <w:r>
        <w:rPr>
          <w:color w:val="151515"/>
          <w:spacing w:val="8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23.</w:t>
      </w:r>
      <w:r>
        <w:rPr>
          <w:color w:val="151515"/>
          <w:spacing w:val="80"/>
          <w:sz w:val="20"/>
        </w:rPr>
        <w:t> </w:t>
      </w:r>
      <w:r>
        <w:rPr>
          <w:color w:val="151515"/>
          <w:sz w:val="20"/>
        </w:rPr>
        <w:t>OHS Pub.</w:t>
      </w:r>
      <w:r>
        <w:rPr>
          <w:color w:val="151515"/>
          <w:spacing w:val="40"/>
          <w:sz w:val="20"/>
        </w:rPr>
        <w:t> </w:t>
      </w:r>
      <w:r>
        <w:rPr>
          <w:color w:val="151515"/>
          <w:sz w:val="20"/>
        </w:rPr>
        <w:t>No.</w:t>
      </w:r>
      <w:r>
        <w:rPr>
          <w:color w:val="151515"/>
          <w:spacing w:val="40"/>
          <w:sz w:val="20"/>
        </w:rPr>
        <w:t> </w:t>
      </w:r>
      <w:r>
        <w:rPr>
          <w:color w:val="151515"/>
          <w:sz w:val="20"/>
        </w:rPr>
        <w:t>(SMA)</w:t>
      </w:r>
    </w:p>
    <w:p>
      <w:pPr>
        <w:pStyle w:val="BodyText"/>
        <w:spacing w:line="316" w:lineRule="auto" w:before="13"/>
        <w:ind w:left="767" w:right="767" w:hanging="5"/>
      </w:pPr>
      <w:r>
        <w:rPr>
          <w:color w:val="151515"/>
          <w:w w:val="105"/>
        </w:rPr>
        <w:t>96-3113.</w:t>
      </w:r>
      <w:r>
        <w:rPr>
          <w:color w:val="151515"/>
          <w:spacing w:val="40"/>
          <w:w w:val="105"/>
        </w:rPr>
        <w:t> </w:t>
      </w:r>
      <w:r>
        <w:rPr>
          <w:color w:val="151515"/>
          <w:w w:val="105"/>
        </w:rPr>
        <w:t>Washington, DC:</w:t>
      </w:r>
      <w:r>
        <w:rPr>
          <w:color w:val="151515"/>
          <w:spacing w:val="40"/>
          <w:w w:val="105"/>
        </w:rPr>
        <w:t> </w:t>
      </w:r>
      <w:r>
        <w:rPr>
          <w:color w:val="151515"/>
          <w:w w:val="105"/>
        </w:rPr>
        <w:t>U.S. Government Printing Office, 1996a.</w:t>
      </w:r>
    </w:p>
    <w:p>
      <w:pPr>
        <w:pStyle w:val="BodyText"/>
        <w:spacing w:before="4"/>
      </w:pPr>
    </w:p>
    <w:p>
      <w:pPr>
        <w:spacing w:line="302" w:lineRule="auto" w:before="0"/>
        <w:ind w:left="763" w:right="920" w:hanging="284"/>
        <w:jc w:val="left"/>
        <w:rPr>
          <w:sz w:val="20"/>
        </w:rPr>
      </w:pPr>
      <w:r>
        <w:rPr>
          <w:color w:val="151515"/>
          <w:sz w:val="20"/>
        </w:rPr>
        <w:t>Center</w:t>
      </w:r>
      <w:r>
        <w:rPr>
          <w:color w:val="151515"/>
          <w:spacing w:val="67"/>
          <w:sz w:val="20"/>
        </w:rPr>
        <w:t> </w:t>
      </w:r>
      <w:r>
        <w:rPr>
          <w:color w:val="151515"/>
          <w:sz w:val="20"/>
        </w:rPr>
        <w:t>for</w:t>
      </w:r>
      <w:r>
        <w:rPr>
          <w:color w:val="151515"/>
          <w:spacing w:val="34"/>
          <w:sz w:val="20"/>
        </w:rPr>
        <w:t> </w:t>
      </w:r>
      <w:r>
        <w:rPr>
          <w:color w:val="151515"/>
          <w:sz w:val="20"/>
        </w:rPr>
        <w:t>Substance</w:t>
      </w:r>
      <w:r>
        <w:rPr>
          <w:color w:val="151515"/>
          <w:spacing w:val="68"/>
          <w:sz w:val="20"/>
        </w:rPr>
        <w:t> </w:t>
      </w:r>
      <w:r>
        <w:rPr>
          <w:color w:val="151515"/>
          <w:sz w:val="20"/>
        </w:rPr>
        <w:t>Abuse</w:t>
      </w:r>
      <w:r>
        <w:rPr>
          <w:color w:val="151515"/>
          <w:spacing w:val="47"/>
          <w:sz w:val="20"/>
        </w:rPr>
        <w:t> </w:t>
      </w:r>
      <w:r>
        <w:rPr>
          <w:color w:val="151515"/>
          <w:sz w:val="20"/>
        </w:rPr>
        <w:t>Treatment.</w:t>
      </w:r>
      <w:r>
        <w:rPr>
          <w:color w:val="151515"/>
          <w:spacing w:val="80"/>
          <w:w w:val="150"/>
          <w:sz w:val="20"/>
        </w:rPr>
        <w:t> </w:t>
      </w:r>
      <w:r>
        <w:rPr>
          <w:i/>
          <w:color w:val="151515"/>
          <w:sz w:val="21"/>
        </w:rPr>
        <w:t>Addiction</w:t>
      </w:r>
      <w:r>
        <w:rPr>
          <w:i/>
          <w:color w:val="151515"/>
          <w:spacing w:val="-14"/>
          <w:sz w:val="21"/>
        </w:rPr>
        <w:t> </w:t>
      </w:r>
      <w:r>
        <w:rPr>
          <w:i/>
          <w:color w:val="151515"/>
          <w:sz w:val="21"/>
        </w:rPr>
        <w:t>Counseling</w:t>
      </w:r>
      <w:r>
        <w:rPr>
          <w:i/>
          <w:color w:val="151515"/>
          <w:spacing w:val="-9"/>
          <w:sz w:val="21"/>
        </w:rPr>
        <w:t> </w:t>
      </w:r>
      <w:r>
        <w:rPr>
          <w:i/>
          <w:color w:val="151515"/>
          <w:sz w:val="21"/>
        </w:rPr>
        <w:t>Competencies:</w:t>
      </w:r>
      <w:r>
        <w:rPr>
          <w:i/>
          <w:color w:val="151515"/>
          <w:spacing w:val="-13"/>
          <w:sz w:val="21"/>
        </w:rPr>
        <w:t> </w:t>
      </w:r>
      <w:r>
        <w:rPr>
          <w:i/>
          <w:color w:val="151515"/>
          <w:sz w:val="21"/>
        </w:rPr>
        <w:t>The</w:t>
      </w:r>
      <w:r>
        <w:rPr>
          <w:i/>
          <w:color w:val="151515"/>
          <w:sz w:val="21"/>
        </w:rPr>
        <w:t> </w:t>
      </w:r>
      <w:r>
        <w:rPr>
          <w:i/>
          <w:color w:val="151515"/>
          <w:spacing w:val="-2"/>
          <w:sz w:val="21"/>
        </w:rPr>
        <w:t>Knowledge, Skills,</w:t>
      </w:r>
      <w:r>
        <w:rPr>
          <w:i/>
          <w:color w:val="151515"/>
          <w:spacing w:val="-16"/>
          <w:sz w:val="21"/>
        </w:rPr>
        <w:t> </w:t>
      </w:r>
      <w:r>
        <w:rPr>
          <w:i/>
          <w:color w:val="151515"/>
          <w:spacing w:val="-2"/>
          <w:sz w:val="21"/>
        </w:rPr>
        <w:t>and</w:t>
      </w:r>
      <w:r>
        <w:rPr>
          <w:i/>
          <w:color w:val="151515"/>
          <w:spacing w:val="14"/>
          <w:sz w:val="21"/>
        </w:rPr>
        <w:t> </w:t>
      </w:r>
      <w:r>
        <w:rPr>
          <w:i/>
          <w:color w:val="151515"/>
          <w:spacing w:val="-2"/>
          <w:sz w:val="21"/>
        </w:rPr>
        <w:t>Attitudes</w:t>
      </w:r>
      <w:r>
        <w:rPr>
          <w:i/>
          <w:color w:val="151515"/>
          <w:spacing w:val="-3"/>
          <w:sz w:val="21"/>
        </w:rPr>
        <w:t> </w:t>
      </w:r>
      <w:r>
        <w:rPr>
          <w:i/>
          <w:color w:val="151515"/>
          <w:spacing w:val="-2"/>
          <w:sz w:val="21"/>
        </w:rPr>
        <w:t>of Professional </w:t>
      </w:r>
      <w:r>
        <w:rPr>
          <w:i/>
          <w:color w:val="151515"/>
          <w:sz w:val="21"/>
        </w:rPr>
        <w:t>Practice.</w:t>
      </w:r>
      <w:r>
        <w:rPr>
          <w:i/>
          <w:color w:val="151515"/>
          <w:spacing w:val="40"/>
          <w:sz w:val="21"/>
        </w:rPr>
        <w:t> </w:t>
      </w:r>
      <w:r>
        <w:rPr>
          <w:color w:val="151515"/>
          <w:sz w:val="20"/>
        </w:rPr>
        <w:t>Technical Assistance Protocol (TAP) Series,</w:t>
      </w:r>
      <w:r>
        <w:rPr>
          <w:color w:val="151515"/>
          <w:spacing w:val="40"/>
          <w:sz w:val="20"/>
        </w:rPr>
        <w:t> </w:t>
      </w:r>
      <w:r>
        <w:rPr>
          <w:color w:val="151515"/>
          <w:sz w:val="20"/>
        </w:rPr>
        <w:t>Number</w:t>
      </w:r>
      <w:r>
        <w:rPr>
          <w:color w:val="151515"/>
          <w:spacing w:val="40"/>
          <w:sz w:val="20"/>
        </w:rPr>
        <w:t> </w:t>
      </w:r>
      <w:r>
        <w:rPr>
          <w:color w:val="151515"/>
          <w:sz w:val="20"/>
        </w:rPr>
        <w:t>21. HHS Pub.</w:t>
      </w:r>
      <w:r>
        <w:rPr>
          <w:color w:val="151515"/>
          <w:spacing w:val="40"/>
          <w:sz w:val="20"/>
        </w:rPr>
        <w:t> </w:t>
      </w:r>
      <w:r>
        <w:rPr>
          <w:color w:val="151515"/>
          <w:sz w:val="20"/>
        </w:rPr>
        <w:t>No.</w:t>
      </w:r>
      <w:r>
        <w:rPr>
          <w:color w:val="151515"/>
          <w:spacing w:val="40"/>
          <w:sz w:val="20"/>
        </w:rPr>
        <w:t> </w:t>
      </w:r>
      <w:r>
        <w:rPr>
          <w:color w:val="151515"/>
          <w:sz w:val="20"/>
        </w:rPr>
        <w:t>(SMA)</w:t>
      </w:r>
    </w:p>
    <w:p>
      <w:pPr>
        <w:pStyle w:val="BodyText"/>
        <w:tabs>
          <w:tab w:pos="1686" w:val="left" w:leader="none"/>
        </w:tabs>
        <w:spacing w:line="312" w:lineRule="auto" w:before="12"/>
        <w:ind w:left="772" w:right="920" w:hanging="10"/>
      </w:pPr>
      <w:r>
        <w:rPr>
          <w:color w:val="151515"/>
          <w:spacing w:val="-2"/>
          <w:w w:val="105"/>
        </w:rPr>
        <w:t>98-3171.</w:t>
      </w:r>
      <w:r>
        <w:rPr>
          <w:color w:val="151515"/>
        </w:rPr>
        <w:tab/>
      </w:r>
      <w:r>
        <w:rPr>
          <w:color w:val="151515"/>
          <w:w w:val="105"/>
        </w:rPr>
        <w:t>Washington, DC: U.S. Government Printing Office, 1998.</w:t>
      </w:r>
    </w:p>
    <w:p>
      <w:pPr>
        <w:pStyle w:val="BodyText"/>
        <w:spacing w:before="1"/>
        <w:rPr>
          <w:sz w:val="21"/>
        </w:rPr>
      </w:pPr>
    </w:p>
    <w:p>
      <w:pPr>
        <w:spacing w:line="304" w:lineRule="auto" w:before="0"/>
        <w:ind w:left="768" w:right="1035" w:hanging="289"/>
        <w:jc w:val="left"/>
        <w:rPr>
          <w:sz w:val="20"/>
        </w:rPr>
      </w:pPr>
      <w:r>
        <w:rPr>
          <w:color w:val="151515"/>
          <w:w w:val="105"/>
          <w:sz w:val="20"/>
        </w:rPr>
        <w:t>Chamberlain, </w:t>
      </w:r>
      <w:r>
        <w:rPr>
          <w:rFonts w:ascii="Arial"/>
          <w:color w:val="151515"/>
          <w:w w:val="105"/>
          <w:sz w:val="19"/>
        </w:rPr>
        <w:t>R. </w:t>
      </w:r>
      <w:r>
        <w:rPr>
          <w:color w:val="151515"/>
          <w:w w:val="105"/>
          <w:sz w:val="20"/>
        </w:rPr>
        <w:t>and</w:t>
      </w:r>
      <w:r>
        <w:rPr>
          <w:color w:val="151515"/>
          <w:spacing w:val="40"/>
          <w:w w:val="105"/>
          <w:sz w:val="20"/>
        </w:rPr>
        <w:t> </w:t>
      </w:r>
      <w:r>
        <w:rPr>
          <w:color w:val="151515"/>
          <w:w w:val="105"/>
          <w:sz w:val="20"/>
        </w:rPr>
        <w:t>Rapp, C.A.</w:t>
      </w:r>
      <w:r>
        <w:rPr>
          <w:color w:val="151515"/>
          <w:spacing w:val="40"/>
          <w:w w:val="105"/>
          <w:sz w:val="20"/>
        </w:rPr>
        <w:t> </w:t>
      </w:r>
      <w:r>
        <w:rPr>
          <w:color w:val="151515"/>
          <w:w w:val="105"/>
          <w:sz w:val="20"/>
        </w:rPr>
        <w:t>A decade of case management:</w:t>
      </w:r>
      <w:r>
        <w:rPr>
          <w:color w:val="151515"/>
          <w:spacing w:val="40"/>
          <w:w w:val="105"/>
          <w:sz w:val="20"/>
        </w:rPr>
        <w:t> </w:t>
      </w:r>
      <w:r>
        <w:rPr>
          <w:color w:val="151515"/>
          <w:w w:val="105"/>
          <w:sz w:val="20"/>
        </w:rPr>
        <w:t>A methodological review</w:t>
      </w:r>
      <w:r>
        <w:rPr>
          <w:color w:val="151515"/>
          <w:spacing w:val="40"/>
          <w:w w:val="105"/>
          <w:sz w:val="20"/>
        </w:rPr>
        <w:t> </w:t>
      </w:r>
      <w:r>
        <w:rPr>
          <w:color w:val="151515"/>
          <w:w w:val="105"/>
          <w:sz w:val="20"/>
        </w:rPr>
        <w:t>of outcome research.</w:t>
      </w:r>
      <w:r>
        <w:rPr>
          <w:color w:val="151515"/>
          <w:spacing w:val="40"/>
          <w:w w:val="105"/>
          <w:sz w:val="20"/>
        </w:rPr>
        <w:t> </w:t>
      </w:r>
      <w:r>
        <w:rPr>
          <w:i/>
          <w:color w:val="151515"/>
          <w:w w:val="105"/>
          <w:sz w:val="21"/>
        </w:rPr>
        <w:t>Community Mental</w:t>
      </w:r>
      <w:r>
        <w:rPr>
          <w:i/>
          <w:color w:val="151515"/>
          <w:w w:val="105"/>
          <w:sz w:val="21"/>
        </w:rPr>
        <w:t> </w:t>
      </w:r>
      <w:r>
        <w:rPr>
          <w:i/>
          <w:color w:val="151515"/>
          <w:spacing w:val="-2"/>
          <w:w w:val="105"/>
          <w:sz w:val="21"/>
        </w:rPr>
        <w:t>Health</w:t>
      </w:r>
      <w:r>
        <w:rPr>
          <w:i/>
          <w:color w:val="151515"/>
          <w:spacing w:val="-8"/>
          <w:w w:val="105"/>
          <w:sz w:val="21"/>
        </w:rPr>
        <w:t> </w:t>
      </w:r>
      <w:r>
        <w:rPr>
          <w:i/>
          <w:color w:val="151515"/>
          <w:spacing w:val="-2"/>
          <w:w w:val="105"/>
          <w:sz w:val="21"/>
        </w:rPr>
        <w:t>Journal</w:t>
      </w:r>
      <w:r>
        <w:rPr>
          <w:i/>
          <w:color w:val="151515"/>
          <w:spacing w:val="38"/>
          <w:w w:val="105"/>
          <w:sz w:val="21"/>
        </w:rPr>
        <w:t> </w:t>
      </w:r>
      <w:r>
        <w:rPr>
          <w:color w:val="151515"/>
          <w:spacing w:val="-2"/>
          <w:w w:val="105"/>
          <w:sz w:val="20"/>
        </w:rPr>
        <w:t>27:171-188,</w:t>
      </w:r>
      <w:r>
        <w:rPr>
          <w:color w:val="151515"/>
          <w:spacing w:val="-10"/>
          <w:w w:val="105"/>
          <w:sz w:val="20"/>
        </w:rPr>
        <w:t> </w:t>
      </w:r>
      <w:r>
        <w:rPr>
          <w:color w:val="151515"/>
          <w:spacing w:val="-2"/>
          <w:w w:val="105"/>
          <w:sz w:val="20"/>
        </w:rPr>
        <w:t>1991.</w:t>
      </w:r>
    </w:p>
    <w:p>
      <w:pPr>
        <w:spacing w:after="0" w:line="304" w:lineRule="auto"/>
        <w:jc w:val="left"/>
        <w:rPr>
          <w:sz w:val="20"/>
        </w:rPr>
        <w:sectPr>
          <w:type w:val="continuous"/>
          <w:pgSz w:w="12240" w:h="15840"/>
          <w:pgMar w:top="1080" w:bottom="0" w:left="960" w:right="540"/>
          <w:cols w:num="2" w:equalWidth="0">
            <w:col w:w="4827" w:space="221"/>
            <w:col w:w="5692"/>
          </w:cols>
        </w:sectPr>
      </w:pPr>
    </w:p>
    <w:p>
      <w:pPr>
        <w:pStyle w:val="BodyText"/>
      </w:pPr>
    </w:p>
    <w:p>
      <w:pPr>
        <w:pStyle w:val="BodyText"/>
        <w:spacing w:before="1"/>
        <w:rPr>
          <w:sz w:val="22"/>
        </w:rPr>
      </w:pPr>
    </w:p>
    <w:p>
      <w:pPr>
        <w:pStyle w:val="Heading8"/>
      </w:pPr>
      <w:r>
        <w:rPr>
          <w:color w:val="151515"/>
          <w:spacing w:val="-5"/>
          <w:w w:val="90"/>
        </w:rPr>
        <w:t>75</w:t>
      </w:r>
    </w:p>
    <w:p>
      <w:pPr>
        <w:spacing w:after="0"/>
        <w:sectPr>
          <w:type w:val="continuous"/>
          <w:pgSz w:w="12240" w:h="15840"/>
          <w:pgMar w:top="1080" w:bottom="0" w:left="960" w:right="540"/>
        </w:sectPr>
      </w:pPr>
    </w:p>
    <w:p>
      <w:pPr>
        <w:spacing w:before="76"/>
        <w:ind w:left="199" w:right="0" w:firstLine="0"/>
        <w:jc w:val="left"/>
        <w:rPr>
          <w:i/>
          <w:sz w:val="21"/>
        </w:rPr>
      </w:pPr>
      <w:r>
        <w:rPr>
          <w:i/>
          <w:color w:val="131313"/>
          <w:spacing w:val="-2"/>
          <w:sz w:val="21"/>
        </w:rPr>
        <w:t>Appendix</w:t>
      </w:r>
      <w:r>
        <w:rPr>
          <w:i/>
          <w:color w:val="131313"/>
          <w:spacing w:val="4"/>
          <w:sz w:val="21"/>
        </w:rPr>
        <w:t> </w:t>
      </w:r>
      <w:r>
        <w:rPr>
          <w:i/>
          <w:color w:val="131313"/>
          <w:spacing w:val="-10"/>
          <w:sz w:val="21"/>
        </w:rPr>
        <w:t>A</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04" w:lineRule="auto"/>
        <w:ind w:left="764" w:hanging="286"/>
      </w:pPr>
      <w:r>
        <w:rPr>
          <w:color w:val="131313"/>
          <w:w w:val="105"/>
        </w:rPr>
        <w:t>Conrad, K.J.; Hultman, C.I.; and</w:t>
      </w:r>
      <w:r>
        <w:rPr>
          <w:color w:val="131313"/>
          <w:spacing w:val="40"/>
          <w:w w:val="105"/>
        </w:rPr>
        <w:t> </w:t>
      </w:r>
      <w:r>
        <w:rPr>
          <w:color w:val="131313"/>
          <w:w w:val="105"/>
        </w:rPr>
        <w:t>Lyons, J.S. Treatment of the chemically dependent </w:t>
      </w:r>
      <w:r>
        <w:rPr>
          <w:color w:val="131313"/>
        </w:rPr>
        <w:t>homeless:</w:t>
      </w:r>
      <w:r>
        <w:rPr>
          <w:color w:val="131313"/>
          <w:spacing w:val="40"/>
        </w:rPr>
        <w:t> </w:t>
      </w:r>
      <w:r>
        <w:rPr>
          <w:color w:val="131313"/>
        </w:rPr>
        <w:t>A synthesis. </w:t>
      </w:r>
      <w:r>
        <w:rPr>
          <w:i/>
          <w:color w:val="131313"/>
          <w:sz w:val="21"/>
        </w:rPr>
        <w:t>Alcoholism Treatment</w:t>
      </w:r>
      <w:r>
        <w:rPr>
          <w:i/>
          <w:color w:val="131313"/>
          <w:sz w:val="21"/>
        </w:rPr>
        <w:t> </w:t>
      </w:r>
      <w:r>
        <w:rPr>
          <w:i/>
          <w:color w:val="131313"/>
          <w:w w:val="105"/>
          <w:sz w:val="21"/>
        </w:rPr>
        <w:t>Quarterly</w:t>
      </w:r>
      <w:r>
        <w:rPr>
          <w:i/>
          <w:color w:val="131313"/>
          <w:spacing w:val="40"/>
          <w:w w:val="105"/>
          <w:sz w:val="21"/>
        </w:rPr>
        <w:t> </w:t>
      </w:r>
      <w:r>
        <w:rPr>
          <w:color w:val="131313"/>
          <w:w w:val="105"/>
        </w:rPr>
        <w:t>10(3-4):235-246, 1993.</w:t>
      </w:r>
    </w:p>
    <w:p>
      <w:pPr>
        <w:pStyle w:val="BodyText"/>
        <w:spacing w:before="2"/>
        <w:rPr>
          <w:sz w:val="21"/>
        </w:rPr>
      </w:pPr>
    </w:p>
    <w:p>
      <w:pPr>
        <w:pStyle w:val="BodyText"/>
        <w:spacing w:line="307" w:lineRule="auto" w:before="1"/>
        <w:ind w:left="762" w:right="226" w:hanging="284"/>
      </w:pPr>
      <w:r>
        <w:rPr>
          <w:color w:val="131313"/>
          <w:w w:val="105"/>
        </w:rPr>
        <w:t>Cook, F.</w:t>
      </w:r>
      <w:r>
        <w:rPr>
          <w:color w:val="131313"/>
          <w:spacing w:val="40"/>
          <w:w w:val="105"/>
        </w:rPr>
        <w:t> </w:t>
      </w:r>
      <w:r>
        <w:rPr>
          <w:color w:val="131313"/>
          <w:w w:val="105"/>
        </w:rPr>
        <w:t>TASC:</w:t>
      </w:r>
      <w:r>
        <w:rPr>
          <w:color w:val="131313"/>
          <w:spacing w:val="40"/>
          <w:w w:val="105"/>
        </w:rPr>
        <w:t> </w:t>
      </w:r>
      <w:r>
        <w:rPr>
          <w:color w:val="131313"/>
          <w:w w:val="105"/>
        </w:rPr>
        <w:t>Case management models linking criminal</w:t>
      </w:r>
      <w:r>
        <w:rPr>
          <w:color w:val="131313"/>
          <w:w w:val="105"/>
        </w:rPr>
        <w:t> justice and</w:t>
      </w:r>
      <w:r>
        <w:rPr>
          <w:color w:val="131313"/>
          <w:spacing w:val="40"/>
          <w:w w:val="105"/>
        </w:rPr>
        <w:t> </w:t>
      </w:r>
      <w:r>
        <w:rPr>
          <w:color w:val="131313"/>
          <w:w w:val="105"/>
        </w:rPr>
        <w:t>treatment.</w:t>
      </w:r>
      <w:r>
        <w:rPr>
          <w:color w:val="131313"/>
          <w:spacing w:val="40"/>
          <w:w w:val="105"/>
        </w:rPr>
        <w:t> </w:t>
      </w:r>
      <w:r>
        <w:rPr>
          <w:color w:val="131313"/>
          <w:w w:val="105"/>
        </w:rPr>
        <w:t>In: </w:t>
      </w:r>
      <w:r>
        <w:rPr>
          <w:color w:val="131313"/>
        </w:rPr>
        <w:t>Ashery,</w:t>
      </w:r>
      <w:r>
        <w:rPr>
          <w:color w:val="131313"/>
          <w:spacing w:val="-10"/>
        </w:rPr>
        <w:t> </w:t>
      </w:r>
      <w:r>
        <w:rPr>
          <w:color w:val="131313"/>
        </w:rPr>
        <w:t>R.S.,</w:t>
      </w:r>
      <w:r>
        <w:rPr>
          <w:color w:val="131313"/>
          <w:spacing w:val="-12"/>
        </w:rPr>
        <w:t> </w:t>
      </w:r>
      <w:r>
        <w:rPr>
          <w:color w:val="131313"/>
        </w:rPr>
        <w:t>ed.</w:t>
      </w:r>
      <w:r>
        <w:rPr>
          <w:color w:val="131313"/>
          <w:spacing w:val="43"/>
        </w:rPr>
        <w:t> </w:t>
      </w:r>
      <w:r>
        <w:rPr>
          <w:i/>
          <w:color w:val="131313"/>
          <w:sz w:val="21"/>
        </w:rPr>
        <w:t>Progress</w:t>
      </w:r>
      <w:r>
        <w:rPr>
          <w:i/>
          <w:color w:val="131313"/>
          <w:spacing w:val="-11"/>
          <w:sz w:val="21"/>
        </w:rPr>
        <w:t> </w:t>
      </w:r>
      <w:r>
        <w:rPr>
          <w:i/>
          <w:color w:val="131313"/>
          <w:sz w:val="21"/>
        </w:rPr>
        <w:t>and Issues</w:t>
      </w:r>
      <w:r>
        <w:rPr>
          <w:i/>
          <w:color w:val="131313"/>
          <w:spacing w:val="-11"/>
          <w:sz w:val="21"/>
        </w:rPr>
        <w:t> </w:t>
      </w:r>
      <w:r>
        <w:rPr>
          <w:i/>
          <w:color w:val="131313"/>
          <w:sz w:val="21"/>
        </w:rPr>
        <w:t>in</w:t>
      </w:r>
      <w:r>
        <w:rPr>
          <w:i/>
          <w:color w:val="131313"/>
          <w:spacing w:val="-13"/>
          <w:sz w:val="21"/>
        </w:rPr>
        <w:t> </w:t>
      </w:r>
      <w:r>
        <w:rPr>
          <w:i/>
          <w:color w:val="131313"/>
          <w:sz w:val="21"/>
        </w:rPr>
        <w:t>Case</w:t>
      </w:r>
      <w:r>
        <w:rPr>
          <w:i/>
          <w:color w:val="131313"/>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w:t>
      </w:r>
      <w:r>
        <w:rPr>
          <w:color w:val="131313"/>
          <w:spacing w:val="40"/>
          <w:w w:val="105"/>
        </w:rPr>
        <w:t> </w:t>
      </w:r>
      <w:r>
        <w:rPr>
          <w:color w:val="131313"/>
          <w:w w:val="105"/>
        </w:rPr>
        <w:t>368-382.</w:t>
      </w:r>
    </w:p>
    <w:p>
      <w:pPr>
        <w:pStyle w:val="BodyText"/>
        <w:spacing w:before="8"/>
        <w:rPr>
          <w:sz w:val="21"/>
        </w:rPr>
      </w:pPr>
    </w:p>
    <w:p>
      <w:pPr>
        <w:pStyle w:val="BodyText"/>
        <w:spacing w:line="314" w:lineRule="auto"/>
        <w:ind w:left="764" w:hanging="286"/>
      </w:pPr>
      <w:r>
        <w:rPr>
          <w:color w:val="131313"/>
          <w:w w:val="110"/>
        </w:rPr>
        <w:t>Cook, </w:t>
      </w:r>
      <w:r>
        <w:rPr>
          <w:rFonts w:ascii="Arial"/>
          <w:color w:val="131313"/>
          <w:w w:val="110"/>
          <w:sz w:val="19"/>
        </w:rPr>
        <w:t>F.</w:t>
      </w:r>
      <w:r>
        <w:rPr>
          <w:rFonts w:ascii="Arial"/>
          <w:color w:val="131313"/>
          <w:spacing w:val="40"/>
          <w:w w:val="110"/>
          <w:sz w:val="19"/>
        </w:rPr>
        <w:t> </w:t>
      </w:r>
      <w:r>
        <w:rPr>
          <w:color w:val="131313"/>
          <w:w w:val="110"/>
        </w:rPr>
        <w:t>"Client Management:</w:t>
      </w:r>
      <w:r>
        <w:rPr>
          <w:color w:val="131313"/>
          <w:spacing w:val="40"/>
          <w:w w:val="110"/>
        </w:rPr>
        <w:t> </w:t>
      </w:r>
      <w:r>
        <w:rPr>
          <w:color w:val="131313"/>
          <w:w w:val="110"/>
        </w:rPr>
        <w:t>Fundamental Issues."</w:t>
      </w:r>
      <w:r>
        <w:rPr>
          <w:color w:val="131313"/>
          <w:spacing w:val="40"/>
          <w:w w:val="110"/>
        </w:rPr>
        <w:t> </w:t>
      </w:r>
      <w:r>
        <w:rPr>
          <w:color w:val="131313"/>
          <w:w w:val="110"/>
        </w:rPr>
        <w:t>Presentation to Criminal Justice Treatment</w:t>
      </w:r>
      <w:r>
        <w:rPr>
          <w:color w:val="131313"/>
          <w:w w:val="110"/>
        </w:rPr>
        <w:t> Network Grantee</w:t>
      </w:r>
      <w:r>
        <w:rPr>
          <w:color w:val="131313"/>
          <w:spacing w:val="-3"/>
          <w:w w:val="110"/>
        </w:rPr>
        <w:t> </w:t>
      </w:r>
      <w:r>
        <w:rPr>
          <w:color w:val="131313"/>
          <w:w w:val="110"/>
        </w:rPr>
        <w:t>Meeting,</w:t>
      </w:r>
      <w:r>
        <w:rPr>
          <w:color w:val="131313"/>
          <w:spacing w:val="-10"/>
          <w:w w:val="110"/>
        </w:rPr>
        <w:t> </w:t>
      </w:r>
      <w:r>
        <w:rPr>
          <w:color w:val="131313"/>
          <w:w w:val="110"/>
        </w:rPr>
        <w:t>Center for</w:t>
      </w:r>
      <w:r>
        <w:rPr>
          <w:color w:val="131313"/>
          <w:spacing w:val="-14"/>
          <w:w w:val="110"/>
        </w:rPr>
        <w:t> </w:t>
      </w:r>
      <w:r>
        <w:rPr>
          <w:color w:val="131313"/>
          <w:w w:val="110"/>
        </w:rPr>
        <w:t>Substance</w:t>
      </w:r>
      <w:r>
        <w:rPr>
          <w:color w:val="131313"/>
          <w:spacing w:val="-6"/>
          <w:w w:val="110"/>
        </w:rPr>
        <w:t> </w:t>
      </w:r>
      <w:r>
        <w:rPr>
          <w:color w:val="131313"/>
          <w:w w:val="110"/>
        </w:rPr>
        <w:t>Abuse</w:t>
      </w:r>
      <w:r>
        <w:rPr>
          <w:color w:val="131313"/>
          <w:spacing w:val="-14"/>
          <w:w w:val="110"/>
        </w:rPr>
        <w:t> </w:t>
      </w:r>
      <w:r>
        <w:rPr>
          <w:color w:val="131313"/>
          <w:w w:val="110"/>
        </w:rPr>
        <w:t>Treatment,</w:t>
      </w:r>
      <w:r>
        <w:rPr>
          <w:color w:val="131313"/>
          <w:spacing w:val="-11"/>
          <w:w w:val="110"/>
        </w:rPr>
        <w:t> </w:t>
      </w:r>
      <w:r>
        <w:rPr>
          <w:color w:val="131313"/>
          <w:w w:val="110"/>
        </w:rPr>
        <w:t>Washington, DC: April 28, 1997.</w:t>
      </w:r>
    </w:p>
    <w:p>
      <w:pPr>
        <w:pStyle w:val="BodyText"/>
        <w:spacing w:before="8"/>
      </w:pPr>
    </w:p>
    <w:p>
      <w:pPr>
        <w:spacing w:line="300" w:lineRule="auto" w:before="1"/>
        <w:ind w:left="769" w:right="0" w:hanging="290"/>
        <w:jc w:val="left"/>
        <w:rPr>
          <w:sz w:val="20"/>
        </w:rPr>
      </w:pPr>
      <w:r>
        <w:rPr>
          <w:color w:val="131313"/>
          <w:w w:val="105"/>
          <w:sz w:val="20"/>
        </w:rPr>
        <w:t>Cook, K.</w:t>
      </w:r>
      <w:r>
        <w:rPr>
          <w:color w:val="131313"/>
          <w:spacing w:val="40"/>
          <w:w w:val="105"/>
          <w:sz w:val="20"/>
        </w:rPr>
        <w:t> </w:t>
      </w:r>
      <w:r>
        <w:rPr>
          <w:color w:val="131313"/>
          <w:w w:val="105"/>
          <w:sz w:val="20"/>
        </w:rPr>
        <w:t>Exchange and</w:t>
      </w:r>
      <w:r>
        <w:rPr>
          <w:color w:val="131313"/>
          <w:spacing w:val="40"/>
          <w:w w:val="105"/>
          <w:sz w:val="20"/>
        </w:rPr>
        <w:t> </w:t>
      </w:r>
      <w:r>
        <w:rPr>
          <w:color w:val="131313"/>
          <w:w w:val="105"/>
          <w:sz w:val="20"/>
        </w:rPr>
        <w:t>power in networks of </w:t>
      </w:r>
      <w:r>
        <w:rPr>
          <w:color w:val="131313"/>
          <w:spacing w:val="-2"/>
          <w:w w:val="105"/>
          <w:sz w:val="20"/>
        </w:rPr>
        <w:t>interorganizational</w:t>
      </w:r>
      <w:r>
        <w:rPr>
          <w:color w:val="131313"/>
          <w:spacing w:val="-8"/>
          <w:w w:val="105"/>
          <w:sz w:val="20"/>
        </w:rPr>
        <w:t> </w:t>
      </w:r>
      <w:r>
        <w:rPr>
          <w:color w:val="131313"/>
          <w:spacing w:val="-2"/>
          <w:w w:val="105"/>
          <w:sz w:val="20"/>
        </w:rPr>
        <w:t>relations.</w:t>
      </w:r>
      <w:r>
        <w:rPr>
          <w:color w:val="131313"/>
          <w:spacing w:val="40"/>
          <w:w w:val="105"/>
          <w:sz w:val="20"/>
        </w:rPr>
        <w:t> </w:t>
      </w:r>
      <w:r>
        <w:rPr>
          <w:i/>
          <w:color w:val="131313"/>
          <w:spacing w:val="-2"/>
          <w:w w:val="105"/>
          <w:sz w:val="21"/>
        </w:rPr>
        <w:t>The Sociological</w:t>
      </w:r>
      <w:r>
        <w:rPr>
          <w:i/>
          <w:color w:val="131313"/>
          <w:spacing w:val="-2"/>
          <w:w w:val="105"/>
          <w:sz w:val="21"/>
        </w:rPr>
        <w:t> </w:t>
      </w:r>
      <w:r>
        <w:rPr>
          <w:i/>
          <w:color w:val="131313"/>
          <w:w w:val="105"/>
          <w:sz w:val="21"/>
        </w:rPr>
        <w:t>Quarterly</w:t>
      </w:r>
      <w:r>
        <w:rPr>
          <w:i/>
          <w:color w:val="131313"/>
          <w:spacing w:val="40"/>
          <w:w w:val="105"/>
          <w:sz w:val="21"/>
        </w:rPr>
        <w:t> </w:t>
      </w:r>
      <w:r>
        <w:rPr>
          <w:color w:val="131313"/>
          <w:w w:val="105"/>
          <w:sz w:val="20"/>
        </w:rPr>
        <w:t>18(1):62-82, 1977.</w:t>
      </w:r>
    </w:p>
    <w:p>
      <w:pPr>
        <w:pStyle w:val="BodyText"/>
        <w:spacing w:before="6"/>
        <w:rPr>
          <w:sz w:val="21"/>
        </w:rPr>
      </w:pPr>
    </w:p>
    <w:p>
      <w:pPr>
        <w:spacing w:line="309" w:lineRule="auto" w:before="0"/>
        <w:ind w:left="763" w:right="175" w:hanging="284"/>
        <w:jc w:val="left"/>
        <w:rPr>
          <w:sz w:val="20"/>
        </w:rPr>
      </w:pPr>
      <w:r>
        <w:rPr>
          <w:color w:val="131313"/>
          <w:w w:val="105"/>
          <w:sz w:val="20"/>
        </w:rPr>
        <w:t>Cox,</w:t>
      </w:r>
      <w:r>
        <w:rPr>
          <w:color w:val="131313"/>
          <w:spacing w:val="-9"/>
          <w:w w:val="105"/>
          <w:sz w:val="20"/>
        </w:rPr>
        <w:t> </w:t>
      </w:r>
      <w:r>
        <w:rPr>
          <w:color w:val="131313"/>
          <w:w w:val="105"/>
          <w:sz w:val="20"/>
        </w:rPr>
        <w:t>G.B.;</w:t>
      </w:r>
      <w:r>
        <w:rPr>
          <w:color w:val="131313"/>
          <w:spacing w:val="-4"/>
          <w:w w:val="105"/>
          <w:sz w:val="20"/>
        </w:rPr>
        <w:t> </w:t>
      </w:r>
      <w:r>
        <w:rPr>
          <w:color w:val="131313"/>
          <w:w w:val="105"/>
          <w:sz w:val="20"/>
        </w:rPr>
        <w:t>Meijer,</w:t>
      </w:r>
      <w:r>
        <w:rPr>
          <w:color w:val="131313"/>
          <w:spacing w:val="-3"/>
          <w:w w:val="105"/>
          <w:sz w:val="20"/>
        </w:rPr>
        <w:t> </w:t>
      </w:r>
      <w:r>
        <w:rPr>
          <w:color w:val="131313"/>
          <w:w w:val="105"/>
          <w:sz w:val="19"/>
        </w:rPr>
        <w:t>L.;</w:t>
      </w:r>
      <w:r>
        <w:rPr>
          <w:color w:val="131313"/>
          <w:spacing w:val="-13"/>
          <w:w w:val="105"/>
          <w:sz w:val="19"/>
        </w:rPr>
        <w:t> </w:t>
      </w:r>
      <w:r>
        <w:rPr>
          <w:color w:val="131313"/>
          <w:w w:val="105"/>
          <w:sz w:val="20"/>
        </w:rPr>
        <w:t>Carr,</w:t>
      </w:r>
      <w:r>
        <w:rPr>
          <w:color w:val="131313"/>
          <w:spacing w:val="-7"/>
          <w:w w:val="105"/>
          <w:sz w:val="20"/>
        </w:rPr>
        <w:t> </w:t>
      </w:r>
      <w:r>
        <w:rPr>
          <w:color w:val="131313"/>
          <w:w w:val="105"/>
          <w:sz w:val="20"/>
        </w:rPr>
        <w:t>D.I.;</w:t>
      </w:r>
      <w:r>
        <w:rPr>
          <w:color w:val="131313"/>
          <w:spacing w:val="-12"/>
          <w:w w:val="105"/>
          <w:sz w:val="20"/>
        </w:rPr>
        <w:t> </w:t>
      </w:r>
      <w:r>
        <w:rPr>
          <w:color w:val="131313"/>
          <w:w w:val="105"/>
          <w:sz w:val="20"/>
        </w:rPr>
        <w:t>and</w:t>
      </w:r>
      <w:r>
        <w:rPr>
          <w:color w:val="131313"/>
          <w:spacing w:val="36"/>
          <w:w w:val="105"/>
          <w:sz w:val="20"/>
        </w:rPr>
        <w:t> </w:t>
      </w:r>
      <w:r>
        <w:rPr>
          <w:color w:val="131313"/>
          <w:w w:val="105"/>
          <w:sz w:val="20"/>
        </w:rPr>
        <w:t>Freng,</w:t>
      </w:r>
      <w:r>
        <w:rPr>
          <w:color w:val="131313"/>
          <w:spacing w:val="-14"/>
          <w:w w:val="105"/>
          <w:sz w:val="20"/>
        </w:rPr>
        <w:t> </w:t>
      </w:r>
      <w:r>
        <w:rPr>
          <w:color w:val="131313"/>
          <w:w w:val="105"/>
          <w:sz w:val="20"/>
        </w:rPr>
        <w:t>S.A. Systems Alliance and</w:t>
      </w:r>
      <w:r>
        <w:rPr>
          <w:color w:val="131313"/>
          <w:w w:val="105"/>
          <w:sz w:val="20"/>
        </w:rPr>
        <w:t> Support (SAS):</w:t>
      </w:r>
      <w:r>
        <w:rPr>
          <w:color w:val="131313"/>
          <w:spacing w:val="40"/>
          <w:w w:val="105"/>
          <w:sz w:val="20"/>
        </w:rPr>
        <w:t> </w:t>
      </w:r>
      <w:r>
        <w:rPr>
          <w:color w:val="131313"/>
          <w:w w:val="105"/>
          <w:sz w:val="20"/>
        </w:rPr>
        <w:t>A program of intensive case management for chronic public inebriates:</w:t>
      </w:r>
      <w:r>
        <w:rPr>
          <w:color w:val="131313"/>
          <w:spacing w:val="40"/>
          <w:w w:val="105"/>
          <w:sz w:val="20"/>
        </w:rPr>
        <w:t> </w:t>
      </w:r>
      <w:r>
        <w:rPr>
          <w:color w:val="131313"/>
          <w:w w:val="105"/>
          <w:sz w:val="20"/>
        </w:rPr>
        <w:t>Seattle.</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Conrad, K.J.;</w:t>
      </w:r>
      <w:r>
        <w:rPr>
          <w:color w:val="131313"/>
          <w:spacing w:val="-1"/>
          <w:w w:val="105"/>
          <w:sz w:val="20"/>
        </w:rPr>
        <w:t> </w:t>
      </w:r>
      <w:r>
        <w:rPr>
          <w:color w:val="131313"/>
          <w:w w:val="105"/>
          <w:sz w:val="20"/>
        </w:rPr>
        <w:t>Hultman, C.I.;</w:t>
      </w:r>
      <w:r>
        <w:rPr>
          <w:color w:val="131313"/>
          <w:spacing w:val="-1"/>
          <w:w w:val="105"/>
          <w:sz w:val="20"/>
        </w:rPr>
        <w:t> </w:t>
      </w:r>
      <w:r>
        <w:rPr>
          <w:color w:val="131313"/>
          <w:w w:val="105"/>
          <w:sz w:val="20"/>
        </w:rPr>
        <w:t>and</w:t>
      </w:r>
      <w:r>
        <w:rPr>
          <w:color w:val="131313"/>
          <w:spacing w:val="40"/>
          <w:w w:val="105"/>
          <w:sz w:val="20"/>
        </w:rPr>
        <w:t> </w:t>
      </w:r>
      <w:r>
        <w:rPr>
          <w:color w:val="131313"/>
          <w:w w:val="105"/>
          <w:sz w:val="20"/>
        </w:rPr>
        <w:t>Lyons,</w:t>
      </w:r>
      <w:r>
        <w:rPr>
          <w:color w:val="131313"/>
          <w:spacing w:val="-1"/>
          <w:w w:val="105"/>
          <w:sz w:val="20"/>
        </w:rPr>
        <w:t> </w:t>
      </w:r>
      <w:r>
        <w:rPr>
          <w:color w:val="131313"/>
          <w:w w:val="105"/>
          <w:sz w:val="20"/>
        </w:rPr>
        <w:t>J.S., </w:t>
      </w:r>
      <w:r>
        <w:rPr>
          <w:color w:val="131313"/>
          <w:sz w:val="20"/>
        </w:rPr>
        <w:t>eds.</w:t>
      </w:r>
      <w:r>
        <w:rPr>
          <w:color w:val="131313"/>
          <w:spacing w:val="32"/>
          <w:sz w:val="20"/>
        </w:rPr>
        <w:t> </w:t>
      </w:r>
      <w:r>
        <w:rPr>
          <w:i/>
          <w:color w:val="131313"/>
          <w:sz w:val="21"/>
        </w:rPr>
        <w:t>Treatment of the</w:t>
      </w:r>
      <w:r>
        <w:rPr>
          <w:i/>
          <w:color w:val="131313"/>
          <w:spacing w:val="-12"/>
          <w:sz w:val="21"/>
        </w:rPr>
        <w:t> </w:t>
      </w:r>
      <w:r>
        <w:rPr>
          <w:i/>
          <w:color w:val="131313"/>
          <w:sz w:val="21"/>
        </w:rPr>
        <w:t>Chemically</w:t>
      </w:r>
      <w:r>
        <w:rPr>
          <w:i/>
          <w:color w:val="131313"/>
          <w:spacing w:val="24"/>
          <w:sz w:val="21"/>
        </w:rPr>
        <w:t> </w:t>
      </w:r>
      <w:r>
        <w:rPr>
          <w:i/>
          <w:color w:val="131313"/>
          <w:sz w:val="21"/>
        </w:rPr>
        <w:t>Dependent</w:t>
      </w:r>
      <w:r>
        <w:rPr>
          <w:i/>
          <w:color w:val="131313"/>
          <w:sz w:val="21"/>
        </w:rPr>
        <w:t> Homeless:</w:t>
      </w:r>
      <w:r>
        <w:rPr>
          <w:i/>
          <w:color w:val="131313"/>
          <w:spacing w:val="29"/>
          <w:sz w:val="21"/>
        </w:rPr>
        <w:t> </w:t>
      </w:r>
      <w:r>
        <w:rPr>
          <w:i/>
          <w:color w:val="131313"/>
          <w:sz w:val="21"/>
        </w:rPr>
        <w:t>Theory</w:t>
      </w:r>
      <w:r>
        <w:rPr>
          <w:i/>
          <w:color w:val="131313"/>
          <w:spacing w:val="-4"/>
          <w:sz w:val="21"/>
        </w:rPr>
        <w:t> </w:t>
      </w:r>
      <w:r>
        <w:rPr>
          <w:i/>
          <w:color w:val="131313"/>
          <w:sz w:val="21"/>
        </w:rPr>
        <w:t>and</w:t>
      </w:r>
      <w:r>
        <w:rPr>
          <w:i/>
          <w:color w:val="131313"/>
          <w:spacing w:val="14"/>
          <w:sz w:val="21"/>
        </w:rPr>
        <w:t> </w:t>
      </w:r>
      <w:r>
        <w:rPr>
          <w:i/>
          <w:color w:val="131313"/>
          <w:sz w:val="21"/>
        </w:rPr>
        <w:t>Implementation</w:t>
      </w:r>
      <w:r>
        <w:rPr>
          <w:i/>
          <w:color w:val="131313"/>
          <w:spacing w:val="-10"/>
          <w:sz w:val="21"/>
        </w:rPr>
        <w:t> </w:t>
      </w:r>
      <w:r>
        <w:rPr>
          <w:i/>
          <w:color w:val="131313"/>
          <w:sz w:val="21"/>
        </w:rPr>
        <w:t>in </w:t>
      </w:r>
      <w:r>
        <w:rPr>
          <w:i/>
          <w:color w:val="131313"/>
          <w:spacing w:val="-2"/>
          <w:w w:val="105"/>
          <w:sz w:val="21"/>
        </w:rPr>
        <w:t>Fourteen</w:t>
      </w:r>
      <w:r>
        <w:rPr>
          <w:i/>
          <w:color w:val="131313"/>
          <w:spacing w:val="-4"/>
          <w:w w:val="105"/>
          <w:sz w:val="21"/>
        </w:rPr>
        <w:t> </w:t>
      </w:r>
      <w:r>
        <w:rPr>
          <w:i/>
          <w:color w:val="131313"/>
          <w:spacing w:val="-2"/>
          <w:w w:val="105"/>
          <w:sz w:val="21"/>
        </w:rPr>
        <w:t>American</w:t>
      </w:r>
      <w:r>
        <w:rPr>
          <w:i/>
          <w:color w:val="131313"/>
          <w:spacing w:val="-5"/>
          <w:w w:val="105"/>
          <w:sz w:val="21"/>
        </w:rPr>
        <w:t> </w:t>
      </w:r>
      <w:r>
        <w:rPr>
          <w:i/>
          <w:color w:val="131313"/>
          <w:spacing w:val="-2"/>
          <w:w w:val="105"/>
          <w:sz w:val="21"/>
        </w:rPr>
        <w:t>Projects.</w:t>
      </w:r>
      <w:r>
        <w:rPr>
          <w:i/>
          <w:color w:val="131313"/>
          <w:spacing w:val="25"/>
          <w:w w:val="105"/>
          <w:sz w:val="21"/>
        </w:rPr>
        <w:t> </w:t>
      </w:r>
      <w:r>
        <w:rPr>
          <w:color w:val="131313"/>
          <w:spacing w:val="-2"/>
          <w:w w:val="105"/>
          <w:sz w:val="20"/>
        </w:rPr>
        <w:t>New</w:t>
      </w:r>
      <w:r>
        <w:rPr>
          <w:color w:val="131313"/>
          <w:spacing w:val="-6"/>
          <w:w w:val="105"/>
          <w:sz w:val="20"/>
        </w:rPr>
        <w:t> </w:t>
      </w:r>
      <w:r>
        <w:rPr>
          <w:color w:val="131313"/>
          <w:spacing w:val="-2"/>
          <w:w w:val="105"/>
          <w:sz w:val="20"/>
        </w:rPr>
        <w:t>York: </w:t>
      </w:r>
      <w:r>
        <w:rPr>
          <w:color w:val="131313"/>
          <w:w w:val="105"/>
          <w:sz w:val="20"/>
        </w:rPr>
        <w:t>Haworth Press, 1993.</w:t>
      </w:r>
      <w:r>
        <w:rPr>
          <w:color w:val="131313"/>
          <w:spacing w:val="40"/>
          <w:w w:val="105"/>
          <w:sz w:val="20"/>
        </w:rPr>
        <w:t> </w:t>
      </w:r>
      <w:r>
        <w:rPr>
          <w:color w:val="131313"/>
          <w:w w:val="105"/>
          <w:sz w:val="20"/>
        </w:rPr>
        <w:t>pp. 125-138.</w:t>
      </w:r>
    </w:p>
    <w:p>
      <w:pPr>
        <w:pStyle w:val="BodyText"/>
        <w:spacing w:before="1"/>
      </w:pPr>
    </w:p>
    <w:p>
      <w:pPr>
        <w:spacing w:line="302" w:lineRule="auto" w:before="0"/>
        <w:ind w:left="761" w:right="0" w:hanging="282"/>
        <w:jc w:val="left"/>
        <w:rPr>
          <w:sz w:val="20"/>
        </w:rPr>
      </w:pPr>
      <w:r>
        <w:rPr>
          <w:color w:val="131313"/>
          <w:sz w:val="20"/>
        </w:rPr>
        <w:t>Cross, T.; Bazron, B.; Dennis, K.; and</w:t>
      </w:r>
      <w:r>
        <w:rPr>
          <w:color w:val="131313"/>
          <w:spacing w:val="40"/>
          <w:sz w:val="20"/>
        </w:rPr>
        <w:t> </w:t>
      </w:r>
      <w:r>
        <w:rPr>
          <w:color w:val="131313"/>
          <w:sz w:val="20"/>
        </w:rPr>
        <w:t>Isaacs, M. </w:t>
      </w:r>
      <w:r>
        <w:rPr>
          <w:i/>
          <w:color w:val="131313"/>
          <w:w w:val="95"/>
          <w:sz w:val="21"/>
        </w:rPr>
        <w:t>Towards a</w:t>
      </w:r>
      <w:r>
        <w:rPr>
          <w:i/>
          <w:color w:val="131313"/>
          <w:spacing w:val="-5"/>
          <w:w w:val="95"/>
          <w:sz w:val="21"/>
        </w:rPr>
        <w:t> </w:t>
      </w:r>
      <w:r>
        <w:rPr>
          <w:i/>
          <w:color w:val="131313"/>
          <w:w w:val="95"/>
          <w:sz w:val="21"/>
        </w:rPr>
        <w:t>Culturally Competent</w:t>
      </w:r>
      <w:r>
        <w:rPr>
          <w:i/>
          <w:color w:val="131313"/>
          <w:spacing w:val="16"/>
          <w:sz w:val="21"/>
        </w:rPr>
        <w:t> </w:t>
      </w:r>
      <w:r>
        <w:rPr>
          <w:i/>
          <w:color w:val="131313"/>
          <w:w w:val="95"/>
          <w:sz w:val="21"/>
        </w:rPr>
        <w:t>System</w:t>
      </w:r>
      <w:r>
        <w:rPr>
          <w:i/>
          <w:color w:val="131313"/>
          <w:spacing w:val="-8"/>
          <w:w w:val="95"/>
          <w:sz w:val="21"/>
        </w:rPr>
        <w:t> </w:t>
      </w:r>
      <w:r>
        <w:rPr>
          <w:i/>
          <w:color w:val="131313"/>
          <w:w w:val="95"/>
          <w:sz w:val="21"/>
        </w:rPr>
        <w:t>of</w:t>
      </w:r>
      <w:r>
        <w:rPr>
          <w:i/>
          <w:color w:val="131313"/>
          <w:spacing w:val="-6"/>
          <w:w w:val="95"/>
          <w:sz w:val="21"/>
        </w:rPr>
        <w:t> </w:t>
      </w:r>
      <w:r>
        <w:rPr>
          <w:i/>
          <w:color w:val="131313"/>
          <w:w w:val="95"/>
          <w:sz w:val="21"/>
        </w:rPr>
        <w:t>Care:</w:t>
      </w:r>
      <w:r>
        <w:rPr>
          <w:i/>
          <w:color w:val="131313"/>
          <w:w w:val="95"/>
          <w:sz w:val="21"/>
        </w:rPr>
        <w:t> </w:t>
      </w:r>
      <w:r>
        <w:rPr>
          <w:i/>
          <w:color w:val="131313"/>
          <w:spacing w:val="-2"/>
          <w:sz w:val="21"/>
        </w:rPr>
        <w:t>A</w:t>
      </w:r>
      <w:r>
        <w:rPr>
          <w:i/>
          <w:color w:val="131313"/>
          <w:spacing w:val="-12"/>
          <w:sz w:val="21"/>
        </w:rPr>
        <w:t> </w:t>
      </w:r>
      <w:r>
        <w:rPr>
          <w:i/>
          <w:color w:val="131313"/>
          <w:spacing w:val="-2"/>
          <w:sz w:val="21"/>
        </w:rPr>
        <w:t>Monograph</w:t>
      </w:r>
      <w:r>
        <w:rPr>
          <w:i/>
          <w:color w:val="131313"/>
          <w:spacing w:val="-10"/>
          <w:sz w:val="21"/>
        </w:rPr>
        <w:t> </w:t>
      </w:r>
      <w:r>
        <w:rPr>
          <w:i/>
          <w:color w:val="131313"/>
          <w:spacing w:val="-2"/>
          <w:sz w:val="21"/>
        </w:rPr>
        <w:t>on Effective</w:t>
      </w:r>
      <w:r>
        <w:rPr>
          <w:i/>
          <w:color w:val="131313"/>
          <w:sz w:val="21"/>
        </w:rPr>
        <w:t> </w:t>
      </w:r>
      <w:r>
        <w:rPr>
          <w:i/>
          <w:color w:val="131313"/>
          <w:spacing w:val="-2"/>
          <w:sz w:val="21"/>
        </w:rPr>
        <w:t>Services</w:t>
      </w:r>
      <w:r>
        <w:rPr>
          <w:i/>
          <w:color w:val="131313"/>
          <w:sz w:val="21"/>
        </w:rPr>
        <w:t> </w:t>
      </w:r>
      <w:r>
        <w:rPr>
          <w:i/>
          <w:color w:val="131313"/>
          <w:spacing w:val="-2"/>
          <w:sz w:val="21"/>
        </w:rPr>
        <w:t>for</w:t>
      </w:r>
      <w:r>
        <w:rPr>
          <w:i/>
          <w:color w:val="131313"/>
          <w:spacing w:val="-12"/>
          <w:sz w:val="21"/>
        </w:rPr>
        <w:t> </w:t>
      </w:r>
      <w:r>
        <w:rPr>
          <w:i/>
          <w:color w:val="131313"/>
          <w:spacing w:val="-2"/>
          <w:sz w:val="21"/>
        </w:rPr>
        <w:t>Minority </w:t>
      </w:r>
      <w:r>
        <w:rPr>
          <w:i/>
          <w:color w:val="131313"/>
          <w:sz w:val="21"/>
        </w:rPr>
        <w:t>Children</w:t>
      </w:r>
      <w:r>
        <w:rPr>
          <w:i/>
          <w:color w:val="131313"/>
          <w:spacing w:val="-3"/>
          <w:sz w:val="21"/>
        </w:rPr>
        <w:t> </w:t>
      </w:r>
      <w:r>
        <w:rPr>
          <w:i/>
          <w:color w:val="131313"/>
          <w:sz w:val="21"/>
        </w:rPr>
        <w:t>Who</w:t>
      </w:r>
      <w:r>
        <w:rPr>
          <w:i/>
          <w:color w:val="131313"/>
          <w:spacing w:val="-4"/>
          <w:sz w:val="21"/>
        </w:rPr>
        <w:t> </w:t>
      </w:r>
      <w:r>
        <w:rPr>
          <w:i/>
          <w:color w:val="131313"/>
          <w:sz w:val="21"/>
        </w:rPr>
        <w:t>Are</w:t>
      </w:r>
      <w:r>
        <w:rPr>
          <w:i/>
          <w:color w:val="131313"/>
          <w:spacing w:val="-3"/>
          <w:sz w:val="21"/>
        </w:rPr>
        <w:t> </w:t>
      </w:r>
      <w:r>
        <w:rPr>
          <w:i/>
          <w:color w:val="131313"/>
          <w:sz w:val="21"/>
        </w:rPr>
        <w:t>Severely</w:t>
      </w:r>
      <w:r>
        <w:rPr>
          <w:i/>
          <w:color w:val="131313"/>
          <w:spacing w:val="14"/>
          <w:sz w:val="21"/>
        </w:rPr>
        <w:t> </w:t>
      </w:r>
      <w:r>
        <w:rPr>
          <w:i/>
          <w:color w:val="131313"/>
          <w:sz w:val="21"/>
        </w:rPr>
        <w:t>Emotionally Disturbed.</w:t>
      </w:r>
      <w:r>
        <w:rPr>
          <w:i/>
          <w:color w:val="131313"/>
          <w:spacing w:val="40"/>
          <w:sz w:val="21"/>
        </w:rPr>
        <w:t> </w:t>
      </w:r>
      <w:r>
        <w:rPr>
          <w:color w:val="131313"/>
          <w:sz w:val="20"/>
        </w:rPr>
        <w:t>Washington, DC:</w:t>
      </w:r>
      <w:r>
        <w:rPr>
          <w:color w:val="131313"/>
          <w:spacing w:val="40"/>
          <w:sz w:val="20"/>
        </w:rPr>
        <w:t> </w:t>
      </w:r>
      <w:r>
        <w:rPr>
          <w:color w:val="131313"/>
          <w:sz w:val="20"/>
        </w:rPr>
        <w:t>Georgetown University</w:t>
      </w:r>
      <w:r>
        <w:rPr>
          <w:color w:val="131313"/>
          <w:spacing w:val="40"/>
          <w:sz w:val="20"/>
        </w:rPr>
        <w:t> </w:t>
      </w:r>
      <w:r>
        <w:rPr>
          <w:color w:val="131313"/>
          <w:sz w:val="20"/>
        </w:rPr>
        <w:t>Child</w:t>
      </w:r>
      <w:r>
        <w:rPr>
          <w:color w:val="131313"/>
          <w:spacing w:val="40"/>
          <w:sz w:val="20"/>
        </w:rPr>
        <w:t> </w:t>
      </w:r>
      <w:r>
        <w:rPr>
          <w:color w:val="131313"/>
          <w:sz w:val="20"/>
        </w:rPr>
        <w:t>Development</w:t>
      </w:r>
      <w:r>
        <w:rPr>
          <w:color w:val="131313"/>
          <w:spacing w:val="40"/>
          <w:sz w:val="20"/>
        </w:rPr>
        <w:t> </w:t>
      </w:r>
      <w:r>
        <w:rPr>
          <w:color w:val="131313"/>
          <w:sz w:val="20"/>
        </w:rPr>
        <w:t>Center,</w:t>
      </w:r>
      <w:r>
        <w:rPr>
          <w:color w:val="131313"/>
          <w:spacing w:val="21"/>
          <w:sz w:val="20"/>
        </w:rPr>
        <w:t> </w:t>
      </w:r>
      <w:r>
        <w:rPr>
          <w:color w:val="131313"/>
          <w:sz w:val="20"/>
        </w:rPr>
        <w:t>1989.</w:t>
      </w:r>
    </w:p>
    <w:p>
      <w:pPr>
        <w:pStyle w:val="BodyText"/>
        <w:spacing w:before="7"/>
      </w:pPr>
    </w:p>
    <w:p>
      <w:pPr>
        <w:spacing w:line="307" w:lineRule="auto" w:before="0"/>
        <w:ind w:left="757" w:right="75" w:hanging="278"/>
        <w:jc w:val="left"/>
        <w:rPr>
          <w:sz w:val="20"/>
        </w:rPr>
      </w:pPr>
      <w:r>
        <w:rPr>
          <w:color w:val="131313"/>
          <w:sz w:val="20"/>
        </w:rPr>
        <w:t>Crystal,</w:t>
      </w:r>
      <w:r>
        <w:rPr>
          <w:color w:val="131313"/>
          <w:spacing w:val="-7"/>
          <w:sz w:val="20"/>
        </w:rPr>
        <w:t> </w:t>
      </w:r>
      <w:r>
        <w:rPr>
          <w:color w:val="131313"/>
          <w:sz w:val="20"/>
        </w:rPr>
        <w:t>S.</w:t>
      </w:r>
      <w:r>
        <w:rPr>
          <w:color w:val="131313"/>
          <w:spacing w:val="40"/>
          <w:sz w:val="20"/>
        </w:rPr>
        <w:t> </w:t>
      </w:r>
      <w:r>
        <w:rPr>
          <w:i/>
          <w:color w:val="131313"/>
          <w:sz w:val="21"/>
        </w:rPr>
        <w:t>Chronic and Situational</w:t>
      </w:r>
      <w:r>
        <w:rPr>
          <w:i/>
          <w:color w:val="131313"/>
          <w:spacing w:val="26"/>
          <w:sz w:val="21"/>
        </w:rPr>
        <w:t> </w:t>
      </w:r>
      <w:r>
        <w:rPr>
          <w:i/>
          <w:color w:val="131313"/>
          <w:sz w:val="21"/>
        </w:rPr>
        <w:t>Dependency:</w:t>
      </w:r>
      <w:r>
        <w:rPr>
          <w:i/>
          <w:color w:val="131313"/>
          <w:sz w:val="21"/>
        </w:rPr>
        <w:t> Long</w:t>
      </w:r>
      <w:r>
        <w:rPr>
          <w:i/>
          <w:color w:val="131313"/>
          <w:spacing w:val="-14"/>
          <w:sz w:val="21"/>
        </w:rPr>
        <w:t> </w:t>
      </w:r>
      <w:r>
        <w:rPr>
          <w:i/>
          <w:color w:val="131313"/>
          <w:sz w:val="21"/>
        </w:rPr>
        <w:t>Term</w:t>
      </w:r>
      <w:r>
        <w:rPr>
          <w:i/>
          <w:color w:val="131313"/>
          <w:spacing w:val="-8"/>
          <w:sz w:val="21"/>
        </w:rPr>
        <w:t> </w:t>
      </w:r>
      <w:r>
        <w:rPr>
          <w:i/>
          <w:color w:val="131313"/>
          <w:sz w:val="21"/>
        </w:rPr>
        <w:t>Residents</w:t>
      </w:r>
      <w:r>
        <w:rPr>
          <w:i/>
          <w:color w:val="131313"/>
          <w:spacing w:val="-11"/>
          <w:sz w:val="21"/>
        </w:rPr>
        <w:t> </w:t>
      </w:r>
      <w:r>
        <w:rPr>
          <w:i/>
          <w:color w:val="131313"/>
          <w:sz w:val="21"/>
        </w:rPr>
        <w:t>in</w:t>
      </w:r>
      <w:r>
        <w:rPr>
          <w:i/>
          <w:color w:val="131313"/>
          <w:spacing w:val="-13"/>
          <w:sz w:val="21"/>
        </w:rPr>
        <w:t> </w:t>
      </w:r>
      <w:r>
        <w:rPr>
          <w:i/>
          <w:color w:val="131313"/>
          <w:sz w:val="21"/>
        </w:rPr>
        <w:t>a</w:t>
      </w:r>
      <w:r>
        <w:rPr>
          <w:i/>
          <w:color w:val="131313"/>
          <w:spacing w:val="-12"/>
          <w:sz w:val="21"/>
        </w:rPr>
        <w:t> </w:t>
      </w:r>
      <w:r>
        <w:rPr>
          <w:i/>
          <w:color w:val="131313"/>
          <w:sz w:val="21"/>
        </w:rPr>
        <w:t>Shelter</w:t>
      </w:r>
      <w:r>
        <w:rPr>
          <w:i/>
          <w:color w:val="131313"/>
          <w:spacing w:val="-3"/>
          <w:sz w:val="21"/>
        </w:rPr>
        <w:t> </w:t>
      </w:r>
      <w:r>
        <w:rPr>
          <w:i/>
          <w:color w:val="131313"/>
          <w:sz w:val="21"/>
        </w:rPr>
        <w:t>for</w:t>
      </w:r>
      <w:r>
        <w:rPr>
          <w:i/>
          <w:color w:val="131313"/>
          <w:spacing w:val="-13"/>
          <w:sz w:val="21"/>
        </w:rPr>
        <w:t> </w:t>
      </w:r>
      <w:r>
        <w:rPr>
          <w:i/>
          <w:color w:val="131313"/>
          <w:sz w:val="21"/>
        </w:rPr>
        <w:t>Men.</w:t>
      </w:r>
      <w:r>
        <w:rPr>
          <w:i/>
          <w:color w:val="131313"/>
          <w:spacing w:val="16"/>
          <w:sz w:val="21"/>
        </w:rPr>
        <w:t> </w:t>
      </w:r>
      <w:r>
        <w:rPr>
          <w:color w:val="131313"/>
          <w:sz w:val="20"/>
        </w:rPr>
        <w:t>New York:</w:t>
      </w:r>
      <w:r>
        <w:rPr>
          <w:color w:val="131313"/>
          <w:spacing w:val="80"/>
          <w:w w:val="150"/>
          <w:sz w:val="20"/>
        </w:rPr>
        <w:t> </w:t>
      </w:r>
      <w:r>
        <w:rPr>
          <w:color w:val="131313"/>
          <w:sz w:val="20"/>
        </w:rPr>
        <w:t>Human</w:t>
      </w:r>
      <w:r>
        <w:rPr>
          <w:color w:val="131313"/>
          <w:spacing w:val="40"/>
          <w:sz w:val="20"/>
        </w:rPr>
        <w:t> </w:t>
      </w:r>
      <w:r>
        <w:rPr>
          <w:color w:val="131313"/>
          <w:sz w:val="20"/>
        </w:rPr>
        <w:t>Resources</w:t>
      </w:r>
      <w:r>
        <w:rPr>
          <w:color w:val="131313"/>
          <w:spacing w:val="40"/>
          <w:sz w:val="20"/>
        </w:rPr>
        <w:t> </w:t>
      </w:r>
      <w:r>
        <w:rPr>
          <w:color w:val="131313"/>
          <w:sz w:val="20"/>
        </w:rPr>
        <w:t>Administration,</w:t>
      </w:r>
      <w:r>
        <w:rPr>
          <w:color w:val="131313"/>
          <w:spacing w:val="80"/>
          <w:sz w:val="20"/>
        </w:rPr>
        <w:t> </w:t>
      </w:r>
      <w:r>
        <w:rPr>
          <w:color w:val="131313"/>
          <w:spacing w:val="-2"/>
          <w:sz w:val="20"/>
        </w:rPr>
        <w:t>1982.</w:t>
      </w:r>
    </w:p>
    <w:p>
      <w:pPr>
        <w:spacing w:line="240" w:lineRule="auto" w:before="6"/>
        <w:rPr>
          <w:sz w:val="22"/>
        </w:rPr>
      </w:pPr>
      <w:r>
        <w:rPr/>
        <w:br w:type="column"/>
      </w:r>
      <w:r>
        <w:rPr>
          <w:sz w:val="22"/>
        </w:rPr>
      </w:r>
    </w:p>
    <w:p>
      <w:pPr>
        <w:spacing w:line="304" w:lineRule="auto" w:before="0"/>
        <w:ind w:left="762" w:right="970" w:hanging="284"/>
        <w:jc w:val="left"/>
        <w:rPr>
          <w:sz w:val="20"/>
        </w:rPr>
      </w:pPr>
      <w:r>
        <w:rPr>
          <w:color w:val="131313"/>
          <w:w w:val="105"/>
          <w:sz w:val="20"/>
        </w:rPr>
        <w:t>Deleon, G.</w:t>
      </w:r>
      <w:r>
        <w:rPr>
          <w:color w:val="131313"/>
          <w:spacing w:val="40"/>
          <w:w w:val="105"/>
          <w:sz w:val="20"/>
        </w:rPr>
        <w:t> </w:t>
      </w:r>
      <w:r>
        <w:rPr>
          <w:color w:val="131313"/>
          <w:w w:val="105"/>
          <w:sz w:val="20"/>
        </w:rPr>
        <w:t>Legal pressure in therapeutic </w:t>
      </w:r>
      <w:r>
        <w:rPr>
          <w:color w:val="131313"/>
          <w:sz w:val="20"/>
        </w:rPr>
        <w:t>communities.</w:t>
      </w:r>
      <w:r>
        <w:rPr>
          <w:color w:val="131313"/>
          <w:spacing w:val="28"/>
          <w:sz w:val="20"/>
        </w:rPr>
        <w:t> </w:t>
      </w:r>
      <w:r>
        <w:rPr>
          <w:i/>
          <w:color w:val="131313"/>
          <w:sz w:val="21"/>
        </w:rPr>
        <w:t>Journal</w:t>
      </w:r>
      <w:r>
        <w:rPr>
          <w:i/>
          <w:color w:val="131313"/>
          <w:spacing w:val="-2"/>
          <w:sz w:val="21"/>
        </w:rPr>
        <w:t> </w:t>
      </w:r>
      <w:r>
        <w:rPr>
          <w:i/>
          <w:color w:val="131313"/>
          <w:sz w:val="21"/>
        </w:rPr>
        <w:t>of</w:t>
      </w:r>
      <w:r>
        <w:rPr>
          <w:i/>
          <w:color w:val="131313"/>
          <w:spacing w:val="5"/>
          <w:sz w:val="21"/>
        </w:rPr>
        <w:t> </w:t>
      </w:r>
      <w:r>
        <w:rPr>
          <w:i/>
          <w:color w:val="131313"/>
          <w:sz w:val="21"/>
        </w:rPr>
        <w:t>Drug Issues</w:t>
      </w:r>
      <w:r>
        <w:rPr>
          <w:i/>
          <w:color w:val="131313"/>
          <w:spacing w:val="-14"/>
          <w:sz w:val="21"/>
        </w:rPr>
        <w:t> </w:t>
      </w:r>
      <w:r>
        <w:rPr>
          <w:color w:val="131313"/>
          <w:sz w:val="20"/>
        </w:rPr>
        <w:t>18:625- </w:t>
      </w:r>
      <w:r>
        <w:rPr>
          <w:color w:val="131313"/>
          <w:w w:val="105"/>
          <w:sz w:val="20"/>
        </w:rPr>
        <w:t>640,</w:t>
      </w:r>
      <w:r>
        <w:rPr>
          <w:color w:val="131313"/>
          <w:spacing w:val="-14"/>
          <w:w w:val="105"/>
          <w:sz w:val="20"/>
        </w:rPr>
        <w:t> </w:t>
      </w:r>
      <w:r>
        <w:rPr>
          <w:color w:val="131313"/>
          <w:w w:val="105"/>
          <w:sz w:val="20"/>
        </w:rPr>
        <w:t>1988.</w:t>
      </w:r>
    </w:p>
    <w:p>
      <w:pPr>
        <w:pStyle w:val="BodyText"/>
        <w:rPr>
          <w:sz w:val="22"/>
        </w:rPr>
      </w:pPr>
    </w:p>
    <w:p>
      <w:pPr>
        <w:spacing w:line="307" w:lineRule="auto" w:before="0"/>
        <w:ind w:left="759" w:right="970" w:hanging="280"/>
        <w:jc w:val="left"/>
        <w:rPr>
          <w:sz w:val="20"/>
        </w:rPr>
      </w:pPr>
      <w:r>
        <w:rPr>
          <w:color w:val="131313"/>
          <w:w w:val="105"/>
          <w:sz w:val="20"/>
        </w:rPr>
        <w:t>DiMaggio, P.</w:t>
      </w:r>
      <w:r>
        <w:rPr>
          <w:color w:val="131313"/>
          <w:spacing w:val="40"/>
          <w:w w:val="105"/>
          <w:sz w:val="20"/>
        </w:rPr>
        <w:t> </w:t>
      </w:r>
      <w:r>
        <w:rPr>
          <w:color w:val="131313"/>
          <w:w w:val="105"/>
          <w:sz w:val="20"/>
        </w:rPr>
        <w:t>Structural analysis of</w:t>
      </w:r>
      <w:r>
        <w:rPr>
          <w:color w:val="131313"/>
          <w:spacing w:val="40"/>
          <w:w w:val="105"/>
          <w:sz w:val="20"/>
        </w:rPr>
        <w:t> </w:t>
      </w:r>
      <w:r>
        <w:rPr>
          <w:color w:val="131313"/>
          <w:w w:val="105"/>
          <w:sz w:val="20"/>
        </w:rPr>
        <w:t>organizational fields:</w:t>
      </w:r>
      <w:r>
        <w:rPr>
          <w:color w:val="131313"/>
          <w:spacing w:val="40"/>
          <w:w w:val="105"/>
          <w:sz w:val="20"/>
        </w:rPr>
        <w:t> </w:t>
      </w:r>
      <w:r>
        <w:rPr>
          <w:color w:val="131313"/>
          <w:w w:val="105"/>
          <w:sz w:val="20"/>
        </w:rPr>
        <w:t>A block model</w:t>
      </w:r>
      <w:r>
        <w:rPr>
          <w:color w:val="131313"/>
          <w:spacing w:val="80"/>
          <w:w w:val="105"/>
          <w:sz w:val="20"/>
        </w:rPr>
        <w:t> </w:t>
      </w:r>
      <w:r>
        <w:rPr>
          <w:color w:val="131313"/>
          <w:spacing w:val="-2"/>
          <w:sz w:val="20"/>
        </w:rPr>
        <w:t>approach.</w:t>
      </w:r>
      <w:r>
        <w:rPr>
          <w:color w:val="131313"/>
          <w:spacing w:val="35"/>
          <w:sz w:val="20"/>
        </w:rPr>
        <w:t> </w:t>
      </w:r>
      <w:r>
        <w:rPr>
          <w:i/>
          <w:color w:val="131313"/>
          <w:spacing w:val="-2"/>
          <w:sz w:val="21"/>
        </w:rPr>
        <w:t>Research</w:t>
      </w:r>
      <w:r>
        <w:rPr>
          <w:i/>
          <w:color w:val="131313"/>
          <w:spacing w:val="-5"/>
          <w:sz w:val="21"/>
        </w:rPr>
        <w:t> </w:t>
      </w:r>
      <w:r>
        <w:rPr>
          <w:i/>
          <w:color w:val="131313"/>
          <w:spacing w:val="-2"/>
          <w:sz w:val="21"/>
        </w:rPr>
        <w:t>in</w:t>
      </w:r>
      <w:r>
        <w:rPr>
          <w:i/>
          <w:color w:val="131313"/>
          <w:spacing w:val="-12"/>
          <w:sz w:val="21"/>
        </w:rPr>
        <w:t> </w:t>
      </w:r>
      <w:r>
        <w:rPr>
          <w:i/>
          <w:color w:val="131313"/>
          <w:spacing w:val="-2"/>
          <w:sz w:val="21"/>
        </w:rPr>
        <w:t>Organizational</w:t>
      </w:r>
      <w:r>
        <w:rPr>
          <w:i/>
          <w:color w:val="131313"/>
          <w:spacing w:val="-7"/>
          <w:sz w:val="21"/>
        </w:rPr>
        <w:t> </w:t>
      </w:r>
      <w:r>
        <w:rPr>
          <w:i/>
          <w:color w:val="131313"/>
          <w:spacing w:val="-2"/>
          <w:sz w:val="21"/>
        </w:rPr>
        <w:t>Behavior</w:t>
      </w:r>
      <w:r>
        <w:rPr>
          <w:i/>
          <w:color w:val="131313"/>
          <w:spacing w:val="-2"/>
          <w:sz w:val="21"/>
        </w:rPr>
        <w:t> </w:t>
      </w:r>
      <w:r>
        <w:rPr>
          <w:color w:val="131313"/>
          <w:w w:val="105"/>
          <w:sz w:val="20"/>
        </w:rPr>
        <w:t>8:335-370,</w:t>
      </w:r>
      <w:r>
        <w:rPr>
          <w:color w:val="131313"/>
          <w:spacing w:val="-1"/>
          <w:w w:val="105"/>
          <w:sz w:val="20"/>
        </w:rPr>
        <w:t> </w:t>
      </w:r>
      <w:r>
        <w:rPr>
          <w:color w:val="131313"/>
          <w:w w:val="105"/>
          <w:sz w:val="20"/>
        </w:rPr>
        <w:t>1986.</w:t>
      </w:r>
    </w:p>
    <w:p>
      <w:pPr>
        <w:pStyle w:val="BodyText"/>
        <w:spacing w:before="8"/>
        <w:rPr>
          <w:sz w:val="21"/>
        </w:rPr>
      </w:pPr>
    </w:p>
    <w:p>
      <w:pPr>
        <w:spacing w:line="307" w:lineRule="auto" w:before="0"/>
        <w:ind w:left="763" w:right="912" w:hanging="284"/>
        <w:jc w:val="left"/>
        <w:rPr>
          <w:sz w:val="20"/>
        </w:rPr>
      </w:pPr>
      <w:r>
        <w:rPr>
          <w:color w:val="131313"/>
          <w:w w:val="105"/>
          <w:sz w:val="20"/>
        </w:rPr>
        <w:t>Drake, R.E.; Bebout, R.R.; and</w:t>
      </w:r>
      <w:r>
        <w:rPr>
          <w:color w:val="131313"/>
          <w:spacing w:val="40"/>
          <w:w w:val="105"/>
          <w:sz w:val="20"/>
        </w:rPr>
        <w:t> </w:t>
      </w:r>
      <w:r>
        <w:rPr>
          <w:color w:val="131313"/>
          <w:w w:val="105"/>
          <w:sz w:val="20"/>
        </w:rPr>
        <w:t>Roach, J.P.</w:t>
      </w:r>
      <w:r>
        <w:rPr>
          <w:color w:val="131313"/>
          <w:spacing w:val="40"/>
          <w:w w:val="105"/>
          <w:sz w:val="20"/>
        </w:rPr>
        <w:t> </w:t>
      </w:r>
      <w:r>
        <w:rPr>
          <w:color w:val="131313"/>
          <w:w w:val="105"/>
          <w:sz w:val="20"/>
        </w:rPr>
        <w:t>A research evaluation of social network case management</w:t>
      </w:r>
      <w:r>
        <w:rPr>
          <w:color w:val="131313"/>
          <w:spacing w:val="40"/>
          <w:w w:val="105"/>
          <w:sz w:val="20"/>
        </w:rPr>
        <w:t> </w:t>
      </w:r>
      <w:r>
        <w:rPr>
          <w:color w:val="131313"/>
          <w:w w:val="105"/>
          <w:sz w:val="20"/>
        </w:rPr>
        <w:t>for</w:t>
      </w:r>
      <w:r>
        <w:rPr>
          <w:color w:val="131313"/>
          <w:spacing w:val="40"/>
          <w:w w:val="105"/>
          <w:sz w:val="20"/>
        </w:rPr>
        <w:t> </w:t>
      </w:r>
      <w:r>
        <w:rPr>
          <w:color w:val="131313"/>
          <w:w w:val="105"/>
          <w:sz w:val="20"/>
        </w:rPr>
        <w:t>homeless</w:t>
      </w:r>
      <w:r>
        <w:rPr>
          <w:color w:val="131313"/>
          <w:spacing w:val="80"/>
          <w:w w:val="105"/>
          <w:sz w:val="20"/>
        </w:rPr>
        <w:t>  </w:t>
      </w:r>
      <w:r>
        <w:rPr>
          <w:color w:val="131313"/>
          <w:w w:val="105"/>
          <w:sz w:val="20"/>
        </w:rPr>
        <w:t>persons</w:t>
      </w:r>
      <w:r>
        <w:rPr>
          <w:color w:val="131313"/>
          <w:spacing w:val="40"/>
          <w:w w:val="105"/>
          <w:sz w:val="20"/>
        </w:rPr>
        <w:t> </w:t>
      </w:r>
      <w:r>
        <w:rPr>
          <w:color w:val="131313"/>
          <w:w w:val="105"/>
          <w:sz w:val="20"/>
        </w:rPr>
        <w:t>with dual disorders.</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Harris, M., and</w:t>
      </w:r>
      <w:r>
        <w:rPr>
          <w:color w:val="131313"/>
          <w:spacing w:val="40"/>
          <w:w w:val="105"/>
          <w:sz w:val="20"/>
        </w:rPr>
        <w:t> </w:t>
      </w:r>
      <w:r>
        <w:rPr>
          <w:color w:val="131313"/>
          <w:w w:val="105"/>
          <w:sz w:val="20"/>
        </w:rPr>
        <w:t>Bergman, H.C.,</w:t>
      </w:r>
      <w:r>
        <w:rPr>
          <w:color w:val="131313"/>
          <w:spacing w:val="-14"/>
          <w:w w:val="105"/>
          <w:sz w:val="20"/>
        </w:rPr>
        <w:t> </w:t>
      </w:r>
      <w:r>
        <w:rPr>
          <w:color w:val="131313"/>
          <w:w w:val="105"/>
          <w:sz w:val="20"/>
        </w:rPr>
        <w:t>eds.</w:t>
      </w:r>
      <w:r>
        <w:rPr>
          <w:color w:val="131313"/>
          <w:spacing w:val="10"/>
          <w:w w:val="105"/>
          <w:sz w:val="20"/>
        </w:rPr>
        <w:t> </w:t>
      </w:r>
      <w:r>
        <w:rPr>
          <w:i/>
          <w:color w:val="131313"/>
          <w:w w:val="105"/>
          <w:sz w:val="21"/>
        </w:rPr>
        <w:t>Case</w:t>
      </w:r>
      <w:r>
        <w:rPr>
          <w:i/>
          <w:color w:val="131313"/>
          <w:spacing w:val="-14"/>
          <w:w w:val="105"/>
          <w:sz w:val="21"/>
        </w:rPr>
        <w:t> </w:t>
      </w:r>
      <w:r>
        <w:rPr>
          <w:i/>
          <w:color w:val="131313"/>
          <w:w w:val="105"/>
          <w:sz w:val="21"/>
        </w:rPr>
        <w:t>Management</w:t>
      </w:r>
      <w:r>
        <w:rPr>
          <w:i/>
          <w:color w:val="131313"/>
          <w:spacing w:val="-1"/>
          <w:w w:val="105"/>
          <w:sz w:val="21"/>
        </w:rPr>
        <w:t> </w:t>
      </w:r>
      <w:r>
        <w:rPr>
          <w:i/>
          <w:color w:val="131313"/>
          <w:w w:val="105"/>
          <w:sz w:val="21"/>
        </w:rPr>
        <w:t>for</w:t>
      </w:r>
      <w:r>
        <w:rPr>
          <w:i/>
          <w:color w:val="131313"/>
          <w:spacing w:val="-14"/>
          <w:w w:val="105"/>
          <w:sz w:val="21"/>
        </w:rPr>
        <w:t> </w:t>
      </w:r>
      <w:r>
        <w:rPr>
          <w:i/>
          <w:color w:val="131313"/>
          <w:w w:val="105"/>
          <w:sz w:val="21"/>
        </w:rPr>
        <w:t>Mentally</w:t>
      </w:r>
      <w:r>
        <w:rPr>
          <w:i/>
          <w:color w:val="131313"/>
          <w:spacing w:val="-6"/>
          <w:w w:val="105"/>
          <w:sz w:val="21"/>
        </w:rPr>
        <w:t> </w:t>
      </w:r>
      <w:r>
        <w:rPr>
          <w:i/>
          <w:color w:val="131313"/>
          <w:w w:val="105"/>
          <w:sz w:val="21"/>
        </w:rPr>
        <w:t>Ill</w:t>
      </w:r>
      <w:r>
        <w:rPr>
          <w:i/>
          <w:color w:val="131313"/>
          <w:w w:val="105"/>
          <w:sz w:val="21"/>
        </w:rPr>
        <w:t> </w:t>
      </w:r>
      <w:r>
        <w:rPr>
          <w:i/>
          <w:color w:val="131313"/>
          <w:sz w:val="21"/>
        </w:rPr>
        <w:t>Patients:</w:t>
      </w:r>
      <w:r>
        <w:rPr>
          <w:i/>
          <w:color w:val="131313"/>
          <w:spacing w:val="13"/>
          <w:sz w:val="21"/>
        </w:rPr>
        <w:t> </w:t>
      </w:r>
      <w:r>
        <w:rPr>
          <w:i/>
          <w:color w:val="131313"/>
          <w:sz w:val="21"/>
        </w:rPr>
        <w:t>Theory</w:t>
      </w:r>
      <w:r>
        <w:rPr>
          <w:i/>
          <w:color w:val="131313"/>
          <w:spacing w:val="-13"/>
          <w:sz w:val="21"/>
        </w:rPr>
        <w:t> </w:t>
      </w:r>
      <w:r>
        <w:rPr>
          <w:i/>
          <w:color w:val="131313"/>
          <w:sz w:val="21"/>
        </w:rPr>
        <w:t>and</w:t>
      </w:r>
      <w:r>
        <w:rPr>
          <w:i/>
          <w:color w:val="131313"/>
          <w:spacing w:val="2"/>
          <w:sz w:val="21"/>
        </w:rPr>
        <w:t> </w:t>
      </w:r>
      <w:r>
        <w:rPr>
          <w:i/>
          <w:color w:val="131313"/>
          <w:sz w:val="21"/>
        </w:rPr>
        <w:t>Practice.</w:t>
      </w:r>
      <w:r>
        <w:rPr>
          <w:i/>
          <w:color w:val="131313"/>
          <w:spacing w:val="15"/>
          <w:sz w:val="21"/>
        </w:rPr>
        <w:t> </w:t>
      </w:r>
      <w:r>
        <w:rPr>
          <w:color w:val="131313"/>
          <w:sz w:val="20"/>
        </w:rPr>
        <w:t>Vol.</w:t>
      </w:r>
      <w:r>
        <w:rPr>
          <w:color w:val="131313"/>
          <w:spacing w:val="-12"/>
          <w:sz w:val="20"/>
        </w:rPr>
        <w:t> </w:t>
      </w:r>
      <w:r>
        <w:rPr>
          <w:color w:val="131313"/>
          <w:sz w:val="20"/>
        </w:rPr>
        <w:t>1.,</w:t>
      </w:r>
      <w:r>
        <w:rPr>
          <w:color w:val="131313"/>
          <w:spacing w:val="-13"/>
          <w:sz w:val="20"/>
        </w:rPr>
        <w:t> </w:t>
      </w:r>
      <w:r>
        <w:rPr>
          <w:i/>
          <w:color w:val="131313"/>
          <w:sz w:val="21"/>
        </w:rPr>
        <w:t>Chronic</w:t>
      </w:r>
      <w:r>
        <w:rPr>
          <w:i/>
          <w:color w:val="131313"/>
          <w:sz w:val="21"/>
        </w:rPr>
        <w:t> </w:t>
      </w:r>
      <w:r>
        <w:rPr>
          <w:i/>
          <w:color w:val="131313"/>
          <w:w w:val="105"/>
          <w:sz w:val="21"/>
        </w:rPr>
        <w:t>Mental Illness.</w:t>
      </w:r>
      <w:r>
        <w:rPr>
          <w:i/>
          <w:color w:val="131313"/>
          <w:spacing w:val="40"/>
          <w:w w:val="105"/>
          <w:sz w:val="21"/>
        </w:rPr>
        <w:t> </w:t>
      </w:r>
      <w:r>
        <w:rPr>
          <w:color w:val="131313"/>
          <w:w w:val="105"/>
          <w:sz w:val="20"/>
        </w:rPr>
        <w:t>Langhorne, PA:</w:t>
      </w:r>
      <w:r>
        <w:rPr>
          <w:color w:val="131313"/>
          <w:spacing w:val="40"/>
          <w:w w:val="105"/>
          <w:sz w:val="20"/>
        </w:rPr>
        <w:t> </w:t>
      </w:r>
      <w:r>
        <w:rPr>
          <w:color w:val="131313"/>
          <w:w w:val="105"/>
          <w:sz w:val="20"/>
        </w:rPr>
        <w:t>Harwood Academic Publishers, 1993.</w:t>
      </w:r>
      <w:r>
        <w:rPr>
          <w:color w:val="131313"/>
          <w:spacing w:val="40"/>
          <w:w w:val="105"/>
          <w:sz w:val="20"/>
        </w:rPr>
        <w:t> </w:t>
      </w:r>
      <w:r>
        <w:rPr>
          <w:color w:val="131313"/>
          <w:w w:val="105"/>
          <w:sz w:val="20"/>
        </w:rPr>
        <w:t>pp. 83-98.</w:t>
      </w:r>
    </w:p>
    <w:p>
      <w:pPr>
        <w:pStyle w:val="BodyText"/>
        <w:spacing w:before="2"/>
        <w:rPr>
          <w:sz w:val="21"/>
        </w:rPr>
      </w:pPr>
    </w:p>
    <w:p>
      <w:pPr>
        <w:pStyle w:val="BodyText"/>
        <w:spacing w:line="314" w:lineRule="auto"/>
        <w:ind w:left="763" w:right="970" w:hanging="285"/>
      </w:pPr>
      <w:r>
        <w:rPr>
          <w:color w:val="131313"/>
          <w:w w:val="110"/>
        </w:rPr>
        <w:t>Drake,</w:t>
      </w:r>
      <w:r>
        <w:rPr>
          <w:color w:val="131313"/>
          <w:spacing w:val="-14"/>
          <w:w w:val="110"/>
        </w:rPr>
        <w:t> </w:t>
      </w:r>
      <w:r>
        <w:rPr>
          <w:color w:val="131313"/>
          <w:w w:val="110"/>
        </w:rPr>
        <w:t>R.</w:t>
      </w:r>
      <w:r>
        <w:rPr>
          <w:color w:val="131313"/>
          <w:spacing w:val="-14"/>
          <w:w w:val="110"/>
        </w:rPr>
        <w:t> </w:t>
      </w:r>
      <w:r>
        <w:rPr>
          <w:color w:val="131313"/>
          <w:w w:val="110"/>
        </w:rPr>
        <w:t>and</w:t>
      </w:r>
      <w:r>
        <w:rPr>
          <w:color w:val="131313"/>
          <w:spacing w:val="30"/>
          <w:w w:val="110"/>
        </w:rPr>
        <w:t> </w:t>
      </w:r>
      <w:r>
        <w:rPr>
          <w:color w:val="131313"/>
          <w:w w:val="110"/>
        </w:rPr>
        <w:t>Noordsey,</w:t>
      </w:r>
      <w:r>
        <w:rPr>
          <w:color w:val="131313"/>
          <w:spacing w:val="-12"/>
          <w:w w:val="110"/>
        </w:rPr>
        <w:t> </w:t>
      </w:r>
      <w:r>
        <w:rPr>
          <w:color w:val="131313"/>
          <w:w w:val="110"/>
        </w:rPr>
        <w:t>D.</w:t>
      </w:r>
      <w:r>
        <w:rPr>
          <w:color w:val="131313"/>
          <w:spacing w:val="20"/>
          <w:w w:val="110"/>
        </w:rPr>
        <w:t> </w:t>
      </w:r>
      <w:r>
        <w:rPr>
          <w:color w:val="131313"/>
          <w:w w:val="110"/>
        </w:rPr>
        <w:t>Case</w:t>
      </w:r>
      <w:r>
        <w:rPr>
          <w:color w:val="131313"/>
          <w:spacing w:val="-11"/>
          <w:w w:val="110"/>
        </w:rPr>
        <w:t> </w:t>
      </w:r>
      <w:r>
        <w:rPr>
          <w:color w:val="131313"/>
          <w:w w:val="110"/>
        </w:rPr>
        <w:t>management for people with coexisting severe mental disorder and substance abuse disorder.</w:t>
      </w:r>
    </w:p>
    <w:p>
      <w:pPr>
        <w:spacing w:line="227" w:lineRule="exact" w:before="0"/>
        <w:ind w:left="771" w:right="0" w:firstLine="0"/>
        <w:jc w:val="left"/>
        <w:rPr>
          <w:sz w:val="20"/>
        </w:rPr>
      </w:pPr>
      <w:r>
        <w:rPr>
          <w:i/>
          <w:color w:val="131313"/>
          <w:w w:val="95"/>
          <w:sz w:val="21"/>
        </w:rPr>
        <w:t>Psychiatric</w:t>
      </w:r>
      <w:r>
        <w:rPr>
          <w:i/>
          <w:color w:val="131313"/>
          <w:spacing w:val="30"/>
          <w:sz w:val="21"/>
        </w:rPr>
        <w:t> </w:t>
      </w:r>
      <w:r>
        <w:rPr>
          <w:i/>
          <w:color w:val="131313"/>
          <w:w w:val="95"/>
          <w:sz w:val="21"/>
        </w:rPr>
        <w:t>Annals</w:t>
      </w:r>
      <w:r>
        <w:rPr>
          <w:i/>
          <w:color w:val="131313"/>
          <w:spacing w:val="13"/>
          <w:sz w:val="21"/>
        </w:rPr>
        <w:t> </w:t>
      </w:r>
      <w:r>
        <w:rPr>
          <w:color w:val="131313"/>
          <w:w w:val="95"/>
          <w:sz w:val="20"/>
        </w:rPr>
        <w:t>24(8):</w:t>
      </w:r>
      <w:r>
        <w:rPr>
          <w:color w:val="131313"/>
          <w:spacing w:val="6"/>
          <w:sz w:val="20"/>
        </w:rPr>
        <w:t> </w:t>
      </w:r>
      <w:r>
        <w:rPr>
          <w:color w:val="131313"/>
          <w:w w:val="95"/>
          <w:sz w:val="20"/>
        </w:rPr>
        <w:t>427-431,</w:t>
      </w:r>
      <w:r>
        <w:rPr>
          <w:color w:val="131313"/>
          <w:spacing w:val="5"/>
          <w:sz w:val="20"/>
        </w:rPr>
        <w:t> </w:t>
      </w:r>
      <w:r>
        <w:rPr>
          <w:color w:val="131313"/>
          <w:spacing w:val="-2"/>
          <w:w w:val="95"/>
          <w:sz w:val="20"/>
        </w:rPr>
        <w:t>1994.</w:t>
      </w:r>
    </w:p>
    <w:p>
      <w:pPr>
        <w:pStyle w:val="BodyText"/>
        <w:spacing w:before="7"/>
        <w:rPr>
          <w:sz w:val="26"/>
        </w:rPr>
      </w:pPr>
    </w:p>
    <w:p>
      <w:pPr>
        <w:pStyle w:val="BodyText"/>
        <w:ind w:left="479"/>
      </w:pPr>
      <w:r>
        <w:rPr>
          <w:color w:val="131313"/>
          <w:w w:val="105"/>
        </w:rPr>
        <w:t>Falck,</w:t>
      </w:r>
      <w:r>
        <w:rPr>
          <w:color w:val="131313"/>
          <w:spacing w:val="-14"/>
          <w:w w:val="105"/>
        </w:rPr>
        <w:t> </w:t>
      </w:r>
      <w:r>
        <w:rPr>
          <w:color w:val="131313"/>
          <w:w w:val="105"/>
        </w:rPr>
        <w:t>R.;</w:t>
      </w:r>
      <w:r>
        <w:rPr>
          <w:color w:val="131313"/>
          <w:spacing w:val="-13"/>
          <w:w w:val="105"/>
        </w:rPr>
        <w:t> </w:t>
      </w:r>
      <w:r>
        <w:rPr>
          <w:color w:val="131313"/>
          <w:w w:val="105"/>
        </w:rPr>
        <w:t>Carlson,</w:t>
      </w:r>
      <w:r>
        <w:rPr>
          <w:color w:val="131313"/>
          <w:spacing w:val="-9"/>
          <w:w w:val="105"/>
        </w:rPr>
        <w:t> </w:t>
      </w:r>
      <w:r>
        <w:rPr>
          <w:color w:val="131313"/>
          <w:w w:val="105"/>
        </w:rPr>
        <w:t>R.G.;</w:t>
      </w:r>
      <w:r>
        <w:rPr>
          <w:color w:val="131313"/>
          <w:spacing w:val="-13"/>
          <w:w w:val="105"/>
        </w:rPr>
        <w:t> </w:t>
      </w:r>
      <w:r>
        <w:rPr>
          <w:color w:val="131313"/>
          <w:w w:val="105"/>
        </w:rPr>
        <w:t>Price,</w:t>
      </w:r>
      <w:r>
        <w:rPr>
          <w:color w:val="131313"/>
          <w:spacing w:val="-11"/>
          <w:w w:val="105"/>
        </w:rPr>
        <w:t> </w:t>
      </w:r>
      <w:r>
        <w:rPr>
          <w:color w:val="131313"/>
          <w:w w:val="105"/>
        </w:rPr>
        <w:t>S.K.;</w:t>
      </w:r>
      <w:r>
        <w:rPr>
          <w:color w:val="131313"/>
          <w:spacing w:val="-11"/>
          <w:w w:val="105"/>
        </w:rPr>
        <w:t> </w:t>
      </w:r>
      <w:r>
        <w:rPr>
          <w:color w:val="131313"/>
          <w:w w:val="105"/>
        </w:rPr>
        <w:t>and</w:t>
      </w:r>
      <w:r>
        <w:rPr>
          <w:color w:val="131313"/>
          <w:spacing w:val="31"/>
          <w:w w:val="105"/>
        </w:rPr>
        <w:t> </w:t>
      </w:r>
      <w:r>
        <w:rPr>
          <w:color w:val="131313"/>
          <w:spacing w:val="-2"/>
          <w:w w:val="105"/>
        </w:rPr>
        <w:t>Turner,</w:t>
      </w:r>
    </w:p>
    <w:p>
      <w:pPr>
        <w:pStyle w:val="BodyText"/>
        <w:spacing w:line="307" w:lineRule="auto" w:before="73"/>
        <w:ind w:left="758" w:right="899" w:hanging="1"/>
      </w:pPr>
      <w:r>
        <w:rPr>
          <w:color w:val="131313"/>
          <w:w w:val="105"/>
        </w:rPr>
        <w:t>J.A.</w:t>
      </w:r>
      <w:r>
        <w:rPr>
          <w:color w:val="131313"/>
          <w:spacing w:val="40"/>
          <w:w w:val="105"/>
        </w:rPr>
        <w:t> </w:t>
      </w:r>
      <w:r>
        <w:rPr>
          <w:color w:val="131313"/>
          <w:w w:val="105"/>
        </w:rPr>
        <w:t>Case management</w:t>
      </w:r>
      <w:r>
        <w:rPr>
          <w:color w:val="131313"/>
          <w:spacing w:val="40"/>
          <w:w w:val="105"/>
        </w:rPr>
        <w:t> </w:t>
      </w:r>
      <w:r>
        <w:rPr>
          <w:color w:val="131313"/>
          <w:w w:val="105"/>
        </w:rPr>
        <w:t>to enhance HIV risk reduction among users of injection drugs and</w:t>
      </w:r>
      <w:r>
        <w:rPr>
          <w:color w:val="131313"/>
          <w:spacing w:val="40"/>
          <w:w w:val="105"/>
        </w:rPr>
        <w:t> </w:t>
      </w:r>
      <w:r>
        <w:rPr>
          <w:color w:val="131313"/>
          <w:spacing w:val="-2"/>
          <w:w w:val="105"/>
        </w:rPr>
        <w:t>crack</w:t>
      </w:r>
      <w:r>
        <w:rPr>
          <w:color w:val="131313"/>
          <w:spacing w:val="-12"/>
          <w:w w:val="105"/>
        </w:rPr>
        <w:t> </w:t>
      </w:r>
      <w:r>
        <w:rPr>
          <w:color w:val="131313"/>
          <w:spacing w:val="-2"/>
          <w:w w:val="105"/>
        </w:rPr>
        <w:t>cocaine.</w:t>
      </w:r>
      <w:r>
        <w:rPr>
          <w:color w:val="131313"/>
          <w:spacing w:val="25"/>
          <w:w w:val="105"/>
        </w:rPr>
        <w:t> </w:t>
      </w:r>
      <w:r>
        <w:rPr>
          <w:i/>
          <w:color w:val="131313"/>
          <w:spacing w:val="-2"/>
          <w:w w:val="105"/>
          <w:sz w:val="21"/>
        </w:rPr>
        <w:t>Journal</w:t>
      </w:r>
      <w:r>
        <w:rPr>
          <w:i/>
          <w:color w:val="131313"/>
          <w:spacing w:val="-4"/>
          <w:w w:val="105"/>
          <w:sz w:val="21"/>
        </w:rPr>
        <w:t> </w:t>
      </w:r>
      <w:r>
        <w:rPr>
          <w:i/>
          <w:color w:val="131313"/>
          <w:spacing w:val="-2"/>
          <w:w w:val="105"/>
          <w:sz w:val="21"/>
        </w:rPr>
        <w:t>of</w:t>
      </w:r>
      <w:r>
        <w:rPr>
          <w:i/>
          <w:color w:val="131313"/>
          <w:spacing w:val="-12"/>
          <w:w w:val="105"/>
          <w:sz w:val="21"/>
        </w:rPr>
        <w:t> </w:t>
      </w:r>
      <w:r>
        <w:rPr>
          <w:i/>
          <w:color w:val="131313"/>
          <w:spacing w:val="-2"/>
          <w:w w:val="105"/>
          <w:sz w:val="21"/>
        </w:rPr>
        <w:t>Case</w:t>
      </w:r>
      <w:r>
        <w:rPr>
          <w:i/>
          <w:color w:val="131313"/>
          <w:spacing w:val="-12"/>
          <w:w w:val="105"/>
          <w:sz w:val="21"/>
        </w:rPr>
        <w:t> </w:t>
      </w:r>
      <w:r>
        <w:rPr>
          <w:i/>
          <w:color w:val="131313"/>
          <w:spacing w:val="-2"/>
          <w:w w:val="105"/>
          <w:sz w:val="21"/>
        </w:rPr>
        <w:t>Management</w:t>
      </w:r>
      <w:r>
        <w:rPr>
          <w:i/>
          <w:color w:val="131313"/>
          <w:spacing w:val="-2"/>
          <w:w w:val="105"/>
          <w:sz w:val="21"/>
        </w:rPr>
        <w:t> </w:t>
      </w:r>
      <w:r>
        <w:rPr>
          <w:color w:val="131313"/>
          <w:w w:val="105"/>
        </w:rPr>
        <w:t>3(4):162-166, 1994.</w:t>
      </w:r>
    </w:p>
    <w:p>
      <w:pPr>
        <w:pStyle w:val="BodyText"/>
        <w:spacing w:before="8"/>
        <w:rPr>
          <w:sz w:val="21"/>
        </w:rPr>
      </w:pPr>
    </w:p>
    <w:p>
      <w:pPr>
        <w:pStyle w:val="BodyText"/>
        <w:spacing w:line="309" w:lineRule="auto"/>
        <w:ind w:left="758" w:right="954" w:hanging="279"/>
      </w:pPr>
      <w:r>
        <w:rPr>
          <w:color w:val="131313"/>
          <w:w w:val="105"/>
        </w:rPr>
        <w:t>Falck, R.; Siegal, H.A.; and</w:t>
      </w:r>
      <w:r>
        <w:rPr>
          <w:color w:val="131313"/>
          <w:spacing w:val="40"/>
          <w:w w:val="105"/>
        </w:rPr>
        <w:t> </w:t>
      </w:r>
      <w:r>
        <w:rPr>
          <w:color w:val="131313"/>
          <w:w w:val="105"/>
        </w:rPr>
        <w:t>Carlson, R.G.</w:t>
      </w:r>
      <w:r>
        <w:rPr>
          <w:color w:val="131313"/>
          <w:spacing w:val="40"/>
          <w:w w:val="105"/>
        </w:rPr>
        <w:t> </w:t>
      </w:r>
      <w:r>
        <w:rPr>
          <w:color w:val="131313"/>
          <w:w w:val="105"/>
        </w:rPr>
        <w:t>Case management</w:t>
      </w:r>
      <w:r>
        <w:rPr>
          <w:color w:val="131313"/>
          <w:spacing w:val="40"/>
          <w:w w:val="105"/>
        </w:rPr>
        <w:t> </w:t>
      </w:r>
      <w:r>
        <w:rPr>
          <w:color w:val="131313"/>
          <w:w w:val="105"/>
        </w:rPr>
        <w:t>to enhance AIDS risk reduction for injection drug users and crack users: Theoretical and</w:t>
      </w:r>
      <w:r>
        <w:rPr>
          <w:color w:val="131313"/>
          <w:w w:val="105"/>
        </w:rPr>
        <w:t> practical considerations.</w:t>
      </w:r>
      <w:r>
        <w:rPr>
          <w:color w:val="131313"/>
          <w:spacing w:val="40"/>
          <w:w w:val="105"/>
        </w:rPr>
        <w:t> </w:t>
      </w:r>
      <w:r>
        <w:rPr>
          <w:color w:val="131313"/>
          <w:w w:val="105"/>
        </w:rPr>
        <w:t>In: </w:t>
      </w:r>
      <w:r>
        <w:rPr>
          <w:color w:val="131313"/>
          <w:spacing w:val="-2"/>
          <w:w w:val="105"/>
        </w:rPr>
        <w:t>Ashery,</w:t>
      </w:r>
      <w:r>
        <w:rPr>
          <w:color w:val="131313"/>
          <w:spacing w:val="-12"/>
          <w:w w:val="105"/>
        </w:rPr>
        <w:t> </w:t>
      </w:r>
      <w:r>
        <w:rPr>
          <w:color w:val="131313"/>
          <w:spacing w:val="-2"/>
          <w:w w:val="105"/>
        </w:rPr>
        <w:t>R.S.,</w:t>
      </w:r>
      <w:r>
        <w:rPr>
          <w:color w:val="131313"/>
          <w:spacing w:val="-11"/>
          <w:w w:val="105"/>
        </w:rPr>
        <w:t> </w:t>
      </w:r>
      <w:r>
        <w:rPr>
          <w:color w:val="131313"/>
          <w:spacing w:val="-2"/>
          <w:w w:val="105"/>
        </w:rPr>
        <w:t>ed.</w:t>
      </w:r>
      <w:r>
        <w:rPr>
          <w:color w:val="131313"/>
          <w:spacing w:val="52"/>
          <w:w w:val="105"/>
        </w:rPr>
        <w:t> </w:t>
      </w:r>
      <w:r>
        <w:rPr>
          <w:i/>
          <w:color w:val="131313"/>
          <w:spacing w:val="-2"/>
          <w:w w:val="105"/>
          <w:sz w:val="21"/>
        </w:rPr>
        <w:t>Progress</w:t>
      </w:r>
      <w:r>
        <w:rPr>
          <w:i/>
          <w:color w:val="131313"/>
          <w:spacing w:val="-5"/>
          <w:w w:val="105"/>
          <w:sz w:val="21"/>
        </w:rPr>
        <w:t> </w:t>
      </w:r>
      <w:r>
        <w:rPr>
          <w:i/>
          <w:color w:val="131313"/>
          <w:spacing w:val="-2"/>
          <w:w w:val="105"/>
          <w:sz w:val="21"/>
        </w:rPr>
        <w:t>and</w:t>
      </w:r>
      <w:r>
        <w:rPr>
          <w:i/>
          <w:color w:val="131313"/>
          <w:spacing w:val="7"/>
          <w:w w:val="105"/>
          <w:sz w:val="21"/>
        </w:rPr>
        <w:t> </w:t>
      </w:r>
      <w:r>
        <w:rPr>
          <w:i/>
          <w:color w:val="131313"/>
          <w:spacing w:val="-2"/>
          <w:w w:val="105"/>
          <w:sz w:val="21"/>
        </w:rPr>
        <w:t>Issues</w:t>
      </w:r>
      <w:r>
        <w:rPr>
          <w:i/>
          <w:color w:val="131313"/>
          <w:spacing w:val="-7"/>
          <w:w w:val="105"/>
          <w:sz w:val="21"/>
        </w:rPr>
        <w:t> </w:t>
      </w:r>
      <w:r>
        <w:rPr>
          <w:i/>
          <w:color w:val="131313"/>
          <w:spacing w:val="-2"/>
          <w:w w:val="105"/>
          <w:sz w:val="21"/>
        </w:rPr>
        <w:t>in</w:t>
      </w:r>
      <w:r>
        <w:rPr>
          <w:i/>
          <w:color w:val="131313"/>
          <w:spacing w:val="-12"/>
          <w:w w:val="105"/>
          <w:sz w:val="21"/>
        </w:rPr>
        <w:t> </w:t>
      </w:r>
      <w:r>
        <w:rPr>
          <w:i/>
          <w:color w:val="131313"/>
          <w:spacing w:val="-2"/>
          <w:w w:val="105"/>
          <w:sz w:val="21"/>
        </w:rPr>
        <w:t>Case</w:t>
      </w:r>
      <w:r>
        <w:rPr>
          <w:i/>
          <w:color w:val="131313"/>
          <w:spacing w:val="-2"/>
          <w:w w:val="105"/>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w:t>
      </w:r>
      <w:r>
        <w:rPr>
          <w:color w:val="131313"/>
          <w:spacing w:val="40"/>
          <w:w w:val="105"/>
        </w:rPr>
        <w:t> </w:t>
      </w:r>
      <w:r>
        <w:rPr>
          <w:color w:val="131313"/>
          <w:w w:val="105"/>
        </w:rPr>
        <w:t>on Drug Abuse, 1992.</w:t>
      </w:r>
      <w:r>
        <w:rPr>
          <w:color w:val="131313"/>
          <w:spacing w:val="40"/>
          <w:w w:val="105"/>
        </w:rPr>
        <w:t> </w:t>
      </w:r>
      <w:r>
        <w:rPr>
          <w:color w:val="131313"/>
          <w:w w:val="105"/>
        </w:rPr>
        <w:t>pp. 167-180.</w:t>
      </w:r>
    </w:p>
    <w:p>
      <w:pPr>
        <w:pStyle w:val="BodyText"/>
        <w:spacing w:before="5"/>
        <w:rPr>
          <w:sz w:val="21"/>
        </w:rPr>
      </w:pPr>
    </w:p>
    <w:p>
      <w:pPr>
        <w:spacing w:line="302" w:lineRule="auto" w:before="0"/>
        <w:ind w:left="764" w:right="970" w:hanging="285"/>
        <w:jc w:val="left"/>
        <w:rPr>
          <w:sz w:val="20"/>
        </w:rPr>
      </w:pPr>
      <w:r>
        <w:rPr>
          <w:color w:val="131313"/>
          <w:sz w:val="20"/>
        </w:rPr>
        <w:t>Fletcher, B.W.; Inciardi, J.A.; and</w:t>
      </w:r>
      <w:r>
        <w:rPr>
          <w:color w:val="131313"/>
          <w:spacing w:val="40"/>
          <w:sz w:val="20"/>
        </w:rPr>
        <w:t> </w:t>
      </w:r>
      <w:r>
        <w:rPr>
          <w:color w:val="131313"/>
          <w:sz w:val="20"/>
        </w:rPr>
        <w:t>Horton, A.M., eds.</w:t>
      </w:r>
      <w:r>
        <w:rPr>
          <w:color w:val="131313"/>
          <w:spacing w:val="40"/>
          <w:sz w:val="20"/>
        </w:rPr>
        <w:t> </w:t>
      </w:r>
      <w:r>
        <w:rPr>
          <w:i/>
          <w:color w:val="131313"/>
          <w:sz w:val="21"/>
        </w:rPr>
        <w:t>Drug Abuse Treatment:</w:t>
      </w:r>
      <w:r>
        <w:rPr>
          <w:i/>
          <w:color w:val="131313"/>
          <w:spacing w:val="40"/>
          <w:sz w:val="21"/>
        </w:rPr>
        <w:t> </w:t>
      </w:r>
      <w:r>
        <w:rPr>
          <w:i/>
          <w:color w:val="131313"/>
          <w:sz w:val="21"/>
        </w:rPr>
        <w:t>The</w:t>
      </w:r>
      <w:r>
        <w:rPr>
          <w:i/>
          <w:color w:val="131313"/>
          <w:sz w:val="21"/>
        </w:rPr>
        <w:t> Implementation</w:t>
      </w:r>
      <w:r>
        <w:rPr>
          <w:i/>
          <w:color w:val="131313"/>
          <w:spacing w:val="-14"/>
          <w:sz w:val="21"/>
        </w:rPr>
        <w:t> </w:t>
      </w:r>
      <w:r>
        <w:rPr>
          <w:i/>
          <w:color w:val="131313"/>
          <w:sz w:val="21"/>
        </w:rPr>
        <w:t>of</w:t>
      </w:r>
      <w:r>
        <w:rPr>
          <w:i/>
          <w:color w:val="131313"/>
          <w:spacing w:val="-1"/>
          <w:sz w:val="21"/>
        </w:rPr>
        <w:t> </w:t>
      </w:r>
      <w:r>
        <w:rPr>
          <w:i/>
          <w:color w:val="131313"/>
          <w:sz w:val="21"/>
        </w:rPr>
        <w:t>Innovative</w:t>
      </w:r>
      <w:r>
        <w:rPr>
          <w:i/>
          <w:color w:val="131313"/>
          <w:spacing w:val="-4"/>
          <w:sz w:val="21"/>
        </w:rPr>
        <w:t> </w:t>
      </w:r>
      <w:r>
        <w:rPr>
          <w:i/>
          <w:color w:val="131313"/>
          <w:sz w:val="21"/>
        </w:rPr>
        <w:t>Approaches to Drug Abuse Treatment.</w:t>
      </w:r>
      <w:r>
        <w:rPr>
          <w:i/>
          <w:color w:val="131313"/>
          <w:spacing w:val="40"/>
          <w:sz w:val="21"/>
        </w:rPr>
        <w:t> </w:t>
      </w:r>
      <w:r>
        <w:rPr>
          <w:color w:val="131313"/>
          <w:sz w:val="20"/>
        </w:rPr>
        <w:t>Westport, CT: Greenwood</w:t>
      </w:r>
      <w:r>
        <w:rPr>
          <w:color w:val="131313"/>
          <w:spacing w:val="40"/>
          <w:sz w:val="20"/>
        </w:rPr>
        <w:t> </w:t>
      </w:r>
      <w:r>
        <w:rPr>
          <w:color w:val="131313"/>
          <w:sz w:val="20"/>
        </w:rPr>
        <w:t>Press, 1994.</w:t>
      </w:r>
    </w:p>
    <w:p>
      <w:pPr>
        <w:spacing w:after="0" w:line="302" w:lineRule="auto"/>
        <w:jc w:val="left"/>
        <w:rPr>
          <w:sz w:val="20"/>
        </w:rPr>
        <w:sectPr>
          <w:type w:val="continuous"/>
          <w:pgSz w:w="12240" w:h="15840"/>
          <w:pgMar w:top="1080" w:bottom="0" w:left="960" w:right="540"/>
          <w:cols w:num="2" w:equalWidth="0">
            <w:col w:w="4806" w:space="246"/>
            <w:col w:w="5688"/>
          </w:cols>
        </w:sectPr>
      </w:pPr>
    </w:p>
    <w:p>
      <w:pPr>
        <w:pStyle w:val="BodyText"/>
      </w:pPr>
    </w:p>
    <w:p>
      <w:pPr>
        <w:pStyle w:val="BodyText"/>
        <w:rPr>
          <w:sz w:val="18"/>
        </w:rPr>
      </w:pPr>
    </w:p>
    <w:p>
      <w:pPr>
        <w:spacing w:before="101"/>
        <w:ind w:left="189" w:right="0" w:firstLine="0"/>
        <w:jc w:val="left"/>
        <w:rPr>
          <w:rFonts w:ascii="Verdana"/>
          <w:i/>
          <w:sz w:val="19"/>
        </w:rPr>
      </w:pPr>
      <w:r>
        <w:rPr>
          <w:rFonts w:ascii="Verdana"/>
          <w:i/>
          <w:color w:val="131313"/>
          <w:spacing w:val="-5"/>
          <w:w w:val="95"/>
          <w:sz w:val="19"/>
        </w:rPr>
        <w:t>76</w:t>
      </w:r>
    </w:p>
    <w:p>
      <w:pPr>
        <w:spacing w:after="0"/>
        <w:jc w:val="left"/>
        <w:rPr>
          <w:rFonts w:ascii="Verdana"/>
          <w:sz w:val="19"/>
        </w:rPr>
        <w:sectPr>
          <w:type w:val="continuous"/>
          <w:pgSz w:w="12240" w:h="15840"/>
          <w:pgMar w:top="1080" w:bottom="0" w:left="960" w:right="540"/>
        </w:sectPr>
      </w:pPr>
    </w:p>
    <w:p>
      <w:pPr>
        <w:pStyle w:val="Heading9"/>
        <w:spacing w:before="67"/>
        <w:ind w:right="623"/>
        <w:jc w:val="right"/>
        <w:rPr>
          <w:i/>
        </w:rPr>
      </w:pPr>
      <w:r>
        <w:rPr>
          <w:i/>
          <w:color w:val="151515"/>
          <w:spacing w:val="-2"/>
          <w:w w:val="95"/>
        </w:rPr>
        <w:t>Bibliography</w:t>
      </w:r>
    </w:p>
    <w:p>
      <w:pPr>
        <w:pStyle w:val="BodyText"/>
        <w:rPr>
          <w:i/>
        </w:rPr>
      </w:pPr>
    </w:p>
    <w:p>
      <w:pPr>
        <w:spacing w:after="0"/>
        <w:sectPr>
          <w:pgSz w:w="12240" w:h="15840"/>
          <w:pgMar w:top="660" w:bottom="280" w:left="960" w:right="540"/>
        </w:sectPr>
      </w:pPr>
    </w:p>
    <w:p>
      <w:pPr>
        <w:pStyle w:val="BodyText"/>
        <w:spacing w:before="7"/>
        <w:rPr>
          <w:i/>
        </w:rPr>
      </w:pPr>
    </w:p>
    <w:p>
      <w:pPr>
        <w:spacing w:line="288" w:lineRule="auto" w:before="1"/>
        <w:ind w:left="771" w:right="55" w:hanging="288"/>
        <w:jc w:val="left"/>
        <w:rPr>
          <w:i/>
          <w:sz w:val="22"/>
        </w:rPr>
      </w:pPr>
      <w:r>
        <w:rPr>
          <w:color w:val="151515"/>
          <w:sz w:val="20"/>
        </w:rPr>
        <w:t>Freeman,</w:t>
      </w:r>
      <w:r>
        <w:rPr>
          <w:color w:val="151515"/>
          <w:spacing w:val="30"/>
          <w:sz w:val="20"/>
        </w:rPr>
        <w:t> </w:t>
      </w:r>
      <w:r>
        <w:rPr>
          <w:color w:val="151515"/>
          <w:sz w:val="20"/>
        </w:rPr>
        <w:t>Michael</w:t>
      </w:r>
      <w:r>
        <w:rPr>
          <w:color w:val="151515"/>
          <w:spacing w:val="40"/>
          <w:sz w:val="20"/>
        </w:rPr>
        <w:t> </w:t>
      </w:r>
      <w:r>
        <w:rPr>
          <w:color w:val="151515"/>
          <w:sz w:val="20"/>
        </w:rPr>
        <w:t>A., MD.</w:t>
      </w:r>
      <w:r>
        <w:rPr>
          <w:color w:val="151515"/>
          <w:spacing w:val="40"/>
          <w:sz w:val="20"/>
        </w:rPr>
        <w:t> </w:t>
      </w:r>
      <w:r>
        <w:rPr>
          <w:color w:val="151515"/>
          <w:sz w:val="20"/>
        </w:rPr>
        <w:t>General Editor.</w:t>
      </w:r>
      <w:r>
        <w:rPr>
          <w:color w:val="151515"/>
          <w:spacing w:val="80"/>
          <w:sz w:val="20"/>
        </w:rPr>
        <w:t> </w:t>
      </w:r>
      <w:r>
        <w:rPr>
          <w:i/>
          <w:color w:val="151515"/>
          <w:sz w:val="22"/>
        </w:rPr>
        <w:t>How</w:t>
      </w:r>
      <w:r>
        <w:rPr>
          <w:i/>
          <w:color w:val="151515"/>
          <w:sz w:val="22"/>
        </w:rPr>
        <w:t> </w:t>
      </w:r>
      <w:r>
        <w:rPr>
          <w:i/>
          <w:color w:val="151515"/>
          <w:spacing w:val="-2"/>
          <w:w w:val="95"/>
          <w:sz w:val="22"/>
        </w:rPr>
        <w:t>to</w:t>
      </w:r>
      <w:r>
        <w:rPr>
          <w:i/>
          <w:color w:val="151515"/>
          <w:spacing w:val="-9"/>
          <w:w w:val="95"/>
          <w:sz w:val="22"/>
        </w:rPr>
        <w:t> </w:t>
      </w:r>
      <w:r>
        <w:rPr>
          <w:i/>
          <w:color w:val="151515"/>
          <w:spacing w:val="-2"/>
          <w:w w:val="95"/>
          <w:sz w:val="22"/>
        </w:rPr>
        <w:t>Respond</w:t>
      </w:r>
      <w:r>
        <w:rPr>
          <w:i/>
          <w:color w:val="151515"/>
          <w:spacing w:val="-1"/>
          <w:sz w:val="22"/>
        </w:rPr>
        <w:t> </w:t>
      </w:r>
      <w:r>
        <w:rPr>
          <w:i/>
          <w:color w:val="151515"/>
          <w:spacing w:val="-2"/>
          <w:w w:val="95"/>
          <w:sz w:val="22"/>
        </w:rPr>
        <w:t>to</w:t>
      </w:r>
      <w:r>
        <w:rPr>
          <w:i/>
          <w:color w:val="151515"/>
          <w:spacing w:val="-9"/>
          <w:w w:val="95"/>
          <w:sz w:val="22"/>
        </w:rPr>
        <w:t> </w:t>
      </w:r>
      <w:r>
        <w:rPr>
          <w:i/>
          <w:color w:val="151515"/>
          <w:spacing w:val="-2"/>
          <w:w w:val="95"/>
          <w:sz w:val="22"/>
        </w:rPr>
        <w:t>Managed</w:t>
      </w:r>
      <w:r>
        <w:rPr>
          <w:i/>
          <w:color w:val="151515"/>
          <w:spacing w:val="13"/>
          <w:sz w:val="22"/>
        </w:rPr>
        <w:t> </w:t>
      </w:r>
      <w:r>
        <w:rPr>
          <w:i/>
          <w:color w:val="151515"/>
          <w:spacing w:val="-2"/>
          <w:w w:val="95"/>
          <w:sz w:val="22"/>
        </w:rPr>
        <w:t>Behavioral</w:t>
      </w:r>
      <w:r>
        <w:rPr>
          <w:i/>
          <w:color w:val="151515"/>
          <w:spacing w:val="6"/>
          <w:sz w:val="22"/>
        </w:rPr>
        <w:t> </w:t>
      </w:r>
      <w:r>
        <w:rPr>
          <w:i/>
          <w:color w:val="151515"/>
          <w:spacing w:val="-2"/>
          <w:w w:val="95"/>
          <w:sz w:val="22"/>
        </w:rPr>
        <w:t>Health</w:t>
      </w:r>
    </w:p>
    <w:p>
      <w:pPr>
        <w:spacing w:line="292" w:lineRule="auto" w:before="0"/>
        <w:ind w:left="767" w:right="55" w:hanging="2"/>
        <w:jc w:val="left"/>
        <w:rPr>
          <w:sz w:val="20"/>
        </w:rPr>
      </w:pPr>
      <w:r>
        <w:rPr>
          <w:i/>
          <w:color w:val="151515"/>
          <w:sz w:val="22"/>
        </w:rPr>
        <w:t>Care-A</w:t>
      </w:r>
      <w:r>
        <w:rPr>
          <w:i/>
          <w:color w:val="151515"/>
          <w:spacing w:val="-11"/>
          <w:sz w:val="22"/>
        </w:rPr>
        <w:t> </w:t>
      </w:r>
      <w:r>
        <w:rPr>
          <w:i/>
          <w:color w:val="151515"/>
          <w:sz w:val="22"/>
        </w:rPr>
        <w:t>Workbook</w:t>
      </w:r>
      <w:r>
        <w:rPr>
          <w:i/>
          <w:color w:val="151515"/>
          <w:spacing w:val="24"/>
          <w:sz w:val="22"/>
        </w:rPr>
        <w:t> </w:t>
      </w:r>
      <w:r>
        <w:rPr>
          <w:i/>
          <w:color w:val="151515"/>
          <w:sz w:val="22"/>
        </w:rPr>
        <w:t>Guide to</w:t>
      </w:r>
      <w:r>
        <w:rPr>
          <w:i/>
          <w:color w:val="151515"/>
          <w:spacing w:val="-9"/>
          <w:sz w:val="22"/>
        </w:rPr>
        <w:t> </w:t>
      </w:r>
      <w:r>
        <w:rPr>
          <w:i/>
          <w:color w:val="151515"/>
          <w:sz w:val="22"/>
        </w:rPr>
        <w:t>Your</w:t>
      </w:r>
      <w:r>
        <w:rPr>
          <w:i/>
          <w:color w:val="151515"/>
          <w:sz w:val="22"/>
        </w:rPr>
        <w:t> </w:t>
      </w:r>
      <w:r>
        <w:rPr>
          <w:i/>
          <w:color w:val="151515"/>
          <w:spacing w:val="-2"/>
          <w:sz w:val="22"/>
        </w:rPr>
        <w:t>Organization's</w:t>
      </w:r>
      <w:r>
        <w:rPr>
          <w:i/>
          <w:color w:val="151515"/>
          <w:spacing w:val="-11"/>
          <w:sz w:val="22"/>
        </w:rPr>
        <w:t> </w:t>
      </w:r>
      <w:r>
        <w:rPr>
          <w:i/>
          <w:color w:val="151515"/>
          <w:spacing w:val="-2"/>
          <w:sz w:val="22"/>
        </w:rPr>
        <w:t>Success.</w:t>
      </w:r>
      <w:r>
        <w:rPr>
          <w:i/>
          <w:color w:val="151515"/>
          <w:spacing w:val="27"/>
          <w:sz w:val="22"/>
        </w:rPr>
        <w:t> </w:t>
      </w:r>
      <w:r>
        <w:rPr>
          <w:color w:val="151515"/>
          <w:spacing w:val="-2"/>
          <w:sz w:val="20"/>
        </w:rPr>
        <w:t>Tiburon,</w:t>
      </w:r>
      <w:r>
        <w:rPr>
          <w:color w:val="151515"/>
          <w:spacing w:val="-10"/>
          <w:sz w:val="20"/>
        </w:rPr>
        <w:t> </w:t>
      </w:r>
      <w:r>
        <w:rPr>
          <w:color w:val="151515"/>
          <w:spacing w:val="-2"/>
          <w:sz w:val="20"/>
        </w:rPr>
        <w:t>CA: </w:t>
      </w:r>
      <w:r>
        <w:rPr>
          <w:color w:val="151515"/>
          <w:sz w:val="20"/>
        </w:rPr>
        <w:t>CentraLink</w:t>
      </w:r>
      <w:r>
        <w:rPr>
          <w:color w:val="151515"/>
          <w:spacing w:val="40"/>
          <w:sz w:val="20"/>
        </w:rPr>
        <w:t> </w:t>
      </w:r>
      <w:r>
        <w:rPr>
          <w:color w:val="151515"/>
          <w:sz w:val="20"/>
        </w:rPr>
        <w:t>Publications, 1995.</w:t>
      </w:r>
    </w:p>
    <w:p>
      <w:pPr>
        <w:pStyle w:val="BodyText"/>
        <w:spacing w:before="5"/>
        <w:rPr>
          <w:sz w:val="22"/>
        </w:rPr>
      </w:pPr>
    </w:p>
    <w:p>
      <w:pPr>
        <w:spacing w:line="302" w:lineRule="auto" w:before="0"/>
        <w:ind w:left="767" w:right="503" w:hanging="288"/>
        <w:jc w:val="left"/>
        <w:rPr>
          <w:sz w:val="20"/>
        </w:rPr>
      </w:pPr>
      <w:r>
        <w:rPr>
          <w:color w:val="151515"/>
          <w:sz w:val="20"/>
        </w:rPr>
        <w:t>Gilbert, F.S.</w:t>
      </w:r>
      <w:r>
        <w:rPr>
          <w:color w:val="151515"/>
          <w:spacing w:val="40"/>
          <w:sz w:val="20"/>
        </w:rPr>
        <w:t> </w:t>
      </w:r>
      <w:r>
        <w:rPr>
          <w:color w:val="151515"/>
          <w:sz w:val="20"/>
        </w:rPr>
        <w:t>The effect of type of aftercare follow-up</w:t>
      </w:r>
      <w:r>
        <w:rPr>
          <w:color w:val="151515"/>
          <w:spacing w:val="40"/>
          <w:sz w:val="20"/>
        </w:rPr>
        <w:t> </w:t>
      </w:r>
      <w:r>
        <w:rPr>
          <w:color w:val="151515"/>
          <w:sz w:val="20"/>
        </w:rPr>
        <w:t>on</w:t>
      </w:r>
      <w:r>
        <w:rPr>
          <w:color w:val="151515"/>
          <w:spacing w:val="40"/>
          <w:sz w:val="20"/>
        </w:rPr>
        <w:t> </w:t>
      </w:r>
      <w:r>
        <w:rPr>
          <w:color w:val="151515"/>
          <w:sz w:val="20"/>
        </w:rPr>
        <w:t>treatment</w:t>
      </w:r>
      <w:r>
        <w:rPr>
          <w:color w:val="151515"/>
          <w:spacing w:val="40"/>
          <w:sz w:val="20"/>
        </w:rPr>
        <w:t> </w:t>
      </w:r>
      <w:r>
        <w:rPr>
          <w:color w:val="151515"/>
          <w:sz w:val="20"/>
        </w:rPr>
        <w:t>outcome</w:t>
      </w:r>
      <w:r>
        <w:rPr>
          <w:color w:val="151515"/>
          <w:spacing w:val="40"/>
          <w:sz w:val="20"/>
        </w:rPr>
        <w:t> </w:t>
      </w:r>
      <w:r>
        <w:rPr>
          <w:color w:val="151515"/>
          <w:sz w:val="20"/>
        </w:rPr>
        <w:t>among alcoholics.</w:t>
      </w:r>
      <w:r>
        <w:rPr>
          <w:color w:val="151515"/>
          <w:spacing w:val="25"/>
          <w:sz w:val="20"/>
        </w:rPr>
        <w:t> </w:t>
      </w:r>
      <w:r>
        <w:rPr>
          <w:i/>
          <w:color w:val="151515"/>
          <w:sz w:val="22"/>
        </w:rPr>
        <w:t>Journal</w:t>
      </w:r>
      <w:r>
        <w:rPr>
          <w:i/>
          <w:color w:val="151515"/>
          <w:spacing w:val="-10"/>
          <w:sz w:val="22"/>
        </w:rPr>
        <w:t> </w:t>
      </w:r>
      <w:r>
        <w:rPr>
          <w:i/>
          <w:color w:val="151515"/>
          <w:sz w:val="22"/>
        </w:rPr>
        <w:t>of</w:t>
      </w:r>
      <w:r>
        <w:rPr>
          <w:i/>
          <w:color w:val="151515"/>
          <w:spacing w:val="-9"/>
          <w:sz w:val="22"/>
        </w:rPr>
        <w:t> </w:t>
      </w:r>
      <w:r>
        <w:rPr>
          <w:i/>
          <w:color w:val="151515"/>
          <w:sz w:val="22"/>
        </w:rPr>
        <w:t>Studies</w:t>
      </w:r>
      <w:r>
        <w:rPr>
          <w:i/>
          <w:color w:val="151515"/>
          <w:spacing w:val="-14"/>
          <w:sz w:val="22"/>
        </w:rPr>
        <w:t> </w:t>
      </w:r>
      <w:r>
        <w:rPr>
          <w:i/>
          <w:color w:val="151515"/>
          <w:sz w:val="22"/>
        </w:rPr>
        <w:t>on</w:t>
      </w:r>
      <w:r>
        <w:rPr>
          <w:i/>
          <w:color w:val="151515"/>
          <w:spacing w:val="-14"/>
          <w:sz w:val="22"/>
        </w:rPr>
        <w:t> </w:t>
      </w:r>
      <w:r>
        <w:rPr>
          <w:i/>
          <w:color w:val="151515"/>
          <w:sz w:val="22"/>
        </w:rPr>
        <w:t>Alcohol</w:t>
      </w:r>
      <w:r>
        <w:rPr>
          <w:i/>
          <w:color w:val="151515"/>
          <w:sz w:val="22"/>
        </w:rPr>
        <w:t> </w:t>
      </w:r>
      <w:r>
        <w:rPr>
          <w:color w:val="151515"/>
          <w:sz w:val="20"/>
        </w:rPr>
        <w:t>49(2):149-159,</w:t>
      </w:r>
      <w:r>
        <w:rPr>
          <w:color w:val="151515"/>
          <w:spacing w:val="-17"/>
          <w:sz w:val="20"/>
        </w:rPr>
        <w:t> </w:t>
      </w:r>
      <w:r>
        <w:rPr>
          <w:color w:val="151515"/>
          <w:sz w:val="20"/>
        </w:rPr>
        <w:t>1988.</w:t>
      </w:r>
    </w:p>
    <w:p>
      <w:pPr>
        <w:pStyle w:val="BodyText"/>
        <w:spacing w:before="7"/>
        <w:rPr>
          <w:sz w:val="21"/>
        </w:rPr>
      </w:pPr>
    </w:p>
    <w:p>
      <w:pPr>
        <w:pStyle w:val="BodyText"/>
        <w:spacing w:line="316" w:lineRule="auto"/>
        <w:ind w:left="771" w:right="55" w:hanging="292"/>
      </w:pPr>
      <w:r>
        <w:rPr>
          <w:color w:val="151515"/>
          <w:w w:val="110"/>
        </w:rPr>
        <w:t>Gillespie,</w:t>
      </w:r>
      <w:r>
        <w:rPr>
          <w:color w:val="151515"/>
          <w:spacing w:val="-14"/>
          <w:w w:val="110"/>
        </w:rPr>
        <w:t> </w:t>
      </w:r>
      <w:r>
        <w:rPr>
          <w:color w:val="151515"/>
          <w:w w:val="110"/>
        </w:rPr>
        <w:t>D.F.,</w:t>
      </w:r>
      <w:r>
        <w:rPr>
          <w:color w:val="151515"/>
          <w:spacing w:val="-14"/>
          <w:w w:val="110"/>
        </w:rPr>
        <w:t> </w:t>
      </w:r>
      <w:r>
        <w:rPr>
          <w:color w:val="151515"/>
          <w:w w:val="110"/>
        </w:rPr>
        <w:t>and</w:t>
      </w:r>
      <w:r>
        <w:rPr>
          <w:color w:val="151515"/>
          <w:spacing w:val="11"/>
          <w:w w:val="110"/>
        </w:rPr>
        <w:t> </w:t>
      </w:r>
      <w:r>
        <w:rPr>
          <w:color w:val="151515"/>
          <w:w w:val="110"/>
        </w:rPr>
        <w:t>Murty,</w:t>
      </w:r>
      <w:r>
        <w:rPr>
          <w:color w:val="151515"/>
          <w:spacing w:val="-14"/>
          <w:w w:val="110"/>
        </w:rPr>
        <w:t> </w:t>
      </w:r>
      <w:r>
        <w:rPr>
          <w:color w:val="151515"/>
          <w:w w:val="110"/>
        </w:rPr>
        <w:t>S.A.</w:t>
      </w:r>
      <w:r>
        <w:rPr>
          <w:color w:val="151515"/>
          <w:spacing w:val="13"/>
          <w:w w:val="110"/>
        </w:rPr>
        <w:t> </w:t>
      </w:r>
      <w:r>
        <w:rPr>
          <w:color w:val="151515"/>
          <w:w w:val="110"/>
        </w:rPr>
        <w:t>Cracks</w:t>
      </w:r>
      <w:r>
        <w:rPr>
          <w:color w:val="151515"/>
          <w:spacing w:val="-14"/>
          <w:w w:val="110"/>
        </w:rPr>
        <w:t> </w:t>
      </w:r>
      <w:r>
        <w:rPr>
          <w:color w:val="151515"/>
          <w:w w:val="110"/>
        </w:rPr>
        <w:t>in</w:t>
      </w:r>
      <w:r>
        <w:rPr>
          <w:color w:val="151515"/>
          <w:spacing w:val="-14"/>
          <w:w w:val="110"/>
        </w:rPr>
        <w:t> </w:t>
      </w:r>
      <w:r>
        <w:rPr>
          <w:color w:val="151515"/>
          <w:w w:val="110"/>
        </w:rPr>
        <w:t>a postdisaster service delivery network.</w:t>
      </w:r>
    </w:p>
    <w:p>
      <w:pPr>
        <w:pStyle w:val="Heading9"/>
        <w:spacing w:line="233" w:lineRule="exact"/>
        <w:ind w:left="776"/>
        <w:rPr>
          <w:i/>
        </w:rPr>
      </w:pPr>
      <w:r>
        <w:rPr>
          <w:i/>
          <w:color w:val="151515"/>
          <w:w w:val="90"/>
        </w:rPr>
        <w:t>American</w:t>
      </w:r>
      <w:r>
        <w:rPr>
          <w:i/>
          <w:color w:val="151515"/>
          <w:spacing w:val="7"/>
        </w:rPr>
        <w:t> </w:t>
      </w:r>
      <w:r>
        <w:rPr>
          <w:i/>
          <w:color w:val="151515"/>
          <w:w w:val="90"/>
        </w:rPr>
        <w:t>Journal</w:t>
      </w:r>
      <w:r>
        <w:rPr>
          <w:i/>
          <w:color w:val="151515"/>
          <w:spacing w:val="4"/>
        </w:rPr>
        <w:t> </w:t>
      </w:r>
      <w:r>
        <w:rPr>
          <w:i/>
          <w:color w:val="151515"/>
          <w:w w:val="90"/>
        </w:rPr>
        <w:t>of</w:t>
      </w:r>
      <w:r>
        <w:rPr>
          <w:i/>
          <w:color w:val="151515"/>
          <w:spacing w:val="-5"/>
        </w:rPr>
        <w:t> </w:t>
      </w:r>
      <w:r>
        <w:rPr>
          <w:i/>
          <w:color w:val="151515"/>
          <w:w w:val="90"/>
        </w:rPr>
        <w:t>Community</w:t>
      </w:r>
      <w:r>
        <w:rPr>
          <w:i/>
          <w:color w:val="151515"/>
          <w:spacing w:val="19"/>
        </w:rPr>
        <w:t> </w:t>
      </w:r>
      <w:r>
        <w:rPr>
          <w:i/>
          <w:color w:val="151515"/>
          <w:spacing w:val="-2"/>
          <w:w w:val="90"/>
        </w:rPr>
        <w:t>Psychology</w:t>
      </w:r>
    </w:p>
    <w:p>
      <w:pPr>
        <w:pStyle w:val="BodyText"/>
        <w:spacing w:before="64"/>
        <w:ind w:left="766"/>
      </w:pPr>
      <w:r>
        <w:rPr>
          <w:color w:val="151515"/>
        </w:rPr>
        <w:t>22(5):639-660,</w:t>
      </w:r>
      <w:r>
        <w:rPr>
          <w:color w:val="151515"/>
          <w:spacing w:val="24"/>
        </w:rPr>
        <w:t> </w:t>
      </w:r>
      <w:r>
        <w:rPr>
          <w:color w:val="151515"/>
          <w:spacing w:val="-2"/>
        </w:rPr>
        <w:t>1994.</w:t>
      </w:r>
    </w:p>
    <w:p>
      <w:pPr>
        <w:pStyle w:val="BodyText"/>
        <w:spacing w:before="2"/>
        <w:rPr>
          <w:sz w:val="27"/>
        </w:rPr>
      </w:pPr>
    </w:p>
    <w:p>
      <w:pPr>
        <w:pStyle w:val="BodyText"/>
        <w:spacing w:line="300" w:lineRule="auto"/>
        <w:ind w:left="763" w:right="186" w:hanging="284"/>
      </w:pPr>
      <w:r>
        <w:rPr>
          <w:color w:val="151515"/>
          <w:w w:val="105"/>
        </w:rPr>
        <w:t>Gilson,</w:t>
      </w:r>
      <w:r>
        <w:rPr>
          <w:color w:val="151515"/>
          <w:spacing w:val="-4"/>
          <w:w w:val="105"/>
        </w:rPr>
        <w:t> </w:t>
      </w:r>
      <w:r>
        <w:rPr>
          <w:color w:val="151515"/>
          <w:w w:val="105"/>
        </w:rPr>
        <w:t>S.F.;</w:t>
      </w:r>
      <w:r>
        <w:rPr>
          <w:color w:val="151515"/>
          <w:spacing w:val="-7"/>
          <w:w w:val="105"/>
        </w:rPr>
        <w:t> </w:t>
      </w:r>
      <w:r>
        <w:rPr>
          <w:color w:val="151515"/>
          <w:w w:val="105"/>
        </w:rPr>
        <w:t>Chilcoat, H.D.;</w:t>
      </w:r>
      <w:r>
        <w:rPr>
          <w:color w:val="151515"/>
          <w:spacing w:val="-8"/>
          <w:w w:val="105"/>
        </w:rPr>
        <w:t> </w:t>
      </w:r>
      <w:r>
        <w:rPr>
          <w:color w:val="151515"/>
          <w:w w:val="105"/>
        </w:rPr>
        <w:t>and</w:t>
      </w:r>
      <w:r>
        <w:rPr>
          <w:color w:val="151515"/>
          <w:spacing w:val="28"/>
          <w:w w:val="105"/>
        </w:rPr>
        <w:t> </w:t>
      </w:r>
      <w:r>
        <w:rPr>
          <w:color w:val="151515"/>
          <w:w w:val="105"/>
        </w:rPr>
        <w:t>Stapleton, J.M. Illicit drug use by persons with disabilities: Insights from</w:t>
      </w:r>
      <w:r>
        <w:rPr>
          <w:color w:val="151515"/>
          <w:spacing w:val="40"/>
          <w:w w:val="105"/>
        </w:rPr>
        <w:t> </w:t>
      </w:r>
      <w:r>
        <w:rPr>
          <w:color w:val="151515"/>
          <w:w w:val="105"/>
        </w:rPr>
        <w:t>the</w:t>
      </w:r>
      <w:r>
        <w:rPr>
          <w:color w:val="151515"/>
          <w:spacing w:val="40"/>
          <w:w w:val="105"/>
        </w:rPr>
        <w:t> </w:t>
      </w:r>
      <w:r>
        <w:rPr>
          <w:color w:val="151515"/>
          <w:w w:val="105"/>
        </w:rPr>
        <w:t>National</w:t>
      </w:r>
      <w:r>
        <w:rPr>
          <w:color w:val="151515"/>
          <w:spacing w:val="40"/>
          <w:w w:val="105"/>
        </w:rPr>
        <w:t> </w:t>
      </w:r>
      <w:r>
        <w:rPr>
          <w:color w:val="151515"/>
          <w:w w:val="105"/>
        </w:rPr>
        <w:t>Household </w:t>
      </w:r>
      <w:r>
        <w:rPr>
          <w:color w:val="151515"/>
        </w:rPr>
        <w:t>Survey on Drug</w:t>
      </w:r>
      <w:r>
        <w:rPr>
          <w:color w:val="151515"/>
          <w:spacing w:val="-2"/>
        </w:rPr>
        <w:t> </w:t>
      </w:r>
      <w:r>
        <w:rPr>
          <w:color w:val="151515"/>
        </w:rPr>
        <w:t>Abuse.</w:t>
      </w:r>
      <w:r>
        <w:rPr>
          <w:color w:val="151515"/>
          <w:spacing w:val="40"/>
        </w:rPr>
        <w:t> </w:t>
      </w:r>
      <w:r>
        <w:rPr>
          <w:i/>
          <w:color w:val="151515"/>
          <w:sz w:val="22"/>
        </w:rPr>
        <w:t>American Journal of</w:t>
      </w:r>
      <w:r>
        <w:rPr>
          <w:i/>
          <w:color w:val="151515"/>
          <w:sz w:val="22"/>
        </w:rPr>
        <w:t> </w:t>
      </w:r>
      <w:r>
        <w:rPr>
          <w:i/>
          <w:color w:val="151515"/>
          <w:spacing w:val="-2"/>
          <w:w w:val="105"/>
          <w:sz w:val="22"/>
        </w:rPr>
        <w:t>Public</w:t>
      </w:r>
      <w:r>
        <w:rPr>
          <w:i/>
          <w:color w:val="151515"/>
          <w:spacing w:val="-7"/>
          <w:w w:val="105"/>
          <w:sz w:val="22"/>
        </w:rPr>
        <w:t> </w:t>
      </w:r>
      <w:r>
        <w:rPr>
          <w:i/>
          <w:color w:val="151515"/>
          <w:spacing w:val="-2"/>
          <w:w w:val="105"/>
          <w:sz w:val="22"/>
        </w:rPr>
        <w:t>Health</w:t>
      </w:r>
      <w:r>
        <w:rPr>
          <w:i/>
          <w:color w:val="151515"/>
          <w:spacing w:val="30"/>
          <w:w w:val="105"/>
          <w:sz w:val="22"/>
        </w:rPr>
        <w:t> </w:t>
      </w:r>
      <w:r>
        <w:rPr>
          <w:color w:val="151515"/>
          <w:spacing w:val="-2"/>
          <w:w w:val="105"/>
        </w:rPr>
        <w:t>86(11):1613-1615,</w:t>
      </w:r>
      <w:r>
        <w:rPr>
          <w:color w:val="151515"/>
          <w:spacing w:val="-15"/>
          <w:w w:val="105"/>
        </w:rPr>
        <w:t> </w:t>
      </w:r>
      <w:r>
        <w:rPr>
          <w:color w:val="151515"/>
          <w:spacing w:val="-2"/>
          <w:w w:val="105"/>
        </w:rPr>
        <w:t>1996.</w:t>
      </w:r>
    </w:p>
    <w:p>
      <w:pPr>
        <w:pStyle w:val="BodyText"/>
        <w:spacing w:before="4"/>
        <w:rPr>
          <w:sz w:val="21"/>
        </w:rPr>
      </w:pPr>
    </w:p>
    <w:p>
      <w:pPr>
        <w:pStyle w:val="BodyText"/>
        <w:spacing w:line="302" w:lineRule="auto"/>
        <w:ind w:left="764" w:right="55" w:hanging="285"/>
      </w:pPr>
      <w:r>
        <w:rPr>
          <w:color w:val="151515"/>
          <w:w w:val="105"/>
        </w:rPr>
        <w:t>Godley, S.H.; Godley, M.D.; Pratt, A.; and Wallace, J.L.</w:t>
      </w:r>
      <w:r>
        <w:rPr>
          <w:color w:val="151515"/>
          <w:spacing w:val="80"/>
          <w:w w:val="105"/>
        </w:rPr>
        <w:t> </w:t>
      </w:r>
      <w:r>
        <w:rPr>
          <w:color w:val="151515"/>
          <w:w w:val="105"/>
        </w:rPr>
        <w:t>Case management services for adolescent substance abusers:</w:t>
      </w:r>
      <w:r>
        <w:rPr>
          <w:color w:val="151515"/>
          <w:spacing w:val="80"/>
          <w:w w:val="105"/>
        </w:rPr>
        <w:t> </w:t>
      </w:r>
      <w:r>
        <w:rPr>
          <w:color w:val="151515"/>
          <w:w w:val="105"/>
        </w:rPr>
        <w:t>A program </w:t>
      </w:r>
      <w:r>
        <w:rPr>
          <w:color w:val="151515"/>
        </w:rPr>
        <w:t>description.</w:t>
      </w:r>
      <w:r>
        <w:rPr>
          <w:color w:val="151515"/>
          <w:spacing w:val="40"/>
        </w:rPr>
        <w:t> </w:t>
      </w:r>
      <w:r>
        <w:rPr>
          <w:i/>
          <w:color w:val="151515"/>
          <w:sz w:val="22"/>
        </w:rPr>
        <w:t>Journal of Substance Abuse</w:t>
      </w:r>
      <w:r>
        <w:rPr>
          <w:i/>
          <w:color w:val="151515"/>
          <w:sz w:val="22"/>
        </w:rPr>
        <w:t> </w:t>
      </w:r>
      <w:r>
        <w:rPr>
          <w:i/>
          <w:color w:val="151515"/>
          <w:w w:val="105"/>
          <w:sz w:val="22"/>
        </w:rPr>
        <w:t>Treatment</w:t>
      </w:r>
      <w:r>
        <w:rPr>
          <w:i/>
          <w:color w:val="151515"/>
          <w:spacing w:val="25"/>
          <w:w w:val="105"/>
          <w:sz w:val="22"/>
        </w:rPr>
        <w:t> </w:t>
      </w:r>
      <w:r>
        <w:rPr>
          <w:color w:val="151515"/>
          <w:w w:val="105"/>
        </w:rPr>
        <w:t>11:309-317,</w:t>
      </w:r>
      <w:r>
        <w:rPr>
          <w:color w:val="151515"/>
          <w:spacing w:val="-10"/>
          <w:w w:val="105"/>
        </w:rPr>
        <w:t> </w:t>
      </w:r>
      <w:r>
        <w:rPr>
          <w:color w:val="151515"/>
          <w:w w:val="105"/>
        </w:rPr>
        <w:t>1994.</w:t>
      </w:r>
    </w:p>
    <w:p>
      <w:pPr>
        <w:pStyle w:val="BodyText"/>
        <w:spacing w:before="3"/>
      </w:pPr>
    </w:p>
    <w:p>
      <w:pPr>
        <w:spacing w:line="290" w:lineRule="auto" w:before="0"/>
        <w:ind w:left="764" w:right="55" w:hanging="285"/>
        <w:jc w:val="left"/>
        <w:rPr>
          <w:sz w:val="20"/>
        </w:rPr>
      </w:pPr>
      <w:r>
        <w:rPr>
          <w:color w:val="151515"/>
          <w:sz w:val="20"/>
        </w:rPr>
        <w:t>Graham, K., and</w:t>
      </w:r>
      <w:r>
        <w:rPr>
          <w:color w:val="151515"/>
          <w:spacing w:val="40"/>
          <w:sz w:val="20"/>
        </w:rPr>
        <w:t> </w:t>
      </w:r>
      <w:r>
        <w:rPr>
          <w:color w:val="151515"/>
          <w:sz w:val="20"/>
        </w:rPr>
        <w:t>Birchmore-Timney, C.</w:t>
      </w:r>
      <w:r>
        <w:rPr>
          <w:color w:val="151515"/>
          <w:spacing w:val="40"/>
          <w:sz w:val="20"/>
        </w:rPr>
        <w:t> </w:t>
      </w:r>
      <w:r>
        <w:rPr>
          <w:color w:val="151515"/>
          <w:sz w:val="20"/>
        </w:rPr>
        <w:t>Case</w:t>
      </w:r>
      <w:r>
        <w:rPr>
          <w:color w:val="151515"/>
          <w:spacing w:val="40"/>
          <w:sz w:val="20"/>
        </w:rPr>
        <w:t> </w:t>
      </w:r>
      <w:r>
        <w:rPr>
          <w:color w:val="151515"/>
          <w:sz w:val="20"/>
        </w:rPr>
        <w:t>management</w:t>
      </w:r>
      <w:r>
        <w:rPr>
          <w:color w:val="151515"/>
          <w:spacing w:val="40"/>
          <w:sz w:val="20"/>
        </w:rPr>
        <w:t> </w:t>
      </w:r>
      <w:r>
        <w:rPr>
          <w:color w:val="151515"/>
          <w:sz w:val="20"/>
        </w:rPr>
        <w:t>in addictions</w:t>
      </w:r>
      <w:r>
        <w:rPr>
          <w:color w:val="151515"/>
          <w:spacing w:val="40"/>
          <w:sz w:val="20"/>
        </w:rPr>
        <w:t> </w:t>
      </w:r>
      <w:r>
        <w:rPr>
          <w:color w:val="151515"/>
          <w:sz w:val="20"/>
        </w:rPr>
        <w:t>treatment.</w:t>
      </w:r>
      <w:r>
        <w:rPr>
          <w:color w:val="151515"/>
          <w:spacing w:val="80"/>
          <w:sz w:val="20"/>
        </w:rPr>
        <w:t> </w:t>
      </w:r>
      <w:r>
        <w:rPr>
          <w:i/>
          <w:color w:val="151515"/>
          <w:sz w:val="22"/>
        </w:rPr>
        <w:t>Journal</w:t>
      </w:r>
      <w:r>
        <w:rPr>
          <w:i/>
          <w:color w:val="151515"/>
          <w:sz w:val="22"/>
        </w:rPr>
        <w:t> </w:t>
      </w:r>
      <w:r>
        <w:rPr>
          <w:i/>
          <w:color w:val="151515"/>
          <w:w w:val="95"/>
          <w:sz w:val="22"/>
        </w:rPr>
        <w:t>of</w:t>
      </w:r>
      <w:r>
        <w:rPr>
          <w:i/>
          <w:color w:val="151515"/>
          <w:spacing w:val="-1"/>
          <w:w w:val="95"/>
          <w:sz w:val="22"/>
        </w:rPr>
        <w:t> </w:t>
      </w:r>
      <w:r>
        <w:rPr>
          <w:i/>
          <w:color w:val="151515"/>
          <w:w w:val="95"/>
          <w:sz w:val="22"/>
        </w:rPr>
        <w:t>Substance</w:t>
      </w:r>
      <w:r>
        <w:rPr>
          <w:i/>
          <w:color w:val="151515"/>
          <w:spacing w:val="6"/>
          <w:sz w:val="22"/>
        </w:rPr>
        <w:t> </w:t>
      </w:r>
      <w:r>
        <w:rPr>
          <w:i/>
          <w:color w:val="151515"/>
          <w:w w:val="95"/>
          <w:sz w:val="22"/>
        </w:rPr>
        <w:t>Abuse</w:t>
      </w:r>
      <w:r>
        <w:rPr>
          <w:i/>
          <w:color w:val="151515"/>
          <w:spacing w:val="-11"/>
          <w:w w:val="95"/>
          <w:sz w:val="22"/>
        </w:rPr>
        <w:t> </w:t>
      </w:r>
      <w:r>
        <w:rPr>
          <w:i/>
          <w:color w:val="151515"/>
          <w:w w:val="95"/>
          <w:sz w:val="22"/>
        </w:rPr>
        <w:t>Treatment</w:t>
      </w:r>
      <w:r>
        <w:rPr>
          <w:i/>
          <w:color w:val="151515"/>
          <w:spacing w:val="45"/>
          <w:sz w:val="22"/>
        </w:rPr>
        <w:t> </w:t>
      </w:r>
      <w:r>
        <w:rPr>
          <w:color w:val="151515"/>
          <w:w w:val="95"/>
          <w:sz w:val="20"/>
        </w:rPr>
        <w:t>7:181-188,</w:t>
      </w:r>
      <w:r>
        <w:rPr>
          <w:color w:val="151515"/>
          <w:spacing w:val="-8"/>
          <w:w w:val="95"/>
          <w:sz w:val="20"/>
        </w:rPr>
        <w:t> </w:t>
      </w:r>
      <w:r>
        <w:rPr>
          <w:color w:val="151515"/>
          <w:spacing w:val="-2"/>
          <w:w w:val="95"/>
          <w:sz w:val="20"/>
        </w:rPr>
        <w:t>1990.</w:t>
      </w:r>
    </w:p>
    <w:p>
      <w:pPr>
        <w:pStyle w:val="BodyText"/>
        <w:rPr>
          <w:sz w:val="22"/>
        </w:rPr>
      </w:pPr>
    </w:p>
    <w:p>
      <w:pPr>
        <w:spacing w:line="297" w:lineRule="auto" w:before="0"/>
        <w:ind w:left="767" w:right="55" w:hanging="284"/>
        <w:jc w:val="left"/>
        <w:rPr>
          <w:sz w:val="20"/>
        </w:rPr>
      </w:pPr>
      <w:r>
        <w:rPr>
          <w:color w:val="151515"/>
          <w:w w:val="105"/>
          <w:sz w:val="20"/>
        </w:rPr>
        <w:t>Harris, M., and</w:t>
      </w:r>
      <w:r>
        <w:rPr>
          <w:color w:val="151515"/>
          <w:spacing w:val="40"/>
          <w:w w:val="105"/>
          <w:sz w:val="20"/>
        </w:rPr>
        <w:t> </w:t>
      </w:r>
      <w:r>
        <w:rPr>
          <w:color w:val="151515"/>
          <w:w w:val="105"/>
          <w:sz w:val="20"/>
        </w:rPr>
        <w:t>Bergman, H.</w:t>
      </w:r>
      <w:r>
        <w:rPr>
          <w:color w:val="151515"/>
          <w:spacing w:val="40"/>
          <w:w w:val="105"/>
          <w:sz w:val="20"/>
        </w:rPr>
        <w:t> </w:t>
      </w:r>
      <w:r>
        <w:rPr>
          <w:color w:val="151515"/>
          <w:w w:val="105"/>
          <w:sz w:val="20"/>
        </w:rPr>
        <w:t>Case management with the chronically</w:t>
      </w:r>
      <w:r>
        <w:rPr>
          <w:color w:val="151515"/>
          <w:w w:val="105"/>
          <w:sz w:val="20"/>
        </w:rPr>
        <w:t> mentally ill:</w:t>
      </w:r>
      <w:r>
        <w:rPr>
          <w:color w:val="151515"/>
          <w:spacing w:val="80"/>
          <w:w w:val="105"/>
          <w:sz w:val="20"/>
        </w:rPr>
        <w:t> </w:t>
      </w:r>
      <w:r>
        <w:rPr>
          <w:color w:val="151515"/>
          <w:w w:val="105"/>
          <w:sz w:val="20"/>
        </w:rPr>
        <w:t>a clinical perspective.</w:t>
      </w:r>
      <w:r>
        <w:rPr>
          <w:color w:val="151515"/>
          <w:spacing w:val="22"/>
          <w:w w:val="105"/>
          <w:sz w:val="20"/>
        </w:rPr>
        <w:t> </w:t>
      </w:r>
      <w:r>
        <w:rPr>
          <w:i/>
          <w:color w:val="151515"/>
          <w:w w:val="105"/>
          <w:sz w:val="22"/>
        </w:rPr>
        <w:t>American</w:t>
      </w:r>
      <w:r>
        <w:rPr>
          <w:i/>
          <w:color w:val="151515"/>
          <w:spacing w:val="-14"/>
          <w:w w:val="105"/>
          <w:sz w:val="22"/>
        </w:rPr>
        <w:t> </w:t>
      </w:r>
      <w:r>
        <w:rPr>
          <w:i/>
          <w:color w:val="151515"/>
          <w:w w:val="105"/>
          <w:sz w:val="22"/>
        </w:rPr>
        <w:t>Journal</w:t>
      </w:r>
      <w:r>
        <w:rPr>
          <w:i/>
          <w:color w:val="151515"/>
          <w:spacing w:val="-14"/>
          <w:w w:val="105"/>
          <w:sz w:val="22"/>
        </w:rPr>
        <w:t> </w:t>
      </w:r>
      <w:r>
        <w:rPr>
          <w:i/>
          <w:color w:val="151515"/>
          <w:w w:val="105"/>
          <w:sz w:val="22"/>
        </w:rPr>
        <w:t>of</w:t>
      </w:r>
      <w:r>
        <w:rPr>
          <w:i/>
          <w:color w:val="151515"/>
          <w:w w:val="105"/>
          <w:sz w:val="22"/>
        </w:rPr>
        <w:t> Orthopsychiatry</w:t>
      </w:r>
      <w:r>
        <w:rPr>
          <w:i/>
          <w:color w:val="151515"/>
          <w:spacing w:val="-15"/>
          <w:w w:val="105"/>
          <w:sz w:val="22"/>
        </w:rPr>
        <w:t> </w:t>
      </w:r>
      <w:r>
        <w:rPr>
          <w:color w:val="151515"/>
          <w:w w:val="105"/>
          <w:sz w:val="20"/>
        </w:rPr>
        <w:t>57(2):</w:t>
      </w:r>
      <w:r>
        <w:rPr>
          <w:color w:val="151515"/>
          <w:spacing w:val="14"/>
          <w:w w:val="105"/>
          <w:sz w:val="20"/>
        </w:rPr>
        <w:t> </w:t>
      </w:r>
      <w:r>
        <w:rPr>
          <w:color w:val="151515"/>
          <w:w w:val="105"/>
          <w:sz w:val="20"/>
        </w:rPr>
        <w:t>296-302,</w:t>
      </w:r>
      <w:r>
        <w:rPr>
          <w:color w:val="151515"/>
          <w:spacing w:val="-13"/>
          <w:w w:val="105"/>
          <w:sz w:val="20"/>
        </w:rPr>
        <w:t> </w:t>
      </w:r>
      <w:r>
        <w:rPr>
          <w:color w:val="151515"/>
          <w:w w:val="105"/>
          <w:sz w:val="20"/>
        </w:rPr>
        <w:t>April</w:t>
      </w:r>
      <w:r>
        <w:rPr>
          <w:color w:val="151515"/>
          <w:spacing w:val="-13"/>
          <w:w w:val="105"/>
          <w:sz w:val="20"/>
        </w:rPr>
        <w:t> </w:t>
      </w:r>
      <w:r>
        <w:rPr>
          <w:color w:val="151515"/>
          <w:w w:val="105"/>
          <w:sz w:val="20"/>
        </w:rPr>
        <w:t>1987.</w:t>
      </w:r>
    </w:p>
    <w:p>
      <w:pPr>
        <w:pStyle w:val="BodyText"/>
        <w:spacing w:before="2"/>
        <w:rPr>
          <w:sz w:val="21"/>
        </w:rPr>
      </w:pPr>
    </w:p>
    <w:p>
      <w:pPr>
        <w:pStyle w:val="BodyText"/>
        <w:spacing w:line="307" w:lineRule="auto" w:before="1"/>
        <w:ind w:left="757" w:right="43" w:hanging="274"/>
      </w:pPr>
      <w:r>
        <w:rPr>
          <w:color w:val="151515"/>
          <w:w w:val="105"/>
        </w:rPr>
        <w:t>Harvey, P.O.; Davidson, M.; Mueser, K.T.; Farella, M.; White, L.; and</w:t>
      </w:r>
      <w:r>
        <w:rPr>
          <w:color w:val="151515"/>
          <w:spacing w:val="40"/>
          <w:w w:val="105"/>
        </w:rPr>
        <w:t> </w:t>
      </w:r>
      <w:r>
        <w:rPr>
          <w:color w:val="151515"/>
          <w:w w:val="105"/>
        </w:rPr>
        <w:t>Powchik, P.</w:t>
      </w:r>
      <w:r>
        <w:rPr>
          <w:color w:val="151515"/>
          <w:spacing w:val="40"/>
          <w:w w:val="105"/>
        </w:rPr>
        <w:t> </w:t>
      </w:r>
      <w:r>
        <w:rPr>
          <w:color w:val="151515"/>
          <w:w w:val="105"/>
        </w:rPr>
        <w:t>The social-adaptive functioning evaluation (safe):</w:t>
      </w:r>
      <w:r>
        <w:rPr>
          <w:color w:val="151515"/>
          <w:spacing w:val="40"/>
          <w:w w:val="105"/>
        </w:rPr>
        <w:t> </w:t>
      </w:r>
      <w:r>
        <w:rPr>
          <w:color w:val="151515"/>
          <w:w w:val="105"/>
        </w:rPr>
        <w:t>A</w:t>
      </w:r>
      <w:r>
        <w:rPr>
          <w:color w:val="151515"/>
          <w:spacing w:val="40"/>
          <w:w w:val="105"/>
        </w:rPr>
        <w:t> </w:t>
      </w:r>
      <w:r>
        <w:rPr>
          <w:color w:val="151515"/>
          <w:w w:val="105"/>
        </w:rPr>
        <w:t>rating</w:t>
      </w:r>
      <w:r>
        <w:rPr>
          <w:color w:val="151515"/>
          <w:spacing w:val="40"/>
          <w:w w:val="105"/>
        </w:rPr>
        <w:t> </w:t>
      </w:r>
      <w:r>
        <w:rPr>
          <w:color w:val="151515"/>
          <w:w w:val="105"/>
        </w:rPr>
        <w:t>scale</w:t>
      </w:r>
      <w:r>
        <w:rPr>
          <w:color w:val="151515"/>
          <w:spacing w:val="38"/>
          <w:w w:val="105"/>
        </w:rPr>
        <w:t> </w:t>
      </w:r>
      <w:r>
        <w:rPr>
          <w:color w:val="151515"/>
          <w:w w:val="105"/>
        </w:rPr>
        <w:t>for</w:t>
      </w:r>
      <w:r>
        <w:rPr>
          <w:color w:val="151515"/>
          <w:spacing w:val="40"/>
          <w:w w:val="105"/>
        </w:rPr>
        <w:t> </w:t>
      </w:r>
      <w:r>
        <w:rPr>
          <w:color w:val="151515"/>
          <w:w w:val="105"/>
        </w:rPr>
        <w:t>geriatric</w:t>
      </w:r>
      <w:r>
        <w:rPr>
          <w:color w:val="151515"/>
          <w:spacing w:val="40"/>
          <w:w w:val="105"/>
        </w:rPr>
        <w:t> </w:t>
      </w:r>
      <w:r>
        <w:rPr>
          <w:color w:val="151515"/>
          <w:w w:val="105"/>
        </w:rPr>
        <w:t>psychiatric </w:t>
      </w:r>
      <w:r>
        <w:rPr>
          <w:color w:val="151515"/>
        </w:rPr>
        <w:t>patients.</w:t>
      </w:r>
      <w:r>
        <w:rPr>
          <w:color w:val="151515"/>
          <w:spacing w:val="40"/>
        </w:rPr>
        <w:t> </w:t>
      </w:r>
      <w:r>
        <w:rPr>
          <w:i/>
          <w:color w:val="151515"/>
          <w:sz w:val="22"/>
        </w:rPr>
        <w:t>Schizophrenia</w:t>
      </w:r>
      <w:r>
        <w:rPr>
          <w:i/>
          <w:color w:val="151515"/>
          <w:spacing w:val="37"/>
          <w:sz w:val="22"/>
        </w:rPr>
        <w:t> </w:t>
      </w:r>
      <w:r>
        <w:rPr>
          <w:i/>
          <w:color w:val="151515"/>
          <w:sz w:val="22"/>
        </w:rPr>
        <w:t>Bulletin</w:t>
      </w:r>
      <w:r>
        <w:rPr>
          <w:i/>
          <w:color w:val="151515"/>
          <w:spacing w:val="40"/>
          <w:sz w:val="22"/>
        </w:rPr>
        <w:t> </w:t>
      </w:r>
      <w:r>
        <w:rPr>
          <w:color w:val="151515"/>
        </w:rPr>
        <w:t>23:131-145, </w:t>
      </w:r>
      <w:r>
        <w:rPr>
          <w:color w:val="151515"/>
          <w:spacing w:val="-2"/>
          <w:w w:val="105"/>
        </w:rPr>
        <w:t>1997.</w:t>
      </w:r>
    </w:p>
    <w:p>
      <w:pPr>
        <w:spacing w:line="240" w:lineRule="auto" w:before="3"/>
        <w:rPr>
          <w:sz w:val="22"/>
        </w:rPr>
      </w:pPr>
      <w:r>
        <w:rPr/>
        <w:br w:type="column"/>
      </w:r>
      <w:r>
        <w:rPr>
          <w:sz w:val="22"/>
        </w:rPr>
      </w:r>
    </w:p>
    <w:p>
      <w:pPr>
        <w:pStyle w:val="BodyText"/>
        <w:spacing w:line="307" w:lineRule="auto"/>
        <w:ind w:left="765" w:right="1060" w:hanging="284"/>
      </w:pPr>
      <w:r>
        <w:rPr>
          <w:color w:val="151515"/>
          <w:w w:val="105"/>
        </w:rPr>
        <w:t>Hasson, A.L.; Grella, C.E.; Rawson, R.; and Anglin, M.D.</w:t>
      </w:r>
      <w:r>
        <w:rPr>
          <w:color w:val="151515"/>
          <w:spacing w:val="40"/>
          <w:w w:val="105"/>
        </w:rPr>
        <w:t> </w:t>
      </w:r>
      <w:r>
        <w:rPr>
          <w:color w:val="151515"/>
          <w:w w:val="105"/>
        </w:rPr>
        <w:t>Case management within a methadone maintenance program.</w:t>
      </w:r>
      <w:r>
        <w:rPr>
          <w:color w:val="151515"/>
          <w:spacing w:val="40"/>
          <w:w w:val="105"/>
        </w:rPr>
        <w:t> </w:t>
      </w:r>
      <w:r>
        <w:rPr>
          <w:color w:val="151515"/>
          <w:w w:val="105"/>
        </w:rPr>
        <w:t>A</w:t>
      </w:r>
      <w:r>
        <w:rPr>
          <w:color w:val="151515"/>
          <w:spacing w:val="80"/>
          <w:w w:val="105"/>
        </w:rPr>
        <w:t> </w:t>
      </w:r>
      <w:r>
        <w:rPr>
          <w:color w:val="151515"/>
          <w:w w:val="105"/>
        </w:rPr>
        <w:t>research demonstration project for HIV risk </w:t>
      </w:r>
      <w:r>
        <w:rPr>
          <w:color w:val="151515"/>
        </w:rPr>
        <w:t>reduction.</w:t>
      </w:r>
      <w:r>
        <w:rPr>
          <w:color w:val="151515"/>
          <w:spacing w:val="-11"/>
        </w:rPr>
        <w:t> </w:t>
      </w:r>
      <w:r>
        <w:rPr>
          <w:i/>
          <w:color w:val="151515"/>
          <w:sz w:val="22"/>
        </w:rPr>
        <w:t>Journal</w:t>
      </w:r>
      <w:r>
        <w:rPr>
          <w:i/>
          <w:color w:val="151515"/>
          <w:spacing w:val="-8"/>
          <w:sz w:val="22"/>
        </w:rPr>
        <w:t> </w:t>
      </w:r>
      <w:r>
        <w:rPr>
          <w:i/>
          <w:color w:val="151515"/>
          <w:sz w:val="22"/>
        </w:rPr>
        <w:t>of</w:t>
      </w:r>
      <w:r>
        <w:rPr>
          <w:i/>
          <w:color w:val="151515"/>
          <w:spacing w:val="-13"/>
          <w:sz w:val="22"/>
        </w:rPr>
        <w:t> </w:t>
      </w:r>
      <w:r>
        <w:rPr>
          <w:i/>
          <w:color w:val="151515"/>
          <w:sz w:val="22"/>
        </w:rPr>
        <w:t>Case</w:t>
      </w:r>
      <w:r>
        <w:rPr>
          <w:i/>
          <w:color w:val="151515"/>
          <w:spacing w:val="-14"/>
          <w:sz w:val="22"/>
        </w:rPr>
        <w:t> </w:t>
      </w:r>
      <w:r>
        <w:rPr>
          <w:i/>
          <w:color w:val="151515"/>
          <w:sz w:val="22"/>
        </w:rPr>
        <w:t>Management</w:t>
      </w:r>
      <w:r>
        <w:rPr>
          <w:i/>
          <w:color w:val="151515"/>
          <w:sz w:val="22"/>
        </w:rPr>
        <w:t> </w:t>
      </w:r>
      <w:r>
        <w:rPr>
          <w:color w:val="151515"/>
          <w:w w:val="105"/>
        </w:rPr>
        <w:t>3(4):167-172, 1994.</w:t>
      </w:r>
    </w:p>
    <w:p>
      <w:pPr>
        <w:pStyle w:val="BodyText"/>
        <w:spacing w:before="10"/>
        <w:rPr>
          <w:sz w:val="19"/>
        </w:rPr>
      </w:pPr>
    </w:p>
    <w:p>
      <w:pPr>
        <w:spacing w:line="283" w:lineRule="auto" w:before="0"/>
        <w:ind w:left="765" w:right="919" w:hanging="284"/>
        <w:jc w:val="left"/>
        <w:rPr>
          <w:sz w:val="20"/>
        </w:rPr>
      </w:pPr>
      <w:r>
        <w:rPr>
          <w:color w:val="151515"/>
          <w:sz w:val="20"/>
        </w:rPr>
        <w:t>Hepburn, M.</w:t>
      </w:r>
      <w:r>
        <w:rPr>
          <w:color w:val="151515"/>
          <w:spacing w:val="28"/>
          <w:sz w:val="20"/>
        </w:rPr>
        <w:t> </w:t>
      </w:r>
      <w:r>
        <w:rPr>
          <w:color w:val="151515"/>
          <w:sz w:val="20"/>
        </w:rPr>
        <w:t>Social problems.</w:t>
      </w:r>
      <w:r>
        <w:rPr>
          <w:color w:val="151515"/>
          <w:spacing w:val="40"/>
          <w:sz w:val="20"/>
        </w:rPr>
        <w:t> </w:t>
      </w:r>
      <w:r>
        <w:rPr>
          <w:i/>
          <w:color w:val="151515"/>
          <w:sz w:val="22"/>
        </w:rPr>
        <w:t>Baillieres Clinical</w:t>
      </w:r>
      <w:r>
        <w:rPr>
          <w:i/>
          <w:color w:val="151515"/>
          <w:sz w:val="22"/>
        </w:rPr>
        <w:t> Obstet. Gynaecol. </w:t>
      </w:r>
      <w:r>
        <w:rPr>
          <w:color w:val="151515"/>
          <w:sz w:val="20"/>
        </w:rPr>
        <w:t>4(1):</w:t>
      </w:r>
      <w:r>
        <w:rPr>
          <w:color w:val="151515"/>
          <w:spacing w:val="-7"/>
          <w:sz w:val="20"/>
        </w:rPr>
        <w:t> </w:t>
      </w:r>
      <w:r>
        <w:rPr>
          <w:color w:val="151515"/>
          <w:sz w:val="20"/>
        </w:rPr>
        <w:t>149-168,</w:t>
      </w:r>
      <w:r>
        <w:rPr>
          <w:color w:val="151515"/>
          <w:spacing w:val="-3"/>
          <w:sz w:val="20"/>
        </w:rPr>
        <w:t> </w:t>
      </w:r>
      <w:r>
        <w:rPr>
          <w:color w:val="151515"/>
          <w:sz w:val="20"/>
        </w:rPr>
        <w:t>1990.</w:t>
      </w:r>
    </w:p>
    <w:p>
      <w:pPr>
        <w:pStyle w:val="BodyText"/>
        <w:spacing w:before="9"/>
        <w:rPr>
          <w:sz w:val="22"/>
        </w:rPr>
      </w:pPr>
    </w:p>
    <w:p>
      <w:pPr>
        <w:spacing w:line="292" w:lineRule="auto" w:before="1"/>
        <w:ind w:left="761" w:right="919" w:hanging="280"/>
        <w:jc w:val="left"/>
        <w:rPr>
          <w:sz w:val="20"/>
        </w:rPr>
      </w:pPr>
      <w:r>
        <w:rPr>
          <w:color w:val="151515"/>
          <w:sz w:val="20"/>
        </w:rPr>
        <w:t>Hoffman, N.G.; Halikas, J.A.; Mee-Lee, D.; and </w:t>
      </w:r>
      <w:r>
        <w:rPr>
          <w:color w:val="151515"/>
          <w:w w:val="95"/>
          <w:sz w:val="20"/>
        </w:rPr>
        <w:t>Weedman, R.D.</w:t>
      </w:r>
      <w:r>
        <w:rPr>
          <w:color w:val="151515"/>
          <w:spacing w:val="39"/>
          <w:sz w:val="20"/>
        </w:rPr>
        <w:t> </w:t>
      </w:r>
      <w:r>
        <w:rPr>
          <w:i/>
          <w:color w:val="151515"/>
          <w:w w:val="95"/>
          <w:sz w:val="22"/>
        </w:rPr>
        <w:t>Patient Placement Criteria for</w:t>
      </w:r>
      <w:r>
        <w:rPr>
          <w:i/>
          <w:color w:val="151515"/>
          <w:w w:val="95"/>
          <w:sz w:val="22"/>
        </w:rPr>
        <w:t> the</w:t>
      </w:r>
      <w:r>
        <w:rPr>
          <w:i/>
          <w:color w:val="151515"/>
          <w:spacing w:val="-11"/>
          <w:w w:val="95"/>
          <w:sz w:val="22"/>
        </w:rPr>
        <w:t> </w:t>
      </w:r>
      <w:r>
        <w:rPr>
          <w:i/>
          <w:color w:val="151515"/>
          <w:w w:val="95"/>
          <w:sz w:val="22"/>
        </w:rPr>
        <w:t>Treatment</w:t>
      </w:r>
      <w:r>
        <w:rPr>
          <w:i/>
          <w:color w:val="151515"/>
          <w:spacing w:val="-10"/>
          <w:w w:val="95"/>
          <w:sz w:val="22"/>
        </w:rPr>
        <w:t> </w:t>
      </w:r>
      <w:r>
        <w:rPr>
          <w:i/>
          <w:color w:val="151515"/>
          <w:w w:val="95"/>
          <w:sz w:val="22"/>
        </w:rPr>
        <w:t>of</w:t>
      </w:r>
      <w:r>
        <w:rPr>
          <w:i/>
          <w:color w:val="151515"/>
          <w:spacing w:val="-2"/>
          <w:w w:val="95"/>
          <w:sz w:val="22"/>
        </w:rPr>
        <w:t> </w:t>
      </w:r>
      <w:r>
        <w:rPr>
          <w:i/>
          <w:color w:val="151515"/>
          <w:w w:val="95"/>
          <w:sz w:val="22"/>
        </w:rPr>
        <w:t>Psychoactive Substance</w:t>
      </w:r>
      <w:r>
        <w:rPr>
          <w:i/>
          <w:color w:val="151515"/>
          <w:spacing w:val="-6"/>
          <w:w w:val="95"/>
          <w:sz w:val="22"/>
        </w:rPr>
        <w:t> </w:t>
      </w:r>
      <w:r>
        <w:rPr>
          <w:i/>
          <w:color w:val="151515"/>
          <w:w w:val="95"/>
          <w:sz w:val="22"/>
        </w:rPr>
        <w:t>Use </w:t>
      </w:r>
      <w:r>
        <w:rPr>
          <w:i/>
          <w:color w:val="151515"/>
          <w:sz w:val="22"/>
        </w:rPr>
        <w:t>Disorders.</w:t>
      </w:r>
      <w:r>
        <w:rPr>
          <w:i/>
          <w:color w:val="151515"/>
          <w:spacing w:val="40"/>
          <w:sz w:val="22"/>
        </w:rPr>
        <w:t> </w:t>
      </w:r>
      <w:r>
        <w:rPr>
          <w:color w:val="151515"/>
          <w:sz w:val="20"/>
        </w:rPr>
        <w:t>Chevy Chase, MD:</w:t>
      </w:r>
      <w:r>
        <w:rPr>
          <w:color w:val="151515"/>
          <w:spacing w:val="40"/>
          <w:sz w:val="20"/>
        </w:rPr>
        <w:t> </w:t>
      </w:r>
      <w:r>
        <w:rPr>
          <w:color w:val="151515"/>
          <w:sz w:val="20"/>
        </w:rPr>
        <w:t>American Society</w:t>
      </w:r>
      <w:r>
        <w:rPr>
          <w:color w:val="151515"/>
          <w:spacing w:val="40"/>
          <w:sz w:val="20"/>
        </w:rPr>
        <w:t> </w:t>
      </w:r>
      <w:r>
        <w:rPr>
          <w:color w:val="151515"/>
          <w:sz w:val="20"/>
        </w:rPr>
        <w:t>of</w:t>
      </w:r>
      <w:r>
        <w:rPr>
          <w:color w:val="151515"/>
          <w:spacing w:val="40"/>
          <w:sz w:val="20"/>
        </w:rPr>
        <w:t> </w:t>
      </w:r>
      <w:r>
        <w:rPr>
          <w:color w:val="151515"/>
          <w:sz w:val="20"/>
        </w:rPr>
        <w:t>Addiction</w:t>
      </w:r>
      <w:r>
        <w:rPr>
          <w:color w:val="151515"/>
          <w:spacing w:val="40"/>
          <w:sz w:val="20"/>
        </w:rPr>
        <w:t> </w:t>
      </w:r>
      <w:r>
        <w:rPr>
          <w:color w:val="151515"/>
          <w:sz w:val="20"/>
        </w:rPr>
        <w:t>Medicine, 1991.</w:t>
      </w:r>
    </w:p>
    <w:p>
      <w:pPr>
        <w:pStyle w:val="BodyText"/>
        <w:spacing w:before="4"/>
        <w:rPr>
          <w:sz w:val="22"/>
        </w:rPr>
      </w:pPr>
    </w:p>
    <w:p>
      <w:pPr>
        <w:spacing w:line="300" w:lineRule="auto" w:before="0"/>
        <w:ind w:left="762" w:right="964" w:hanging="282"/>
        <w:jc w:val="left"/>
        <w:rPr>
          <w:sz w:val="20"/>
        </w:rPr>
      </w:pPr>
      <w:r>
        <w:rPr>
          <w:color w:val="151515"/>
          <w:sz w:val="20"/>
        </w:rPr>
        <w:t>Hubbard, R.L.; Collins, J.J.; Rachel, J.V.; and Cavanaugh,</w:t>
      </w:r>
      <w:r>
        <w:rPr>
          <w:color w:val="151515"/>
          <w:spacing w:val="40"/>
          <w:sz w:val="20"/>
        </w:rPr>
        <w:t> </w:t>
      </w:r>
      <w:r>
        <w:rPr>
          <w:color w:val="151515"/>
          <w:sz w:val="20"/>
        </w:rPr>
        <w:t>E.R.</w:t>
      </w:r>
      <w:r>
        <w:rPr>
          <w:color w:val="151515"/>
          <w:spacing w:val="80"/>
          <w:w w:val="150"/>
          <w:sz w:val="20"/>
        </w:rPr>
        <w:t> </w:t>
      </w:r>
      <w:r>
        <w:rPr>
          <w:color w:val="151515"/>
          <w:sz w:val="20"/>
        </w:rPr>
        <w:t>The</w:t>
      </w:r>
      <w:r>
        <w:rPr>
          <w:color w:val="151515"/>
          <w:spacing w:val="40"/>
          <w:sz w:val="20"/>
        </w:rPr>
        <w:t> </w:t>
      </w:r>
      <w:r>
        <w:rPr>
          <w:color w:val="151515"/>
          <w:sz w:val="20"/>
        </w:rPr>
        <w:t>criminal</w:t>
      </w:r>
      <w:r>
        <w:rPr>
          <w:color w:val="151515"/>
          <w:spacing w:val="77"/>
          <w:sz w:val="20"/>
        </w:rPr>
        <w:t> </w:t>
      </w:r>
      <w:r>
        <w:rPr>
          <w:color w:val="151515"/>
          <w:sz w:val="20"/>
        </w:rPr>
        <w:t>justice</w:t>
      </w:r>
      <w:r>
        <w:rPr>
          <w:color w:val="151515"/>
          <w:spacing w:val="40"/>
          <w:sz w:val="20"/>
        </w:rPr>
        <w:t> </w:t>
      </w:r>
      <w:r>
        <w:rPr>
          <w:color w:val="151515"/>
          <w:sz w:val="20"/>
        </w:rPr>
        <w:t>client</w:t>
      </w:r>
      <w:r>
        <w:rPr>
          <w:color w:val="151515"/>
          <w:spacing w:val="40"/>
          <w:sz w:val="20"/>
        </w:rPr>
        <w:t> </w:t>
      </w:r>
      <w:r>
        <w:rPr>
          <w:color w:val="151515"/>
          <w:sz w:val="20"/>
        </w:rPr>
        <w:t>in</w:t>
      </w:r>
      <w:r>
        <w:rPr>
          <w:color w:val="151515"/>
          <w:spacing w:val="40"/>
          <w:sz w:val="20"/>
        </w:rPr>
        <w:t> </w:t>
      </w:r>
      <w:r>
        <w:rPr>
          <w:color w:val="151515"/>
          <w:sz w:val="20"/>
        </w:rPr>
        <w:t>drug</w:t>
      </w:r>
      <w:r>
        <w:rPr>
          <w:color w:val="151515"/>
          <w:spacing w:val="40"/>
          <w:sz w:val="20"/>
        </w:rPr>
        <w:t> </w:t>
      </w:r>
      <w:r>
        <w:rPr>
          <w:color w:val="151515"/>
          <w:sz w:val="20"/>
        </w:rPr>
        <w:t>abuse</w:t>
      </w:r>
      <w:r>
        <w:rPr>
          <w:color w:val="151515"/>
          <w:spacing w:val="67"/>
          <w:sz w:val="20"/>
        </w:rPr>
        <w:t> </w:t>
      </w:r>
      <w:r>
        <w:rPr>
          <w:color w:val="151515"/>
          <w:sz w:val="20"/>
        </w:rPr>
        <w:t>treatment.</w:t>
      </w:r>
      <w:r>
        <w:rPr>
          <w:color w:val="151515"/>
          <w:spacing w:val="40"/>
          <w:sz w:val="20"/>
        </w:rPr>
        <w:t>  </w:t>
      </w:r>
      <w:r>
        <w:rPr>
          <w:color w:val="151515"/>
          <w:sz w:val="20"/>
        </w:rPr>
        <w:t>In:</w:t>
      </w:r>
      <w:r>
        <w:rPr>
          <w:color w:val="151515"/>
          <w:spacing w:val="80"/>
          <w:w w:val="150"/>
          <w:sz w:val="20"/>
        </w:rPr>
        <w:t> </w:t>
      </w:r>
      <w:r>
        <w:rPr>
          <w:color w:val="151515"/>
          <w:sz w:val="20"/>
        </w:rPr>
        <w:t>Leukenfeld,</w:t>
      </w:r>
      <w:r>
        <w:rPr>
          <w:color w:val="151515"/>
          <w:spacing w:val="40"/>
          <w:sz w:val="20"/>
        </w:rPr>
        <w:t> </w:t>
      </w:r>
      <w:r>
        <w:rPr>
          <w:color w:val="151515"/>
          <w:sz w:val="20"/>
        </w:rPr>
        <w:t>C.J., and</w:t>
      </w:r>
      <w:r>
        <w:rPr>
          <w:color w:val="151515"/>
          <w:spacing w:val="40"/>
          <w:sz w:val="20"/>
        </w:rPr>
        <w:t> </w:t>
      </w:r>
      <w:r>
        <w:rPr>
          <w:color w:val="151515"/>
          <w:sz w:val="20"/>
        </w:rPr>
        <w:t>Tims, F.M., eds.</w:t>
      </w:r>
      <w:r>
        <w:rPr>
          <w:color w:val="151515"/>
          <w:spacing w:val="80"/>
          <w:sz w:val="20"/>
        </w:rPr>
        <w:t> </w:t>
      </w:r>
      <w:r>
        <w:rPr>
          <w:i/>
          <w:color w:val="151515"/>
          <w:sz w:val="22"/>
        </w:rPr>
        <w:t>Compulsory</w:t>
      </w:r>
      <w:r>
        <w:rPr>
          <w:i/>
          <w:color w:val="151515"/>
          <w:sz w:val="22"/>
        </w:rPr>
        <w:t> </w:t>
      </w:r>
      <w:r>
        <w:rPr>
          <w:i/>
          <w:color w:val="151515"/>
          <w:w w:val="90"/>
          <w:sz w:val="22"/>
        </w:rPr>
        <w:t>Treatment of Drug Abuse:</w:t>
      </w:r>
      <w:r>
        <w:rPr>
          <w:i/>
          <w:color w:val="151515"/>
          <w:spacing w:val="24"/>
          <w:sz w:val="22"/>
        </w:rPr>
        <w:t> </w:t>
      </w:r>
      <w:r>
        <w:rPr>
          <w:i/>
          <w:color w:val="151515"/>
          <w:w w:val="90"/>
          <w:sz w:val="22"/>
        </w:rPr>
        <w:t>Research</w:t>
      </w:r>
      <w:r>
        <w:rPr>
          <w:i/>
          <w:color w:val="151515"/>
          <w:spacing w:val="-8"/>
          <w:w w:val="90"/>
          <w:sz w:val="22"/>
        </w:rPr>
        <w:t> </w:t>
      </w:r>
      <w:r>
        <w:rPr>
          <w:i/>
          <w:color w:val="151515"/>
          <w:w w:val="90"/>
          <w:sz w:val="22"/>
        </w:rPr>
        <w:t>and</w:t>
      </w:r>
      <w:r>
        <w:rPr>
          <w:i/>
          <w:color w:val="151515"/>
          <w:spacing w:val="-2"/>
          <w:w w:val="90"/>
          <w:sz w:val="22"/>
        </w:rPr>
        <w:t> </w:t>
      </w:r>
      <w:r>
        <w:rPr>
          <w:i/>
          <w:color w:val="151515"/>
          <w:w w:val="90"/>
          <w:sz w:val="22"/>
        </w:rPr>
        <w:t>Clinical </w:t>
      </w:r>
      <w:r>
        <w:rPr>
          <w:i/>
          <w:color w:val="151515"/>
          <w:sz w:val="22"/>
        </w:rPr>
        <w:t>Practice.</w:t>
      </w:r>
      <w:r>
        <w:rPr>
          <w:i/>
          <w:color w:val="151515"/>
          <w:spacing w:val="80"/>
          <w:sz w:val="22"/>
        </w:rPr>
        <w:t> </w:t>
      </w:r>
      <w:r>
        <w:rPr>
          <w:color w:val="151515"/>
          <w:sz w:val="20"/>
        </w:rPr>
        <w:t>Rockville,</w:t>
      </w:r>
      <w:r>
        <w:rPr>
          <w:color w:val="151515"/>
          <w:spacing w:val="40"/>
          <w:sz w:val="20"/>
        </w:rPr>
        <w:t> </w:t>
      </w:r>
      <w:r>
        <w:rPr>
          <w:color w:val="151515"/>
          <w:sz w:val="20"/>
        </w:rPr>
        <w:t>MD:</w:t>
      </w:r>
      <w:r>
        <w:rPr>
          <w:color w:val="151515"/>
          <w:spacing w:val="80"/>
          <w:sz w:val="20"/>
        </w:rPr>
        <w:t> </w:t>
      </w:r>
      <w:r>
        <w:rPr>
          <w:color w:val="151515"/>
          <w:sz w:val="20"/>
        </w:rPr>
        <w:t>National</w:t>
      </w:r>
      <w:r>
        <w:rPr>
          <w:color w:val="151515"/>
          <w:spacing w:val="40"/>
          <w:sz w:val="20"/>
        </w:rPr>
        <w:t> </w:t>
      </w:r>
      <w:r>
        <w:rPr>
          <w:color w:val="151515"/>
          <w:sz w:val="20"/>
        </w:rPr>
        <w:t>Institute on Drug Abuse, 1988.</w:t>
      </w:r>
      <w:r>
        <w:rPr>
          <w:color w:val="151515"/>
          <w:spacing w:val="40"/>
          <w:sz w:val="20"/>
        </w:rPr>
        <w:t> </w:t>
      </w:r>
      <w:r>
        <w:rPr>
          <w:color w:val="151515"/>
          <w:sz w:val="20"/>
        </w:rPr>
        <w:t>pp.</w:t>
      </w:r>
      <w:r>
        <w:rPr>
          <w:color w:val="151515"/>
          <w:spacing w:val="40"/>
          <w:sz w:val="20"/>
        </w:rPr>
        <w:t> </w:t>
      </w:r>
      <w:r>
        <w:rPr>
          <w:color w:val="151515"/>
          <w:sz w:val="20"/>
        </w:rPr>
        <w:t>57-80.</w:t>
      </w:r>
    </w:p>
    <w:p>
      <w:pPr>
        <w:pStyle w:val="BodyText"/>
        <w:rPr>
          <w:sz w:val="21"/>
        </w:rPr>
      </w:pPr>
    </w:p>
    <w:p>
      <w:pPr>
        <w:pStyle w:val="BodyText"/>
        <w:spacing w:line="304" w:lineRule="auto"/>
        <w:ind w:left="765" w:right="1302" w:hanging="286"/>
      </w:pPr>
      <w:r>
        <w:rPr>
          <w:color w:val="151515"/>
          <w:w w:val="105"/>
        </w:rPr>
        <w:t>Inciardi,</w:t>
      </w:r>
      <w:r>
        <w:rPr>
          <w:color w:val="151515"/>
          <w:spacing w:val="-8"/>
          <w:w w:val="105"/>
        </w:rPr>
        <w:t> </w:t>
      </w:r>
      <w:r>
        <w:rPr>
          <w:color w:val="151515"/>
          <w:w w:val="105"/>
        </w:rPr>
        <w:t>J.A.;</w:t>
      </w:r>
      <w:r>
        <w:rPr>
          <w:color w:val="151515"/>
          <w:spacing w:val="-8"/>
          <w:w w:val="105"/>
        </w:rPr>
        <w:t> </w:t>
      </w:r>
      <w:r>
        <w:rPr>
          <w:color w:val="151515"/>
          <w:w w:val="105"/>
        </w:rPr>
        <w:t>Martin,</w:t>
      </w:r>
      <w:r>
        <w:rPr>
          <w:color w:val="151515"/>
          <w:spacing w:val="-11"/>
          <w:w w:val="105"/>
        </w:rPr>
        <w:t> </w:t>
      </w:r>
      <w:r>
        <w:rPr>
          <w:color w:val="151515"/>
          <w:w w:val="105"/>
        </w:rPr>
        <w:t>S.S.;</w:t>
      </w:r>
      <w:r>
        <w:rPr>
          <w:color w:val="151515"/>
          <w:spacing w:val="-12"/>
          <w:w w:val="105"/>
        </w:rPr>
        <w:t> </w:t>
      </w:r>
      <w:r>
        <w:rPr>
          <w:color w:val="151515"/>
          <w:w w:val="105"/>
        </w:rPr>
        <w:t>and</w:t>
      </w:r>
      <w:r>
        <w:rPr>
          <w:color w:val="151515"/>
          <w:spacing w:val="40"/>
          <w:w w:val="105"/>
        </w:rPr>
        <w:t> </w:t>
      </w:r>
      <w:r>
        <w:rPr>
          <w:color w:val="151515"/>
          <w:w w:val="105"/>
        </w:rPr>
        <w:t>Scarpitti,</w:t>
      </w:r>
      <w:r>
        <w:rPr>
          <w:color w:val="151515"/>
          <w:spacing w:val="-3"/>
          <w:w w:val="105"/>
        </w:rPr>
        <w:t> </w:t>
      </w:r>
      <w:r>
        <w:rPr>
          <w:color w:val="151515"/>
          <w:w w:val="105"/>
        </w:rPr>
        <w:t>F.R. Appropriateness of assertive case management for drug-involved</w:t>
      </w:r>
      <w:r>
        <w:rPr>
          <w:color w:val="151515"/>
          <w:w w:val="105"/>
        </w:rPr>
        <w:t> prison </w:t>
      </w:r>
      <w:r>
        <w:rPr>
          <w:color w:val="151515"/>
        </w:rPr>
        <w:t>releases.</w:t>
      </w:r>
      <w:r>
        <w:rPr>
          <w:color w:val="151515"/>
          <w:spacing w:val="23"/>
        </w:rPr>
        <w:t> </w:t>
      </w:r>
      <w:r>
        <w:rPr>
          <w:i/>
          <w:color w:val="151515"/>
          <w:sz w:val="22"/>
        </w:rPr>
        <w:t>Journal</w:t>
      </w:r>
      <w:r>
        <w:rPr>
          <w:i/>
          <w:color w:val="151515"/>
          <w:spacing w:val="-10"/>
          <w:sz w:val="22"/>
        </w:rPr>
        <w:t> </w:t>
      </w:r>
      <w:r>
        <w:rPr>
          <w:i/>
          <w:color w:val="151515"/>
          <w:sz w:val="22"/>
        </w:rPr>
        <w:t>of</w:t>
      </w:r>
      <w:r>
        <w:rPr>
          <w:i/>
          <w:color w:val="151515"/>
          <w:spacing w:val="-14"/>
          <w:sz w:val="22"/>
        </w:rPr>
        <w:t> </w:t>
      </w:r>
      <w:r>
        <w:rPr>
          <w:i/>
          <w:color w:val="151515"/>
          <w:sz w:val="22"/>
        </w:rPr>
        <w:t>Case</w:t>
      </w:r>
      <w:r>
        <w:rPr>
          <w:i/>
          <w:color w:val="151515"/>
          <w:spacing w:val="-14"/>
          <w:sz w:val="22"/>
        </w:rPr>
        <w:t> </w:t>
      </w:r>
      <w:r>
        <w:rPr>
          <w:i/>
          <w:color w:val="151515"/>
          <w:sz w:val="22"/>
        </w:rPr>
        <w:t>Management</w:t>
      </w:r>
      <w:r>
        <w:rPr>
          <w:i/>
          <w:color w:val="151515"/>
          <w:sz w:val="22"/>
        </w:rPr>
        <w:t> </w:t>
      </w:r>
      <w:r>
        <w:rPr>
          <w:color w:val="151515"/>
          <w:w w:val="105"/>
        </w:rPr>
        <w:t>3(4):145-149, 1994.</w:t>
      </w:r>
    </w:p>
    <w:p>
      <w:pPr>
        <w:pStyle w:val="BodyText"/>
        <w:spacing w:before="7"/>
      </w:pPr>
    </w:p>
    <w:p>
      <w:pPr>
        <w:spacing w:line="297" w:lineRule="auto" w:before="0"/>
        <w:ind w:left="761" w:right="919" w:hanging="282"/>
        <w:jc w:val="left"/>
        <w:rPr>
          <w:sz w:val="20"/>
        </w:rPr>
      </w:pPr>
      <w:r>
        <w:rPr>
          <w:color w:val="151515"/>
          <w:sz w:val="20"/>
        </w:rPr>
        <w:t>Inciardi, J.A., and</w:t>
      </w:r>
      <w:r>
        <w:rPr>
          <w:color w:val="151515"/>
          <w:spacing w:val="40"/>
          <w:sz w:val="20"/>
        </w:rPr>
        <w:t> </w:t>
      </w:r>
      <w:r>
        <w:rPr>
          <w:color w:val="151515"/>
          <w:sz w:val="20"/>
        </w:rPr>
        <w:t>McBride, D.</w:t>
      </w:r>
      <w:r>
        <w:rPr>
          <w:color w:val="151515"/>
          <w:spacing w:val="40"/>
          <w:sz w:val="20"/>
        </w:rPr>
        <w:t> </w:t>
      </w:r>
      <w:r>
        <w:rPr>
          <w:i/>
          <w:color w:val="151515"/>
          <w:sz w:val="22"/>
        </w:rPr>
        <w:t>Treatment</w:t>
      </w:r>
      <w:r>
        <w:rPr>
          <w:i/>
          <w:color w:val="151515"/>
          <w:sz w:val="22"/>
        </w:rPr>
        <w:t> Alternatives</w:t>
      </w:r>
      <w:r>
        <w:rPr>
          <w:i/>
          <w:color w:val="151515"/>
          <w:spacing w:val="-11"/>
          <w:sz w:val="22"/>
        </w:rPr>
        <w:t> </w:t>
      </w:r>
      <w:r>
        <w:rPr>
          <w:i/>
          <w:color w:val="151515"/>
          <w:sz w:val="22"/>
        </w:rPr>
        <w:t>to</w:t>
      </w:r>
      <w:r>
        <w:rPr>
          <w:i/>
          <w:color w:val="151515"/>
          <w:spacing w:val="-13"/>
          <w:sz w:val="22"/>
        </w:rPr>
        <w:t> </w:t>
      </w:r>
      <w:r>
        <w:rPr>
          <w:i/>
          <w:color w:val="151515"/>
          <w:sz w:val="22"/>
        </w:rPr>
        <w:t>Street</w:t>
      </w:r>
      <w:r>
        <w:rPr>
          <w:i/>
          <w:color w:val="151515"/>
          <w:spacing w:val="-14"/>
          <w:sz w:val="22"/>
        </w:rPr>
        <w:t> </w:t>
      </w:r>
      <w:r>
        <w:rPr>
          <w:i/>
          <w:color w:val="151515"/>
          <w:sz w:val="22"/>
        </w:rPr>
        <w:t>Crime:</w:t>
      </w:r>
      <w:r>
        <w:rPr>
          <w:i/>
          <w:color w:val="151515"/>
          <w:spacing w:val="48"/>
          <w:sz w:val="22"/>
        </w:rPr>
        <w:t> </w:t>
      </w:r>
      <w:r>
        <w:rPr>
          <w:i/>
          <w:color w:val="151515"/>
          <w:sz w:val="22"/>
        </w:rPr>
        <w:t>History, Experience,</w:t>
      </w:r>
      <w:r>
        <w:rPr>
          <w:i/>
          <w:color w:val="151515"/>
          <w:spacing w:val="-8"/>
          <w:sz w:val="22"/>
        </w:rPr>
        <w:t> </w:t>
      </w:r>
      <w:r>
        <w:rPr>
          <w:i/>
          <w:color w:val="151515"/>
          <w:sz w:val="22"/>
        </w:rPr>
        <w:t>and Issues.</w:t>
      </w:r>
      <w:r>
        <w:rPr>
          <w:i/>
          <w:color w:val="151515"/>
          <w:spacing w:val="35"/>
          <w:sz w:val="22"/>
        </w:rPr>
        <w:t> </w:t>
      </w:r>
      <w:r>
        <w:rPr>
          <w:color w:val="151515"/>
          <w:sz w:val="20"/>
        </w:rPr>
        <w:t>U.S. Department of Health</w:t>
      </w:r>
      <w:r>
        <w:rPr>
          <w:color w:val="151515"/>
          <w:spacing w:val="40"/>
          <w:sz w:val="20"/>
        </w:rPr>
        <w:t> </w:t>
      </w:r>
      <w:r>
        <w:rPr>
          <w:color w:val="151515"/>
          <w:sz w:val="20"/>
        </w:rPr>
        <w:t>and</w:t>
      </w:r>
      <w:r>
        <w:rPr>
          <w:color w:val="151515"/>
          <w:spacing w:val="40"/>
          <w:sz w:val="20"/>
        </w:rPr>
        <w:t> </w:t>
      </w:r>
      <w:r>
        <w:rPr>
          <w:color w:val="151515"/>
          <w:sz w:val="20"/>
        </w:rPr>
        <w:t>Human</w:t>
      </w:r>
      <w:r>
        <w:rPr>
          <w:color w:val="151515"/>
          <w:spacing w:val="40"/>
          <w:sz w:val="20"/>
        </w:rPr>
        <w:t> </w:t>
      </w:r>
      <w:r>
        <w:rPr>
          <w:color w:val="151515"/>
          <w:sz w:val="20"/>
        </w:rPr>
        <w:t>Services,</w:t>
      </w:r>
      <w:r>
        <w:rPr>
          <w:color w:val="151515"/>
          <w:spacing w:val="40"/>
          <w:sz w:val="20"/>
        </w:rPr>
        <w:t> </w:t>
      </w:r>
      <w:r>
        <w:rPr>
          <w:color w:val="151515"/>
          <w:sz w:val="20"/>
        </w:rPr>
        <w:t>Public</w:t>
      </w:r>
      <w:r>
        <w:rPr>
          <w:color w:val="151515"/>
          <w:spacing w:val="40"/>
          <w:sz w:val="20"/>
        </w:rPr>
        <w:t> </w:t>
      </w:r>
      <w:r>
        <w:rPr>
          <w:color w:val="151515"/>
          <w:sz w:val="20"/>
        </w:rPr>
        <w:t>Health Services.</w:t>
      </w:r>
      <w:r>
        <w:rPr>
          <w:color w:val="151515"/>
          <w:spacing w:val="40"/>
          <w:sz w:val="20"/>
        </w:rPr>
        <w:t> </w:t>
      </w:r>
      <w:r>
        <w:rPr>
          <w:color w:val="151515"/>
          <w:sz w:val="20"/>
        </w:rPr>
        <w:t>HHS Pub. No. (ADM) 91-1749.</w:t>
      </w:r>
    </w:p>
    <w:p>
      <w:pPr>
        <w:pStyle w:val="BodyText"/>
        <w:spacing w:line="316" w:lineRule="auto" w:before="6"/>
        <w:ind w:left="766" w:right="919" w:hanging="1"/>
      </w:pPr>
      <w:r>
        <w:rPr>
          <w:color w:val="151515"/>
          <w:w w:val="110"/>
        </w:rPr>
        <w:t>Washington,</w:t>
      </w:r>
      <w:r>
        <w:rPr>
          <w:color w:val="151515"/>
          <w:spacing w:val="-14"/>
          <w:w w:val="110"/>
        </w:rPr>
        <w:t> </w:t>
      </w:r>
      <w:r>
        <w:rPr>
          <w:color w:val="151515"/>
          <w:w w:val="110"/>
        </w:rPr>
        <w:t>DC:</w:t>
      </w:r>
      <w:r>
        <w:rPr>
          <w:color w:val="151515"/>
          <w:spacing w:val="14"/>
          <w:w w:val="110"/>
        </w:rPr>
        <w:t> </w:t>
      </w:r>
      <w:r>
        <w:rPr>
          <w:color w:val="151515"/>
          <w:w w:val="110"/>
        </w:rPr>
        <w:t>U.S.</w:t>
      </w:r>
      <w:r>
        <w:rPr>
          <w:color w:val="151515"/>
          <w:spacing w:val="-14"/>
          <w:w w:val="110"/>
        </w:rPr>
        <w:t> </w:t>
      </w:r>
      <w:r>
        <w:rPr>
          <w:color w:val="151515"/>
          <w:w w:val="110"/>
        </w:rPr>
        <w:t>Government</w:t>
      </w:r>
      <w:r>
        <w:rPr>
          <w:color w:val="151515"/>
          <w:spacing w:val="-2"/>
          <w:w w:val="110"/>
        </w:rPr>
        <w:t> </w:t>
      </w:r>
      <w:r>
        <w:rPr>
          <w:color w:val="151515"/>
          <w:w w:val="110"/>
        </w:rPr>
        <w:t>Printing Office,</w:t>
      </w:r>
      <w:r>
        <w:rPr>
          <w:color w:val="151515"/>
          <w:spacing w:val="-16"/>
          <w:w w:val="110"/>
        </w:rPr>
        <w:t> </w:t>
      </w:r>
      <w:r>
        <w:rPr>
          <w:color w:val="151515"/>
          <w:w w:val="110"/>
        </w:rPr>
        <w:t>1991.</w:t>
      </w:r>
    </w:p>
    <w:p>
      <w:pPr>
        <w:pStyle w:val="BodyText"/>
        <w:spacing w:before="4"/>
      </w:pPr>
    </w:p>
    <w:p>
      <w:pPr>
        <w:spacing w:line="295" w:lineRule="auto" w:before="0"/>
        <w:ind w:left="765" w:right="976" w:hanging="286"/>
        <w:jc w:val="left"/>
        <w:rPr>
          <w:sz w:val="20"/>
        </w:rPr>
      </w:pPr>
      <w:r>
        <w:rPr>
          <w:color w:val="151515"/>
          <w:sz w:val="20"/>
        </w:rPr>
        <w:t>Inciardi,</w:t>
      </w:r>
      <w:r>
        <w:rPr>
          <w:color w:val="151515"/>
          <w:spacing w:val="40"/>
          <w:sz w:val="20"/>
        </w:rPr>
        <w:t> </w:t>
      </w:r>
      <w:r>
        <w:rPr>
          <w:color w:val="151515"/>
          <w:sz w:val="20"/>
        </w:rPr>
        <w:t>J.A.; Tims,</w:t>
      </w:r>
      <w:r>
        <w:rPr>
          <w:color w:val="151515"/>
          <w:spacing w:val="40"/>
          <w:sz w:val="20"/>
        </w:rPr>
        <w:t> </w:t>
      </w:r>
      <w:r>
        <w:rPr>
          <w:color w:val="151515"/>
          <w:sz w:val="20"/>
        </w:rPr>
        <w:t>F.M.;</w:t>
      </w:r>
      <w:r>
        <w:rPr>
          <w:color w:val="151515"/>
          <w:spacing w:val="40"/>
          <w:sz w:val="20"/>
        </w:rPr>
        <w:t> </w:t>
      </w:r>
      <w:r>
        <w:rPr>
          <w:color w:val="151515"/>
          <w:sz w:val="20"/>
        </w:rPr>
        <w:t>and</w:t>
      </w:r>
      <w:r>
        <w:rPr>
          <w:color w:val="151515"/>
          <w:spacing w:val="80"/>
          <w:sz w:val="20"/>
        </w:rPr>
        <w:t> </w:t>
      </w:r>
      <w:r>
        <w:rPr>
          <w:color w:val="151515"/>
          <w:sz w:val="20"/>
        </w:rPr>
        <w:t>Fletcher,</w:t>
      </w:r>
      <w:r>
        <w:rPr>
          <w:color w:val="151515"/>
          <w:spacing w:val="40"/>
          <w:sz w:val="20"/>
        </w:rPr>
        <w:t> </w:t>
      </w:r>
      <w:r>
        <w:rPr>
          <w:color w:val="151515"/>
          <w:sz w:val="20"/>
        </w:rPr>
        <w:t>B.W., </w:t>
      </w:r>
      <w:r>
        <w:rPr>
          <w:color w:val="151515"/>
          <w:spacing w:val="-2"/>
          <w:w w:val="95"/>
          <w:sz w:val="20"/>
        </w:rPr>
        <w:t>eds.</w:t>
      </w:r>
      <w:r>
        <w:rPr>
          <w:color w:val="151515"/>
          <w:spacing w:val="26"/>
          <w:sz w:val="20"/>
        </w:rPr>
        <w:t> </w:t>
      </w:r>
      <w:r>
        <w:rPr>
          <w:i/>
          <w:color w:val="151515"/>
          <w:spacing w:val="-2"/>
          <w:w w:val="95"/>
          <w:sz w:val="22"/>
        </w:rPr>
        <w:t>Innovative Approaches</w:t>
      </w:r>
      <w:r>
        <w:rPr>
          <w:i/>
          <w:color w:val="151515"/>
          <w:spacing w:val="-4"/>
          <w:w w:val="95"/>
          <w:sz w:val="22"/>
        </w:rPr>
        <w:t> </w:t>
      </w:r>
      <w:r>
        <w:rPr>
          <w:i/>
          <w:color w:val="151515"/>
          <w:spacing w:val="-2"/>
          <w:w w:val="95"/>
          <w:sz w:val="22"/>
        </w:rPr>
        <w:t>in</w:t>
      </w:r>
      <w:r>
        <w:rPr>
          <w:i/>
          <w:color w:val="151515"/>
          <w:spacing w:val="-7"/>
          <w:w w:val="95"/>
          <w:sz w:val="22"/>
        </w:rPr>
        <w:t> </w:t>
      </w:r>
      <w:r>
        <w:rPr>
          <w:i/>
          <w:color w:val="151515"/>
          <w:spacing w:val="-2"/>
          <w:w w:val="95"/>
          <w:sz w:val="22"/>
        </w:rPr>
        <w:t>the</w:t>
      </w:r>
      <w:r>
        <w:rPr>
          <w:i/>
          <w:color w:val="151515"/>
          <w:spacing w:val="-9"/>
          <w:w w:val="95"/>
          <w:sz w:val="22"/>
        </w:rPr>
        <w:t> </w:t>
      </w:r>
      <w:r>
        <w:rPr>
          <w:i/>
          <w:color w:val="151515"/>
          <w:spacing w:val="-2"/>
          <w:w w:val="95"/>
          <w:sz w:val="22"/>
        </w:rPr>
        <w:t>Treatment</w:t>
      </w:r>
      <w:r>
        <w:rPr>
          <w:i/>
          <w:color w:val="151515"/>
          <w:sz w:val="22"/>
        </w:rPr>
        <w:t> </w:t>
      </w:r>
      <w:r>
        <w:rPr>
          <w:i/>
          <w:color w:val="151515"/>
          <w:spacing w:val="-2"/>
          <w:w w:val="95"/>
          <w:sz w:val="22"/>
        </w:rPr>
        <w:t>of</w:t>
      </w:r>
      <w:r>
        <w:rPr>
          <w:i/>
          <w:color w:val="151515"/>
          <w:spacing w:val="-2"/>
          <w:w w:val="95"/>
          <w:sz w:val="22"/>
        </w:rPr>
        <w:t> </w:t>
      </w:r>
      <w:r>
        <w:rPr>
          <w:i/>
          <w:color w:val="151515"/>
          <w:w w:val="95"/>
          <w:sz w:val="22"/>
        </w:rPr>
        <w:t>Drug</w:t>
      </w:r>
      <w:r>
        <w:rPr>
          <w:i/>
          <w:color w:val="151515"/>
          <w:spacing w:val="-7"/>
          <w:w w:val="95"/>
          <w:sz w:val="22"/>
        </w:rPr>
        <w:t> </w:t>
      </w:r>
      <w:r>
        <w:rPr>
          <w:i/>
          <w:color w:val="151515"/>
          <w:w w:val="95"/>
          <w:sz w:val="22"/>
        </w:rPr>
        <w:t>Abuse:</w:t>
      </w:r>
      <w:r>
        <w:rPr>
          <w:i/>
          <w:color w:val="151515"/>
          <w:spacing w:val="25"/>
          <w:sz w:val="22"/>
        </w:rPr>
        <w:t> </w:t>
      </w:r>
      <w:r>
        <w:rPr>
          <w:i/>
          <w:color w:val="151515"/>
          <w:w w:val="95"/>
          <w:sz w:val="22"/>
        </w:rPr>
        <w:t>Program</w:t>
      </w:r>
      <w:r>
        <w:rPr>
          <w:i/>
          <w:color w:val="151515"/>
          <w:spacing w:val="-11"/>
          <w:w w:val="95"/>
          <w:sz w:val="22"/>
        </w:rPr>
        <w:t> </w:t>
      </w:r>
      <w:r>
        <w:rPr>
          <w:i/>
          <w:color w:val="151515"/>
          <w:w w:val="95"/>
          <w:sz w:val="22"/>
        </w:rPr>
        <w:t>Models</w:t>
      </w:r>
      <w:r>
        <w:rPr>
          <w:i/>
          <w:color w:val="151515"/>
          <w:spacing w:val="-9"/>
          <w:w w:val="95"/>
          <w:sz w:val="22"/>
        </w:rPr>
        <w:t> </w:t>
      </w:r>
      <w:r>
        <w:rPr>
          <w:i/>
          <w:color w:val="151515"/>
          <w:w w:val="95"/>
          <w:sz w:val="22"/>
        </w:rPr>
        <w:t>and</w:t>
      </w:r>
      <w:r>
        <w:rPr>
          <w:i/>
          <w:color w:val="151515"/>
          <w:spacing w:val="3"/>
          <w:sz w:val="22"/>
        </w:rPr>
        <w:t> </w:t>
      </w:r>
      <w:r>
        <w:rPr>
          <w:i/>
          <w:color w:val="151515"/>
          <w:w w:val="95"/>
          <w:sz w:val="22"/>
        </w:rPr>
        <w:t>Strategies. </w:t>
      </w:r>
      <w:r>
        <w:rPr>
          <w:color w:val="151515"/>
          <w:sz w:val="20"/>
        </w:rPr>
        <w:t>Westport,</w:t>
      </w:r>
      <w:r>
        <w:rPr>
          <w:color w:val="151515"/>
          <w:spacing w:val="40"/>
          <w:sz w:val="20"/>
        </w:rPr>
        <w:t> </w:t>
      </w:r>
      <w:r>
        <w:rPr>
          <w:color w:val="151515"/>
          <w:sz w:val="20"/>
        </w:rPr>
        <w:t>CN:</w:t>
      </w:r>
      <w:r>
        <w:rPr>
          <w:color w:val="151515"/>
          <w:spacing w:val="80"/>
          <w:sz w:val="20"/>
        </w:rPr>
        <w:t> </w:t>
      </w:r>
      <w:r>
        <w:rPr>
          <w:color w:val="151515"/>
          <w:sz w:val="20"/>
        </w:rPr>
        <w:t>Greenwood</w:t>
      </w:r>
      <w:r>
        <w:rPr>
          <w:color w:val="151515"/>
          <w:spacing w:val="40"/>
          <w:sz w:val="20"/>
        </w:rPr>
        <w:t> </w:t>
      </w:r>
      <w:r>
        <w:rPr>
          <w:color w:val="151515"/>
          <w:sz w:val="20"/>
        </w:rPr>
        <w:t>Press, 1993.</w:t>
      </w:r>
    </w:p>
    <w:p>
      <w:pPr>
        <w:pStyle w:val="BodyText"/>
        <w:spacing w:before="5"/>
      </w:pPr>
    </w:p>
    <w:p>
      <w:pPr>
        <w:spacing w:line="292" w:lineRule="auto" w:before="0"/>
        <w:ind w:left="762" w:right="919" w:hanging="283"/>
        <w:jc w:val="left"/>
        <w:rPr>
          <w:sz w:val="20"/>
        </w:rPr>
      </w:pPr>
      <w:r>
        <w:rPr>
          <w:color w:val="151515"/>
          <w:sz w:val="20"/>
        </w:rPr>
        <w:t>Institute of Medicine.</w:t>
      </w:r>
      <w:r>
        <w:rPr>
          <w:color w:val="151515"/>
          <w:spacing w:val="40"/>
          <w:sz w:val="20"/>
        </w:rPr>
        <w:t> </w:t>
      </w:r>
      <w:r>
        <w:rPr>
          <w:i/>
          <w:color w:val="151515"/>
          <w:sz w:val="22"/>
        </w:rPr>
        <w:t>Broadening the Base</w:t>
      </w:r>
      <w:r>
        <w:rPr>
          <w:i/>
          <w:color w:val="151515"/>
          <w:spacing w:val="-6"/>
          <w:sz w:val="22"/>
        </w:rPr>
        <w:t> </w:t>
      </w:r>
      <w:r>
        <w:rPr>
          <w:i/>
          <w:color w:val="151515"/>
          <w:sz w:val="22"/>
        </w:rPr>
        <w:t>of</w:t>
      </w:r>
      <w:r>
        <w:rPr>
          <w:i/>
          <w:color w:val="151515"/>
          <w:sz w:val="22"/>
        </w:rPr>
        <w:t> </w:t>
      </w:r>
      <w:r>
        <w:rPr>
          <w:i/>
          <w:color w:val="151515"/>
          <w:w w:val="95"/>
          <w:sz w:val="22"/>
        </w:rPr>
        <w:t>Treatment</w:t>
      </w:r>
      <w:r>
        <w:rPr>
          <w:i/>
          <w:color w:val="151515"/>
          <w:spacing w:val="10"/>
          <w:sz w:val="22"/>
        </w:rPr>
        <w:t> </w:t>
      </w:r>
      <w:r>
        <w:rPr>
          <w:i/>
          <w:color w:val="151515"/>
          <w:w w:val="95"/>
          <w:sz w:val="22"/>
        </w:rPr>
        <w:t>for</w:t>
      </w:r>
      <w:r>
        <w:rPr>
          <w:i/>
          <w:color w:val="151515"/>
          <w:spacing w:val="-9"/>
          <w:w w:val="95"/>
          <w:sz w:val="22"/>
        </w:rPr>
        <w:t> </w:t>
      </w:r>
      <w:r>
        <w:rPr>
          <w:i/>
          <w:color w:val="151515"/>
          <w:w w:val="95"/>
          <w:sz w:val="22"/>
        </w:rPr>
        <w:t>Alcohol</w:t>
      </w:r>
      <w:r>
        <w:rPr>
          <w:i/>
          <w:color w:val="151515"/>
          <w:sz w:val="22"/>
        </w:rPr>
        <w:t> </w:t>
      </w:r>
      <w:r>
        <w:rPr>
          <w:i/>
          <w:color w:val="151515"/>
          <w:w w:val="95"/>
          <w:sz w:val="22"/>
        </w:rPr>
        <w:t>Problems.</w:t>
      </w:r>
      <w:r>
        <w:rPr>
          <w:i/>
          <w:color w:val="151515"/>
          <w:spacing w:val="22"/>
          <w:sz w:val="22"/>
        </w:rPr>
        <w:t> </w:t>
      </w:r>
      <w:r>
        <w:rPr>
          <w:color w:val="151515"/>
          <w:w w:val="95"/>
          <w:sz w:val="20"/>
        </w:rPr>
        <w:t>Washington, </w:t>
      </w:r>
      <w:r>
        <w:rPr>
          <w:color w:val="151515"/>
          <w:sz w:val="20"/>
        </w:rPr>
        <w:t>DC:</w:t>
      </w:r>
      <w:r>
        <w:rPr>
          <w:color w:val="151515"/>
          <w:spacing w:val="80"/>
          <w:sz w:val="20"/>
        </w:rPr>
        <w:t> </w:t>
      </w:r>
      <w:r>
        <w:rPr>
          <w:color w:val="151515"/>
          <w:sz w:val="20"/>
        </w:rPr>
        <w:t>National</w:t>
      </w:r>
      <w:r>
        <w:rPr>
          <w:color w:val="151515"/>
          <w:spacing w:val="40"/>
          <w:sz w:val="20"/>
        </w:rPr>
        <w:t> </w:t>
      </w:r>
      <w:r>
        <w:rPr>
          <w:color w:val="151515"/>
          <w:sz w:val="20"/>
        </w:rPr>
        <w:t>Academy</w:t>
      </w:r>
      <w:r>
        <w:rPr>
          <w:color w:val="151515"/>
          <w:spacing w:val="40"/>
          <w:sz w:val="20"/>
        </w:rPr>
        <w:t> </w:t>
      </w:r>
      <w:r>
        <w:rPr>
          <w:color w:val="151515"/>
          <w:sz w:val="20"/>
        </w:rPr>
        <w:t>Press, 1990.</w:t>
      </w:r>
    </w:p>
    <w:p>
      <w:pPr>
        <w:pStyle w:val="BodyText"/>
        <w:spacing w:before="20"/>
        <w:ind w:left="4895"/>
      </w:pPr>
      <w:r>
        <w:rPr>
          <w:color w:val="151515"/>
          <w:spacing w:val="-5"/>
          <w:w w:val="105"/>
        </w:rPr>
        <w:t>77</w:t>
      </w:r>
    </w:p>
    <w:p>
      <w:pPr>
        <w:spacing w:after="0"/>
        <w:sectPr>
          <w:type w:val="continuous"/>
          <w:pgSz w:w="12240" w:h="15840"/>
          <w:pgMar w:top="1080" w:bottom="0" w:left="960" w:right="540"/>
          <w:cols w:num="2" w:equalWidth="0">
            <w:col w:w="4807" w:space="243"/>
            <w:col w:w="5690"/>
          </w:cols>
        </w:sectPr>
      </w:pPr>
    </w:p>
    <w:p>
      <w:pPr>
        <w:spacing w:before="76"/>
        <w:ind w:left="199" w:right="0" w:firstLine="0"/>
        <w:jc w:val="left"/>
        <w:rPr>
          <w:i/>
          <w:sz w:val="21"/>
        </w:rPr>
      </w:pPr>
      <w:r>
        <w:rPr>
          <w:i/>
          <w:color w:val="131313"/>
          <w:spacing w:val="-2"/>
          <w:sz w:val="21"/>
        </w:rPr>
        <w:t>Appendix</w:t>
      </w:r>
      <w:r>
        <w:rPr>
          <w:i/>
          <w:color w:val="131313"/>
          <w:spacing w:val="4"/>
          <w:sz w:val="21"/>
        </w:rPr>
        <w:t> </w:t>
      </w:r>
      <w:r>
        <w:rPr>
          <w:i/>
          <w:color w:val="131313"/>
          <w:spacing w:val="-10"/>
          <w:sz w:val="21"/>
        </w:rPr>
        <w:t>A</w:t>
      </w:r>
    </w:p>
    <w:p>
      <w:pPr>
        <w:pStyle w:val="BodyText"/>
        <w:rPr>
          <w:i/>
        </w:rPr>
      </w:pPr>
    </w:p>
    <w:p>
      <w:pPr>
        <w:spacing w:after="0"/>
        <w:sectPr>
          <w:pgSz w:w="12240" w:h="15840"/>
          <w:pgMar w:top="660" w:bottom="280" w:left="960" w:right="540"/>
        </w:sectPr>
      </w:pPr>
    </w:p>
    <w:p>
      <w:pPr>
        <w:pStyle w:val="BodyText"/>
        <w:spacing w:before="8"/>
        <w:rPr>
          <w:i/>
          <w:sz w:val="21"/>
        </w:rPr>
      </w:pPr>
    </w:p>
    <w:p>
      <w:pPr>
        <w:spacing w:before="0"/>
        <w:ind w:left="482" w:right="0" w:firstLine="0"/>
        <w:jc w:val="left"/>
        <w:rPr>
          <w:i/>
          <w:sz w:val="21"/>
        </w:rPr>
      </w:pPr>
      <w:r>
        <w:rPr>
          <w:color w:val="131313"/>
          <w:sz w:val="20"/>
        </w:rPr>
        <w:t>Institute</w:t>
      </w:r>
      <w:r>
        <w:rPr>
          <w:color w:val="131313"/>
          <w:spacing w:val="18"/>
          <w:sz w:val="20"/>
        </w:rPr>
        <w:t> </w:t>
      </w:r>
      <w:r>
        <w:rPr>
          <w:color w:val="131313"/>
          <w:sz w:val="20"/>
        </w:rPr>
        <w:t>of</w:t>
      </w:r>
      <w:r>
        <w:rPr>
          <w:color w:val="131313"/>
          <w:spacing w:val="24"/>
          <w:sz w:val="20"/>
        </w:rPr>
        <w:t> </w:t>
      </w:r>
      <w:r>
        <w:rPr>
          <w:color w:val="131313"/>
          <w:sz w:val="20"/>
        </w:rPr>
        <w:t>Medicine.</w:t>
      </w:r>
      <w:r>
        <w:rPr>
          <w:color w:val="131313"/>
          <w:spacing w:val="66"/>
          <w:sz w:val="20"/>
        </w:rPr>
        <w:t> </w:t>
      </w:r>
      <w:r>
        <w:rPr>
          <w:i/>
          <w:color w:val="131313"/>
          <w:sz w:val="21"/>
        </w:rPr>
        <w:t>Treating</w:t>
      </w:r>
      <w:r>
        <w:rPr>
          <w:i/>
          <w:color w:val="131313"/>
          <w:spacing w:val="37"/>
          <w:sz w:val="21"/>
        </w:rPr>
        <w:t> </w:t>
      </w:r>
      <w:r>
        <w:rPr>
          <w:i/>
          <w:color w:val="131313"/>
          <w:sz w:val="21"/>
        </w:rPr>
        <w:t>Drug</w:t>
      </w:r>
      <w:r>
        <w:rPr>
          <w:i/>
          <w:color w:val="131313"/>
          <w:spacing w:val="26"/>
          <w:sz w:val="21"/>
        </w:rPr>
        <w:t> </w:t>
      </w:r>
      <w:r>
        <w:rPr>
          <w:i/>
          <w:color w:val="131313"/>
          <w:spacing w:val="-2"/>
          <w:sz w:val="21"/>
        </w:rPr>
        <w:t>Problems.</w:t>
      </w:r>
    </w:p>
    <w:p>
      <w:pPr>
        <w:pStyle w:val="BodyText"/>
        <w:spacing w:line="312" w:lineRule="auto" w:before="71"/>
        <w:ind w:left="772" w:hanging="4"/>
      </w:pPr>
      <w:r>
        <w:rPr>
          <w:color w:val="131313"/>
          <w:w w:val="105"/>
        </w:rPr>
        <w:t>Vol. </w:t>
      </w:r>
      <w:r>
        <w:rPr>
          <w:color w:val="131313"/>
          <w:w w:val="105"/>
          <w:sz w:val="19"/>
        </w:rPr>
        <w:t>l.</w:t>
      </w:r>
      <w:r>
        <w:rPr>
          <w:color w:val="131313"/>
          <w:spacing w:val="80"/>
          <w:w w:val="105"/>
          <w:sz w:val="19"/>
        </w:rPr>
        <w:t> </w:t>
      </w:r>
      <w:r>
        <w:rPr>
          <w:color w:val="131313"/>
          <w:w w:val="105"/>
        </w:rPr>
        <w:t>Washington, DC:</w:t>
      </w:r>
      <w:r>
        <w:rPr>
          <w:color w:val="131313"/>
          <w:spacing w:val="40"/>
          <w:w w:val="105"/>
        </w:rPr>
        <w:t> </w:t>
      </w:r>
      <w:r>
        <w:rPr>
          <w:color w:val="131313"/>
          <w:w w:val="105"/>
        </w:rPr>
        <w:t>National Academy Press,</w:t>
      </w:r>
      <w:r>
        <w:rPr>
          <w:color w:val="131313"/>
          <w:spacing w:val="-11"/>
          <w:w w:val="105"/>
        </w:rPr>
        <w:t> </w:t>
      </w:r>
      <w:r>
        <w:rPr>
          <w:color w:val="131313"/>
          <w:w w:val="105"/>
        </w:rPr>
        <w:t>1990.</w:t>
      </w:r>
    </w:p>
    <w:p>
      <w:pPr>
        <w:pStyle w:val="BodyText"/>
        <w:spacing w:before="1"/>
        <w:rPr>
          <w:sz w:val="21"/>
        </w:rPr>
      </w:pPr>
    </w:p>
    <w:p>
      <w:pPr>
        <w:pStyle w:val="BodyText"/>
        <w:spacing w:line="314" w:lineRule="auto"/>
        <w:ind w:left="768" w:right="41" w:hanging="287"/>
      </w:pPr>
      <w:r>
        <w:rPr>
          <w:color w:val="131313"/>
          <w:w w:val="110"/>
        </w:rPr>
        <w:t>Intagliata, J.</w:t>
      </w:r>
      <w:r>
        <w:rPr>
          <w:color w:val="131313"/>
          <w:spacing w:val="40"/>
          <w:w w:val="110"/>
        </w:rPr>
        <w:t> </w:t>
      </w:r>
      <w:r>
        <w:rPr>
          <w:color w:val="131313"/>
          <w:w w:val="110"/>
        </w:rPr>
        <w:t>Improving the quality of community</w:t>
      </w:r>
      <w:r>
        <w:rPr>
          <w:color w:val="131313"/>
          <w:spacing w:val="-6"/>
          <w:w w:val="110"/>
        </w:rPr>
        <w:t> </w:t>
      </w:r>
      <w:r>
        <w:rPr>
          <w:color w:val="131313"/>
          <w:w w:val="110"/>
        </w:rPr>
        <w:t>care</w:t>
      </w:r>
      <w:r>
        <w:rPr>
          <w:color w:val="131313"/>
          <w:spacing w:val="-14"/>
          <w:w w:val="110"/>
        </w:rPr>
        <w:t> </w:t>
      </w:r>
      <w:r>
        <w:rPr>
          <w:color w:val="131313"/>
          <w:w w:val="110"/>
        </w:rPr>
        <w:t>for</w:t>
      </w:r>
      <w:r>
        <w:rPr>
          <w:color w:val="131313"/>
          <w:spacing w:val="-2"/>
          <w:w w:val="110"/>
        </w:rPr>
        <w:t> </w:t>
      </w:r>
      <w:r>
        <w:rPr>
          <w:color w:val="131313"/>
          <w:w w:val="110"/>
        </w:rPr>
        <w:t>the</w:t>
      </w:r>
      <w:r>
        <w:rPr>
          <w:color w:val="131313"/>
          <w:spacing w:val="-14"/>
          <w:w w:val="110"/>
        </w:rPr>
        <w:t> </w:t>
      </w:r>
      <w:r>
        <w:rPr>
          <w:color w:val="131313"/>
          <w:w w:val="110"/>
        </w:rPr>
        <w:t>chronically</w:t>
      </w:r>
      <w:r>
        <w:rPr>
          <w:color w:val="131313"/>
          <w:spacing w:val="-1"/>
          <w:w w:val="110"/>
        </w:rPr>
        <w:t> </w:t>
      </w:r>
      <w:r>
        <w:rPr>
          <w:color w:val="131313"/>
          <w:w w:val="110"/>
        </w:rPr>
        <w:t>mentally disabled:</w:t>
      </w:r>
      <w:r>
        <w:rPr>
          <w:color w:val="131313"/>
          <w:spacing w:val="40"/>
          <w:w w:val="110"/>
        </w:rPr>
        <w:t> </w:t>
      </w:r>
      <w:r>
        <w:rPr>
          <w:color w:val="131313"/>
          <w:w w:val="110"/>
        </w:rPr>
        <w:t>The role of case management.</w:t>
      </w:r>
    </w:p>
    <w:p>
      <w:pPr>
        <w:spacing w:line="227" w:lineRule="exact" w:before="0"/>
        <w:ind w:left="778" w:right="0" w:firstLine="0"/>
        <w:jc w:val="left"/>
        <w:rPr>
          <w:sz w:val="20"/>
        </w:rPr>
      </w:pPr>
      <w:r>
        <w:rPr>
          <w:i/>
          <w:color w:val="131313"/>
          <w:w w:val="95"/>
          <w:sz w:val="21"/>
        </w:rPr>
        <w:t>Schizophrenia</w:t>
      </w:r>
      <w:r>
        <w:rPr>
          <w:i/>
          <w:color w:val="131313"/>
          <w:spacing w:val="40"/>
          <w:sz w:val="21"/>
        </w:rPr>
        <w:t> </w:t>
      </w:r>
      <w:r>
        <w:rPr>
          <w:i/>
          <w:color w:val="131313"/>
          <w:w w:val="95"/>
          <w:sz w:val="21"/>
        </w:rPr>
        <w:t>Bulletin</w:t>
      </w:r>
      <w:r>
        <w:rPr>
          <w:i/>
          <w:color w:val="131313"/>
          <w:spacing w:val="75"/>
          <w:sz w:val="21"/>
        </w:rPr>
        <w:t> </w:t>
      </w:r>
      <w:r>
        <w:rPr>
          <w:color w:val="131313"/>
          <w:w w:val="95"/>
          <w:sz w:val="20"/>
        </w:rPr>
        <w:t>8(4):655-674,</w:t>
      </w:r>
      <w:r>
        <w:rPr>
          <w:color w:val="131313"/>
          <w:spacing w:val="9"/>
          <w:sz w:val="20"/>
        </w:rPr>
        <w:t> </w:t>
      </w:r>
      <w:r>
        <w:rPr>
          <w:color w:val="131313"/>
          <w:spacing w:val="-2"/>
          <w:w w:val="95"/>
          <w:sz w:val="20"/>
        </w:rPr>
        <w:t>1982.</w:t>
      </w:r>
    </w:p>
    <w:p>
      <w:pPr>
        <w:pStyle w:val="BodyText"/>
        <w:rPr>
          <w:sz w:val="27"/>
        </w:rPr>
      </w:pPr>
    </w:p>
    <w:p>
      <w:pPr>
        <w:spacing w:line="307" w:lineRule="auto" w:before="1"/>
        <w:ind w:left="763" w:right="87" w:hanging="282"/>
        <w:jc w:val="left"/>
        <w:rPr>
          <w:sz w:val="20"/>
        </w:rPr>
      </w:pPr>
      <w:r>
        <w:rPr>
          <w:color w:val="131313"/>
          <w:w w:val="105"/>
          <w:sz w:val="20"/>
        </w:rPr>
        <w:t>Intagliata,</w:t>
      </w:r>
      <w:r>
        <w:rPr>
          <w:color w:val="131313"/>
          <w:spacing w:val="31"/>
          <w:w w:val="105"/>
          <w:sz w:val="20"/>
        </w:rPr>
        <w:t> </w:t>
      </w:r>
      <w:r>
        <w:rPr>
          <w:color w:val="131313"/>
          <w:w w:val="105"/>
          <w:sz w:val="20"/>
        </w:rPr>
        <w:t>J.</w:t>
      </w:r>
      <w:r>
        <w:rPr>
          <w:color w:val="131313"/>
          <w:spacing w:val="80"/>
          <w:w w:val="105"/>
          <w:sz w:val="20"/>
        </w:rPr>
        <w:t> </w:t>
      </w:r>
      <w:r>
        <w:rPr>
          <w:color w:val="131313"/>
          <w:w w:val="105"/>
          <w:sz w:val="20"/>
        </w:rPr>
        <w:t>Operationalizing</w:t>
      </w:r>
      <w:r>
        <w:rPr>
          <w:color w:val="131313"/>
          <w:spacing w:val="39"/>
          <w:w w:val="105"/>
          <w:sz w:val="20"/>
        </w:rPr>
        <w:t> </w:t>
      </w:r>
      <w:r>
        <w:rPr>
          <w:color w:val="131313"/>
          <w:w w:val="105"/>
          <w:sz w:val="20"/>
        </w:rPr>
        <w:t>a</w:t>
      </w:r>
      <w:r>
        <w:rPr>
          <w:color w:val="131313"/>
          <w:spacing w:val="40"/>
          <w:w w:val="105"/>
          <w:sz w:val="20"/>
        </w:rPr>
        <w:t> </w:t>
      </w:r>
      <w:r>
        <w:rPr>
          <w:color w:val="131313"/>
          <w:w w:val="105"/>
          <w:sz w:val="20"/>
        </w:rPr>
        <w:t>case management system:</w:t>
      </w:r>
      <w:r>
        <w:rPr>
          <w:color w:val="131313"/>
          <w:spacing w:val="40"/>
          <w:w w:val="105"/>
          <w:sz w:val="20"/>
        </w:rPr>
        <w:t> </w:t>
      </w:r>
      <w:r>
        <w:rPr>
          <w:color w:val="131313"/>
          <w:w w:val="105"/>
          <w:sz w:val="20"/>
        </w:rPr>
        <w:t>A multilevel approach. </w:t>
      </w:r>
      <w:r>
        <w:rPr>
          <w:i/>
          <w:color w:val="131313"/>
          <w:spacing w:val="-2"/>
          <w:sz w:val="21"/>
        </w:rPr>
        <w:t>National</w:t>
      </w:r>
      <w:r>
        <w:rPr>
          <w:i/>
          <w:color w:val="131313"/>
          <w:spacing w:val="-7"/>
          <w:sz w:val="21"/>
        </w:rPr>
        <w:t> </w:t>
      </w:r>
      <w:r>
        <w:rPr>
          <w:i/>
          <w:color w:val="131313"/>
          <w:spacing w:val="-2"/>
          <w:sz w:val="21"/>
        </w:rPr>
        <w:t>Conference</w:t>
      </w:r>
      <w:r>
        <w:rPr>
          <w:i/>
          <w:color w:val="131313"/>
          <w:spacing w:val="-3"/>
          <w:sz w:val="21"/>
        </w:rPr>
        <w:t> </w:t>
      </w:r>
      <w:r>
        <w:rPr>
          <w:i/>
          <w:color w:val="131313"/>
          <w:spacing w:val="-2"/>
          <w:sz w:val="21"/>
        </w:rPr>
        <w:t>on</w:t>
      </w:r>
      <w:r>
        <w:rPr>
          <w:i/>
          <w:color w:val="131313"/>
          <w:spacing w:val="-7"/>
          <w:sz w:val="21"/>
        </w:rPr>
        <w:t> </w:t>
      </w:r>
      <w:r>
        <w:rPr>
          <w:i/>
          <w:color w:val="131313"/>
          <w:spacing w:val="-2"/>
          <w:sz w:val="21"/>
        </w:rPr>
        <w:t>Social</w:t>
      </w:r>
      <w:r>
        <w:rPr>
          <w:i/>
          <w:color w:val="131313"/>
          <w:spacing w:val="-12"/>
          <w:sz w:val="21"/>
        </w:rPr>
        <w:t> </w:t>
      </w:r>
      <w:r>
        <w:rPr>
          <w:i/>
          <w:color w:val="131313"/>
          <w:spacing w:val="-2"/>
          <w:sz w:val="21"/>
        </w:rPr>
        <w:t>Welfare:</w:t>
      </w:r>
      <w:r>
        <w:rPr>
          <w:i/>
          <w:color w:val="131313"/>
          <w:spacing w:val="21"/>
          <w:sz w:val="21"/>
        </w:rPr>
        <w:t> </w:t>
      </w:r>
      <w:r>
        <w:rPr>
          <w:i/>
          <w:color w:val="131313"/>
          <w:spacing w:val="-2"/>
          <w:sz w:val="21"/>
        </w:rPr>
        <w:t>Case</w:t>
      </w:r>
      <w:r>
        <w:rPr>
          <w:i/>
          <w:color w:val="131313"/>
          <w:spacing w:val="-2"/>
          <w:sz w:val="21"/>
        </w:rPr>
        <w:t> </w:t>
      </w:r>
      <w:r>
        <w:rPr>
          <w:i/>
          <w:color w:val="131313"/>
          <w:w w:val="105"/>
          <w:sz w:val="21"/>
        </w:rPr>
        <w:t>Management:</w:t>
      </w:r>
      <w:r>
        <w:rPr>
          <w:i/>
          <w:color w:val="131313"/>
          <w:spacing w:val="40"/>
          <w:w w:val="105"/>
          <w:sz w:val="21"/>
        </w:rPr>
        <w:t> </w:t>
      </w:r>
      <w:r>
        <w:rPr>
          <w:i/>
          <w:color w:val="131313"/>
          <w:w w:val="105"/>
          <w:sz w:val="21"/>
        </w:rPr>
        <w:t>State</w:t>
      </w:r>
      <w:r>
        <w:rPr>
          <w:i/>
          <w:color w:val="131313"/>
          <w:spacing w:val="-5"/>
          <w:w w:val="105"/>
          <w:sz w:val="21"/>
        </w:rPr>
        <w:t> </w:t>
      </w:r>
      <w:r>
        <w:rPr>
          <w:i/>
          <w:color w:val="131313"/>
          <w:w w:val="105"/>
          <w:sz w:val="21"/>
        </w:rPr>
        <w:t>of the Art.</w:t>
      </w:r>
      <w:r>
        <w:rPr>
          <w:i/>
          <w:color w:val="131313"/>
          <w:spacing w:val="29"/>
          <w:w w:val="105"/>
          <w:sz w:val="21"/>
        </w:rPr>
        <w:t> </w:t>
      </w:r>
      <w:r>
        <w:rPr>
          <w:color w:val="131313"/>
          <w:w w:val="105"/>
          <w:sz w:val="20"/>
        </w:rPr>
        <w:t>Washington, DC:</w:t>
      </w:r>
      <w:r>
        <w:rPr>
          <w:color w:val="131313"/>
          <w:spacing w:val="40"/>
          <w:w w:val="105"/>
          <w:sz w:val="20"/>
        </w:rPr>
        <w:t> </w:t>
      </w:r>
      <w:r>
        <w:rPr>
          <w:color w:val="131313"/>
          <w:w w:val="105"/>
          <w:sz w:val="20"/>
        </w:rPr>
        <w:t>U.S. Department of Health and Human Services,</w:t>
      </w:r>
      <w:r>
        <w:rPr>
          <w:color w:val="131313"/>
          <w:spacing w:val="-7"/>
          <w:w w:val="105"/>
          <w:sz w:val="20"/>
        </w:rPr>
        <w:t> </w:t>
      </w:r>
      <w:r>
        <w:rPr>
          <w:color w:val="131313"/>
          <w:w w:val="105"/>
          <w:sz w:val="20"/>
        </w:rPr>
        <w:t>1981.</w:t>
      </w:r>
    </w:p>
    <w:p>
      <w:pPr>
        <w:pStyle w:val="BodyText"/>
        <w:spacing w:before="5"/>
        <w:rPr>
          <w:sz w:val="21"/>
        </w:rPr>
      </w:pPr>
    </w:p>
    <w:p>
      <w:pPr>
        <w:spacing w:line="304" w:lineRule="auto" w:before="0"/>
        <w:ind w:left="757" w:right="118" w:hanging="284"/>
        <w:jc w:val="left"/>
        <w:rPr>
          <w:sz w:val="20"/>
        </w:rPr>
      </w:pPr>
      <w:r>
        <w:rPr>
          <w:color w:val="131313"/>
          <w:sz w:val="20"/>
        </w:rPr>
        <w:t>Joint</w:t>
      </w:r>
      <w:r>
        <w:rPr>
          <w:color w:val="131313"/>
          <w:spacing w:val="59"/>
          <w:sz w:val="20"/>
        </w:rPr>
        <w:t> </w:t>
      </w:r>
      <w:r>
        <w:rPr>
          <w:color w:val="131313"/>
          <w:sz w:val="20"/>
        </w:rPr>
        <w:t>Commission</w:t>
      </w:r>
      <w:r>
        <w:rPr>
          <w:color w:val="131313"/>
          <w:spacing w:val="64"/>
          <w:w w:val="150"/>
          <w:sz w:val="20"/>
        </w:rPr>
        <w:t> </w:t>
      </w:r>
      <w:r>
        <w:rPr>
          <w:color w:val="131313"/>
          <w:sz w:val="20"/>
        </w:rPr>
        <w:t>on</w:t>
      </w:r>
      <w:r>
        <w:rPr>
          <w:color w:val="131313"/>
          <w:spacing w:val="79"/>
          <w:sz w:val="20"/>
        </w:rPr>
        <w:t> </w:t>
      </w:r>
      <w:r>
        <w:rPr>
          <w:color w:val="131313"/>
          <w:sz w:val="20"/>
        </w:rPr>
        <w:t>Accreditation</w:t>
      </w:r>
      <w:r>
        <w:rPr>
          <w:color w:val="131313"/>
          <w:spacing w:val="78"/>
          <w:sz w:val="20"/>
        </w:rPr>
        <w:t> </w:t>
      </w:r>
      <w:r>
        <w:rPr>
          <w:color w:val="131313"/>
          <w:sz w:val="20"/>
        </w:rPr>
        <w:t>of</w:t>
      </w:r>
      <w:r>
        <w:rPr>
          <w:color w:val="131313"/>
          <w:spacing w:val="80"/>
          <w:w w:val="150"/>
          <w:sz w:val="20"/>
        </w:rPr>
        <w:t> </w:t>
      </w:r>
      <w:r>
        <w:rPr>
          <w:color w:val="131313"/>
          <w:sz w:val="20"/>
        </w:rPr>
        <w:t>Healthcare Organizations.</w:t>
      </w:r>
      <w:r>
        <w:rPr>
          <w:color w:val="131313"/>
          <w:spacing w:val="40"/>
          <w:sz w:val="20"/>
        </w:rPr>
        <w:t> </w:t>
      </w:r>
      <w:r>
        <w:rPr>
          <w:i/>
          <w:color w:val="131313"/>
          <w:sz w:val="21"/>
        </w:rPr>
        <w:t>Principles of</w:t>
      </w:r>
      <w:r>
        <w:rPr>
          <w:i/>
          <w:color w:val="131313"/>
          <w:sz w:val="21"/>
        </w:rPr>
        <w:t> Accreditation of</w:t>
      </w:r>
      <w:r>
        <w:rPr>
          <w:i/>
          <w:color w:val="131313"/>
          <w:spacing w:val="-7"/>
          <w:sz w:val="21"/>
        </w:rPr>
        <w:t> </w:t>
      </w:r>
      <w:r>
        <w:rPr>
          <w:i/>
          <w:color w:val="131313"/>
          <w:sz w:val="21"/>
        </w:rPr>
        <w:t>Community Mental Health Service Programs.</w:t>
      </w:r>
      <w:r>
        <w:rPr>
          <w:i/>
          <w:color w:val="131313"/>
          <w:spacing w:val="40"/>
          <w:sz w:val="21"/>
        </w:rPr>
        <w:t> </w:t>
      </w:r>
      <w:r>
        <w:rPr>
          <w:color w:val="131313"/>
          <w:sz w:val="20"/>
        </w:rPr>
        <w:t>Oakbrook Terrace, IL:</w:t>
      </w:r>
      <w:r>
        <w:rPr>
          <w:color w:val="131313"/>
          <w:spacing w:val="40"/>
          <w:sz w:val="20"/>
        </w:rPr>
        <w:t> </w:t>
      </w:r>
      <w:r>
        <w:rPr>
          <w:color w:val="131313"/>
          <w:sz w:val="20"/>
        </w:rPr>
        <w:t>Joint Commission</w:t>
      </w:r>
      <w:r>
        <w:rPr>
          <w:color w:val="131313"/>
          <w:spacing w:val="40"/>
          <w:sz w:val="20"/>
        </w:rPr>
        <w:t> </w:t>
      </w:r>
      <w:r>
        <w:rPr>
          <w:color w:val="131313"/>
          <w:sz w:val="20"/>
        </w:rPr>
        <w:t>on</w:t>
      </w:r>
      <w:r>
        <w:rPr>
          <w:color w:val="131313"/>
          <w:spacing w:val="40"/>
          <w:sz w:val="20"/>
        </w:rPr>
        <w:t> </w:t>
      </w:r>
      <w:r>
        <w:rPr>
          <w:color w:val="131313"/>
          <w:sz w:val="20"/>
        </w:rPr>
        <w:t>Accreditation</w:t>
      </w:r>
      <w:r>
        <w:rPr>
          <w:color w:val="131313"/>
          <w:spacing w:val="40"/>
          <w:sz w:val="20"/>
        </w:rPr>
        <w:t> </w:t>
      </w:r>
      <w:r>
        <w:rPr>
          <w:color w:val="131313"/>
          <w:sz w:val="20"/>
        </w:rPr>
        <w:t>of</w:t>
      </w:r>
      <w:r>
        <w:rPr>
          <w:color w:val="131313"/>
          <w:spacing w:val="40"/>
          <w:sz w:val="20"/>
        </w:rPr>
        <w:t> </w:t>
      </w:r>
      <w:r>
        <w:rPr>
          <w:color w:val="131313"/>
          <w:sz w:val="20"/>
        </w:rPr>
        <w:t>Hospitals, </w:t>
      </w:r>
      <w:r>
        <w:rPr>
          <w:color w:val="131313"/>
          <w:spacing w:val="-2"/>
          <w:sz w:val="20"/>
        </w:rPr>
        <w:t>1979.</w:t>
      </w:r>
    </w:p>
    <w:p>
      <w:pPr>
        <w:pStyle w:val="BodyText"/>
        <w:spacing w:before="4"/>
        <w:rPr>
          <w:sz w:val="21"/>
        </w:rPr>
      </w:pPr>
    </w:p>
    <w:p>
      <w:pPr>
        <w:spacing w:line="302" w:lineRule="auto" w:before="1"/>
        <w:ind w:left="759" w:right="47" w:hanging="286"/>
        <w:jc w:val="left"/>
        <w:rPr>
          <w:sz w:val="20"/>
        </w:rPr>
      </w:pPr>
      <w:r>
        <w:rPr>
          <w:color w:val="131313"/>
          <w:sz w:val="20"/>
        </w:rPr>
        <w:t>Joint</w:t>
      </w:r>
      <w:r>
        <w:rPr>
          <w:color w:val="131313"/>
          <w:spacing w:val="57"/>
          <w:sz w:val="20"/>
        </w:rPr>
        <w:t> </w:t>
      </w:r>
      <w:r>
        <w:rPr>
          <w:color w:val="131313"/>
          <w:sz w:val="20"/>
        </w:rPr>
        <w:t>Commission</w:t>
      </w:r>
      <w:r>
        <w:rPr>
          <w:color w:val="131313"/>
          <w:spacing w:val="62"/>
          <w:w w:val="150"/>
          <w:sz w:val="20"/>
        </w:rPr>
        <w:t> </w:t>
      </w:r>
      <w:r>
        <w:rPr>
          <w:color w:val="131313"/>
          <w:sz w:val="20"/>
        </w:rPr>
        <w:t>on</w:t>
      </w:r>
      <w:r>
        <w:rPr>
          <w:color w:val="131313"/>
          <w:spacing w:val="76"/>
          <w:sz w:val="20"/>
        </w:rPr>
        <w:t> </w:t>
      </w:r>
      <w:r>
        <w:rPr>
          <w:color w:val="131313"/>
          <w:sz w:val="20"/>
        </w:rPr>
        <w:t>Accreditation</w:t>
      </w:r>
      <w:r>
        <w:rPr>
          <w:color w:val="131313"/>
          <w:spacing w:val="76"/>
          <w:sz w:val="20"/>
        </w:rPr>
        <w:t> </w:t>
      </w:r>
      <w:r>
        <w:rPr>
          <w:color w:val="131313"/>
          <w:sz w:val="20"/>
        </w:rPr>
        <w:t>of</w:t>
      </w:r>
      <w:r>
        <w:rPr>
          <w:color w:val="131313"/>
          <w:spacing w:val="80"/>
          <w:w w:val="150"/>
          <w:sz w:val="20"/>
        </w:rPr>
        <w:t> </w:t>
      </w:r>
      <w:r>
        <w:rPr>
          <w:color w:val="131313"/>
          <w:sz w:val="20"/>
        </w:rPr>
        <w:t>Healthcare Organizations.</w:t>
      </w:r>
      <w:r>
        <w:rPr>
          <w:color w:val="131313"/>
          <w:spacing w:val="40"/>
          <w:sz w:val="20"/>
        </w:rPr>
        <w:t> </w:t>
      </w:r>
      <w:r>
        <w:rPr>
          <w:i/>
          <w:color w:val="131313"/>
          <w:sz w:val="21"/>
        </w:rPr>
        <w:t>Accreditation</w:t>
      </w:r>
      <w:r>
        <w:rPr>
          <w:i/>
          <w:color w:val="131313"/>
          <w:spacing w:val="80"/>
          <w:sz w:val="21"/>
        </w:rPr>
        <w:t> </w:t>
      </w:r>
      <w:r>
        <w:rPr>
          <w:i/>
          <w:color w:val="131313"/>
          <w:sz w:val="21"/>
        </w:rPr>
        <w:t>Manual</w:t>
      </w:r>
      <w:r>
        <w:rPr>
          <w:i/>
          <w:color w:val="131313"/>
          <w:spacing w:val="6"/>
          <w:sz w:val="21"/>
        </w:rPr>
        <w:t> </w:t>
      </w:r>
      <w:r>
        <w:rPr>
          <w:i/>
          <w:color w:val="131313"/>
          <w:sz w:val="21"/>
        </w:rPr>
        <w:t>for</w:t>
      </w:r>
      <w:r>
        <w:rPr>
          <w:i/>
          <w:color w:val="131313"/>
          <w:spacing w:val="-12"/>
          <w:sz w:val="21"/>
        </w:rPr>
        <w:t> </w:t>
      </w:r>
      <w:r>
        <w:rPr>
          <w:i/>
          <w:color w:val="131313"/>
          <w:sz w:val="21"/>
        </w:rPr>
        <w:t>Mental</w:t>
      </w:r>
      <w:r>
        <w:rPr>
          <w:i/>
          <w:color w:val="131313"/>
          <w:spacing w:val="10"/>
          <w:sz w:val="21"/>
        </w:rPr>
        <w:t> </w:t>
      </w:r>
      <w:r>
        <w:rPr>
          <w:i/>
          <w:color w:val="131313"/>
          <w:sz w:val="21"/>
        </w:rPr>
        <w:t>Health,</w:t>
      </w:r>
      <w:r>
        <w:rPr>
          <w:i/>
          <w:color w:val="131313"/>
          <w:spacing w:val="-14"/>
          <w:sz w:val="21"/>
        </w:rPr>
        <w:t> </w:t>
      </w:r>
      <w:r>
        <w:rPr>
          <w:i/>
          <w:color w:val="131313"/>
          <w:sz w:val="21"/>
        </w:rPr>
        <w:t>Chemical Dependency, and Mental </w:t>
      </w:r>
      <w:r>
        <w:rPr>
          <w:i/>
          <w:color w:val="131313"/>
          <w:w w:val="95"/>
          <w:sz w:val="21"/>
        </w:rPr>
        <w:t>Retardation/Developmental Disabilities Services. </w:t>
      </w:r>
      <w:r>
        <w:rPr>
          <w:i/>
          <w:color w:val="131313"/>
          <w:sz w:val="21"/>
        </w:rPr>
        <w:t>Vol. 1,</w:t>
      </w:r>
      <w:r>
        <w:rPr>
          <w:i/>
          <w:color w:val="131313"/>
          <w:spacing w:val="40"/>
          <w:sz w:val="21"/>
        </w:rPr>
        <w:t> </w:t>
      </w:r>
      <w:r>
        <w:rPr>
          <w:i/>
          <w:color w:val="131313"/>
          <w:sz w:val="21"/>
        </w:rPr>
        <w:t>Standards.</w:t>
      </w:r>
      <w:r>
        <w:rPr>
          <w:i/>
          <w:color w:val="131313"/>
          <w:spacing w:val="40"/>
          <w:sz w:val="21"/>
        </w:rPr>
        <w:t> </w:t>
      </w:r>
      <w:r>
        <w:rPr>
          <w:color w:val="131313"/>
          <w:sz w:val="20"/>
        </w:rPr>
        <w:t>Oakbrook Terrace, IL: Joint Commission</w:t>
      </w:r>
      <w:r>
        <w:rPr>
          <w:color w:val="131313"/>
          <w:spacing w:val="40"/>
          <w:sz w:val="20"/>
        </w:rPr>
        <w:t> </w:t>
      </w:r>
      <w:r>
        <w:rPr>
          <w:color w:val="131313"/>
          <w:sz w:val="20"/>
        </w:rPr>
        <w:t>on Accreditation</w:t>
      </w:r>
      <w:r>
        <w:rPr>
          <w:color w:val="131313"/>
          <w:spacing w:val="40"/>
          <w:sz w:val="20"/>
        </w:rPr>
        <w:t> </w:t>
      </w:r>
      <w:r>
        <w:rPr>
          <w:color w:val="131313"/>
          <w:sz w:val="20"/>
        </w:rPr>
        <w:t>of</w:t>
      </w:r>
      <w:r>
        <w:rPr>
          <w:color w:val="131313"/>
          <w:spacing w:val="40"/>
          <w:sz w:val="20"/>
        </w:rPr>
        <w:t> </w:t>
      </w:r>
      <w:r>
        <w:rPr>
          <w:color w:val="131313"/>
          <w:sz w:val="20"/>
        </w:rPr>
        <w:t>Healthcare Organizations,</w:t>
      </w:r>
      <w:r>
        <w:rPr>
          <w:color w:val="131313"/>
          <w:spacing w:val="-15"/>
          <w:sz w:val="20"/>
        </w:rPr>
        <w:t> </w:t>
      </w:r>
      <w:r>
        <w:rPr>
          <w:color w:val="131313"/>
          <w:sz w:val="20"/>
        </w:rPr>
        <w:t>1995.</w:t>
      </w:r>
    </w:p>
    <w:p>
      <w:pPr>
        <w:pStyle w:val="BodyText"/>
        <w:spacing w:before="11"/>
        <w:rPr>
          <w:sz w:val="21"/>
        </w:rPr>
      </w:pPr>
    </w:p>
    <w:p>
      <w:pPr>
        <w:spacing w:line="304" w:lineRule="auto" w:before="0"/>
        <w:ind w:left="761" w:right="87" w:hanging="278"/>
        <w:jc w:val="left"/>
        <w:rPr>
          <w:sz w:val="20"/>
        </w:rPr>
      </w:pPr>
      <w:r>
        <w:rPr>
          <w:color w:val="131313"/>
          <w:w w:val="105"/>
          <w:sz w:val="20"/>
        </w:rPr>
        <w:t>Kanter, J.S.</w:t>
      </w:r>
      <w:r>
        <w:rPr>
          <w:color w:val="131313"/>
          <w:spacing w:val="40"/>
          <w:w w:val="105"/>
          <w:sz w:val="20"/>
        </w:rPr>
        <w:t> </w:t>
      </w:r>
      <w:r>
        <w:rPr>
          <w:color w:val="131313"/>
          <w:w w:val="105"/>
          <w:sz w:val="20"/>
        </w:rPr>
        <w:t>Case management</w:t>
      </w:r>
      <w:r>
        <w:rPr>
          <w:color w:val="131313"/>
          <w:spacing w:val="40"/>
          <w:w w:val="105"/>
          <w:sz w:val="20"/>
        </w:rPr>
        <w:t> </w:t>
      </w:r>
      <w:r>
        <w:rPr>
          <w:color w:val="131313"/>
          <w:w w:val="105"/>
          <w:sz w:val="20"/>
        </w:rPr>
        <w:t>of</w:t>
      </w:r>
      <w:r>
        <w:rPr>
          <w:color w:val="131313"/>
          <w:spacing w:val="40"/>
          <w:w w:val="105"/>
          <w:sz w:val="20"/>
        </w:rPr>
        <w:t> </w:t>
      </w:r>
      <w:r>
        <w:rPr>
          <w:color w:val="131313"/>
          <w:w w:val="105"/>
          <w:sz w:val="20"/>
        </w:rPr>
        <w:t>the</w:t>
      </w:r>
      <w:r>
        <w:rPr>
          <w:color w:val="131313"/>
          <w:spacing w:val="40"/>
          <w:w w:val="105"/>
          <w:sz w:val="20"/>
        </w:rPr>
        <w:t> </w:t>
      </w:r>
      <w:r>
        <w:rPr>
          <w:color w:val="131313"/>
          <w:w w:val="105"/>
          <w:sz w:val="20"/>
        </w:rPr>
        <w:t>young adult chronic patient:</w:t>
      </w:r>
      <w:r>
        <w:rPr>
          <w:color w:val="131313"/>
          <w:spacing w:val="40"/>
          <w:w w:val="105"/>
          <w:sz w:val="20"/>
        </w:rPr>
        <w:t> </w:t>
      </w:r>
      <w:r>
        <w:rPr>
          <w:color w:val="131313"/>
          <w:w w:val="105"/>
          <w:sz w:val="20"/>
        </w:rPr>
        <w:t>A clinical perspective. </w:t>
      </w:r>
      <w:r>
        <w:rPr>
          <w:color w:val="131313"/>
          <w:spacing w:val="-2"/>
          <w:w w:val="105"/>
          <w:sz w:val="20"/>
        </w:rPr>
        <w:t>In:</w:t>
      </w:r>
      <w:r>
        <w:rPr>
          <w:color w:val="131313"/>
          <w:spacing w:val="11"/>
          <w:w w:val="105"/>
          <w:sz w:val="20"/>
        </w:rPr>
        <w:t> </w:t>
      </w:r>
      <w:r>
        <w:rPr>
          <w:color w:val="131313"/>
          <w:spacing w:val="-2"/>
          <w:w w:val="105"/>
          <w:sz w:val="20"/>
        </w:rPr>
        <w:t>Kanter,</w:t>
      </w:r>
      <w:r>
        <w:rPr>
          <w:color w:val="131313"/>
          <w:spacing w:val="-11"/>
          <w:w w:val="105"/>
          <w:sz w:val="20"/>
        </w:rPr>
        <w:t> </w:t>
      </w:r>
      <w:r>
        <w:rPr>
          <w:color w:val="131313"/>
          <w:spacing w:val="-2"/>
          <w:w w:val="105"/>
          <w:sz w:val="20"/>
        </w:rPr>
        <w:t>J.S.,</w:t>
      </w:r>
      <w:r>
        <w:rPr>
          <w:color w:val="131313"/>
          <w:spacing w:val="-12"/>
          <w:w w:val="105"/>
          <w:sz w:val="20"/>
        </w:rPr>
        <w:t> </w:t>
      </w:r>
      <w:r>
        <w:rPr>
          <w:color w:val="131313"/>
          <w:spacing w:val="-2"/>
          <w:w w:val="105"/>
          <w:sz w:val="20"/>
        </w:rPr>
        <w:t>ed.</w:t>
      </w:r>
      <w:r>
        <w:rPr>
          <w:color w:val="131313"/>
          <w:spacing w:val="43"/>
          <w:w w:val="105"/>
          <w:sz w:val="20"/>
        </w:rPr>
        <w:t> </w:t>
      </w:r>
      <w:r>
        <w:rPr>
          <w:i/>
          <w:color w:val="131313"/>
          <w:spacing w:val="-2"/>
          <w:w w:val="105"/>
          <w:sz w:val="21"/>
        </w:rPr>
        <w:t>Clinical</w:t>
      </w:r>
      <w:r>
        <w:rPr>
          <w:i/>
          <w:color w:val="131313"/>
          <w:spacing w:val="6"/>
          <w:w w:val="105"/>
          <w:sz w:val="21"/>
        </w:rPr>
        <w:t> </w:t>
      </w:r>
      <w:r>
        <w:rPr>
          <w:i/>
          <w:color w:val="131313"/>
          <w:spacing w:val="-2"/>
          <w:w w:val="105"/>
          <w:sz w:val="21"/>
        </w:rPr>
        <w:t>Issues</w:t>
      </w:r>
      <w:r>
        <w:rPr>
          <w:i/>
          <w:color w:val="131313"/>
          <w:spacing w:val="-12"/>
          <w:w w:val="105"/>
          <w:sz w:val="21"/>
        </w:rPr>
        <w:t> </w:t>
      </w:r>
      <w:r>
        <w:rPr>
          <w:i/>
          <w:color w:val="131313"/>
          <w:spacing w:val="-2"/>
          <w:w w:val="105"/>
          <w:sz w:val="21"/>
        </w:rPr>
        <w:t>in</w:t>
      </w:r>
      <w:r>
        <w:rPr>
          <w:i/>
          <w:color w:val="131313"/>
          <w:spacing w:val="-12"/>
          <w:w w:val="105"/>
          <w:sz w:val="21"/>
        </w:rPr>
        <w:t> </w:t>
      </w:r>
      <w:r>
        <w:rPr>
          <w:i/>
          <w:color w:val="131313"/>
          <w:spacing w:val="-2"/>
          <w:w w:val="105"/>
          <w:sz w:val="21"/>
        </w:rPr>
        <w:t>Treating</w:t>
      </w:r>
      <w:r>
        <w:rPr>
          <w:i/>
          <w:color w:val="131313"/>
          <w:spacing w:val="-2"/>
          <w:w w:val="105"/>
          <w:sz w:val="21"/>
        </w:rPr>
        <w:t> </w:t>
      </w:r>
      <w:r>
        <w:rPr>
          <w:i/>
          <w:color w:val="131313"/>
          <w:sz w:val="21"/>
        </w:rPr>
        <w:t>the</w:t>
      </w:r>
      <w:r>
        <w:rPr>
          <w:i/>
          <w:color w:val="131313"/>
          <w:spacing w:val="-14"/>
          <w:sz w:val="21"/>
        </w:rPr>
        <w:t> </w:t>
      </w:r>
      <w:r>
        <w:rPr>
          <w:i/>
          <w:color w:val="131313"/>
          <w:sz w:val="21"/>
        </w:rPr>
        <w:t>Chronic</w:t>
      </w:r>
      <w:r>
        <w:rPr>
          <w:i/>
          <w:color w:val="131313"/>
          <w:spacing w:val="-6"/>
          <w:sz w:val="21"/>
        </w:rPr>
        <w:t> </w:t>
      </w:r>
      <w:r>
        <w:rPr>
          <w:i/>
          <w:color w:val="131313"/>
          <w:sz w:val="21"/>
        </w:rPr>
        <w:t>Mentally Ill:</w:t>
      </w:r>
      <w:r>
        <w:rPr>
          <w:i/>
          <w:color w:val="131313"/>
          <w:spacing w:val="32"/>
          <w:sz w:val="21"/>
        </w:rPr>
        <w:t> </w:t>
      </w:r>
      <w:r>
        <w:rPr>
          <w:i/>
          <w:color w:val="131313"/>
          <w:sz w:val="21"/>
        </w:rPr>
        <w:t>New Directions for Mental Health Services.</w:t>
      </w:r>
      <w:r>
        <w:rPr>
          <w:i/>
          <w:color w:val="131313"/>
          <w:spacing w:val="-1"/>
          <w:sz w:val="21"/>
        </w:rPr>
        <w:t> </w:t>
      </w:r>
      <w:r>
        <w:rPr>
          <w:color w:val="131313"/>
          <w:sz w:val="20"/>
        </w:rPr>
        <w:t>No.</w:t>
      </w:r>
      <w:r>
        <w:rPr>
          <w:color w:val="131313"/>
          <w:spacing w:val="-6"/>
          <w:sz w:val="20"/>
        </w:rPr>
        <w:t> </w:t>
      </w:r>
      <w:r>
        <w:rPr>
          <w:color w:val="131313"/>
          <w:sz w:val="20"/>
        </w:rPr>
        <w:t>27.</w:t>
      </w:r>
      <w:r>
        <w:rPr>
          <w:color w:val="131313"/>
          <w:spacing w:val="32"/>
          <w:sz w:val="20"/>
        </w:rPr>
        <w:t> </w:t>
      </w:r>
      <w:r>
        <w:rPr>
          <w:color w:val="131313"/>
          <w:sz w:val="20"/>
        </w:rPr>
        <w:t>San</w:t>
      </w:r>
      <w:r>
        <w:rPr>
          <w:color w:val="131313"/>
          <w:spacing w:val="-5"/>
          <w:sz w:val="20"/>
        </w:rPr>
        <w:t> </w:t>
      </w:r>
      <w:r>
        <w:rPr>
          <w:color w:val="131313"/>
          <w:sz w:val="20"/>
        </w:rPr>
        <w:t>Francisco: </w:t>
      </w:r>
      <w:r>
        <w:rPr>
          <w:color w:val="131313"/>
          <w:w w:val="105"/>
          <w:sz w:val="20"/>
        </w:rPr>
        <w:t>Jossey-Bass, 1985.</w:t>
      </w:r>
      <w:r>
        <w:rPr>
          <w:color w:val="131313"/>
          <w:spacing w:val="40"/>
          <w:w w:val="105"/>
          <w:sz w:val="20"/>
        </w:rPr>
        <w:t> </w:t>
      </w:r>
      <w:r>
        <w:rPr>
          <w:color w:val="131313"/>
          <w:w w:val="105"/>
          <w:sz w:val="20"/>
        </w:rPr>
        <w:t>pp.</w:t>
      </w:r>
      <w:r>
        <w:rPr>
          <w:color w:val="131313"/>
          <w:spacing w:val="40"/>
          <w:w w:val="105"/>
          <w:sz w:val="20"/>
        </w:rPr>
        <w:t> </w:t>
      </w:r>
      <w:r>
        <w:rPr>
          <w:color w:val="131313"/>
          <w:w w:val="105"/>
          <w:sz w:val="20"/>
        </w:rPr>
        <w:t>77-92.</w:t>
      </w:r>
    </w:p>
    <w:p>
      <w:pPr>
        <w:pStyle w:val="BodyText"/>
        <w:spacing w:before="4"/>
        <w:rPr>
          <w:sz w:val="21"/>
        </w:rPr>
      </w:pPr>
    </w:p>
    <w:p>
      <w:pPr>
        <w:spacing w:line="304" w:lineRule="auto" w:before="0"/>
        <w:ind w:left="763" w:right="41" w:hanging="280"/>
        <w:jc w:val="left"/>
        <w:rPr>
          <w:sz w:val="20"/>
        </w:rPr>
      </w:pPr>
      <w:r>
        <w:rPr>
          <w:color w:val="131313"/>
          <w:w w:val="105"/>
          <w:sz w:val="20"/>
        </w:rPr>
        <w:t>Kanter, J.</w:t>
      </w:r>
      <w:r>
        <w:rPr>
          <w:color w:val="131313"/>
          <w:spacing w:val="40"/>
          <w:w w:val="105"/>
          <w:sz w:val="20"/>
        </w:rPr>
        <w:t> </w:t>
      </w:r>
      <w:r>
        <w:rPr>
          <w:color w:val="131313"/>
          <w:w w:val="105"/>
          <w:sz w:val="20"/>
        </w:rPr>
        <w:t>Case management with long-term patients:</w:t>
      </w:r>
      <w:r>
        <w:rPr>
          <w:color w:val="131313"/>
          <w:spacing w:val="80"/>
          <w:w w:val="105"/>
          <w:sz w:val="20"/>
        </w:rPr>
        <w:t> </w:t>
      </w:r>
      <w:r>
        <w:rPr>
          <w:color w:val="131313"/>
          <w:w w:val="105"/>
          <w:sz w:val="20"/>
        </w:rPr>
        <w:t>A comprehensive approach.</w:t>
      </w:r>
      <w:r>
        <w:rPr>
          <w:color w:val="131313"/>
          <w:spacing w:val="40"/>
          <w:w w:val="105"/>
          <w:sz w:val="20"/>
        </w:rPr>
        <w:t> </w:t>
      </w:r>
      <w:r>
        <w:rPr>
          <w:color w:val="131313"/>
          <w:w w:val="105"/>
          <w:sz w:val="20"/>
        </w:rPr>
        <w:t>In: </w:t>
      </w:r>
      <w:r>
        <w:rPr>
          <w:color w:val="131313"/>
          <w:w w:val="95"/>
          <w:sz w:val="20"/>
        </w:rPr>
        <w:t>Sore££,</w:t>
      </w:r>
      <w:r>
        <w:rPr>
          <w:color w:val="131313"/>
          <w:spacing w:val="-8"/>
          <w:w w:val="95"/>
          <w:sz w:val="20"/>
        </w:rPr>
        <w:t> </w:t>
      </w:r>
      <w:r>
        <w:rPr>
          <w:color w:val="131313"/>
          <w:w w:val="95"/>
          <w:sz w:val="20"/>
        </w:rPr>
        <w:t>S.,</w:t>
      </w:r>
      <w:r>
        <w:rPr>
          <w:color w:val="131313"/>
          <w:spacing w:val="-10"/>
          <w:w w:val="95"/>
          <w:sz w:val="20"/>
        </w:rPr>
        <w:t> </w:t>
      </w:r>
      <w:r>
        <w:rPr>
          <w:color w:val="131313"/>
          <w:w w:val="95"/>
          <w:sz w:val="20"/>
        </w:rPr>
        <w:t>ed.</w:t>
      </w:r>
      <w:r>
        <w:rPr>
          <w:color w:val="131313"/>
          <w:spacing w:val="60"/>
          <w:sz w:val="20"/>
        </w:rPr>
        <w:t> </w:t>
      </w:r>
      <w:r>
        <w:rPr>
          <w:i/>
          <w:color w:val="131313"/>
          <w:w w:val="95"/>
          <w:sz w:val="21"/>
        </w:rPr>
        <w:t>Handbook</w:t>
      </w:r>
      <w:r>
        <w:rPr>
          <w:i/>
          <w:color w:val="131313"/>
          <w:sz w:val="21"/>
        </w:rPr>
        <w:t> </w:t>
      </w:r>
      <w:r>
        <w:rPr>
          <w:i/>
          <w:color w:val="131313"/>
          <w:w w:val="95"/>
          <w:sz w:val="21"/>
        </w:rPr>
        <w:t>for</w:t>
      </w:r>
      <w:r>
        <w:rPr>
          <w:i/>
          <w:color w:val="131313"/>
          <w:spacing w:val="-6"/>
          <w:w w:val="95"/>
          <w:sz w:val="21"/>
        </w:rPr>
        <w:t> </w:t>
      </w:r>
      <w:r>
        <w:rPr>
          <w:i/>
          <w:color w:val="131313"/>
          <w:w w:val="95"/>
          <w:sz w:val="21"/>
        </w:rPr>
        <w:t>the</w:t>
      </w:r>
      <w:r>
        <w:rPr>
          <w:i/>
          <w:color w:val="131313"/>
          <w:spacing w:val="-9"/>
          <w:w w:val="95"/>
          <w:sz w:val="21"/>
        </w:rPr>
        <w:t> </w:t>
      </w:r>
      <w:r>
        <w:rPr>
          <w:i/>
          <w:color w:val="131313"/>
          <w:w w:val="95"/>
          <w:sz w:val="21"/>
        </w:rPr>
        <w:t>Treatment</w:t>
      </w:r>
      <w:r>
        <w:rPr>
          <w:i/>
          <w:color w:val="131313"/>
          <w:sz w:val="21"/>
        </w:rPr>
        <w:t> </w:t>
      </w:r>
      <w:r>
        <w:rPr>
          <w:i/>
          <w:color w:val="131313"/>
          <w:w w:val="95"/>
          <w:sz w:val="21"/>
        </w:rPr>
        <w:t>of</w:t>
      </w:r>
      <w:r>
        <w:rPr>
          <w:i/>
          <w:color w:val="131313"/>
          <w:spacing w:val="-1"/>
          <w:w w:val="95"/>
          <w:sz w:val="21"/>
        </w:rPr>
        <w:t> </w:t>
      </w:r>
      <w:r>
        <w:rPr>
          <w:i/>
          <w:color w:val="131313"/>
          <w:w w:val="95"/>
          <w:sz w:val="21"/>
        </w:rPr>
        <w:t>the</w:t>
      </w:r>
      <w:r>
        <w:rPr>
          <w:i/>
          <w:color w:val="131313"/>
          <w:w w:val="95"/>
          <w:sz w:val="21"/>
        </w:rPr>
        <w:t> </w:t>
      </w:r>
      <w:r>
        <w:rPr>
          <w:i/>
          <w:color w:val="131313"/>
          <w:w w:val="105"/>
          <w:sz w:val="21"/>
        </w:rPr>
        <w:t>Seriously Mentally Ill. </w:t>
      </w:r>
      <w:r>
        <w:rPr>
          <w:color w:val="131313"/>
          <w:w w:val="105"/>
          <w:sz w:val="20"/>
        </w:rPr>
        <w:t>Seattle:</w:t>
      </w:r>
      <w:r>
        <w:rPr>
          <w:color w:val="131313"/>
          <w:spacing w:val="40"/>
          <w:w w:val="105"/>
          <w:sz w:val="20"/>
        </w:rPr>
        <w:t> </w:t>
      </w:r>
      <w:r>
        <w:rPr>
          <w:color w:val="131313"/>
          <w:w w:val="105"/>
          <w:sz w:val="20"/>
        </w:rPr>
        <w:t>Hogrefe and Huber, 1996.</w:t>
      </w:r>
      <w:r>
        <w:rPr>
          <w:color w:val="131313"/>
          <w:spacing w:val="40"/>
          <w:w w:val="105"/>
          <w:sz w:val="20"/>
        </w:rPr>
        <w:t> </w:t>
      </w:r>
      <w:r>
        <w:rPr>
          <w:color w:val="131313"/>
          <w:w w:val="105"/>
          <w:sz w:val="20"/>
        </w:rPr>
        <w:t>pp. 171-189.</w:t>
      </w:r>
    </w:p>
    <w:p>
      <w:pPr>
        <w:spacing w:line="240" w:lineRule="auto" w:before="6"/>
        <w:rPr>
          <w:sz w:val="22"/>
        </w:rPr>
      </w:pPr>
      <w:r>
        <w:rPr/>
        <w:br w:type="column"/>
      </w:r>
      <w:r>
        <w:rPr>
          <w:sz w:val="22"/>
        </w:rPr>
      </w:r>
    </w:p>
    <w:p>
      <w:pPr>
        <w:spacing w:line="304" w:lineRule="auto" w:before="0"/>
        <w:ind w:left="758" w:right="987" w:hanging="285"/>
        <w:jc w:val="left"/>
        <w:rPr>
          <w:sz w:val="20"/>
        </w:rPr>
      </w:pPr>
      <w:r>
        <w:rPr>
          <w:color w:val="131313"/>
          <w:w w:val="105"/>
          <w:sz w:val="20"/>
        </w:rPr>
        <w:t>Kanter, J.</w:t>
      </w:r>
      <w:r>
        <w:rPr>
          <w:color w:val="131313"/>
          <w:spacing w:val="80"/>
          <w:w w:val="105"/>
          <w:sz w:val="20"/>
        </w:rPr>
        <w:t> </w:t>
      </w:r>
      <w:r>
        <w:rPr>
          <w:color w:val="131313"/>
          <w:w w:val="105"/>
          <w:sz w:val="20"/>
        </w:rPr>
        <w:t>Clinical</w:t>
      </w:r>
      <w:r>
        <w:rPr>
          <w:color w:val="131313"/>
          <w:spacing w:val="36"/>
          <w:w w:val="105"/>
          <w:sz w:val="20"/>
        </w:rPr>
        <w:t> </w:t>
      </w:r>
      <w:r>
        <w:rPr>
          <w:color w:val="131313"/>
          <w:w w:val="105"/>
          <w:sz w:val="20"/>
        </w:rPr>
        <w:t>issues in</w:t>
      </w:r>
      <w:r>
        <w:rPr>
          <w:color w:val="131313"/>
          <w:spacing w:val="39"/>
          <w:w w:val="105"/>
          <w:sz w:val="20"/>
        </w:rPr>
        <w:t> </w:t>
      </w:r>
      <w:r>
        <w:rPr>
          <w:color w:val="131313"/>
          <w:w w:val="105"/>
          <w:sz w:val="20"/>
        </w:rPr>
        <w:t>the case management</w:t>
      </w:r>
      <w:r>
        <w:rPr>
          <w:color w:val="131313"/>
          <w:spacing w:val="40"/>
          <w:w w:val="105"/>
          <w:sz w:val="20"/>
        </w:rPr>
        <w:t> </w:t>
      </w:r>
      <w:r>
        <w:rPr>
          <w:color w:val="131313"/>
          <w:w w:val="105"/>
          <w:sz w:val="20"/>
        </w:rPr>
        <w:t>relationship.</w:t>
      </w:r>
      <w:r>
        <w:rPr>
          <w:color w:val="131313"/>
          <w:spacing w:val="80"/>
          <w:w w:val="105"/>
          <w:sz w:val="20"/>
        </w:rPr>
        <w:t> </w:t>
      </w:r>
      <w:r>
        <w:rPr>
          <w:color w:val="131313"/>
          <w:w w:val="105"/>
          <w:sz w:val="20"/>
        </w:rPr>
        <w:t>In:</w:t>
      </w:r>
      <w:r>
        <w:rPr>
          <w:color w:val="131313"/>
          <w:spacing w:val="80"/>
          <w:w w:val="105"/>
          <w:sz w:val="20"/>
        </w:rPr>
        <w:t> </w:t>
      </w:r>
      <w:r>
        <w:rPr>
          <w:color w:val="131313"/>
          <w:w w:val="105"/>
          <w:sz w:val="20"/>
        </w:rPr>
        <w:t>Harris, M.,</w:t>
      </w:r>
      <w:r>
        <w:rPr>
          <w:color w:val="131313"/>
          <w:spacing w:val="40"/>
          <w:w w:val="105"/>
          <w:sz w:val="20"/>
        </w:rPr>
        <w:t> </w:t>
      </w:r>
      <w:r>
        <w:rPr>
          <w:color w:val="131313"/>
          <w:w w:val="105"/>
          <w:sz w:val="20"/>
        </w:rPr>
        <w:t>and</w:t>
      </w:r>
      <w:r>
        <w:rPr>
          <w:color w:val="131313"/>
          <w:spacing w:val="40"/>
          <w:w w:val="105"/>
          <w:sz w:val="20"/>
        </w:rPr>
        <w:t> </w:t>
      </w:r>
      <w:r>
        <w:rPr>
          <w:color w:val="131313"/>
          <w:w w:val="105"/>
          <w:sz w:val="20"/>
        </w:rPr>
        <w:t>Bachrach, </w:t>
      </w:r>
      <w:r>
        <w:rPr>
          <w:color w:val="131313"/>
          <w:w w:val="105"/>
          <w:sz w:val="19"/>
        </w:rPr>
        <w:t>L., </w:t>
      </w:r>
      <w:r>
        <w:rPr>
          <w:color w:val="131313"/>
          <w:w w:val="105"/>
          <w:sz w:val="20"/>
        </w:rPr>
        <w:t>eds.</w:t>
      </w:r>
      <w:r>
        <w:rPr>
          <w:color w:val="131313"/>
          <w:spacing w:val="-9"/>
          <w:w w:val="105"/>
          <w:sz w:val="20"/>
        </w:rPr>
        <w:t> </w:t>
      </w:r>
      <w:r>
        <w:rPr>
          <w:i/>
          <w:color w:val="131313"/>
          <w:w w:val="105"/>
          <w:sz w:val="21"/>
        </w:rPr>
        <w:t>Clinical Case</w:t>
      </w:r>
      <w:r>
        <w:rPr>
          <w:i/>
          <w:color w:val="131313"/>
          <w:w w:val="105"/>
          <w:sz w:val="21"/>
        </w:rPr>
        <w:t> </w:t>
      </w:r>
      <w:r>
        <w:rPr>
          <w:i/>
          <w:color w:val="131313"/>
          <w:w w:val="95"/>
          <w:sz w:val="21"/>
        </w:rPr>
        <w:t>Management</w:t>
      </w:r>
      <w:r>
        <w:rPr>
          <w:i/>
          <w:color w:val="131313"/>
          <w:spacing w:val="21"/>
          <w:sz w:val="21"/>
        </w:rPr>
        <w:t> </w:t>
      </w:r>
      <w:r>
        <w:rPr>
          <w:i/>
          <w:color w:val="131313"/>
          <w:w w:val="95"/>
          <w:sz w:val="21"/>
        </w:rPr>
        <w:t>New Directions for</w:t>
      </w:r>
      <w:r>
        <w:rPr>
          <w:i/>
          <w:color w:val="131313"/>
          <w:spacing w:val="-9"/>
          <w:w w:val="95"/>
          <w:sz w:val="21"/>
        </w:rPr>
        <w:t> </w:t>
      </w:r>
      <w:r>
        <w:rPr>
          <w:i/>
          <w:color w:val="131313"/>
          <w:w w:val="95"/>
          <w:sz w:val="21"/>
        </w:rPr>
        <w:t>Mental</w:t>
      </w:r>
      <w:r>
        <w:rPr>
          <w:i/>
          <w:color w:val="131313"/>
          <w:spacing w:val="40"/>
          <w:sz w:val="21"/>
        </w:rPr>
        <w:t> </w:t>
      </w:r>
      <w:r>
        <w:rPr>
          <w:i/>
          <w:color w:val="131313"/>
          <w:w w:val="95"/>
          <w:sz w:val="21"/>
        </w:rPr>
        <w:t>Health </w:t>
      </w:r>
      <w:r>
        <w:rPr>
          <w:i/>
          <w:color w:val="131313"/>
          <w:w w:val="105"/>
          <w:sz w:val="21"/>
        </w:rPr>
        <w:t>Services.</w:t>
      </w:r>
      <w:r>
        <w:rPr>
          <w:i/>
          <w:color w:val="131313"/>
          <w:spacing w:val="40"/>
          <w:w w:val="105"/>
          <w:sz w:val="21"/>
        </w:rPr>
        <w:t> </w:t>
      </w:r>
      <w:r>
        <w:rPr>
          <w:color w:val="131313"/>
          <w:w w:val="105"/>
          <w:sz w:val="20"/>
        </w:rPr>
        <w:t>No</w:t>
      </w:r>
      <w:r>
        <w:rPr>
          <w:color w:val="131313"/>
          <w:spacing w:val="-3"/>
          <w:w w:val="105"/>
          <w:sz w:val="20"/>
        </w:rPr>
        <w:t> </w:t>
      </w:r>
      <w:r>
        <w:rPr>
          <w:color w:val="131313"/>
          <w:w w:val="105"/>
          <w:sz w:val="20"/>
        </w:rPr>
        <w:t>40.</w:t>
      </w:r>
      <w:r>
        <w:rPr>
          <w:color w:val="131313"/>
          <w:spacing w:val="-9"/>
          <w:w w:val="105"/>
          <w:sz w:val="20"/>
        </w:rPr>
        <w:t> </w:t>
      </w:r>
      <w:r>
        <w:rPr>
          <w:color w:val="131313"/>
          <w:w w:val="105"/>
          <w:sz w:val="20"/>
        </w:rPr>
        <w:t>San</w:t>
      </w:r>
      <w:r>
        <w:rPr>
          <w:color w:val="131313"/>
          <w:spacing w:val="-3"/>
          <w:w w:val="105"/>
          <w:sz w:val="20"/>
        </w:rPr>
        <w:t> </w:t>
      </w:r>
      <w:r>
        <w:rPr>
          <w:color w:val="131313"/>
          <w:w w:val="105"/>
          <w:sz w:val="20"/>
        </w:rPr>
        <w:t>Francisco:</w:t>
      </w:r>
      <w:r>
        <w:rPr>
          <w:color w:val="131313"/>
          <w:spacing w:val="40"/>
          <w:w w:val="105"/>
          <w:sz w:val="20"/>
        </w:rPr>
        <w:t> </w:t>
      </w:r>
      <w:r>
        <w:rPr>
          <w:color w:val="131313"/>
          <w:w w:val="105"/>
          <w:sz w:val="20"/>
        </w:rPr>
        <w:t>Jossey-Bass, Winter 1988.</w:t>
      </w:r>
    </w:p>
    <w:p>
      <w:pPr>
        <w:pStyle w:val="BodyText"/>
        <w:spacing w:before="4"/>
        <w:rPr>
          <w:sz w:val="21"/>
        </w:rPr>
      </w:pPr>
    </w:p>
    <w:p>
      <w:pPr>
        <w:spacing w:line="309" w:lineRule="auto" w:before="0"/>
        <w:ind w:left="757" w:right="1035" w:hanging="284"/>
        <w:jc w:val="left"/>
        <w:rPr>
          <w:sz w:val="20"/>
        </w:rPr>
      </w:pPr>
      <w:r>
        <w:rPr>
          <w:color w:val="131313"/>
          <w:w w:val="105"/>
          <w:sz w:val="20"/>
        </w:rPr>
        <w:t>Kennedy, B.P.,</w:t>
      </w:r>
      <w:r>
        <w:rPr>
          <w:color w:val="131313"/>
          <w:spacing w:val="-3"/>
          <w:w w:val="105"/>
          <w:sz w:val="20"/>
        </w:rPr>
        <w:t> </w:t>
      </w:r>
      <w:r>
        <w:rPr>
          <w:color w:val="131313"/>
          <w:w w:val="105"/>
          <w:sz w:val="20"/>
        </w:rPr>
        <w:t>and</w:t>
      </w:r>
      <w:r>
        <w:rPr>
          <w:color w:val="131313"/>
          <w:spacing w:val="40"/>
          <w:w w:val="105"/>
          <w:sz w:val="20"/>
        </w:rPr>
        <w:t> </w:t>
      </w:r>
      <w:r>
        <w:rPr>
          <w:color w:val="131313"/>
          <w:w w:val="105"/>
          <w:sz w:val="20"/>
        </w:rPr>
        <w:t>Minami, M.</w:t>
      </w:r>
      <w:r>
        <w:rPr>
          <w:color w:val="131313"/>
          <w:spacing w:val="40"/>
          <w:w w:val="105"/>
          <w:sz w:val="20"/>
        </w:rPr>
        <w:t> </w:t>
      </w:r>
      <w:r>
        <w:rPr>
          <w:color w:val="131313"/>
          <w:w w:val="105"/>
          <w:sz w:val="20"/>
        </w:rPr>
        <w:t>The</w:t>
      </w:r>
      <w:r>
        <w:rPr>
          <w:color w:val="131313"/>
          <w:spacing w:val="-1"/>
          <w:w w:val="105"/>
          <w:sz w:val="20"/>
        </w:rPr>
        <w:t> </w:t>
      </w:r>
      <w:r>
        <w:rPr>
          <w:color w:val="131313"/>
          <w:w w:val="105"/>
          <w:sz w:val="20"/>
        </w:rPr>
        <w:t>Beech Hill Hospital/Outward Bound adolescent</w:t>
      </w:r>
      <w:r>
        <w:rPr>
          <w:color w:val="131313"/>
          <w:spacing w:val="80"/>
          <w:w w:val="105"/>
          <w:sz w:val="20"/>
        </w:rPr>
        <w:t> </w:t>
      </w:r>
      <w:r>
        <w:rPr>
          <w:color w:val="131313"/>
          <w:w w:val="105"/>
          <w:sz w:val="20"/>
        </w:rPr>
        <w:t>chemical dependency treatment program.</w:t>
      </w:r>
      <w:r>
        <w:rPr>
          <w:color w:val="131313"/>
          <w:spacing w:val="40"/>
          <w:w w:val="105"/>
          <w:sz w:val="20"/>
        </w:rPr>
        <w:t> </w:t>
      </w:r>
      <w:r>
        <w:rPr>
          <w:i/>
          <w:color w:val="131313"/>
          <w:spacing w:val="-2"/>
          <w:sz w:val="21"/>
        </w:rPr>
        <w:t>Journal</w:t>
      </w:r>
      <w:r>
        <w:rPr>
          <w:i/>
          <w:color w:val="131313"/>
          <w:spacing w:val="-11"/>
          <w:sz w:val="21"/>
        </w:rPr>
        <w:t> </w:t>
      </w:r>
      <w:r>
        <w:rPr>
          <w:i/>
          <w:color w:val="131313"/>
          <w:spacing w:val="-2"/>
          <w:sz w:val="21"/>
        </w:rPr>
        <w:t>of</w:t>
      </w:r>
      <w:r>
        <w:rPr>
          <w:i/>
          <w:color w:val="131313"/>
          <w:spacing w:val="-3"/>
          <w:sz w:val="21"/>
        </w:rPr>
        <w:t> </w:t>
      </w:r>
      <w:r>
        <w:rPr>
          <w:i/>
          <w:color w:val="131313"/>
          <w:spacing w:val="-2"/>
          <w:sz w:val="21"/>
        </w:rPr>
        <w:t>Substance</w:t>
      </w:r>
      <w:r>
        <w:rPr>
          <w:i/>
          <w:color w:val="131313"/>
          <w:spacing w:val="-4"/>
          <w:sz w:val="21"/>
        </w:rPr>
        <w:t> </w:t>
      </w:r>
      <w:r>
        <w:rPr>
          <w:i/>
          <w:color w:val="131313"/>
          <w:spacing w:val="-2"/>
          <w:sz w:val="21"/>
        </w:rPr>
        <w:t>Abuse</w:t>
      </w:r>
      <w:r>
        <w:rPr>
          <w:i/>
          <w:color w:val="131313"/>
          <w:spacing w:val="-12"/>
          <w:sz w:val="21"/>
        </w:rPr>
        <w:t> </w:t>
      </w:r>
      <w:r>
        <w:rPr>
          <w:i/>
          <w:color w:val="131313"/>
          <w:spacing w:val="-2"/>
          <w:sz w:val="21"/>
        </w:rPr>
        <w:t>Treatment</w:t>
      </w:r>
      <w:r>
        <w:rPr>
          <w:i/>
          <w:color w:val="131313"/>
          <w:spacing w:val="27"/>
          <w:sz w:val="21"/>
        </w:rPr>
        <w:t> </w:t>
      </w:r>
      <w:r>
        <w:rPr>
          <w:color w:val="131313"/>
          <w:spacing w:val="-2"/>
          <w:sz w:val="20"/>
        </w:rPr>
        <w:t>10:395- </w:t>
      </w:r>
      <w:r>
        <w:rPr>
          <w:color w:val="131313"/>
          <w:w w:val="105"/>
          <w:sz w:val="20"/>
        </w:rPr>
        <w:t>406,</w:t>
      </w:r>
      <w:r>
        <w:rPr>
          <w:color w:val="131313"/>
          <w:spacing w:val="-14"/>
          <w:w w:val="105"/>
          <w:sz w:val="20"/>
        </w:rPr>
        <w:t> </w:t>
      </w:r>
      <w:r>
        <w:rPr>
          <w:color w:val="131313"/>
          <w:w w:val="105"/>
          <w:sz w:val="20"/>
        </w:rPr>
        <w:t>1993.</w:t>
      </w:r>
    </w:p>
    <w:p>
      <w:pPr>
        <w:pStyle w:val="BodyText"/>
        <w:rPr>
          <w:sz w:val="21"/>
        </w:rPr>
      </w:pPr>
    </w:p>
    <w:p>
      <w:pPr>
        <w:spacing w:line="309" w:lineRule="auto" w:before="1"/>
        <w:ind w:left="757" w:right="1536" w:hanging="284"/>
        <w:jc w:val="left"/>
        <w:rPr>
          <w:sz w:val="20"/>
        </w:rPr>
      </w:pPr>
      <w:r>
        <w:rPr>
          <w:color w:val="131313"/>
          <w:sz w:val="20"/>
        </w:rPr>
        <w:t>Khantzian, E., and</w:t>
      </w:r>
      <w:r>
        <w:rPr>
          <w:color w:val="131313"/>
          <w:spacing w:val="40"/>
          <w:sz w:val="20"/>
        </w:rPr>
        <w:t> </w:t>
      </w:r>
      <w:r>
        <w:rPr>
          <w:color w:val="131313"/>
          <w:sz w:val="20"/>
        </w:rPr>
        <w:t>Treece, C.</w:t>
      </w:r>
      <w:r>
        <w:rPr>
          <w:color w:val="131313"/>
          <w:spacing w:val="40"/>
          <w:sz w:val="20"/>
        </w:rPr>
        <w:t> </w:t>
      </w:r>
      <w:r>
        <w:rPr>
          <w:color w:val="131313"/>
          <w:sz w:val="20"/>
        </w:rPr>
        <w:t>Psychiatric diagnosis of narcotic addicts:</w:t>
      </w:r>
      <w:r>
        <w:rPr>
          <w:color w:val="131313"/>
          <w:spacing w:val="40"/>
          <w:sz w:val="20"/>
        </w:rPr>
        <w:t> </w:t>
      </w:r>
      <w:r>
        <w:rPr>
          <w:color w:val="131313"/>
          <w:sz w:val="20"/>
        </w:rPr>
        <w:t>Recent</w:t>
      </w:r>
      <w:r>
        <w:rPr>
          <w:color w:val="131313"/>
          <w:spacing w:val="80"/>
          <w:sz w:val="20"/>
        </w:rPr>
        <w:t> </w:t>
      </w:r>
      <w:r>
        <w:rPr>
          <w:color w:val="131313"/>
          <w:spacing w:val="-2"/>
          <w:sz w:val="20"/>
        </w:rPr>
        <w:t>findings.</w:t>
      </w:r>
      <w:r>
        <w:rPr>
          <w:color w:val="131313"/>
          <w:spacing w:val="35"/>
          <w:sz w:val="20"/>
        </w:rPr>
        <w:t> </w:t>
      </w:r>
      <w:r>
        <w:rPr>
          <w:i/>
          <w:color w:val="131313"/>
          <w:spacing w:val="-2"/>
          <w:sz w:val="21"/>
        </w:rPr>
        <w:t>Archives</w:t>
      </w:r>
      <w:r>
        <w:rPr>
          <w:i/>
          <w:color w:val="131313"/>
          <w:spacing w:val="-9"/>
          <w:sz w:val="21"/>
        </w:rPr>
        <w:t> </w:t>
      </w:r>
      <w:r>
        <w:rPr>
          <w:i/>
          <w:color w:val="131313"/>
          <w:spacing w:val="-2"/>
          <w:sz w:val="21"/>
        </w:rPr>
        <w:t>of</w:t>
      </w:r>
      <w:r>
        <w:rPr>
          <w:i/>
          <w:color w:val="131313"/>
          <w:spacing w:val="-12"/>
          <w:sz w:val="21"/>
        </w:rPr>
        <w:t> </w:t>
      </w:r>
      <w:r>
        <w:rPr>
          <w:i/>
          <w:color w:val="131313"/>
          <w:spacing w:val="-2"/>
          <w:sz w:val="21"/>
        </w:rPr>
        <w:t>General</w:t>
      </w:r>
      <w:r>
        <w:rPr>
          <w:i/>
          <w:color w:val="131313"/>
          <w:spacing w:val="8"/>
          <w:sz w:val="21"/>
        </w:rPr>
        <w:t> </w:t>
      </w:r>
      <w:r>
        <w:rPr>
          <w:i/>
          <w:color w:val="131313"/>
          <w:spacing w:val="-2"/>
          <w:sz w:val="21"/>
        </w:rPr>
        <w:t>Psychiatry</w:t>
      </w:r>
      <w:r>
        <w:rPr>
          <w:i/>
          <w:color w:val="131313"/>
          <w:spacing w:val="-2"/>
          <w:sz w:val="21"/>
        </w:rPr>
        <w:t> </w:t>
      </w:r>
      <w:r>
        <w:rPr>
          <w:color w:val="131313"/>
          <w:sz w:val="20"/>
        </w:rPr>
        <w:t>42:1067-1071, 1985.</w:t>
      </w:r>
    </w:p>
    <w:p>
      <w:pPr>
        <w:pStyle w:val="BodyText"/>
        <w:spacing w:before="10"/>
      </w:pPr>
    </w:p>
    <w:p>
      <w:pPr>
        <w:spacing w:line="307" w:lineRule="auto" w:before="0"/>
        <w:ind w:left="755" w:right="887" w:hanging="282"/>
        <w:jc w:val="left"/>
        <w:rPr>
          <w:sz w:val="20"/>
        </w:rPr>
      </w:pPr>
      <w:r>
        <w:rPr>
          <w:color w:val="131313"/>
          <w:w w:val="105"/>
          <w:sz w:val="20"/>
        </w:rPr>
        <w:t>Kosten, T.R., and</w:t>
      </w:r>
      <w:r>
        <w:rPr>
          <w:color w:val="131313"/>
          <w:spacing w:val="40"/>
          <w:w w:val="105"/>
          <w:sz w:val="20"/>
        </w:rPr>
        <w:t> </w:t>
      </w:r>
      <w:r>
        <w:rPr>
          <w:color w:val="131313"/>
          <w:w w:val="105"/>
          <w:sz w:val="20"/>
        </w:rPr>
        <w:t>Kleber, H.D.</w:t>
      </w:r>
      <w:r>
        <w:rPr>
          <w:color w:val="131313"/>
          <w:spacing w:val="40"/>
          <w:w w:val="105"/>
          <w:sz w:val="20"/>
        </w:rPr>
        <w:t> </w:t>
      </w:r>
      <w:r>
        <w:rPr>
          <w:color w:val="131313"/>
          <w:w w:val="105"/>
          <w:sz w:val="20"/>
        </w:rPr>
        <w:t>Differential diagnosis of psychiatric comorbidity in </w:t>
      </w:r>
      <w:r>
        <w:rPr>
          <w:color w:val="131313"/>
          <w:sz w:val="20"/>
        </w:rPr>
        <w:t>substance</w:t>
      </w:r>
      <w:r>
        <w:rPr>
          <w:color w:val="131313"/>
          <w:spacing w:val="-2"/>
          <w:sz w:val="20"/>
        </w:rPr>
        <w:t> </w:t>
      </w:r>
      <w:r>
        <w:rPr>
          <w:color w:val="131313"/>
          <w:sz w:val="20"/>
        </w:rPr>
        <w:t>abusers.</w:t>
      </w:r>
      <w:r>
        <w:rPr>
          <w:color w:val="131313"/>
          <w:spacing w:val="40"/>
          <w:sz w:val="20"/>
        </w:rPr>
        <w:t> </w:t>
      </w:r>
      <w:r>
        <w:rPr>
          <w:i/>
          <w:color w:val="131313"/>
          <w:sz w:val="21"/>
        </w:rPr>
        <w:t>Journal of Substance Abuse</w:t>
      </w:r>
      <w:r>
        <w:rPr>
          <w:i/>
          <w:color w:val="131313"/>
          <w:sz w:val="21"/>
        </w:rPr>
        <w:t> </w:t>
      </w:r>
      <w:r>
        <w:rPr>
          <w:i/>
          <w:color w:val="131313"/>
          <w:w w:val="105"/>
          <w:sz w:val="21"/>
        </w:rPr>
        <w:t>Treatment</w:t>
      </w:r>
      <w:r>
        <w:rPr>
          <w:i/>
          <w:color w:val="131313"/>
          <w:spacing w:val="40"/>
          <w:w w:val="105"/>
          <w:sz w:val="21"/>
        </w:rPr>
        <w:t> </w:t>
      </w:r>
      <w:r>
        <w:rPr>
          <w:color w:val="131313"/>
          <w:w w:val="105"/>
          <w:sz w:val="20"/>
        </w:rPr>
        <w:t>5:201-206, 1988.</w:t>
      </w:r>
    </w:p>
    <w:p>
      <w:pPr>
        <w:pStyle w:val="BodyText"/>
        <w:spacing w:before="9"/>
      </w:pPr>
    </w:p>
    <w:p>
      <w:pPr>
        <w:pStyle w:val="BodyText"/>
        <w:spacing w:line="307" w:lineRule="auto"/>
        <w:ind w:left="755" w:right="887" w:hanging="283"/>
      </w:pPr>
      <w:r>
        <w:rPr>
          <w:color w:val="131313"/>
          <w:w w:val="105"/>
        </w:rPr>
        <w:t>Lehman, A.F.; Herron, J.D.; Schwartz, R.P.; and Myers, C.P. Rehabilitation for adults with severe mental illness and substance use disorders:</w:t>
      </w:r>
      <w:r>
        <w:rPr>
          <w:color w:val="131313"/>
          <w:spacing w:val="46"/>
          <w:w w:val="105"/>
        </w:rPr>
        <w:t> </w:t>
      </w:r>
      <w:r>
        <w:rPr>
          <w:color w:val="131313"/>
          <w:w w:val="105"/>
        </w:rPr>
        <w:t>A</w:t>
      </w:r>
      <w:r>
        <w:rPr>
          <w:color w:val="131313"/>
          <w:spacing w:val="-13"/>
          <w:w w:val="105"/>
        </w:rPr>
        <w:t> </w:t>
      </w:r>
      <w:r>
        <w:rPr>
          <w:color w:val="131313"/>
          <w:w w:val="105"/>
        </w:rPr>
        <w:t>clinical</w:t>
      </w:r>
      <w:r>
        <w:rPr>
          <w:color w:val="131313"/>
          <w:spacing w:val="-10"/>
          <w:w w:val="105"/>
        </w:rPr>
        <w:t> </w:t>
      </w:r>
      <w:r>
        <w:rPr>
          <w:color w:val="131313"/>
          <w:w w:val="105"/>
        </w:rPr>
        <w:t>trial.</w:t>
      </w:r>
      <w:r>
        <w:rPr>
          <w:color w:val="131313"/>
          <w:spacing w:val="12"/>
          <w:w w:val="105"/>
        </w:rPr>
        <w:t> </w:t>
      </w:r>
      <w:r>
        <w:rPr>
          <w:i/>
          <w:color w:val="131313"/>
          <w:w w:val="105"/>
          <w:sz w:val="21"/>
        </w:rPr>
        <w:t>Journal</w:t>
      </w:r>
      <w:r>
        <w:rPr>
          <w:i/>
          <w:color w:val="131313"/>
          <w:spacing w:val="-9"/>
          <w:w w:val="105"/>
          <w:sz w:val="21"/>
        </w:rPr>
        <w:t> </w:t>
      </w:r>
      <w:r>
        <w:rPr>
          <w:i/>
          <w:color w:val="131313"/>
          <w:w w:val="105"/>
          <w:sz w:val="21"/>
        </w:rPr>
        <w:t>of</w:t>
      </w:r>
      <w:r>
        <w:rPr>
          <w:i/>
          <w:color w:val="131313"/>
          <w:spacing w:val="-10"/>
          <w:w w:val="105"/>
          <w:sz w:val="21"/>
        </w:rPr>
        <w:t> </w:t>
      </w:r>
      <w:r>
        <w:rPr>
          <w:i/>
          <w:color w:val="131313"/>
          <w:w w:val="105"/>
          <w:sz w:val="21"/>
        </w:rPr>
        <w:t>Nervous</w:t>
      </w:r>
      <w:r>
        <w:rPr>
          <w:i/>
          <w:color w:val="131313"/>
          <w:w w:val="105"/>
          <w:sz w:val="21"/>
        </w:rPr>
        <w:t> and</w:t>
      </w:r>
      <w:r>
        <w:rPr>
          <w:i/>
          <w:color w:val="131313"/>
          <w:spacing w:val="-5"/>
          <w:w w:val="105"/>
          <w:sz w:val="21"/>
        </w:rPr>
        <w:t> </w:t>
      </w:r>
      <w:r>
        <w:rPr>
          <w:i/>
          <w:color w:val="131313"/>
          <w:w w:val="105"/>
          <w:sz w:val="21"/>
        </w:rPr>
        <w:t>Mental</w:t>
      </w:r>
      <w:r>
        <w:rPr>
          <w:i/>
          <w:color w:val="131313"/>
          <w:spacing w:val="11"/>
          <w:w w:val="105"/>
          <w:sz w:val="21"/>
        </w:rPr>
        <w:t> </w:t>
      </w:r>
      <w:r>
        <w:rPr>
          <w:i/>
          <w:color w:val="131313"/>
          <w:w w:val="105"/>
          <w:sz w:val="21"/>
        </w:rPr>
        <w:t>Disease</w:t>
      </w:r>
      <w:r>
        <w:rPr>
          <w:i/>
          <w:color w:val="131313"/>
          <w:spacing w:val="-15"/>
          <w:w w:val="105"/>
          <w:sz w:val="21"/>
        </w:rPr>
        <w:t> </w:t>
      </w:r>
      <w:r>
        <w:rPr>
          <w:color w:val="131313"/>
          <w:w w:val="105"/>
        </w:rPr>
        <w:t>181(2):</w:t>
      </w:r>
      <w:r>
        <w:rPr>
          <w:color w:val="131313"/>
          <w:spacing w:val="26"/>
          <w:w w:val="105"/>
        </w:rPr>
        <w:t> </w:t>
      </w:r>
      <w:r>
        <w:rPr>
          <w:color w:val="131313"/>
          <w:w w:val="105"/>
        </w:rPr>
        <w:t>86-90,</w:t>
      </w:r>
      <w:r>
        <w:rPr>
          <w:color w:val="131313"/>
          <w:spacing w:val="-11"/>
          <w:w w:val="105"/>
        </w:rPr>
        <w:t> </w:t>
      </w:r>
      <w:r>
        <w:rPr>
          <w:color w:val="131313"/>
          <w:w w:val="105"/>
        </w:rPr>
        <w:t>February,</w:t>
      </w:r>
    </w:p>
    <w:p>
      <w:pPr>
        <w:pStyle w:val="BodyText"/>
        <w:spacing w:line="228" w:lineRule="exact"/>
        <w:ind w:left="747"/>
      </w:pPr>
      <w:r>
        <w:rPr>
          <w:color w:val="131313"/>
          <w:spacing w:val="-2"/>
          <w:w w:val="105"/>
        </w:rPr>
        <w:t>1993.</w:t>
      </w:r>
    </w:p>
    <w:p>
      <w:pPr>
        <w:pStyle w:val="BodyText"/>
        <w:spacing w:before="3"/>
        <w:rPr>
          <w:sz w:val="27"/>
        </w:rPr>
      </w:pPr>
    </w:p>
    <w:p>
      <w:pPr>
        <w:pStyle w:val="BodyText"/>
        <w:spacing w:line="309" w:lineRule="auto"/>
        <w:ind w:left="753" w:right="1031" w:hanging="281"/>
      </w:pPr>
      <w:r>
        <w:rPr>
          <w:color w:val="131313"/>
          <w:w w:val="105"/>
        </w:rPr>
        <w:t>Levy,</w:t>
      </w:r>
      <w:r>
        <w:rPr>
          <w:color w:val="131313"/>
          <w:spacing w:val="-3"/>
          <w:w w:val="105"/>
        </w:rPr>
        <w:t> </w:t>
      </w:r>
      <w:r>
        <w:rPr>
          <w:color w:val="131313"/>
          <w:w w:val="105"/>
        </w:rPr>
        <w:t>J.A.;</w:t>
      </w:r>
      <w:r>
        <w:rPr>
          <w:color w:val="131313"/>
          <w:spacing w:val="-1"/>
          <w:w w:val="105"/>
        </w:rPr>
        <w:t> </w:t>
      </w:r>
      <w:r>
        <w:rPr>
          <w:color w:val="131313"/>
          <w:w w:val="105"/>
        </w:rPr>
        <w:t>Gallmeier, C.P.; Weddington, W.W.; and</w:t>
      </w:r>
      <w:r>
        <w:rPr>
          <w:color w:val="131313"/>
          <w:spacing w:val="40"/>
          <w:w w:val="105"/>
        </w:rPr>
        <w:t> </w:t>
      </w:r>
      <w:r>
        <w:rPr>
          <w:color w:val="131313"/>
          <w:w w:val="105"/>
        </w:rPr>
        <w:t>Wiebel, W.W.</w:t>
      </w:r>
      <w:r>
        <w:rPr>
          <w:color w:val="131313"/>
          <w:spacing w:val="40"/>
          <w:w w:val="105"/>
        </w:rPr>
        <w:t> </w:t>
      </w:r>
      <w:r>
        <w:rPr>
          <w:color w:val="131313"/>
          <w:w w:val="105"/>
        </w:rPr>
        <w:t>Delivering case management</w:t>
      </w:r>
      <w:r>
        <w:rPr>
          <w:color w:val="131313"/>
          <w:spacing w:val="40"/>
          <w:w w:val="105"/>
        </w:rPr>
        <w:t> </w:t>
      </w:r>
      <w:r>
        <w:rPr>
          <w:color w:val="131313"/>
          <w:w w:val="105"/>
        </w:rPr>
        <w:t>using a community-based service model of drug intervention.</w:t>
      </w:r>
      <w:r>
        <w:rPr>
          <w:color w:val="131313"/>
          <w:spacing w:val="40"/>
          <w:w w:val="105"/>
        </w:rPr>
        <w:t> </w:t>
      </w:r>
      <w:r>
        <w:rPr>
          <w:color w:val="131313"/>
          <w:w w:val="105"/>
        </w:rPr>
        <w:t>In: </w:t>
      </w:r>
      <w:r>
        <w:rPr>
          <w:color w:val="131313"/>
        </w:rPr>
        <w:t>Ashery,</w:t>
      </w:r>
      <w:r>
        <w:rPr>
          <w:color w:val="131313"/>
          <w:spacing w:val="-1"/>
        </w:rPr>
        <w:t> </w:t>
      </w:r>
      <w:r>
        <w:rPr>
          <w:color w:val="131313"/>
        </w:rPr>
        <w:t>R.S.,</w:t>
      </w:r>
      <w:r>
        <w:rPr>
          <w:color w:val="131313"/>
          <w:spacing w:val="-11"/>
        </w:rPr>
        <w:t> </w:t>
      </w:r>
      <w:r>
        <w:rPr>
          <w:color w:val="131313"/>
        </w:rPr>
        <w:t>ed.</w:t>
      </w:r>
      <w:r>
        <w:rPr>
          <w:color w:val="131313"/>
          <w:spacing w:val="71"/>
        </w:rPr>
        <w:t> </w:t>
      </w:r>
      <w:r>
        <w:rPr>
          <w:i/>
          <w:color w:val="131313"/>
          <w:sz w:val="21"/>
        </w:rPr>
        <w:t>Progress and</w:t>
      </w:r>
      <w:r>
        <w:rPr>
          <w:i/>
          <w:color w:val="131313"/>
          <w:spacing w:val="15"/>
          <w:sz w:val="21"/>
        </w:rPr>
        <w:t> </w:t>
      </w:r>
      <w:r>
        <w:rPr>
          <w:i/>
          <w:color w:val="131313"/>
          <w:sz w:val="21"/>
        </w:rPr>
        <w:t>Issues in</w:t>
      </w:r>
      <w:r>
        <w:rPr>
          <w:i/>
          <w:color w:val="131313"/>
          <w:spacing w:val="-13"/>
          <w:sz w:val="21"/>
        </w:rPr>
        <w:t> </w:t>
      </w:r>
      <w:r>
        <w:rPr>
          <w:i/>
          <w:color w:val="131313"/>
          <w:sz w:val="21"/>
        </w:rPr>
        <w:t>Case</w:t>
      </w:r>
      <w:r>
        <w:rPr>
          <w:i/>
          <w:color w:val="131313"/>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 145-166.</w:t>
      </w:r>
    </w:p>
    <w:p>
      <w:pPr>
        <w:spacing w:after="0" w:line="309" w:lineRule="auto"/>
        <w:sectPr>
          <w:type w:val="continuous"/>
          <w:pgSz w:w="12240" w:h="15840"/>
          <w:pgMar w:top="1080" w:bottom="0" w:left="960" w:right="540"/>
          <w:cols w:num="2" w:equalWidth="0">
            <w:col w:w="4838" w:space="220"/>
            <w:col w:w="5682"/>
          </w:cols>
        </w:sectPr>
      </w:pPr>
    </w:p>
    <w:p>
      <w:pPr>
        <w:pStyle w:val="BodyText"/>
      </w:pPr>
    </w:p>
    <w:p>
      <w:pPr>
        <w:pStyle w:val="BodyText"/>
        <w:spacing w:before="3"/>
        <w:rPr>
          <w:sz w:val="19"/>
        </w:rPr>
      </w:pPr>
    </w:p>
    <w:p>
      <w:pPr>
        <w:pStyle w:val="Heading9"/>
        <w:spacing w:before="101"/>
        <w:ind w:left="155"/>
        <w:rPr>
          <w:rFonts w:ascii="Courier New"/>
          <w:i/>
        </w:rPr>
      </w:pPr>
      <w:r>
        <w:rPr>
          <w:rFonts w:ascii="Courier New"/>
          <w:i/>
          <w:color w:val="131313"/>
          <w:spacing w:val="-5"/>
          <w:w w:val="95"/>
        </w:rPr>
        <w:t>78</w:t>
      </w:r>
    </w:p>
    <w:p>
      <w:pPr>
        <w:spacing w:after="0"/>
        <w:rPr>
          <w:rFonts w:ascii="Courier New"/>
        </w:rPr>
        <w:sectPr>
          <w:type w:val="continuous"/>
          <w:pgSz w:w="12240" w:h="15840"/>
          <w:pgMar w:top="1080" w:bottom="0" w:left="960" w:right="540"/>
        </w:sectPr>
      </w:pPr>
    </w:p>
    <w:p>
      <w:pPr>
        <w:spacing w:before="67"/>
        <w:ind w:left="0" w:right="623" w:firstLine="0"/>
        <w:jc w:val="right"/>
        <w:rPr>
          <w:i/>
          <w:sz w:val="22"/>
        </w:rPr>
      </w:pPr>
      <w:r>
        <w:rPr>
          <w:i/>
          <w:color w:val="131313"/>
          <w:spacing w:val="-2"/>
          <w:w w:val="95"/>
          <w:sz w:val="22"/>
        </w:rPr>
        <w:t>Bibliography</w:t>
      </w:r>
    </w:p>
    <w:p>
      <w:pPr>
        <w:pStyle w:val="BodyText"/>
        <w:rPr>
          <w:i/>
        </w:rPr>
      </w:pPr>
    </w:p>
    <w:p>
      <w:pPr>
        <w:spacing w:after="0"/>
        <w:sectPr>
          <w:pgSz w:w="12240" w:h="15840"/>
          <w:pgMar w:top="660" w:bottom="280" w:left="960" w:right="540"/>
        </w:sectPr>
      </w:pPr>
    </w:p>
    <w:p>
      <w:pPr>
        <w:pStyle w:val="BodyText"/>
        <w:spacing w:before="3"/>
        <w:rPr>
          <w:i/>
          <w:sz w:val="22"/>
        </w:rPr>
      </w:pPr>
    </w:p>
    <w:p>
      <w:pPr>
        <w:spacing w:line="302" w:lineRule="auto" w:before="0"/>
        <w:ind w:left="761" w:right="38" w:hanging="279"/>
        <w:jc w:val="left"/>
        <w:rPr>
          <w:sz w:val="20"/>
        </w:rPr>
      </w:pPr>
      <w:r>
        <w:rPr>
          <w:color w:val="131313"/>
          <w:sz w:val="20"/>
        </w:rPr>
        <w:t>Levy, J.A.; Strenski, T.; and</w:t>
      </w:r>
      <w:r>
        <w:rPr>
          <w:color w:val="131313"/>
          <w:spacing w:val="40"/>
          <w:sz w:val="20"/>
        </w:rPr>
        <w:t> </w:t>
      </w:r>
      <w:r>
        <w:rPr>
          <w:color w:val="131313"/>
          <w:sz w:val="20"/>
        </w:rPr>
        <w:t>Amick, D.J. Community-based</w:t>
      </w:r>
      <w:r>
        <w:rPr>
          <w:color w:val="131313"/>
          <w:spacing w:val="69"/>
          <w:sz w:val="20"/>
        </w:rPr>
        <w:t> </w:t>
      </w:r>
      <w:r>
        <w:rPr>
          <w:color w:val="131313"/>
          <w:sz w:val="20"/>
        </w:rPr>
        <w:t>case</w:t>
      </w:r>
      <w:r>
        <w:rPr>
          <w:color w:val="131313"/>
          <w:spacing w:val="65"/>
          <w:sz w:val="20"/>
        </w:rPr>
        <w:t> </w:t>
      </w:r>
      <w:r>
        <w:rPr>
          <w:color w:val="131313"/>
          <w:sz w:val="20"/>
        </w:rPr>
        <w:t>management</w:t>
      </w:r>
      <w:r>
        <w:rPr>
          <w:color w:val="131313"/>
          <w:spacing w:val="63"/>
          <w:w w:val="150"/>
          <w:sz w:val="20"/>
        </w:rPr>
        <w:t> </w:t>
      </w:r>
      <w:r>
        <w:rPr>
          <w:color w:val="131313"/>
          <w:sz w:val="20"/>
        </w:rPr>
        <w:t>for</w:t>
      </w:r>
      <w:r>
        <w:rPr>
          <w:color w:val="131313"/>
          <w:spacing w:val="80"/>
          <w:w w:val="150"/>
          <w:sz w:val="20"/>
        </w:rPr>
        <w:t> </w:t>
      </w:r>
      <w:r>
        <w:rPr>
          <w:color w:val="131313"/>
          <w:sz w:val="20"/>
        </w:rPr>
        <w:t>active</w:t>
      </w:r>
      <w:r>
        <w:rPr>
          <w:color w:val="131313"/>
          <w:spacing w:val="40"/>
          <w:sz w:val="20"/>
        </w:rPr>
        <w:t> </w:t>
      </w:r>
      <w:r>
        <w:rPr>
          <w:color w:val="131313"/>
          <w:sz w:val="20"/>
        </w:rPr>
        <w:t>injecting</w:t>
      </w:r>
      <w:r>
        <w:rPr>
          <w:color w:val="131313"/>
          <w:spacing w:val="40"/>
          <w:sz w:val="20"/>
        </w:rPr>
        <w:t> </w:t>
      </w:r>
      <w:r>
        <w:rPr>
          <w:color w:val="131313"/>
          <w:sz w:val="20"/>
        </w:rPr>
        <w:t>drug</w:t>
      </w:r>
      <w:r>
        <w:rPr>
          <w:color w:val="131313"/>
          <w:spacing w:val="40"/>
          <w:sz w:val="20"/>
        </w:rPr>
        <w:t> </w:t>
      </w:r>
      <w:r>
        <w:rPr>
          <w:color w:val="131313"/>
          <w:sz w:val="20"/>
        </w:rPr>
        <w:t>users.</w:t>
      </w:r>
      <w:r>
        <w:rPr>
          <w:color w:val="131313"/>
          <w:spacing w:val="80"/>
          <w:w w:val="150"/>
          <w:sz w:val="20"/>
        </w:rPr>
        <w:t> </w:t>
      </w:r>
      <w:r>
        <w:rPr>
          <w:color w:val="131313"/>
          <w:sz w:val="20"/>
        </w:rPr>
        <w:t>In:</w:t>
      </w:r>
      <w:r>
        <w:rPr>
          <w:color w:val="131313"/>
          <w:spacing w:val="80"/>
          <w:w w:val="150"/>
          <w:sz w:val="20"/>
        </w:rPr>
        <w:t> </w:t>
      </w:r>
      <w:r>
        <w:rPr>
          <w:color w:val="131313"/>
          <w:sz w:val="20"/>
        </w:rPr>
        <w:t>Albrecht,</w:t>
      </w:r>
      <w:r>
        <w:rPr>
          <w:color w:val="131313"/>
          <w:spacing w:val="80"/>
          <w:sz w:val="20"/>
        </w:rPr>
        <w:t> </w:t>
      </w:r>
      <w:r>
        <w:rPr>
          <w:color w:val="131313"/>
          <w:sz w:val="20"/>
        </w:rPr>
        <w:t>G.L.,</w:t>
      </w:r>
      <w:r>
        <w:rPr>
          <w:color w:val="131313"/>
          <w:spacing w:val="-13"/>
          <w:sz w:val="20"/>
        </w:rPr>
        <w:t> </w:t>
      </w:r>
      <w:r>
        <w:rPr>
          <w:color w:val="131313"/>
          <w:sz w:val="20"/>
        </w:rPr>
        <w:t>ed.</w:t>
      </w:r>
      <w:r>
        <w:rPr>
          <w:color w:val="131313"/>
          <w:spacing w:val="36"/>
          <w:sz w:val="20"/>
        </w:rPr>
        <w:t> </w:t>
      </w:r>
      <w:r>
        <w:rPr>
          <w:i/>
          <w:color w:val="131313"/>
          <w:sz w:val="22"/>
        </w:rPr>
        <w:t>Advances</w:t>
      </w:r>
      <w:r>
        <w:rPr>
          <w:i/>
          <w:color w:val="131313"/>
          <w:spacing w:val="-13"/>
          <w:sz w:val="22"/>
        </w:rPr>
        <w:t> </w:t>
      </w:r>
      <w:r>
        <w:rPr>
          <w:i/>
          <w:color w:val="131313"/>
          <w:sz w:val="22"/>
        </w:rPr>
        <w:t>in</w:t>
      </w:r>
      <w:r>
        <w:rPr>
          <w:i/>
          <w:color w:val="131313"/>
          <w:spacing w:val="-14"/>
          <w:sz w:val="22"/>
        </w:rPr>
        <w:t> </w:t>
      </w:r>
      <w:r>
        <w:rPr>
          <w:i/>
          <w:color w:val="131313"/>
          <w:sz w:val="22"/>
        </w:rPr>
        <w:t>Medical</w:t>
      </w:r>
      <w:r>
        <w:rPr>
          <w:i/>
          <w:color w:val="131313"/>
          <w:spacing w:val="-5"/>
          <w:sz w:val="22"/>
        </w:rPr>
        <w:t> </w:t>
      </w:r>
      <w:r>
        <w:rPr>
          <w:i/>
          <w:color w:val="131313"/>
          <w:sz w:val="22"/>
        </w:rPr>
        <w:t>Sociology.</w:t>
      </w:r>
      <w:r>
        <w:rPr>
          <w:i/>
          <w:color w:val="131313"/>
          <w:spacing w:val="16"/>
          <w:sz w:val="22"/>
        </w:rPr>
        <w:t> </w:t>
      </w:r>
      <w:r>
        <w:rPr>
          <w:color w:val="131313"/>
          <w:sz w:val="20"/>
        </w:rPr>
        <w:t>Vol. </w:t>
      </w:r>
      <w:r>
        <w:rPr>
          <w:color w:val="131313"/>
          <w:w w:val="95"/>
          <w:sz w:val="20"/>
        </w:rPr>
        <w:t>6,</w:t>
      </w:r>
      <w:r>
        <w:rPr>
          <w:color w:val="131313"/>
          <w:spacing w:val="-5"/>
          <w:w w:val="95"/>
          <w:sz w:val="20"/>
        </w:rPr>
        <w:t> </w:t>
      </w:r>
      <w:r>
        <w:rPr>
          <w:i/>
          <w:color w:val="131313"/>
          <w:w w:val="95"/>
          <w:sz w:val="22"/>
        </w:rPr>
        <w:t>Case</w:t>
      </w:r>
      <w:r>
        <w:rPr>
          <w:i/>
          <w:color w:val="131313"/>
          <w:spacing w:val="-4"/>
          <w:w w:val="95"/>
          <w:sz w:val="22"/>
        </w:rPr>
        <w:t> </w:t>
      </w:r>
      <w:r>
        <w:rPr>
          <w:i/>
          <w:color w:val="131313"/>
          <w:w w:val="95"/>
          <w:sz w:val="22"/>
        </w:rPr>
        <w:t>and Care Management.</w:t>
      </w:r>
      <w:r>
        <w:rPr>
          <w:i/>
          <w:color w:val="131313"/>
          <w:spacing w:val="40"/>
          <w:sz w:val="22"/>
        </w:rPr>
        <w:t> </w:t>
      </w:r>
      <w:r>
        <w:rPr>
          <w:color w:val="131313"/>
          <w:w w:val="95"/>
          <w:sz w:val="20"/>
        </w:rPr>
        <w:t>Greenwich, CT: </w:t>
      </w:r>
      <w:r>
        <w:rPr>
          <w:color w:val="131313"/>
          <w:sz w:val="20"/>
        </w:rPr>
        <w:t>JAi Press, 1995.</w:t>
      </w:r>
      <w:r>
        <w:rPr>
          <w:color w:val="131313"/>
          <w:spacing w:val="40"/>
          <w:sz w:val="20"/>
        </w:rPr>
        <w:t> </w:t>
      </w:r>
      <w:r>
        <w:rPr>
          <w:color w:val="131313"/>
          <w:sz w:val="20"/>
        </w:rPr>
        <w:t>pp. 183-206.</w:t>
      </w:r>
    </w:p>
    <w:p>
      <w:pPr>
        <w:pStyle w:val="BodyText"/>
        <w:spacing w:before="4"/>
        <w:rPr>
          <w:sz w:val="21"/>
        </w:rPr>
      </w:pPr>
    </w:p>
    <w:p>
      <w:pPr>
        <w:pStyle w:val="BodyText"/>
        <w:spacing w:line="304" w:lineRule="auto" w:before="1"/>
        <w:ind w:left="763" w:right="240" w:hanging="281"/>
      </w:pPr>
      <w:r>
        <w:rPr>
          <w:color w:val="131313"/>
          <w:w w:val="105"/>
        </w:rPr>
        <w:t>Lidz,</w:t>
      </w:r>
      <w:r>
        <w:rPr>
          <w:color w:val="131313"/>
          <w:spacing w:val="-14"/>
          <w:w w:val="105"/>
        </w:rPr>
        <w:t> </w:t>
      </w:r>
      <w:r>
        <w:rPr>
          <w:color w:val="131313"/>
          <w:w w:val="105"/>
        </w:rPr>
        <w:t>V.;</w:t>
      </w:r>
      <w:r>
        <w:rPr>
          <w:color w:val="131313"/>
          <w:spacing w:val="-11"/>
          <w:w w:val="105"/>
        </w:rPr>
        <w:t> </w:t>
      </w:r>
      <w:r>
        <w:rPr>
          <w:color w:val="131313"/>
          <w:w w:val="105"/>
        </w:rPr>
        <w:t>Bux,</w:t>
      </w:r>
      <w:r>
        <w:rPr>
          <w:color w:val="131313"/>
          <w:spacing w:val="-6"/>
          <w:w w:val="105"/>
        </w:rPr>
        <w:t> </w:t>
      </w:r>
      <w:r>
        <w:rPr>
          <w:color w:val="131313"/>
          <w:w w:val="105"/>
        </w:rPr>
        <w:t>D.A.;</w:t>
      </w:r>
      <w:r>
        <w:rPr>
          <w:color w:val="131313"/>
          <w:spacing w:val="-10"/>
          <w:w w:val="105"/>
        </w:rPr>
        <w:t> </w:t>
      </w:r>
      <w:r>
        <w:rPr>
          <w:color w:val="131313"/>
          <w:w w:val="105"/>
        </w:rPr>
        <w:t>Platt,</w:t>
      </w:r>
      <w:r>
        <w:rPr>
          <w:color w:val="131313"/>
          <w:spacing w:val="-14"/>
          <w:w w:val="105"/>
        </w:rPr>
        <w:t> </w:t>
      </w:r>
      <w:r>
        <w:rPr>
          <w:color w:val="131313"/>
          <w:w w:val="105"/>
        </w:rPr>
        <w:t>J.J.;</w:t>
      </w:r>
      <w:r>
        <w:rPr>
          <w:color w:val="131313"/>
          <w:spacing w:val="-12"/>
          <w:w w:val="105"/>
        </w:rPr>
        <w:t> </w:t>
      </w:r>
      <w:r>
        <w:rPr>
          <w:color w:val="131313"/>
          <w:w w:val="105"/>
        </w:rPr>
        <w:t>and</w:t>
      </w:r>
      <w:r>
        <w:rPr>
          <w:color w:val="131313"/>
          <w:spacing w:val="50"/>
          <w:w w:val="105"/>
        </w:rPr>
        <w:t> </w:t>
      </w:r>
      <w:r>
        <w:rPr>
          <w:color w:val="131313"/>
          <w:w w:val="105"/>
        </w:rPr>
        <w:t>Iguchi,</w:t>
      </w:r>
      <w:r>
        <w:rPr>
          <w:color w:val="131313"/>
          <w:spacing w:val="-12"/>
          <w:w w:val="105"/>
        </w:rPr>
        <w:t> </w:t>
      </w:r>
      <w:r>
        <w:rPr>
          <w:color w:val="131313"/>
          <w:w w:val="105"/>
        </w:rPr>
        <w:t>M.Y. Transitional case management:</w:t>
      </w:r>
      <w:r>
        <w:rPr>
          <w:color w:val="131313"/>
          <w:spacing w:val="40"/>
          <w:w w:val="105"/>
        </w:rPr>
        <w:t> </w:t>
      </w:r>
      <w:r>
        <w:rPr>
          <w:color w:val="131313"/>
          <w:w w:val="105"/>
        </w:rPr>
        <w:t>A service model for AIDS outreach projects.</w:t>
      </w:r>
      <w:r>
        <w:rPr>
          <w:color w:val="131313"/>
          <w:spacing w:val="40"/>
          <w:w w:val="105"/>
        </w:rPr>
        <w:t> </w:t>
      </w:r>
      <w:r>
        <w:rPr>
          <w:color w:val="131313"/>
          <w:w w:val="105"/>
        </w:rPr>
        <w:t>In: </w:t>
      </w:r>
      <w:r>
        <w:rPr>
          <w:color w:val="131313"/>
          <w:w w:val="95"/>
        </w:rPr>
        <w:t>Ashery,</w:t>
      </w:r>
      <w:r>
        <w:rPr>
          <w:color w:val="131313"/>
          <w:spacing w:val="-3"/>
          <w:w w:val="95"/>
        </w:rPr>
        <w:t> </w:t>
      </w:r>
      <w:r>
        <w:rPr>
          <w:color w:val="131313"/>
          <w:w w:val="95"/>
        </w:rPr>
        <w:t>R.S.,</w:t>
      </w:r>
      <w:r>
        <w:rPr>
          <w:color w:val="131313"/>
          <w:spacing w:val="-9"/>
          <w:w w:val="95"/>
        </w:rPr>
        <w:t> </w:t>
      </w:r>
      <w:r>
        <w:rPr>
          <w:color w:val="131313"/>
          <w:w w:val="95"/>
        </w:rPr>
        <w:t>ed.</w:t>
      </w:r>
      <w:r>
        <w:rPr>
          <w:color w:val="131313"/>
          <w:spacing w:val="73"/>
        </w:rPr>
        <w:t> </w:t>
      </w:r>
      <w:r>
        <w:rPr>
          <w:i/>
          <w:color w:val="131313"/>
          <w:w w:val="95"/>
          <w:sz w:val="22"/>
        </w:rPr>
        <w:t>Progress and</w:t>
      </w:r>
      <w:r>
        <w:rPr>
          <w:i/>
          <w:color w:val="131313"/>
          <w:spacing w:val="14"/>
          <w:sz w:val="22"/>
        </w:rPr>
        <w:t> </w:t>
      </w:r>
      <w:r>
        <w:rPr>
          <w:i/>
          <w:color w:val="131313"/>
          <w:w w:val="95"/>
          <w:sz w:val="22"/>
        </w:rPr>
        <w:t>Issues</w:t>
      </w:r>
      <w:r>
        <w:rPr>
          <w:i/>
          <w:color w:val="131313"/>
          <w:spacing w:val="-1"/>
          <w:w w:val="95"/>
          <w:sz w:val="22"/>
        </w:rPr>
        <w:t> </w:t>
      </w:r>
      <w:r>
        <w:rPr>
          <w:i/>
          <w:color w:val="131313"/>
          <w:w w:val="95"/>
          <w:sz w:val="22"/>
        </w:rPr>
        <w:t>in</w:t>
      </w:r>
      <w:r>
        <w:rPr>
          <w:i/>
          <w:color w:val="131313"/>
          <w:spacing w:val="-11"/>
          <w:w w:val="95"/>
          <w:sz w:val="22"/>
        </w:rPr>
        <w:t> </w:t>
      </w:r>
      <w:r>
        <w:rPr>
          <w:i/>
          <w:color w:val="131313"/>
          <w:w w:val="95"/>
          <w:sz w:val="22"/>
        </w:rPr>
        <w:t>Case</w:t>
      </w:r>
      <w:r>
        <w:rPr>
          <w:i/>
          <w:color w:val="131313"/>
          <w:w w:val="95"/>
          <w:sz w:val="22"/>
        </w:rPr>
        <w:t> </w:t>
      </w:r>
      <w:r>
        <w:rPr>
          <w:i/>
          <w:color w:val="131313"/>
          <w:w w:val="105"/>
          <w:sz w:val="22"/>
        </w:rPr>
        <w:t>Management.</w:t>
      </w:r>
      <w:r>
        <w:rPr>
          <w:i/>
          <w:color w:val="131313"/>
          <w:spacing w:val="40"/>
          <w:w w:val="105"/>
          <w:sz w:val="22"/>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 112-144.</w:t>
      </w:r>
    </w:p>
    <w:p>
      <w:pPr>
        <w:pStyle w:val="BodyText"/>
        <w:spacing w:before="6"/>
        <w:rPr>
          <w:sz w:val="21"/>
        </w:rPr>
      </w:pPr>
    </w:p>
    <w:p>
      <w:pPr>
        <w:spacing w:line="292" w:lineRule="auto" w:before="0"/>
        <w:ind w:left="764" w:right="330" w:hanging="282"/>
        <w:jc w:val="left"/>
        <w:rPr>
          <w:sz w:val="20"/>
        </w:rPr>
      </w:pPr>
      <w:r>
        <w:rPr>
          <w:color w:val="131313"/>
          <w:sz w:val="20"/>
        </w:rPr>
        <w:t>Lightfoot, L.; Rosenbaum, P.; Ogurzsoff, S.;</w:t>
      </w:r>
      <w:r>
        <w:rPr>
          <w:color w:val="131313"/>
          <w:spacing w:val="40"/>
          <w:sz w:val="20"/>
        </w:rPr>
        <w:t> </w:t>
      </w:r>
      <w:r>
        <w:rPr>
          <w:color w:val="131313"/>
          <w:sz w:val="20"/>
        </w:rPr>
        <w:t>Laverty, G.; Kusiar, S.; Barry, </w:t>
      </w:r>
      <w:r>
        <w:rPr>
          <w:color w:val="131313"/>
          <w:sz w:val="21"/>
        </w:rPr>
        <w:t>K.; </w:t>
      </w:r>
      <w:r>
        <w:rPr>
          <w:color w:val="131313"/>
          <w:sz w:val="20"/>
        </w:rPr>
        <w:t>and Reynolds,</w:t>
      </w:r>
      <w:r>
        <w:rPr>
          <w:color w:val="131313"/>
          <w:spacing w:val="-2"/>
          <w:sz w:val="20"/>
        </w:rPr>
        <w:t> </w:t>
      </w:r>
      <w:r>
        <w:rPr>
          <w:color w:val="131313"/>
          <w:sz w:val="20"/>
        </w:rPr>
        <w:t>W.</w:t>
      </w:r>
      <w:r>
        <w:rPr>
          <w:color w:val="131313"/>
          <w:spacing w:val="30"/>
          <w:sz w:val="20"/>
        </w:rPr>
        <w:t> </w:t>
      </w:r>
      <w:r>
        <w:rPr>
          <w:i/>
          <w:color w:val="131313"/>
          <w:sz w:val="22"/>
        </w:rPr>
        <w:t>Final Report</w:t>
      </w:r>
      <w:r>
        <w:rPr>
          <w:i/>
          <w:color w:val="131313"/>
          <w:spacing w:val="-3"/>
          <w:sz w:val="22"/>
        </w:rPr>
        <w:t> </w:t>
      </w:r>
      <w:r>
        <w:rPr>
          <w:i/>
          <w:color w:val="131313"/>
          <w:sz w:val="22"/>
        </w:rPr>
        <w:t>of</w:t>
      </w:r>
      <w:r>
        <w:rPr>
          <w:i/>
          <w:color w:val="131313"/>
          <w:spacing w:val="-7"/>
          <w:sz w:val="22"/>
        </w:rPr>
        <w:t> </w:t>
      </w:r>
      <w:r>
        <w:rPr>
          <w:i/>
          <w:color w:val="131313"/>
          <w:sz w:val="22"/>
        </w:rPr>
        <w:t>the</w:t>
      </w:r>
      <w:r>
        <w:rPr>
          <w:i/>
          <w:color w:val="131313"/>
          <w:spacing w:val="-13"/>
          <w:sz w:val="22"/>
        </w:rPr>
        <w:t> </w:t>
      </w:r>
      <w:r>
        <w:rPr>
          <w:i/>
          <w:color w:val="131313"/>
          <w:sz w:val="22"/>
        </w:rPr>
        <w:t>Kingston</w:t>
      </w:r>
      <w:r>
        <w:rPr>
          <w:i/>
          <w:color w:val="131313"/>
          <w:sz w:val="22"/>
        </w:rPr>
        <w:t> </w:t>
      </w:r>
      <w:r>
        <w:rPr>
          <w:i/>
          <w:color w:val="131313"/>
          <w:w w:val="90"/>
          <w:sz w:val="22"/>
        </w:rPr>
        <w:t>Treatment</w:t>
      </w:r>
      <w:r>
        <w:rPr>
          <w:i/>
          <w:color w:val="131313"/>
          <w:sz w:val="22"/>
        </w:rPr>
        <w:t> </w:t>
      </w:r>
      <w:r>
        <w:rPr>
          <w:i/>
          <w:color w:val="131313"/>
          <w:w w:val="90"/>
          <w:sz w:val="22"/>
        </w:rPr>
        <w:t>Programme</w:t>
      </w:r>
      <w:r>
        <w:rPr>
          <w:i/>
          <w:color w:val="131313"/>
          <w:spacing w:val="1"/>
          <w:sz w:val="22"/>
        </w:rPr>
        <w:t> </w:t>
      </w:r>
      <w:r>
        <w:rPr>
          <w:i/>
          <w:color w:val="131313"/>
          <w:w w:val="90"/>
          <w:sz w:val="22"/>
        </w:rPr>
        <w:t>Development</w:t>
      </w:r>
      <w:r>
        <w:rPr>
          <w:i/>
          <w:color w:val="131313"/>
          <w:spacing w:val="4"/>
          <w:sz w:val="22"/>
        </w:rPr>
        <w:t> </w:t>
      </w:r>
      <w:r>
        <w:rPr>
          <w:i/>
          <w:color w:val="131313"/>
          <w:w w:val="90"/>
          <w:sz w:val="22"/>
        </w:rPr>
        <w:t>Research </w:t>
      </w:r>
      <w:r>
        <w:rPr>
          <w:i/>
          <w:color w:val="131313"/>
          <w:sz w:val="22"/>
        </w:rPr>
        <w:t>Project.</w:t>
      </w:r>
      <w:r>
        <w:rPr>
          <w:i/>
          <w:color w:val="131313"/>
          <w:spacing w:val="40"/>
          <w:sz w:val="22"/>
        </w:rPr>
        <w:t> </w:t>
      </w:r>
      <w:r>
        <w:rPr>
          <w:color w:val="131313"/>
          <w:sz w:val="20"/>
        </w:rPr>
        <w:t>Ottawa:</w:t>
      </w:r>
      <w:r>
        <w:rPr>
          <w:color w:val="131313"/>
          <w:spacing w:val="40"/>
          <w:sz w:val="20"/>
        </w:rPr>
        <w:t> </w:t>
      </w:r>
      <w:r>
        <w:rPr>
          <w:color w:val="131313"/>
          <w:sz w:val="20"/>
        </w:rPr>
        <w:t>Department of Health, Health</w:t>
      </w:r>
      <w:r>
        <w:rPr>
          <w:color w:val="131313"/>
          <w:spacing w:val="40"/>
          <w:sz w:val="20"/>
        </w:rPr>
        <w:t> </w:t>
      </w:r>
      <w:r>
        <w:rPr>
          <w:color w:val="131313"/>
          <w:sz w:val="20"/>
        </w:rPr>
        <w:t>Promotion</w:t>
      </w:r>
      <w:r>
        <w:rPr>
          <w:color w:val="131313"/>
          <w:spacing w:val="40"/>
          <w:sz w:val="20"/>
        </w:rPr>
        <w:t> </w:t>
      </w:r>
      <w:r>
        <w:rPr>
          <w:color w:val="131313"/>
          <w:sz w:val="20"/>
        </w:rPr>
        <w:t>Directorate,</w:t>
      </w:r>
      <w:r>
        <w:rPr>
          <w:color w:val="131313"/>
          <w:spacing w:val="40"/>
          <w:sz w:val="20"/>
        </w:rPr>
        <w:t> </w:t>
      </w:r>
      <w:r>
        <w:rPr>
          <w:color w:val="131313"/>
          <w:sz w:val="20"/>
        </w:rPr>
        <w:t>1982.</w:t>
      </w:r>
    </w:p>
    <w:p>
      <w:pPr>
        <w:pStyle w:val="BodyText"/>
        <w:spacing w:before="8"/>
        <w:rPr>
          <w:sz w:val="22"/>
        </w:rPr>
      </w:pPr>
    </w:p>
    <w:p>
      <w:pPr>
        <w:pStyle w:val="BodyText"/>
        <w:spacing w:line="297" w:lineRule="auto"/>
        <w:ind w:left="765" w:hanging="283"/>
      </w:pPr>
      <w:r>
        <w:rPr>
          <w:color w:val="131313"/>
          <w:w w:val="105"/>
        </w:rPr>
        <w:t>Luborsky, L; Mclellan, A.T.; Woody, G.E.; O'Brien, C.P.; and</w:t>
      </w:r>
      <w:r>
        <w:rPr>
          <w:color w:val="131313"/>
          <w:spacing w:val="40"/>
          <w:w w:val="105"/>
        </w:rPr>
        <w:t> </w:t>
      </w:r>
      <w:r>
        <w:rPr>
          <w:color w:val="131313"/>
          <w:w w:val="105"/>
        </w:rPr>
        <w:t>Auerbauch, A. Therapist success and its determinants.</w:t>
      </w:r>
      <w:r>
        <w:rPr>
          <w:color w:val="131313"/>
          <w:spacing w:val="40"/>
          <w:w w:val="105"/>
        </w:rPr>
        <w:t> </w:t>
      </w:r>
      <w:r>
        <w:rPr>
          <w:i/>
          <w:color w:val="131313"/>
          <w:w w:val="105"/>
          <w:sz w:val="22"/>
        </w:rPr>
        <w:t>Archives of</w:t>
      </w:r>
      <w:r>
        <w:rPr>
          <w:i/>
          <w:color w:val="131313"/>
          <w:w w:val="105"/>
          <w:sz w:val="22"/>
        </w:rPr>
        <w:t> </w:t>
      </w:r>
      <w:r>
        <w:rPr>
          <w:i/>
          <w:color w:val="131313"/>
          <w:sz w:val="22"/>
        </w:rPr>
        <w:t>General</w:t>
      </w:r>
      <w:r>
        <w:rPr>
          <w:i/>
          <w:color w:val="131313"/>
          <w:spacing w:val="14"/>
          <w:sz w:val="22"/>
        </w:rPr>
        <w:t> </w:t>
      </w:r>
      <w:r>
        <w:rPr>
          <w:i/>
          <w:color w:val="131313"/>
          <w:sz w:val="22"/>
        </w:rPr>
        <w:t>Psychiatry</w:t>
      </w:r>
      <w:r>
        <w:rPr>
          <w:i/>
          <w:color w:val="131313"/>
          <w:spacing w:val="-4"/>
          <w:sz w:val="22"/>
        </w:rPr>
        <w:t> </w:t>
      </w:r>
      <w:r>
        <w:rPr>
          <w:color w:val="131313"/>
        </w:rPr>
        <w:t>42:</w:t>
      </w:r>
      <w:r>
        <w:rPr>
          <w:color w:val="131313"/>
          <w:spacing w:val="27"/>
        </w:rPr>
        <w:t> </w:t>
      </w:r>
      <w:r>
        <w:rPr>
          <w:color w:val="131313"/>
        </w:rPr>
        <w:t>602-611,</w:t>
      </w:r>
      <w:r>
        <w:rPr>
          <w:color w:val="131313"/>
          <w:spacing w:val="-11"/>
        </w:rPr>
        <w:t> </w:t>
      </w:r>
      <w:r>
        <w:rPr>
          <w:color w:val="131313"/>
        </w:rPr>
        <w:t>1985.</w:t>
      </w:r>
    </w:p>
    <w:p>
      <w:pPr>
        <w:pStyle w:val="BodyText"/>
        <w:spacing w:before="3"/>
        <w:rPr>
          <w:sz w:val="21"/>
        </w:rPr>
      </w:pPr>
    </w:p>
    <w:p>
      <w:pPr>
        <w:pStyle w:val="BodyText"/>
        <w:tabs>
          <w:tab w:pos="2031" w:val="left" w:leader="none"/>
        </w:tabs>
        <w:spacing w:line="314" w:lineRule="auto"/>
        <w:ind w:left="768" w:right="81" w:hanging="289"/>
      </w:pPr>
      <w:r>
        <w:rPr>
          <w:color w:val="131313"/>
          <w:w w:val="110"/>
        </w:rPr>
        <w:t>Manoleas,</w:t>
      </w:r>
      <w:r>
        <w:rPr>
          <w:color w:val="131313"/>
          <w:spacing w:val="-3"/>
          <w:w w:val="110"/>
        </w:rPr>
        <w:t> </w:t>
      </w:r>
      <w:r>
        <w:rPr>
          <w:color w:val="131313"/>
          <w:w w:val="110"/>
        </w:rPr>
        <w:t>P.,</w:t>
      </w:r>
      <w:r>
        <w:rPr>
          <w:color w:val="131313"/>
          <w:spacing w:val="-13"/>
          <w:w w:val="110"/>
        </w:rPr>
        <w:t> </w:t>
      </w:r>
      <w:r>
        <w:rPr>
          <w:color w:val="131313"/>
          <w:w w:val="110"/>
        </w:rPr>
        <w:t>ed. The</w:t>
      </w:r>
      <w:r>
        <w:rPr>
          <w:color w:val="131313"/>
          <w:spacing w:val="-8"/>
          <w:w w:val="110"/>
        </w:rPr>
        <w:t> </w:t>
      </w:r>
      <w:r>
        <w:rPr>
          <w:color w:val="131313"/>
          <w:w w:val="110"/>
        </w:rPr>
        <w:t>Cross</w:t>
      </w:r>
      <w:r>
        <w:rPr>
          <w:color w:val="131313"/>
          <w:spacing w:val="-5"/>
          <w:w w:val="110"/>
        </w:rPr>
        <w:t> </w:t>
      </w:r>
      <w:r>
        <w:rPr>
          <w:color w:val="131313"/>
          <w:w w:val="110"/>
        </w:rPr>
        <w:t>Cultural Practice of Clinical</w:t>
      </w:r>
      <w:r>
        <w:rPr>
          <w:color w:val="131313"/>
          <w:spacing w:val="-9"/>
          <w:w w:val="110"/>
        </w:rPr>
        <w:t> </w:t>
      </w:r>
      <w:r>
        <w:rPr>
          <w:color w:val="131313"/>
          <w:w w:val="110"/>
        </w:rPr>
        <w:t>Case</w:t>
      </w:r>
      <w:r>
        <w:rPr>
          <w:color w:val="131313"/>
          <w:spacing w:val="-13"/>
          <w:w w:val="110"/>
        </w:rPr>
        <w:t> </w:t>
      </w:r>
      <w:r>
        <w:rPr>
          <w:color w:val="131313"/>
          <w:w w:val="110"/>
        </w:rPr>
        <w:t>Management</w:t>
      </w:r>
      <w:r>
        <w:rPr>
          <w:color w:val="131313"/>
          <w:spacing w:val="-2"/>
          <w:w w:val="110"/>
        </w:rPr>
        <w:t> </w:t>
      </w:r>
      <w:r>
        <w:rPr>
          <w:color w:val="131313"/>
          <w:w w:val="110"/>
        </w:rPr>
        <w:t>in</w:t>
      </w:r>
      <w:r>
        <w:rPr>
          <w:color w:val="131313"/>
          <w:spacing w:val="-11"/>
          <w:w w:val="110"/>
        </w:rPr>
        <w:t> </w:t>
      </w:r>
      <w:r>
        <w:rPr>
          <w:color w:val="131313"/>
          <w:w w:val="110"/>
        </w:rPr>
        <w:t>Mental</w:t>
      </w:r>
      <w:r>
        <w:rPr>
          <w:color w:val="131313"/>
          <w:spacing w:val="-13"/>
          <w:w w:val="110"/>
        </w:rPr>
        <w:t> </w:t>
      </w:r>
      <w:r>
        <w:rPr>
          <w:color w:val="131313"/>
          <w:w w:val="110"/>
        </w:rPr>
        <w:t>Health. New York:</w:t>
      </w:r>
      <w:r>
        <w:rPr>
          <w:color w:val="131313"/>
        </w:rPr>
        <w:tab/>
      </w:r>
      <w:r>
        <w:rPr>
          <w:color w:val="131313"/>
          <w:w w:val="110"/>
        </w:rPr>
        <w:t>Haworth Press, 1997.</w:t>
      </w:r>
    </w:p>
    <w:p>
      <w:pPr>
        <w:pStyle w:val="BodyText"/>
        <w:spacing w:before="10"/>
      </w:pPr>
    </w:p>
    <w:p>
      <w:pPr>
        <w:spacing w:line="304" w:lineRule="auto" w:before="0"/>
        <w:ind w:left="766" w:right="0" w:hanging="283"/>
        <w:jc w:val="left"/>
        <w:rPr>
          <w:sz w:val="20"/>
        </w:rPr>
      </w:pPr>
      <w:r>
        <w:rPr>
          <w:color w:val="131313"/>
          <w:w w:val="105"/>
          <w:sz w:val="20"/>
        </w:rPr>
        <w:t>Markoff, L.S.,</w:t>
      </w:r>
      <w:r>
        <w:rPr>
          <w:color w:val="131313"/>
          <w:spacing w:val="-3"/>
          <w:w w:val="105"/>
          <w:sz w:val="20"/>
        </w:rPr>
        <w:t> </w:t>
      </w:r>
      <w:r>
        <w:rPr>
          <w:color w:val="131313"/>
          <w:w w:val="105"/>
          <w:sz w:val="20"/>
        </w:rPr>
        <w:t>and</w:t>
      </w:r>
      <w:r>
        <w:rPr>
          <w:color w:val="131313"/>
          <w:spacing w:val="40"/>
          <w:w w:val="105"/>
          <w:sz w:val="20"/>
        </w:rPr>
        <w:t> </w:t>
      </w:r>
      <w:r>
        <w:rPr>
          <w:color w:val="131313"/>
          <w:w w:val="105"/>
          <w:sz w:val="20"/>
        </w:rPr>
        <w:t>Cawley, P.A.</w:t>
      </w:r>
      <w:r>
        <w:rPr>
          <w:color w:val="131313"/>
          <w:spacing w:val="40"/>
          <w:w w:val="105"/>
          <w:sz w:val="20"/>
        </w:rPr>
        <w:t> </w:t>
      </w:r>
      <w:r>
        <w:rPr>
          <w:color w:val="131313"/>
          <w:w w:val="105"/>
          <w:sz w:val="20"/>
        </w:rPr>
        <w:t>Retaining your clients and</w:t>
      </w:r>
      <w:r>
        <w:rPr>
          <w:color w:val="131313"/>
          <w:w w:val="105"/>
          <w:sz w:val="20"/>
        </w:rPr>
        <w:t> your sanity:</w:t>
      </w:r>
      <w:r>
        <w:rPr>
          <w:color w:val="131313"/>
          <w:spacing w:val="80"/>
          <w:w w:val="105"/>
          <w:sz w:val="20"/>
        </w:rPr>
        <w:t> </w:t>
      </w:r>
      <w:r>
        <w:rPr>
          <w:color w:val="131313"/>
          <w:w w:val="105"/>
          <w:sz w:val="20"/>
        </w:rPr>
        <w:t>Using a relational model of multi-systems case management. </w:t>
      </w:r>
      <w:r>
        <w:rPr>
          <w:i/>
          <w:color w:val="131313"/>
          <w:w w:val="90"/>
          <w:sz w:val="22"/>
        </w:rPr>
        <w:t>Journal of</w:t>
      </w:r>
      <w:r>
        <w:rPr>
          <w:i/>
          <w:color w:val="131313"/>
          <w:spacing w:val="-7"/>
          <w:w w:val="90"/>
          <w:sz w:val="22"/>
        </w:rPr>
        <w:t> </w:t>
      </w:r>
      <w:r>
        <w:rPr>
          <w:i/>
          <w:color w:val="131313"/>
          <w:w w:val="90"/>
          <w:sz w:val="22"/>
        </w:rPr>
        <w:t>Chemical</w:t>
      </w:r>
      <w:r>
        <w:rPr>
          <w:i/>
          <w:color w:val="131313"/>
          <w:spacing w:val="14"/>
          <w:sz w:val="22"/>
        </w:rPr>
        <w:t> </w:t>
      </w:r>
      <w:r>
        <w:rPr>
          <w:i/>
          <w:color w:val="131313"/>
          <w:w w:val="90"/>
          <w:sz w:val="22"/>
        </w:rPr>
        <w:t>Dependency Treatment </w:t>
      </w:r>
      <w:r>
        <w:rPr>
          <w:color w:val="131313"/>
          <w:w w:val="90"/>
          <w:sz w:val="20"/>
        </w:rPr>
        <w:t>6(1- </w:t>
      </w:r>
      <w:r>
        <w:rPr>
          <w:color w:val="131313"/>
          <w:w w:val="105"/>
          <w:sz w:val="20"/>
        </w:rPr>
        <w:t>2):</w:t>
      </w:r>
      <w:r>
        <w:rPr>
          <w:color w:val="131313"/>
          <w:spacing w:val="40"/>
          <w:w w:val="105"/>
          <w:sz w:val="20"/>
        </w:rPr>
        <w:t> </w:t>
      </w:r>
      <w:r>
        <w:rPr>
          <w:color w:val="131313"/>
          <w:w w:val="105"/>
          <w:sz w:val="20"/>
        </w:rPr>
        <w:t>45-65, 1996.</w:t>
      </w:r>
    </w:p>
    <w:p>
      <w:pPr>
        <w:spacing w:line="240" w:lineRule="auto" w:before="3"/>
        <w:rPr>
          <w:sz w:val="22"/>
        </w:rPr>
      </w:pPr>
      <w:r>
        <w:rPr/>
        <w:br w:type="column"/>
      </w:r>
      <w:r>
        <w:rPr>
          <w:sz w:val="22"/>
        </w:rPr>
      </w:r>
    </w:p>
    <w:p>
      <w:pPr>
        <w:spacing w:line="302" w:lineRule="auto" w:before="0"/>
        <w:ind w:left="768" w:right="903" w:hanging="290"/>
        <w:jc w:val="left"/>
        <w:rPr>
          <w:sz w:val="20"/>
        </w:rPr>
      </w:pPr>
      <w:r>
        <w:rPr>
          <w:color w:val="131313"/>
          <w:w w:val="105"/>
          <w:sz w:val="20"/>
        </w:rPr>
        <w:t>Martin, S.S.; Isenberg, H.; and</w:t>
      </w:r>
      <w:r>
        <w:rPr>
          <w:color w:val="131313"/>
          <w:spacing w:val="40"/>
          <w:w w:val="105"/>
          <w:sz w:val="20"/>
        </w:rPr>
        <w:t> </w:t>
      </w:r>
      <w:r>
        <w:rPr>
          <w:color w:val="131313"/>
          <w:w w:val="105"/>
          <w:sz w:val="20"/>
        </w:rPr>
        <w:t>Inciardi, J.A. Assertive community treatment:</w:t>
      </w:r>
      <w:r>
        <w:rPr>
          <w:color w:val="131313"/>
          <w:spacing w:val="40"/>
          <w:w w:val="105"/>
          <w:sz w:val="20"/>
        </w:rPr>
        <w:t> </w:t>
      </w:r>
      <w:r>
        <w:rPr>
          <w:color w:val="131313"/>
          <w:w w:val="105"/>
          <w:sz w:val="20"/>
        </w:rPr>
        <w:t>Integrating intensive</w:t>
      </w:r>
      <w:r>
        <w:rPr>
          <w:color w:val="131313"/>
          <w:spacing w:val="58"/>
          <w:w w:val="105"/>
          <w:sz w:val="20"/>
        </w:rPr>
        <w:t> </w:t>
      </w:r>
      <w:r>
        <w:rPr>
          <w:color w:val="131313"/>
          <w:w w:val="105"/>
          <w:sz w:val="20"/>
        </w:rPr>
        <w:t>drug</w:t>
      </w:r>
      <w:r>
        <w:rPr>
          <w:color w:val="131313"/>
          <w:spacing w:val="40"/>
          <w:w w:val="105"/>
          <w:sz w:val="20"/>
        </w:rPr>
        <w:t> </w:t>
      </w:r>
      <w:r>
        <w:rPr>
          <w:color w:val="131313"/>
          <w:w w:val="105"/>
          <w:sz w:val="20"/>
        </w:rPr>
        <w:t>treatment</w:t>
      </w:r>
      <w:r>
        <w:rPr>
          <w:color w:val="131313"/>
          <w:spacing w:val="62"/>
          <w:w w:val="105"/>
          <w:sz w:val="20"/>
        </w:rPr>
        <w:t> </w:t>
      </w:r>
      <w:r>
        <w:rPr>
          <w:color w:val="131313"/>
          <w:w w:val="105"/>
          <w:sz w:val="20"/>
        </w:rPr>
        <w:t>with</w:t>
      </w:r>
      <w:r>
        <w:rPr>
          <w:color w:val="131313"/>
          <w:spacing w:val="36"/>
          <w:w w:val="105"/>
          <w:sz w:val="20"/>
        </w:rPr>
        <w:t> </w:t>
      </w:r>
      <w:r>
        <w:rPr>
          <w:color w:val="131313"/>
          <w:w w:val="105"/>
          <w:sz w:val="20"/>
        </w:rPr>
        <w:t>aggressive</w:t>
      </w:r>
      <w:r>
        <w:rPr>
          <w:color w:val="131313"/>
          <w:spacing w:val="80"/>
          <w:w w:val="105"/>
          <w:sz w:val="20"/>
        </w:rPr>
        <w:t> </w:t>
      </w:r>
      <w:r>
        <w:rPr>
          <w:color w:val="131313"/>
          <w:w w:val="105"/>
          <w:sz w:val="20"/>
        </w:rPr>
        <w:t>case management for hard-to-reach</w:t>
      </w:r>
      <w:r>
        <w:rPr>
          <w:color w:val="131313"/>
          <w:spacing w:val="40"/>
          <w:w w:val="105"/>
          <w:sz w:val="20"/>
        </w:rPr>
        <w:t> </w:t>
      </w:r>
      <w:r>
        <w:rPr>
          <w:color w:val="131313"/>
          <w:w w:val="105"/>
          <w:sz w:val="20"/>
        </w:rPr>
        <w:t>populations.</w:t>
      </w:r>
      <w:r>
        <w:rPr>
          <w:color w:val="131313"/>
          <w:spacing w:val="80"/>
          <w:w w:val="105"/>
          <w:sz w:val="20"/>
        </w:rPr>
        <w:t> </w:t>
      </w:r>
      <w:r>
        <w:rPr>
          <w:color w:val="131313"/>
          <w:w w:val="105"/>
          <w:sz w:val="20"/>
        </w:rPr>
        <w:t>In:</w:t>
      </w:r>
      <w:r>
        <w:rPr>
          <w:color w:val="131313"/>
          <w:spacing w:val="40"/>
          <w:w w:val="105"/>
          <w:sz w:val="20"/>
        </w:rPr>
        <w:t> </w:t>
      </w:r>
      <w:r>
        <w:rPr>
          <w:color w:val="131313"/>
          <w:w w:val="105"/>
          <w:sz w:val="20"/>
        </w:rPr>
        <w:t>Inciardi, J.A.; Tims, F.M.;</w:t>
      </w:r>
      <w:r>
        <w:rPr>
          <w:color w:val="131313"/>
          <w:spacing w:val="40"/>
          <w:w w:val="105"/>
          <w:sz w:val="20"/>
        </w:rPr>
        <w:t> </w:t>
      </w:r>
      <w:r>
        <w:rPr>
          <w:color w:val="131313"/>
          <w:spacing w:val="-2"/>
          <w:sz w:val="20"/>
        </w:rPr>
        <w:t>and</w:t>
      </w:r>
      <w:r>
        <w:rPr>
          <w:color w:val="131313"/>
          <w:spacing w:val="30"/>
          <w:sz w:val="20"/>
        </w:rPr>
        <w:t> </w:t>
      </w:r>
      <w:r>
        <w:rPr>
          <w:color w:val="131313"/>
          <w:spacing w:val="-2"/>
          <w:sz w:val="20"/>
        </w:rPr>
        <w:t>Fletcher,</w:t>
      </w:r>
      <w:r>
        <w:rPr>
          <w:color w:val="131313"/>
          <w:spacing w:val="-7"/>
          <w:sz w:val="20"/>
        </w:rPr>
        <w:t> </w:t>
      </w:r>
      <w:r>
        <w:rPr>
          <w:color w:val="131313"/>
          <w:spacing w:val="-2"/>
          <w:sz w:val="20"/>
        </w:rPr>
        <w:t>B.W.,</w:t>
      </w:r>
      <w:r>
        <w:rPr>
          <w:color w:val="131313"/>
          <w:spacing w:val="-10"/>
          <w:sz w:val="20"/>
        </w:rPr>
        <w:t> </w:t>
      </w:r>
      <w:r>
        <w:rPr>
          <w:color w:val="131313"/>
          <w:spacing w:val="-2"/>
          <w:sz w:val="20"/>
        </w:rPr>
        <w:t>eds.</w:t>
      </w:r>
      <w:r>
        <w:rPr>
          <w:color w:val="131313"/>
          <w:spacing w:val="31"/>
          <w:sz w:val="20"/>
        </w:rPr>
        <w:t> </w:t>
      </w:r>
      <w:r>
        <w:rPr>
          <w:i/>
          <w:color w:val="131313"/>
          <w:spacing w:val="-2"/>
          <w:sz w:val="22"/>
        </w:rPr>
        <w:t>Innovative Approaches</w:t>
      </w:r>
      <w:r>
        <w:rPr>
          <w:i/>
          <w:color w:val="131313"/>
          <w:spacing w:val="-2"/>
          <w:sz w:val="22"/>
        </w:rPr>
        <w:t> </w:t>
      </w:r>
      <w:r>
        <w:rPr>
          <w:i/>
          <w:color w:val="131313"/>
          <w:w w:val="95"/>
          <w:sz w:val="22"/>
        </w:rPr>
        <w:t>in</w:t>
      </w:r>
      <w:r>
        <w:rPr>
          <w:i/>
          <w:color w:val="131313"/>
          <w:spacing w:val="-6"/>
          <w:w w:val="95"/>
          <w:sz w:val="22"/>
        </w:rPr>
        <w:t> </w:t>
      </w:r>
      <w:r>
        <w:rPr>
          <w:i/>
          <w:color w:val="131313"/>
          <w:w w:val="95"/>
          <w:sz w:val="22"/>
        </w:rPr>
        <w:t>the</w:t>
      </w:r>
      <w:r>
        <w:rPr>
          <w:i/>
          <w:color w:val="131313"/>
          <w:spacing w:val="-10"/>
          <w:w w:val="95"/>
          <w:sz w:val="22"/>
        </w:rPr>
        <w:t> </w:t>
      </w:r>
      <w:r>
        <w:rPr>
          <w:i/>
          <w:color w:val="131313"/>
          <w:w w:val="95"/>
          <w:sz w:val="22"/>
        </w:rPr>
        <w:t>Treatment of Drug Abuse:</w:t>
      </w:r>
      <w:r>
        <w:rPr>
          <w:i/>
          <w:color w:val="131313"/>
          <w:spacing w:val="39"/>
          <w:sz w:val="22"/>
        </w:rPr>
        <w:t> </w:t>
      </w:r>
      <w:r>
        <w:rPr>
          <w:i/>
          <w:color w:val="131313"/>
          <w:w w:val="95"/>
          <w:sz w:val="22"/>
        </w:rPr>
        <w:t>Program </w:t>
      </w:r>
      <w:r>
        <w:rPr>
          <w:i/>
          <w:color w:val="131313"/>
          <w:w w:val="105"/>
          <w:sz w:val="22"/>
        </w:rPr>
        <w:t>Models</w:t>
      </w:r>
      <w:r>
        <w:rPr>
          <w:i/>
          <w:color w:val="131313"/>
          <w:spacing w:val="-15"/>
          <w:w w:val="105"/>
          <w:sz w:val="22"/>
        </w:rPr>
        <w:t> </w:t>
      </w:r>
      <w:r>
        <w:rPr>
          <w:i/>
          <w:color w:val="131313"/>
          <w:w w:val="105"/>
          <w:sz w:val="22"/>
        </w:rPr>
        <w:t>and</w:t>
      </w:r>
      <w:r>
        <w:rPr>
          <w:i/>
          <w:color w:val="131313"/>
          <w:spacing w:val="-4"/>
          <w:w w:val="105"/>
          <w:sz w:val="22"/>
        </w:rPr>
        <w:t> </w:t>
      </w:r>
      <w:r>
        <w:rPr>
          <w:i/>
          <w:color w:val="131313"/>
          <w:w w:val="105"/>
          <w:sz w:val="22"/>
        </w:rPr>
        <w:t>Strategies.</w:t>
      </w:r>
      <w:r>
        <w:rPr>
          <w:i/>
          <w:color w:val="131313"/>
          <w:spacing w:val="12"/>
          <w:w w:val="105"/>
          <w:sz w:val="22"/>
        </w:rPr>
        <w:t> </w:t>
      </w:r>
      <w:r>
        <w:rPr>
          <w:color w:val="131313"/>
          <w:w w:val="105"/>
          <w:sz w:val="20"/>
        </w:rPr>
        <w:t>Westport,</w:t>
      </w:r>
      <w:r>
        <w:rPr>
          <w:color w:val="131313"/>
          <w:spacing w:val="-13"/>
          <w:w w:val="105"/>
          <w:sz w:val="20"/>
        </w:rPr>
        <w:t> </w:t>
      </w:r>
      <w:r>
        <w:rPr>
          <w:color w:val="131313"/>
          <w:w w:val="105"/>
          <w:sz w:val="20"/>
        </w:rPr>
        <w:t>CN: Greenwood Press, 1993.</w:t>
      </w:r>
      <w:r>
        <w:rPr>
          <w:color w:val="131313"/>
          <w:spacing w:val="40"/>
          <w:w w:val="105"/>
          <w:sz w:val="20"/>
        </w:rPr>
        <w:t> </w:t>
      </w:r>
      <w:r>
        <w:rPr>
          <w:color w:val="131313"/>
          <w:w w:val="105"/>
          <w:sz w:val="20"/>
        </w:rPr>
        <w:t>pp.</w:t>
      </w:r>
      <w:r>
        <w:rPr>
          <w:color w:val="131313"/>
          <w:spacing w:val="40"/>
          <w:w w:val="105"/>
          <w:sz w:val="20"/>
        </w:rPr>
        <w:t> </w:t>
      </w:r>
      <w:r>
        <w:rPr>
          <w:color w:val="131313"/>
          <w:w w:val="105"/>
          <w:sz w:val="20"/>
        </w:rPr>
        <w:t>97-108.</w:t>
      </w:r>
    </w:p>
    <w:p>
      <w:pPr>
        <w:pStyle w:val="BodyText"/>
        <w:spacing w:before="5"/>
        <w:rPr>
          <w:sz w:val="21"/>
        </w:rPr>
      </w:pPr>
    </w:p>
    <w:p>
      <w:pPr>
        <w:pStyle w:val="BodyText"/>
        <w:spacing w:line="304" w:lineRule="auto"/>
        <w:ind w:left="757" w:right="1035" w:hanging="278"/>
      </w:pPr>
      <w:r>
        <w:rPr>
          <w:color w:val="131313"/>
          <w:w w:val="105"/>
        </w:rPr>
        <w:t>Martin, S., and</w:t>
      </w:r>
      <w:r>
        <w:rPr>
          <w:color w:val="131313"/>
          <w:spacing w:val="40"/>
          <w:w w:val="105"/>
        </w:rPr>
        <w:t> </w:t>
      </w:r>
      <w:r>
        <w:rPr>
          <w:color w:val="131313"/>
          <w:w w:val="105"/>
        </w:rPr>
        <w:t>Scarpitti, F.</w:t>
      </w:r>
      <w:r>
        <w:rPr>
          <w:color w:val="131313"/>
          <w:spacing w:val="40"/>
          <w:w w:val="105"/>
        </w:rPr>
        <w:t> </w:t>
      </w:r>
      <w:r>
        <w:rPr>
          <w:color w:val="131313"/>
          <w:w w:val="105"/>
        </w:rPr>
        <w:t>An intensive case management approach for paroled IV drug</w:t>
      </w:r>
      <w:r>
        <w:rPr>
          <w:color w:val="131313"/>
          <w:spacing w:val="40"/>
          <w:w w:val="105"/>
        </w:rPr>
        <w:t> </w:t>
      </w:r>
      <w:r>
        <w:rPr>
          <w:color w:val="131313"/>
          <w:spacing w:val="-2"/>
          <w:w w:val="105"/>
        </w:rPr>
        <w:t>users.</w:t>
      </w:r>
      <w:r>
        <w:rPr>
          <w:color w:val="131313"/>
          <w:spacing w:val="21"/>
          <w:w w:val="105"/>
        </w:rPr>
        <w:t> </w:t>
      </w:r>
      <w:r>
        <w:rPr>
          <w:i/>
          <w:color w:val="131313"/>
          <w:spacing w:val="-2"/>
          <w:w w:val="105"/>
          <w:sz w:val="22"/>
        </w:rPr>
        <w:t>Journal</w:t>
      </w:r>
      <w:r>
        <w:rPr>
          <w:i/>
          <w:color w:val="131313"/>
          <w:spacing w:val="-13"/>
          <w:w w:val="105"/>
          <w:sz w:val="22"/>
        </w:rPr>
        <w:t> </w:t>
      </w:r>
      <w:r>
        <w:rPr>
          <w:i/>
          <w:color w:val="131313"/>
          <w:spacing w:val="-2"/>
          <w:w w:val="105"/>
          <w:sz w:val="22"/>
        </w:rPr>
        <w:t>of Drug</w:t>
      </w:r>
      <w:r>
        <w:rPr>
          <w:i/>
          <w:color w:val="131313"/>
          <w:spacing w:val="-10"/>
          <w:w w:val="105"/>
          <w:sz w:val="22"/>
        </w:rPr>
        <w:t> </w:t>
      </w:r>
      <w:r>
        <w:rPr>
          <w:i/>
          <w:color w:val="131313"/>
          <w:spacing w:val="-2"/>
          <w:w w:val="105"/>
          <w:sz w:val="22"/>
        </w:rPr>
        <w:t>Issues</w:t>
      </w:r>
      <w:r>
        <w:rPr>
          <w:i/>
          <w:color w:val="131313"/>
          <w:spacing w:val="21"/>
          <w:w w:val="105"/>
          <w:sz w:val="22"/>
        </w:rPr>
        <w:t> </w:t>
      </w:r>
      <w:r>
        <w:rPr>
          <w:color w:val="131313"/>
          <w:spacing w:val="-2"/>
          <w:w w:val="105"/>
        </w:rPr>
        <w:t>23(1):81-96, 1993.</w:t>
      </w:r>
    </w:p>
    <w:p>
      <w:pPr>
        <w:pStyle w:val="BodyText"/>
        <w:spacing w:before="3"/>
        <w:rPr>
          <w:sz w:val="21"/>
        </w:rPr>
      </w:pPr>
    </w:p>
    <w:p>
      <w:pPr>
        <w:pStyle w:val="BodyText"/>
        <w:spacing w:line="314" w:lineRule="auto"/>
        <w:ind w:left="767" w:right="920" w:hanging="289"/>
      </w:pPr>
      <w:r>
        <w:rPr>
          <w:color w:val="131313"/>
          <w:w w:val="110"/>
        </w:rPr>
        <w:t>McCarthy,</w:t>
      </w:r>
      <w:r>
        <w:rPr>
          <w:color w:val="131313"/>
          <w:spacing w:val="-14"/>
          <w:w w:val="110"/>
        </w:rPr>
        <w:t> </w:t>
      </w:r>
      <w:r>
        <w:rPr>
          <w:color w:val="131313"/>
          <w:w w:val="110"/>
        </w:rPr>
        <w:t>E.P.;</w:t>
      </w:r>
      <w:r>
        <w:rPr>
          <w:color w:val="131313"/>
          <w:spacing w:val="-14"/>
          <w:w w:val="110"/>
        </w:rPr>
        <w:t> </w:t>
      </w:r>
      <w:r>
        <w:rPr>
          <w:color w:val="131313"/>
          <w:w w:val="110"/>
        </w:rPr>
        <w:t>Feldman,</w:t>
      </w:r>
      <w:r>
        <w:rPr>
          <w:color w:val="131313"/>
          <w:spacing w:val="-14"/>
          <w:w w:val="110"/>
        </w:rPr>
        <w:t> </w:t>
      </w:r>
      <w:r>
        <w:rPr>
          <w:color w:val="131313"/>
          <w:w w:val="110"/>
        </w:rPr>
        <w:t>Z.T.;</w:t>
      </w:r>
      <w:r>
        <w:rPr>
          <w:color w:val="131313"/>
          <w:spacing w:val="-13"/>
          <w:w w:val="110"/>
        </w:rPr>
        <w:t> </w:t>
      </w:r>
      <w:r>
        <w:rPr>
          <w:color w:val="131313"/>
          <w:w w:val="110"/>
        </w:rPr>
        <w:t>and</w:t>
      </w:r>
      <w:r>
        <w:rPr>
          <w:color w:val="131313"/>
          <w:spacing w:val="11"/>
          <w:w w:val="110"/>
        </w:rPr>
        <w:t> </w:t>
      </w:r>
      <w:r>
        <w:rPr>
          <w:color w:val="131313"/>
          <w:w w:val="110"/>
        </w:rPr>
        <w:t>Lewis,</w:t>
      </w:r>
      <w:r>
        <w:rPr>
          <w:color w:val="131313"/>
          <w:spacing w:val="-14"/>
          <w:w w:val="110"/>
        </w:rPr>
        <w:t> </w:t>
      </w:r>
      <w:r>
        <w:rPr>
          <w:color w:val="131313"/>
          <w:w w:val="110"/>
        </w:rPr>
        <w:t>B.F. Development</w:t>
      </w:r>
      <w:r>
        <w:rPr>
          <w:color w:val="131313"/>
          <w:w w:val="110"/>
        </w:rPr>
        <w:t> and implementation of an interorganizational</w:t>
      </w:r>
      <w:r>
        <w:rPr>
          <w:color w:val="131313"/>
          <w:spacing w:val="-10"/>
          <w:w w:val="110"/>
        </w:rPr>
        <w:t> </w:t>
      </w:r>
      <w:r>
        <w:rPr>
          <w:color w:val="131313"/>
          <w:w w:val="110"/>
        </w:rPr>
        <w:t>case management</w:t>
      </w:r>
      <w:r>
        <w:rPr>
          <w:color w:val="131313"/>
          <w:spacing w:val="23"/>
          <w:w w:val="110"/>
        </w:rPr>
        <w:t> </w:t>
      </w:r>
      <w:r>
        <w:rPr>
          <w:color w:val="131313"/>
          <w:w w:val="110"/>
        </w:rPr>
        <w:t>model for substance users.</w:t>
      </w:r>
      <w:r>
        <w:rPr>
          <w:color w:val="131313"/>
          <w:spacing w:val="40"/>
          <w:w w:val="110"/>
        </w:rPr>
        <w:t> </w:t>
      </w:r>
      <w:r>
        <w:rPr>
          <w:color w:val="131313"/>
          <w:w w:val="110"/>
        </w:rPr>
        <w:t>In:</w:t>
      </w:r>
      <w:r>
        <w:rPr>
          <w:color w:val="131313"/>
          <w:spacing w:val="40"/>
          <w:w w:val="110"/>
        </w:rPr>
        <w:t> </w:t>
      </w:r>
      <w:r>
        <w:rPr>
          <w:color w:val="131313"/>
          <w:w w:val="110"/>
        </w:rPr>
        <w:t>Ashery, R.S.,</w:t>
      </w:r>
      <w:r>
        <w:rPr>
          <w:color w:val="131313"/>
          <w:spacing w:val="-4"/>
          <w:w w:val="110"/>
        </w:rPr>
        <w:t> </w:t>
      </w:r>
      <w:r>
        <w:rPr>
          <w:color w:val="131313"/>
          <w:w w:val="110"/>
        </w:rPr>
        <w:t>ed.</w:t>
      </w:r>
    </w:p>
    <w:p>
      <w:pPr>
        <w:pStyle w:val="Heading9"/>
        <w:spacing w:line="235" w:lineRule="exact"/>
        <w:ind w:left="776"/>
        <w:rPr>
          <w:i/>
        </w:rPr>
      </w:pPr>
      <w:r>
        <w:rPr>
          <w:i/>
          <w:color w:val="131313"/>
          <w:w w:val="90"/>
        </w:rPr>
        <w:t>Progress</w:t>
      </w:r>
      <w:r>
        <w:rPr>
          <w:i/>
          <w:color w:val="131313"/>
          <w:spacing w:val="-8"/>
          <w:w w:val="90"/>
        </w:rPr>
        <w:t> </w:t>
      </w:r>
      <w:r>
        <w:rPr>
          <w:i/>
          <w:color w:val="131313"/>
          <w:w w:val="90"/>
        </w:rPr>
        <w:t>and</w:t>
      </w:r>
      <w:r>
        <w:rPr>
          <w:i/>
          <w:color w:val="131313"/>
          <w:spacing w:val="1"/>
        </w:rPr>
        <w:t> </w:t>
      </w:r>
      <w:r>
        <w:rPr>
          <w:i/>
          <w:color w:val="131313"/>
          <w:w w:val="90"/>
        </w:rPr>
        <w:t>Issues</w:t>
      </w:r>
      <w:r>
        <w:rPr>
          <w:i/>
          <w:color w:val="131313"/>
          <w:spacing w:val="-8"/>
          <w:w w:val="90"/>
        </w:rPr>
        <w:t> </w:t>
      </w:r>
      <w:r>
        <w:rPr>
          <w:i/>
          <w:color w:val="131313"/>
          <w:w w:val="90"/>
        </w:rPr>
        <w:t>in</w:t>
      </w:r>
      <w:r>
        <w:rPr>
          <w:i/>
          <w:color w:val="131313"/>
          <w:spacing w:val="-9"/>
          <w:w w:val="90"/>
        </w:rPr>
        <w:t> </w:t>
      </w:r>
      <w:r>
        <w:rPr>
          <w:i/>
          <w:color w:val="131313"/>
          <w:w w:val="90"/>
        </w:rPr>
        <w:t>Case</w:t>
      </w:r>
      <w:r>
        <w:rPr>
          <w:i/>
          <w:color w:val="131313"/>
          <w:spacing w:val="-8"/>
          <w:w w:val="90"/>
        </w:rPr>
        <w:t> </w:t>
      </w:r>
      <w:r>
        <w:rPr>
          <w:i/>
          <w:color w:val="131313"/>
          <w:spacing w:val="-2"/>
          <w:w w:val="90"/>
        </w:rPr>
        <w:t>Management.</w:t>
      </w:r>
    </w:p>
    <w:p>
      <w:pPr>
        <w:pStyle w:val="BodyText"/>
        <w:spacing w:before="63"/>
        <w:ind w:left="773"/>
      </w:pPr>
      <w:r>
        <w:rPr>
          <w:color w:val="131313"/>
          <w:spacing w:val="-2"/>
          <w:w w:val="110"/>
        </w:rPr>
        <w:t>NIDA</w:t>
      </w:r>
      <w:r>
        <w:rPr>
          <w:color w:val="131313"/>
          <w:spacing w:val="3"/>
          <w:w w:val="110"/>
        </w:rPr>
        <w:t> </w:t>
      </w:r>
      <w:r>
        <w:rPr>
          <w:color w:val="131313"/>
          <w:spacing w:val="-2"/>
          <w:w w:val="110"/>
        </w:rPr>
        <w:t>Research</w:t>
      </w:r>
      <w:r>
        <w:rPr>
          <w:color w:val="131313"/>
          <w:spacing w:val="1"/>
          <w:w w:val="110"/>
        </w:rPr>
        <w:t> </w:t>
      </w:r>
      <w:r>
        <w:rPr>
          <w:color w:val="131313"/>
          <w:spacing w:val="-2"/>
          <w:w w:val="110"/>
        </w:rPr>
        <w:t>Monograph</w:t>
      </w:r>
      <w:r>
        <w:rPr>
          <w:color w:val="131313"/>
          <w:spacing w:val="-6"/>
          <w:w w:val="110"/>
        </w:rPr>
        <w:t> </w:t>
      </w:r>
      <w:r>
        <w:rPr>
          <w:color w:val="131313"/>
          <w:spacing w:val="-2"/>
          <w:w w:val="110"/>
        </w:rPr>
        <w:t>Series, Number</w:t>
      </w:r>
    </w:p>
    <w:p>
      <w:pPr>
        <w:pStyle w:val="BodyText"/>
        <w:spacing w:line="316" w:lineRule="auto" w:before="68"/>
        <w:ind w:left="772" w:right="1035" w:hanging="16"/>
      </w:pPr>
      <w:r>
        <w:rPr>
          <w:color w:val="131313"/>
          <w:w w:val="105"/>
        </w:rPr>
        <w:t>127.</w:t>
      </w:r>
      <w:r>
        <w:rPr>
          <w:color w:val="131313"/>
          <w:spacing w:val="40"/>
          <w:w w:val="105"/>
        </w:rPr>
        <w:t> </w:t>
      </w:r>
      <w:r>
        <w:rPr>
          <w:color w:val="131313"/>
          <w:w w:val="105"/>
        </w:rPr>
        <w:t>HHS Pub. No. (ADM) 92-1946. 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w:t>
      </w:r>
      <w:r>
        <w:rPr>
          <w:color w:val="131313"/>
          <w:spacing w:val="40"/>
          <w:w w:val="105"/>
        </w:rPr>
        <w:t> </w:t>
      </w:r>
      <w:r>
        <w:rPr>
          <w:color w:val="131313"/>
          <w:w w:val="105"/>
        </w:rPr>
        <w:t>331-349.</w:t>
      </w:r>
    </w:p>
    <w:p>
      <w:pPr>
        <w:pStyle w:val="BodyText"/>
        <w:spacing w:before="3"/>
      </w:pPr>
    </w:p>
    <w:p>
      <w:pPr>
        <w:spacing w:line="300" w:lineRule="auto" w:before="1"/>
        <w:ind w:left="757" w:right="999" w:hanging="278"/>
        <w:jc w:val="left"/>
        <w:rPr>
          <w:sz w:val="20"/>
        </w:rPr>
      </w:pPr>
      <w:r>
        <w:rPr>
          <w:color w:val="131313"/>
          <w:sz w:val="20"/>
        </w:rPr>
        <w:t>McGrew,</w:t>
      </w:r>
      <w:r>
        <w:rPr>
          <w:color w:val="131313"/>
          <w:spacing w:val="36"/>
          <w:sz w:val="20"/>
        </w:rPr>
        <w:t> </w:t>
      </w:r>
      <w:r>
        <w:rPr>
          <w:color w:val="131313"/>
          <w:sz w:val="20"/>
        </w:rPr>
        <w:t>J.H.,</w:t>
      </w:r>
      <w:r>
        <w:rPr>
          <w:color w:val="131313"/>
          <w:spacing w:val="40"/>
          <w:sz w:val="20"/>
        </w:rPr>
        <w:t> </w:t>
      </w:r>
      <w:r>
        <w:rPr>
          <w:color w:val="131313"/>
          <w:sz w:val="20"/>
        </w:rPr>
        <w:t>and</w:t>
      </w:r>
      <w:r>
        <w:rPr>
          <w:color w:val="131313"/>
          <w:spacing w:val="80"/>
          <w:sz w:val="20"/>
        </w:rPr>
        <w:t> </w:t>
      </w:r>
      <w:r>
        <w:rPr>
          <w:color w:val="131313"/>
          <w:sz w:val="20"/>
        </w:rPr>
        <w:t>Bond,</w:t>
      </w:r>
      <w:r>
        <w:rPr>
          <w:color w:val="131313"/>
          <w:spacing w:val="40"/>
          <w:sz w:val="20"/>
        </w:rPr>
        <w:t> </w:t>
      </w:r>
      <w:r>
        <w:rPr>
          <w:color w:val="131313"/>
          <w:sz w:val="20"/>
        </w:rPr>
        <w:t>G.R.</w:t>
      </w:r>
      <w:r>
        <w:rPr>
          <w:color w:val="131313"/>
          <w:spacing w:val="80"/>
          <w:sz w:val="20"/>
        </w:rPr>
        <w:t> </w:t>
      </w:r>
      <w:r>
        <w:rPr>
          <w:color w:val="131313"/>
          <w:sz w:val="20"/>
        </w:rPr>
        <w:t>Critical ingredients</w:t>
      </w:r>
      <w:r>
        <w:rPr>
          <w:color w:val="131313"/>
          <w:spacing w:val="68"/>
          <w:w w:val="150"/>
          <w:sz w:val="20"/>
        </w:rPr>
        <w:t> </w:t>
      </w:r>
      <w:r>
        <w:rPr>
          <w:color w:val="131313"/>
          <w:sz w:val="20"/>
        </w:rPr>
        <w:t>of</w:t>
      </w:r>
      <w:r>
        <w:rPr>
          <w:color w:val="131313"/>
          <w:spacing w:val="31"/>
          <w:sz w:val="20"/>
        </w:rPr>
        <w:t>  </w:t>
      </w:r>
      <w:r>
        <w:rPr>
          <w:color w:val="131313"/>
          <w:sz w:val="20"/>
        </w:rPr>
        <w:t>assertive</w:t>
      </w:r>
      <w:r>
        <w:rPr>
          <w:color w:val="131313"/>
          <w:spacing w:val="61"/>
          <w:w w:val="150"/>
          <w:sz w:val="20"/>
        </w:rPr>
        <w:t> </w:t>
      </w:r>
      <w:r>
        <w:rPr>
          <w:color w:val="131313"/>
          <w:sz w:val="20"/>
        </w:rPr>
        <w:t>community</w:t>
      </w:r>
      <w:r>
        <w:rPr>
          <w:color w:val="131313"/>
          <w:spacing w:val="80"/>
          <w:w w:val="150"/>
          <w:sz w:val="20"/>
        </w:rPr>
        <w:t> </w:t>
      </w:r>
      <w:r>
        <w:rPr>
          <w:color w:val="131313"/>
          <w:sz w:val="20"/>
        </w:rPr>
        <w:t>treatment:</w:t>
      </w:r>
      <w:r>
        <w:rPr>
          <w:color w:val="131313"/>
          <w:spacing w:val="40"/>
          <w:sz w:val="20"/>
        </w:rPr>
        <w:t> </w:t>
      </w:r>
      <w:r>
        <w:rPr>
          <w:color w:val="131313"/>
          <w:sz w:val="20"/>
        </w:rPr>
        <w:t>Judgments of</w:t>
      </w:r>
      <w:r>
        <w:rPr>
          <w:color w:val="131313"/>
          <w:spacing w:val="40"/>
          <w:sz w:val="20"/>
        </w:rPr>
        <w:t> </w:t>
      </w:r>
      <w:r>
        <w:rPr>
          <w:color w:val="131313"/>
          <w:sz w:val="20"/>
        </w:rPr>
        <w:t>the</w:t>
      </w:r>
      <w:r>
        <w:rPr>
          <w:color w:val="131313"/>
          <w:spacing w:val="40"/>
          <w:sz w:val="20"/>
        </w:rPr>
        <w:t> </w:t>
      </w:r>
      <w:r>
        <w:rPr>
          <w:color w:val="131313"/>
          <w:sz w:val="20"/>
        </w:rPr>
        <w:t>experts.</w:t>
      </w:r>
      <w:r>
        <w:rPr>
          <w:color w:val="131313"/>
          <w:spacing w:val="80"/>
          <w:sz w:val="20"/>
        </w:rPr>
        <w:t> </w:t>
      </w:r>
      <w:r>
        <w:rPr>
          <w:i/>
          <w:color w:val="131313"/>
          <w:sz w:val="22"/>
        </w:rPr>
        <w:t>Journal</w:t>
      </w:r>
      <w:r>
        <w:rPr>
          <w:i/>
          <w:color w:val="131313"/>
          <w:sz w:val="22"/>
        </w:rPr>
        <w:t> of</w:t>
      </w:r>
      <w:r>
        <w:rPr>
          <w:i/>
          <w:color w:val="131313"/>
          <w:spacing w:val="-14"/>
          <w:sz w:val="22"/>
        </w:rPr>
        <w:t> </w:t>
      </w:r>
      <w:r>
        <w:rPr>
          <w:i/>
          <w:color w:val="131313"/>
          <w:sz w:val="22"/>
        </w:rPr>
        <w:t>Mental</w:t>
      </w:r>
      <w:r>
        <w:rPr>
          <w:i/>
          <w:color w:val="131313"/>
          <w:spacing w:val="-5"/>
          <w:sz w:val="22"/>
        </w:rPr>
        <w:t> </w:t>
      </w:r>
      <w:r>
        <w:rPr>
          <w:i/>
          <w:color w:val="131313"/>
          <w:sz w:val="22"/>
        </w:rPr>
        <w:t>Health</w:t>
      </w:r>
      <w:r>
        <w:rPr>
          <w:i/>
          <w:color w:val="131313"/>
          <w:spacing w:val="-6"/>
          <w:sz w:val="22"/>
        </w:rPr>
        <w:t> </w:t>
      </w:r>
      <w:r>
        <w:rPr>
          <w:i/>
          <w:color w:val="131313"/>
          <w:sz w:val="22"/>
        </w:rPr>
        <w:t>Administration</w:t>
      </w:r>
      <w:r>
        <w:rPr>
          <w:i/>
          <w:color w:val="131313"/>
          <w:spacing w:val="15"/>
          <w:sz w:val="22"/>
        </w:rPr>
        <w:t> </w:t>
      </w:r>
      <w:r>
        <w:rPr>
          <w:color w:val="131313"/>
          <w:sz w:val="20"/>
        </w:rPr>
        <w:t>22:113-125, </w:t>
      </w:r>
      <w:r>
        <w:rPr>
          <w:color w:val="131313"/>
          <w:spacing w:val="-2"/>
          <w:sz w:val="20"/>
        </w:rPr>
        <w:t>1995.</w:t>
      </w:r>
    </w:p>
    <w:p>
      <w:pPr>
        <w:pStyle w:val="BodyText"/>
        <w:spacing w:before="7"/>
        <w:rPr>
          <w:sz w:val="21"/>
        </w:rPr>
      </w:pPr>
    </w:p>
    <w:p>
      <w:pPr>
        <w:pStyle w:val="BodyText"/>
        <w:spacing w:line="307" w:lineRule="auto" w:before="1"/>
        <w:ind w:left="768" w:right="1064" w:hanging="290"/>
        <w:rPr>
          <w:i/>
          <w:sz w:val="22"/>
        </w:rPr>
      </w:pPr>
      <w:r>
        <w:rPr>
          <w:color w:val="131313"/>
          <w:w w:val="105"/>
        </w:rPr>
        <w:t>McKirnan, D.J.,</w:t>
      </w:r>
      <w:r>
        <w:rPr>
          <w:color w:val="131313"/>
          <w:spacing w:val="-1"/>
          <w:w w:val="105"/>
        </w:rPr>
        <w:t> </w:t>
      </w:r>
      <w:r>
        <w:rPr>
          <w:color w:val="131313"/>
          <w:w w:val="105"/>
        </w:rPr>
        <w:t>and</w:t>
      </w:r>
      <w:r>
        <w:rPr>
          <w:color w:val="131313"/>
          <w:spacing w:val="40"/>
          <w:w w:val="105"/>
        </w:rPr>
        <w:t> </w:t>
      </w:r>
      <w:r>
        <w:rPr>
          <w:color w:val="131313"/>
          <w:w w:val="105"/>
        </w:rPr>
        <w:t>Peterson, P.L.</w:t>
      </w:r>
      <w:r>
        <w:rPr>
          <w:color w:val="131313"/>
          <w:spacing w:val="40"/>
          <w:w w:val="105"/>
        </w:rPr>
        <w:t> </w:t>
      </w:r>
      <w:r>
        <w:rPr>
          <w:color w:val="131313"/>
          <w:w w:val="105"/>
        </w:rPr>
        <w:t>Alcohol and drug use among homosexual men and</w:t>
      </w:r>
      <w:r>
        <w:rPr>
          <w:color w:val="131313"/>
          <w:spacing w:val="40"/>
          <w:w w:val="105"/>
        </w:rPr>
        <w:t> </w:t>
      </w:r>
      <w:r>
        <w:rPr>
          <w:color w:val="131313"/>
          <w:w w:val="105"/>
        </w:rPr>
        <w:t>women:</w:t>
      </w:r>
      <w:r>
        <w:rPr>
          <w:color w:val="131313"/>
          <w:spacing w:val="40"/>
          <w:w w:val="105"/>
        </w:rPr>
        <w:t> </w:t>
      </w:r>
      <w:r>
        <w:rPr>
          <w:color w:val="131313"/>
          <w:w w:val="105"/>
        </w:rPr>
        <w:t>Epidemiology</w:t>
      </w:r>
      <w:r>
        <w:rPr>
          <w:color w:val="131313"/>
          <w:w w:val="105"/>
        </w:rPr>
        <w:t> and</w:t>
      </w:r>
      <w:r>
        <w:rPr>
          <w:color w:val="131313"/>
          <w:w w:val="105"/>
        </w:rPr>
        <w:t> population </w:t>
      </w:r>
      <w:r>
        <w:rPr>
          <w:color w:val="131313"/>
          <w:spacing w:val="-2"/>
          <w:w w:val="105"/>
        </w:rPr>
        <w:t>characteristics.</w:t>
      </w:r>
      <w:r>
        <w:rPr>
          <w:color w:val="131313"/>
          <w:spacing w:val="31"/>
          <w:w w:val="105"/>
        </w:rPr>
        <w:t> </w:t>
      </w:r>
      <w:r>
        <w:rPr>
          <w:i/>
          <w:color w:val="131313"/>
          <w:spacing w:val="-2"/>
          <w:w w:val="105"/>
          <w:sz w:val="22"/>
        </w:rPr>
        <w:t>Addictive Behaviors</w:t>
      </w:r>
    </w:p>
    <w:p>
      <w:pPr>
        <w:pStyle w:val="BodyText"/>
        <w:spacing w:line="220" w:lineRule="exact"/>
        <w:ind w:left="757"/>
      </w:pPr>
      <w:r>
        <w:rPr>
          <w:color w:val="131313"/>
          <w:spacing w:val="-2"/>
          <w:w w:val="105"/>
        </w:rPr>
        <w:t>14(5):545-553, 1989.</w:t>
      </w:r>
    </w:p>
    <w:p>
      <w:pPr>
        <w:pStyle w:val="BodyText"/>
        <w:spacing w:before="2"/>
        <w:rPr>
          <w:sz w:val="27"/>
        </w:rPr>
      </w:pPr>
    </w:p>
    <w:p>
      <w:pPr>
        <w:spacing w:line="302" w:lineRule="auto" w:before="0"/>
        <w:ind w:left="768" w:right="1035" w:hanging="290"/>
        <w:jc w:val="left"/>
        <w:rPr>
          <w:sz w:val="20"/>
        </w:rPr>
      </w:pPr>
      <w:r>
        <w:rPr>
          <w:color w:val="131313"/>
          <w:w w:val="105"/>
          <w:sz w:val="20"/>
        </w:rPr>
        <w:t>Mclellan, A.T.; Arndt, </w:t>
      </w:r>
      <w:r>
        <w:rPr>
          <w:rFonts w:ascii="Arial"/>
          <w:color w:val="131313"/>
          <w:w w:val="105"/>
          <w:sz w:val="19"/>
        </w:rPr>
        <w:t>I.; </w:t>
      </w:r>
      <w:r>
        <w:rPr>
          <w:color w:val="131313"/>
          <w:w w:val="105"/>
          <w:sz w:val="20"/>
        </w:rPr>
        <w:t>Metzger, D.S.; Woody, G.E.; and</w:t>
      </w:r>
      <w:r>
        <w:rPr>
          <w:color w:val="131313"/>
          <w:spacing w:val="40"/>
          <w:w w:val="105"/>
          <w:sz w:val="20"/>
        </w:rPr>
        <w:t> </w:t>
      </w:r>
      <w:r>
        <w:rPr>
          <w:color w:val="131313"/>
          <w:w w:val="105"/>
          <w:sz w:val="20"/>
        </w:rPr>
        <w:t>O'Brien, C.P.</w:t>
      </w:r>
      <w:r>
        <w:rPr>
          <w:color w:val="131313"/>
          <w:spacing w:val="40"/>
          <w:w w:val="105"/>
          <w:sz w:val="20"/>
        </w:rPr>
        <w:t> </w:t>
      </w:r>
      <w:r>
        <w:rPr>
          <w:color w:val="131313"/>
          <w:w w:val="105"/>
          <w:sz w:val="20"/>
        </w:rPr>
        <w:t>The effects of psychosocial services in substance abuse </w:t>
      </w:r>
      <w:r>
        <w:rPr>
          <w:color w:val="131313"/>
          <w:sz w:val="20"/>
        </w:rPr>
        <w:t>treatment.</w:t>
      </w:r>
      <w:r>
        <w:rPr>
          <w:color w:val="131313"/>
          <w:spacing w:val="22"/>
          <w:sz w:val="20"/>
        </w:rPr>
        <w:t> </w:t>
      </w:r>
      <w:r>
        <w:rPr>
          <w:i/>
          <w:color w:val="131313"/>
          <w:sz w:val="22"/>
        </w:rPr>
        <w:t>Journal</w:t>
      </w:r>
      <w:r>
        <w:rPr>
          <w:i/>
          <w:color w:val="131313"/>
          <w:spacing w:val="-10"/>
          <w:sz w:val="22"/>
        </w:rPr>
        <w:t> </w:t>
      </w:r>
      <w:r>
        <w:rPr>
          <w:i/>
          <w:color w:val="131313"/>
          <w:sz w:val="22"/>
        </w:rPr>
        <w:t>of</w:t>
      </w:r>
      <w:r>
        <w:rPr>
          <w:i/>
          <w:color w:val="131313"/>
          <w:spacing w:val="-13"/>
          <w:sz w:val="22"/>
        </w:rPr>
        <w:t> </w:t>
      </w:r>
      <w:r>
        <w:rPr>
          <w:i/>
          <w:color w:val="131313"/>
          <w:sz w:val="22"/>
        </w:rPr>
        <w:t>the</w:t>
      </w:r>
      <w:r>
        <w:rPr>
          <w:i/>
          <w:color w:val="131313"/>
          <w:spacing w:val="-14"/>
          <w:sz w:val="22"/>
        </w:rPr>
        <w:t> </w:t>
      </w:r>
      <w:r>
        <w:rPr>
          <w:i/>
          <w:color w:val="131313"/>
          <w:sz w:val="22"/>
        </w:rPr>
        <w:t>American</w:t>
      </w:r>
      <w:r>
        <w:rPr>
          <w:i/>
          <w:color w:val="131313"/>
          <w:spacing w:val="-14"/>
          <w:sz w:val="22"/>
        </w:rPr>
        <w:t> </w:t>
      </w:r>
      <w:r>
        <w:rPr>
          <w:i/>
          <w:color w:val="131313"/>
          <w:sz w:val="22"/>
        </w:rPr>
        <w:t>Medical</w:t>
      </w:r>
      <w:r>
        <w:rPr>
          <w:i/>
          <w:color w:val="131313"/>
          <w:sz w:val="22"/>
        </w:rPr>
        <w:t> Association </w:t>
      </w:r>
      <w:r>
        <w:rPr>
          <w:color w:val="131313"/>
          <w:sz w:val="20"/>
        </w:rPr>
        <w:t>269:1953-1959;</w:t>
      </w:r>
      <w:r>
        <w:rPr>
          <w:color w:val="131313"/>
          <w:spacing w:val="-2"/>
          <w:sz w:val="20"/>
        </w:rPr>
        <w:t> </w:t>
      </w:r>
      <w:r>
        <w:rPr>
          <w:color w:val="131313"/>
          <w:sz w:val="20"/>
        </w:rPr>
        <w:t>1993.</w:t>
      </w:r>
    </w:p>
    <w:p>
      <w:pPr>
        <w:spacing w:after="0" w:line="302" w:lineRule="auto"/>
        <w:jc w:val="left"/>
        <w:rPr>
          <w:sz w:val="20"/>
        </w:rPr>
        <w:sectPr>
          <w:type w:val="continuous"/>
          <w:pgSz w:w="12240" w:h="15840"/>
          <w:pgMar w:top="1080" w:bottom="0" w:left="960" w:right="540"/>
          <w:cols w:num="2" w:equalWidth="0">
            <w:col w:w="4826" w:space="222"/>
            <w:col w:w="5692"/>
          </w:cols>
        </w:sectPr>
      </w:pPr>
    </w:p>
    <w:p>
      <w:pPr>
        <w:pStyle w:val="BodyText"/>
      </w:pPr>
    </w:p>
    <w:p>
      <w:pPr>
        <w:pStyle w:val="BodyText"/>
      </w:pPr>
    </w:p>
    <w:p>
      <w:pPr>
        <w:pStyle w:val="BodyText"/>
      </w:pPr>
    </w:p>
    <w:p>
      <w:pPr>
        <w:pStyle w:val="BodyText"/>
        <w:rPr>
          <w:sz w:val="25"/>
        </w:rPr>
      </w:pPr>
    </w:p>
    <w:p>
      <w:pPr>
        <w:pStyle w:val="Heading8"/>
        <w:spacing w:before="100"/>
        <w:ind w:right="590"/>
      </w:pPr>
      <w:r>
        <w:rPr>
          <w:color w:val="131313"/>
          <w:spacing w:val="-5"/>
          <w:w w:val="90"/>
        </w:rPr>
        <w:t>79</w:t>
      </w:r>
    </w:p>
    <w:p>
      <w:pPr>
        <w:spacing w:after="0"/>
        <w:sectPr>
          <w:type w:val="continuous"/>
          <w:pgSz w:w="12240" w:h="15840"/>
          <w:pgMar w:top="1080" w:bottom="0" w:left="960" w:right="540"/>
        </w:sectPr>
      </w:pPr>
    </w:p>
    <w:p>
      <w:pPr>
        <w:spacing w:before="76"/>
        <w:ind w:left="199" w:right="0" w:firstLine="0"/>
        <w:jc w:val="left"/>
        <w:rPr>
          <w:i/>
          <w:sz w:val="21"/>
        </w:rPr>
      </w:pPr>
      <w:r>
        <w:rPr>
          <w:i/>
          <w:color w:val="131313"/>
          <w:spacing w:val="-2"/>
          <w:sz w:val="21"/>
        </w:rPr>
        <w:t>Appendix</w:t>
      </w:r>
      <w:r>
        <w:rPr>
          <w:i/>
          <w:color w:val="131313"/>
          <w:spacing w:val="4"/>
          <w:sz w:val="21"/>
        </w:rPr>
        <w:t> </w:t>
      </w:r>
      <w:r>
        <w:rPr>
          <w:i/>
          <w:color w:val="131313"/>
          <w:spacing w:val="-10"/>
          <w:sz w:val="21"/>
        </w:rPr>
        <w:t>A</w:t>
      </w:r>
    </w:p>
    <w:p>
      <w:pPr>
        <w:pStyle w:val="BodyText"/>
        <w:rPr>
          <w:i/>
        </w:rPr>
      </w:pPr>
    </w:p>
    <w:p>
      <w:pPr>
        <w:spacing w:after="0"/>
        <w:sectPr>
          <w:pgSz w:w="12240" w:h="15840"/>
          <w:pgMar w:top="660" w:bottom="280" w:left="960" w:right="540"/>
        </w:sectPr>
      </w:pPr>
    </w:p>
    <w:p>
      <w:pPr>
        <w:pStyle w:val="BodyText"/>
        <w:spacing w:before="6"/>
        <w:rPr>
          <w:i/>
          <w:sz w:val="22"/>
        </w:rPr>
      </w:pPr>
    </w:p>
    <w:p>
      <w:pPr>
        <w:spacing w:line="304" w:lineRule="auto" w:before="0"/>
        <w:ind w:left="757" w:right="0" w:hanging="278"/>
        <w:jc w:val="left"/>
        <w:rPr>
          <w:sz w:val="20"/>
        </w:rPr>
      </w:pPr>
      <w:r>
        <w:rPr>
          <w:color w:val="131313"/>
          <w:w w:val="105"/>
          <w:sz w:val="20"/>
        </w:rPr>
        <w:t>Mclellan, A.T.; Luborsky, L.; O'Brien, C.P.; Woody, G.E.;</w:t>
      </w:r>
      <w:r>
        <w:rPr>
          <w:color w:val="131313"/>
          <w:spacing w:val="-1"/>
          <w:w w:val="105"/>
          <w:sz w:val="20"/>
        </w:rPr>
        <w:t> </w:t>
      </w:r>
      <w:r>
        <w:rPr>
          <w:color w:val="131313"/>
          <w:w w:val="105"/>
          <w:sz w:val="20"/>
        </w:rPr>
        <w:t>and</w:t>
      </w:r>
      <w:r>
        <w:rPr>
          <w:color w:val="131313"/>
          <w:spacing w:val="80"/>
          <w:w w:val="105"/>
          <w:sz w:val="20"/>
        </w:rPr>
        <w:t> </w:t>
      </w:r>
      <w:r>
        <w:rPr>
          <w:color w:val="131313"/>
          <w:w w:val="105"/>
          <w:sz w:val="20"/>
        </w:rPr>
        <w:t>Druley, K.A.</w:t>
      </w:r>
      <w:r>
        <w:rPr>
          <w:color w:val="131313"/>
          <w:spacing w:val="40"/>
          <w:w w:val="105"/>
          <w:sz w:val="20"/>
        </w:rPr>
        <w:t> </w:t>
      </w:r>
      <w:r>
        <w:rPr>
          <w:color w:val="131313"/>
          <w:w w:val="105"/>
          <w:sz w:val="20"/>
        </w:rPr>
        <w:t>Is treatment for substance abuse effective?</w:t>
      </w:r>
      <w:r>
        <w:rPr>
          <w:color w:val="131313"/>
          <w:spacing w:val="40"/>
          <w:w w:val="105"/>
          <w:sz w:val="20"/>
        </w:rPr>
        <w:t> </w:t>
      </w:r>
      <w:r>
        <w:rPr>
          <w:i/>
          <w:color w:val="131313"/>
          <w:w w:val="105"/>
          <w:sz w:val="21"/>
        </w:rPr>
        <w:t>Journal of the</w:t>
      </w:r>
      <w:r>
        <w:rPr>
          <w:i/>
          <w:color w:val="131313"/>
          <w:w w:val="105"/>
          <w:sz w:val="21"/>
        </w:rPr>
        <w:t> </w:t>
      </w:r>
      <w:r>
        <w:rPr>
          <w:i/>
          <w:color w:val="131313"/>
          <w:sz w:val="21"/>
        </w:rPr>
        <w:t>American</w:t>
      </w:r>
      <w:r>
        <w:rPr>
          <w:i/>
          <w:color w:val="131313"/>
          <w:spacing w:val="-3"/>
          <w:sz w:val="21"/>
        </w:rPr>
        <w:t> </w:t>
      </w:r>
      <w:r>
        <w:rPr>
          <w:i/>
          <w:color w:val="131313"/>
          <w:sz w:val="21"/>
        </w:rPr>
        <w:t>Medical </w:t>
      </w:r>
      <w:r>
        <w:rPr>
          <w:i/>
          <w:color w:val="2A2A2A"/>
          <w:sz w:val="21"/>
        </w:rPr>
        <w:t>Association</w:t>
      </w:r>
      <w:r>
        <w:rPr>
          <w:i/>
          <w:color w:val="2A2A2A"/>
          <w:spacing w:val="-1"/>
          <w:sz w:val="21"/>
        </w:rPr>
        <w:t> </w:t>
      </w:r>
      <w:r>
        <w:rPr>
          <w:color w:val="131313"/>
          <w:sz w:val="20"/>
        </w:rPr>
        <w:t>247:1423-1428, </w:t>
      </w:r>
      <w:r>
        <w:rPr>
          <w:color w:val="131313"/>
          <w:spacing w:val="-2"/>
          <w:w w:val="105"/>
          <w:sz w:val="20"/>
        </w:rPr>
        <w:t>1982.</w:t>
      </w:r>
    </w:p>
    <w:p>
      <w:pPr>
        <w:pStyle w:val="BodyText"/>
        <w:spacing w:before="8"/>
        <w:rPr>
          <w:sz w:val="21"/>
        </w:rPr>
      </w:pPr>
    </w:p>
    <w:p>
      <w:pPr>
        <w:pStyle w:val="BodyText"/>
        <w:ind w:left="484"/>
      </w:pPr>
      <w:r>
        <w:rPr>
          <w:color w:val="131313"/>
          <w:w w:val="105"/>
        </w:rPr>
        <w:t>Mechanic,</w:t>
      </w:r>
      <w:r>
        <w:rPr>
          <w:color w:val="131313"/>
          <w:spacing w:val="13"/>
          <w:w w:val="105"/>
        </w:rPr>
        <w:t> </w:t>
      </w:r>
      <w:r>
        <w:rPr>
          <w:color w:val="131313"/>
          <w:w w:val="105"/>
        </w:rPr>
        <w:t>D.;</w:t>
      </w:r>
      <w:r>
        <w:rPr>
          <w:color w:val="131313"/>
          <w:spacing w:val="-16"/>
          <w:w w:val="105"/>
        </w:rPr>
        <w:t> </w:t>
      </w:r>
      <w:r>
        <w:rPr>
          <w:color w:val="131313"/>
          <w:w w:val="105"/>
        </w:rPr>
        <w:t>Schlesinger,</w:t>
      </w:r>
      <w:r>
        <w:rPr>
          <w:color w:val="131313"/>
          <w:spacing w:val="4"/>
          <w:w w:val="105"/>
        </w:rPr>
        <w:t> </w:t>
      </w:r>
      <w:r>
        <w:rPr>
          <w:color w:val="131313"/>
          <w:w w:val="105"/>
        </w:rPr>
        <w:t>M.;</w:t>
      </w:r>
      <w:r>
        <w:rPr>
          <w:color w:val="131313"/>
          <w:spacing w:val="-10"/>
          <w:w w:val="105"/>
        </w:rPr>
        <w:t> </w:t>
      </w:r>
      <w:r>
        <w:rPr>
          <w:color w:val="131313"/>
          <w:w w:val="105"/>
        </w:rPr>
        <w:t>and</w:t>
      </w:r>
      <w:r>
        <w:rPr>
          <w:color w:val="131313"/>
          <w:spacing w:val="40"/>
          <w:w w:val="105"/>
        </w:rPr>
        <w:t> </w:t>
      </w:r>
      <w:r>
        <w:rPr>
          <w:color w:val="131313"/>
          <w:spacing w:val="-2"/>
          <w:w w:val="105"/>
        </w:rPr>
        <w:t>McAlpine,</w:t>
      </w:r>
    </w:p>
    <w:p>
      <w:pPr>
        <w:pStyle w:val="BodyText"/>
        <w:spacing w:line="307" w:lineRule="auto" w:before="73"/>
        <w:ind w:left="761" w:right="182" w:firstLine="10"/>
      </w:pPr>
      <w:r>
        <w:rPr>
          <w:color w:val="131313"/>
          <w:w w:val="105"/>
        </w:rPr>
        <w:t>D.D.</w:t>
      </w:r>
      <w:r>
        <w:rPr>
          <w:color w:val="131313"/>
          <w:spacing w:val="40"/>
          <w:w w:val="105"/>
        </w:rPr>
        <w:t> </w:t>
      </w:r>
      <w:r>
        <w:rPr>
          <w:color w:val="131313"/>
          <w:w w:val="105"/>
        </w:rPr>
        <w:t>Management of mental health and substance abuse services:</w:t>
      </w:r>
      <w:r>
        <w:rPr>
          <w:color w:val="131313"/>
          <w:spacing w:val="40"/>
          <w:w w:val="105"/>
        </w:rPr>
        <w:t> </w:t>
      </w:r>
      <w:r>
        <w:rPr>
          <w:color w:val="131313"/>
          <w:w w:val="105"/>
        </w:rPr>
        <w:t>State of the art </w:t>
      </w:r>
      <w:r>
        <w:rPr>
          <w:color w:val="131313"/>
        </w:rPr>
        <w:t>early results.</w:t>
      </w:r>
      <w:r>
        <w:rPr>
          <w:color w:val="131313"/>
          <w:spacing w:val="40"/>
        </w:rPr>
        <w:t> </w:t>
      </w:r>
      <w:r>
        <w:rPr>
          <w:i/>
          <w:color w:val="131313"/>
          <w:sz w:val="21"/>
        </w:rPr>
        <w:t>Milbank Quarterly </w:t>
      </w:r>
      <w:r>
        <w:rPr>
          <w:color w:val="131313"/>
        </w:rPr>
        <w:t>73:19-55, </w:t>
      </w:r>
      <w:r>
        <w:rPr>
          <w:color w:val="131313"/>
          <w:spacing w:val="-2"/>
          <w:w w:val="105"/>
        </w:rPr>
        <w:t>1995.</w:t>
      </w:r>
    </w:p>
    <w:p>
      <w:pPr>
        <w:pStyle w:val="BodyText"/>
        <w:spacing w:before="8"/>
        <w:rPr>
          <w:sz w:val="21"/>
        </w:rPr>
      </w:pPr>
    </w:p>
    <w:p>
      <w:pPr>
        <w:pStyle w:val="BodyText"/>
        <w:ind w:left="479"/>
      </w:pPr>
      <w:r>
        <w:rPr>
          <w:color w:val="131313"/>
          <w:w w:val="105"/>
        </w:rPr>
        <w:t>Mejta,</w:t>
      </w:r>
      <w:r>
        <w:rPr>
          <w:color w:val="131313"/>
          <w:spacing w:val="-8"/>
          <w:w w:val="105"/>
        </w:rPr>
        <w:t> </w:t>
      </w:r>
      <w:r>
        <w:rPr>
          <w:color w:val="131313"/>
          <w:w w:val="105"/>
        </w:rPr>
        <w:t>C.L.;</w:t>
      </w:r>
      <w:r>
        <w:rPr>
          <w:color w:val="131313"/>
          <w:spacing w:val="-11"/>
          <w:w w:val="105"/>
        </w:rPr>
        <w:t> </w:t>
      </w:r>
      <w:r>
        <w:rPr>
          <w:color w:val="131313"/>
          <w:w w:val="105"/>
        </w:rPr>
        <w:t>Bokos,</w:t>
      </w:r>
      <w:r>
        <w:rPr>
          <w:color w:val="131313"/>
          <w:spacing w:val="-5"/>
          <w:w w:val="105"/>
        </w:rPr>
        <w:t> </w:t>
      </w:r>
      <w:r>
        <w:rPr>
          <w:color w:val="131313"/>
          <w:w w:val="105"/>
        </w:rPr>
        <w:t>P.J.;</w:t>
      </w:r>
      <w:r>
        <w:rPr>
          <w:color w:val="131313"/>
          <w:spacing w:val="-11"/>
          <w:w w:val="105"/>
        </w:rPr>
        <w:t> </w:t>
      </w:r>
      <w:r>
        <w:rPr>
          <w:color w:val="131313"/>
          <w:w w:val="105"/>
        </w:rPr>
        <w:t>Mickenberg,</w:t>
      </w:r>
      <w:r>
        <w:rPr>
          <w:color w:val="131313"/>
          <w:spacing w:val="-8"/>
          <w:w w:val="105"/>
        </w:rPr>
        <w:t> </w:t>
      </w:r>
      <w:r>
        <w:rPr>
          <w:color w:val="131313"/>
          <w:spacing w:val="-2"/>
          <w:w w:val="105"/>
        </w:rPr>
        <w:t>J.H.;</w:t>
      </w:r>
    </w:p>
    <w:p>
      <w:pPr>
        <w:pStyle w:val="BodyText"/>
        <w:spacing w:before="68"/>
        <w:ind w:left="772"/>
      </w:pPr>
      <w:r>
        <w:rPr>
          <w:color w:val="131313"/>
          <w:w w:val="105"/>
        </w:rPr>
        <w:t>Maslar,</w:t>
      </w:r>
      <w:r>
        <w:rPr>
          <w:color w:val="131313"/>
          <w:spacing w:val="-1"/>
          <w:w w:val="105"/>
        </w:rPr>
        <w:t> </w:t>
      </w:r>
      <w:r>
        <w:rPr>
          <w:color w:val="131313"/>
          <w:w w:val="105"/>
        </w:rPr>
        <w:t>E.M.;</w:t>
      </w:r>
      <w:r>
        <w:rPr>
          <w:color w:val="131313"/>
          <w:spacing w:val="-5"/>
          <w:w w:val="105"/>
        </w:rPr>
        <w:t> </w:t>
      </w:r>
      <w:r>
        <w:rPr>
          <w:color w:val="131313"/>
          <w:w w:val="105"/>
        </w:rPr>
        <w:t>Hasson,</w:t>
      </w:r>
      <w:r>
        <w:rPr>
          <w:color w:val="131313"/>
          <w:spacing w:val="1"/>
          <w:w w:val="105"/>
        </w:rPr>
        <w:t> </w:t>
      </w:r>
      <w:r>
        <w:rPr>
          <w:color w:val="131313"/>
          <w:w w:val="105"/>
        </w:rPr>
        <w:t>A.L.;</w:t>
      </w:r>
      <w:r>
        <w:rPr>
          <w:color w:val="131313"/>
          <w:spacing w:val="-3"/>
          <w:w w:val="105"/>
        </w:rPr>
        <w:t> </w:t>
      </w:r>
      <w:r>
        <w:rPr>
          <w:color w:val="131313"/>
          <w:w w:val="105"/>
        </w:rPr>
        <w:t>Gil,</w:t>
      </w:r>
      <w:r>
        <w:rPr>
          <w:color w:val="131313"/>
          <w:spacing w:val="-11"/>
          <w:w w:val="105"/>
        </w:rPr>
        <w:t> </w:t>
      </w:r>
      <w:r>
        <w:rPr>
          <w:color w:val="131313"/>
          <w:w w:val="105"/>
        </w:rPr>
        <w:t>V.;</w:t>
      </w:r>
      <w:r>
        <w:rPr>
          <w:color w:val="131313"/>
          <w:spacing w:val="-13"/>
          <w:w w:val="105"/>
        </w:rPr>
        <w:t> </w:t>
      </w:r>
      <w:r>
        <w:rPr>
          <w:color w:val="131313"/>
          <w:spacing w:val="-2"/>
          <w:w w:val="105"/>
        </w:rPr>
        <w:t>O'Keefe,</w:t>
      </w:r>
    </w:p>
    <w:p>
      <w:pPr>
        <w:pStyle w:val="BodyText"/>
        <w:spacing w:before="73"/>
        <w:ind w:left="772"/>
      </w:pPr>
      <w:r>
        <w:rPr>
          <w:color w:val="131313"/>
          <w:w w:val="105"/>
        </w:rPr>
        <w:t>Z.;</w:t>
      </w:r>
      <w:r>
        <w:rPr>
          <w:color w:val="131313"/>
          <w:spacing w:val="2"/>
          <w:w w:val="105"/>
        </w:rPr>
        <w:t> </w:t>
      </w:r>
      <w:r>
        <w:rPr>
          <w:color w:val="131313"/>
          <w:w w:val="105"/>
        </w:rPr>
        <w:t>Martin,</w:t>
      </w:r>
      <w:r>
        <w:rPr>
          <w:color w:val="131313"/>
          <w:spacing w:val="4"/>
          <w:w w:val="105"/>
        </w:rPr>
        <w:t> </w:t>
      </w:r>
      <w:r>
        <w:rPr>
          <w:color w:val="131313"/>
          <w:w w:val="105"/>
        </w:rPr>
        <w:t>S.S.;</w:t>
      </w:r>
      <w:r>
        <w:rPr>
          <w:color w:val="131313"/>
          <w:spacing w:val="5"/>
          <w:w w:val="105"/>
        </w:rPr>
        <w:t> </w:t>
      </w:r>
      <w:r>
        <w:rPr>
          <w:color w:val="131313"/>
          <w:w w:val="105"/>
        </w:rPr>
        <w:t>Isenberg,</w:t>
      </w:r>
      <w:r>
        <w:rPr>
          <w:color w:val="131313"/>
          <w:spacing w:val="13"/>
          <w:w w:val="105"/>
        </w:rPr>
        <w:t> </w:t>
      </w:r>
      <w:r>
        <w:rPr>
          <w:color w:val="131313"/>
          <w:w w:val="105"/>
        </w:rPr>
        <w:t>H.;</w:t>
      </w:r>
      <w:r>
        <w:rPr>
          <w:color w:val="131313"/>
          <w:spacing w:val="-2"/>
          <w:w w:val="105"/>
        </w:rPr>
        <w:t> </w:t>
      </w:r>
      <w:r>
        <w:rPr>
          <w:color w:val="131313"/>
          <w:w w:val="105"/>
        </w:rPr>
        <w:t>Inciardi,</w:t>
      </w:r>
      <w:r>
        <w:rPr>
          <w:color w:val="131313"/>
          <w:spacing w:val="6"/>
          <w:w w:val="105"/>
        </w:rPr>
        <w:t> </w:t>
      </w:r>
      <w:r>
        <w:rPr>
          <w:color w:val="131313"/>
          <w:spacing w:val="-2"/>
          <w:w w:val="105"/>
        </w:rPr>
        <w:t>J.A.;</w:t>
      </w:r>
    </w:p>
    <w:p>
      <w:pPr>
        <w:spacing w:line="309" w:lineRule="auto" w:before="68"/>
        <w:ind w:left="766" w:right="0" w:firstLine="5"/>
        <w:jc w:val="left"/>
        <w:rPr>
          <w:i/>
          <w:sz w:val="21"/>
        </w:rPr>
      </w:pPr>
      <w:r>
        <w:rPr>
          <w:color w:val="131313"/>
          <w:w w:val="105"/>
          <w:sz w:val="20"/>
        </w:rPr>
        <w:t>Lockwood, D.; Rapp, R.C.; Siegal, H.A.; Fisher, J.H.; and</w:t>
      </w:r>
      <w:r>
        <w:rPr>
          <w:color w:val="131313"/>
          <w:spacing w:val="40"/>
          <w:w w:val="105"/>
          <w:sz w:val="20"/>
        </w:rPr>
        <w:t> </w:t>
      </w:r>
      <w:r>
        <w:rPr>
          <w:color w:val="131313"/>
          <w:w w:val="105"/>
          <w:sz w:val="20"/>
        </w:rPr>
        <w:t>Wagner, J.H. Approaches to case management with substance abusing populations.</w:t>
      </w:r>
      <w:r>
        <w:rPr>
          <w:color w:val="131313"/>
          <w:spacing w:val="40"/>
          <w:w w:val="105"/>
          <w:sz w:val="20"/>
        </w:rPr>
        <w:t> </w:t>
      </w:r>
      <w:r>
        <w:rPr>
          <w:color w:val="131313"/>
          <w:w w:val="105"/>
          <w:sz w:val="20"/>
        </w:rPr>
        <w:t>In Lewis, J., ed.</w:t>
      </w:r>
      <w:r>
        <w:rPr>
          <w:color w:val="131313"/>
          <w:spacing w:val="80"/>
          <w:w w:val="105"/>
          <w:sz w:val="20"/>
        </w:rPr>
        <w:t> </w:t>
      </w:r>
      <w:r>
        <w:rPr>
          <w:i/>
          <w:color w:val="131313"/>
          <w:w w:val="105"/>
          <w:sz w:val="21"/>
        </w:rPr>
        <w:t>Addictions:</w:t>
      </w:r>
      <w:r>
        <w:rPr>
          <w:i/>
          <w:color w:val="131313"/>
          <w:w w:val="105"/>
          <w:sz w:val="21"/>
        </w:rPr>
        <w:t> </w:t>
      </w:r>
      <w:r>
        <w:rPr>
          <w:i/>
          <w:color w:val="131313"/>
          <w:sz w:val="21"/>
        </w:rPr>
        <w:t>Concepts</w:t>
      </w:r>
      <w:r>
        <w:rPr>
          <w:i/>
          <w:color w:val="131313"/>
          <w:spacing w:val="-8"/>
          <w:sz w:val="21"/>
        </w:rPr>
        <w:t> </w:t>
      </w:r>
      <w:r>
        <w:rPr>
          <w:i/>
          <w:color w:val="131313"/>
          <w:sz w:val="21"/>
        </w:rPr>
        <w:t>and</w:t>
      </w:r>
      <w:r>
        <w:rPr>
          <w:i/>
          <w:color w:val="131313"/>
          <w:spacing w:val="10"/>
          <w:sz w:val="21"/>
        </w:rPr>
        <w:t> </w:t>
      </w:r>
      <w:r>
        <w:rPr>
          <w:i/>
          <w:color w:val="131313"/>
          <w:sz w:val="21"/>
        </w:rPr>
        <w:t>Strategies for</w:t>
      </w:r>
      <w:r>
        <w:rPr>
          <w:i/>
          <w:color w:val="131313"/>
          <w:spacing w:val="-14"/>
          <w:sz w:val="21"/>
        </w:rPr>
        <w:t> </w:t>
      </w:r>
      <w:r>
        <w:rPr>
          <w:i/>
          <w:color w:val="131313"/>
          <w:sz w:val="21"/>
        </w:rPr>
        <w:t>Treatment.</w:t>
      </w:r>
    </w:p>
    <w:p>
      <w:pPr>
        <w:pStyle w:val="BodyText"/>
        <w:spacing w:line="221" w:lineRule="exact"/>
        <w:ind w:left="768"/>
      </w:pPr>
      <w:r>
        <w:rPr>
          <w:color w:val="131313"/>
          <w:w w:val="110"/>
        </w:rPr>
        <w:t>Gaithersburg,</w:t>
      </w:r>
      <w:r>
        <w:rPr>
          <w:color w:val="131313"/>
          <w:spacing w:val="-7"/>
          <w:w w:val="110"/>
        </w:rPr>
        <w:t> </w:t>
      </w:r>
      <w:r>
        <w:rPr>
          <w:color w:val="131313"/>
          <w:w w:val="110"/>
        </w:rPr>
        <w:t>MD:</w:t>
      </w:r>
      <w:r>
        <w:rPr>
          <w:color w:val="131313"/>
          <w:spacing w:val="33"/>
          <w:w w:val="110"/>
        </w:rPr>
        <w:t> </w:t>
      </w:r>
      <w:r>
        <w:rPr>
          <w:color w:val="131313"/>
          <w:w w:val="110"/>
        </w:rPr>
        <w:t>Aspen,</w:t>
      </w:r>
      <w:r>
        <w:rPr>
          <w:color w:val="131313"/>
          <w:spacing w:val="-14"/>
          <w:w w:val="110"/>
        </w:rPr>
        <w:t> </w:t>
      </w:r>
      <w:r>
        <w:rPr>
          <w:color w:val="131313"/>
          <w:spacing w:val="-2"/>
          <w:w w:val="110"/>
        </w:rPr>
        <w:t>1994.</w:t>
      </w:r>
    </w:p>
    <w:p>
      <w:pPr>
        <w:pStyle w:val="BodyText"/>
        <w:rPr>
          <w:sz w:val="26"/>
        </w:rPr>
      </w:pPr>
    </w:p>
    <w:p>
      <w:pPr>
        <w:spacing w:line="300" w:lineRule="auto" w:before="0"/>
        <w:ind w:left="776" w:right="0" w:hanging="293"/>
        <w:jc w:val="left"/>
        <w:rPr>
          <w:sz w:val="20"/>
        </w:rPr>
      </w:pPr>
      <w:r>
        <w:rPr>
          <w:color w:val="131313"/>
          <w:w w:val="105"/>
          <w:sz w:val="20"/>
        </w:rPr>
        <w:t>Miles,</w:t>
      </w:r>
      <w:r>
        <w:rPr>
          <w:color w:val="131313"/>
          <w:spacing w:val="-14"/>
          <w:w w:val="105"/>
          <w:sz w:val="20"/>
        </w:rPr>
        <w:t> </w:t>
      </w:r>
      <w:r>
        <w:rPr>
          <w:color w:val="131313"/>
          <w:w w:val="105"/>
          <w:sz w:val="20"/>
        </w:rPr>
        <w:t>M.,</w:t>
      </w:r>
      <w:r>
        <w:rPr>
          <w:color w:val="131313"/>
          <w:spacing w:val="-13"/>
          <w:w w:val="105"/>
          <w:sz w:val="20"/>
        </w:rPr>
        <w:t> </w:t>
      </w:r>
      <w:r>
        <w:rPr>
          <w:color w:val="131313"/>
          <w:w w:val="105"/>
          <w:sz w:val="20"/>
        </w:rPr>
        <w:t>and</w:t>
      </w:r>
      <w:r>
        <w:rPr>
          <w:color w:val="131313"/>
          <w:spacing w:val="6"/>
          <w:w w:val="105"/>
          <w:sz w:val="20"/>
        </w:rPr>
        <w:t> </w:t>
      </w:r>
      <w:r>
        <w:rPr>
          <w:color w:val="131313"/>
          <w:w w:val="105"/>
          <w:sz w:val="20"/>
        </w:rPr>
        <w:t>Huberman,</w:t>
      </w:r>
      <w:r>
        <w:rPr>
          <w:color w:val="131313"/>
          <w:spacing w:val="-10"/>
          <w:w w:val="105"/>
          <w:sz w:val="20"/>
        </w:rPr>
        <w:t> </w:t>
      </w:r>
      <w:r>
        <w:rPr>
          <w:color w:val="131313"/>
          <w:w w:val="105"/>
          <w:sz w:val="20"/>
        </w:rPr>
        <w:t>A.</w:t>
      </w:r>
      <w:r>
        <w:rPr>
          <w:color w:val="131313"/>
          <w:spacing w:val="-13"/>
          <w:w w:val="105"/>
          <w:sz w:val="20"/>
        </w:rPr>
        <w:t> </w:t>
      </w:r>
      <w:r>
        <w:rPr>
          <w:i/>
          <w:color w:val="131313"/>
          <w:w w:val="105"/>
          <w:sz w:val="21"/>
        </w:rPr>
        <w:t>Qualitative</w:t>
      </w:r>
      <w:r>
        <w:rPr>
          <w:i/>
          <w:color w:val="131313"/>
          <w:spacing w:val="-4"/>
          <w:w w:val="105"/>
          <w:sz w:val="21"/>
        </w:rPr>
        <w:t> </w:t>
      </w:r>
      <w:r>
        <w:rPr>
          <w:i/>
          <w:color w:val="131313"/>
          <w:w w:val="105"/>
          <w:sz w:val="21"/>
        </w:rPr>
        <w:t>Data</w:t>
      </w:r>
      <w:r>
        <w:rPr>
          <w:i/>
          <w:color w:val="131313"/>
          <w:w w:val="105"/>
          <w:sz w:val="21"/>
        </w:rPr>
        <w:t> Analysis.</w:t>
      </w:r>
      <w:r>
        <w:rPr>
          <w:i/>
          <w:color w:val="131313"/>
          <w:spacing w:val="55"/>
          <w:w w:val="105"/>
          <w:sz w:val="21"/>
        </w:rPr>
        <w:t> </w:t>
      </w:r>
      <w:r>
        <w:rPr>
          <w:color w:val="131313"/>
          <w:w w:val="105"/>
          <w:sz w:val="20"/>
        </w:rPr>
        <w:t>Newbury</w:t>
      </w:r>
      <w:r>
        <w:rPr>
          <w:color w:val="131313"/>
          <w:spacing w:val="20"/>
          <w:w w:val="105"/>
          <w:sz w:val="20"/>
        </w:rPr>
        <w:t> </w:t>
      </w:r>
      <w:r>
        <w:rPr>
          <w:color w:val="131313"/>
          <w:w w:val="105"/>
          <w:sz w:val="20"/>
        </w:rPr>
        <w:t>Park,</w:t>
      </w:r>
      <w:r>
        <w:rPr>
          <w:color w:val="131313"/>
          <w:spacing w:val="-4"/>
          <w:w w:val="105"/>
          <w:sz w:val="20"/>
        </w:rPr>
        <w:t> </w:t>
      </w:r>
      <w:r>
        <w:rPr>
          <w:color w:val="131313"/>
          <w:w w:val="105"/>
          <w:sz w:val="20"/>
        </w:rPr>
        <w:t>CA:</w:t>
      </w:r>
      <w:r>
        <w:rPr>
          <w:color w:val="131313"/>
          <w:spacing w:val="36"/>
          <w:w w:val="105"/>
          <w:sz w:val="20"/>
        </w:rPr>
        <w:t> </w:t>
      </w:r>
      <w:r>
        <w:rPr>
          <w:color w:val="131313"/>
          <w:w w:val="105"/>
          <w:sz w:val="20"/>
        </w:rPr>
        <w:t>Sage,</w:t>
      </w:r>
      <w:r>
        <w:rPr>
          <w:color w:val="131313"/>
          <w:spacing w:val="-13"/>
          <w:w w:val="105"/>
          <w:sz w:val="20"/>
        </w:rPr>
        <w:t> </w:t>
      </w:r>
      <w:r>
        <w:rPr>
          <w:color w:val="131313"/>
          <w:spacing w:val="-2"/>
          <w:w w:val="105"/>
          <w:sz w:val="20"/>
        </w:rPr>
        <w:t>1997.</w:t>
      </w:r>
    </w:p>
    <w:p>
      <w:pPr>
        <w:pStyle w:val="BodyText"/>
        <w:spacing w:before="7"/>
      </w:pPr>
    </w:p>
    <w:p>
      <w:pPr>
        <w:spacing w:line="302" w:lineRule="auto" w:before="0"/>
        <w:ind w:left="772" w:right="122" w:hanging="289"/>
        <w:jc w:val="left"/>
        <w:rPr>
          <w:sz w:val="20"/>
        </w:rPr>
      </w:pPr>
      <w:r>
        <w:rPr>
          <w:color w:val="131313"/>
          <w:sz w:val="20"/>
        </w:rPr>
        <w:t>Miller, W.R. and</w:t>
      </w:r>
      <w:r>
        <w:rPr>
          <w:color w:val="131313"/>
          <w:spacing w:val="40"/>
          <w:sz w:val="20"/>
        </w:rPr>
        <w:t> </w:t>
      </w:r>
      <w:r>
        <w:rPr>
          <w:color w:val="131313"/>
          <w:sz w:val="20"/>
        </w:rPr>
        <w:t>Rollnick, S.</w:t>
      </w:r>
      <w:r>
        <w:rPr>
          <w:color w:val="131313"/>
          <w:spacing w:val="40"/>
          <w:sz w:val="20"/>
        </w:rPr>
        <w:t> </w:t>
      </w:r>
      <w:r>
        <w:rPr>
          <w:i/>
          <w:color w:val="131313"/>
          <w:sz w:val="21"/>
        </w:rPr>
        <w:t>Motivational</w:t>
      </w:r>
      <w:r>
        <w:rPr>
          <w:i/>
          <w:color w:val="131313"/>
          <w:sz w:val="21"/>
        </w:rPr>
        <w:t> </w:t>
      </w:r>
      <w:r>
        <w:rPr>
          <w:i/>
          <w:color w:val="131313"/>
          <w:w w:val="95"/>
          <w:sz w:val="21"/>
        </w:rPr>
        <w:t>Interviewing:</w:t>
      </w:r>
      <w:r>
        <w:rPr>
          <w:i/>
          <w:color w:val="131313"/>
          <w:spacing w:val="40"/>
          <w:sz w:val="21"/>
        </w:rPr>
        <w:t> </w:t>
      </w:r>
      <w:r>
        <w:rPr>
          <w:i/>
          <w:color w:val="131313"/>
          <w:w w:val="95"/>
          <w:sz w:val="21"/>
        </w:rPr>
        <w:t>Preparing</w:t>
      </w:r>
      <w:r>
        <w:rPr>
          <w:i/>
          <w:color w:val="131313"/>
          <w:spacing w:val="11"/>
          <w:sz w:val="21"/>
        </w:rPr>
        <w:t> </w:t>
      </w:r>
      <w:r>
        <w:rPr>
          <w:i/>
          <w:color w:val="131313"/>
          <w:w w:val="95"/>
          <w:sz w:val="21"/>
        </w:rPr>
        <w:t>People</w:t>
      </w:r>
      <w:r>
        <w:rPr>
          <w:i/>
          <w:color w:val="131313"/>
          <w:spacing w:val="-1"/>
          <w:w w:val="95"/>
          <w:sz w:val="21"/>
        </w:rPr>
        <w:t> </w:t>
      </w:r>
      <w:r>
        <w:rPr>
          <w:i/>
          <w:color w:val="131313"/>
          <w:w w:val="95"/>
          <w:sz w:val="21"/>
        </w:rPr>
        <w:t>to</w:t>
      </w:r>
      <w:r>
        <w:rPr>
          <w:i/>
          <w:color w:val="131313"/>
          <w:spacing w:val="-11"/>
          <w:w w:val="95"/>
          <w:sz w:val="21"/>
        </w:rPr>
        <w:t> </w:t>
      </w:r>
      <w:r>
        <w:rPr>
          <w:i/>
          <w:color w:val="131313"/>
          <w:w w:val="95"/>
          <w:sz w:val="21"/>
        </w:rPr>
        <w:t>Change </w:t>
      </w:r>
      <w:r>
        <w:rPr>
          <w:i/>
          <w:color w:val="131313"/>
          <w:sz w:val="21"/>
        </w:rPr>
        <w:t>Addictive Behavior.</w:t>
      </w:r>
      <w:r>
        <w:rPr>
          <w:i/>
          <w:color w:val="131313"/>
          <w:spacing w:val="40"/>
          <w:sz w:val="21"/>
        </w:rPr>
        <w:t> </w:t>
      </w:r>
      <w:r>
        <w:rPr>
          <w:color w:val="131313"/>
          <w:sz w:val="20"/>
        </w:rPr>
        <w:t>New York:</w:t>
      </w:r>
      <w:r>
        <w:rPr>
          <w:color w:val="131313"/>
          <w:spacing w:val="40"/>
          <w:sz w:val="20"/>
        </w:rPr>
        <w:t> </w:t>
      </w:r>
      <w:r>
        <w:rPr>
          <w:color w:val="131313"/>
          <w:sz w:val="20"/>
        </w:rPr>
        <w:t>Guilford Press,</w:t>
      </w:r>
      <w:r>
        <w:rPr>
          <w:color w:val="131313"/>
          <w:spacing w:val="-9"/>
          <w:sz w:val="20"/>
        </w:rPr>
        <w:t> </w:t>
      </w:r>
      <w:r>
        <w:rPr>
          <w:color w:val="131313"/>
          <w:sz w:val="20"/>
        </w:rPr>
        <w:t>1991.</w:t>
      </w:r>
    </w:p>
    <w:p>
      <w:pPr>
        <w:pStyle w:val="BodyText"/>
        <w:rPr>
          <w:sz w:val="22"/>
        </w:rPr>
      </w:pPr>
    </w:p>
    <w:p>
      <w:pPr>
        <w:spacing w:line="304" w:lineRule="auto" w:before="1"/>
        <w:ind w:left="772" w:right="0" w:hanging="289"/>
        <w:jc w:val="left"/>
        <w:rPr>
          <w:sz w:val="20"/>
        </w:rPr>
      </w:pPr>
      <w:r>
        <w:rPr>
          <w:color w:val="131313"/>
          <w:w w:val="105"/>
          <w:sz w:val="20"/>
        </w:rPr>
        <w:t>Mirin, S.M.; Weiss, R.D.; and</w:t>
      </w:r>
      <w:r>
        <w:rPr>
          <w:color w:val="131313"/>
          <w:spacing w:val="40"/>
          <w:w w:val="105"/>
          <w:sz w:val="20"/>
        </w:rPr>
        <w:t> </w:t>
      </w:r>
      <w:r>
        <w:rPr>
          <w:color w:val="131313"/>
          <w:w w:val="105"/>
          <w:sz w:val="20"/>
        </w:rPr>
        <w:t>Michael, J. Psychopathology in substance abusers: </w:t>
      </w:r>
      <w:r>
        <w:rPr>
          <w:color w:val="131313"/>
          <w:spacing w:val="-2"/>
          <w:w w:val="105"/>
          <w:sz w:val="20"/>
        </w:rPr>
        <w:t>Diagnosis</w:t>
      </w:r>
      <w:r>
        <w:rPr>
          <w:color w:val="131313"/>
          <w:spacing w:val="-10"/>
          <w:w w:val="105"/>
          <w:sz w:val="20"/>
        </w:rPr>
        <w:t> </w:t>
      </w:r>
      <w:r>
        <w:rPr>
          <w:color w:val="131313"/>
          <w:spacing w:val="-2"/>
          <w:w w:val="105"/>
          <w:sz w:val="20"/>
        </w:rPr>
        <w:t>and</w:t>
      </w:r>
      <w:r>
        <w:rPr>
          <w:color w:val="131313"/>
          <w:spacing w:val="7"/>
          <w:w w:val="105"/>
          <w:sz w:val="20"/>
        </w:rPr>
        <w:t> </w:t>
      </w:r>
      <w:r>
        <w:rPr>
          <w:color w:val="131313"/>
          <w:spacing w:val="-2"/>
          <w:w w:val="105"/>
          <w:sz w:val="20"/>
        </w:rPr>
        <w:t>treatment.</w:t>
      </w:r>
      <w:r>
        <w:rPr>
          <w:color w:val="131313"/>
          <w:spacing w:val="32"/>
          <w:w w:val="105"/>
          <w:sz w:val="20"/>
        </w:rPr>
        <w:t> </w:t>
      </w:r>
      <w:r>
        <w:rPr>
          <w:i/>
          <w:color w:val="131313"/>
          <w:spacing w:val="-2"/>
          <w:w w:val="105"/>
          <w:sz w:val="21"/>
        </w:rPr>
        <w:t>American</w:t>
      </w:r>
      <w:r>
        <w:rPr>
          <w:i/>
          <w:color w:val="131313"/>
          <w:spacing w:val="-4"/>
          <w:w w:val="105"/>
          <w:sz w:val="21"/>
        </w:rPr>
        <w:t> </w:t>
      </w:r>
      <w:r>
        <w:rPr>
          <w:i/>
          <w:color w:val="131313"/>
          <w:spacing w:val="-2"/>
          <w:w w:val="105"/>
          <w:sz w:val="21"/>
        </w:rPr>
        <w:t>Journal</w:t>
      </w:r>
      <w:r>
        <w:rPr>
          <w:i/>
          <w:color w:val="131313"/>
          <w:spacing w:val="-4"/>
          <w:w w:val="105"/>
          <w:sz w:val="21"/>
        </w:rPr>
        <w:t> </w:t>
      </w:r>
      <w:r>
        <w:rPr>
          <w:i/>
          <w:color w:val="131313"/>
          <w:spacing w:val="-2"/>
          <w:w w:val="105"/>
          <w:sz w:val="21"/>
        </w:rPr>
        <w:t>of</w:t>
      </w:r>
      <w:r>
        <w:rPr>
          <w:i/>
          <w:color w:val="131313"/>
          <w:spacing w:val="-2"/>
          <w:w w:val="105"/>
          <w:sz w:val="21"/>
        </w:rPr>
        <w:t> </w:t>
      </w:r>
      <w:r>
        <w:rPr>
          <w:i/>
          <w:color w:val="131313"/>
          <w:sz w:val="21"/>
        </w:rPr>
        <w:t>Drug and</w:t>
      </w:r>
      <w:r>
        <w:rPr>
          <w:i/>
          <w:color w:val="131313"/>
          <w:spacing w:val="26"/>
          <w:sz w:val="21"/>
        </w:rPr>
        <w:t> </w:t>
      </w:r>
      <w:r>
        <w:rPr>
          <w:i/>
          <w:color w:val="131313"/>
          <w:sz w:val="21"/>
        </w:rPr>
        <w:t>Alcohol Abuse</w:t>
      </w:r>
      <w:r>
        <w:rPr>
          <w:i/>
          <w:color w:val="131313"/>
          <w:spacing w:val="40"/>
          <w:sz w:val="21"/>
        </w:rPr>
        <w:t> </w:t>
      </w:r>
      <w:r>
        <w:rPr>
          <w:color w:val="131313"/>
          <w:sz w:val="20"/>
        </w:rPr>
        <w:t>14(2):139-157,</w:t>
      </w:r>
      <w:r>
        <w:rPr>
          <w:color w:val="131313"/>
          <w:spacing w:val="-19"/>
          <w:sz w:val="20"/>
        </w:rPr>
        <w:t> </w:t>
      </w:r>
      <w:r>
        <w:rPr>
          <w:color w:val="131313"/>
          <w:sz w:val="20"/>
        </w:rPr>
        <w:t>1988.</w:t>
      </w:r>
    </w:p>
    <w:p>
      <w:pPr>
        <w:pStyle w:val="BodyText"/>
        <w:spacing w:before="2"/>
        <w:rPr>
          <w:sz w:val="21"/>
        </w:rPr>
      </w:pPr>
    </w:p>
    <w:p>
      <w:pPr>
        <w:spacing w:line="304" w:lineRule="auto" w:before="0"/>
        <w:ind w:left="766" w:right="64" w:hanging="287"/>
        <w:jc w:val="left"/>
        <w:rPr>
          <w:sz w:val="20"/>
        </w:rPr>
      </w:pPr>
      <w:r>
        <w:rPr>
          <w:color w:val="131313"/>
          <w:sz w:val="20"/>
        </w:rPr>
        <w:t>Modrcin,</w:t>
      </w:r>
      <w:r>
        <w:rPr>
          <w:color w:val="131313"/>
          <w:spacing w:val="40"/>
          <w:sz w:val="20"/>
        </w:rPr>
        <w:t> </w:t>
      </w:r>
      <w:r>
        <w:rPr>
          <w:color w:val="131313"/>
          <w:sz w:val="20"/>
        </w:rPr>
        <w:t>M.;</w:t>
      </w:r>
      <w:r>
        <w:rPr>
          <w:color w:val="131313"/>
          <w:spacing w:val="34"/>
          <w:sz w:val="20"/>
        </w:rPr>
        <w:t> </w:t>
      </w:r>
      <w:r>
        <w:rPr>
          <w:color w:val="131313"/>
          <w:sz w:val="20"/>
        </w:rPr>
        <w:t>Rapp,</w:t>
      </w:r>
      <w:r>
        <w:rPr>
          <w:color w:val="131313"/>
          <w:spacing w:val="40"/>
          <w:sz w:val="20"/>
        </w:rPr>
        <w:t> </w:t>
      </w:r>
      <w:r>
        <w:rPr>
          <w:color w:val="131313"/>
          <w:sz w:val="20"/>
        </w:rPr>
        <w:t>C.;</w:t>
      </w:r>
      <w:r>
        <w:rPr>
          <w:color w:val="131313"/>
          <w:spacing w:val="29"/>
          <w:sz w:val="20"/>
        </w:rPr>
        <w:t> </w:t>
      </w:r>
      <w:r>
        <w:rPr>
          <w:color w:val="131313"/>
          <w:sz w:val="20"/>
        </w:rPr>
        <w:t>and</w:t>
      </w:r>
      <w:r>
        <w:rPr>
          <w:color w:val="131313"/>
          <w:spacing w:val="80"/>
          <w:sz w:val="20"/>
        </w:rPr>
        <w:t> </w:t>
      </w:r>
      <w:r>
        <w:rPr>
          <w:color w:val="131313"/>
          <w:sz w:val="20"/>
        </w:rPr>
        <w:t>Chamberlain,</w:t>
      </w:r>
      <w:r>
        <w:rPr>
          <w:color w:val="131313"/>
          <w:spacing w:val="77"/>
          <w:sz w:val="20"/>
        </w:rPr>
        <w:t> </w:t>
      </w:r>
      <w:r>
        <w:rPr>
          <w:color w:val="131313"/>
          <w:sz w:val="20"/>
        </w:rPr>
        <w:t>R. </w:t>
      </w:r>
      <w:r>
        <w:rPr>
          <w:i/>
          <w:color w:val="131313"/>
          <w:sz w:val="21"/>
        </w:rPr>
        <w:t>Case</w:t>
      </w:r>
      <w:r>
        <w:rPr>
          <w:i/>
          <w:color w:val="131313"/>
          <w:spacing w:val="-14"/>
          <w:sz w:val="21"/>
        </w:rPr>
        <w:t> </w:t>
      </w:r>
      <w:r>
        <w:rPr>
          <w:i/>
          <w:color w:val="131313"/>
          <w:sz w:val="21"/>
        </w:rPr>
        <w:t>Management</w:t>
      </w:r>
      <w:r>
        <w:rPr>
          <w:i/>
          <w:color w:val="131313"/>
          <w:spacing w:val="-10"/>
          <w:sz w:val="21"/>
        </w:rPr>
        <w:t> </w:t>
      </w:r>
      <w:r>
        <w:rPr>
          <w:i/>
          <w:color w:val="131313"/>
          <w:sz w:val="21"/>
        </w:rPr>
        <w:t>With</w:t>
      </w:r>
      <w:r>
        <w:rPr>
          <w:i/>
          <w:color w:val="131313"/>
          <w:spacing w:val="-13"/>
          <w:sz w:val="21"/>
        </w:rPr>
        <w:t> </w:t>
      </w:r>
      <w:r>
        <w:rPr>
          <w:i/>
          <w:color w:val="131313"/>
          <w:sz w:val="21"/>
        </w:rPr>
        <w:t>Physically</w:t>
      </w:r>
      <w:r>
        <w:rPr>
          <w:i/>
          <w:color w:val="131313"/>
          <w:spacing w:val="4"/>
          <w:sz w:val="21"/>
        </w:rPr>
        <w:t> </w:t>
      </w:r>
      <w:r>
        <w:rPr>
          <w:i/>
          <w:color w:val="131313"/>
          <w:sz w:val="21"/>
        </w:rPr>
        <w:t>Disabled</w:t>
      </w:r>
      <w:r>
        <w:rPr>
          <w:i/>
          <w:color w:val="131313"/>
          <w:sz w:val="21"/>
        </w:rPr>
        <w:t> </w:t>
      </w:r>
      <w:r>
        <w:rPr>
          <w:i/>
          <w:color w:val="131313"/>
          <w:w w:val="95"/>
          <w:sz w:val="21"/>
        </w:rPr>
        <w:t>Individuals:</w:t>
      </w:r>
      <w:r>
        <w:rPr>
          <w:i/>
          <w:color w:val="131313"/>
          <w:spacing w:val="39"/>
          <w:sz w:val="21"/>
        </w:rPr>
        <w:t> </w:t>
      </w:r>
      <w:r>
        <w:rPr>
          <w:i/>
          <w:color w:val="131313"/>
          <w:w w:val="95"/>
          <w:sz w:val="21"/>
        </w:rPr>
        <w:t>Curriculum and Training Program. </w:t>
      </w:r>
      <w:r>
        <w:rPr>
          <w:color w:val="131313"/>
          <w:sz w:val="20"/>
        </w:rPr>
        <w:t>Lawrence,</w:t>
      </w:r>
      <w:r>
        <w:rPr>
          <w:color w:val="131313"/>
          <w:spacing w:val="40"/>
          <w:sz w:val="20"/>
        </w:rPr>
        <w:t> </w:t>
      </w:r>
      <w:r>
        <w:rPr>
          <w:color w:val="131313"/>
          <w:sz w:val="20"/>
        </w:rPr>
        <w:t>KS:</w:t>
      </w:r>
      <w:r>
        <w:rPr>
          <w:color w:val="131313"/>
          <w:spacing w:val="80"/>
          <w:sz w:val="20"/>
        </w:rPr>
        <w:t> </w:t>
      </w:r>
      <w:r>
        <w:rPr>
          <w:color w:val="131313"/>
          <w:sz w:val="20"/>
        </w:rPr>
        <w:t>University</w:t>
      </w:r>
      <w:r>
        <w:rPr>
          <w:color w:val="131313"/>
          <w:spacing w:val="40"/>
          <w:sz w:val="20"/>
        </w:rPr>
        <w:t> </w:t>
      </w:r>
      <w:r>
        <w:rPr>
          <w:color w:val="131313"/>
          <w:sz w:val="20"/>
        </w:rPr>
        <w:t>of</w:t>
      </w:r>
      <w:r>
        <w:rPr>
          <w:color w:val="131313"/>
          <w:spacing w:val="40"/>
          <w:sz w:val="20"/>
        </w:rPr>
        <w:t> </w:t>
      </w:r>
      <w:r>
        <w:rPr>
          <w:color w:val="131313"/>
          <w:sz w:val="20"/>
        </w:rPr>
        <w:t>Kansas</w:t>
      </w:r>
      <w:r>
        <w:rPr>
          <w:color w:val="131313"/>
          <w:spacing w:val="39"/>
          <w:sz w:val="20"/>
        </w:rPr>
        <w:t> </w:t>
      </w:r>
      <w:r>
        <w:rPr>
          <w:color w:val="131313"/>
          <w:sz w:val="20"/>
        </w:rPr>
        <w:t>School</w:t>
      </w:r>
      <w:r>
        <w:rPr>
          <w:color w:val="131313"/>
          <w:spacing w:val="40"/>
          <w:sz w:val="20"/>
        </w:rPr>
        <w:t> </w:t>
      </w:r>
      <w:r>
        <w:rPr>
          <w:color w:val="131313"/>
          <w:sz w:val="20"/>
        </w:rPr>
        <w:t>of Social Welfare, 1985.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1"/>
        </w:rPr>
      </w:pPr>
    </w:p>
    <w:p>
      <w:pPr>
        <w:spacing w:before="0"/>
        <w:ind w:left="191" w:right="0" w:firstLine="0"/>
        <w:jc w:val="left"/>
        <w:rPr>
          <w:i/>
          <w:sz w:val="19"/>
        </w:rPr>
      </w:pPr>
      <w:r>
        <w:rPr>
          <w:i/>
          <w:color w:val="131313"/>
          <w:spacing w:val="-5"/>
          <w:w w:val="105"/>
          <w:sz w:val="19"/>
        </w:rPr>
        <w:t>80</w:t>
      </w:r>
    </w:p>
    <w:p>
      <w:pPr>
        <w:spacing w:line="240" w:lineRule="auto" w:before="6"/>
        <w:rPr>
          <w:i/>
          <w:sz w:val="22"/>
        </w:rPr>
      </w:pPr>
      <w:r>
        <w:rPr/>
        <w:br w:type="column"/>
      </w:r>
      <w:r>
        <w:rPr>
          <w:i/>
          <w:sz w:val="22"/>
        </w:rPr>
      </w:r>
    </w:p>
    <w:p>
      <w:pPr>
        <w:pStyle w:val="BodyText"/>
        <w:spacing w:line="309" w:lineRule="auto"/>
        <w:ind w:left="466" w:right="933" w:hanging="276"/>
      </w:pPr>
      <w:r>
        <w:rPr>
          <w:color w:val="131313"/>
          <w:w w:val="105"/>
        </w:rPr>
        <w:t>Mondanaro, J.E.; Wedenoja, M.; Densen-Gerber, J.; Elahi, J.; Mason, M.; and</w:t>
      </w:r>
      <w:r>
        <w:rPr>
          <w:color w:val="131313"/>
          <w:spacing w:val="40"/>
          <w:w w:val="105"/>
        </w:rPr>
        <w:t> </w:t>
      </w:r>
      <w:r>
        <w:rPr>
          <w:color w:val="131313"/>
          <w:w w:val="105"/>
        </w:rPr>
        <w:t>Redmond, A.C. Sexuality and</w:t>
      </w:r>
      <w:r>
        <w:rPr>
          <w:color w:val="131313"/>
          <w:w w:val="105"/>
        </w:rPr>
        <w:t> fear of intimacy as barriers to recovery for drug dependent women.</w:t>
      </w:r>
      <w:r>
        <w:rPr>
          <w:color w:val="131313"/>
          <w:spacing w:val="40"/>
          <w:w w:val="105"/>
        </w:rPr>
        <w:t> </w:t>
      </w:r>
      <w:r>
        <w:rPr>
          <w:color w:val="131313"/>
          <w:w w:val="105"/>
        </w:rPr>
        <w:t>In:</w:t>
      </w:r>
      <w:r>
        <w:rPr>
          <w:color w:val="131313"/>
          <w:spacing w:val="40"/>
          <w:w w:val="105"/>
        </w:rPr>
        <w:t> </w:t>
      </w:r>
      <w:r>
        <w:rPr>
          <w:color w:val="131313"/>
          <w:w w:val="105"/>
        </w:rPr>
        <w:t>Beschner, G.M.; Reed, B.D.; and</w:t>
      </w:r>
      <w:r>
        <w:rPr>
          <w:color w:val="131313"/>
          <w:spacing w:val="40"/>
          <w:w w:val="105"/>
        </w:rPr>
        <w:t> </w:t>
      </w:r>
      <w:r>
        <w:rPr>
          <w:color w:val="131313"/>
          <w:w w:val="105"/>
        </w:rPr>
        <w:t>Mondanaro, </w:t>
      </w:r>
      <w:r>
        <w:rPr>
          <w:color w:val="131313"/>
        </w:rPr>
        <w:t>J.,</w:t>
      </w:r>
      <w:r>
        <w:rPr>
          <w:color w:val="131313"/>
          <w:spacing w:val="-13"/>
        </w:rPr>
        <w:t> </w:t>
      </w:r>
      <w:r>
        <w:rPr>
          <w:color w:val="131313"/>
        </w:rPr>
        <w:t>eds.</w:t>
      </w:r>
      <w:r>
        <w:rPr>
          <w:color w:val="131313"/>
          <w:spacing w:val="10"/>
        </w:rPr>
        <w:t> </w:t>
      </w:r>
      <w:r>
        <w:rPr>
          <w:i/>
          <w:color w:val="131313"/>
          <w:sz w:val="21"/>
        </w:rPr>
        <w:t>Treatment</w:t>
      </w:r>
      <w:r>
        <w:rPr>
          <w:i/>
          <w:color w:val="131313"/>
          <w:spacing w:val="4"/>
          <w:sz w:val="21"/>
        </w:rPr>
        <w:t> </w:t>
      </w:r>
      <w:r>
        <w:rPr>
          <w:i/>
          <w:color w:val="131313"/>
          <w:sz w:val="21"/>
        </w:rPr>
        <w:t>Services</w:t>
      </w:r>
      <w:r>
        <w:rPr>
          <w:i/>
          <w:color w:val="131313"/>
          <w:spacing w:val="-5"/>
          <w:sz w:val="21"/>
        </w:rPr>
        <w:t> </w:t>
      </w:r>
      <w:r>
        <w:rPr>
          <w:i/>
          <w:color w:val="131313"/>
          <w:sz w:val="21"/>
        </w:rPr>
        <w:t>for</w:t>
      </w:r>
      <w:r>
        <w:rPr>
          <w:i/>
          <w:color w:val="131313"/>
          <w:spacing w:val="-3"/>
          <w:sz w:val="21"/>
        </w:rPr>
        <w:t> </w:t>
      </w:r>
      <w:r>
        <w:rPr>
          <w:i/>
          <w:color w:val="131313"/>
          <w:sz w:val="21"/>
        </w:rPr>
        <w:t>Drug Dependent</w:t>
      </w:r>
      <w:r>
        <w:rPr>
          <w:i/>
          <w:color w:val="131313"/>
          <w:sz w:val="21"/>
        </w:rPr>
        <w:t> </w:t>
      </w:r>
      <w:r>
        <w:rPr>
          <w:i/>
          <w:color w:val="131313"/>
          <w:w w:val="105"/>
          <w:sz w:val="21"/>
        </w:rPr>
        <w:t>Women,</w:t>
      </w:r>
      <w:r>
        <w:rPr>
          <w:i/>
          <w:color w:val="131313"/>
          <w:spacing w:val="-13"/>
          <w:w w:val="105"/>
          <w:sz w:val="21"/>
        </w:rPr>
        <w:t> </w:t>
      </w:r>
      <w:r>
        <w:rPr>
          <w:color w:val="131313"/>
          <w:w w:val="105"/>
        </w:rPr>
        <w:t>Vol. 2.</w:t>
      </w:r>
      <w:r>
        <w:rPr>
          <w:color w:val="131313"/>
          <w:spacing w:val="40"/>
          <w:w w:val="105"/>
        </w:rPr>
        <w:t> </w:t>
      </w:r>
      <w:r>
        <w:rPr>
          <w:color w:val="131313"/>
          <w:w w:val="105"/>
        </w:rPr>
        <w:t>NIDA Treatment Monograph Series.</w:t>
      </w:r>
      <w:r>
        <w:rPr>
          <w:color w:val="131313"/>
          <w:spacing w:val="80"/>
          <w:w w:val="105"/>
        </w:rPr>
        <w:t> </w:t>
      </w:r>
      <w:r>
        <w:rPr>
          <w:color w:val="131313"/>
          <w:w w:val="105"/>
        </w:rPr>
        <w:t>Washington,</w:t>
      </w:r>
      <w:r>
        <w:rPr>
          <w:color w:val="131313"/>
          <w:spacing w:val="40"/>
          <w:w w:val="105"/>
        </w:rPr>
        <w:t> </w:t>
      </w:r>
      <w:r>
        <w:rPr>
          <w:color w:val="131313"/>
          <w:w w:val="105"/>
        </w:rPr>
        <w:t>DC:</w:t>
      </w:r>
      <w:r>
        <w:rPr>
          <w:color w:val="131313"/>
          <w:spacing w:val="40"/>
          <w:w w:val="105"/>
        </w:rPr>
        <w:t> </w:t>
      </w:r>
      <w:r>
        <w:rPr>
          <w:color w:val="131313"/>
          <w:w w:val="105"/>
        </w:rPr>
        <w:t>National</w:t>
      </w:r>
      <w:r>
        <w:rPr>
          <w:color w:val="131313"/>
          <w:spacing w:val="40"/>
          <w:w w:val="105"/>
        </w:rPr>
        <w:t> </w:t>
      </w:r>
      <w:r>
        <w:rPr>
          <w:color w:val="131313"/>
          <w:w w:val="105"/>
        </w:rPr>
        <w:t>Institute on Drug Abuse, 1982.</w:t>
      </w:r>
    </w:p>
    <w:p>
      <w:pPr>
        <w:pStyle w:val="BodyText"/>
        <w:rPr>
          <w:sz w:val="21"/>
        </w:rPr>
      </w:pPr>
    </w:p>
    <w:p>
      <w:pPr>
        <w:spacing w:line="307" w:lineRule="auto" w:before="0"/>
        <w:ind w:left="475" w:right="1154" w:hanging="285"/>
        <w:jc w:val="both"/>
        <w:rPr>
          <w:sz w:val="20"/>
        </w:rPr>
      </w:pPr>
      <w:r>
        <w:rPr>
          <w:color w:val="131313"/>
          <w:w w:val="105"/>
          <w:sz w:val="20"/>
        </w:rPr>
        <w:t>Monti,</w:t>
      </w:r>
      <w:r>
        <w:rPr>
          <w:color w:val="131313"/>
          <w:spacing w:val="-2"/>
          <w:w w:val="105"/>
          <w:sz w:val="20"/>
        </w:rPr>
        <w:t> </w:t>
      </w:r>
      <w:r>
        <w:rPr>
          <w:color w:val="131313"/>
          <w:w w:val="105"/>
          <w:sz w:val="20"/>
        </w:rPr>
        <w:t>P.M.; Abrams, D.B.;</w:t>
      </w:r>
      <w:r>
        <w:rPr>
          <w:color w:val="131313"/>
          <w:spacing w:val="-2"/>
          <w:w w:val="105"/>
          <w:sz w:val="20"/>
        </w:rPr>
        <w:t> </w:t>
      </w:r>
      <w:r>
        <w:rPr>
          <w:color w:val="131313"/>
          <w:w w:val="105"/>
          <w:sz w:val="20"/>
        </w:rPr>
        <w:t>Kadden,</w:t>
      </w:r>
      <w:r>
        <w:rPr>
          <w:color w:val="131313"/>
          <w:spacing w:val="-3"/>
          <w:w w:val="105"/>
          <w:sz w:val="20"/>
        </w:rPr>
        <w:t> </w:t>
      </w:r>
      <w:r>
        <w:rPr>
          <w:color w:val="131313"/>
          <w:w w:val="105"/>
          <w:sz w:val="20"/>
        </w:rPr>
        <w:t>R.M.; and </w:t>
      </w:r>
      <w:r>
        <w:rPr>
          <w:color w:val="131313"/>
          <w:sz w:val="20"/>
        </w:rPr>
        <w:t>Cooney,</w:t>
      </w:r>
      <w:r>
        <w:rPr>
          <w:color w:val="131313"/>
          <w:spacing w:val="-7"/>
          <w:sz w:val="20"/>
        </w:rPr>
        <w:t> </w:t>
      </w:r>
      <w:r>
        <w:rPr>
          <w:color w:val="131313"/>
          <w:sz w:val="20"/>
        </w:rPr>
        <w:t>N.L. </w:t>
      </w:r>
      <w:r>
        <w:rPr>
          <w:i/>
          <w:color w:val="131313"/>
          <w:sz w:val="21"/>
        </w:rPr>
        <w:t>Treating Alcohol Dependence.</w:t>
      </w:r>
      <w:r>
        <w:rPr>
          <w:i/>
          <w:color w:val="131313"/>
          <w:sz w:val="21"/>
        </w:rPr>
        <w:t> </w:t>
      </w:r>
      <w:r>
        <w:rPr>
          <w:color w:val="131313"/>
          <w:w w:val="105"/>
          <w:sz w:val="20"/>
        </w:rPr>
        <w:t>New York:</w:t>
      </w:r>
      <w:r>
        <w:rPr>
          <w:color w:val="131313"/>
          <w:spacing w:val="40"/>
          <w:w w:val="105"/>
          <w:sz w:val="20"/>
        </w:rPr>
        <w:t> </w:t>
      </w:r>
      <w:r>
        <w:rPr>
          <w:color w:val="131313"/>
          <w:w w:val="105"/>
          <w:sz w:val="20"/>
        </w:rPr>
        <w:t>Guilford Press, 1989.</w:t>
      </w:r>
    </w:p>
    <w:p>
      <w:pPr>
        <w:pStyle w:val="BodyText"/>
        <w:spacing w:before="4"/>
        <w:rPr>
          <w:sz w:val="21"/>
        </w:rPr>
      </w:pPr>
    </w:p>
    <w:p>
      <w:pPr>
        <w:spacing w:line="304" w:lineRule="auto" w:before="0"/>
        <w:ind w:left="476" w:right="933" w:hanging="285"/>
        <w:jc w:val="left"/>
        <w:rPr>
          <w:sz w:val="20"/>
        </w:rPr>
      </w:pPr>
      <w:r>
        <w:rPr>
          <w:color w:val="131313"/>
          <w:w w:val="105"/>
          <w:sz w:val="20"/>
        </w:rPr>
        <w:t>Moore, D., and</w:t>
      </w:r>
      <w:r>
        <w:rPr>
          <w:color w:val="131313"/>
          <w:spacing w:val="40"/>
          <w:w w:val="105"/>
          <w:sz w:val="20"/>
        </w:rPr>
        <w:t> </w:t>
      </w:r>
      <w:r>
        <w:rPr>
          <w:color w:val="131313"/>
          <w:w w:val="105"/>
          <w:sz w:val="20"/>
        </w:rPr>
        <w:t>Polsgrove, L.</w:t>
      </w:r>
      <w:r>
        <w:rPr>
          <w:color w:val="131313"/>
          <w:spacing w:val="40"/>
          <w:w w:val="105"/>
          <w:sz w:val="20"/>
        </w:rPr>
        <w:t> </w:t>
      </w:r>
      <w:r>
        <w:rPr>
          <w:color w:val="131313"/>
          <w:w w:val="105"/>
          <w:sz w:val="20"/>
        </w:rPr>
        <w:t>Disabilities, developmental</w:t>
      </w:r>
      <w:r>
        <w:rPr>
          <w:color w:val="131313"/>
          <w:w w:val="105"/>
          <w:sz w:val="20"/>
        </w:rPr>
        <w:t> handicaps, and substance</w:t>
      </w:r>
      <w:r>
        <w:rPr>
          <w:color w:val="131313"/>
          <w:spacing w:val="40"/>
          <w:w w:val="105"/>
          <w:sz w:val="20"/>
        </w:rPr>
        <w:t> </w:t>
      </w:r>
      <w:r>
        <w:rPr>
          <w:color w:val="131313"/>
          <w:sz w:val="20"/>
        </w:rPr>
        <w:t>misuse:</w:t>
      </w:r>
      <w:r>
        <w:rPr>
          <w:color w:val="131313"/>
          <w:spacing w:val="74"/>
          <w:sz w:val="20"/>
        </w:rPr>
        <w:t> </w:t>
      </w:r>
      <w:r>
        <w:rPr>
          <w:color w:val="131313"/>
          <w:sz w:val="20"/>
        </w:rPr>
        <w:t>A</w:t>
      </w:r>
      <w:r>
        <w:rPr>
          <w:color w:val="131313"/>
          <w:spacing w:val="-5"/>
          <w:sz w:val="20"/>
        </w:rPr>
        <w:t> </w:t>
      </w:r>
      <w:r>
        <w:rPr>
          <w:color w:val="131313"/>
          <w:sz w:val="20"/>
        </w:rPr>
        <w:t>review.</w:t>
      </w:r>
      <w:r>
        <w:rPr>
          <w:color w:val="131313"/>
          <w:spacing w:val="40"/>
          <w:sz w:val="20"/>
        </w:rPr>
        <w:t> </w:t>
      </w:r>
      <w:r>
        <w:rPr>
          <w:i/>
          <w:color w:val="131313"/>
          <w:sz w:val="21"/>
        </w:rPr>
        <w:t>International Journal</w:t>
      </w:r>
      <w:r>
        <w:rPr>
          <w:i/>
          <w:color w:val="131313"/>
          <w:spacing w:val="-2"/>
          <w:sz w:val="21"/>
        </w:rPr>
        <w:t> </w:t>
      </w:r>
      <w:r>
        <w:rPr>
          <w:i/>
          <w:color w:val="131313"/>
          <w:sz w:val="21"/>
        </w:rPr>
        <w:t>of</w:t>
      </w:r>
      <w:r>
        <w:rPr>
          <w:i/>
          <w:color w:val="131313"/>
          <w:spacing w:val="-5"/>
          <w:sz w:val="21"/>
        </w:rPr>
        <w:t> </w:t>
      </w:r>
      <w:r>
        <w:rPr>
          <w:i/>
          <w:color w:val="131313"/>
          <w:sz w:val="21"/>
        </w:rPr>
        <w:t>the</w:t>
      </w:r>
      <w:r>
        <w:rPr>
          <w:i/>
          <w:color w:val="131313"/>
          <w:sz w:val="21"/>
        </w:rPr>
        <w:t> </w:t>
      </w:r>
      <w:r>
        <w:rPr>
          <w:i/>
          <w:color w:val="131313"/>
          <w:w w:val="105"/>
          <w:sz w:val="21"/>
        </w:rPr>
        <w:t>Addictions </w:t>
      </w:r>
      <w:r>
        <w:rPr>
          <w:color w:val="131313"/>
          <w:w w:val="105"/>
          <w:sz w:val="20"/>
        </w:rPr>
        <w:t>26(1):</w:t>
      </w:r>
      <w:r>
        <w:rPr>
          <w:color w:val="131313"/>
          <w:spacing w:val="40"/>
          <w:w w:val="105"/>
          <w:sz w:val="20"/>
        </w:rPr>
        <w:t> </w:t>
      </w:r>
      <w:r>
        <w:rPr>
          <w:color w:val="131313"/>
          <w:w w:val="105"/>
          <w:sz w:val="20"/>
        </w:rPr>
        <w:t>65-90,</w:t>
      </w:r>
      <w:r>
        <w:rPr>
          <w:color w:val="131313"/>
          <w:spacing w:val="-10"/>
          <w:w w:val="105"/>
          <w:sz w:val="20"/>
        </w:rPr>
        <w:t> </w:t>
      </w:r>
      <w:r>
        <w:rPr>
          <w:color w:val="131313"/>
          <w:w w:val="105"/>
          <w:sz w:val="20"/>
        </w:rPr>
        <w:t>1991.</w:t>
      </w:r>
    </w:p>
    <w:p>
      <w:pPr>
        <w:pStyle w:val="BodyText"/>
        <w:spacing w:before="3"/>
        <w:rPr>
          <w:sz w:val="21"/>
        </w:rPr>
      </w:pPr>
    </w:p>
    <w:p>
      <w:pPr>
        <w:pStyle w:val="BodyText"/>
        <w:spacing w:line="309" w:lineRule="auto"/>
        <w:ind w:left="475" w:right="1253" w:hanging="285"/>
        <w:jc w:val="both"/>
      </w:pPr>
      <w:r>
        <w:rPr>
          <w:color w:val="131313"/>
          <w:w w:val="105"/>
        </w:rPr>
        <w:t>Moore, S.T.</w:t>
      </w:r>
      <w:r>
        <w:rPr>
          <w:color w:val="131313"/>
          <w:spacing w:val="40"/>
          <w:w w:val="105"/>
        </w:rPr>
        <w:t> </w:t>
      </w:r>
      <w:r>
        <w:rPr>
          <w:color w:val="131313"/>
          <w:w w:val="105"/>
        </w:rPr>
        <w:t>A social work practice model of case management:</w:t>
      </w:r>
      <w:r>
        <w:rPr>
          <w:color w:val="131313"/>
          <w:spacing w:val="40"/>
          <w:w w:val="105"/>
        </w:rPr>
        <w:t> </w:t>
      </w:r>
      <w:r>
        <w:rPr>
          <w:color w:val="131313"/>
          <w:w w:val="105"/>
        </w:rPr>
        <w:t>The case management grid.</w:t>
      </w:r>
      <w:r>
        <w:rPr>
          <w:color w:val="131313"/>
          <w:spacing w:val="40"/>
          <w:w w:val="105"/>
        </w:rPr>
        <w:t> </w:t>
      </w:r>
      <w:r>
        <w:rPr>
          <w:i/>
          <w:color w:val="131313"/>
          <w:w w:val="105"/>
          <w:sz w:val="21"/>
        </w:rPr>
        <w:t>Social Work</w:t>
      </w:r>
      <w:r>
        <w:rPr>
          <w:i/>
          <w:color w:val="131313"/>
          <w:spacing w:val="40"/>
          <w:w w:val="105"/>
          <w:sz w:val="21"/>
        </w:rPr>
        <w:t> </w:t>
      </w:r>
      <w:r>
        <w:rPr>
          <w:color w:val="131313"/>
          <w:w w:val="105"/>
        </w:rPr>
        <w:t>35(5):444-448,</w:t>
      </w:r>
      <w:r>
        <w:rPr>
          <w:color w:val="131313"/>
          <w:spacing w:val="-16"/>
          <w:w w:val="105"/>
        </w:rPr>
        <w:t> </w:t>
      </w:r>
      <w:r>
        <w:rPr>
          <w:color w:val="131313"/>
          <w:w w:val="105"/>
        </w:rPr>
        <w:t>1990.</w:t>
      </w:r>
    </w:p>
    <w:p>
      <w:pPr>
        <w:pStyle w:val="BodyText"/>
        <w:spacing w:before="9"/>
      </w:pPr>
    </w:p>
    <w:p>
      <w:pPr>
        <w:spacing w:line="302" w:lineRule="auto" w:before="0"/>
        <w:ind w:left="475" w:right="1152" w:hanging="284"/>
        <w:jc w:val="left"/>
        <w:rPr>
          <w:sz w:val="20"/>
        </w:rPr>
      </w:pPr>
      <w:r>
        <w:rPr>
          <w:color w:val="131313"/>
          <w:sz w:val="20"/>
        </w:rPr>
        <w:t>Moos, R.H.; Finney, J.W.; and</w:t>
      </w:r>
      <w:r>
        <w:rPr>
          <w:color w:val="131313"/>
          <w:spacing w:val="40"/>
          <w:sz w:val="20"/>
        </w:rPr>
        <w:t> </w:t>
      </w:r>
      <w:r>
        <w:rPr>
          <w:color w:val="131313"/>
          <w:sz w:val="20"/>
        </w:rPr>
        <w:t>Cronkite, R.C. </w:t>
      </w:r>
      <w:r>
        <w:rPr>
          <w:i/>
          <w:color w:val="131313"/>
          <w:w w:val="95"/>
          <w:sz w:val="21"/>
        </w:rPr>
        <w:t>Alcoholism</w:t>
      </w:r>
      <w:r>
        <w:rPr>
          <w:i/>
          <w:color w:val="131313"/>
          <w:spacing w:val="-6"/>
          <w:w w:val="95"/>
          <w:sz w:val="21"/>
        </w:rPr>
        <w:t> </w:t>
      </w:r>
      <w:r>
        <w:rPr>
          <w:i/>
          <w:color w:val="131313"/>
          <w:w w:val="95"/>
          <w:sz w:val="21"/>
        </w:rPr>
        <w:t>Treatment:</w:t>
      </w:r>
      <w:r>
        <w:rPr>
          <w:i/>
          <w:color w:val="131313"/>
          <w:spacing w:val="31"/>
          <w:sz w:val="21"/>
        </w:rPr>
        <w:t> </w:t>
      </w:r>
      <w:r>
        <w:rPr>
          <w:i/>
          <w:color w:val="131313"/>
          <w:w w:val="95"/>
          <w:sz w:val="21"/>
        </w:rPr>
        <w:t>Context,</w:t>
      </w:r>
      <w:r>
        <w:rPr>
          <w:i/>
          <w:color w:val="131313"/>
          <w:spacing w:val="-11"/>
          <w:w w:val="95"/>
          <w:sz w:val="21"/>
        </w:rPr>
        <w:t> </w:t>
      </w:r>
      <w:r>
        <w:rPr>
          <w:i/>
          <w:color w:val="131313"/>
          <w:w w:val="95"/>
          <w:sz w:val="21"/>
        </w:rPr>
        <w:t>Process,</w:t>
      </w:r>
      <w:r>
        <w:rPr>
          <w:i/>
          <w:color w:val="131313"/>
          <w:spacing w:val="-10"/>
          <w:w w:val="95"/>
          <w:sz w:val="21"/>
        </w:rPr>
        <w:t> </w:t>
      </w:r>
      <w:r>
        <w:rPr>
          <w:i/>
          <w:color w:val="131313"/>
          <w:w w:val="95"/>
          <w:sz w:val="21"/>
        </w:rPr>
        <w:t>and</w:t>
      </w:r>
      <w:r>
        <w:rPr>
          <w:i/>
          <w:color w:val="131313"/>
          <w:w w:val="95"/>
          <w:sz w:val="21"/>
        </w:rPr>
        <w:t> </w:t>
      </w:r>
      <w:r>
        <w:rPr>
          <w:i/>
          <w:color w:val="131313"/>
          <w:sz w:val="21"/>
        </w:rPr>
        <w:t>Outcome. </w:t>
      </w:r>
      <w:r>
        <w:rPr>
          <w:color w:val="131313"/>
          <w:sz w:val="20"/>
        </w:rPr>
        <w:t>New York:</w:t>
      </w:r>
      <w:r>
        <w:rPr>
          <w:color w:val="131313"/>
          <w:spacing w:val="40"/>
          <w:sz w:val="20"/>
        </w:rPr>
        <w:t> </w:t>
      </w:r>
      <w:r>
        <w:rPr>
          <w:color w:val="131313"/>
          <w:sz w:val="20"/>
        </w:rPr>
        <w:t>Oxford University Press, 1990.</w:t>
      </w:r>
      <w:r>
        <w:rPr>
          <w:color w:val="131313"/>
          <w:spacing w:val="40"/>
          <w:sz w:val="20"/>
        </w:rPr>
        <w:t> </w:t>
      </w:r>
      <w:r>
        <w:rPr>
          <w:color w:val="131313"/>
          <w:sz w:val="20"/>
        </w:rPr>
        <w:t>pp.</w:t>
      </w:r>
      <w:r>
        <w:rPr>
          <w:color w:val="131313"/>
          <w:spacing w:val="40"/>
          <w:sz w:val="20"/>
        </w:rPr>
        <w:t> </w:t>
      </w:r>
      <w:r>
        <w:rPr>
          <w:color w:val="131313"/>
          <w:sz w:val="20"/>
        </w:rPr>
        <w:t>220-248.</w:t>
      </w:r>
    </w:p>
    <w:p>
      <w:pPr>
        <w:pStyle w:val="BodyText"/>
        <w:spacing w:before="9"/>
      </w:pPr>
    </w:p>
    <w:p>
      <w:pPr>
        <w:spacing w:line="300" w:lineRule="auto" w:before="0"/>
        <w:ind w:left="473" w:right="933" w:hanging="283"/>
        <w:jc w:val="left"/>
        <w:rPr>
          <w:i/>
          <w:sz w:val="21"/>
        </w:rPr>
      </w:pPr>
      <w:r>
        <w:rPr>
          <w:color w:val="131313"/>
          <w:sz w:val="20"/>
        </w:rPr>
        <w:t>Morlock, L.;</w:t>
      </w:r>
      <w:r>
        <w:rPr>
          <w:color w:val="131313"/>
          <w:spacing w:val="-3"/>
          <w:sz w:val="20"/>
        </w:rPr>
        <w:t> </w:t>
      </w:r>
      <w:r>
        <w:rPr>
          <w:color w:val="131313"/>
          <w:sz w:val="20"/>
        </w:rPr>
        <w:t>Taube, C.; and</w:t>
      </w:r>
      <w:r>
        <w:rPr>
          <w:color w:val="131313"/>
          <w:spacing w:val="40"/>
          <w:sz w:val="20"/>
        </w:rPr>
        <w:t> </w:t>
      </w:r>
      <w:r>
        <w:rPr>
          <w:color w:val="131313"/>
          <w:sz w:val="20"/>
        </w:rPr>
        <w:t>Ross, A.</w:t>
      </w:r>
      <w:r>
        <w:rPr>
          <w:color w:val="131313"/>
          <w:spacing w:val="40"/>
          <w:sz w:val="20"/>
        </w:rPr>
        <w:t> </w:t>
      </w:r>
      <w:r>
        <w:rPr>
          <w:i/>
          <w:color w:val="131313"/>
          <w:sz w:val="21"/>
        </w:rPr>
        <w:t>Alternatives</w:t>
      </w:r>
      <w:r>
        <w:rPr>
          <w:i/>
          <w:color w:val="131313"/>
          <w:sz w:val="21"/>
        </w:rPr>
        <w:t> for</w:t>
      </w:r>
      <w:r>
        <w:rPr>
          <w:i/>
          <w:color w:val="131313"/>
          <w:spacing w:val="-14"/>
          <w:sz w:val="21"/>
        </w:rPr>
        <w:t> </w:t>
      </w:r>
      <w:r>
        <w:rPr>
          <w:i/>
          <w:color w:val="131313"/>
          <w:sz w:val="21"/>
        </w:rPr>
        <w:t>Case</w:t>
      </w:r>
      <w:r>
        <w:rPr>
          <w:i/>
          <w:color w:val="131313"/>
          <w:spacing w:val="-13"/>
          <w:sz w:val="21"/>
        </w:rPr>
        <w:t> </w:t>
      </w:r>
      <w:r>
        <w:rPr>
          <w:i/>
          <w:color w:val="131313"/>
          <w:sz w:val="21"/>
        </w:rPr>
        <w:t>Management</w:t>
      </w:r>
      <w:r>
        <w:rPr>
          <w:i/>
          <w:color w:val="131313"/>
          <w:spacing w:val="2"/>
          <w:sz w:val="21"/>
        </w:rPr>
        <w:t> </w:t>
      </w:r>
      <w:r>
        <w:rPr>
          <w:i/>
          <w:color w:val="131313"/>
          <w:sz w:val="21"/>
        </w:rPr>
        <w:t>of</w:t>
      </w:r>
      <w:r>
        <w:rPr>
          <w:i/>
          <w:color w:val="131313"/>
          <w:spacing w:val="-5"/>
          <w:sz w:val="21"/>
        </w:rPr>
        <w:t> </w:t>
      </w:r>
      <w:r>
        <w:rPr>
          <w:i/>
          <w:color w:val="131313"/>
          <w:sz w:val="21"/>
        </w:rPr>
        <w:t>the</w:t>
      </w:r>
      <w:r>
        <w:rPr>
          <w:i/>
          <w:color w:val="131313"/>
          <w:spacing w:val="-14"/>
          <w:sz w:val="21"/>
        </w:rPr>
        <w:t> </w:t>
      </w:r>
      <w:r>
        <w:rPr>
          <w:i/>
          <w:color w:val="131313"/>
          <w:sz w:val="21"/>
        </w:rPr>
        <w:t>CMI</w:t>
      </w:r>
      <w:r>
        <w:rPr>
          <w:i/>
          <w:color w:val="131313"/>
          <w:spacing w:val="-5"/>
          <w:sz w:val="21"/>
        </w:rPr>
        <w:t> </w:t>
      </w:r>
      <w:r>
        <w:rPr>
          <w:i/>
          <w:color w:val="131313"/>
          <w:sz w:val="21"/>
        </w:rPr>
        <w:t>in</w:t>
      </w:r>
      <w:r>
        <w:rPr>
          <w:i/>
          <w:color w:val="131313"/>
          <w:spacing w:val="-7"/>
          <w:sz w:val="21"/>
        </w:rPr>
        <w:t> </w:t>
      </w:r>
      <w:r>
        <w:rPr>
          <w:i/>
          <w:color w:val="131313"/>
          <w:sz w:val="21"/>
        </w:rPr>
        <w:t>Baltimore City:</w:t>
      </w:r>
      <w:r>
        <w:rPr>
          <w:i/>
          <w:color w:val="131313"/>
          <w:spacing w:val="-10"/>
          <w:sz w:val="21"/>
        </w:rPr>
        <w:t> </w:t>
      </w:r>
      <w:r>
        <w:rPr>
          <w:i/>
          <w:color w:val="131313"/>
          <w:sz w:val="21"/>
        </w:rPr>
        <w:t>Implications</w:t>
      </w:r>
      <w:r>
        <w:rPr>
          <w:i/>
          <w:color w:val="131313"/>
          <w:spacing w:val="10"/>
          <w:sz w:val="21"/>
        </w:rPr>
        <w:t> </w:t>
      </w:r>
      <w:r>
        <w:rPr>
          <w:i/>
          <w:color w:val="131313"/>
          <w:sz w:val="21"/>
        </w:rPr>
        <w:t>for</w:t>
      </w:r>
      <w:r>
        <w:rPr>
          <w:i/>
          <w:color w:val="131313"/>
          <w:spacing w:val="-13"/>
          <w:sz w:val="21"/>
        </w:rPr>
        <w:t> </w:t>
      </w:r>
      <w:r>
        <w:rPr>
          <w:i/>
          <w:color w:val="131313"/>
          <w:sz w:val="21"/>
        </w:rPr>
        <w:t>Cost</w:t>
      </w:r>
      <w:r>
        <w:rPr>
          <w:i/>
          <w:color w:val="131313"/>
          <w:spacing w:val="-4"/>
          <w:sz w:val="21"/>
        </w:rPr>
        <w:t> </w:t>
      </w:r>
      <w:r>
        <w:rPr>
          <w:i/>
          <w:color w:val="131313"/>
          <w:sz w:val="21"/>
        </w:rPr>
        <w:t>and</w:t>
      </w:r>
      <w:r>
        <w:rPr>
          <w:i/>
          <w:color w:val="131313"/>
          <w:spacing w:val="14"/>
          <w:sz w:val="21"/>
        </w:rPr>
        <w:t> </w:t>
      </w:r>
      <w:r>
        <w:rPr>
          <w:i/>
          <w:color w:val="131313"/>
          <w:sz w:val="21"/>
        </w:rPr>
        <w:t>Impact.</w:t>
      </w:r>
    </w:p>
    <w:p>
      <w:pPr>
        <w:pStyle w:val="BodyText"/>
        <w:spacing w:line="314" w:lineRule="auto" w:before="8"/>
        <w:ind w:left="469" w:right="744" w:firstLine="7"/>
      </w:pPr>
      <w:r>
        <w:rPr>
          <w:color w:val="131313"/>
          <w:w w:val="110"/>
        </w:rPr>
        <w:t>Unpublished</w:t>
      </w:r>
      <w:r>
        <w:rPr>
          <w:color w:val="131313"/>
          <w:w w:val="110"/>
        </w:rPr>
        <w:t> report.</w:t>
      </w:r>
      <w:r>
        <w:rPr>
          <w:color w:val="131313"/>
          <w:spacing w:val="40"/>
          <w:w w:val="110"/>
        </w:rPr>
        <w:t> </w:t>
      </w:r>
      <w:r>
        <w:rPr>
          <w:color w:val="131313"/>
          <w:w w:val="110"/>
        </w:rPr>
        <w:t>Baltimore, MD:</w:t>
      </w:r>
      <w:r>
        <w:rPr>
          <w:color w:val="131313"/>
          <w:spacing w:val="40"/>
          <w:w w:val="110"/>
        </w:rPr>
        <w:t> </w:t>
      </w:r>
      <w:r>
        <w:rPr>
          <w:color w:val="131313"/>
          <w:w w:val="110"/>
        </w:rPr>
        <w:t>The Johns Hopkins University, Center on Organization</w:t>
      </w:r>
      <w:r>
        <w:rPr>
          <w:color w:val="131313"/>
          <w:spacing w:val="-5"/>
          <w:w w:val="110"/>
        </w:rPr>
        <w:t> </w:t>
      </w:r>
      <w:r>
        <w:rPr>
          <w:color w:val="131313"/>
          <w:w w:val="110"/>
        </w:rPr>
        <w:t>and Financing</w:t>
      </w:r>
      <w:r>
        <w:rPr>
          <w:color w:val="131313"/>
          <w:spacing w:val="-2"/>
          <w:w w:val="110"/>
        </w:rPr>
        <w:t> </w:t>
      </w:r>
      <w:r>
        <w:rPr>
          <w:color w:val="131313"/>
          <w:w w:val="110"/>
        </w:rPr>
        <w:t>of Care</w:t>
      </w:r>
      <w:r>
        <w:rPr>
          <w:color w:val="131313"/>
          <w:spacing w:val="-13"/>
          <w:w w:val="110"/>
        </w:rPr>
        <w:t> </w:t>
      </w:r>
      <w:r>
        <w:rPr>
          <w:color w:val="131313"/>
          <w:w w:val="110"/>
        </w:rPr>
        <w:t>for</w:t>
      </w:r>
      <w:r>
        <w:rPr>
          <w:color w:val="131313"/>
          <w:spacing w:val="-4"/>
          <w:w w:val="110"/>
        </w:rPr>
        <w:t> </w:t>
      </w:r>
      <w:r>
        <w:rPr>
          <w:color w:val="131313"/>
          <w:w w:val="110"/>
        </w:rPr>
        <w:t>the Severely Mentally Ill,</w:t>
      </w:r>
      <w:r>
        <w:rPr>
          <w:color w:val="131313"/>
          <w:spacing w:val="-4"/>
          <w:w w:val="110"/>
        </w:rPr>
        <w:t> </w:t>
      </w:r>
      <w:r>
        <w:rPr>
          <w:color w:val="131313"/>
          <w:w w:val="110"/>
        </w:rPr>
        <w:t>1988.</w:t>
      </w:r>
    </w:p>
    <w:p>
      <w:pPr>
        <w:pStyle w:val="BodyText"/>
        <w:spacing w:before="6"/>
      </w:pPr>
    </w:p>
    <w:p>
      <w:pPr>
        <w:pStyle w:val="BodyText"/>
        <w:spacing w:line="307" w:lineRule="auto"/>
        <w:ind w:left="475" w:right="933" w:hanging="285"/>
      </w:pPr>
      <w:r>
        <w:rPr>
          <w:color w:val="131313"/>
          <w:w w:val="105"/>
        </w:rPr>
        <w:t>Morrissey, J.P.; Ridgely, M.S.; Goldman, H.H.; and</w:t>
      </w:r>
      <w:r>
        <w:rPr>
          <w:color w:val="131313"/>
          <w:w w:val="105"/>
        </w:rPr>
        <w:t> Bartko, W.T.</w:t>
      </w:r>
      <w:r>
        <w:rPr>
          <w:color w:val="131313"/>
          <w:spacing w:val="40"/>
          <w:w w:val="105"/>
        </w:rPr>
        <w:t> </w:t>
      </w:r>
      <w:r>
        <w:rPr>
          <w:color w:val="131313"/>
          <w:w w:val="105"/>
        </w:rPr>
        <w:t>Assessments of community mental health support systems:</w:t>
      </w:r>
      <w:r>
        <w:rPr>
          <w:color w:val="131313"/>
          <w:spacing w:val="40"/>
          <w:w w:val="105"/>
        </w:rPr>
        <w:t> </w:t>
      </w:r>
      <w:r>
        <w:rPr>
          <w:color w:val="131313"/>
          <w:w w:val="105"/>
        </w:rPr>
        <w:t>A key informant approach.</w:t>
      </w:r>
      <w:r>
        <w:rPr>
          <w:color w:val="131313"/>
          <w:spacing w:val="40"/>
          <w:w w:val="105"/>
        </w:rPr>
        <w:t> </w:t>
      </w:r>
      <w:r>
        <w:rPr>
          <w:i/>
          <w:color w:val="131313"/>
          <w:w w:val="105"/>
          <w:sz w:val="21"/>
        </w:rPr>
        <w:t>Community Mental</w:t>
      </w:r>
      <w:r>
        <w:rPr>
          <w:i/>
          <w:color w:val="131313"/>
          <w:w w:val="105"/>
          <w:sz w:val="21"/>
        </w:rPr>
        <w:t> Health</w:t>
      </w:r>
      <w:r>
        <w:rPr>
          <w:i/>
          <w:color w:val="131313"/>
          <w:spacing w:val="-14"/>
          <w:w w:val="105"/>
          <w:sz w:val="21"/>
        </w:rPr>
        <w:t> </w:t>
      </w:r>
      <w:r>
        <w:rPr>
          <w:i/>
          <w:color w:val="131313"/>
          <w:w w:val="105"/>
          <w:sz w:val="21"/>
        </w:rPr>
        <w:t>Journal</w:t>
      </w:r>
      <w:r>
        <w:rPr>
          <w:i/>
          <w:color w:val="131313"/>
          <w:spacing w:val="16"/>
          <w:w w:val="105"/>
          <w:sz w:val="21"/>
        </w:rPr>
        <w:t> </w:t>
      </w:r>
      <w:r>
        <w:rPr>
          <w:color w:val="131313"/>
          <w:w w:val="105"/>
        </w:rPr>
        <w:t>30(6):</w:t>
      </w:r>
      <w:r>
        <w:rPr>
          <w:color w:val="131313"/>
          <w:spacing w:val="-13"/>
          <w:w w:val="105"/>
        </w:rPr>
        <w:t> </w:t>
      </w:r>
      <w:r>
        <w:rPr>
          <w:color w:val="131313"/>
          <w:w w:val="105"/>
        </w:rPr>
        <w:t>565-579,</w:t>
      </w:r>
      <w:r>
        <w:rPr>
          <w:color w:val="131313"/>
          <w:spacing w:val="-13"/>
          <w:w w:val="105"/>
        </w:rPr>
        <w:t> </w:t>
      </w:r>
      <w:r>
        <w:rPr>
          <w:color w:val="131313"/>
          <w:w w:val="105"/>
        </w:rPr>
        <w:t>1994.</w:t>
      </w:r>
    </w:p>
    <w:p>
      <w:pPr>
        <w:pStyle w:val="BodyText"/>
        <w:spacing w:before="9"/>
      </w:pPr>
    </w:p>
    <w:p>
      <w:pPr>
        <w:pStyle w:val="BodyText"/>
        <w:spacing w:line="314" w:lineRule="auto"/>
        <w:ind w:left="475" w:right="933" w:hanging="284"/>
      </w:pPr>
      <w:r>
        <w:rPr>
          <w:color w:val="131313"/>
          <w:spacing w:val="-2"/>
          <w:w w:val="110"/>
        </w:rPr>
        <w:t>Mumm,</w:t>
      </w:r>
      <w:r>
        <w:rPr>
          <w:color w:val="131313"/>
          <w:spacing w:val="-12"/>
          <w:w w:val="110"/>
        </w:rPr>
        <w:t> </w:t>
      </w:r>
      <w:r>
        <w:rPr>
          <w:color w:val="131313"/>
          <w:spacing w:val="-2"/>
          <w:w w:val="110"/>
        </w:rPr>
        <w:t>A.M.;</w:t>
      </w:r>
      <w:r>
        <w:rPr>
          <w:color w:val="131313"/>
          <w:spacing w:val="-12"/>
          <w:w w:val="110"/>
        </w:rPr>
        <w:t> </w:t>
      </w:r>
      <w:r>
        <w:rPr>
          <w:color w:val="131313"/>
          <w:spacing w:val="-2"/>
          <w:w w:val="110"/>
        </w:rPr>
        <w:t>Olsen,</w:t>
      </w:r>
      <w:r>
        <w:rPr>
          <w:color w:val="131313"/>
          <w:spacing w:val="-12"/>
          <w:w w:val="110"/>
        </w:rPr>
        <w:t> </w:t>
      </w:r>
      <w:r>
        <w:rPr>
          <w:color w:val="131313"/>
          <w:spacing w:val="-2"/>
          <w:w w:val="110"/>
        </w:rPr>
        <w:t>L.;</w:t>
      </w:r>
      <w:r>
        <w:rPr>
          <w:color w:val="131313"/>
          <w:spacing w:val="-12"/>
          <w:w w:val="110"/>
        </w:rPr>
        <w:t> </w:t>
      </w:r>
      <w:r>
        <w:rPr>
          <w:color w:val="131313"/>
          <w:spacing w:val="-2"/>
          <w:w w:val="110"/>
        </w:rPr>
        <w:t>and</w:t>
      </w:r>
      <w:r>
        <w:rPr>
          <w:color w:val="131313"/>
          <w:spacing w:val="11"/>
          <w:w w:val="110"/>
        </w:rPr>
        <w:t> </w:t>
      </w:r>
      <w:r>
        <w:rPr>
          <w:color w:val="131313"/>
          <w:spacing w:val="-2"/>
          <w:w w:val="110"/>
        </w:rPr>
        <w:t>Allen,</w:t>
      </w:r>
      <w:r>
        <w:rPr>
          <w:color w:val="131313"/>
          <w:spacing w:val="-11"/>
          <w:w w:val="110"/>
        </w:rPr>
        <w:t> </w:t>
      </w:r>
      <w:r>
        <w:rPr>
          <w:color w:val="131313"/>
          <w:spacing w:val="-2"/>
          <w:w w:val="110"/>
        </w:rPr>
        <w:t>D.</w:t>
      </w:r>
      <w:r>
        <w:rPr>
          <w:color w:val="131313"/>
          <w:spacing w:val="-12"/>
          <w:w w:val="110"/>
        </w:rPr>
        <w:t> </w:t>
      </w:r>
      <w:r>
        <w:rPr>
          <w:color w:val="131313"/>
          <w:spacing w:val="-2"/>
          <w:w w:val="110"/>
        </w:rPr>
        <w:t>"Families </w:t>
      </w:r>
      <w:r>
        <w:rPr>
          <w:color w:val="131313"/>
          <w:w w:val="110"/>
        </w:rPr>
        <w:t>Affected by</w:t>
      </w:r>
      <w:r>
        <w:rPr>
          <w:color w:val="131313"/>
          <w:spacing w:val="39"/>
          <w:w w:val="110"/>
        </w:rPr>
        <w:t> </w:t>
      </w:r>
      <w:r>
        <w:rPr>
          <w:color w:val="131313"/>
          <w:w w:val="110"/>
        </w:rPr>
        <w:t>Substance Abuse:</w:t>
      </w:r>
      <w:r>
        <w:rPr>
          <w:color w:val="131313"/>
          <w:spacing w:val="40"/>
          <w:w w:val="110"/>
        </w:rPr>
        <w:t> </w:t>
      </w:r>
      <w:r>
        <w:rPr>
          <w:color w:val="131313"/>
          <w:w w:val="110"/>
        </w:rPr>
        <w:t>Implications for Generalist Practice." Submitted for publication, 1997.</w:t>
      </w:r>
    </w:p>
    <w:p>
      <w:pPr>
        <w:spacing w:after="0" w:line="314" w:lineRule="auto"/>
        <w:sectPr>
          <w:type w:val="continuous"/>
          <w:pgSz w:w="12240" w:h="15840"/>
          <w:pgMar w:top="1080" w:bottom="0" w:left="960" w:right="540"/>
          <w:cols w:num="2" w:equalWidth="0">
            <w:col w:w="4780" w:space="561"/>
            <w:col w:w="5399"/>
          </w:cols>
        </w:sectPr>
      </w:pPr>
    </w:p>
    <w:p>
      <w:pPr>
        <w:spacing w:before="76"/>
        <w:ind w:left="0" w:right="624" w:firstLine="0"/>
        <w:jc w:val="right"/>
        <w:rPr>
          <w:i/>
          <w:sz w:val="21"/>
        </w:rPr>
      </w:pPr>
      <w:r>
        <w:rPr>
          <w:i/>
          <w:color w:val="131313"/>
          <w:spacing w:val="-2"/>
          <w:sz w:val="21"/>
        </w:rPr>
        <w:t>Bibliography</w:t>
      </w:r>
    </w:p>
    <w:p>
      <w:pPr>
        <w:pStyle w:val="BodyText"/>
        <w:rPr>
          <w:i/>
        </w:rPr>
      </w:pPr>
    </w:p>
    <w:p>
      <w:pPr>
        <w:spacing w:after="0"/>
        <w:sectPr>
          <w:pgSz w:w="12240" w:h="15840"/>
          <w:pgMar w:top="660" w:bottom="280" w:left="960" w:right="540"/>
        </w:sectPr>
      </w:pPr>
    </w:p>
    <w:p>
      <w:pPr>
        <w:pStyle w:val="BodyText"/>
        <w:spacing w:before="6"/>
        <w:rPr>
          <w:i/>
          <w:sz w:val="22"/>
        </w:rPr>
      </w:pPr>
    </w:p>
    <w:p>
      <w:pPr>
        <w:spacing w:line="304" w:lineRule="auto" w:before="0"/>
        <w:ind w:left="767" w:right="264" w:hanging="283"/>
        <w:jc w:val="left"/>
        <w:rPr>
          <w:sz w:val="20"/>
        </w:rPr>
      </w:pPr>
      <w:r>
        <w:rPr>
          <w:color w:val="131313"/>
          <w:w w:val="105"/>
          <w:sz w:val="20"/>
        </w:rPr>
        <w:t>National Association of Alcoholism and</w:t>
      </w:r>
      <w:r>
        <w:rPr>
          <w:color w:val="131313"/>
          <w:spacing w:val="40"/>
          <w:w w:val="105"/>
          <w:sz w:val="20"/>
        </w:rPr>
        <w:t> </w:t>
      </w:r>
      <w:r>
        <w:rPr>
          <w:color w:val="131313"/>
          <w:w w:val="105"/>
          <w:sz w:val="20"/>
        </w:rPr>
        <w:t>Drug </w:t>
      </w:r>
      <w:r>
        <w:rPr>
          <w:color w:val="131313"/>
          <w:sz w:val="20"/>
        </w:rPr>
        <w:t>Abuse</w:t>
      </w:r>
      <w:r>
        <w:rPr>
          <w:color w:val="131313"/>
          <w:spacing w:val="-4"/>
          <w:sz w:val="20"/>
        </w:rPr>
        <w:t> </w:t>
      </w:r>
      <w:r>
        <w:rPr>
          <w:color w:val="131313"/>
          <w:sz w:val="20"/>
        </w:rPr>
        <w:t>Counselors.</w:t>
      </w:r>
      <w:r>
        <w:rPr>
          <w:color w:val="131313"/>
          <w:spacing w:val="40"/>
          <w:sz w:val="20"/>
        </w:rPr>
        <w:t> </w:t>
      </w:r>
      <w:r>
        <w:rPr>
          <w:i/>
          <w:color w:val="131313"/>
          <w:sz w:val="21"/>
        </w:rPr>
        <w:t>Certification Commission</w:t>
      </w:r>
      <w:r>
        <w:rPr>
          <w:i/>
          <w:color w:val="131313"/>
          <w:sz w:val="21"/>
        </w:rPr>
        <w:t> </w:t>
      </w:r>
      <w:r>
        <w:rPr>
          <w:i/>
          <w:color w:val="131313"/>
          <w:w w:val="105"/>
          <w:sz w:val="21"/>
        </w:rPr>
        <w:t>Oral Exam</w:t>
      </w:r>
      <w:r>
        <w:rPr>
          <w:i/>
          <w:color w:val="131313"/>
          <w:spacing w:val="-6"/>
          <w:w w:val="105"/>
          <w:sz w:val="21"/>
        </w:rPr>
        <w:t> </w:t>
      </w:r>
      <w:r>
        <w:rPr>
          <w:i/>
          <w:color w:val="131313"/>
          <w:w w:val="105"/>
          <w:sz w:val="21"/>
        </w:rPr>
        <w:t>Guidelines.</w:t>
      </w:r>
      <w:r>
        <w:rPr>
          <w:i/>
          <w:color w:val="131313"/>
          <w:spacing w:val="40"/>
          <w:w w:val="105"/>
          <w:sz w:val="21"/>
        </w:rPr>
        <w:t> </w:t>
      </w:r>
      <w:r>
        <w:rPr>
          <w:color w:val="131313"/>
          <w:w w:val="105"/>
          <w:sz w:val="20"/>
        </w:rPr>
        <w:t>Arlington, VA: National Association of Alcoholism and Drug Abuse Counselors, 1986.</w:t>
      </w:r>
    </w:p>
    <w:p>
      <w:pPr>
        <w:pStyle w:val="BodyText"/>
        <w:spacing w:before="8"/>
        <w:rPr>
          <w:sz w:val="21"/>
        </w:rPr>
      </w:pPr>
    </w:p>
    <w:p>
      <w:pPr>
        <w:spacing w:line="302" w:lineRule="auto" w:before="0"/>
        <w:ind w:left="768" w:right="0" w:hanging="280"/>
        <w:jc w:val="left"/>
        <w:rPr>
          <w:i/>
          <w:sz w:val="21"/>
        </w:rPr>
      </w:pPr>
      <w:r>
        <w:rPr>
          <w:color w:val="131313"/>
          <w:sz w:val="20"/>
        </w:rPr>
        <w:t>National Association</w:t>
      </w:r>
      <w:r>
        <w:rPr>
          <w:color w:val="131313"/>
          <w:spacing w:val="40"/>
          <w:sz w:val="20"/>
        </w:rPr>
        <w:t> </w:t>
      </w:r>
      <w:r>
        <w:rPr>
          <w:color w:val="131313"/>
          <w:sz w:val="20"/>
        </w:rPr>
        <w:t>of Social Workers.</w:t>
      </w:r>
      <w:r>
        <w:rPr>
          <w:color w:val="131313"/>
          <w:spacing w:val="40"/>
          <w:sz w:val="20"/>
        </w:rPr>
        <w:t> </w:t>
      </w:r>
      <w:r>
        <w:rPr>
          <w:color w:val="131313"/>
          <w:sz w:val="20"/>
        </w:rPr>
        <w:t>Case</w:t>
      </w:r>
      <w:r>
        <w:rPr>
          <w:color w:val="131313"/>
          <w:spacing w:val="40"/>
          <w:sz w:val="20"/>
        </w:rPr>
        <w:t> </w:t>
      </w:r>
      <w:r>
        <w:rPr>
          <w:color w:val="131313"/>
          <w:sz w:val="20"/>
        </w:rPr>
        <w:t>management's cost, benefits eyed.</w:t>
      </w:r>
      <w:r>
        <w:rPr>
          <w:color w:val="131313"/>
          <w:spacing w:val="40"/>
          <w:sz w:val="20"/>
        </w:rPr>
        <w:t> </w:t>
      </w:r>
      <w:r>
        <w:rPr>
          <w:i/>
          <w:color w:val="131313"/>
          <w:sz w:val="21"/>
        </w:rPr>
        <w:t>National</w:t>
      </w:r>
      <w:r>
        <w:rPr>
          <w:i/>
          <w:color w:val="131313"/>
          <w:spacing w:val="40"/>
          <w:sz w:val="21"/>
        </w:rPr>
        <w:t> </w:t>
      </w:r>
      <w:r>
        <w:rPr>
          <w:i/>
          <w:color w:val="131313"/>
          <w:sz w:val="21"/>
        </w:rPr>
        <w:t>Association of Social</w:t>
      </w:r>
      <w:r>
        <w:rPr>
          <w:i/>
          <w:color w:val="131313"/>
          <w:spacing w:val="-8"/>
          <w:sz w:val="21"/>
        </w:rPr>
        <w:t> </w:t>
      </w:r>
      <w:r>
        <w:rPr>
          <w:i/>
          <w:color w:val="131313"/>
          <w:sz w:val="21"/>
        </w:rPr>
        <w:t>Workers</w:t>
      </w:r>
      <w:r>
        <w:rPr>
          <w:i/>
          <w:color w:val="131313"/>
          <w:spacing w:val="-1"/>
          <w:sz w:val="21"/>
        </w:rPr>
        <w:t> </w:t>
      </w:r>
      <w:r>
        <w:rPr>
          <w:i/>
          <w:color w:val="131313"/>
          <w:sz w:val="21"/>
        </w:rPr>
        <w:t>News.</w:t>
      </w:r>
    </w:p>
    <w:p>
      <w:pPr>
        <w:pStyle w:val="BodyText"/>
        <w:spacing w:before="6"/>
        <w:ind w:left="767"/>
      </w:pPr>
      <w:r>
        <w:rPr>
          <w:color w:val="131313"/>
          <w:w w:val="105"/>
        </w:rPr>
        <w:t>Washington,</w:t>
      </w:r>
      <w:r>
        <w:rPr>
          <w:color w:val="131313"/>
          <w:spacing w:val="12"/>
          <w:w w:val="105"/>
        </w:rPr>
        <w:t> </w:t>
      </w:r>
      <w:r>
        <w:rPr>
          <w:color w:val="131313"/>
          <w:w w:val="105"/>
        </w:rPr>
        <w:t>DC:</w:t>
      </w:r>
      <w:r>
        <w:rPr>
          <w:color w:val="131313"/>
          <w:spacing w:val="57"/>
          <w:w w:val="105"/>
        </w:rPr>
        <w:t> </w:t>
      </w:r>
      <w:r>
        <w:rPr>
          <w:color w:val="131313"/>
          <w:w w:val="105"/>
        </w:rPr>
        <w:t>NASW</w:t>
      </w:r>
      <w:r>
        <w:rPr>
          <w:color w:val="131313"/>
          <w:spacing w:val="14"/>
          <w:w w:val="105"/>
        </w:rPr>
        <w:t> </w:t>
      </w:r>
      <w:r>
        <w:rPr>
          <w:color w:val="131313"/>
          <w:w w:val="105"/>
        </w:rPr>
        <w:t>Press,</w:t>
      </w:r>
      <w:r>
        <w:rPr>
          <w:color w:val="131313"/>
          <w:spacing w:val="-10"/>
          <w:w w:val="105"/>
        </w:rPr>
        <w:t> </w:t>
      </w:r>
      <w:r>
        <w:rPr>
          <w:color w:val="131313"/>
          <w:w w:val="105"/>
        </w:rPr>
        <w:t>1992.</w:t>
      </w:r>
      <w:r>
        <w:rPr>
          <w:color w:val="131313"/>
          <w:spacing w:val="54"/>
          <w:w w:val="105"/>
        </w:rPr>
        <w:t> </w:t>
      </w:r>
      <w:r>
        <w:rPr>
          <w:color w:val="131313"/>
          <w:w w:val="105"/>
        </w:rPr>
        <w:t>p.</w:t>
      </w:r>
      <w:r>
        <w:rPr>
          <w:color w:val="131313"/>
          <w:spacing w:val="2"/>
          <w:w w:val="105"/>
        </w:rPr>
        <w:t> </w:t>
      </w:r>
      <w:r>
        <w:rPr>
          <w:color w:val="131313"/>
          <w:spacing w:val="-5"/>
          <w:w w:val="105"/>
        </w:rPr>
        <w:t>12.</w:t>
      </w:r>
    </w:p>
    <w:p>
      <w:pPr>
        <w:pStyle w:val="BodyText"/>
        <w:spacing w:before="2"/>
        <w:rPr>
          <w:sz w:val="27"/>
        </w:rPr>
      </w:pPr>
    </w:p>
    <w:p>
      <w:pPr>
        <w:pStyle w:val="BodyText"/>
        <w:ind w:left="489"/>
      </w:pPr>
      <w:r>
        <w:rPr>
          <w:color w:val="131313"/>
          <w:spacing w:val="-2"/>
          <w:w w:val="110"/>
        </w:rPr>
        <w:t>National</w:t>
      </w:r>
      <w:r>
        <w:rPr>
          <w:color w:val="131313"/>
          <w:spacing w:val="-1"/>
          <w:w w:val="110"/>
        </w:rPr>
        <w:t> </w:t>
      </w:r>
      <w:r>
        <w:rPr>
          <w:color w:val="131313"/>
          <w:spacing w:val="-2"/>
          <w:w w:val="110"/>
        </w:rPr>
        <w:t>Certification</w:t>
      </w:r>
      <w:r>
        <w:rPr>
          <w:color w:val="131313"/>
          <w:spacing w:val="18"/>
          <w:w w:val="110"/>
        </w:rPr>
        <w:t> </w:t>
      </w:r>
      <w:r>
        <w:rPr>
          <w:color w:val="131313"/>
          <w:spacing w:val="-2"/>
          <w:w w:val="110"/>
        </w:rPr>
        <w:t>Reciprocity</w:t>
      </w:r>
    </w:p>
    <w:p>
      <w:pPr>
        <w:pStyle w:val="BodyText"/>
        <w:spacing w:line="309" w:lineRule="auto" w:before="68"/>
        <w:ind w:left="757" w:right="129" w:firstLine="11"/>
      </w:pPr>
      <w:r>
        <w:rPr>
          <w:color w:val="131313"/>
          <w:w w:val="105"/>
        </w:rPr>
        <w:t>Consortium/ Alcohol and</w:t>
      </w:r>
      <w:r>
        <w:rPr>
          <w:color w:val="131313"/>
          <w:spacing w:val="40"/>
          <w:w w:val="105"/>
        </w:rPr>
        <w:t> </w:t>
      </w:r>
      <w:r>
        <w:rPr>
          <w:color w:val="131313"/>
          <w:w w:val="105"/>
        </w:rPr>
        <w:t>Other Drug Abuse. </w:t>
      </w:r>
      <w:r>
        <w:rPr>
          <w:i/>
          <w:color w:val="131313"/>
          <w:w w:val="105"/>
          <w:sz w:val="21"/>
        </w:rPr>
        <w:t>Standards</w:t>
      </w:r>
      <w:r>
        <w:rPr>
          <w:i/>
          <w:color w:val="131313"/>
          <w:w w:val="105"/>
          <w:sz w:val="21"/>
        </w:rPr>
        <w:t> for</w:t>
      </w:r>
      <w:r>
        <w:rPr>
          <w:i/>
          <w:color w:val="131313"/>
          <w:spacing w:val="-14"/>
          <w:w w:val="105"/>
          <w:sz w:val="21"/>
        </w:rPr>
        <w:t> </w:t>
      </w:r>
      <w:r>
        <w:rPr>
          <w:i/>
          <w:color w:val="131313"/>
          <w:w w:val="105"/>
          <w:sz w:val="21"/>
        </w:rPr>
        <w:t>Certification.</w:t>
      </w:r>
      <w:r>
        <w:rPr>
          <w:i/>
          <w:color w:val="131313"/>
          <w:spacing w:val="20"/>
          <w:w w:val="105"/>
          <w:sz w:val="21"/>
        </w:rPr>
        <w:t> </w:t>
      </w:r>
      <w:r>
        <w:rPr>
          <w:color w:val="131313"/>
          <w:w w:val="105"/>
        </w:rPr>
        <w:t>Atkinson, NH: National Certification</w:t>
      </w:r>
      <w:r>
        <w:rPr>
          <w:color w:val="131313"/>
          <w:spacing w:val="40"/>
          <w:w w:val="105"/>
        </w:rPr>
        <w:t> </w:t>
      </w:r>
      <w:r>
        <w:rPr>
          <w:color w:val="131313"/>
          <w:w w:val="105"/>
        </w:rPr>
        <w:t>Reciprocity</w:t>
      </w:r>
      <w:r>
        <w:rPr>
          <w:color w:val="131313"/>
          <w:spacing w:val="80"/>
          <w:w w:val="105"/>
        </w:rPr>
        <w:t> </w:t>
      </w:r>
      <w:r>
        <w:rPr>
          <w:color w:val="131313"/>
          <w:w w:val="105"/>
        </w:rPr>
        <w:t>Consortium/ Alcohol and</w:t>
      </w:r>
      <w:r>
        <w:rPr>
          <w:color w:val="131313"/>
          <w:spacing w:val="40"/>
          <w:w w:val="105"/>
        </w:rPr>
        <w:t> </w:t>
      </w:r>
      <w:r>
        <w:rPr>
          <w:color w:val="131313"/>
          <w:w w:val="105"/>
        </w:rPr>
        <w:t>Other Drug Abuse, </w:t>
      </w:r>
      <w:r>
        <w:rPr>
          <w:color w:val="131313"/>
          <w:spacing w:val="-2"/>
          <w:w w:val="105"/>
        </w:rPr>
        <w:t>1993.</w:t>
      </w:r>
    </w:p>
    <w:p>
      <w:pPr>
        <w:pStyle w:val="BodyText"/>
        <w:spacing w:before="5"/>
        <w:rPr>
          <w:sz w:val="21"/>
        </w:rPr>
      </w:pPr>
    </w:p>
    <w:p>
      <w:pPr>
        <w:spacing w:line="297" w:lineRule="auto" w:before="0"/>
        <w:ind w:left="773" w:right="58" w:hanging="285"/>
        <w:jc w:val="left"/>
        <w:rPr>
          <w:sz w:val="20"/>
        </w:rPr>
      </w:pPr>
      <w:r>
        <w:rPr>
          <w:color w:val="131313"/>
          <w:sz w:val="20"/>
        </w:rPr>
        <w:t>National Institute on</w:t>
      </w:r>
      <w:r>
        <w:rPr>
          <w:color w:val="131313"/>
          <w:spacing w:val="40"/>
          <w:sz w:val="20"/>
        </w:rPr>
        <w:t> </w:t>
      </w:r>
      <w:r>
        <w:rPr>
          <w:color w:val="131313"/>
          <w:sz w:val="20"/>
        </w:rPr>
        <w:t>Alcohol</w:t>
      </w:r>
      <w:r>
        <w:rPr>
          <w:color w:val="131313"/>
          <w:spacing w:val="40"/>
          <w:sz w:val="20"/>
        </w:rPr>
        <w:t> </w:t>
      </w:r>
      <w:r>
        <w:rPr>
          <w:color w:val="131313"/>
          <w:sz w:val="20"/>
        </w:rPr>
        <w:t>Abuse</w:t>
      </w:r>
      <w:r>
        <w:rPr>
          <w:color w:val="131313"/>
          <w:spacing w:val="40"/>
          <w:sz w:val="20"/>
        </w:rPr>
        <w:t> </w:t>
      </w:r>
      <w:r>
        <w:rPr>
          <w:color w:val="131313"/>
          <w:sz w:val="20"/>
        </w:rPr>
        <w:t>and </w:t>
      </w:r>
      <w:r>
        <w:rPr>
          <w:color w:val="131313"/>
          <w:spacing w:val="-2"/>
          <w:sz w:val="20"/>
        </w:rPr>
        <w:t>Alcoholism.</w:t>
      </w:r>
      <w:r>
        <w:rPr>
          <w:color w:val="131313"/>
          <w:spacing w:val="33"/>
          <w:sz w:val="20"/>
        </w:rPr>
        <w:t> </w:t>
      </w:r>
      <w:r>
        <w:rPr>
          <w:i/>
          <w:color w:val="131313"/>
          <w:spacing w:val="-2"/>
          <w:sz w:val="21"/>
        </w:rPr>
        <w:t>Homelessness,</w:t>
      </w:r>
      <w:r>
        <w:rPr>
          <w:i/>
          <w:color w:val="131313"/>
          <w:spacing w:val="-6"/>
          <w:sz w:val="21"/>
        </w:rPr>
        <w:t> </w:t>
      </w:r>
      <w:r>
        <w:rPr>
          <w:i/>
          <w:color w:val="131313"/>
          <w:spacing w:val="-2"/>
          <w:sz w:val="21"/>
        </w:rPr>
        <w:t>Alcohol</w:t>
      </w:r>
      <w:r>
        <w:rPr>
          <w:i/>
          <w:color w:val="131313"/>
          <w:spacing w:val="-4"/>
          <w:sz w:val="21"/>
        </w:rPr>
        <w:t> </w:t>
      </w:r>
      <w:r>
        <w:rPr>
          <w:i/>
          <w:color w:val="131313"/>
          <w:spacing w:val="-2"/>
          <w:sz w:val="21"/>
        </w:rPr>
        <w:t>and</w:t>
      </w:r>
      <w:r>
        <w:rPr>
          <w:i/>
          <w:color w:val="131313"/>
          <w:spacing w:val="-4"/>
          <w:sz w:val="21"/>
        </w:rPr>
        <w:t> </w:t>
      </w:r>
      <w:r>
        <w:rPr>
          <w:i/>
          <w:color w:val="131313"/>
          <w:spacing w:val="-2"/>
          <w:sz w:val="21"/>
        </w:rPr>
        <w:t>Other</w:t>
      </w:r>
      <w:r>
        <w:rPr>
          <w:i/>
          <w:color w:val="131313"/>
          <w:spacing w:val="-2"/>
          <w:sz w:val="21"/>
        </w:rPr>
        <w:t> </w:t>
      </w:r>
      <w:r>
        <w:rPr>
          <w:i/>
          <w:color w:val="131313"/>
          <w:sz w:val="21"/>
        </w:rPr>
        <w:t>Drugs.</w:t>
      </w:r>
      <w:r>
        <w:rPr>
          <w:i/>
          <w:color w:val="131313"/>
          <w:spacing w:val="40"/>
          <w:sz w:val="21"/>
        </w:rPr>
        <w:t> </w:t>
      </w:r>
      <w:r>
        <w:rPr>
          <w:color w:val="131313"/>
          <w:sz w:val="20"/>
        </w:rPr>
        <w:t>HHS Pub. No. (ADM) 89-1614.</w:t>
      </w:r>
    </w:p>
    <w:p>
      <w:pPr>
        <w:pStyle w:val="BodyText"/>
        <w:spacing w:line="312" w:lineRule="auto" w:before="15"/>
        <w:ind w:left="773" w:right="129" w:hanging="2"/>
      </w:pPr>
      <w:r>
        <w:rPr>
          <w:color w:val="131313"/>
          <w:w w:val="105"/>
        </w:rPr>
        <w:t>Rockville, MD:</w:t>
      </w:r>
      <w:r>
        <w:rPr>
          <w:color w:val="131313"/>
          <w:spacing w:val="40"/>
          <w:w w:val="105"/>
        </w:rPr>
        <w:t> </w:t>
      </w:r>
      <w:r>
        <w:rPr>
          <w:color w:val="131313"/>
          <w:w w:val="105"/>
        </w:rPr>
        <w:t>National Institute on Alcohol Abuse and</w:t>
      </w:r>
      <w:r>
        <w:rPr>
          <w:color w:val="131313"/>
          <w:spacing w:val="40"/>
          <w:w w:val="105"/>
        </w:rPr>
        <w:t> </w:t>
      </w:r>
      <w:r>
        <w:rPr>
          <w:color w:val="131313"/>
          <w:w w:val="105"/>
        </w:rPr>
        <w:t>Alcoholism, 1989.</w:t>
      </w:r>
    </w:p>
    <w:p>
      <w:pPr>
        <w:pStyle w:val="BodyText"/>
        <w:spacing w:before="1"/>
        <w:rPr>
          <w:sz w:val="21"/>
        </w:rPr>
      </w:pPr>
    </w:p>
    <w:p>
      <w:pPr>
        <w:pStyle w:val="BodyText"/>
        <w:spacing w:line="304" w:lineRule="auto"/>
        <w:ind w:left="768" w:right="58" w:hanging="289"/>
      </w:pPr>
      <w:r>
        <w:rPr>
          <w:color w:val="131313"/>
          <w:w w:val="105"/>
        </w:rPr>
        <w:t>Ogborne, A.C., and</w:t>
      </w:r>
      <w:r>
        <w:rPr>
          <w:color w:val="131313"/>
          <w:spacing w:val="40"/>
          <w:w w:val="105"/>
        </w:rPr>
        <w:t> </w:t>
      </w:r>
      <w:r>
        <w:rPr>
          <w:color w:val="131313"/>
          <w:w w:val="105"/>
        </w:rPr>
        <w:t>Rush, B.R.</w:t>
      </w:r>
      <w:r>
        <w:rPr>
          <w:color w:val="131313"/>
          <w:spacing w:val="40"/>
          <w:w w:val="105"/>
        </w:rPr>
        <w:t> </w:t>
      </w:r>
      <w:r>
        <w:rPr>
          <w:color w:val="131313"/>
          <w:w w:val="105"/>
        </w:rPr>
        <w:t>The coordination of treatment services for problem drinkers: Problems and</w:t>
      </w:r>
      <w:r>
        <w:rPr>
          <w:color w:val="131313"/>
          <w:w w:val="105"/>
        </w:rPr>
        <w:t> prospects.</w:t>
      </w:r>
      <w:r>
        <w:rPr>
          <w:color w:val="131313"/>
          <w:spacing w:val="40"/>
          <w:w w:val="105"/>
        </w:rPr>
        <w:t> </w:t>
      </w:r>
      <w:r>
        <w:rPr>
          <w:i/>
          <w:color w:val="131313"/>
          <w:w w:val="105"/>
          <w:sz w:val="21"/>
        </w:rPr>
        <w:t>British Journal of</w:t>
      </w:r>
      <w:r>
        <w:rPr>
          <w:i/>
          <w:color w:val="131313"/>
          <w:w w:val="105"/>
          <w:sz w:val="21"/>
        </w:rPr>
        <w:t> Addiction</w:t>
      </w:r>
      <w:r>
        <w:rPr>
          <w:i/>
          <w:color w:val="131313"/>
          <w:spacing w:val="40"/>
          <w:w w:val="105"/>
          <w:sz w:val="21"/>
        </w:rPr>
        <w:t> </w:t>
      </w:r>
      <w:r>
        <w:rPr>
          <w:color w:val="131313"/>
          <w:w w:val="105"/>
        </w:rPr>
        <w:t>78:131-138, 1983.</w:t>
      </w:r>
    </w:p>
    <w:p>
      <w:pPr>
        <w:pStyle w:val="BodyText"/>
        <w:spacing w:before="3"/>
        <w:rPr>
          <w:sz w:val="21"/>
        </w:rPr>
      </w:pPr>
    </w:p>
    <w:p>
      <w:pPr>
        <w:spacing w:line="307" w:lineRule="auto" w:before="0"/>
        <w:ind w:left="757" w:right="264" w:hanging="278"/>
        <w:jc w:val="left"/>
        <w:rPr>
          <w:sz w:val="20"/>
        </w:rPr>
      </w:pPr>
      <w:r>
        <w:rPr>
          <w:color w:val="131313"/>
          <w:w w:val="105"/>
          <w:sz w:val="20"/>
        </w:rPr>
        <w:t>Ohio Credentialing</w:t>
      </w:r>
      <w:r>
        <w:rPr>
          <w:color w:val="131313"/>
          <w:w w:val="105"/>
          <w:sz w:val="20"/>
        </w:rPr>
        <w:t> Board for Chemical Dependency Professionals.</w:t>
      </w:r>
      <w:r>
        <w:rPr>
          <w:color w:val="131313"/>
          <w:spacing w:val="40"/>
          <w:w w:val="105"/>
          <w:sz w:val="20"/>
        </w:rPr>
        <w:t> </w:t>
      </w:r>
      <w:r>
        <w:rPr>
          <w:i/>
          <w:color w:val="131313"/>
          <w:w w:val="105"/>
          <w:sz w:val="21"/>
        </w:rPr>
        <w:t>Standards and</w:t>
      </w:r>
      <w:r>
        <w:rPr>
          <w:i/>
          <w:color w:val="131313"/>
          <w:w w:val="105"/>
          <w:sz w:val="21"/>
        </w:rPr>
        <w:t> </w:t>
      </w:r>
      <w:r>
        <w:rPr>
          <w:i/>
          <w:color w:val="131313"/>
          <w:w w:val="95"/>
          <w:sz w:val="21"/>
        </w:rPr>
        <w:t>Procedures</w:t>
      </w:r>
      <w:r>
        <w:rPr>
          <w:i/>
          <w:color w:val="131313"/>
          <w:sz w:val="21"/>
        </w:rPr>
        <w:t> </w:t>
      </w:r>
      <w:r>
        <w:rPr>
          <w:i/>
          <w:color w:val="131313"/>
          <w:w w:val="95"/>
          <w:sz w:val="21"/>
        </w:rPr>
        <w:t>of the</w:t>
      </w:r>
      <w:r>
        <w:rPr>
          <w:i/>
          <w:color w:val="131313"/>
          <w:spacing w:val="-11"/>
          <w:w w:val="95"/>
          <w:sz w:val="21"/>
        </w:rPr>
        <w:t> </w:t>
      </w:r>
      <w:r>
        <w:rPr>
          <w:i/>
          <w:color w:val="131313"/>
          <w:w w:val="95"/>
          <w:sz w:val="21"/>
        </w:rPr>
        <w:t>Ohio</w:t>
      </w:r>
      <w:r>
        <w:rPr>
          <w:i/>
          <w:color w:val="131313"/>
          <w:spacing w:val="-10"/>
          <w:w w:val="95"/>
          <w:sz w:val="21"/>
        </w:rPr>
        <w:t> </w:t>
      </w:r>
      <w:r>
        <w:rPr>
          <w:i/>
          <w:color w:val="131313"/>
          <w:w w:val="95"/>
          <w:sz w:val="21"/>
        </w:rPr>
        <w:t>Certification</w:t>
      </w:r>
      <w:r>
        <w:rPr>
          <w:i/>
          <w:color w:val="131313"/>
          <w:spacing w:val="9"/>
          <w:sz w:val="21"/>
        </w:rPr>
        <w:t> </w:t>
      </w:r>
      <w:r>
        <w:rPr>
          <w:i/>
          <w:color w:val="131313"/>
          <w:w w:val="95"/>
          <w:sz w:val="21"/>
        </w:rPr>
        <w:t>Program. </w:t>
      </w:r>
      <w:r>
        <w:rPr>
          <w:color w:val="131313"/>
          <w:w w:val="105"/>
          <w:sz w:val="20"/>
        </w:rPr>
        <w:t>Columbus, OH:</w:t>
      </w:r>
      <w:r>
        <w:rPr>
          <w:color w:val="131313"/>
          <w:spacing w:val="40"/>
          <w:w w:val="105"/>
          <w:sz w:val="20"/>
        </w:rPr>
        <w:t> </w:t>
      </w:r>
      <w:r>
        <w:rPr>
          <w:color w:val="131313"/>
          <w:w w:val="105"/>
          <w:sz w:val="20"/>
        </w:rPr>
        <w:t>Ohio Credentialing</w:t>
      </w:r>
      <w:r>
        <w:rPr>
          <w:color w:val="131313"/>
          <w:spacing w:val="40"/>
          <w:w w:val="105"/>
          <w:sz w:val="20"/>
        </w:rPr>
        <w:t> </w:t>
      </w:r>
      <w:r>
        <w:rPr>
          <w:color w:val="131313"/>
          <w:w w:val="105"/>
          <w:sz w:val="20"/>
        </w:rPr>
        <w:t>Board for Chemical Dependency Professionals, </w:t>
      </w:r>
      <w:r>
        <w:rPr>
          <w:color w:val="131313"/>
          <w:spacing w:val="-2"/>
          <w:w w:val="105"/>
          <w:sz w:val="20"/>
        </w:rPr>
        <w:t>1995.</w:t>
      </w:r>
    </w:p>
    <w:p>
      <w:pPr>
        <w:pStyle w:val="BodyText"/>
        <w:spacing w:before="5"/>
        <w:rPr>
          <w:sz w:val="21"/>
        </w:rPr>
      </w:pPr>
    </w:p>
    <w:p>
      <w:pPr>
        <w:pStyle w:val="BodyText"/>
        <w:spacing w:line="316" w:lineRule="auto"/>
        <w:ind w:left="768" w:hanging="289"/>
      </w:pPr>
      <w:r>
        <w:rPr>
          <w:color w:val="131313"/>
          <w:w w:val="110"/>
        </w:rPr>
        <w:t>Olfson,</w:t>
      </w:r>
      <w:r>
        <w:rPr>
          <w:color w:val="131313"/>
          <w:spacing w:val="-8"/>
          <w:w w:val="110"/>
        </w:rPr>
        <w:t> </w:t>
      </w:r>
      <w:r>
        <w:rPr>
          <w:color w:val="131313"/>
          <w:w w:val="110"/>
        </w:rPr>
        <w:t>M.</w:t>
      </w:r>
      <w:r>
        <w:rPr>
          <w:color w:val="131313"/>
          <w:spacing w:val="76"/>
          <w:w w:val="110"/>
        </w:rPr>
        <w:t> </w:t>
      </w:r>
      <w:r>
        <w:rPr>
          <w:color w:val="131313"/>
          <w:w w:val="110"/>
        </w:rPr>
        <w:t>Assertive</w:t>
      </w:r>
      <w:r>
        <w:rPr>
          <w:color w:val="131313"/>
          <w:spacing w:val="-2"/>
          <w:w w:val="110"/>
        </w:rPr>
        <w:t> </w:t>
      </w:r>
      <w:r>
        <w:rPr>
          <w:color w:val="131313"/>
          <w:w w:val="110"/>
        </w:rPr>
        <w:t>community treatment:</w:t>
      </w:r>
      <w:r>
        <w:rPr>
          <w:color w:val="131313"/>
          <w:spacing w:val="39"/>
          <w:w w:val="110"/>
        </w:rPr>
        <w:t> </w:t>
      </w:r>
      <w:r>
        <w:rPr>
          <w:color w:val="131313"/>
          <w:w w:val="110"/>
        </w:rPr>
        <w:t>An evaluation of experimental evidence.</w:t>
      </w:r>
    </w:p>
    <w:p>
      <w:pPr>
        <w:spacing w:line="226" w:lineRule="exact" w:before="0"/>
        <w:ind w:left="776" w:right="0" w:firstLine="0"/>
        <w:jc w:val="left"/>
        <w:rPr>
          <w:sz w:val="20"/>
        </w:rPr>
      </w:pPr>
      <w:r>
        <w:rPr>
          <w:i/>
          <w:color w:val="131313"/>
          <w:w w:val="95"/>
          <w:sz w:val="21"/>
        </w:rPr>
        <w:t>Hospital</w:t>
      </w:r>
      <w:r>
        <w:rPr>
          <w:i/>
          <w:color w:val="131313"/>
          <w:spacing w:val="7"/>
          <w:sz w:val="21"/>
        </w:rPr>
        <w:t> </w:t>
      </w:r>
      <w:r>
        <w:rPr>
          <w:i/>
          <w:color w:val="131313"/>
          <w:w w:val="95"/>
          <w:sz w:val="21"/>
        </w:rPr>
        <w:t>and</w:t>
      </w:r>
      <w:r>
        <w:rPr>
          <w:i/>
          <w:color w:val="131313"/>
          <w:spacing w:val="14"/>
          <w:sz w:val="21"/>
        </w:rPr>
        <w:t> </w:t>
      </w:r>
      <w:r>
        <w:rPr>
          <w:i/>
          <w:color w:val="131313"/>
          <w:w w:val="95"/>
          <w:sz w:val="21"/>
        </w:rPr>
        <w:t>Community</w:t>
      </w:r>
      <w:r>
        <w:rPr>
          <w:i/>
          <w:color w:val="131313"/>
          <w:spacing w:val="21"/>
          <w:sz w:val="21"/>
        </w:rPr>
        <w:t> </w:t>
      </w:r>
      <w:r>
        <w:rPr>
          <w:i/>
          <w:color w:val="131313"/>
          <w:w w:val="95"/>
          <w:sz w:val="21"/>
        </w:rPr>
        <w:t>Psychiatry</w:t>
      </w:r>
      <w:r>
        <w:rPr>
          <w:i/>
          <w:color w:val="131313"/>
          <w:spacing w:val="14"/>
          <w:sz w:val="21"/>
        </w:rPr>
        <w:t> </w:t>
      </w:r>
      <w:r>
        <w:rPr>
          <w:color w:val="131313"/>
          <w:w w:val="95"/>
          <w:sz w:val="20"/>
        </w:rPr>
        <w:t>41:534-</w:t>
      </w:r>
      <w:r>
        <w:rPr>
          <w:color w:val="131313"/>
          <w:spacing w:val="-4"/>
          <w:w w:val="95"/>
          <w:sz w:val="20"/>
        </w:rPr>
        <w:t>641,</w:t>
      </w:r>
    </w:p>
    <w:p>
      <w:pPr>
        <w:pStyle w:val="BodyText"/>
        <w:spacing w:before="71"/>
        <w:ind w:left="757"/>
      </w:pPr>
      <w:r>
        <w:rPr>
          <w:color w:val="131313"/>
          <w:spacing w:val="-2"/>
          <w:w w:val="105"/>
        </w:rPr>
        <w:t>1990.</w:t>
      </w:r>
    </w:p>
    <w:p>
      <w:pPr>
        <w:pStyle w:val="BodyText"/>
        <w:spacing w:before="9"/>
        <w:rPr>
          <w:sz w:val="26"/>
        </w:rPr>
      </w:pPr>
    </w:p>
    <w:p>
      <w:pPr>
        <w:pStyle w:val="BodyText"/>
        <w:spacing w:line="307" w:lineRule="auto"/>
        <w:ind w:left="771" w:right="147" w:hanging="292"/>
      </w:pPr>
      <w:r>
        <w:rPr>
          <w:color w:val="131313"/>
          <w:w w:val="105"/>
        </w:rPr>
        <w:t>Oppenheimer, E.; Sheehan, M.; and</w:t>
      </w:r>
      <w:r>
        <w:rPr>
          <w:color w:val="131313"/>
          <w:spacing w:val="40"/>
          <w:w w:val="105"/>
        </w:rPr>
        <w:t> </w:t>
      </w:r>
      <w:r>
        <w:rPr>
          <w:color w:val="131313"/>
          <w:w w:val="105"/>
        </w:rPr>
        <w:t>Taylor, C. Letting the client speak:</w:t>
      </w:r>
      <w:r>
        <w:rPr>
          <w:color w:val="131313"/>
          <w:spacing w:val="40"/>
          <w:w w:val="105"/>
        </w:rPr>
        <w:t> </w:t>
      </w:r>
      <w:r>
        <w:rPr>
          <w:color w:val="131313"/>
          <w:w w:val="105"/>
        </w:rPr>
        <w:t>Drug misusers and the</w:t>
      </w:r>
      <w:r>
        <w:rPr>
          <w:color w:val="131313"/>
          <w:spacing w:val="-14"/>
          <w:w w:val="105"/>
        </w:rPr>
        <w:t> </w:t>
      </w:r>
      <w:r>
        <w:rPr>
          <w:color w:val="131313"/>
          <w:w w:val="105"/>
        </w:rPr>
        <w:t>process</w:t>
      </w:r>
      <w:r>
        <w:rPr>
          <w:color w:val="131313"/>
          <w:spacing w:val="-13"/>
          <w:w w:val="105"/>
        </w:rPr>
        <w:t> </w:t>
      </w:r>
      <w:r>
        <w:rPr>
          <w:color w:val="131313"/>
          <w:w w:val="105"/>
        </w:rPr>
        <w:t>of</w:t>
      </w:r>
      <w:r>
        <w:rPr>
          <w:color w:val="131313"/>
          <w:spacing w:val="-7"/>
          <w:w w:val="105"/>
        </w:rPr>
        <w:t> </w:t>
      </w:r>
      <w:r>
        <w:rPr>
          <w:color w:val="131313"/>
          <w:w w:val="105"/>
        </w:rPr>
        <w:t>help</w:t>
      </w:r>
      <w:r>
        <w:rPr>
          <w:color w:val="131313"/>
          <w:spacing w:val="-14"/>
          <w:w w:val="105"/>
        </w:rPr>
        <w:t> </w:t>
      </w:r>
      <w:r>
        <w:rPr>
          <w:color w:val="131313"/>
          <w:w w:val="105"/>
        </w:rPr>
        <w:t>seeking.</w:t>
      </w:r>
      <w:r>
        <w:rPr>
          <w:color w:val="131313"/>
          <w:spacing w:val="23"/>
          <w:w w:val="105"/>
        </w:rPr>
        <w:t> </w:t>
      </w:r>
      <w:r>
        <w:rPr>
          <w:i/>
          <w:color w:val="131313"/>
          <w:w w:val="105"/>
          <w:sz w:val="21"/>
        </w:rPr>
        <w:t>British</w:t>
      </w:r>
      <w:r>
        <w:rPr>
          <w:i/>
          <w:color w:val="131313"/>
          <w:spacing w:val="-14"/>
          <w:w w:val="105"/>
          <w:sz w:val="21"/>
        </w:rPr>
        <w:t> </w:t>
      </w:r>
      <w:r>
        <w:rPr>
          <w:i/>
          <w:color w:val="131313"/>
          <w:w w:val="105"/>
          <w:sz w:val="21"/>
        </w:rPr>
        <w:t>Journal</w:t>
      </w:r>
      <w:r>
        <w:rPr>
          <w:i/>
          <w:color w:val="131313"/>
          <w:spacing w:val="-9"/>
          <w:w w:val="105"/>
          <w:sz w:val="21"/>
        </w:rPr>
        <w:t> </w:t>
      </w:r>
      <w:r>
        <w:rPr>
          <w:i/>
          <w:color w:val="131313"/>
          <w:w w:val="105"/>
          <w:sz w:val="21"/>
        </w:rPr>
        <w:t>of</w:t>
      </w:r>
      <w:r>
        <w:rPr>
          <w:i/>
          <w:color w:val="131313"/>
          <w:w w:val="105"/>
          <w:sz w:val="21"/>
        </w:rPr>
        <w:t> Addiction</w:t>
      </w:r>
      <w:r>
        <w:rPr>
          <w:i/>
          <w:color w:val="131313"/>
          <w:spacing w:val="40"/>
          <w:w w:val="105"/>
          <w:sz w:val="21"/>
        </w:rPr>
        <w:t> </w:t>
      </w:r>
      <w:r>
        <w:rPr>
          <w:color w:val="131313"/>
          <w:w w:val="105"/>
        </w:rPr>
        <w:t>83:635-647, 1988.</w:t>
      </w:r>
    </w:p>
    <w:p>
      <w:pPr>
        <w:spacing w:line="240" w:lineRule="auto" w:before="6"/>
        <w:rPr>
          <w:sz w:val="22"/>
        </w:rPr>
      </w:pPr>
      <w:r>
        <w:rPr/>
        <w:br w:type="column"/>
      </w:r>
      <w:r>
        <w:rPr>
          <w:sz w:val="22"/>
        </w:rPr>
      </w:r>
    </w:p>
    <w:p>
      <w:pPr>
        <w:pStyle w:val="BodyText"/>
        <w:spacing w:line="309" w:lineRule="auto"/>
        <w:ind w:left="757" w:right="948" w:hanging="278"/>
      </w:pPr>
      <w:r>
        <w:rPr>
          <w:color w:val="131313"/>
          <w:w w:val="105"/>
        </w:rPr>
        <w:t>Orwin, R.G.; Sonnefeld, L.J.; Garrison-Mogren, R.;</w:t>
      </w:r>
      <w:r>
        <w:rPr>
          <w:color w:val="131313"/>
          <w:spacing w:val="-5"/>
          <w:w w:val="105"/>
        </w:rPr>
        <w:t> </w:t>
      </w:r>
      <w:r>
        <w:rPr>
          <w:color w:val="131313"/>
          <w:w w:val="105"/>
        </w:rPr>
        <w:t>and</w:t>
      </w:r>
      <w:r>
        <w:rPr>
          <w:color w:val="131313"/>
          <w:spacing w:val="40"/>
          <w:w w:val="105"/>
        </w:rPr>
        <w:t> </w:t>
      </w:r>
      <w:r>
        <w:rPr>
          <w:color w:val="131313"/>
          <w:w w:val="105"/>
        </w:rPr>
        <w:t>Smith, N.G.</w:t>
      </w:r>
      <w:r>
        <w:rPr>
          <w:color w:val="131313"/>
          <w:spacing w:val="40"/>
          <w:w w:val="105"/>
        </w:rPr>
        <w:t> </w:t>
      </w:r>
      <w:r>
        <w:rPr>
          <w:color w:val="131313"/>
          <w:w w:val="105"/>
        </w:rPr>
        <w:t>Pitfalls in evaluating</w:t>
      </w:r>
      <w:r>
        <w:rPr>
          <w:color w:val="131313"/>
          <w:w w:val="105"/>
        </w:rPr>
        <w:t> the effectiveness of case management</w:t>
      </w:r>
      <w:r>
        <w:rPr>
          <w:color w:val="131313"/>
          <w:w w:val="105"/>
        </w:rPr>
        <w:t> programs</w:t>
      </w:r>
      <w:r>
        <w:rPr>
          <w:color w:val="131313"/>
          <w:spacing w:val="40"/>
          <w:w w:val="105"/>
        </w:rPr>
        <w:t> </w:t>
      </w:r>
      <w:r>
        <w:rPr>
          <w:color w:val="131313"/>
          <w:w w:val="105"/>
        </w:rPr>
        <w:t>for homeless persons.</w:t>
      </w:r>
      <w:r>
        <w:rPr>
          <w:color w:val="131313"/>
          <w:spacing w:val="40"/>
          <w:w w:val="105"/>
        </w:rPr>
        <w:t> </w:t>
      </w:r>
      <w:r>
        <w:rPr>
          <w:i/>
          <w:color w:val="131313"/>
          <w:w w:val="105"/>
          <w:sz w:val="21"/>
        </w:rPr>
        <w:t>Evaluation Review</w:t>
      </w:r>
      <w:r>
        <w:rPr>
          <w:i/>
          <w:color w:val="131313"/>
          <w:w w:val="105"/>
          <w:sz w:val="21"/>
        </w:rPr>
        <w:t> </w:t>
      </w:r>
      <w:r>
        <w:rPr>
          <w:color w:val="131313"/>
          <w:w w:val="105"/>
        </w:rPr>
        <w:t>18(2):153-207,</w:t>
      </w:r>
      <w:r>
        <w:rPr>
          <w:color w:val="131313"/>
          <w:spacing w:val="-22"/>
          <w:w w:val="105"/>
        </w:rPr>
        <w:t> </w:t>
      </w:r>
      <w:r>
        <w:rPr>
          <w:color w:val="131313"/>
          <w:w w:val="105"/>
        </w:rPr>
        <w:t>1994.</w:t>
      </w:r>
    </w:p>
    <w:p>
      <w:pPr>
        <w:pStyle w:val="BodyText"/>
        <w:rPr>
          <w:sz w:val="21"/>
        </w:rPr>
      </w:pPr>
    </w:p>
    <w:p>
      <w:pPr>
        <w:pStyle w:val="BodyText"/>
        <w:ind w:left="480"/>
      </w:pPr>
      <w:r>
        <w:rPr>
          <w:color w:val="131313"/>
          <w:w w:val="105"/>
        </w:rPr>
        <w:t>Ouellet,</w:t>
      </w:r>
      <w:r>
        <w:rPr>
          <w:color w:val="131313"/>
          <w:spacing w:val="10"/>
          <w:w w:val="105"/>
        </w:rPr>
        <w:t> </w:t>
      </w:r>
      <w:r>
        <w:rPr>
          <w:color w:val="131313"/>
          <w:w w:val="105"/>
        </w:rPr>
        <w:t>L.;</w:t>
      </w:r>
      <w:r>
        <w:rPr>
          <w:color w:val="131313"/>
          <w:spacing w:val="-4"/>
          <w:w w:val="105"/>
        </w:rPr>
        <w:t> </w:t>
      </w:r>
      <w:r>
        <w:rPr>
          <w:color w:val="131313"/>
          <w:w w:val="105"/>
        </w:rPr>
        <w:t>Kelly,</w:t>
      </w:r>
      <w:r>
        <w:rPr>
          <w:color w:val="131313"/>
          <w:spacing w:val="-3"/>
          <w:w w:val="105"/>
        </w:rPr>
        <w:t> </w:t>
      </w:r>
      <w:r>
        <w:rPr>
          <w:color w:val="131313"/>
          <w:w w:val="105"/>
        </w:rPr>
        <w:t>M.;</w:t>
      </w:r>
      <w:r>
        <w:rPr>
          <w:color w:val="131313"/>
          <w:spacing w:val="-10"/>
          <w:w w:val="105"/>
        </w:rPr>
        <w:t> </w:t>
      </w:r>
      <w:r>
        <w:rPr>
          <w:color w:val="131313"/>
          <w:w w:val="105"/>
        </w:rPr>
        <w:t>Coward,</w:t>
      </w:r>
      <w:r>
        <w:rPr>
          <w:color w:val="131313"/>
          <w:spacing w:val="6"/>
          <w:w w:val="105"/>
        </w:rPr>
        <w:t> </w:t>
      </w:r>
      <w:r>
        <w:rPr>
          <w:color w:val="131313"/>
          <w:w w:val="105"/>
        </w:rPr>
        <w:t>A.;</w:t>
      </w:r>
      <w:r>
        <w:rPr>
          <w:color w:val="131313"/>
          <w:spacing w:val="-4"/>
          <w:w w:val="105"/>
        </w:rPr>
        <w:t> </w:t>
      </w:r>
      <w:r>
        <w:rPr>
          <w:color w:val="131313"/>
          <w:w w:val="105"/>
        </w:rPr>
        <w:t>and</w:t>
      </w:r>
      <w:r>
        <w:rPr>
          <w:color w:val="131313"/>
          <w:spacing w:val="46"/>
          <w:w w:val="105"/>
        </w:rPr>
        <w:t> </w:t>
      </w:r>
      <w:r>
        <w:rPr>
          <w:color w:val="131313"/>
          <w:spacing w:val="-2"/>
          <w:w w:val="105"/>
        </w:rPr>
        <w:t>Wiebel,</w:t>
      </w:r>
    </w:p>
    <w:p>
      <w:pPr>
        <w:spacing w:line="304" w:lineRule="auto" w:before="73"/>
        <w:ind w:left="765" w:right="926" w:firstLine="2"/>
        <w:jc w:val="left"/>
        <w:rPr>
          <w:sz w:val="20"/>
        </w:rPr>
      </w:pPr>
      <w:r>
        <w:rPr>
          <w:color w:val="131313"/>
          <w:w w:val="105"/>
          <w:sz w:val="20"/>
        </w:rPr>
        <w:t>W.W.</w:t>
      </w:r>
      <w:r>
        <w:rPr>
          <w:color w:val="131313"/>
          <w:spacing w:val="80"/>
          <w:w w:val="105"/>
          <w:sz w:val="20"/>
        </w:rPr>
        <w:t> </w:t>
      </w:r>
      <w:r>
        <w:rPr>
          <w:color w:val="131313"/>
          <w:w w:val="105"/>
          <w:sz w:val="20"/>
        </w:rPr>
        <w:t>Developing</w:t>
      </w:r>
      <w:r>
        <w:rPr>
          <w:color w:val="131313"/>
          <w:spacing w:val="40"/>
          <w:w w:val="105"/>
          <w:sz w:val="20"/>
        </w:rPr>
        <w:t> </w:t>
      </w:r>
      <w:r>
        <w:rPr>
          <w:color w:val="131313"/>
          <w:w w:val="105"/>
          <w:sz w:val="20"/>
        </w:rPr>
        <w:t>community</w:t>
      </w:r>
      <w:r>
        <w:rPr>
          <w:color w:val="131313"/>
          <w:spacing w:val="40"/>
          <w:w w:val="105"/>
          <w:sz w:val="20"/>
        </w:rPr>
        <w:t> </w:t>
      </w:r>
      <w:r>
        <w:rPr>
          <w:color w:val="131313"/>
          <w:w w:val="105"/>
          <w:sz w:val="20"/>
        </w:rPr>
        <w:t>resources</w:t>
      </w:r>
      <w:r>
        <w:rPr>
          <w:color w:val="131313"/>
          <w:spacing w:val="40"/>
          <w:w w:val="105"/>
          <w:sz w:val="20"/>
        </w:rPr>
        <w:t> </w:t>
      </w:r>
      <w:r>
        <w:rPr>
          <w:color w:val="131313"/>
          <w:w w:val="105"/>
          <w:sz w:val="20"/>
        </w:rPr>
        <w:t>for</w:t>
      </w:r>
      <w:r>
        <w:rPr>
          <w:color w:val="131313"/>
          <w:spacing w:val="40"/>
          <w:w w:val="105"/>
          <w:sz w:val="20"/>
        </w:rPr>
        <w:t> </w:t>
      </w:r>
      <w:r>
        <w:rPr>
          <w:color w:val="131313"/>
          <w:w w:val="105"/>
          <w:sz w:val="20"/>
        </w:rPr>
        <w:t>a stigmatized</w:t>
      </w:r>
      <w:r>
        <w:rPr>
          <w:color w:val="131313"/>
          <w:w w:val="105"/>
          <w:sz w:val="20"/>
        </w:rPr>
        <w:t> population.</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Albrecht, G.L., </w:t>
      </w:r>
      <w:r>
        <w:rPr>
          <w:color w:val="131313"/>
          <w:w w:val="95"/>
          <w:sz w:val="20"/>
        </w:rPr>
        <w:t>ed.</w:t>
      </w:r>
      <w:r>
        <w:rPr>
          <w:color w:val="131313"/>
          <w:spacing w:val="71"/>
          <w:sz w:val="20"/>
        </w:rPr>
        <w:t> </w:t>
      </w:r>
      <w:r>
        <w:rPr>
          <w:i/>
          <w:color w:val="131313"/>
          <w:w w:val="95"/>
          <w:sz w:val="21"/>
        </w:rPr>
        <w:t>Advances in</w:t>
      </w:r>
      <w:r>
        <w:rPr>
          <w:i/>
          <w:color w:val="131313"/>
          <w:spacing w:val="-7"/>
          <w:w w:val="95"/>
          <w:sz w:val="21"/>
        </w:rPr>
        <w:t> </w:t>
      </w:r>
      <w:r>
        <w:rPr>
          <w:i/>
          <w:color w:val="131313"/>
          <w:w w:val="95"/>
          <w:sz w:val="21"/>
        </w:rPr>
        <w:t>Medical</w:t>
      </w:r>
      <w:r>
        <w:rPr>
          <w:i/>
          <w:color w:val="131313"/>
          <w:spacing w:val="17"/>
          <w:sz w:val="21"/>
        </w:rPr>
        <w:t> </w:t>
      </w:r>
      <w:r>
        <w:rPr>
          <w:i/>
          <w:color w:val="131313"/>
          <w:w w:val="95"/>
          <w:sz w:val="21"/>
        </w:rPr>
        <w:t>Sociology.</w:t>
      </w:r>
      <w:r>
        <w:rPr>
          <w:i/>
          <w:color w:val="131313"/>
          <w:spacing w:val="40"/>
          <w:sz w:val="21"/>
        </w:rPr>
        <w:t> </w:t>
      </w:r>
      <w:r>
        <w:rPr>
          <w:color w:val="131313"/>
          <w:w w:val="95"/>
          <w:sz w:val="20"/>
        </w:rPr>
        <w:t>Vol.</w:t>
      </w:r>
      <w:r>
        <w:rPr>
          <w:color w:val="131313"/>
          <w:spacing w:val="-2"/>
          <w:w w:val="95"/>
          <w:sz w:val="20"/>
        </w:rPr>
        <w:t> </w:t>
      </w:r>
      <w:r>
        <w:rPr>
          <w:color w:val="131313"/>
          <w:w w:val="95"/>
          <w:sz w:val="20"/>
        </w:rPr>
        <w:t>6,</w:t>
      </w:r>
      <w:r>
        <w:rPr>
          <w:color w:val="131313"/>
          <w:spacing w:val="-10"/>
          <w:w w:val="95"/>
          <w:sz w:val="20"/>
        </w:rPr>
        <w:t> </w:t>
      </w:r>
      <w:r>
        <w:rPr>
          <w:i/>
          <w:color w:val="131313"/>
          <w:w w:val="95"/>
          <w:sz w:val="21"/>
        </w:rPr>
        <w:t>Case</w:t>
      </w:r>
      <w:r>
        <w:rPr>
          <w:i/>
          <w:color w:val="131313"/>
          <w:w w:val="95"/>
          <w:sz w:val="21"/>
        </w:rPr>
        <w:t> </w:t>
      </w:r>
      <w:r>
        <w:rPr>
          <w:i/>
          <w:color w:val="131313"/>
          <w:w w:val="105"/>
          <w:sz w:val="21"/>
        </w:rPr>
        <w:t>and Care</w:t>
      </w:r>
      <w:r>
        <w:rPr>
          <w:i/>
          <w:color w:val="131313"/>
          <w:spacing w:val="-7"/>
          <w:w w:val="105"/>
          <w:sz w:val="21"/>
        </w:rPr>
        <w:t> </w:t>
      </w:r>
      <w:r>
        <w:rPr>
          <w:i/>
          <w:color w:val="131313"/>
          <w:w w:val="105"/>
          <w:sz w:val="21"/>
        </w:rPr>
        <w:t>Management.</w:t>
      </w:r>
      <w:r>
        <w:rPr>
          <w:i/>
          <w:color w:val="131313"/>
          <w:spacing w:val="40"/>
          <w:w w:val="105"/>
          <w:sz w:val="21"/>
        </w:rPr>
        <w:t> </w:t>
      </w:r>
      <w:r>
        <w:rPr>
          <w:color w:val="131313"/>
          <w:w w:val="105"/>
          <w:sz w:val="20"/>
        </w:rPr>
        <w:t>Greenwich, CT:</w:t>
      </w:r>
      <w:r>
        <w:rPr>
          <w:color w:val="131313"/>
          <w:spacing w:val="28"/>
          <w:w w:val="105"/>
          <w:sz w:val="20"/>
        </w:rPr>
        <w:t> </w:t>
      </w:r>
      <w:r>
        <w:rPr>
          <w:color w:val="131313"/>
          <w:w w:val="105"/>
          <w:sz w:val="20"/>
        </w:rPr>
        <w:t>JAi Press, 1995.</w:t>
      </w:r>
      <w:r>
        <w:rPr>
          <w:color w:val="131313"/>
          <w:spacing w:val="40"/>
          <w:w w:val="105"/>
          <w:sz w:val="20"/>
        </w:rPr>
        <w:t> </w:t>
      </w:r>
      <w:r>
        <w:rPr>
          <w:color w:val="131313"/>
          <w:w w:val="105"/>
          <w:sz w:val="20"/>
        </w:rPr>
        <w:t>pp.</w:t>
      </w:r>
      <w:r>
        <w:rPr>
          <w:color w:val="131313"/>
          <w:spacing w:val="40"/>
          <w:w w:val="105"/>
          <w:sz w:val="20"/>
        </w:rPr>
        <w:t> </w:t>
      </w:r>
      <w:r>
        <w:rPr>
          <w:color w:val="131313"/>
          <w:w w:val="105"/>
          <w:sz w:val="20"/>
        </w:rPr>
        <w:t>207-230.</w:t>
      </w:r>
    </w:p>
    <w:p>
      <w:pPr>
        <w:pStyle w:val="BodyText"/>
        <w:spacing w:before="1"/>
        <w:rPr>
          <w:sz w:val="22"/>
        </w:rPr>
      </w:pPr>
    </w:p>
    <w:p>
      <w:pPr>
        <w:pStyle w:val="BodyText"/>
        <w:spacing w:line="309" w:lineRule="auto" w:before="1"/>
        <w:ind w:left="766" w:right="1035" w:hanging="283"/>
      </w:pPr>
      <w:r>
        <w:rPr>
          <w:color w:val="131313"/>
          <w:w w:val="105"/>
        </w:rPr>
        <w:t>Perl, H.I. and</w:t>
      </w:r>
      <w:r>
        <w:rPr>
          <w:color w:val="131313"/>
          <w:spacing w:val="40"/>
          <w:w w:val="105"/>
        </w:rPr>
        <w:t> </w:t>
      </w:r>
      <w:r>
        <w:rPr>
          <w:color w:val="131313"/>
          <w:w w:val="105"/>
        </w:rPr>
        <w:t>Jacobs, M.L.</w:t>
      </w:r>
      <w:r>
        <w:rPr>
          <w:color w:val="131313"/>
          <w:spacing w:val="40"/>
          <w:w w:val="105"/>
        </w:rPr>
        <w:t> </w:t>
      </w:r>
      <w:r>
        <w:rPr>
          <w:color w:val="131313"/>
          <w:w w:val="105"/>
        </w:rPr>
        <w:t>Case management models for homeless persons with alcohol</w:t>
      </w:r>
      <w:r>
        <w:rPr>
          <w:color w:val="131313"/>
          <w:spacing w:val="80"/>
          <w:w w:val="105"/>
        </w:rPr>
        <w:t> </w:t>
      </w:r>
      <w:r>
        <w:rPr>
          <w:color w:val="131313"/>
          <w:w w:val="105"/>
        </w:rPr>
        <w:t>and</w:t>
      </w:r>
      <w:r>
        <w:rPr>
          <w:color w:val="131313"/>
          <w:spacing w:val="40"/>
          <w:w w:val="105"/>
        </w:rPr>
        <w:t> </w:t>
      </w:r>
      <w:r>
        <w:rPr>
          <w:color w:val="131313"/>
          <w:w w:val="105"/>
        </w:rPr>
        <w:t>other drug problems:</w:t>
      </w:r>
      <w:r>
        <w:rPr>
          <w:color w:val="131313"/>
          <w:spacing w:val="80"/>
          <w:w w:val="105"/>
        </w:rPr>
        <w:t> </w:t>
      </w:r>
      <w:r>
        <w:rPr>
          <w:color w:val="131313"/>
          <w:w w:val="105"/>
        </w:rPr>
        <w:t>An overview</w:t>
      </w:r>
      <w:r>
        <w:rPr>
          <w:color w:val="131313"/>
          <w:spacing w:val="40"/>
          <w:w w:val="105"/>
        </w:rPr>
        <w:t> </w:t>
      </w:r>
      <w:r>
        <w:rPr>
          <w:color w:val="131313"/>
          <w:w w:val="105"/>
        </w:rPr>
        <w:t>of the</w:t>
      </w:r>
      <w:r>
        <w:rPr>
          <w:color w:val="131313"/>
          <w:spacing w:val="40"/>
          <w:w w:val="105"/>
        </w:rPr>
        <w:t> </w:t>
      </w:r>
      <w:r>
        <w:rPr>
          <w:color w:val="131313"/>
          <w:w w:val="105"/>
        </w:rPr>
        <w:t>NIAAA</w:t>
      </w:r>
      <w:r>
        <w:rPr>
          <w:color w:val="131313"/>
          <w:spacing w:val="40"/>
          <w:w w:val="105"/>
        </w:rPr>
        <w:t> </w:t>
      </w:r>
      <w:r>
        <w:rPr>
          <w:color w:val="131313"/>
          <w:w w:val="105"/>
        </w:rPr>
        <w:t>research demonstration</w:t>
      </w:r>
      <w:r>
        <w:rPr>
          <w:color w:val="131313"/>
          <w:spacing w:val="80"/>
          <w:w w:val="105"/>
        </w:rPr>
        <w:t> </w:t>
      </w:r>
      <w:r>
        <w:rPr>
          <w:color w:val="131313"/>
          <w:w w:val="105"/>
        </w:rPr>
        <w:t>program. In:</w:t>
      </w:r>
      <w:r>
        <w:rPr>
          <w:color w:val="131313"/>
          <w:spacing w:val="-5"/>
          <w:w w:val="105"/>
        </w:rPr>
        <w:t> </w:t>
      </w:r>
      <w:r>
        <w:rPr>
          <w:color w:val="131313"/>
          <w:w w:val="105"/>
        </w:rPr>
        <w:t>Ashery, R.S.,</w:t>
      </w:r>
      <w:r>
        <w:rPr>
          <w:color w:val="131313"/>
          <w:spacing w:val="-9"/>
          <w:w w:val="105"/>
        </w:rPr>
        <w:t> </w:t>
      </w:r>
      <w:r>
        <w:rPr>
          <w:color w:val="131313"/>
          <w:w w:val="105"/>
        </w:rPr>
        <w:t>ed.</w:t>
      </w:r>
      <w:r>
        <w:rPr>
          <w:color w:val="131313"/>
          <w:spacing w:val="40"/>
          <w:w w:val="105"/>
        </w:rPr>
        <w:t> </w:t>
      </w:r>
      <w:r>
        <w:rPr>
          <w:i/>
          <w:color w:val="131313"/>
          <w:w w:val="105"/>
          <w:sz w:val="21"/>
        </w:rPr>
        <w:t>Progress and</w:t>
      </w:r>
      <w:r>
        <w:rPr>
          <w:i/>
          <w:color w:val="131313"/>
          <w:w w:val="105"/>
          <w:sz w:val="21"/>
        </w:rPr>
        <w:t> Issues</w:t>
      </w:r>
      <w:r>
        <w:rPr>
          <w:i/>
          <w:color w:val="131313"/>
          <w:spacing w:val="-14"/>
          <w:w w:val="105"/>
          <w:sz w:val="21"/>
        </w:rPr>
        <w:t> </w:t>
      </w:r>
      <w:r>
        <w:rPr>
          <w:i/>
          <w:color w:val="131313"/>
          <w:w w:val="105"/>
          <w:sz w:val="21"/>
        </w:rPr>
        <w:t>in</w:t>
      </w:r>
      <w:r>
        <w:rPr>
          <w:i/>
          <w:color w:val="131313"/>
          <w:spacing w:val="-14"/>
          <w:w w:val="105"/>
          <w:sz w:val="21"/>
        </w:rPr>
        <w:t> </w:t>
      </w:r>
      <w:r>
        <w:rPr>
          <w:i/>
          <w:color w:val="131313"/>
          <w:w w:val="105"/>
          <w:sz w:val="21"/>
        </w:rPr>
        <w:t>Case</w:t>
      </w:r>
      <w:r>
        <w:rPr>
          <w:i/>
          <w:color w:val="131313"/>
          <w:spacing w:val="-14"/>
          <w:w w:val="105"/>
          <w:sz w:val="21"/>
        </w:rPr>
        <w:t> </w:t>
      </w:r>
      <w:r>
        <w:rPr>
          <w:i/>
          <w:color w:val="131313"/>
          <w:w w:val="105"/>
          <w:sz w:val="21"/>
        </w:rPr>
        <w:t>Management,</w:t>
      </w:r>
      <w:r>
        <w:rPr>
          <w:i/>
          <w:color w:val="131313"/>
          <w:spacing w:val="-14"/>
          <w:w w:val="105"/>
          <w:sz w:val="21"/>
        </w:rPr>
        <w:t> </w:t>
      </w:r>
      <w:r>
        <w:rPr>
          <w:color w:val="131313"/>
          <w:w w:val="105"/>
        </w:rPr>
        <w:t>NIDA</w:t>
      </w:r>
      <w:r>
        <w:rPr>
          <w:color w:val="131313"/>
          <w:spacing w:val="-11"/>
          <w:w w:val="105"/>
        </w:rPr>
        <w:t> </w:t>
      </w:r>
      <w:r>
        <w:rPr>
          <w:color w:val="131313"/>
          <w:w w:val="105"/>
        </w:rPr>
        <w:t>Research Monograph</w:t>
      </w:r>
      <w:r>
        <w:rPr>
          <w:color w:val="131313"/>
          <w:spacing w:val="40"/>
          <w:w w:val="105"/>
        </w:rPr>
        <w:t> </w:t>
      </w:r>
      <w:r>
        <w:rPr>
          <w:color w:val="131313"/>
          <w:w w:val="105"/>
        </w:rPr>
        <w:t>Series.</w:t>
      </w:r>
      <w:r>
        <w:rPr>
          <w:color w:val="131313"/>
          <w:spacing w:val="80"/>
          <w:w w:val="105"/>
        </w:rPr>
        <w:t> </w:t>
      </w:r>
      <w:r>
        <w:rPr>
          <w:color w:val="131313"/>
          <w:w w:val="105"/>
        </w:rPr>
        <w:t>Number</w:t>
      </w:r>
      <w:r>
        <w:rPr>
          <w:color w:val="131313"/>
          <w:spacing w:val="40"/>
          <w:w w:val="105"/>
        </w:rPr>
        <w:t> </w:t>
      </w:r>
      <w:r>
        <w:rPr>
          <w:color w:val="131313"/>
          <w:w w:val="105"/>
        </w:rPr>
        <w:t>127.</w:t>
      </w:r>
      <w:r>
        <w:rPr>
          <w:color w:val="131313"/>
          <w:spacing w:val="80"/>
          <w:w w:val="105"/>
        </w:rPr>
        <w:t> </w:t>
      </w:r>
      <w:r>
        <w:rPr>
          <w:color w:val="131313"/>
          <w:w w:val="105"/>
        </w:rPr>
        <w:t>HHS</w:t>
      </w:r>
      <w:r>
        <w:rPr>
          <w:color w:val="131313"/>
          <w:spacing w:val="40"/>
          <w:w w:val="105"/>
        </w:rPr>
        <w:t> </w:t>
      </w:r>
      <w:r>
        <w:rPr>
          <w:color w:val="131313"/>
          <w:w w:val="105"/>
        </w:rPr>
        <w:t>Pub. No. (ADM) 92-1946.</w:t>
      </w:r>
      <w:r>
        <w:rPr>
          <w:color w:val="131313"/>
          <w:spacing w:val="40"/>
          <w:w w:val="105"/>
        </w:rPr>
        <w:t> </w:t>
      </w:r>
      <w:r>
        <w:rPr>
          <w:color w:val="131313"/>
          <w:w w:val="105"/>
        </w:rPr>
        <w:t>Rockville, MD: National Institute on Drug Abuse,</w:t>
      </w:r>
      <w:r>
        <w:rPr>
          <w:color w:val="131313"/>
          <w:spacing w:val="-3"/>
          <w:w w:val="105"/>
        </w:rPr>
        <w:t> </w:t>
      </w:r>
      <w:r>
        <w:rPr>
          <w:color w:val="131313"/>
          <w:w w:val="105"/>
        </w:rPr>
        <w:t>1992.</w:t>
      </w:r>
      <w:r>
        <w:rPr>
          <w:color w:val="131313"/>
          <w:spacing w:val="40"/>
          <w:w w:val="105"/>
        </w:rPr>
        <w:t> </w:t>
      </w:r>
      <w:r>
        <w:rPr>
          <w:color w:val="131313"/>
          <w:w w:val="105"/>
        </w:rPr>
        <w:t>pp. </w:t>
      </w:r>
      <w:r>
        <w:rPr>
          <w:color w:val="131313"/>
          <w:spacing w:val="-2"/>
          <w:w w:val="105"/>
        </w:rPr>
        <w:t>208-222.</w:t>
      </w:r>
    </w:p>
    <w:p>
      <w:pPr>
        <w:pStyle w:val="BodyText"/>
        <w:spacing w:before="5"/>
        <w:rPr>
          <w:sz w:val="21"/>
        </w:rPr>
      </w:pPr>
    </w:p>
    <w:p>
      <w:pPr>
        <w:pStyle w:val="BodyText"/>
        <w:spacing w:line="309" w:lineRule="auto" w:before="1"/>
        <w:ind w:left="757" w:right="920" w:hanging="274"/>
      </w:pPr>
      <w:r>
        <w:rPr>
          <w:color w:val="131313"/>
          <w:w w:val="105"/>
        </w:rPr>
        <w:t>Platt, J.J.; Buhringer, G.; Kaplan, C.D.; Brown, B.B.; and</w:t>
      </w:r>
      <w:r>
        <w:rPr>
          <w:color w:val="131313"/>
          <w:spacing w:val="40"/>
          <w:w w:val="105"/>
        </w:rPr>
        <w:t> </w:t>
      </w:r>
      <w:r>
        <w:rPr>
          <w:color w:val="131313"/>
          <w:w w:val="105"/>
        </w:rPr>
        <w:t>Taube, </w:t>
      </w:r>
      <w:r>
        <w:rPr>
          <w:color w:val="131313"/>
          <w:w w:val="120"/>
        </w:rPr>
        <w:t>0.0.</w:t>
      </w:r>
      <w:r>
        <w:rPr>
          <w:color w:val="131313"/>
          <w:spacing w:val="40"/>
          <w:w w:val="120"/>
        </w:rPr>
        <w:t> </w:t>
      </w:r>
      <w:r>
        <w:rPr>
          <w:color w:val="131313"/>
          <w:w w:val="105"/>
        </w:rPr>
        <w:t>The prospects and limitations of compulsory</w:t>
      </w:r>
      <w:r>
        <w:rPr>
          <w:color w:val="131313"/>
          <w:w w:val="105"/>
        </w:rPr>
        <w:t> treatment for drug </w:t>
      </w:r>
      <w:r>
        <w:rPr>
          <w:color w:val="131313"/>
          <w:spacing w:val="-2"/>
          <w:w w:val="105"/>
        </w:rPr>
        <w:t>addiction.</w:t>
      </w:r>
      <w:r>
        <w:rPr>
          <w:color w:val="131313"/>
          <w:spacing w:val="22"/>
          <w:w w:val="105"/>
        </w:rPr>
        <w:t> </w:t>
      </w:r>
      <w:r>
        <w:rPr>
          <w:i/>
          <w:color w:val="131313"/>
          <w:spacing w:val="-2"/>
          <w:w w:val="105"/>
          <w:sz w:val="21"/>
        </w:rPr>
        <w:t>Journal</w:t>
      </w:r>
      <w:r>
        <w:rPr>
          <w:i/>
          <w:color w:val="131313"/>
          <w:spacing w:val="-6"/>
          <w:w w:val="105"/>
          <w:sz w:val="21"/>
        </w:rPr>
        <w:t> </w:t>
      </w:r>
      <w:r>
        <w:rPr>
          <w:i/>
          <w:color w:val="131313"/>
          <w:spacing w:val="-2"/>
          <w:w w:val="105"/>
          <w:sz w:val="21"/>
        </w:rPr>
        <w:t>of</w:t>
      </w:r>
      <w:r>
        <w:rPr>
          <w:i/>
          <w:color w:val="131313"/>
          <w:spacing w:val="2"/>
          <w:w w:val="105"/>
          <w:sz w:val="21"/>
        </w:rPr>
        <w:t> </w:t>
      </w:r>
      <w:r>
        <w:rPr>
          <w:i/>
          <w:color w:val="131313"/>
          <w:spacing w:val="-2"/>
          <w:w w:val="105"/>
          <w:sz w:val="21"/>
        </w:rPr>
        <w:t>Drug Issues</w:t>
      </w:r>
      <w:r>
        <w:rPr>
          <w:i/>
          <w:color w:val="131313"/>
          <w:spacing w:val="-12"/>
          <w:w w:val="105"/>
          <w:sz w:val="21"/>
        </w:rPr>
        <w:t> </w:t>
      </w:r>
      <w:r>
        <w:rPr>
          <w:color w:val="131313"/>
          <w:spacing w:val="-2"/>
          <w:w w:val="105"/>
        </w:rPr>
        <w:t>18:</w:t>
      </w:r>
      <w:r>
        <w:rPr>
          <w:color w:val="131313"/>
          <w:spacing w:val="-11"/>
          <w:w w:val="105"/>
        </w:rPr>
        <w:t> </w:t>
      </w:r>
      <w:r>
        <w:rPr>
          <w:color w:val="131313"/>
          <w:spacing w:val="-2"/>
          <w:w w:val="105"/>
        </w:rPr>
        <w:t>505-525, 1988.</w:t>
      </w:r>
    </w:p>
    <w:p>
      <w:pPr>
        <w:pStyle w:val="BodyText"/>
        <w:spacing w:before="11"/>
      </w:pPr>
    </w:p>
    <w:p>
      <w:pPr>
        <w:pStyle w:val="BodyText"/>
        <w:spacing w:line="314" w:lineRule="auto"/>
        <w:ind w:left="766" w:right="1035" w:hanging="283"/>
      </w:pPr>
      <w:r>
        <w:rPr>
          <w:color w:val="131313"/>
          <w:w w:val="110"/>
        </w:rPr>
        <w:t>Prochaska,</w:t>
      </w:r>
      <w:r>
        <w:rPr>
          <w:color w:val="131313"/>
          <w:spacing w:val="-14"/>
          <w:w w:val="110"/>
        </w:rPr>
        <w:t> </w:t>
      </w:r>
      <w:r>
        <w:rPr>
          <w:color w:val="131313"/>
          <w:w w:val="110"/>
        </w:rPr>
        <w:t>J.0.,</w:t>
      </w:r>
      <w:r>
        <w:rPr>
          <w:color w:val="131313"/>
          <w:spacing w:val="-14"/>
          <w:w w:val="110"/>
        </w:rPr>
        <w:t> </w:t>
      </w:r>
      <w:r>
        <w:rPr>
          <w:color w:val="131313"/>
          <w:w w:val="110"/>
        </w:rPr>
        <w:t>and</w:t>
      </w:r>
      <w:r>
        <w:rPr>
          <w:color w:val="131313"/>
          <w:spacing w:val="-12"/>
          <w:w w:val="110"/>
        </w:rPr>
        <w:t> </w:t>
      </w:r>
      <w:r>
        <w:rPr>
          <w:color w:val="131313"/>
          <w:w w:val="110"/>
        </w:rPr>
        <w:t>DiClemente,</w:t>
      </w:r>
      <w:r>
        <w:rPr>
          <w:color w:val="131313"/>
          <w:spacing w:val="-12"/>
          <w:w w:val="110"/>
        </w:rPr>
        <w:t> </w:t>
      </w:r>
      <w:r>
        <w:rPr>
          <w:color w:val="131313"/>
          <w:w w:val="110"/>
        </w:rPr>
        <w:t>C.C.</w:t>
      </w:r>
      <w:r>
        <w:rPr>
          <w:color w:val="131313"/>
          <w:spacing w:val="58"/>
          <w:w w:val="110"/>
        </w:rPr>
        <w:t> </w:t>
      </w:r>
      <w:r>
        <w:rPr>
          <w:color w:val="131313"/>
          <w:w w:val="110"/>
        </w:rPr>
        <w:t>Self­ change and</w:t>
      </w:r>
      <w:r>
        <w:rPr>
          <w:color w:val="131313"/>
          <w:w w:val="110"/>
        </w:rPr>
        <w:t> therapy change of smoking behavior:</w:t>
      </w:r>
      <w:r>
        <w:rPr>
          <w:color w:val="131313"/>
          <w:spacing w:val="40"/>
          <w:w w:val="110"/>
        </w:rPr>
        <w:t> </w:t>
      </w:r>
      <w:r>
        <w:rPr>
          <w:color w:val="131313"/>
          <w:w w:val="110"/>
        </w:rPr>
        <w:t>A</w:t>
      </w:r>
      <w:r>
        <w:rPr>
          <w:color w:val="131313"/>
          <w:spacing w:val="-4"/>
          <w:w w:val="110"/>
        </w:rPr>
        <w:t> </w:t>
      </w:r>
      <w:r>
        <w:rPr>
          <w:color w:val="131313"/>
          <w:w w:val="110"/>
        </w:rPr>
        <w:t>comparison of processes of change in cessation and maintenance.</w:t>
      </w:r>
    </w:p>
    <w:p>
      <w:pPr>
        <w:spacing w:line="229" w:lineRule="exact" w:before="0"/>
        <w:ind w:left="776" w:right="0" w:firstLine="0"/>
        <w:jc w:val="left"/>
        <w:rPr>
          <w:sz w:val="20"/>
        </w:rPr>
      </w:pPr>
      <w:r>
        <w:rPr>
          <w:i/>
          <w:color w:val="131313"/>
          <w:w w:val="95"/>
          <w:sz w:val="21"/>
        </w:rPr>
        <w:t>Addictive</w:t>
      </w:r>
      <w:r>
        <w:rPr>
          <w:i/>
          <w:color w:val="131313"/>
          <w:spacing w:val="12"/>
          <w:sz w:val="21"/>
        </w:rPr>
        <w:t> </w:t>
      </w:r>
      <w:r>
        <w:rPr>
          <w:i/>
          <w:color w:val="131313"/>
          <w:w w:val="95"/>
          <w:sz w:val="21"/>
        </w:rPr>
        <w:t>Behaviors</w:t>
      </w:r>
      <w:r>
        <w:rPr>
          <w:i/>
          <w:color w:val="131313"/>
          <w:spacing w:val="7"/>
          <w:sz w:val="21"/>
        </w:rPr>
        <w:t> </w:t>
      </w:r>
      <w:r>
        <w:rPr>
          <w:color w:val="131313"/>
          <w:w w:val="95"/>
          <w:sz w:val="20"/>
        </w:rPr>
        <w:t>7(2):133-142,</w:t>
      </w:r>
      <w:r>
        <w:rPr>
          <w:color w:val="131313"/>
          <w:spacing w:val="-3"/>
          <w:w w:val="95"/>
          <w:sz w:val="20"/>
        </w:rPr>
        <w:t> </w:t>
      </w:r>
      <w:r>
        <w:rPr>
          <w:color w:val="131313"/>
          <w:spacing w:val="-2"/>
          <w:w w:val="95"/>
          <w:sz w:val="20"/>
        </w:rPr>
        <w:t>1982.</w:t>
      </w:r>
    </w:p>
    <w:p>
      <w:pPr>
        <w:pStyle w:val="BodyText"/>
        <w:spacing w:before="9"/>
        <w:rPr>
          <w:sz w:val="25"/>
        </w:rPr>
      </w:pPr>
    </w:p>
    <w:p>
      <w:pPr>
        <w:spacing w:line="304" w:lineRule="auto" w:before="0"/>
        <w:ind w:left="765" w:right="683" w:hanging="282"/>
        <w:jc w:val="left"/>
        <w:rPr>
          <w:sz w:val="20"/>
        </w:rPr>
      </w:pPr>
      <w:r>
        <w:rPr>
          <w:color w:val="131313"/>
          <w:sz w:val="20"/>
        </w:rPr>
        <w:t>Raif£, N.R., and</w:t>
      </w:r>
      <w:r>
        <w:rPr>
          <w:color w:val="131313"/>
          <w:spacing w:val="40"/>
          <w:sz w:val="20"/>
        </w:rPr>
        <w:t> </w:t>
      </w:r>
      <w:r>
        <w:rPr>
          <w:color w:val="131313"/>
          <w:sz w:val="20"/>
        </w:rPr>
        <w:t>Shore, B.K.</w:t>
      </w:r>
      <w:r>
        <w:rPr>
          <w:color w:val="131313"/>
          <w:spacing w:val="40"/>
          <w:sz w:val="20"/>
        </w:rPr>
        <w:t> </w:t>
      </w:r>
      <w:r>
        <w:rPr>
          <w:i/>
          <w:color w:val="131313"/>
          <w:sz w:val="21"/>
        </w:rPr>
        <w:t>Advanced Case</w:t>
      </w:r>
      <w:r>
        <w:rPr>
          <w:i/>
          <w:color w:val="131313"/>
          <w:sz w:val="21"/>
        </w:rPr>
        <w:t> </w:t>
      </w:r>
      <w:r>
        <w:rPr>
          <w:i/>
          <w:color w:val="131313"/>
          <w:w w:val="95"/>
          <w:sz w:val="21"/>
        </w:rPr>
        <w:t>Management:</w:t>
      </w:r>
      <w:r>
        <w:rPr>
          <w:i/>
          <w:color w:val="131313"/>
          <w:spacing w:val="40"/>
          <w:sz w:val="21"/>
        </w:rPr>
        <w:t> </w:t>
      </w:r>
      <w:r>
        <w:rPr>
          <w:i/>
          <w:color w:val="131313"/>
          <w:w w:val="95"/>
          <w:sz w:val="21"/>
        </w:rPr>
        <w:t>New Strategies for</w:t>
      </w:r>
      <w:r>
        <w:rPr>
          <w:i/>
          <w:color w:val="131313"/>
          <w:spacing w:val="-1"/>
          <w:w w:val="95"/>
          <w:sz w:val="21"/>
        </w:rPr>
        <w:t> </w:t>
      </w:r>
      <w:r>
        <w:rPr>
          <w:i/>
          <w:color w:val="131313"/>
          <w:w w:val="95"/>
          <w:sz w:val="21"/>
        </w:rPr>
        <w:t>the Nineties. </w:t>
      </w:r>
      <w:r>
        <w:rPr>
          <w:color w:val="131313"/>
          <w:sz w:val="20"/>
        </w:rPr>
        <w:t>Newbury</w:t>
      </w:r>
      <w:r>
        <w:rPr>
          <w:color w:val="131313"/>
          <w:spacing w:val="40"/>
          <w:sz w:val="20"/>
        </w:rPr>
        <w:t> </w:t>
      </w:r>
      <w:r>
        <w:rPr>
          <w:color w:val="131313"/>
          <w:sz w:val="20"/>
        </w:rPr>
        <w:t>Park, CA:</w:t>
      </w:r>
      <w:r>
        <w:rPr>
          <w:color w:val="131313"/>
          <w:spacing w:val="40"/>
          <w:sz w:val="20"/>
        </w:rPr>
        <w:t> </w:t>
      </w:r>
      <w:r>
        <w:rPr>
          <w:color w:val="131313"/>
          <w:sz w:val="20"/>
        </w:rPr>
        <w:t>Sage, 1993.</w:t>
      </w:r>
    </w:p>
    <w:p>
      <w:pPr>
        <w:pStyle w:val="BodyText"/>
        <w:spacing w:before="6"/>
        <w:rPr>
          <w:sz w:val="21"/>
        </w:rPr>
      </w:pPr>
    </w:p>
    <w:p>
      <w:pPr>
        <w:pStyle w:val="BodyText"/>
        <w:spacing w:line="309" w:lineRule="auto" w:before="1"/>
        <w:ind w:left="768" w:right="767" w:hanging="286"/>
      </w:pPr>
      <w:r>
        <w:rPr>
          <w:color w:val="131313"/>
          <w:w w:val="110"/>
        </w:rPr>
        <w:t>Rapp, C.A., and</w:t>
      </w:r>
      <w:r>
        <w:rPr>
          <w:color w:val="131313"/>
          <w:spacing w:val="40"/>
          <w:w w:val="110"/>
        </w:rPr>
        <w:t> </w:t>
      </w:r>
      <w:r>
        <w:rPr>
          <w:color w:val="131313"/>
          <w:w w:val="110"/>
        </w:rPr>
        <w:t>Chamberlain, R.</w:t>
      </w:r>
      <w:r>
        <w:rPr>
          <w:color w:val="131313"/>
          <w:spacing w:val="40"/>
          <w:w w:val="110"/>
        </w:rPr>
        <w:t> </w:t>
      </w:r>
      <w:r>
        <w:rPr>
          <w:color w:val="131313"/>
          <w:w w:val="110"/>
        </w:rPr>
        <w:t>Case management services for the chronically </w:t>
      </w:r>
      <w:r>
        <w:rPr>
          <w:color w:val="131313"/>
        </w:rPr>
        <w:t>mentally ill.</w:t>
      </w:r>
      <w:r>
        <w:rPr>
          <w:color w:val="131313"/>
          <w:spacing w:val="40"/>
        </w:rPr>
        <w:t> </w:t>
      </w:r>
      <w:r>
        <w:rPr>
          <w:i/>
          <w:color w:val="131313"/>
          <w:sz w:val="21"/>
        </w:rPr>
        <w:t>Social Work </w:t>
      </w:r>
      <w:r>
        <w:rPr>
          <w:color w:val="131313"/>
        </w:rPr>
        <w:t>30(5): 417-422,</w:t>
      </w:r>
      <w:r>
        <w:rPr>
          <w:color w:val="131313"/>
          <w:spacing w:val="-7"/>
        </w:rPr>
        <w:t> </w:t>
      </w:r>
      <w:r>
        <w:rPr>
          <w:color w:val="131313"/>
        </w:rPr>
        <w:t>1985.</w:t>
      </w:r>
    </w:p>
    <w:p>
      <w:pPr>
        <w:spacing w:after="0" w:line="309" w:lineRule="auto"/>
        <w:sectPr>
          <w:type w:val="continuous"/>
          <w:pgSz w:w="12240" w:h="15840"/>
          <w:pgMar w:top="1080" w:bottom="0" w:left="960" w:right="540"/>
          <w:cols w:num="2" w:equalWidth="0">
            <w:col w:w="4846" w:space="202"/>
            <w:col w:w="5692"/>
          </w:cols>
        </w:sectPr>
      </w:pPr>
    </w:p>
    <w:p>
      <w:pPr>
        <w:pStyle w:val="BodyText"/>
        <w:spacing w:before="5"/>
        <w:rPr>
          <w:sz w:val="17"/>
        </w:rPr>
      </w:pPr>
    </w:p>
    <w:p>
      <w:pPr>
        <w:pStyle w:val="Heading9"/>
        <w:spacing w:before="101"/>
        <w:ind w:right="601"/>
        <w:jc w:val="right"/>
        <w:rPr>
          <w:rFonts w:ascii="Courier New"/>
          <w:i/>
        </w:rPr>
      </w:pPr>
      <w:r>
        <w:rPr>
          <w:rFonts w:ascii="Courier New"/>
          <w:i/>
          <w:color w:val="131313"/>
          <w:spacing w:val="-5"/>
          <w:w w:val="95"/>
        </w:rPr>
        <w:t>81</w:t>
      </w:r>
    </w:p>
    <w:p>
      <w:pPr>
        <w:spacing w:after="0"/>
        <w:jc w:val="right"/>
        <w:rPr>
          <w:rFonts w:ascii="Courier New"/>
        </w:rPr>
        <w:sectPr>
          <w:type w:val="continuous"/>
          <w:pgSz w:w="12240" w:h="15840"/>
          <w:pgMar w:top="1080" w:bottom="0" w:left="960" w:right="540"/>
        </w:sectPr>
      </w:pPr>
    </w:p>
    <w:p>
      <w:pPr>
        <w:spacing w:before="76"/>
        <w:ind w:left="199" w:right="0" w:firstLine="0"/>
        <w:jc w:val="left"/>
        <w:rPr>
          <w:i/>
          <w:sz w:val="21"/>
        </w:rPr>
      </w:pPr>
      <w:r>
        <w:rPr>
          <w:i/>
          <w:color w:val="131313"/>
          <w:spacing w:val="-2"/>
          <w:sz w:val="21"/>
        </w:rPr>
        <w:t>Appendix</w:t>
      </w:r>
      <w:r>
        <w:rPr>
          <w:i/>
          <w:color w:val="131313"/>
          <w:spacing w:val="4"/>
          <w:sz w:val="21"/>
        </w:rPr>
        <w:t> </w:t>
      </w:r>
      <w:r>
        <w:rPr>
          <w:i/>
          <w:color w:val="131313"/>
          <w:spacing w:val="-10"/>
          <w:sz w:val="21"/>
        </w:rPr>
        <w:t>A</w:t>
      </w:r>
    </w:p>
    <w:p>
      <w:pPr>
        <w:pStyle w:val="BodyText"/>
        <w:rPr>
          <w:i/>
        </w:rPr>
      </w:pPr>
    </w:p>
    <w:p>
      <w:pPr>
        <w:spacing w:after="0"/>
        <w:sectPr>
          <w:pgSz w:w="12240" w:h="15840"/>
          <w:pgMar w:top="660" w:bottom="280" w:left="960" w:right="540"/>
        </w:sectPr>
      </w:pPr>
    </w:p>
    <w:p>
      <w:pPr>
        <w:pStyle w:val="BodyText"/>
        <w:spacing w:before="6"/>
        <w:rPr>
          <w:i/>
          <w:sz w:val="22"/>
        </w:rPr>
      </w:pPr>
    </w:p>
    <w:p>
      <w:pPr>
        <w:spacing w:line="304" w:lineRule="auto" w:before="0"/>
        <w:ind w:left="763" w:right="172" w:hanging="280"/>
        <w:jc w:val="left"/>
        <w:rPr>
          <w:sz w:val="20"/>
        </w:rPr>
      </w:pPr>
      <w:r>
        <w:rPr>
          <w:color w:val="131313"/>
          <w:w w:val="105"/>
          <w:sz w:val="20"/>
        </w:rPr>
        <w:t>Rapp, R.C.</w:t>
      </w:r>
      <w:r>
        <w:rPr>
          <w:color w:val="131313"/>
          <w:spacing w:val="40"/>
          <w:w w:val="105"/>
          <w:sz w:val="20"/>
        </w:rPr>
        <w:t> </w:t>
      </w:r>
      <w:r>
        <w:rPr>
          <w:color w:val="131313"/>
          <w:w w:val="105"/>
          <w:sz w:val="20"/>
        </w:rPr>
        <w:t>The strengths perspective and</w:t>
      </w:r>
      <w:r>
        <w:rPr>
          <w:color w:val="131313"/>
          <w:spacing w:val="40"/>
          <w:w w:val="105"/>
          <w:sz w:val="20"/>
        </w:rPr>
        <w:t> </w:t>
      </w:r>
      <w:r>
        <w:rPr>
          <w:color w:val="131313"/>
          <w:w w:val="105"/>
          <w:sz w:val="20"/>
        </w:rPr>
        <w:t>persons with substance abuse problems.</w:t>
      </w:r>
      <w:r>
        <w:rPr>
          <w:color w:val="131313"/>
          <w:spacing w:val="40"/>
          <w:w w:val="105"/>
          <w:sz w:val="20"/>
        </w:rPr>
        <w:t> </w:t>
      </w:r>
      <w:r>
        <w:rPr>
          <w:color w:val="131313"/>
          <w:w w:val="105"/>
          <w:sz w:val="20"/>
        </w:rPr>
        <w:t>In: </w:t>
      </w:r>
      <w:r>
        <w:rPr>
          <w:color w:val="131313"/>
          <w:sz w:val="20"/>
        </w:rPr>
        <w:t>Saleebey, D.,</w:t>
      </w:r>
      <w:r>
        <w:rPr>
          <w:color w:val="131313"/>
          <w:spacing w:val="-13"/>
          <w:sz w:val="20"/>
        </w:rPr>
        <w:t> </w:t>
      </w:r>
      <w:r>
        <w:rPr>
          <w:color w:val="131313"/>
          <w:sz w:val="20"/>
        </w:rPr>
        <w:t>ed.</w:t>
      </w:r>
      <w:r>
        <w:rPr>
          <w:color w:val="131313"/>
          <w:spacing w:val="40"/>
          <w:sz w:val="20"/>
        </w:rPr>
        <w:t> </w:t>
      </w:r>
      <w:r>
        <w:rPr>
          <w:i/>
          <w:color w:val="131313"/>
          <w:sz w:val="21"/>
        </w:rPr>
        <w:t>The Strengths Perspective in</w:t>
      </w:r>
      <w:r>
        <w:rPr>
          <w:i/>
          <w:color w:val="131313"/>
          <w:sz w:val="21"/>
        </w:rPr>
        <w:t> </w:t>
      </w:r>
      <w:r>
        <w:rPr>
          <w:i/>
          <w:color w:val="131313"/>
          <w:w w:val="105"/>
          <w:sz w:val="21"/>
        </w:rPr>
        <w:t>Social</w:t>
      </w:r>
      <w:r>
        <w:rPr>
          <w:i/>
          <w:color w:val="131313"/>
          <w:spacing w:val="-14"/>
          <w:w w:val="105"/>
          <w:sz w:val="21"/>
        </w:rPr>
        <w:t> </w:t>
      </w:r>
      <w:r>
        <w:rPr>
          <w:i/>
          <w:color w:val="131313"/>
          <w:w w:val="105"/>
          <w:sz w:val="21"/>
        </w:rPr>
        <w:t>Work</w:t>
      </w:r>
      <w:r>
        <w:rPr>
          <w:i/>
          <w:color w:val="131313"/>
          <w:spacing w:val="-3"/>
          <w:w w:val="105"/>
          <w:sz w:val="21"/>
        </w:rPr>
        <w:t> </w:t>
      </w:r>
      <w:r>
        <w:rPr>
          <w:i/>
          <w:color w:val="131313"/>
          <w:w w:val="105"/>
          <w:sz w:val="21"/>
        </w:rPr>
        <w:t>Practice,</w:t>
      </w:r>
      <w:r>
        <w:rPr>
          <w:i/>
          <w:color w:val="131313"/>
          <w:spacing w:val="-14"/>
          <w:w w:val="105"/>
          <w:sz w:val="21"/>
        </w:rPr>
        <w:t> </w:t>
      </w:r>
      <w:r>
        <w:rPr>
          <w:color w:val="131313"/>
          <w:w w:val="105"/>
          <w:sz w:val="20"/>
        </w:rPr>
        <w:t>2</w:t>
      </w:r>
      <w:r>
        <w:rPr>
          <w:color w:val="3D3D3D"/>
          <w:w w:val="105"/>
          <w:position w:val="10"/>
          <w:sz w:val="10"/>
        </w:rPr>
        <w:t>nd</w:t>
      </w:r>
      <w:r>
        <w:rPr>
          <w:color w:val="3D3D3D"/>
          <w:spacing w:val="17"/>
          <w:w w:val="105"/>
          <w:position w:val="10"/>
          <w:sz w:val="10"/>
        </w:rPr>
        <w:t> </w:t>
      </w:r>
      <w:r>
        <w:rPr>
          <w:color w:val="131313"/>
          <w:w w:val="105"/>
          <w:sz w:val="20"/>
        </w:rPr>
        <w:t>ed.</w:t>
      </w:r>
      <w:r>
        <w:rPr>
          <w:color w:val="131313"/>
          <w:spacing w:val="40"/>
          <w:w w:val="105"/>
          <w:sz w:val="20"/>
        </w:rPr>
        <w:t> </w:t>
      </w:r>
      <w:r>
        <w:rPr>
          <w:color w:val="131313"/>
          <w:w w:val="105"/>
          <w:sz w:val="20"/>
        </w:rPr>
        <w:t>New</w:t>
      </w:r>
      <w:r>
        <w:rPr>
          <w:color w:val="131313"/>
          <w:spacing w:val="-3"/>
          <w:w w:val="105"/>
          <w:sz w:val="20"/>
        </w:rPr>
        <w:t> </w:t>
      </w:r>
      <w:r>
        <w:rPr>
          <w:color w:val="131313"/>
          <w:w w:val="105"/>
          <w:sz w:val="20"/>
        </w:rPr>
        <w:t>York: Longman Press, 1997.</w:t>
      </w:r>
    </w:p>
    <w:p>
      <w:pPr>
        <w:pStyle w:val="BodyText"/>
        <w:spacing w:before="2"/>
        <w:rPr>
          <w:sz w:val="22"/>
        </w:rPr>
      </w:pPr>
    </w:p>
    <w:p>
      <w:pPr>
        <w:pStyle w:val="BodyText"/>
        <w:ind w:left="483"/>
      </w:pPr>
      <w:r>
        <w:rPr>
          <w:color w:val="131313"/>
          <w:w w:val="105"/>
        </w:rPr>
        <w:t>Rapp,</w:t>
      </w:r>
      <w:r>
        <w:rPr>
          <w:color w:val="131313"/>
          <w:spacing w:val="1"/>
          <w:w w:val="105"/>
        </w:rPr>
        <w:t> </w:t>
      </w:r>
      <w:r>
        <w:rPr>
          <w:color w:val="131313"/>
          <w:w w:val="105"/>
        </w:rPr>
        <w:t>R.C.;</w:t>
      </w:r>
      <w:r>
        <w:rPr>
          <w:color w:val="131313"/>
          <w:spacing w:val="-7"/>
          <w:w w:val="105"/>
        </w:rPr>
        <w:t> </w:t>
      </w:r>
      <w:r>
        <w:rPr>
          <w:color w:val="131313"/>
          <w:w w:val="105"/>
        </w:rPr>
        <w:t>Kelliher,</w:t>
      </w:r>
      <w:r>
        <w:rPr>
          <w:color w:val="131313"/>
          <w:spacing w:val="-1"/>
          <w:w w:val="105"/>
        </w:rPr>
        <w:t> </w:t>
      </w:r>
      <w:r>
        <w:rPr>
          <w:color w:val="131313"/>
          <w:w w:val="105"/>
        </w:rPr>
        <w:t>C.W.;</w:t>
      </w:r>
      <w:r>
        <w:rPr>
          <w:color w:val="131313"/>
          <w:spacing w:val="-1"/>
          <w:w w:val="105"/>
        </w:rPr>
        <w:t> </w:t>
      </w:r>
      <w:r>
        <w:rPr>
          <w:color w:val="131313"/>
          <w:w w:val="105"/>
        </w:rPr>
        <w:t>Fisher,</w:t>
      </w:r>
      <w:r>
        <w:rPr>
          <w:color w:val="131313"/>
          <w:spacing w:val="-11"/>
          <w:w w:val="105"/>
        </w:rPr>
        <w:t> </w:t>
      </w:r>
      <w:r>
        <w:rPr>
          <w:color w:val="131313"/>
          <w:w w:val="105"/>
        </w:rPr>
        <w:t>J.H.;</w:t>
      </w:r>
      <w:r>
        <w:rPr>
          <w:color w:val="131313"/>
          <w:spacing w:val="-10"/>
          <w:w w:val="105"/>
        </w:rPr>
        <w:t> </w:t>
      </w:r>
      <w:r>
        <w:rPr>
          <w:color w:val="131313"/>
          <w:w w:val="105"/>
        </w:rPr>
        <w:t>and</w:t>
      </w:r>
      <w:r>
        <w:rPr>
          <w:color w:val="131313"/>
          <w:spacing w:val="35"/>
          <w:w w:val="105"/>
        </w:rPr>
        <w:t> </w:t>
      </w:r>
      <w:r>
        <w:rPr>
          <w:color w:val="131313"/>
          <w:spacing w:val="-2"/>
          <w:w w:val="105"/>
        </w:rPr>
        <w:t>Hall,</w:t>
      </w:r>
    </w:p>
    <w:p>
      <w:pPr>
        <w:pStyle w:val="BodyText"/>
        <w:spacing w:line="307" w:lineRule="auto" w:before="68"/>
        <w:ind w:left="767" w:right="154" w:firstLine="4"/>
      </w:pPr>
      <w:r>
        <w:rPr>
          <w:color w:val="131313"/>
          <w:w w:val="105"/>
        </w:rPr>
        <w:t>F.J.</w:t>
      </w:r>
      <w:r>
        <w:rPr>
          <w:color w:val="131313"/>
          <w:spacing w:val="40"/>
          <w:w w:val="105"/>
        </w:rPr>
        <w:t> </w:t>
      </w:r>
      <w:r>
        <w:rPr>
          <w:color w:val="131313"/>
          <w:w w:val="105"/>
        </w:rPr>
        <w:t>Strengths-based case management:</w:t>
      </w:r>
      <w:r>
        <w:rPr>
          <w:color w:val="131313"/>
          <w:spacing w:val="40"/>
          <w:w w:val="105"/>
        </w:rPr>
        <w:t> </w:t>
      </w:r>
      <w:r>
        <w:rPr>
          <w:color w:val="131313"/>
          <w:w w:val="105"/>
        </w:rPr>
        <w:t>A role in addressing denial in substance abuse treatment.</w:t>
      </w:r>
      <w:r>
        <w:rPr>
          <w:color w:val="131313"/>
          <w:spacing w:val="22"/>
          <w:w w:val="105"/>
        </w:rPr>
        <w:t> </w:t>
      </w:r>
      <w:r>
        <w:rPr>
          <w:i/>
          <w:color w:val="131313"/>
          <w:w w:val="105"/>
          <w:sz w:val="21"/>
        </w:rPr>
        <w:t>Journal</w:t>
      </w:r>
      <w:r>
        <w:rPr>
          <w:i/>
          <w:color w:val="131313"/>
          <w:spacing w:val="-14"/>
          <w:w w:val="105"/>
          <w:sz w:val="21"/>
        </w:rPr>
        <w:t> </w:t>
      </w:r>
      <w:r>
        <w:rPr>
          <w:i/>
          <w:color w:val="131313"/>
          <w:w w:val="105"/>
          <w:sz w:val="21"/>
        </w:rPr>
        <w:t>of</w:t>
      </w:r>
      <w:r>
        <w:rPr>
          <w:i/>
          <w:color w:val="131313"/>
          <w:spacing w:val="-14"/>
          <w:w w:val="105"/>
          <w:sz w:val="21"/>
        </w:rPr>
        <w:t> </w:t>
      </w:r>
      <w:r>
        <w:rPr>
          <w:i/>
          <w:color w:val="131313"/>
          <w:w w:val="105"/>
          <w:sz w:val="21"/>
        </w:rPr>
        <w:t>Case</w:t>
      </w:r>
      <w:r>
        <w:rPr>
          <w:i/>
          <w:color w:val="131313"/>
          <w:spacing w:val="-14"/>
          <w:w w:val="105"/>
          <w:sz w:val="21"/>
        </w:rPr>
        <w:t> </w:t>
      </w:r>
      <w:r>
        <w:rPr>
          <w:i/>
          <w:color w:val="131313"/>
          <w:w w:val="105"/>
          <w:sz w:val="21"/>
        </w:rPr>
        <w:t>Management</w:t>
      </w:r>
      <w:r>
        <w:rPr>
          <w:i/>
          <w:color w:val="131313"/>
          <w:w w:val="105"/>
          <w:sz w:val="21"/>
        </w:rPr>
        <w:t> </w:t>
      </w:r>
      <w:r>
        <w:rPr>
          <w:color w:val="131313"/>
          <w:w w:val="105"/>
        </w:rPr>
        <w:t>3(4):139-144, 1994.</w:t>
      </w:r>
    </w:p>
    <w:p>
      <w:pPr>
        <w:pStyle w:val="BodyText"/>
        <w:spacing w:before="8"/>
        <w:rPr>
          <w:sz w:val="21"/>
        </w:rPr>
      </w:pPr>
    </w:p>
    <w:p>
      <w:pPr>
        <w:pStyle w:val="BodyText"/>
        <w:spacing w:line="309" w:lineRule="auto"/>
        <w:ind w:left="763" w:right="136" w:hanging="280"/>
      </w:pPr>
      <w:r>
        <w:rPr>
          <w:color w:val="131313"/>
          <w:w w:val="105"/>
        </w:rPr>
        <w:t>Rapp, R.C.; Siegal, H.A.; and</w:t>
      </w:r>
      <w:r>
        <w:rPr>
          <w:color w:val="131313"/>
          <w:spacing w:val="40"/>
          <w:w w:val="105"/>
        </w:rPr>
        <w:t> </w:t>
      </w:r>
      <w:r>
        <w:rPr>
          <w:color w:val="131313"/>
          <w:w w:val="105"/>
        </w:rPr>
        <w:t>Fisher, J.H.</w:t>
      </w:r>
      <w:r>
        <w:rPr>
          <w:color w:val="131313"/>
          <w:spacing w:val="40"/>
          <w:w w:val="105"/>
        </w:rPr>
        <w:t> </w:t>
      </w:r>
      <w:r>
        <w:rPr>
          <w:color w:val="131313"/>
          <w:w w:val="105"/>
        </w:rPr>
        <w:t>A strengths-based</w:t>
      </w:r>
      <w:r>
        <w:rPr>
          <w:color w:val="131313"/>
          <w:spacing w:val="53"/>
          <w:w w:val="105"/>
        </w:rPr>
        <w:t> </w:t>
      </w:r>
      <w:r>
        <w:rPr>
          <w:color w:val="131313"/>
          <w:w w:val="105"/>
        </w:rPr>
        <w:t>model</w:t>
      </w:r>
      <w:r>
        <w:rPr>
          <w:color w:val="131313"/>
          <w:spacing w:val="45"/>
          <w:w w:val="105"/>
        </w:rPr>
        <w:t> </w:t>
      </w:r>
      <w:r>
        <w:rPr>
          <w:color w:val="131313"/>
          <w:w w:val="105"/>
        </w:rPr>
        <w:t>of</w:t>
      </w:r>
      <w:r>
        <w:rPr>
          <w:color w:val="131313"/>
          <w:spacing w:val="71"/>
          <w:w w:val="105"/>
        </w:rPr>
        <w:t> </w:t>
      </w:r>
      <w:r>
        <w:rPr>
          <w:color w:val="131313"/>
          <w:w w:val="105"/>
        </w:rPr>
        <w:t>case</w:t>
      </w:r>
      <w:r>
        <w:rPr>
          <w:color w:val="131313"/>
          <w:spacing w:val="80"/>
          <w:w w:val="150"/>
        </w:rPr>
        <w:t> </w:t>
      </w:r>
      <w:r>
        <w:rPr>
          <w:color w:val="131313"/>
          <w:w w:val="105"/>
        </w:rPr>
        <w:t>management/ advocacy</w:t>
      </w:r>
      <w:r>
        <w:rPr>
          <w:color w:val="3D3D3D"/>
          <w:w w:val="105"/>
        </w:rPr>
        <w:t>:</w:t>
      </w:r>
      <w:r>
        <w:rPr>
          <w:color w:val="3D3D3D"/>
          <w:spacing w:val="40"/>
          <w:w w:val="105"/>
        </w:rPr>
        <w:t> </w:t>
      </w:r>
      <w:r>
        <w:rPr>
          <w:color w:val="131313"/>
          <w:w w:val="105"/>
        </w:rPr>
        <w:t>Adapting a mental</w:t>
      </w:r>
      <w:r>
        <w:rPr>
          <w:color w:val="131313"/>
          <w:spacing w:val="40"/>
          <w:w w:val="105"/>
        </w:rPr>
        <w:t> </w:t>
      </w:r>
      <w:r>
        <w:rPr>
          <w:color w:val="131313"/>
          <w:w w:val="105"/>
        </w:rPr>
        <w:t>health model to practice work with persons</w:t>
      </w:r>
      <w:r>
        <w:rPr>
          <w:color w:val="131313"/>
          <w:spacing w:val="40"/>
          <w:w w:val="105"/>
        </w:rPr>
        <w:t> </w:t>
      </w:r>
      <w:r>
        <w:rPr>
          <w:color w:val="131313"/>
          <w:w w:val="105"/>
        </w:rPr>
        <w:t>who have substance abuse problems.</w:t>
      </w:r>
      <w:r>
        <w:rPr>
          <w:color w:val="131313"/>
          <w:spacing w:val="40"/>
          <w:w w:val="105"/>
        </w:rPr>
        <w:t> </w:t>
      </w:r>
      <w:r>
        <w:rPr>
          <w:color w:val="131313"/>
          <w:w w:val="105"/>
        </w:rPr>
        <w:t>In: </w:t>
      </w:r>
      <w:r>
        <w:rPr>
          <w:color w:val="131313"/>
        </w:rPr>
        <w:t>Ashery, R.S.,</w:t>
      </w:r>
      <w:r>
        <w:rPr>
          <w:color w:val="131313"/>
          <w:spacing w:val="-8"/>
        </w:rPr>
        <w:t> </w:t>
      </w:r>
      <w:r>
        <w:rPr>
          <w:color w:val="131313"/>
        </w:rPr>
        <w:t>ed.</w:t>
      </w:r>
      <w:r>
        <w:rPr>
          <w:color w:val="131313"/>
          <w:spacing w:val="80"/>
        </w:rPr>
        <w:t> </w:t>
      </w:r>
      <w:r>
        <w:rPr>
          <w:i/>
          <w:color w:val="131313"/>
          <w:sz w:val="21"/>
        </w:rPr>
        <w:t>Progress and</w:t>
      </w:r>
      <w:r>
        <w:rPr>
          <w:i/>
          <w:color w:val="131313"/>
          <w:spacing w:val="21"/>
          <w:sz w:val="21"/>
        </w:rPr>
        <w:t> </w:t>
      </w:r>
      <w:r>
        <w:rPr>
          <w:i/>
          <w:color w:val="131313"/>
          <w:sz w:val="21"/>
        </w:rPr>
        <w:t>Issues in</w:t>
      </w:r>
      <w:r>
        <w:rPr>
          <w:i/>
          <w:color w:val="131313"/>
          <w:spacing w:val="-14"/>
          <w:sz w:val="21"/>
        </w:rPr>
        <w:t> </w:t>
      </w:r>
      <w:r>
        <w:rPr>
          <w:i/>
          <w:color w:val="131313"/>
          <w:sz w:val="21"/>
        </w:rPr>
        <w:t>Case</w:t>
      </w:r>
      <w:r>
        <w:rPr>
          <w:i/>
          <w:color w:val="131313"/>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w:t>
      </w:r>
      <w:r>
        <w:rPr>
          <w:color w:val="131313"/>
          <w:spacing w:val="40"/>
          <w:w w:val="105"/>
        </w:rPr>
        <w:t> </w:t>
      </w:r>
      <w:r>
        <w:rPr>
          <w:color w:val="131313"/>
          <w:w w:val="105"/>
        </w:rPr>
        <w:t>79-91.</w:t>
      </w:r>
    </w:p>
    <w:p>
      <w:pPr>
        <w:pStyle w:val="BodyText"/>
        <w:spacing w:before="6"/>
        <w:rPr>
          <w:sz w:val="21"/>
        </w:rPr>
      </w:pPr>
    </w:p>
    <w:p>
      <w:pPr>
        <w:spacing w:line="307" w:lineRule="auto" w:before="0"/>
        <w:ind w:left="768" w:right="59" w:hanging="285"/>
        <w:jc w:val="left"/>
        <w:rPr>
          <w:sz w:val="20"/>
        </w:rPr>
      </w:pPr>
      <w:r>
        <w:rPr>
          <w:color w:val="131313"/>
          <w:w w:val="105"/>
          <w:sz w:val="20"/>
        </w:rPr>
        <w:t>Rapp, R.C.; Siegal, H.A.; Li, L.; and</w:t>
      </w:r>
      <w:r>
        <w:rPr>
          <w:color w:val="131313"/>
          <w:spacing w:val="40"/>
          <w:w w:val="105"/>
          <w:sz w:val="20"/>
        </w:rPr>
        <w:t> </w:t>
      </w:r>
      <w:r>
        <w:rPr>
          <w:color w:val="131313"/>
          <w:w w:val="105"/>
          <w:sz w:val="20"/>
        </w:rPr>
        <w:t>Saha, P. Predicting</w:t>
      </w:r>
      <w:r>
        <w:rPr>
          <w:color w:val="131313"/>
          <w:spacing w:val="40"/>
          <w:w w:val="105"/>
          <w:sz w:val="20"/>
        </w:rPr>
        <w:t> </w:t>
      </w:r>
      <w:r>
        <w:rPr>
          <w:color w:val="131313"/>
          <w:w w:val="105"/>
          <w:sz w:val="20"/>
        </w:rPr>
        <w:t>post-primary</w:t>
      </w:r>
      <w:r>
        <w:rPr>
          <w:color w:val="131313"/>
          <w:spacing w:val="40"/>
          <w:w w:val="105"/>
          <w:sz w:val="20"/>
        </w:rPr>
        <w:t> </w:t>
      </w:r>
      <w:r>
        <w:rPr>
          <w:color w:val="131313"/>
          <w:w w:val="105"/>
          <w:sz w:val="20"/>
        </w:rPr>
        <w:t>treatment</w:t>
      </w:r>
      <w:r>
        <w:rPr>
          <w:color w:val="131313"/>
          <w:spacing w:val="40"/>
          <w:w w:val="105"/>
          <w:sz w:val="20"/>
        </w:rPr>
        <w:t> </w:t>
      </w:r>
      <w:r>
        <w:rPr>
          <w:color w:val="131313"/>
          <w:w w:val="105"/>
          <w:sz w:val="20"/>
        </w:rPr>
        <w:t>services and</w:t>
      </w:r>
      <w:r>
        <w:rPr>
          <w:color w:val="131313"/>
          <w:spacing w:val="40"/>
          <w:w w:val="105"/>
          <w:sz w:val="20"/>
        </w:rPr>
        <w:t> </w:t>
      </w:r>
      <w:r>
        <w:rPr>
          <w:color w:val="131313"/>
          <w:w w:val="105"/>
          <w:sz w:val="20"/>
        </w:rPr>
        <w:t>drug</w:t>
      </w:r>
      <w:r>
        <w:rPr>
          <w:color w:val="131313"/>
          <w:spacing w:val="40"/>
          <w:w w:val="105"/>
          <w:sz w:val="20"/>
        </w:rPr>
        <w:t> </w:t>
      </w:r>
      <w:r>
        <w:rPr>
          <w:color w:val="131313"/>
          <w:w w:val="105"/>
          <w:sz w:val="20"/>
        </w:rPr>
        <w:t>use outcome:</w:t>
      </w:r>
      <w:r>
        <w:rPr>
          <w:color w:val="131313"/>
          <w:spacing w:val="80"/>
          <w:w w:val="105"/>
          <w:sz w:val="20"/>
        </w:rPr>
        <w:t> </w:t>
      </w:r>
      <w:r>
        <w:rPr>
          <w:color w:val="131313"/>
          <w:w w:val="105"/>
          <w:sz w:val="20"/>
        </w:rPr>
        <w:t>A multivariate </w:t>
      </w:r>
      <w:r>
        <w:rPr>
          <w:color w:val="131313"/>
          <w:w w:val="95"/>
          <w:sz w:val="20"/>
        </w:rPr>
        <w:t>analysis.</w:t>
      </w:r>
      <w:r>
        <w:rPr>
          <w:color w:val="131313"/>
          <w:spacing w:val="40"/>
          <w:sz w:val="20"/>
        </w:rPr>
        <w:t> </w:t>
      </w:r>
      <w:r>
        <w:rPr>
          <w:i/>
          <w:color w:val="131313"/>
          <w:w w:val="95"/>
          <w:sz w:val="21"/>
        </w:rPr>
        <w:t>American Journal of Drug and</w:t>
      </w:r>
      <w:r>
        <w:rPr>
          <w:i/>
          <w:color w:val="131313"/>
          <w:sz w:val="21"/>
        </w:rPr>
        <w:t> </w:t>
      </w:r>
      <w:r>
        <w:rPr>
          <w:i/>
          <w:color w:val="131313"/>
          <w:w w:val="95"/>
          <w:sz w:val="21"/>
        </w:rPr>
        <w:t>Alcohol</w:t>
      </w:r>
      <w:r>
        <w:rPr>
          <w:i/>
          <w:color w:val="131313"/>
          <w:w w:val="95"/>
          <w:sz w:val="21"/>
        </w:rPr>
        <w:t> </w:t>
      </w:r>
      <w:r>
        <w:rPr>
          <w:i/>
          <w:color w:val="131313"/>
          <w:w w:val="105"/>
          <w:sz w:val="21"/>
        </w:rPr>
        <w:t>Abuse, </w:t>
      </w:r>
      <w:r>
        <w:rPr>
          <w:color w:val="131313"/>
          <w:w w:val="105"/>
          <w:sz w:val="20"/>
        </w:rPr>
        <w:t>in</w:t>
      </w:r>
      <w:r>
        <w:rPr>
          <w:color w:val="131313"/>
          <w:spacing w:val="40"/>
          <w:w w:val="105"/>
          <w:sz w:val="20"/>
        </w:rPr>
        <w:t> </w:t>
      </w:r>
      <w:r>
        <w:rPr>
          <w:color w:val="131313"/>
          <w:w w:val="105"/>
          <w:sz w:val="20"/>
        </w:rPr>
        <w:t>press.</w:t>
      </w:r>
    </w:p>
    <w:p>
      <w:pPr>
        <w:pStyle w:val="BodyText"/>
        <w:spacing w:before="8"/>
      </w:pPr>
    </w:p>
    <w:p>
      <w:pPr>
        <w:pStyle w:val="BodyText"/>
        <w:ind w:right="435"/>
        <w:jc w:val="right"/>
      </w:pPr>
      <w:r>
        <w:rPr>
          <w:color w:val="131313"/>
          <w:w w:val="105"/>
        </w:rPr>
        <w:t>Regier,</w:t>
      </w:r>
      <w:r>
        <w:rPr>
          <w:color w:val="131313"/>
          <w:spacing w:val="-4"/>
          <w:w w:val="105"/>
        </w:rPr>
        <w:t> </w:t>
      </w:r>
      <w:r>
        <w:rPr>
          <w:color w:val="131313"/>
          <w:w w:val="105"/>
        </w:rPr>
        <w:t>D.A.;</w:t>
      </w:r>
      <w:r>
        <w:rPr>
          <w:color w:val="131313"/>
          <w:spacing w:val="-7"/>
          <w:w w:val="105"/>
        </w:rPr>
        <w:t> </w:t>
      </w:r>
      <w:r>
        <w:rPr>
          <w:color w:val="131313"/>
          <w:w w:val="105"/>
        </w:rPr>
        <w:t>Farmer,</w:t>
      </w:r>
      <w:r>
        <w:rPr>
          <w:color w:val="131313"/>
          <w:spacing w:val="-5"/>
          <w:w w:val="105"/>
        </w:rPr>
        <w:t> </w:t>
      </w:r>
      <w:r>
        <w:rPr>
          <w:color w:val="131313"/>
          <w:w w:val="105"/>
        </w:rPr>
        <w:t>M.E.;</w:t>
      </w:r>
      <w:r>
        <w:rPr>
          <w:color w:val="131313"/>
          <w:spacing w:val="-9"/>
          <w:w w:val="105"/>
        </w:rPr>
        <w:t> </w:t>
      </w:r>
      <w:r>
        <w:rPr>
          <w:color w:val="131313"/>
          <w:w w:val="105"/>
        </w:rPr>
        <w:t>Rae,</w:t>
      </w:r>
      <w:r>
        <w:rPr>
          <w:color w:val="131313"/>
          <w:spacing w:val="-8"/>
          <w:w w:val="105"/>
        </w:rPr>
        <w:t> </w:t>
      </w:r>
      <w:r>
        <w:rPr>
          <w:color w:val="131313"/>
          <w:w w:val="105"/>
        </w:rPr>
        <w:t>D.S.;</w:t>
      </w:r>
      <w:r>
        <w:rPr>
          <w:color w:val="131313"/>
          <w:spacing w:val="-9"/>
          <w:w w:val="105"/>
        </w:rPr>
        <w:t> </w:t>
      </w:r>
      <w:r>
        <w:rPr>
          <w:color w:val="131313"/>
          <w:spacing w:val="-2"/>
          <w:w w:val="105"/>
        </w:rPr>
        <w:t>Locke,</w:t>
      </w:r>
    </w:p>
    <w:p>
      <w:pPr>
        <w:pStyle w:val="BodyText"/>
        <w:spacing w:before="73"/>
        <w:ind w:right="399"/>
        <w:jc w:val="right"/>
      </w:pPr>
      <w:r>
        <w:rPr>
          <w:color w:val="131313"/>
          <w:w w:val="105"/>
        </w:rPr>
        <w:t>B</w:t>
      </w:r>
      <w:r>
        <w:rPr>
          <w:color w:val="131313"/>
          <w:spacing w:val="-14"/>
          <w:w w:val="105"/>
        </w:rPr>
        <w:t> </w:t>
      </w:r>
      <w:r>
        <w:rPr>
          <w:color w:val="131313"/>
          <w:w w:val="105"/>
        </w:rPr>
        <w:t>Z.;</w:t>
      </w:r>
      <w:r>
        <w:rPr>
          <w:color w:val="131313"/>
          <w:spacing w:val="-13"/>
          <w:w w:val="105"/>
        </w:rPr>
        <w:t> </w:t>
      </w:r>
      <w:r>
        <w:rPr>
          <w:color w:val="131313"/>
          <w:w w:val="105"/>
        </w:rPr>
        <w:t>Keith,</w:t>
      </w:r>
      <w:r>
        <w:rPr>
          <w:color w:val="131313"/>
          <w:spacing w:val="-13"/>
          <w:w w:val="105"/>
        </w:rPr>
        <w:t> </w:t>
      </w:r>
      <w:r>
        <w:rPr>
          <w:color w:val="131313"/>
          <w:w w:val="105"/>
        </w:rPr>
        <w:t>S.J.;</w:t>
      </w:r>
      <w:r>
        <w:rPr>
          <w:color w:val="131313"/>
          <w:spacing w:val="-13"/>
          <w:w w:val="105"/>
        </w:rPr>
        <w:t> </w:t>
      </w:r>
      <w:r>
        <w:rPr>
          <w:color w:val="131313"/>
          <w:w w:val="105"/>
        </w:rPr>
        <w:t>Judd,</w:t>
      </w:r>
      <w:r>
        <w:rPr>
          <w:color w:val="131313"/>
          <w:spacing w:val="-13"/>
          <w:w w:val="105"/>
        </w:rPr>
        <w:t> </w:t>
      </w:r>
      <w:r>
        <w:rPr>
          <w:color w:val="131313"/>
          <w:w w:val="105"/>
        </w:rPr>
        <w:t>L.L.;</w:t>
      </w:r>
      <w:r>
        <w:rPr>
          <w:color w:val="131313"/>
          <w:spacing w:val="-13"/>
          <w:w w:val="105"/>
        </w:rPr>
        <w:t> </w:t>
      </w:r>
      <w:r>
        <w:rPr>
          <w:color w:val="131313"/>
          <w:w w:val="105"/>
        </w:rPr>
        <w:t>and</w:t>
      </w:r>
      <w:r>
        <w:rPr>
          <w:color w:val="131313"/>
          <w:spacing w:val="28"/>
          <w:w w:val="105"/>
        </w:rPr>
        <w:t> </w:t>
      </w:r>
      <w:r>
        <w:rPr>
          <w:color w:val="131313"/>
          <w:spacing w:val="-2"/>
          <w:w w:val="105"/>
        </w:rPr>
        <w:t>Goodwin,</w:t>
      </w:r>
    </w:p>
    <w:p>
      <w:pPr>
        <w:spacing w:line="307" w:lineRule="auto" w:before="73"/>
        <w:ind w:left="765" w:right="154" w:firstLine="6"/>
        <w:jc w:val="left"/>
        <w:rPr>
          <w:sz w:val="20"/>
        </w:rPr>
      </w:pPr>
      <w:r>
        <w:rPr>
          <w:color w:val="131313"/>
          <w:w w:val="105"/>
          <w:sz w:val="20"/>
        </w:rPr>
        <w:t>F</w:t>
      </w:r>
      <w:r>
        <w:rPr>
          <w:color w:val="3D3D3D"/>
          <w:w w:val="105"/>
          <w:sz w:val="20"/>
        </w:rPr>
        <w:t>.</w:t>
      </w:r>
      <w:r>
        <w:rPr>
          <w:color w:val="131313"/>
          <w:w w:val="105"/>
          <w:sz w:val="20"/>
        </w:rPr>
        <w:t>K.</w:t>
      </w:r>
      <w:r>
        <w:rPr>
          <w:color w:val="131313"/>
          <w:spacing w:val="40"/>
          <w:w w:val="105"/>
          <w:sz w:val="20"/>
        </w:rPr>
        <w:t> </w:t>
      </w:r>
      <w:r>
        <w:rPr>
          <w:color w:val="131313"/>
          <w:w w:val="105"/>
          <w:sz w:val="20"/>
        </w:rPr>
        <w:t>Comorbidity of mental disorders with alcohol and</w:t>
      </w:r>
      <w:r>
        <w:rPr>
          <w:color w:val="131313"/>
          <w:spacing w:val="40"/>
          <w:w w:val="105"/>
          <w:sz w:val="20"/>
        </w:rPr>
        <w:t> </w:t>
      </w:r>
      <w:r>
        <w:rPr>
          <w:color w:val="131313"/>
          <w:w w:val="105"/>
          <w:sz w:val="20"/>
        </w:rPr>
        <w:t>other drug abuse:</w:t>
      </w:r>
      <w:r>
        <w:rPr>
          <w:color w:val="131313"/>
          <w:spacing w:val="40"/>
          <w:w w:val="105"/>
          <w:sz w:val="20"/>
        </w:rPr>
        <w:t> </w:t>
      </w:r>
      <w:r>
        <w:rPr>
          <w:color w:val="131313"/>
          <w:w w:val="105"/>
          <w:sz w:val="20"/>
        </w:rPr>
        <w:t>Results from the epidemiologic catchment area (ECA) </w:t>
      </w:r>
      <w:r>
        <w:rPr>
          <w:color w:val="131313"/>
          <w:spacing w:val="-2"/>
          <w:w w:val="105"/>
          <w:sz w:val="20"/>
        </w:rPr>
        <w:t>study.</w:t>
      </w:r>
      <w:r>
        <w:rPr>
          <w:color w:val="131313"/>
          <w:spacing w:val="21"/>
          <w:w w:val="105"/>
          <w:sz w:val="20"/>
        </w:rPr>
        <w:t> </w:t>
      </w:r>
      <w:r>
        <w:rPr>
          <w:i/>
          <w:color w:val="131313"/>
          <w:spacing w:val="-2"/>
          <w:w w:val="105"/>
          <w:sz w:val="21"/>
        </w:rPr>
        <w:t>Journal</w:t>
      </w:r>
      <w:r>
        <w:rPr>
          <w:i/>
          <w:color w:val="131313"/>
          <w:spacing w:val="-3"/>
          <w:w w:val="105"/>
          <w:sz w:val="21"/>
        </w:rPr>
        <w:t> </w:t>
      </w:r>
      <w:r>
        <w:rPr>
          <w:i/>
          <w:color w:val="131313"/>
          <w:spacing w:val="-2"/>
          <w:w w:val="105"/>
          <w:sz w:val="21"/>
        </w:rPr>
        <w:t>of</w:t>
      </w:r>
      <w:r>
        <w:rPr>
          <w:i/>
          <w:color w:val="131313"/>
          <w:spacing w:val="-8"/>
          <w:w w:val="105"/>
          <w:sz w:val="21"/>
        </w:rPr>
        <w:t> </w:t>
      </w:r>
      <w:r>
        <w:rPr>
          <w:i/>
          <w:color w:val="131313"/>
          <w:spacing w:val="-2"/>
          <w:w w:val="105"/>
          <w:sz w:val="21"/>
        </w:rPr>
        <w:t>the</w:t>
      </w:r>
      <w:r>
        <w:rPr>
          <w:i/>
          <w:color w:val="131313"/>
          <w:spacing w:val="-11"/>
          <w:w w:val="105"/>
          <w:sz w:val="21"/>
        </w:rPr>
        <w:t> </w:t>
      </w:r>
      <w:r>
        <w:rPr>
          <w:i/>
          <w:color w:val="131313"/>
          <w:spacing w:val="-2"/>
          <w:w w:val="105"/>
          <w:sz w:val="21"/>
        </w:rPr>
        <w:t>American</w:t>
      </w:r>
      <w:r>
        <w:rPr>
          <w:i/>
          <w:color w:val="131313"/>
          <w:spacing w:val="-9"/>
          <w:w w:val="105"/>
          <w:sz w:val="21"/>
        </w:rPr>
        <w:t> </w:t>
      </w:r>
      <w:r>
        <w:rPr>
          <w:i/>
          <w:color w:val="131313"/>
          <w:spacing w:val="-2"/>
          <w:w w:val="105"/>
          <w:sz w:val="21"/>
        </w:rPr>
        <w:t>Medical</w:t>
      </w:r>
      <w:r>
        <w:rPr>
          <w:i/>
          <w:color w:val="131313"/>
          <w:spacing w:val="-2"/>
          <w:w w:val="105"/>
          <w:sz w:val="21"/>
        </w:rPr>
        <w:t> </w:t>
      </w:r>
      <w:r>
        <w:rPr>
          <w:i/>
          <w:color w:val="131313"/>
          <w:w w:val="105"/>
          <w:sz w:val="21"/>
        </w:rPr>
        <w:t>Association</w:t>
      </w:r>
      <w:r>
        <w:rPr>
          <w:i/>
          <w:color w:val="131313"/>
          <w:spacing w:val="40"/>
          <w:w w:val="105"/>
          <w:sz w:val="21"/>
        </w:rPr>
        <w:t> </w:t>
      </w:r>
      <w:r>
        <w:rPr>
          <w:color w:val="131313"/>
          <w:w w:val="105"/>
          <w:sz w:val="20"/>
        </w:rPr>
        <w:t>264(19):2511-2518,</w:t>
      </w:r>
      <w:r>
        <w:rPr>
          <w:color w:val="131313"/>
          <w:spacing w:val="-20"/>
          <w:w w:val="105"/>
          <w:sz w:val="20"/>
        </w:rPr>
        <w:t> </w:t>
      </w:r>
      <w:r>
        <w:rPr>
          <w:color w:val="131313"/>
          <w:w w:val="105"/>
          <w:sz w:val="20"/>
        </w:rPr>
        <w:t>1990.</w:t>
      </w:r>
    </w:p>
    <w:p>
      <w:pPr>
        <w:pStyle w:val="BodyText"/>
        <w:spacing w:before="8"/>
      </w:pPr>
    </w:p>
    <w:p>
      <w:pPr>
        <w:spacing w:line="300" w:lineRule="auto" w:before="0"/>
        <w:ind w:left="772" w:right="0" w:hanging="289"/>
        <w:jc w:val="left"/>
        <w:rPr>
          <w:i/>
          <w:sz w:val="21"/>
        </w:rPr>
      </w:pPr>
      <w:r>
        <w:rPr>
          <w:color w:val="131313"/>
          <w:w w:val="105"/>
          <w:sz w:val="20"/>
        </w:rPr>
        <w:t>Rehabilitation Research and</w:t>
      </w:r>
      <w:r>
        <w:rPr>
          <w:color w:val="131313"/>
          <w:spacing w:val="40"/>
          <w:w w:val="105"/>
          <w:sz w:val="20"/>
        </w:rPr>
        <w:t> </w:t>
      </w:r>
      <w:r>
        <w:rPr>
          <w:color w:val="131313"/>
          <w:w w:val="105"/>
          <w:sz w:val="20"/>
        </w:rPr>
        <w:t>Training Center on Drugs and Disability.</w:t>
      </w:r>
      <w:r>
        <w:rPr>
          <w:color w:val="131313"/>
          <w:spacing w:val="40"/>
          <w:w w:val="105"/>
          <w:sz w:val="20"/>
        </w:rPr>
        <w:t> </w:t>
      </w:r>
      <w:r>
        <w:rPr>
          <w:i/>
          <w:color w:val="131313"/>
          <w:w w:val="105"/>
          <w:sz w:val="21"/>
        </w:rPr>
        <w:t>Substance Abuse,</w:t>
      </w:r>
      <w:r>
        <w:rPr>
          <w:i/>
          <w:color w:val="131313"/>
          <w:w w:val="105"/>
          <w:sz w:val="21"/>
        </w:rPr>
        <w:t> </w:t>
      </w:r>
      <w:r>
        <w:rPr>
          <w:i/>
          <w:color w:val="131313"/>
          <w:sz w:val="21"/>
        </w:rPr>
        <w:t>Disability</w:t>
      </w:r>
      <w:r>
        <w:rPr>
          <w:i/>
          <w:color w:val="131313"/>
          <w:spacing w:val="-14"/>
          <w:sz w:val="21"/>
        </w:rPr>
        <w:t> </w:t>
      </w:r>
      <w:r>
        <w:rPr>
          <w:i/>
          <w:color w:val="131313"/>
          <w:sz w:val="21"/>
        </w:rPr>
        <w:t>and</w:t>
      </w:r>
      <w:r>
        <w:rPr>
          <w:i/>
          <w:color w:val="131313"/>
          <w:spacing w:val="-11"/>
          <w:sz w:val="21"/>
        </w:rPr>
        <w:t> </w:t>
      </w:r>
      <w:r>
        <w:rPr>
          <w:i/>
          <w:color w:val="131313"/>
          <w:sz w:val="21"/>
        </w:rPr>
        <w:t>Vocational</w:t>
      </w:r>
      <w:r>
        <w:rPr>
          <w:i/>
          <w:color w:val="131313"/>
          <w:spacing w:val="6"/>
          <w:sz w:val="21"/>
        </w:rPr>
        <w:t> </w:t>
      </w:r>
      <w:r>
        <w:rPr>
          <w:i/>
          <w:color w:val="131313"/>
          <w:sz w:val="21"/>
        </w:rPr>
        <w:t>Rehabilitation.</w:t>
      </w:r>
    </w:p>
    <w:p>
      <w:pPr>
        <w:pStyle w:val="BodyText"/>
        <w:spacing w:line="314" w:lineRule="auto" w:before="12"/>
        <w:ind w:left="757" w:right="420" w:firstLine="15"/>
        <w:jc w:val="both"/>
      </w:pPr>
      <w:r>
        <w:rPr>
          <w:color w:val="131313"/>
          <w:w w:val="110"/>
        </w:rPr>
        <w:t>Dayton,</w:t>
      </w:r>
      <w:r>
        <w:rPr>
          <w:color w:val="131313"/>
          <w:spacing w:val="-14"/>
          <w:w w:val="110"/>
        </w:rPr>
        <w:t> </w:t>
      </w:r>
      <w:r>
        <w:rPr>
          <w:color w:val="131313"/>
          <w:w w:val="110"/>
        </w:rPr>
        <w:t>OH:</w:t>
      </w:r>
      <w:r>
        <w:rPr>
          <w:color w:val="131313"/>
          <w:spacing w:val="-14"/>
          <w:w w:val="110"/>
        </w:rPr>
        <w:t> </w:t>
      </w:r>
      <w:r>
        <w:rPr>
          <w:color w:val="131313"/>
          <w:w w:val="110"/>
        </w:rPr>
        <w:t>Rehabilitation</w:t>
      </w:r>
      <w:r>
        <w:rPr>
          <w:color w:val="131313"/>
          <w:spacing w:val="-14"/>
          <w:w w:val="110"/>
        </w:rPr>
        <w:t> </w:t>
      </w:r>
      <w:r>
        <w:rPr>
          <w:color w:val="131313"/>
          <w:w w:val="110"/>
        </w:rPr>
        <w:t>Research</w:t>
      </w:r>
      <w:r>
        <w:rPr>
          <w:color w:val="131313"/>
          <w:spacing w:val="-13"/>
          <w:w w:val="110"/>
        </w:rPr>
        <w:t> </w:t>
      </w:r>
      <w:r>
        <w:rPr>
          <w:color w:val="131313"/>
          <w:w w:val="110"/>
        </w:rPr>
        <w:t>and Training</w:t>
      </w:r>
      <w:r>
        <w:rPr>
          <w:color w:val="131313"/>
          <w:spacing w:val="-6"/>
          <w:w w:val="110"/>
        </w:rPr>
        <w:t> </w:t>
      </w:r>
      <w:r>
        <w:rPr>
          <w:color w:val="131313"/>
          <w:w w:val="110"/>
        </w:rPr>
        <w:t>Center</w:t>
      </w:r>
      <w:r>
        <w:rPr>
          <w:color w:val="131313"/>
          <w:spacing w:val="-2"/>
          <w:w w:val="110"/>
        </w:rPr>
        <w:t> </w:t>
      </w:r>
      <w:r>
        <w:rPr>
          <w:color w:val="131313"/>
          <w:w w:val="110"/>
        </w:rPr>
        <w:t>on</w:t>
      </w:r>
      <w:r>
        <w:rPr>
          <w:color w:val="131313"/>
          <w:spacing w:val="-1"/>
          <w:w w:val="110"/>
        </w:rPr>
        <w:t> </w:t>
      </w:r>
      <w:r>
        <w:rPr>
          <w:color w:val="131313"/>
          <w:w w:val="110"/>
        </w:rPr>
        <w:t>Drugs</w:t>
      </w:r>
      <w:r>
        <w:rPr>
          <w:color w:val="131313"/>
          <w:spacing w:val="-9"/>
          <w:w w:val="110"/>
        </w:rPr>
        <w:t> </w:t>
      </w:r>
      <w:r>
        <w:rPr>
          <w:color w:val="131313"/>
          <w:w w:val="110"/>
        </w:rPr>
        <w:t>and Disability, </w:t>
      </w:r>
      <w:r>
        <w:rPr>
          <w:color w:val="131313"/>
          <w:spacing w:val="-2"/>
          <w:w w:val="110"/>
        </w:rPr>
        <w:t>1996.</w:t>
      </w:r>
    </w:p>
    <w:p>
      <w:pPr>
        <w:spacing w:line="240" w:lineRule="auto" w:before="8"/>
        <w:rPr>
          <w:sz w:val="21"/>
        </w:rPr>
      </w:pPr>
      <w:r>
        <w:rPr/>
        <w:br w:type="column"/>
      </w:r>
      <w:r>
        <w:rPr>
          <w:sz w:val="21"/>
        </w:rPr>
      </w:r>
    </w:p>
    <w:p>
      <w:pPr>
        <w:spacing w:line="309" w:lineRule="auto" w:before="0"/>
        <w:ind w:left="768" w:right="1035" w:hanging="285"/>
        <w:jc w:val="left"/>
        <w:rPr>
          <w:sz w:val="20"/>
        </w:rPr>
      </w:pPr>
      <w:r>
        <w:rPr>
          <w:color w:val="131313"/>
          <w:sz w:val="20"/>
        </w:rPr>
        <w:t>Richmond, M.</w:t>
      </w:r>
      <w:r>
        <w:rPr>
          <w:color w:val="131313"/>
          <w:spacing w:val="19"/>
          <w:sz w:val="20"/>
        </w:rPr>
        <w:t> </w:t>
      </w:r>
      <w:r>
        <w:rPr>
          <w:i/>
          <w:color w:val="131313"/>
          <w:sz w:val="21"/>
        </w:rPr>
        <w:t>What Is</w:t>
      </w:r>
      <w:r>
        <w:rPr>
          <w:i/>
          <w:color w:val="131313"/>
          <w:spacing w:val="-5"/>
          <w:sz w:val="21"/>
        </w:rPr>
        <w:t> </w:t>
      </w:r>
      <w:r>
        <w:rPr>
          <w:i/>
          <w:color w:val="131313"/>
          <w:sz w:val="21"/>
        </w:rPr>
        <w:t>Social</w:t>
      </w:r>
      <w:r>
        <w:rPr>
          <w:i/>
          <w:color w:val="131313"/>
          <w:spacing w:val="-1"/>
          <w:sz w:val="21"/>
        </w:rPr>
        <w:t> </w:t>
      </w:r>
      <w:r>
        <w:rPr>
          <w:i/>
          <w:color w:val="131313"/>
          <w:sz w:val="21"/>
        </w:rPr>
        <w:t>Casework?</w:t>
      </w:r>
      <w:r>
        <w:rPr>
          <w:i/>
          <w:color w:val="131313"/>
          <w:spacing w:val="40"/>
          <w:sz w:val="21"/>
        </w:rPr>
        <w:t> </w:t>
      </w:r>
      <w:r>
        <w:rPr>
          <w:color w:val="131313"/>
          <w:sz w:val="20"/>
        </w:rPr>
        <w:t>New </w:t>
      </w:r>
      <w:r>
        <w:rPr>
          <w:color w:val="131313"/>
          <w:w w:val="105"/>
          <w:sz w:val="20"/>
        </w:rPr>
        <w:t>York:</w:t>
      </w:r>
      <w:r>
        <w:rPr>
          <w:color w:val="131313"/>
          <w:spacing w:val="40"/>
          <w:w w:val="105"/>
          <w:sz w:val="20"/>
        </w:rPr>
        <w:t> </w:t>
      </w:r>
      <w:r>
        <w:rPr>
          <w:color w:val="131313"/>
          <w:w w:val="105"/>
          <w:sz w:val="20"/>
        </w:rPr>
        <w:t>Russell Sage Foundation, 1922.</w:t>
      </w:r>
    </w:p>
    <w:p>
      <w:pPr>
        <w:pStyle w:val="BodyText"/>
        <w:rPr>
          <w:sz w:val="21"/>
        </w:rPr>
      </w:pPr>
    </w:p>
    <w:p>
      <w:pPr>
        <w:pStyle w:val="BodyText"/>
        <w:spacing w:line="309" w:lineRule="auto" w:before="1"/>
        <w:ind w:left="765" w:right="948" w:hanging="283"/>
      </w:pPr>
      <w:r>
        <w:rPr>
          <w:color w:val="131313"/>
          <w:w w:val="105"/>
        </w:rPr>
        <w:t>Ridgely,</w:t>
      </w:r>
      <w:r>
        <w:rPr>
          <w:color w:val="131313"/>
          <w:spacing w:val="35"/>
          <w:w w:val="105"/>
        </w:rPr>
        <w:t> </w:t>
      </w:r>
      <w:r>
        <w:rPr>
          <w:color w:val="131313"/>
          <w:w w:val="105"/>
        </w:rPr>
        <w:t>M.S., and</w:t>
      </w:r>
      <w:r>
        <w:rPr>
          <w:color w:val="131313"/>
          <w:spacing w:val="40"/>
          <w:w w:val="105"/>
        </w:rPr>
        <w:t> </w:t>
      </w:r>
      <w:r>
        <w:rPr>
          <w:color w:val="131313"/>
          <w:w w:val="105"/>
        </w:rPr>
        <w:t>Willenbring,</w:t>
      </w:r>
      <w:r>
        <w:rPr>
          <w:color w:val="131313"/>
          <w:spacing w:val="40"/>
          <w:w w:val="105"/>
        </w:rPr>
        <w:t> </w:t>
      </w:r>
      <w:r>
        <w:rPr>
          <w:color w:val="131313"/>
          <w:w w:val="105"/>
        </w:rPr>
        <w:t>M.L.</w:t>
      </w:r>
      <w:r>
        <w:rPr>
          <w:color w:val="131313"/>
          <w:spacing w:val="40"/>
          <w:w w:val="105"/>
        </w:rPr>
        <w:t> </w:t>
      </w:r>
      <w:r>
        <w:rPr>
          <w:color w:val="131313"/>
          <w:w w:val="105"/>
        </w:rPr>
        <w:t>Application</w:t>
      </w:r>
      <w:r>
        <w:rPr>
          <w:color w:val="131313"/>
          <w:spacing w:val="40"/>
          <w:w w:val="105"/>
        </w:rPr>
        <w:t> </w:t>
      </w:r>
      <w:r>
        <w:rPr>
          <w:color w:val="131313"/>
          <w:w w:val="105"/>
        </w:rPr>
        <w:t>of</w:t>
      </w:r>
      <w:r>
        <w:rPr>
          <w:color w:val="131313"/>
          <w:spacing w:val="40"/>
          <w:w w:val="105"/>
        </w:rPr>
        <w:t> </w:t>
      </w:r>
      <w:r>
        <w:rPr>
          <w:color w:val="131313"/>
          <w:w w:val="105"/>
        </w:rPr>
        <w:t>case management</w:t>
      </w:r>
      <w:r>
        <w:rPr>
          <w:color w:val="131313"/>
          <w:spacing w:val="40"/>
          <w:w w:val="105"/>
        </w:rPr>
        <w:t> </w:t>
      </w:r>
      <w:r>
        <w:rPr>
          <w:color w:val="131313"/>
          <w:w w:val="105"/>
        </w:rPr>
        <w:t>to drug</w:t>
      </w:r>
      <w:r>
        <w:rPr>
          <w:color w:val="131313"/>
          <w:spacing w:val="40"/>
          <w:w w:val="105"/>
        </w:rPr>
        <w:t> </w:t>
      </w:r>
      <w:r>
        <w:rPr>
          <w:color w:val="131313"/>
          <w:w w:val="105"/>
        </w:rPr>
        <w:t>abuse treatment:</w:t>
      </w:r>
      <w:r>
        <w:rPr>
          <w:color w:val="131313"/>
          <w:spacing w:val="40"/>
          <w:w w:val="105"/>
        </w:rPr>
        <w:t> </w:t>
      </w:r>
      <w:r>
        <w:rPr>
          <w:color w:val="131313"/>
          <w:w w:val="105"/>
        </w:rPr>
        <w:t>Overview of models and research issues.</w:t>
      </w:r>
      <w:r>
        <w:rPr>
          <w:color w:val="131313"/>
          <w:spacing w:val="40"/>
          <w:w w:val="105"/>
        </w:rPr>
        <w:t> </w:t>
      </w:r>
      <w:r>
        <w:rPr>
          <w:color w:val="131313"/>
          <w:w w:val="105"/>
        </w:rPr>
        <w:t>In:</w:t>
      </w:r>
      <w:r>
        <w:rPr>
          <w:color w:val="131313"/>
          <w:spacing w:val="40"/>
          <w:w w:val="105"/>
        </w:rPr>
        <w:t> </w:t>
      </w:r>
      <w:r>
        <w:rPr>
          <w:color w:val="131313"/>
          <w:w w:val="105"/>
        </w:rPr>
        <w:t>Ashery, R.,</w:t>
      </w:r>
      <w:r>
        <w:rPr>
          <w:color w:val="131313"/>
          <w:spacing w:val="-5"/>
          <w:w w:val="105"/>
        </w:rPr>
        <w:t> </w:t>
      </w:r>
      <w:r>
        <w:rPr>
          <w:color w:val="131313"/>
          <w:w w:val="105"/>
        </w:rPr>
        <w:t>ed.</w:t>
      </w:r>
      <w:r>
        <w:rPr>
          <w:color w:val="131313"/>
          <w:spacing w:val="80"/>
          <w:w w:val="105"/>
        </w:rPr>
        <w:t> </w:t>
      </w:r>
      <w:r>
        <w:rPr>
          <w:i/>
          <w:color w:val="131313"/>
          <w:w w:val="105"/>
          <w:sz w:val="21"/>
        </w:rPr>
        <w:t>Progress</w:t>
      </w:r>
      <w:r>
        <w:rPr>
          <w:i/>
          <w:color w:val="131313"/>
          <w:w w:val="105"/>
          <w:sz w:val="21"/>
        </w:rPr>
        <w:t> and</w:t>
      </w:r>
      <w:r>
        <w:rPr>
          <w:i/>
          <w:color w:val="131313"/>
          <w:spacing w:val="-3"/>
          <w:w w:val="105"/>
          <w:sz w:val="21"/>
        </w:rPr>
        <w:t> </w:t>
      </w:r>
      <w:r>
        <w:rPr>
          <w:i/>
          <w:color w:val="131313"/>
          <w:w w:val="105"/>
          <w:sz w:val="21"/>
        </w:rPr>
        <w:t>Issues</w:t>
      </w:r>
      <w:r>
        <w:rPr>
          <w:i/>
          <w:color w:val="131313"/>
          <w:spacing w:val="-14"/>
          <w:w w:val="105"/>
          <w:sz w:val="21"/>
        </w:rPr>
        <w:t> </w:t>
      </w:r>
      <w:r>
        <w:rPr>
          <w:i/>
          <w:color w:val="131313"/>
          <w:w w:val="105"/>
          <w:sz w:val="21"/>
        </w:rPr>
        <w:t>in</w:t>
      </w:r>
      <w:r>
        <w:rPr>
          <w:i/>
          <w:color w:val="131313"/>
          <w:spacing w:val="-14"/>
          <w:w w:val="105"/>
          <w:sz w:val="21"/>
        </w:rPr>
        <w:t> </w:t>
      </w:r>
      <w:r>
        <w:rPr>
          <w:i/>
          <w:color w:val="131313"/>
          <w:w w:val="105"/>
          <w:sz w:val="21"/>
        </w:rPr>
        <w:t>Case</w:t>
      </w:r>
      <w:r>
        <w:rPr>
          <w:i/>
          <w:color w:val="131313"/>
          <w:spacing w:val="-14"/>
          <w:w w:val="105"/>
          <w:sz w:val="21"/>
        </w:rPr>
        <w:t> </w:t>
      </w:r>
      <w:r>
        <w:rPr>
          <w:i/>
          <w:color w:val="131313"/>
          <w:w w:val="105"/>
          <w:sz w:val="21"/>
        </w:rPr>
        <w:t>Management.</w:t>
      </w:r>
      <w:r>
        <w:rPr>
          <w:i/>
          <w:color w:val="131313"/>
          <w:spacing w:val="15"/>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w:t>
      </w:r>
      <w:r>
        <w:rPr>
          <w:color w:val="131313"/>
          <w:spacing w:val="-2"/>
          <w:w w:val="105"/>
        </w:rPr>
        <w:t> </w:t>
      </w:r>
      <w:r>
        <w:rPr>
          <w:color w:val="131313"/>
          <w:w w:val="105"/>
        </w:rPr>
        <w:t>1992. pp. 12-33.</w:t>
      </w:r>
    </w:p>
    <w:p>
      <w:pPr>
        <w:pStyle w:val="BodyText"/>
        <w:spacing w:before="4"/>
        <w:rPr>
          <w:sz w:val="21"/>
        </w:rPr>
      </w:pPr>
    </w:p>
    <w:p>
      <w:pPr>
        <w:pStyle w:val="BodyText"/>
        <w:spacing w:line="304" w:lineRule="auto"/>
        <w:ind w:left="768" w:right="920" w:hanging="285"/>
      </w:pPr>
      <w:r>
        <w:rPr>
          <w:color w:val="131313"/>
          <w:w w:val="105"/>
        </w:rPr>
        <w:t>Rife,</w:t>
      </w:r>
      <w:r>
        <w:rPr>
          <w:color w:val="131313"/>
          <w:spacing w:val="-14"/>
          <w:w w:val="105"/>
        </w:rPr>
        <w:t> </w:t>
      </w:r>
      <w:r>
        <w:rPr>
          <w:color w:val="131313"/>
          <w:w w:val="105"/>
        </w:rPr>
        <w:t>J.C.;</w:t>
      </w:r>
      <w:r>
        <w:rPr>
          <w:color w:val="131313"/>
          <w:spacing w:val="-13"/>
          <w:w w:val="105"/>
        </w:rPr>
        <w:t> </w:t>
      </w:r>
      <w:r>
        <w:rPr>
          <w:color w:val="131313"/>
          <w:w w:val="105"/>
        </w:rPr>
        <w:t>First,</w:t>
      </w:r>
      <w:r>
        <w:rPr>
          <w:color w:val="131313"/>
          <w:spacing w:val="-13"/>
          <w:w w:val="105"/>
        </w:rPr>
        <w:t> </w:t>
      </w:r>
      <w:r>
        <w:rPr>
          <w:color w:val="131313"/>
          <w:w w:val="105"/>
        </w:rPr>
        <w:t>R.J.;</w:t>
      </w:r>
      <w:r>
        <w:rPr>
          <w:color w:val="131313"/>
          <w:spacing w:val="-13"/>
          <w:w w:val="105"/>
        </w:rPr>
        <w:t> </w:t>
      </w:r>
      <w:r>
        <w:rPr>
          <w:color w:val="131313"/>
          <w:w w:val="105"/>
        </w:rPr>
        <w:t>Greenlee,</w:t>
      </w:r>
      <w:r>
        <w:rPr>
          <w:color w:val="131313"/>
          <w:spacing w:val="-13"/>
          <w:w w:val="105"/>
        </w:rPr>
        <w:t> </w:t>
      </w:r>
      <w:r>
        <w:rPr>
          <w:color w:val="131313"/>
          <w:w w:val="105"/>
        </w:rPr>
        <w:t>R.W.;</w:t>
      </w:r>
      <w:r>
        <w:rPr>
          <w:color w:val="131313"/>
          <w:spacing w:val="-13"/>
          <w:w w:val="105"/>
        </w:rPr>
        <w:t> </w:t>
      </w:r>
      <w:r>
        <w:rPr>
          <w:color w:val="131313"/>
          <w:w w:val="105"/>
        </w:rPr>
        <w:t>Miller,</w:t>
      </w:r>
      <w:r>
        <w:rPr>
          <w:color w:val="131313"/>
          <w:spacing w:val="-13"/>
          <w:w w:val="105"/>
        </w:rPr>
        <w:t> </w:t>
      </w:r>
      <w:r>
        <w:rPr>
          <w:color w:val="131313"/>
          <w:w w:val="105"/>
        </w:rPr>
        <w:t>L.D.; and</w:t>
      </w:r>
      <w:r>
        <w:rPr>
          <w:color w:val="131313"/>
          <w:spacing w:val="40"/>
          <w:w w:val="105"/>
        </w:rPr>
        <w:t> </w:t>
      </w:r>
      <w:r>
        <w:rPr>
          <w:color w:val="131313"/>
          <w:w w:val="105"/>
        </w:rPr>
        <w:t>Feichter, M.A.</w:t>
      </w:r>
      <w:r>
        <w:rPr>
          <w:color w:val="131313"/>
          <w:spacing w:val="40"/>
          <w:w w:val="105"/>
        </w:rPr>
        <w:t> </w:t>
      </w:r>
      <w:r>
        <w:rPr>
          <w:color w:val="131313"/>
          <w:w w:val="105"/>
        </w:rPr>
        <w:t>Case management with homeless mentally ill people.</w:t>
      </w:r>
      <w:r>
        <w:rPr>
          <w:color w:val="131313"/>
          <w:spacing w:val="40"/>
          <w:w w:val="105"/>
        </w:rPr>
        <w:t> </w:t>
      </w:r>
      <w:r>
        <w:rPr>
          <w:i/>
          <w:color w:val="131313"/>
          <w:w w:val="105"/>
          <w:sz w:val="21"/>
        </w:rPr>
        <w:t>Health and</w:t>
      </w:r>
      <w:r>
        <w:rPr>
          <w:i/>
          <w:color w:val="131313"/>
          <w:w w:val="105"/>
          <w:sz w:val="21"/>
        </w:rPr>
        <w:t> Social Work</w:t>
      </w:r>
      <w:r>
        <w:rPr>
          <w:i/>
          <w:color w:val="131313"/>
          <w:spacing w:val="40"/>
          <w:w w:val="105"/>
          <w:sz w:val="21"/>
        </w:rPr>
        <w:t> </w:t>
      </w:r>
      <w:r>
        <w:rPr>
          <w:color w:val="131313"/>
          <w:w w:val="105"/>
        </w:rPr>
        <w:t>16(1):58-67,</w:t>
      </w:r>
      <w:r>
        <w:rPr>
          <w:color w:val="131313"/>
          <w:spacing w:val="-4"/>
          <w:w w:val="105"/>
        </w:rPr>
        <w:t> </w:t>
      </w:r>
      <w:r>
        <w:rPr>
          <w:color w:val="131313"/>
          <w:w w:val="105"/>
        </w:rPr>
        <w:t>1991.</w:t>
      </w:r>
    </w:p>
    <w:p>
      <w:pPr>
        <w:pStyle w:val="BodyText"/>
        <w:spacing w:before="3"/>
        <w:rPr>
          <w:sz w:val="21"/>
        </w:rPr>
      </w:pPr>
    </w:p>
    <w:p>
      <w:pPr>
        <w:spacing w:line="297" w:lineRule="auto" w:before="0"/>
        <w:ind w:left="768" w:right="1228" w:hanging="285"/>
        <w:jc w:val="both"/>
        <w:rPr>
          <w:sz w:val="20"/>
        </w:rPr>
      </w:pPr>
      <w:r>
        <w:rPr>
          <w:color w:val="131313"/>
          <w:sz w:val="20"/>
        </w:rPr>
        <w:t>Roberts-DeGennaro, M.</w:t>
      </w:r>
      <w:r>
        <w:rPr>
          <w:color w:val="131313"/>
          <w:spacing w:val="40"/>
          <w:sz w:val="20"/>
        </w:rPr>
        <w:t> </w:t>
      </w:r>
      <w:r>
        <w:rPr>
          <w:color w:val="131313"/>
          <w:sz w:val="20"/>
        </w:rPr>
        <w:t>Generalist model of</w:t>
      </w:r>
      <w:r>
        <w:rPr>
          <w:color w:val="131313"/>
          <w:spacing w:val="40"/>
          <w:sz w:val="20"/>
        </w:rPr>
        <w:t> </w:t>
      </w:r>
      <w:r>
        <w:rPr>
          <w:color w:val="131313"/>
          <w:sz w:val="20"/>
        </w:rPr>
        <w:t>case management practice.</w:t>
      </w:r>
      <w:r>
        <w:rPr>
          <w:color w:val="131313"/>
          <w:spacing w:val="40"/>
          <w:sz w:val="20"/>
        </w:rPr>
        <w:t> </w:t>
      </w:r>
      <w:r>
        <w:rPr>
          <w:i/>
          <w:color w:val="131313"/>
          <w:sz w:val="21"/>
        </w:rPr>
        <w:t>Journal of Case</w:t>
      </w:r>
      <w:r>
        <w:rPr>
          <w:i/>
          <w:color w:val="131313"/>
          <w:sz w:val="21"/>
        </w:rPr>
        <w:t> Management</w:t>
      </w:r>
      <w:r>
        <w:rPr>
          <w:i/>
          <w:color w:val="131313"/>
          <w:spacing w:val="40"/>
          <w:sz w:val="21"/>
        </w:rPr>
        <w:t> </w:t>
      </w:r>
      <w:r>
        <w:rPr>
          <w:color w:val="131313"/>
          <w:sz w:val="20"/>
        </w:rPr>
        <w:t>2(3):106-111, 1993.</w:t>
      </w:r>
    </w:p>
    <w:p>
      <w:pPr>
        <w:pStyle w:val="BodyText"/>
        <w:spacing w:before="4"/>
        <w:rPr>
          <w:sz w:val="21"/>
        </w:rPr>
      </w:pPr>
    </w:p>
    <w:p>
      <w:pPr>
        <w:spacing w:line="297" w:lineRule="auto" w:before="0"/>
        <w:ind w:left="765" w:right="1088" w:hanging="282"/>
        <w:jc w:val="both"/>
        <w:rPr>
          <w:i/>
          <w:sz w:val="21"/>
        </w:rPr>
      </w:pPr>
      <w:r>
        <w:rPr>
          <w:color w:val="131313"/>
          <w:sz w:val="20"/>
        </w:rPr>
        <w:t>Robinson, R., and</w:t>
      </w:r>
      <w:r>
        <w:rPr>
          <w:color w:val="131313"/>
          <w:spacing w:val="40"/>
          <w:sz w:val="20"/>
        </w:rPr>
        <w:t> </w:t>
      </w:r>
      <w:r>
        <w:rPr>
          <w:color w:val="131313"/>
          <w:sz w:val="20"/>
        </w:rPr>
        <w:t>Bergman, G.</w:t>
      </w:r>
      <w:r>
        <w:rPr>
          <w:color w:val="131313"/>
          <w:spacing w:val="40"/>
          <w:sz w:val="20"/>
        </w:rPr>
        <w:t> </w:t>
      </w:r>
      <w:r>
        <w:rPr>
          <w:i/>
          <w:color w:val="131313"/>
          <w:sz w:val="21"/>
        </w:rPr>
        <w:t>Choices in</w:t>
      </w:r>
      <w:r>
        <w:rPr>
          <w:i/>
          <w:color w:val="131313"/>
          <w:spacing w:val="-3"/>
          <w:sz w:val="21"/>
        </w:rPr>
        <w:t> </w:t>
      </w:r>
      <w:r>
        <w:rPr>
          <w:i/>
          <w:color w:val="131313"/>
          <w:sz w:val="21"/>
        </w:rPr>
        <w:t>Case</w:t>
      </w:r>
      <w:r>
        <w:rPr>
          <w:i/>
          <w:color w:val="131313"/>
          <w:sz w:val="21"/>
        </w:rPr>
        <w:t> </w:t>
      </w:r>
      <w:r>
        <w:rPr>
          <w:i/>
          <w:color w:val="131313"/>
          <w:w w:val="95"/>
          <w:sz w:val="21"/>
        </w:rPr>
        <w:t>Management:</w:t>
      </w:r>
      <w:r>
        <w:rPr>
          <w:i/>
          <w:color w:val="131313"/>
          <w:spacing w:val="40"/>
          <w:sz w:val="21"/>
        </w:rPr>
        <w:t> </w:t>
      </w:r>
      <w:r>
        <w:rPr>
          <w:i/>
          <w:color w:val="131313"/>
          <w:w w:val="95"/>
          <w:sz w:val="21"/>
        </w:rPr>
        <w:t>A</w:t>
      </w:r>
      <w:r>
        <w:rPr>
          <w:i/>
          <w:color w:val="131313"/>
          <w:spacing w:val="-3"/>
          <w:w w:val="95"/>
          <w:sz w:val="21"/>
        </w:rPr>
        <w:t> </w:t>
      </w:r>
      <w:r>
        <w:rPr>
          <w:i/>
          <w:color w:val="131313"/>
          <w:w w:val="95"/>
          <w:sz w:val="21"/>
        </w:rPr>
        <w:t>Review of</w:t>
      </w:r>
      <w:r>
        <w:rPr>
          <w:i/>
          <w:color w:val="131313"/>
          <w:spacing w:val="-6"/>
          <w:w w:val="95"/>
          <w:sz w:val="21"/>
        </w:rPr>
        <w:t> </w:t>
      </w:r>
      <w:r>
        <w:rPr>
          <w:i/>
          <w:color w:val="131313"/>
          <w:w w:val="95"/>
          <w:sz w:val="21"/>
        </w:rPr>
        <w:t>Current Knowledge </w:t>
      </w:r>
      <w:r>
        <w:rPr>
          <w:i/>
          <w:color w:val="131313"/>
          <w:sz w:val="21"/>
        </w:rPr>
        <w:t>and</w:t>
      </w:r>
      <w:r>
        <w:rPr>
          <w:i/>
          <w:color w:val="131313"/>
          <w:spacing w:val="-1"/>
          <w:sz w:val="21"/>
        </w:rPr>
        <w:t> </w:t>
      </w:r>
      <w:r>
        <w:rPr>
          <w:i/>
          <w:color w:val="131313"/>
          <w:sz w:val="21"/>
        </w:rPr>
        <w:t>Practice</w:t>
      </w:r>
      <w:r>
        <w:rPr>
          <w:i/>
          <w:color w:val="131313"/>
          <w:spacing w:val="-12"/>
          <w:sz w:val="21"/>
        </w:rPr>
        <w:t> </w:t>
      </w:r>
      <w:r>
        <w:rPr>
          <w:i/>
          <w:color w:val="131313"/>
          <w:sz w:val="21"/>
        </w:rPr>
        <w:t>for</w:t>
      </w:r>
      <w:r>
        <w:rPr>
          <w:i/>
          <w:color w:val="131313"/>
          <w:spacing w:val="-13"/>
          <w:sz w:val="21"/>
        </w:rPr>
        <w:t> </w:t>
      </w:r>
      <w:r>
        <w:rPr>
          <w:i/>
          <w:color w:val="131313"/>
          <w:sz w:val="21"/>
        </w:rPr>
        <w:t>Mental</w:t>
      </w:r>
      <w:r>
        <w:rPr>
          <w:i/>
          <w:color w:val="131313"/>
          <w:spacing w:val="-2"/>
          <w:sz w:val="21"/>
        </w:rPr>
        <w:t> </w:t>
      </w:r>
      <w:r>
        <w:rPr>
          <w:i/>
          <w:color w:val="131313"/>
          <w:sz w:val="21"/>
        </w:rPr>
        <w:t>Health</w:t>
      </w:r>
      <w:r>
        <w:rPr>
          <w:i/>
          <w:color w:val="131313"/>
          <w:spacing w:val="-11"/>
          <w:sz w:val="21"/>
        </w:rPr>
        <w:t> </w:t>
      </w:r>
      <w:r>
        <w:rPr>
          <w:i/>
          <w:color w:val="131313"/>
          <w:sz w:val="21"/>
        </w:rPr>
        <w:t>Programs.</w:t>
      </w:r>
    </w:p>
    <w:p>
      <w:pPr>
        <w:pStyle w:val="BodyText"/>
        <w:spacing w:line="312" w:lineRule="auto" w:before="15"/>
        <w:ind w:left="757" w:right="1329" w:firstLine="10"/>
        <w:jc w:val="both"/>
      </w:pPr>
      <w:r>
        <w:rPr>
          <w:color w:val="131313"/>
          <w:w w:val="105"/>
        </w:rPr>
        <w:t>Washington, DC:</w:t>
      </w:r>
      <w:r>
        <w:rPr>
          <w:color w:val="131313"/>
          <w:spacing w:val="40"/>
          <w:w w:val="105"/>
        </w:rPr>
        <w:t> </w:t>
      </w:r>
      <w:r>
        <w:rPr>
          <w:color w:val="131313"/>
          <w:w w:val="105"/>
        </w:rPr>
        <w:t>Policy Resources, Inc., </w:t>
      </w:r>
      <w:r>
        <w:rPr>
          <w:color w:val="131313"/>
          <w:spacing w:val="-2"/>
          <w:w w:val="105"/>
        </w:rPr>
        <w:t>1989.</w:t>
      </w:r>
    </w:p>
    <w:p>
      <w:pPr>
        <w:pStyle w:val="BodyText"/>
        <w:spacing w:before="1"/>
        <w:rPr>
          <w:sz w:val="21"/>
        </w:rPr>
      </w:pPr>
    </w:p>
    <w:p>
      <w:pPr>
        <w:spacing w:line="297" w:lineRule="auto" w:before="0"/>
        <w:ind w:left="765" w:right="967" w:hanging="282"/>
        <w:jc w:val="left"/>
        <w:rPr>
          <w:sz w:val="20"/>
        </w:rPr>
      </w:pPr>
      <w:r>
        <w:rPr>
          <w:color w:val="131313"/>
          <w:w w:val="105"/>
          <w:sz w:val="20"/>
        </w:rPr>
        <w:t>Rogers, G.</w:t>
      </w:r>
      <w:r>
        <w:rPr>
          <w:color w:val="131313"/>
          <w:spacing w:val="40"/>
          <w:w w:val="105"/>
          <w:sz w:val="20"/>
        </w:rPr>
        <w:t> </w:t>
      </w:r>
      <w:r>
        <w:rPr>
          <w:color w:val="131313"/>
          <w:w w:val="105"/>
          <w:sz w:val="20"/>
        </w:rPr>
        <w:t>Educating case managers for</w:t>
      </w:r>
      <w:r>
        <w:rPr>
          <w:color w:val="131313"/>
          <w:spacing w:val="40"/>
          <w:w w:val="105"/>
          <w:sz w:val="20"/>
        </w:rPr>
        <w:t> </w:t>
      </w:r>
      <w:r>
        <w:rPr>
          <w:color w:val="131313"/>
          <w:w w:val="105"/>
          <w:sz w:val="20"/>
        </w:rPr>
        <w:t>culturally</w:t>
      </w:r>
      <w:r>
        <w:rPr>
          <w:color w:val="131313"/>
          <w:spacing w:val="-12"/>
          <w:w w:val="105"/>
          <w:sz w:val="20"/>
        </w:rPr>
        <w:t> </w:t>
      </w:r>
      <w:r>
        <w:rPr>
          <w:color w:val="131313"/>
          <w:w w:val="105"/>
          <w:sz w:val="20"/>
        </w:rPr>
        <w:t>competent</w:t>
      </w:r>
      <w:r>
        <w:rPr>
          <w:color w:val="131313"/>
          <w:spacing w:val="-6"/>
          <w:w w:val="105"/>
          <w:sz w:val="20"/>
        </w:rPr>
        <w:t> </w:t>
      </w:r>
      <w:r>
        <w:rPr>
          <w:color w:val="131313"/>
          <w:w w:val="105"/>
          <w:sz w:val="20"/>
        </w:rPr>
        <w:t>practice.</w:t>
      </w:r>
      <w:r>
        <w:rPr>
          <w:color w:val="131313"/>
          <w:spacing w:val="15"/>
          <w:w w:val="105"/>
          <w:sz w:val="20"/>
        </w:rPr>
        <w:t> </w:t>
      </w:r>
      <w:r>
        <w:rPr>
          <w:i/>
          <w:color w:val="131313"/>
          <w:w w:val="105"/>
          <w:sz w:val="21"/>
        </w:rPr>
        <w:t>Journal</w:t>
      </w:r>
      <w:r>
        <w:rPr>
          <w:i/>
          <w:color w:val="131313"/>
          <w:spacing w:val="-10"/>
          <w:w w:val="105"/>
          <w:sz w:val="21"/>
        </w:rPr>
        <w:t> </w:t>
      </w:r>
      <w:r>
        <w:rPr>
          <w:i/>
          <w:color w:val="131313"/>
          <w:w w:val="105"/>
          <w:sz w:val="21"/>
        </w:rPr>
        <w:t>of</w:t>
      </w:r>
      <w:r>
        <w:rPr>
          <w:i/>
          <w:color w:val="131313"/>
          <w:spacing w:val="-14"/>
          <w:w w:val="105"/>
          <w:sz w:val="21"/>
        </w:rPr>
        <w:t> </w:t>
      </w:r>
      <w:r>
        <w:rPr>
          <w:i/>
          <w:color w:val="131313"/>
          <w:w w:val="105"/>
          <w:sz w:val="21"/>
        </w:rPr>
        <w:t>Case</w:t>
      </w:r>
      <w:r>
        <w:rPr>
          <w:i/>
          <w:color w:val="131313"/>
          <w:w w:val="105"/>
          <w:sz w:val="21"/>
        </w:rPr>
        <w:t> Management</w:t>
      </w:r>
      <w:r>
        <w:rPr>
          <w:i/>
          <w:color w:val="131313"/>
          <w:spacing w:val="40"/>
          <w:w w:val="105"/>
          <w:sz w:val="21"/>
        </w:rPr>
        <w:t> </w:t>
      </w:r>
      <w:r>
        <w:rPr>
          <w:color w:val="131313"/>
          <w:w w:val="105"/>
          <w:sz w:val="20"/>
        </w:rPr>
        <w:t>4(2):60-65, 1995.</w:t>
      </w:r>
    </w:p>
    <w:p>
      <w:pPr>
        <w:pStyle w:val="BodyText"/>
        <w:spacing w:before="4"/>
        <w:rPr>
          <w:sz w:val="21"/>
        </w:rPr>
      </w:pPr>
    </w:p>
    <w:p>
      <w:pPr>
        <w:spacing w:line="307" w:lineRule="auto" w:before="0"/>
        <w:ind w:left="772" w:right="920" w:hanging="289"/>
        <w:jc w:val="left"/>
        <w:rPr>
          <w:sz w:val="20"/>
        </w:rPr>
      </w:pPr>
      <w:r>
        <w:rPr>
          <w:color w:val="131313"/>
          <w:sz w:val="20"/>
        </w:rPr>
        <w:t>Ross,</w:t>
      </w:r>
      <w:r>
        <w:rPr>
          <w:color w:val="131313"/>
          <w:spacing w:val="-10"/>
          <w:sz w:val="20"/>
        </w:rPr>
        <w:t> </w:t>
      </w:r>
      <w:r>
        <w:rPr>
          <w:color w:val="131313"/>
          <w:sz w:val="20"/>
        </w:rPr>
        <w:t>H.</w:t>
      </w:r>
      <w:r>
        <w:rPr>
          <w:color w:val="131313"/>
          <w:spacing w:val="40"/>
          <w:sz w:val="20"/>
        </w:rPr>
        <w:t> </w:t>
      </w:r>
      <w:r>
        <w:rPr>
          <w:i/>
          <w:color w:val="131313"/>
          <w:sz w:val="21"/>
        </w:rPr>
        <w:t>Proceedings</w:t>
      </w:r>
      <w:r>
        <w:rPr>
          <w:i/>
          <w:color w:val="131313"/>
          <w:spacing w:val="-1"/>
          <w:sz w:val="21"/>
        </w:rPr>
        <w:t> </w:t>
      </w:r>
      <w:r>
        <w:rPr>
          <w:i/>
          <w:color w:val="131313"/>
          <w:sz w:val="21"/>
        </w:rPr>
        <w:t>of</w:t>
      </w:r>
      <w:r>
        <w:rPr>
          <w:i/>
          <w:color w:val="131313"/>
          <w:spacing w:val="-4"/>
          <w:sz w:val="21"/>
        </w:rPr>
        <w:t> </w:t>
      </w:r>
      <w:r>
        <w:rPr>
          <w:i/>
          <w:color w:val="131313"/>
          <w:sz w:val="21"/>
        </w:rPr>
        <w:t>the</w:t>
      </w:r>
      <w:r>
        <w:rPr>
          <w:i/>
          <w:color w:val="131313"/>
          <w:spacing w:val="-14"/>
          <w:sz w:val="21"/>
        </w:rPr>
        <w:t> </w:t>
      </w:r>
      <w:r>
        <w:rPr>
          <w:i/>
          <w:color w:val="131313"/>
          <w:sz w:val="21"/>
        </w:rPr>
        <w:t>Conference on</w:t>
      </w:r>
      <w:r>
        <w:rPr>
          <w:i/>
          <w:color w:val="131313"/>
          <w:spacing w:val="-9"/>
          <w:sz w:val="21"/>
        </w:rPr>
        <w:t> </w:t>
      </w:r>
      <w:r>
        <w:rPr>
          <w:i/>
          <w:color w:val="131313"/>
          <w:sz w:val="21"/>
        </w:rPr>
        <w:t>the</w:t>
      </w:r>
      <w:r>
        <w:rPr>
          <w:i/>
          <w:color w:val="131313"/>
          <w:sz w:val="21"/>
        </w:rPr>
        <w:t> </w:t>
      </w:r>
      <w:r>
        <w:rPr>
          <w:i/>
          <w:color w:val="131313"/>
          <w:w w:val="95"/>
          <w:sz w:val="21"/>
        </w:rPr>
        <w:t>Evaluation of</w:t>
      </w:r>
      <w:r>
        <w:rPr>
          <w:i/>
          <w:color w:val="131313"/>
          <w:spacing w:val="-6"/>
          <w:w w:val="95"/>
          <w:sz w:val="21"/>
        </w:rPr>
        <w:t> </w:t>
      </w:r>
      <w:r>
        <w:rPr>
          <w:i/>
          <w:color w:val="131313"/>
          <w:w w:val="95"/>
          <w:sz w:val="21"/>
        </w:rPr>
        <w:t>Case</w:t>
      </w:r>
      <w:r>
        <w:rPr>
          <w:i/>
          <w:color w:val="131313"/>
          <w:spacing w:val="-7"/>
          <w:w w:val="95"/>
          <w:sz w:val="21"/>
        </w:rPr>
        <w:t> </w:t>
      </w:r>
      <w:r>
        <w:rPr>
          <w:i/>
          <w:color w:val="131313"/>
          <w:w w:val="95"/>
          <w:sz w:val="21"/>
        </w:rPr>
        <w:t>Management</w:t>
      </w:r>
      <w:r>
        <w:rPr>
          <w:i/>
          <w:color w:val="131313"/>
          <w:spacing w:val="14"/>
          <w:sz w:val="21"/>
        </w:rPr>
        <w:t> </w:t>
      </w:r>
      <w:r>
        <w:rPr>
          <w:i/>
          <w:color w:val="131313"/>
          <w:w w:val="95"/>
          <w:sz w:val="21"/>
        </w:rPr>
        <w:t>Programs.</w:t>
      </w:r>
      <w:r>
        <w:rPr>
          <w:i/>
          <w:color w:val="131313"/>
          <w:spacing w:val="31"/>
          <w:sz w:val="21"/>
        </w:rPr>
        <w:t> </w:t>
      </w:r>
      <w:r>
        <w:rPr>
          <w:color w:val="131313"/>
          <w:w w:val="95"/>
          <w:sz w:val="20"/>
        </w:rPr>
        <w:t>Los </w:t>
      </w:r>
      <w:r>
        <w:rPr>
          <w:color w:val="131313"/>
          <w:sz w:val="20"/>
        </w:rPr>
        <w:t>Angeles:</w:t>
      </w:r>
      <w:r>
        <w:rPr>
          <w:color w:val="131313"/>
          <w:spacing w:val="40"/>
          <w:sz w:val="20"/>
        </w:rPr>
        <w:t> </w:t>
      </w:r>
      <w:r>
        <w:rPr>
          <w:color w:val="131313"/>
          <w:sz w:val="20"/>
        </w:rPr>
        <w:t>Volunteers for Services to Older</w:t>
      </w:r>
      <w:r>
        <w:rPr>
          <w:color w:val="131313"/>
          <w:spacing w:val="80"/>
          <w:sz w:val="20"/>
        </w:rPr>
        <w:t> </w:t>
      </w:r>
      <w:r>
        <w:rPr>
          <w:color w:val="131313"/>
          <w:sz w:val="20"/>
        </w:rPr>
        <w:t>Persons,</w:t>
      </w:r>
      <w:r>
        <w:rPr>
          <w:color w:val="131313"/>
          <w:spacing w:val="-3"/>
          <w:sz w:val="20"/>
        </w:rPr>
        <w:t> </w:t>
      </w:r>
      <w:r>
        <w:rPr>
          <w:color w:val="131313"/>
          <w:sz w:val="20"/>
        </w:rPr>
        <w:t>1980.</w:t>
      </w:r>
    </w:p>
    <w:p>
      <w:pPr>
        <w:pStyle w:val="BodyText"/>
        <w:spacing w:before="3"/>
        <w:rPr>
          <w:sz w:val="21"/>
        </w:rPr>
      </w:pPr>
    </w:p>
    <w:p>
      <w:pPr>
        <w:spacing w:line="309" w:lineRule="auto" w:before="0"/>
        <w:ind w:left="767" w:right="1278" w:hanging="284"/>
        <w:jc w:val="left"/>
        <w:rPr>
          <w:sz w:val="20"/>
        </w:rPr>
      </w:pPr>
      <w:r>
        <w:rPr>
          <w:color w:val="131313"/>
          <w:w w:val="105"/>
          <w:sz w:val="20"/>
        </w:rPr>
        <w:t>Ross,</w:t>
      </w:r>
      <w:r>
        <w:rPr>
          <w:color w:val="131313"/>
          <w:spacing w:val="-3"/>
          <w:w w:val="105"/>
          <w:sz w:val="20"/>
        </w:rPr>
        <w:t> </w:t>
      </w:r>
      <w:r>
        <w:rPr>
          <w:b/>
          <w:color w:val="131313"/>
          <w:w w:val="105"/>
          <w:sz w:val="19"/>
        </w:rPr>
        <w:t>H.E.;</w:t>
      </w:r>
      <w:r>
        <w:rPr>
          <w:b/>
          <w:color w:val="131313"/>
          <w:spacing w:val="-7"/>
          <w:w w:val="105"/>
          <w:sz w:val="19"/>
        </w:rPr>
        <w:t> </w:t>
      </w:r>
      <w:r>
        <w:rPr>
          <w:color w:val="131313"/>
          <w:w w:val="105"/>
          <w:sz w:val="20"/>
        </w:rPr>
        <w:t>Glasser, F.B.;</w:t>
      </w:r>
      <w:r>
        <w:rPr>
          <w:color w:val="131313"/>
          <w:spacing w:val="-2"/>
          <w:w w:val="105"/>
          <w:sz w:val="20"/>
        </w:rPr>
        <w:t> </w:t>
      </w:r>
      <w:r>
        <w:rPr>
          <w:color w:val="131313"/>
          <w:w w:val="105"/>
          <w:sz w:val="20"/>
        </w:rPr>
        <w:t>Germanson, T.</w:t>
      </w:r>
      <w:r>
        <w:rPr>
          <w:color w:val="131313"/>
          <w:spacing w:val="37"/>
          <w:w w:val="105"/>
          <w:sz w:val="20"/>
        </w:rPr>
        <w:t> </w:t>
      </w:r>
      <w:r>
        <w:rPr>
          <w:color w:val="131313"/>
          <w:w w:val="105"/>
          <w:sz w:val="20"/>
        </w:rPr>
        <w:t>The prevalence of psychiatric disorders in patients with alcohol and other drug </w:t>
      </w:r>
      <w:r>
        <w:rPr>
          <w:color w:val="131313"/>
          <w:spacing w:val="-2"/>
          <w:w w:val="105"/>
          <w:sz w:val="20"/>
        </w:rPr>
        <w:t>problems.</w:t>
      </w:r>
      <w:r>
        <w:rPr>
          <w:color w:val="131313"/>
          <w:spacing w:val="35"/>
          <w:w w:val="105"/>
          <w:sz w:val="20"/>
        </w:rPr>
        <w:t> </w:t>
      </w:r>
      <w:r>
        <w:rPr>
          <w:i/>
          <w:color w:val="131313"/>
          <w:spacing w:val="-2"/>
          <w:w w:val="105"/>
          <w:sz w:val="21"/>
        </w:rPr>
        <w:t>Archives</w:t>
      </w:r>
      <w:r>
        <w:rPr>
          <w:i/>
          <w:color w:val="131313"/>
          <w:spacing w:val="-10"/>
          <w:w w:val="105"/>
          <w:sz w:val="21"/>
        </w:rPr>
        <w:t> </w:t>
      </w:r>
      <w:r>
        <w:rPr>
          <w:i/>
          <w:color w:val="131313"/>
          <w:spacing w:val="-2"/>
          <w:w w:val="105"/>
          <w:sz w:val="21"/>
        </w:rPr>
        <w:t>of</w:t>
      </w:r>
      <w:r>
        <w:rPr>
          <w:i/>
          <w:color w:val="131313"/>
          <w:spacing w:val="-12"/>
          <w:w w:val="105"/>
          <w:sz w:val="21"/>
        </w:rPr>
        <w:t> </w:t>
      </w:r>
      <w:r>
        <w:rPr>
          <w:i/>
          <w:color w:val="131313"/>
          <w:spacing w:val="-2"/>
          <w:w w:val="105"/>
          <w:sz w:val="21"/>
        </w:rPr>
        <w:t>General</w:t>
      </w:r>
      <w:r>
        <w:rPr>
          <w:i/>
          <w:color w:val="131313"/>
          <w:spacing w:val="4"/>
          <w:w w:val="105"/>
          <w:sz w:val="21"/>
        </w:rPr>
        <w:t> </w:t>
      </w:r>
      <w:r>
        <w:rPr>
          <w:i/>
          <w:color w:val="131313"/>
          <w:spacing w:val="-2"/>
          <w:w w:val="105"/>
          <w:sz w:val="21"/>
        </w:rPr>
        <w:t>Psychiatry</w:t>
      </w:r>
      <w:r>
        <w:rPr>
          <w:i/>
          <w:color w:val="131313"/>
          <w:spacing w:val="-2"/>
          <w:w w:val="105"/>
          <w:sz w:val="21"/>
        </w:rPr>
        <w:t> </w:t>
      </w:r>
      <w:r>
        <w:rPr>
          <w:color w:val="131313"/>
          <w:w w:val="105"/>
          <w:sz w:val="20"/>
        </w:rPr>
        <w:t>45:1023-1031, 1988.</w:t>
      </w:r>
    </w:p>
    <w:p>
      <w:pPr>
        <w:spacing w:after="0" w:line="309" w:lineRule="auto"/>
        <w:jc w:val="left"/>
        <w:rPr>
          <w:sz w:val="20"/>
        </w:rPr>
        <w:sectPr>
          <w:type w:val="continuous"/>
          <w:pgSz w:w="12240" w:h="15840"/>
          <w:pgMar w:top="1080" w:bottom="0" w:left="960" w:right="540"/>
          <w:cols w:num="2" w:equalWidth="0">
            <w:col w:w="4825" w:space="223"/>
            <w:col w:w="5692"/>
          </w:cols>
        </w:sectPr>
      </w:pPr>
    </w:p>
    <w:p>
      <w:pPr>
        <w:pStyle w:val="BodyText"/>
      </w:pPr>
    </w:p>
    <w:p>
      <w:pPr>
        <w:pStyle w:val="BodyText"/>
      </w:pPr>
    </w:p>
    <w:p>
      <w:pPr>
        <w:pStyle w:val="BodyText"/>
        <w:spacing w:before="6"/>
      </w:pPr>
    </w:p>
    <w:p>
      <w:pPr>
        <w:spacing w:before="92"/>
        <w:ind w:left="191" w:right="0" w:firstLine="0"/>
        <w:jc w:val="left"/>
        <w:rPr>
          <w:i/>
          <w:sz w:val="19"/>
        </w:rPr>
      </w:pPr>
      <w:r>
        <w:rPr>
          <w:i/>
          <w:color w:val="131313"/>
          <w:spacing w:val="-5"/>
          <w:w w:val="105"/>
          <w:sz w:val="19"/>
        </w:rPr>
        <w:t>82</w:t>
      </w:r>
    </w:p>
    <w:p>
      <w:pPr>
        <w:spacing w:after="0"/>
        <w:jc w:val="left"/>
        <w:rPr>
          <w:sz w:val="19"/>
        </w:rPr>
        <w:sectPr>
          <w:type w:val="continuous"/>
          <w:pgSz w:w="12240" w:h="15840"/>
          <w:pgMar w:top="1080" w:bottom="0" w:left="960" w:right="540"/>
        </w:sectPr>
      </w:pPr>
    </w:p>
    <w:p>
      <w:pPr>
        <w:spacing w:before="76"/>
        <w:ind w:left="0" w:right="624" w:firstLine="0"/>
        <w:jc w:val="right"/>
        <w:rPr>
          <w:i/>
          <w:sz w:val="21"/>
        </w:rPr>
      </w:pPr>
      <w:r>
        <w:rPr>
          <w:i/>
          <w:color w:val="131313"/>
          <w:spacing w:val="-2"/>
          <w:sz w:val="21"/>
        </w:rPr>
        <w:t>Bibliography</w:t>
      </w:r>
    </w:p>
    <w:p>
      <w:pPr>
        <w:pStyle w:val="BodyText"/>
        <w:rPr>
          <w:i/>
        </w:rPr>
      </w:pPr>
    </w:p>
    <w:p>
      <w:pPr>
        <w:spacing w:after="0"/>
        <w:sectPr>
          <w:pgSz w:w="12240" w:h="15840"/>
          <w:pgMar w:top="660" w:bottom="280" w:left="960" w:right="540"/>
        </w:sectPr>
      </w:pPr>
    </w:p>
    <w:p>
      <w:pPr>
        <w:pStyle w:val="BodyText"/>
        <w:spacing w:before="6"/>
        <w:rPr>
          <w:i/>
          <w:sz w:val="22"/>
        </w:rPr>
      </w:pPr>
    </w:p>
    <w:p>
      <w:pPr>
        <w:pStyle w:val="BodyText"/>
        <w:spacing w:line="309" w:lineRule="auto"/>
        <w:ind w:left="767" w:right="154" w:hanging="284"/>
      </w:pPr>
      <w:r>
        <w:rPr>
          <w:color w:val="131313"/>
          <w:w w:val="105"/>
        </w:rPr>
        <w:t>Ross, M.W., and</w:t>
      </w:r>
      <w:r>
        <w:rPr>
          <w:color w:val="131313"/>
          <w:spacing w:val="40"/>
          <w:w w:val="105"/>
        </w:rPr>
        <w:t> </w:t>
      </w:r>
      <w:r>
        <w:rPr>
          <w:color w:val="131313"/>
          <w:w w:val="105"/>
        </w:rPr>
        <w:t>Darke, S.</w:t>
      </w:r>
      <w:r>
        <w:rPr>
          <w:color w:val="131313"/>
          <w:spacing w:val="40"/>
          <w:w w:val="105"/>
        </w:rPr>
        <w:t> </w:t>
      </w:r>
      <w:r>
        <w:rPr>
          <w:color w:val="131313"/>
          <w:w w:val="105"/>
        </w:rPr>
        <w:t>Mad, bad, and dangerous to know:</w:t>
      </w:r>
      <w:r>
        <w:rPr>
          <w:color w:val="131313"/>
          <w:spacing w:val="80"/>
          <w:w w:val="105"/>
        </w:rPr>
        <w:t> </w:t>
      </w:r>
      <w:r>
        <w:rPr>
          <w:color w:val="131313"/>
          <w:w w:val="105"/>
        </w:rPr>
        <w:t>Dimensions and measurements of attitudes toward injecting drug</w:t>
      </w:r>
      <w:r>
        <w:rPr>
          <w:color w:val="131313"/>
          <w:spacing w:val="-14"/>
          <w:w w:val="105"/>
        </w:rPr>
        <w:t> </w:t>
      </w:r>
      <w:r>
        <w:rPr>
          <w:color w:val="131313"/>
          <w:w w:val="105"/>
        </w:rPr>
        <w:t>users.</w:t>
      </w:r>
      <w:r>
        <w:rPr>
          <w:color w:val="131313"/>
          <w:spacing w:val="22"/>
          <w:w w:val="105"/>
        </w:rPr>
        <w:t> </w:t>
      </w:r>
      <w:r>
        <w:rPr>
          <w:i/>
          <w:color w:val="131313"/>
          <w:w w:val="105"/>
          <w:sz w:val="21"/>
        </w:rPr>
        <w:t>Drug</w:t>
      </w:r>
      <w:r>
        <w:rPr>
          <w:i/>
          <w:color w:val="131313"/>
          <w:spacing w:val="-14"/>
          <w:w w:val="105"/>
          <w:sz w:val="21"/>
        </w:rPr>
        <w:t> </w:t>
      </w:r>
      <w:r>
        <w:rPr>
          <w:i/>
          <w:color w:val="131313"/>
          <w:w w:val="105"/>
          <w:sz w:val="21"/>
        </w:rPr>
        <w:t>and</w:t>
      </w:r>
      <w:r>
        <w:rPr>
          <w:i/>
          <w:color w:val="131313"/>
          <w:spacing w:val="-3"/>
          <w:w w:val="105"/>
          <w:sz w:val="21"/>
        </w:rPr>
        <w:t> </w:t>
      </w:r>
      <w:r>
        <w:rPr>
          <w:i/>
          <w:color w:val="131313"/>
          <w:w w:val="105"/>
          <w:sz w:val="21"/>
        </w:rPr>
        <w:t>Alcohol</w:t>
      </w:r>
      <w:r>
        <w:rPr>
          <w:i/>
          <w:color w:val="131313"/>
          <w:spacing w:val="1"/>
          <w:w w:val="105"/>
          <w:sz w:val="21"/>
        </w:rPr>
        <w:t> </w:t>
      </w:r>
      <w:r>
        <w:rPr>
          <w:i/>
          <w:color w:val="131313"/>
          <w:w w:val="105"/>
          <w:sz w:val="21"/>
        </w:rPr>
        <w:t>Dependence</w:t>
      </w:r>
      <w:r>
        <w:rPr>
          <w:i/>
          <w:color w:val="131313"/>
          <w:w w:val="105"/>
          <w:sz w:val="21"/>
        </w:rPr>
        <w:t> </w:t>
      </w:r>
      <w:r>
        <w:rPr>
          <w:color w:val="131313"/>
          <w:w w:val="105"/>
        </w:rPr>
        <w:t>30(1):71-74, 1992.</w:t>
      </w:r>
    </w:p>
    <w:p>
      <w:pPr>
        <w:pStyle w:val="BodyText"/>
        <w:spacing w:before="7"/>
      </w:pPr>
    </w:p>
    <w:p>
      <w:pPr>
        <w:spacing w:before="0"/>
        <w:ind w:left="0" w:right="410" w:firstLine="0"/>
        <w:jc w:val="right"/>
        <w:rPr>
          <w:i/>
          <w:sz w:val="21"/>
        </w:rPr>
      </w:pPr>
      <w:r>
        <w:rPr>
          <w:color w:val="131313"/>
          <w:sz w:val="20"/>
        </w:rPr>
        <w:t>Rothman,</w:t>
      </w:r>
      <w:r>
        <w:rPr>
          <w:color w:val="131313"/>
          <w:spacing w:val="-13"/>
          <w:sz w:val="20"/>
        </w:rPr>
        <w:t> </w:t>
      </w:r>
      <w:r>
        <w:rPr>
          <w:color w:val="131313"/>
          <w:sz w:val="20"/>
        </w:rPr>
        <w:t>J.</w:t>
      </w:r>
      <w:r>
        <w:rPr>
          <w:color w:val="131313"/>
          <w:spacing w:val="19"/>
          <w:sz w:val="20"/>
        </w:rPr>
        <w:t> </w:t>
      </w:r>
      <w:r>
        <w:rPr>
          <w:i/>
          <w:color w:val="131313"/>
          <w:sz w:val="21"/>
        </w:rPr>
        <w:t>Guidelines</w:t>
      </w:r>
      <w:r>
        <w:rPr>
          <w:i/>
          <w:color w:val="131313"/>
          <w:spacing w:val="3"/>
          <w:sz w:val="21"/>
        </w:rPr>
        <w:t> </w:t>
      </w:r>
      <w:r>
        <w:rPr>
          <w:i/>
          <w:color w:val="131313"/>
          <w:sz w:val="21"/>
        </w:rPr>
        <w:t>for</w:t>
      </w:r>
      <w:r>
        <w:rPr>
          <w:i/>
          <w:color w:val="131313"/>
          <w:spacing w:val="-13"/>
          <w:sz w:val="21"/>
        </w:rPr>
        <w:t> </w:t>
      </w:r>
      <w:r>
        <w:rPr>
          <w:i/>
          <w:color w:val="131313"/>
          <w:sz w:val="21"/>
        </w:rPr>
        <w:t>Case</w:t>
      </w:r>
      <w:r>
        <w:rPr>
          <w:i/>
          <w:color w:val="131313"/>
          <w:spacing w:val="-12"/>
          <w:sz w:val="21"/>
        </w:rPr>
        <w:t> </w:t>
      </w:r>
      <w:r>
        <w:rPr>
          <w:i/>
          <w:color w:val="131313"/>
          <w:spacing w:val="-2"/>
          <w:sz w:val="21"/>
        </w:rPr>
        <w:t>Management.</w:t>
      </w:r>
    </w:p>
    <w:p>
      <w:pPr>
        <w:pStyle w:val="BodyText"/>
        <w:spacing w:before="66"/>
        <w:ind w:right="416"/>
        <w:jc w:val="right"/>
      </w:pPr>
      <w:r>
        <w:rPr>
          <w:color w:val="131313"/>
          <w:w w:val="105"/>
        </w:rPr>
        <w:t>Itasca,</w:t>
      </w:r>
      <w:r>
        <w:rPr>
          <w:color w:val="131313"/>
          <w:spacing w:val="-4"/>
          <w:w w:val="105"/>
        </w:rPr>
        <w:t> </w:t>
      </w:r>
      <w:r>
        <w:rPr>
          <w:color w:val="131313"/>
          <w:w w:val="105"/>
        </w:rPr>
        <w:t>IL:</w:t>
      </w:r>
      <w:r>
        <w:rPr>
          <w:color w:val="131313"/>
          <w:spacing w:val="42"/>
          <w:w w:val="105"/>
        </w:rPr>
        <w:t> </w:t>
      </w:r>
      <w:r>
        <w:rPr>
          <w:color w:val="131313"/>
          <w:w w:val="105"/>
        </w:rPr>
        <w:t>F.E.</w:t>
      </w:r>
      <w:r>
        <w:rPr>
          <w:color w:val="131313"/>
          <w:spacing w:val="2"/>
          <w:w w:val="105"/>
        </w:rPr>
        <w:t> </w:t>
      </w:r>
      <w:r>
        <w:rPr>
          <w:color w:val="131313"/>
          <w:w w:val="105"/>
        </w:rPr>
        <w:t>Peacock</w:t>
      </w:r>
      <w:r>
        <w:rPr>
          <w:color w:val="131313"/>
          <w:spacing w:val="13"/>
          <w:w w:val="105"/>
        </w:rPr>
        <w:t> </w:t>
      </w:r>
      <w:r>
        <w:rPr>
          <w:color w:val="131313"/>
          <w:w w:val="105"/>
        </w:rPr>
        <w:t>Publishers,</w:t>
      </w:r>
      <w:r>
        <w:rPr>
          <w:color w:val="131313"/>
          <w:spacing w:val="-1"/>
          <w:w w:val="105"/>
        </w:rPr>
        <w:t> </w:t>
      </w:r>
      <w:r>
        <w:rPr>
          <w:color w:val="131313"/>
          <w:spacing w:val="-2"/>
          <w:w w:val="105"/>
        </w:rPr>
        <w:t>1992.</w:t>
      </w:r>
    </w:p>
    <w:p>
      <w:pPr>
        <w:pStyle w:val="BodyText"/>
        <w:spacing w:before="4"/>
        <w:rPr>
          <w:sz w:val="26"/>
        </w:rPr>
      </w:pPr>
    </w:p>
    <w:p>
      <w:pPr>
        <w:spacing w:line="300" w:lineRule="auto" w:before="0"/>
        <w:ind w:left="757" w:right="154" w:hanging="274"/>
        <w:jc w:val="left"/>
        <w:rPr>
          <w:sz w:val="20"/>
        </w:rPr>
      </w:pPr>
      <w:r>
        <w:rPr>
          <w:color w:val="131313"/>
          <w:sz w:val="20"/>
        </w:rPr>
        <w:t>Rothman, J.</w:t>
      </w:r>
      <w:r>
        <w:rPr>
          <w:color w:val="131313"/>
          <w:spacing w:val="40"/>
          <w:sz w:val="20"/>
        </w:rPr>
        <w:t> </w:t>
      </w:r>
      <w:r>
        <w:rPr>
          <w:i/>
          <w:color w:val="131313"/>
          <w:sz w:val="21"/>
        </w:rPr>
        <w:t>Practice With Highly Vulnerable</w:t>
      </w:r>
      <w:r>
        <w:rPr>
          <w:i/>
          <w:color w:val="131313"/>
          <w:sz w:val="21"/>
        </w:rPr>
        <w:t> Clients.</w:t>
      </w:r>
      <w:r>
        <w:rPr>
          <w:i/>
          <w:color w:val="131313"/>
          <w:spacing w:val="40"/>
          <w:sz w:val="21"/>
        </w:rPr>
        <w:t> </w:t>
      </w:r>
      <w:r>
        <w:rPr>
          <w:color w:val="131313"/>
          <w:sz w:val="20"/>
        </w:rPr>
        <w:t>Englewood Cliffs, NJ:</w:t>
      </w:r>
      <w:r>
        <w:rPr>
          <w:color w:val="131313"/>
          <w:spacing w:val="40"/>
          <w:sz w:val="20"/>
        </w:rPr>
        <w:t> </w:t>
      </w:r>
      <w:r>
        <w:rPr>
          <w:color w:val="131313"/>
          <w:sz w:val="20"/>
        </w:rPr>
        <w:t>Prentice Hall, </w:t>
      </w:r>
      <w:r>
        <w:rPr>
          <w:color w:val="131313"/>
          <w:spacing w:val="-2"/>
          <w:sz w:val="20"/>
        </w:rPr>
        <w:t>1994.</w:t>
      </w:r>
    </w:p>
    <w:p>
      <w:pPr>
        <w:pStyle w:val="BodyText"/>
        <w:spacing w:before="4"/>
        <w:rPr>
          <w:sz w:val="22"/>
        </w:rPr>
      </w:pPr>
    </w:p>
    <w:p>
      <w:pPr>
        <w:pStyle w:val="BodyText"/>
        <w:spacing w:line="307" w:lineRule="auto" w:before="1"/>
        <w:ind w:left="757" w:right="411" w:hanging="274"/>
      </w:pPr>
      <w:r>
        <w:rPr>
          <w:color w:val="131313"/>
          <w:w w:val="105"/>
        </w:rPr>
        <w:t>Rubin, A.</w:t>
      </w:r>
      <w:r>
        <w:rPr>
          <w:color w:val="131313"/>
          <w:spacing w:val="80"/>
          <w:w w:val="105"/>
        </w:rPr>
        <w:t> </w:t>
      </w:r>
      <w:r>
        <w:rPr>
          <w:color w:val="131313"/>
          <w:w w:val="105"/>
        </w:rPr>
        <w:t>Is case management effective for people with serious mental illness?</w:t>
      </w:r>
      <w:r>
        <w:rPr>
          <w:color w:val="131313"/>
          <w:spacing w:val="40"/>
          <w:w w:val="105"/>
        </w:rPr>
        <w:t> </w:t>
      </w:r>
      <w:r>
        <w:rPr>
          <w:color w:val="131313"/>
          <w:w w:val="105"/>
        </w:rPr>
        <w:t>A research</w:t>
      </w:r>
      <w:r>
        <w:rPr>
          <w:color w:val="131313"/>
          <w:spacing w:val="-8"/>
          <w:w w:val="105"/>
        </w:rPr>
        <w:t> </w:t>
      </w:r>
      <w:r>
        <w:rPr>
          <w:color w:val="131313"/>
          <w:w w:val="105"/>
        </w:rPr>
        <w:t>review.</w:t>
      </w:r>
      <w:r>
        <w:rPr>
          <w:color w:val="131313"/>
          <w:spacing w:val="36"/>
          <w:w w:val="105"/>
        </w:rPr>
        <w:t> </w:t>
      </w:r>
      <w:r>
        <w:rPr>
          <w:i/>
          <w:color w:val="131313"/>
          <w:w w:val="105"/>
          <w:sz w:val="21"/>
        </w:rPr>
        <w:t>Health</w:t>
      </w:r>
      <w:r>
        <w:rPr>
          <w:i/>
          <w:color w:val="131313"/>
          <w:spacing w:val="-14"/>
          <w:w w:val="105"/>
          <w:sz w:val="21"/>
        </w:rPr>
        <w:t> </w:t>
      </w:r>
      <w:r>
        <w:rPr>
          <w:i/>
          <w:color w:val="131313"/>
          <w:w w:val="105"/>
          <w:sz w:val="21"/>
        </w:rPr>
        <w:t>and Social</w:t>
      </w:r>
      <w:r>
        <w:rPr>
          <w:i/>
          <w:color w:val="131313"/>
          <w:spacing w:val="-13"/>
          <w:w w:val="105"/>
          <w:sz w:val="21"/>
        </w:rPr>
        <w:t> </w:t>
      </w:r>
      <w:r>
        <w:rPr>
          <w:i/>
          <w:color w:val="131313"/>
          <w:w w:val="105"/>
          <w:sz w:val="21"/>
        </w:rPr>
        <w:t>Work</w:t>
      </w:r>
      <w:r>
        <w:rPr>
          <w:i/>
          <w:color w:val="131313"/>
          <w:w w:val="105"/>
          <w:sz w:val="21"/>
        </w:rPr>
        <w:t> </w:t>
      </w:r>
      <w:r>
        <w:rPr>
          <w:color w:val="131313"/>
          <w:w w:val="105"/>
        </w:rPr>
        <w:t>17:138-150, 1992.</w:t>
      </w:r>
    </w:p>
    <w:p>
      <w:pPr>
        <w:pStyle w:val="BodyText"/>
        <w:spacing w:before="7"/>
        <w:rPr>
          <w:sz w:val="21"/>
        </w:rPr>
      </w:pPr>
    </w:p>
    <w:p>
      <w:pPr>
        <w:pStyle w:val="BodyText"/>
        <w:spacing w:line="304" w:lineRule="auto" w:before="1"/>
        <w:ind w:left="765" w:right="154" w:hanging="283"/>
      </w:pPr>
      <w:r>
        <w:rPr>
          <w:color w:val="131313"/>
          <w:w w:val="105"/>
        </w:rPr>
        <w:t>Rush, B., and</w:t>
      </w:r>
      <w:r>
        <w:rPr>
          <w:color w:val="131313"/>
          <w:spacing w:val="40"/>
          <w:w w:val="105"/>
        </w:rPr>
        <w:t> </w:t>
      </w:r>
      <w:r>
        <w:rPr>
          <w:color w:val="131313"/>
          <w:w w:val="105"/>
        </w:rPr>
        <w:t>Ekdahl, A.</w:t>
      </w:r>
      <w:r>
        <w:rPr>
          <w:color w:val="131313"/>
          <w:spacing w:val="40"/>
          <w:w w:val="105"/>
        </w:rPr>
        <w:t> </w:t>
      </w:r>
      <w:r>
        <w:rPr>
          <w:color w:val="131313"/>
          <w:w w:val="105"/>
        </w:rPr>
        <w:t>Recent trends in the development of alcohol and drug treatment</w:t>
      </w:r>
      <w:r>
        <w:rPr>
          <w:color w:val="131313"/>
          <w:spacing w:val="40"/>
          <w:w w:val="105"/>
        </w:rPr>
        <w:t> </w:t>
      </w:r>
      <w:r>
        <w:rPr>
          <w:color w:val="131313"/>
          <w:w w:val="105"/>
        </w:rPr>
        <w:t>services in Ontario.</w:t>
      </w:r>
      <w:r>
        <w:rPr>
          <w:color w:val="131313"/>
          <w:spacing w:val="40"/>
          <w:w w:val="105"/>
        </w:rPr>
        <w:t> </w:t>
      </w:r>
      <w:r>
        <w:rPr>
          <w:i/>
          <w:color w:val="131313"/>
          <w:w w:val="105"/>
          <w:sz w:val="21"/>
        </w:rPr>
        <w:t>Journal of Studies</w:t>
      </w:r>
      <w:r>
        <w:rPr>
          <w:i/>
          <w:color w:val="131313"/>
          <w:spacing w:val="-3"/>
          <w:w w:val="105"/>
          <w:sz w:val="21"/>
        </w:rPr>
        <w:t> </w:t>
      </w:r>
      <w:r>
        <w:rPr>
          <w:i/>
          <w:color w:val="131313"/>
          <w:w w:val="105"/>
          <w:sz w:val="21"/>
        </w:rPr>
        <w:t>on</w:t>
      </w:r>
      <w:r>
        <w:rPr>
          <w:i/>
          <w:color w:val="131313"/>
          <w:w w:val="105"/>
          <w:sz w:val="21"/>
        </w:rPr>
        <w:t> Alcohol </w:t>
      </w:r>
      <w:r>
        <w:rPr>
          <w:color w:val="131313"/>
          <w:w w:val="105"/>
        </w:rPr>
        <w:t>51(6):</w:t>
      </w:r>
      <w:r>
        <w:rPr>
          <w:color w:val="131313"/>
          <w:spacing w:val="39"/>
          <w:w w:val="105"/>
        </w:rPr>
        <w:t> </w:t>
      </w:r>
      <w:r>
        <w:rPr>
          <w:color w:val="131313"/>
          <w:w w:val="105"/>
        </w:rPr>
        <w:t>514-522,</w:t>
      </w:r>
      <w:r>
        <w:rPr>
          <w:color w:val="131313"/>
          <w:spacing w:val="-13"/>
          <w:w w:val="105"/>
        </w:rPr>
        <w:t> </w:t>
      </w:r>
      <w:r>
        <w:rPr>
          <w:color w:val="131313"/>
          <w:w w:val="105"/>
        </w:rPr>
        <w:t>1990.</w:t>
      </w:r>
    </w:p>
    <w:p>
      <w:pPr>
        <w:pStyle w:val="BodyText"/>
        <w:spacing w:before="4"/>
      </w:pPr>
    </w:p>
    <w:p>
      <w:pPr>
        <w:spacing w:line="302" w:lineRule="auto" w:before="0"/>
        <w:ind w:left="771" w:right="154" w:hanging="297"/>
        <w:jc w:val="left"/>
        <w:rPr>
          <w:sz w:val="20"/>
        </w:rPr>
      </w:pPr>
      <w:r>
        <w:rPr>
          <w:color w:val="131313"/>
          <w:sz w:val="20"/>
        </w:rPr>
        <w:t>Saleebey,</w:t>
      </w:r>
      <w:r>
        <w:rPr>
          <w:color w:val="131313"/>
          <w:spacing w:val="-6"/>
          <w:sz w:val="20"/>
        </w:rPr>
        <w:t> </w:t>
      </w:r>
      <w:r>
        <w:rPr>
          <w:color w:val="131313"/>
          <w:sz w:val="20"/>
        </w:rPr>
        <w:t>0.,</w:t>
      </w:r>
      <w:r>
        <w:rPr>
          <w:color w:val="131313"/>
          <w:spacing w:val="23"/>
          <w:sz w:val="20"/>
        </w:rPr>
        <w:t> </w:t>
      </w:r>
      <w:r>
        <w:rPr>
          <w:color w:val="131313"/>
          <w:sz w:val="20"/>
        </w:rPr>
        <w:t>ed.</w:t>
      </w:r>
      <w:r>
        <w:rPr>
          <w:color w:val="131313"/>
          <w:spacing w:val="40"/>
          <w:sz w:val="20"/>
        </w:rPr>
        <w:t> </w:t>
      </w:r>
      <w:r>
        <w:rPr>
          <w:i/>
          <w:color w:val="131313"/>
          <w:sz w:val="21"/>
        </w:rPr>
        <w:t>The Strengths Perspective </w:t>
      </w:r>
      <w:r>
        <w:rPr>
          <w:i/>
          <w:color w:val="262626"/>
          <w:sz w:val="21"/>
        </w:rPr>
        <w:t>in</w:t>
      </w:r>
      <w:r>
        <w:rPr>
          <w:i/>
          <w:color w:val="262626"/>
          <w:sz w:val="21"/>
        </w:rPr>
        <w:t> </w:t>
      </w:r>
      <w:r>
        <w:rPr>
          <w:i/>
          <w:color w:val="131313"/>
          <w:sz w:val="21"/>
        </w:rPr>
        <w:t>Social Work Practice, </w:t>
      </w:r>
      <w:r>
        <w:rPr>
          <w:color w:val="131313"/>
          <w:sz w:val="20"/>
        </w:rPr>
        <w:t>2</w:t>
      </w:r>
      <w:r>
        <w:rPr>
          <w:color w:val="3D3D3D"/>
          <w:position w:val="10"/>
          <w:sz w:val="10"/>
        </w:rPr>
        <w:t>nd</w:t>
      </w:r>
      <w:r>
        <w:rPr>
          <w:color w:val="3D3D3D"/>
          <w:spacing w:val="37"/>
          <w:position w:val="10"/>
          <w:sz w:val="10"/>
        </w:rPr>
        <w:t> </w:t>
      </w:r>
      <w:r>
        <w:rPr>
          <w:color w:val="131313"/>
          <w:sz w:val="20"/>
        </w:rPr>
        <w:t>ed.</w:t>
      </w:r>
      <w:r>
        <w:rPr>
          <w:color w:val="131313"/>
          <w:spacing w:val="40"/>
          <w:sz w:val="20"/>
        </w:rPr>
        <w:t> </w:t>
      </w:r>
      <w:r>
        <w:rPr>
          <w:color w:val="131313"/>
          <w:sz w:val="20"/>
        </w:rPr>
        <w:t>New York: Longman Press, 1997.</w:t>
      </w:r>
    </w:p>
    <w:p>
      <w:pPr>
        <w:pStyle w:val="BodyText"/>
        <w:spacing w:before="2"/>
        <w:rPr>
          <w:sz w:val="22"/>
        </w:rPr>
      </w:pPr>
    </w:p>
    <w:p>
      <w:pPr>
        <w:pStyle w:val="BodyText"/>
        <w:spacing w:line="309" w:lineRule="auto"/>
        <w:ind w:left="766" w:right="106" w:hanging="292"/>
      </w:pPr>
      <w:r>
        <w:rPr>
          <w:color w:val="131313"/>
          <w:w w:val="105"/>
        </w:rPr>
        <w:t>Schlenger,</w:t>
      </w:r>
      <w:r>
        <w:rPr>
          <w:color w:val="131313"/>
          <w:spacing w:val="-2"/>
          <w:w w:val="105"/>
        </w:rPr>
        <w:t> </w:t>
      </w:r>
      <w:r>
        <w:rPr>
          <w:color w:val="131313"/>
          <w:w w:val="105"/>
        </w:rPr>
        <w:t>W.E.;</w:t>
      </w:r>
      <w:r>
        <w:rPr>
          <w:color w:val="131313"/>
          <w:spacing w:val="-1"/>
          <w:w w:val="105"/>
        </w:rPr>
        <w:t> </w:t>
      </w:r>
      <w:r>
        <w:rPr>
          <w:color w:val="131313"/>
          <w:w w:val="105"/>
        </w:rPr>
        <w:t>Kroutil, L.A.;</w:t>
      </w:r>
      <w:r>
        <w:rPr>
          <w:color w:val="131313"/>
          <w:spacing w:val="-11"/>
          <w:w w:val="105"/>
        </w:rPr>
        <w:t> </w:t>
      </w:r>
      <w:r>
        <w:rPr>
          <w:color w:val="131313"/>
          <w:w w:val="105"/>
        </w:rPr>
        <w:t>and</w:t>
      </w:r>
      <w:r>
        <w:rPr>
          <w:color w:val="131313"/>
          <w:spacing w:val="39"/>
          <w:w w:val="105"/>
        </w:rPr>
        <w:t> </w:t>
      </w:r>
      <w:r>
        <w:rPr>
          <w:color w:val="131313"/>
          <w:w w:val="105"/>
        </w:rPr>
        <w:t>Roland,</w:t>
      </w:r>
      <w:r>
        <w:rPr>
          <w:color w:val="131313"/>
          <w:spacing w:val="-3"/>
          <w:w w:val="105"/>
        </w:rPr>
        <w:t> </w:t>
      </w:r>
      <w:r>
        <w:rPr>
          <w:color w:val="131313"/>
          <w:w w:val="105"/>
        </w:rPr>
        <w:t>E.</w:t>
      </w:r>
      <w:r>
        <w:rPr>
          <w:color w:val="131313"/>
          <w:spacing w:val="-14"/>
          <w:w w:val="105"/>
        </w:rPr>
        <w:t> </w:t>
      </w:r>
      <w:r>
        <w:rPr>
          <w:color w:val="131313"/>
          <w:w w:val="105"/>
        </w:rPr>
        <w:t>J. Case management</w:t>
      </w:r>
      <w:r>
        <w:rPr>
          <w:color w:val="131313"/>
          <w:spacing w:val="40"/>
          <w:w w:val="105"/>
        </w:rPr>
        <w:t> </w:t>
      </w:r>
      <w:r>
        <w:rPr>
          <w:color w:val="131313"/>
          <w:w w:val="105"/>
        </w:rPr>
        <w:t>as a mechanism</w:t>
      </w:r>
      <w:r>
        <w:rPr>
          <w:color w:val="131313"/>
          <w:spacing w:val="40"/>
          <w:w w:val="105"/>
        </w:rPr>
        <w:t> </w:t>
      </w:r>
      <w:r>
        <w:rPr>
          <w:color w:val="131313"/>
          <w:w w:val="105"/>
        </w:rPr>
        <w:t>for linking drug abuse treatment and primary</w:t>
      </w:r>
      <w:r>
        <w:rPr>
          <w:color w:val="131313"/>
          <w:spacing w:val="40"/>
          <w:w w:val="105"/>
        </w:rPr>
        <w:t> </w:t>
      </w:r>
      <w:r>
        <w:rPr>
          <w:color w:val="131313"/>
          <w:w w:val="105"/>
        </w:rPr>
        <w:t>care:</w:t>
      </w:r>
      <w:r>
        <w:rPr>
          <w:color w:val="131313"/>
          <w:spacing w:val="40"/>
          <w:w w:val="105"/>
        </w:rPr>
        <w:t> </w:t>
      </w:r>
      <w:r>
        <w:rPr>
          <w:color w:val="131313"/>
          <w:w w:val="105"/>
        </w:rPr>
        <w:t>Preliminary evidence from the ADAMHA/HRSA</w:t>
      </w:r>
      <w:r>
        <w:rPr>
          <w:color w:val="131313"/>
          <w:spacing w:val="40"/>
          <w:w w:val="105"/>
        </w:rPr>
        <w:t> </w:t>
      </w:r>
      <w:r>
        <w:rPr>
          <w:color w:val="131313"/>
          <w:w w:val="105"/>
        </w:rPr>
        <w:t>linkage</w:t>
      </w:r>
      <w:r>
        <w:rPr>
          <w:color w:val="131313"/>
          <w:spacing w:val="40"/>
          <w:w w:val="105"/>
        </w:rPr>
        <w:t> </w:t>
      </w:r>
      <w:r>
        <w:rPr>
          <w:color w:val="131313"/>
          <w:w w:val="105"/>
        </w:rPr>
        <w:t>demonstration.</w:t>
      </w:r>
      <w:r>
        <w:rPr>
          <w:color w:val="131313"/>
          <w:spacing w:val="40"/>
          <w:w w:val="105"/>
        </w:rPr>
        <w:t> </w:t>
      </w:r>
      <w:r>
        <w:rPr>
          <w:color w:val="131313"/>
          <w:w w:val="105"/>
        </w:rPr>
        <w:t>In:</w:t>
      </w:r>
      <w:r>
        <w:rPr>
          <w:color w:val="131313"/>
          <w:spacing w:val="21"/>
          <w:w w:val="105"/>
        </w:rPr>
        <w:t> </w:t>
      </w:r>
      <w:r>
        <w:rPr>
          <w:color w:val="131313"/>
          <w:w w:val="105"/>
        </w:rPr>
        <w:t>Ashery,</w:t>
      </w:r>
      <w:r>
        <w:rPr>
          <w:color w:val="131313"/>
          <w:spacing w:val="-7"/>
          <w:w w:val="105"/>
        </w:rPr>
        <w:t> </w:t>
      </w:r>
      <w:r>
        <w:rPr>
          <w:color w:val="131313"/>
          <w:w w:val="105"/>
        </w:rPr>
        <w:t>R.S.,</w:t>
      </w:r>
      <w:r>
        <w:rPr>
          <w:color w:val="131313"/>
          <w:spacing w:val="-13"/>
          <w:w w:val="105"/>
        </w:rPr>
        <w:t> </w:t>
      </w:r>
      <w:r>
        <w:rPr>
          <w:color w:val="131313"/>
          <w:w w:val="105"/>
        </w:rPr>
        <w:t>ed.</w:t>
      </w:r>
      <w:r>
        <w:rPr>
          <w:color w:val="131313"/>
          <w:spacing w:val="60"/>
          <w:w w:val="105"/>
        </w:rPr>
        <w:t> </w:t>
      </w:r>
      <w:r>
        <w:rPr>
          <w:i/>
          <w:color w:val="131313"/>
          <w:w w:val="105"/>
          <w:sz w:val="21"/>
        </w:rPr>
        <w:t>Progress</w:t>
      </w:r>
      <w:r>
        <w:rPr>
          <w:i/>
          <w:color w:val="131313"/>
          <w:spacing w:val="-9"/>
          <w:w w:val="105"/>
          <w:sz w:val="21"/>
        </w:rPr>
        <w:t> </w:t>
      </w:r>
      <w:r>
        <w:rPr>
          <w:i/>
          <w:color w:val="131313"/>
          <w:w w:val="105"/>
          <w:sz w:val="21"/>
        </w:rPr>
        <w:t>and</w:t>
      </w:r>
      <w:r>
        <w:rPr>
          <w:i/>
          <w:color w:val="131313"/>
          <w:w w:val="105"/>
          <w:sz w:val="21"/>
        </w:rPr>
        <w:t> Issues</w:t>
      </w:r>
      <w:r>
        <w:rPr>
          <w:i/>
          <w:color w:val="131313"/>
          <w:spacing w:val="-10"/>
          <w:w w:val="105"/>
          <w:sz w:val="21"/>
        </w:rPr>
        <w:t> </w:t>
      </w:r>
      <w:r>
        <w:rPr>
          <w:i/>
          <w:color w:val="131313"/>
          <w:w w:val="105"/>
          <w:sz w:val="21"/>
        </w:rPr>
        <w:t>in</w:t>
      </w:r>
      <w:r>
        <w:rPr>
          <w:i/>
          <w:color w:val="131313"/>
          <w:w w:val="105"/>
          <w:sz w:val="21"/>
        </w:rPr>
        <w:t> Case</w:t>
      </w:r>
      <w:r>
        <w:rPr>
          <w:i/>
          <w:color w:val="131313"/>
          <w:spacing w:val="-4"/>
          <w:w w:val="105"/>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 National Institute on Drug Abuse, 1992.</w:t>
      </w:r>
      <w:r>
        <w:rPr>
          <w:color w:val="131313"/>
          <w:spacing w:val="40"/>
          <w:w w:val="105"/>
        </w:rPr>
        <w:t> </w:t>
      </w:r>
      <w:r>
        <w:rPr>
          <w:color w:val="131313"/>
          <w:w w:val="105"/>
        </w:rPr>
        <w:t>pp. </w:t>
      </w:r>
      <w:r>
        <w:rPr>
          <w:color w:val="131313"/>
          <w:spacing w:val="-2"/>
          <w:w w:val="105"/>
        </w:rPr>
        <w:t>316-330.</w:t>
      </w:r>
    </w:p>
    <w:p>
      <w:pPr>
        <w:pStyle w:val="BodyText"/>
        <w:spacing w:before="7"/>
        <w:rPr>
          <w:sz w:val="21"/>
        </w:rPr>
      </w:pPr>
    </w:p>
    <w:p>
      <w:pPr>
        <w:spacing w:line="307" w:lineRule="auto" w:before="1"/>
        <w:ind w:left="765" w:right="0" w:hanging="291"/>
        <w:jc w:val="left"/>
        <w:rPr>
          <w:sz w:val="20"/>
        </w:rPr>
      </w:pPr>
      <w:r>
        <w:rPr>
          <w:color w:val="131313"/>
          <w:w w:val="105"/>
          <w:sz w:val="20"/>
        </w:rPr>
        <w:t>Schwartz, B.;</w:t>
      </w:r>
      <w:r>
        <w:rPr>
          <w:color w:val="131313"/>
          <w:spacing w:val="-6"/>
          <w:w w:val="105"/>
          <w:sz w:val="20"/>
        </w:rPr>
        <w:t> </w:t>
      </w:r>
      <w:r>
        <w:rPr>
          <w:color w:val="131313"/>
          <w:w w:val="105"/>
          <w:sz w:val="20"/>
        </w:rPr>
        <w:t>Dilley,</w:t>
      </w:r>
      <w:r>
        <w:rPr>
          <w:color w:val="131313"/>
          <w:spacing w:val="-3"/>
          <w:w w:val="105"/>
          <w:sz w:val="20"/>
        </w:rPr>
        <w:t> </w:t>
      </w:r>
      <w:r>
        <w:rPr>
          <w:color w:val="131313"/>
          <w:w w:val="105"/>
          <w:sz w:val="20"/>
        </w:rPr>
        <w:t>J.;</w:t>
      </w:r>
      <w:r>
        <w:rPr>
          <w:color w:val="131313"/>
          <w:spacing w:val="-11"/>
          <w:w w:val="105"/>
          <w:sz w:val="20"/>
        </w:rPr>
        <w:t> </w:t>
      </w:r>
      <w:r>
        <w:rPr>
          <w:color w:val="131313"/>
          <w:w w:val="105"/>
          <w:sz w:val="20"/>
        </w:rPr>
        <w:t>and</w:t>
      </w:r>
      <w:r>
        <w:rPr>
          <w:color w:val="131313"/>
          <w:spacing w:val="40"/>
          <w:w w:val="105"/>
          <w:sz w:val="20"/>
        </w:rPr>
        <w:t> </w:t>
      </w:r>
      <w:r>
        <w:rPr>
          <w:color w:val="131313"/>
          <w:w w:val="105"/>
          <w:sz w:val="20"/>
        </w:rPr>
        <w:t>Sorensen,</w:t>
      </w:r>
      <w:r>
        <w:rPr>
          <w:color w:val="131313"/>
          <w:spacing w:val="-1"/>
          <w:w w:val="105"/>
          <w:sz w:val="20"/>
        </w:rPr>
        <w:t> </w:t>
      </w:r>
      <w:r>
        <w:rPr>
          <w:color w:val="131313"/>
          <w:w w:val="105"/>
          <w:sz w:val="20"/>
        </w:rPr>
        <w:t>J.L.</w:t>
      </w:r>
      <w:r>
        <w:rPr>
          <w:color w:val="131313"/>
          <w:spacing w:val="40"/>
          <w:w w:val="105"/>
          <w:sz w:val="20"/>
        </w:rPr>
        <w:t> </w:t>
      </w:r>
      <w:r>
        <w:rPr>
          <w:color w:val="131313"/>
          <w:w w:val="105"/>
          <w:sz w:val="20"/>
        </w:rPr>
        <w:t>Case management of substance abusers with HIV disease.</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Siegal, H., and</w:t>
      </w:r>
      <w:r>
        <w:rPr>
          <w:color w:val="131313"/>
          <w:spacing w:val="40"/>
          <w:w w:val="105"/>
          <w:sz w:val="20"/>
        </w:rPr>
        <w:t> </w:t>
      </w:r>
      <w:r>
        <w:rPr>
          <w:color w:val="131313"/>
          <w:w w:val="105"/>
          <w:sz w:val="20"/>
        </w:rPr>
        <w:t>Rapp, R.C., eds. </w:t>
      </w:r>
      <w:r>
        <w:rPr>
          <w:i/>
          <w:color w:val="131313"/>
          <w:sz w:val="21"/>
        </w:rPr>
        <w:t>Case</w:t>
      </w:r>
      <w:r>
        <w:rPr>
          <w:i/>
          <w:color w:val="131313"/>
          <w:spacing w:val="-8"/>
          <w:sz w:val="21"/>
        </w:rPr>
        <w:t> </w:t>
      </w:r>
      <w:r>
        <w:rPr>
          <w:i/>
          <w:color w:val="131313"/>
          <w:sz w:val="21"/>
        </w:rPr>
        <w:t>Management and</w:t>
      </w:r>
      <w:r>
        <w:rPr>
          <w:i/>
          <w:color w:val="131313"/>
          <w:spacing w:val="16"/>
          <w:sz w:val="21"/>
        </w:rPr>
        <w:t> </w:t>
      </w:r>
      <w:r>
        <w:rPr>
          <w:i/>
          <w:color w:val="131313"/>
          <w:sz w:val="21"/>
        </w:rPr>
        <w:t>Substance Abuse</w:t>
      </w:r>
      <w:r>
        <w:rPr>
          <w:i/>
          <w:color w:val="131313"/>
          <w:sz w:val="21"/>
        </w:rPr>
        <w:t> Treatment:</w:t>
      </w:r>
      <w:r>
        <w:rPr>
          <w:i/>
          <w:color w:val="131313"/>
          <w:spacing w:val="40"/>
          <w:sz w:val="21"/>
        </w:rPr>
        <w:t> </w:t>
      </w:r>
      <w:r>
        <w:rPr>
          <w:i/>
          <w:color w:val="131313"/>
          <w:sz w:val="21"/>
        </w:rPr>
        <w:t>Practice</w:t>
      </w:r>
      <w:r>
        <w:rPr>
          <w:i/>
          <w:color w:val="131313"/>
          <w:spacing w:val="-12"/>
          <w:sz w:val="21"/>
        </w:rPr>
        <w:t> </w:t>
      </w:r>
      <w:r>
        <w:rPr>
          <w:i/>
          <w:color w:val="131313"/>
          <w:sz w:val="21"/>
        </w:rPr>
        <w:t>and</w:t>
      </w:r>
      <w:r>
        <w:rPr>
          <w:i/>
          <w:color w:val="131313"/>
          <w:spacing w:val="14"/>
          <w:sz w:val="21"/>
        </w:rPr>
        <w:t> </w:t>
      </w:r>
      <w:r>
        <w:rPr>
          <w:i/>
          <w:color w:val="131313"/>
          <w:sz w:val="21"/>
        </w:rPr>
        <w:t>Experience.</w:t>
      </w:r>
      <w:r>
        <w:rPr>
          <w:i/>
          <w:color w:val="131313"/>
          <w:spacing w:val="40"/>
          <w:sz w:val="21"/>
        </w:rPr>
        <w:t> </w:t>
      </w:r>
      <w:r>
        <w:rPr>
          <w:color w:val="131313"/>
          <w:sz w:val="20"/>
        </w:rPr>
        <w:t>New </w:t>
      </w:r>
      <w:r>
        <w:rPr>
          <w:color w:val="131313"/>
          <w:w w:val="105"/>
          <w:sz w:val="20"/>
        </w:rPr>
        <w:t>York:</w:t>
      </w:r>
      <w:r>
        <w:rPr>
          <w:color w:val="131313"/>
          <w:spacing w:val="40"/>
          <w:w w:val="105"/>
          <w:sz w:val="20"/>
        </w:rPr>
        <w:t> </w:t>
      </w:r>
      <w:r>
        <w:rPr>
          <w:color w:val="131313"/>
          <w:w w:val="105"/>
          <w:sz w:val="20"/>
        </w:rPr>
        <w:t>Springer, 1996.</w:t>
      </w:r>
      <w:r>
        <w:rPr>
          <w:color w:val="131313"/>
          <w:spacing w:val="40"/>
          <w:w w:val="105"/>
          <w:sz w:val="20"/>
        </w:rPr>
        <w:t> </w:t>
      </w:r>
      <w:r>
        <w:rPr>
          <w:color w:val="131313"/>
          <w:w w:val="105"/>
          <w:sz w:val="20"/>
        </w:rPr>
        <w:t>pp.</w:t>
      </w:r>
      <w:r>
        <w:rPr>
          <w:color w:val="131313"/>
          <w:w w:val="105"/>
          <w:sz w:val="20"/>
        </w:rPr>
        <w:t> 123-140.</w:t>
      </w:r>
    </w:p>
    <w:p>
      <w:pPr>
        <w:spacing w:line="240" w:lineRule="auto" w:before="6"/>
        <w:rPr>
          <w:sz w:val="22"/>
        </w:rPr>
      </w:pPr>
      <w:r>
        <w:rPr/>
        <w:br w:type="column"/>
      </w:r>
      <w:r>
        <w:rPr>
          <w:sz w:val="22"/>
        </w:rPr>
      </w:r>
    </w:p>
    <w:p>
      <w:pPr>
        <w:spacing w:line="304" w:lineRule="auto" w:before="0"/>
        <w:ind w:left="768" w:right="1036" w:hanging="294"/>
        <w:jc w:val="both"/>
        <w:rPr>
          <w:sz w:val="20"/>
        </w:rPr>
      </w:pPr>
      <w:r>
        <w:rPr>
          <w:color w:val="131313"/>
          <w:w w:val="105"/>
          <w:sz w:val="20"/>
        </w:rPr>
        <w:t>Shernoff, M., and</w:t>
      </w:r>
      <w:r>
        <w:rPr>
          <w:color w:val="131313"/>
          <w:w w:val="105"/>
          <w:sz w:val="20"/>
        </w:rPr>
        <w:t> Springer, E.</w:t>
      </w:r>
      <w:r>
        <w:rPr>
          <w:color w:val="131313"/>
          <w:spacing w:val="40"/>
          <w:w w:val="105"/>
          <w:sz w:val="20"/>
        </w:rPr>
        <w:t> </w:t>
      </w:r>
      <w:r>
        <w:rPr>
          <w:color w:val="131313"/>
          <w:w w:val="105"/>
          <w:sz w:val="20"/>
        </w:rPr>
        <w:t>Substance abuse and AIDS:</w:t>
      </w:r>
      <w:r>
        <w:rPr>
          <w:color w:val="131313"/>
          <w:spacing w:val="40"/>
          <w:w w:val="105"/>
          <w:sz w:val="20"/>
        </w:rPr>
        <w:t> </w:t>
      </w:r>
      <w:r>
        <w:rPr>
          <w:color w:val="131313"/>
          <w:w w:val="105"/>
          <w:sz w:val="20"/>
        </w:rPr>
        <w:t>Report from the front lines (The </w:t>
      </w:r>
      <w:r>
        <w:rPr>
          <w:color w:val="131313"/>
          <w:sz w:val="20"/>
        </w:rPr>
        <w:t>impact on professionals).</w:t>
      </w:r>
      <w:r>
        <w:rPr>
          <w:color w:val="131313"/>
          <w:spacing w:val="-4"/>
          <w:sz w:val="20"/>
        </w:rPr>
        <w:t> </w:t>
      </w:r>
      <w:r>
        <w:rPr>
          <w:i/>
          <w:color w:val="131313"/>
          <w:sz w:val="21"/>
        </w:rPr>
        <w:t>Journal of Chemical</w:t>
      </w:r>
      <w:r>
        <w:rPr>
          <w:i/>
          <w:color w:val="131313"/>
          <w:sz w:val="21"/>
        </w:rPr>
        <w:t> </w:t>
      </w:r>
      <w:r>
        <w:rPr>
          <w:i/>
          <w:color w:val="131313"/>
          <w:w w:val="105"/>
          <w:sz w:val="21"/>
        </w:rPr>
        <w:t>Dependency</w:t>
      </w:r>
      <w:r>
        <w:rPr>
          <w:i/>
          <w:color w:val="131313"/>
          <w:spacing w:val="-10"/>
          <w:w w:val="105"/>
          <w:sz w:val="21"/>
        </w:rPr>
        <w:t> </w:t>
      </w:r>
      <w:r>
        <w:rPr>
          <w:i/>
          <w:color w:val="131313"/>
          <w:w w:val="105"/>
          <w:sz w:val="21"/>
        </w:rPr>
        <w:t>Treatment</w:t>
      </w:r>
      <w:r>
        <w:rPr>
          <w:i/>
          <w:color w:val="131313"/>
          <w:spacing w:val="21"/>
          <w:w w:val="105"/>
          <w:sz w:val="21"/>
        </w:rPr>
        <w:t> </w:t>
      </w:r>
      <w:r>
        <w:rPr>
          <w:color w:val="131313"/>
          <w:w w:val="105"/>
          <w:sz w:val="20"/>
        </w:rPr>
        <w:t>5(1):35-48,</w:t>
      </w:r>
      <w:r>
        <w:rPr>
          <w:color w:val="131313"/>
          <w:spacing w:val="-13"/>
          <w:w w:val="105"/>
          <w:sz w:val="20"/>
        </w:rPr>
        <w:t> </w:t>
      </w:r>
      <w:r>
        <w:rPr>
          <w:color w:val="131313"/>
          <w:w w:val="105"/>
          <w:sz w:val="20"/>
        </w:rPr>
        <w:t>1992.</w:t>
      </w:r>
    </w:p>
    <w:p>
      <w:pPr>
        <w:pStyle w:val="BodyText"/>
        <w:spacing w:before="2"/>
        <w:rPr>
          <w:sz w:val="21"/>
        </w:rPr>
      </w:pPr>
    </w:p>
    <w:p>
      <w:pPr>
        <w:pStyle w:val="BodyText"/>
        <w:spacing w:before="1"/>
        <w:ind w:left="474"/>
      </w:pPr>
      <w:r>
        <w:rPr>
          <w:color w:val="131313"/>
          <w:w w:val="105"/>
        </w:rPr>
        <w:t>Shilony,</w:t>
      </w:r>
      <w:r>
        <w:rPr>
          <w:color w:val="131313"/>
          <w:spacing w:val="7"/>
          <w:w w:val="105"/>
        </w:rPr>
        <w:t> </w:t>
      </w:r>
      <w:r>
        <w:rPr>
          <w:color w:val="131313"/>
          <w:w w:val="105"/>
        </w:rPr>
        <w:t>E.;</w:t>
      </w:r>
      <w:r>
        <w:rPr>
          <w:color w:val="131313"/>
          <w:spacing w:val="-2"/>
          <w:w w:val="105"/>
        </w:rPr>
        <w:t> </w:t>
      </w:r>
      <w:r>
        <w:rPr>
          <w:color w:val="131313"/>
          <w:w w:val="105"/>
        </w:rPr>
        <w:t>Lacey,</w:t>
      </w:r>
      <w:r>
        <w:rPr>
          <w:color w:val="131313"/>
          <w:spacing w:val="7"/>
          <w:w w:val="105"/>
        </w:rPr>
        <w:t> </w:t>
      </w:r>
      <w:r>
        <w:rPr>
          <w:color w:val="131313"/>
          <w:w w:val="105"/>
        </w:rPr>
        <w:t>D.;</w:t>
      </w:r>
      <w:r>
        <w:rPr>
          <w:color w:val="131313"/>
          <w:spacing w:val="-8"/>
          <w:w w:val="105"/>
        </w:rPr>
        <w:t> </w:t>
      </w:r>
      <w:r>
        <w:rPr>
          <w:color w:val="131313"/>
          <w:w w:val="105"/>
        </w:rPr>
        <w:t>O'Hagan,</w:t>
      </w:r>
      <w:r>
        <w:rPr>
          <w:color w:val="131313"/>
          <w:spacing w:val="5"/>
          <w:w w:val="105"/>
        </w:rPr>
        <w:t> </w:t>
      </w:r>
      <w:r>
        <w:rPr>
          <w:color w:val="131313"/>
          <w:w w:val="105"/>
        </w:rPr>
        <w:t>P.;</w:t>
      </w:r>
      <w:r>
        <w:rPr>
          <w:color w:val="131313"/>
          <w:spacing w:val="-2"/>
          <w:w w:val="105"/>
        </w:rPr>
        <w:t> </w:t>
      </w:r>
      <w:r>
        <w:rPr>
          <w:color w:val="131313"/>
          <w:w w:val="105"/>
        </w:rPr>
        <w:t>and</w:t>
      </w:r>
      <w:r>
        <w:rPr>
          <w:color w:val="131313"/>
          <w:spacing w:val="41"/>
          <w:w w:val="105"/>
        </w:rPr>
        <w:t> </w:t>
      </w:r>
      <w:r>
        <w:rPr>
          <w:color w:val="131313"/>
          <w:spacing w:val="-2"/>
          <w:w w:val="105"/>
        </w:rPr>
        <w:t>Curto,</w:t>
      </w:r>
    </w:p>
    <w:p>
      <w:pPr>
        <w:pStyle w:val="BodyText"/>
        <w:spacing w:line="309" w:lineRule="auto" w:before="72"/>
        <w:ind w:left="757" w:right="920" w:firstLine="15"/>
      </w:pPr>
      <w:r>
        <w:rPr>
          <w:color w:val="131313"/>
          <w:w w:val="110"/>
        </w:rPr>
        <w:t>M.</w:t>
      </w:r>
      <w:r>
        <w:rPr>
          <w:color w:val="131313"/>
          <w:spacing w:val="24"/>
          <w:w w:val="110"/>
        </w:rPr>
        <w:t> </w:t>
      </w:r>
      <w:r>
        <w:rPr>
          <w:color w:val="131313"/>
          <w:w w:val="110"/>
        </w:rPr>
        <w:t>All</w:t>
      </w:r>
      <w:r>
        <w:rPr>
          <w:color w:val="131313"/>
          <w:spacing w:val="-14"/>
          <w:w w:val="110"/>
        </w:rPr>
        <w:t> </w:t>
      </w:r>
      <w:r>
        <w:rPr>
          <w:color w:val="131313"/>
          <w:w w:val="110"/>
        </w:rPr>
        <w:t>in</w:t>
      </w:r>
      <w:r>
        <w:rPr>
          <w:color w:val="131313"/>
          <w:spacing w:val="-1"/>
          <w:w w:val="110"/>
        </w:rPr>
        <w:t> </w:t>
      </w:r>
      <w:r>
        <w:rPr>
          <w:color w:val="131313"/>
          <w:w w:val="110"/>
        </w:rPr>
        <w:t>one</w:t>
      </w:r>
      <w:r>
        <w:rPr>
          <w:color w:val="131313"/>
          <w:spacing w:val="-2"/>
          <w:w w:val="110"/>
        </w:rPr>
        <w:t> </w:t>
      </w:r>
      <w:r>
        <w:rPr>
          <w:color w:val="131313"/>
          <w:w w:val="110"/>
        </w:rPr>
        <w:t>neighborhood:</w:t>
      </w:r>
      <w:r>
        <w:rPr>
          <w:color w:val="131313"/>
          <w:spacing w:val="80"/>
          <w:w w:val="110"/>
        </w:rPr>
        <w:t> </w:t>
      </w:r>
      <w:r>
        <w:rPr>
          <w:color w:val="131313"/>
          <w:w w:val="110"/>
        </w:rPr>
        <w:t>A</w:t>
      </w:r>
      <w:r>
        <w:rPr>
          <w:color w:val="131313"/>
          <w:spacing w:val="-9"/>
          <w:w w:val="110"/>
        </w:rPr>
        <w:t> </w:t>
      </w:r>
      <w:r>
        <w:rPr>
          <w:color w:val="131313"/>
          <w:w w:val="110"/>
        </w:rPr>
        <w:t>community­ based rehabilitation treatment program for homeless adults with mental illness and alcohol/</w:t>
      </w:r>
      <w:r>
        <w:rPr>
          <w:color w:val="131313"/>
          <w:spacing w:val="-10"/>
          <w:w w:val="110"/>
        </w:rPr>
        <w:t> </w:t>
      </w:r>
      <w:r>
        <w:rPr>
          <w:color w:val="131313"/>
          <w:w w:val="110"/>
        </w:rPr>
        <w:t>substance abuse disorders. </w:t>
      </w:r>
      <w:r>
        <w:rPr>
          <w:i/>
          <w:color w:val="131313"/>
          <w:w w:val="95"/>
          <w:sz w:val="21"/>
        </w:rPr>
        <w:t>Psychosocial</w:t>
      </w:r>
      <w:r>
        <w:rPr>
          <w:i/>
          <w:color w:val="131313"/>
          <w:spacing w:val="40"/>
          <w:sz w:val="21"/>
        </w:rPr>
        <w:t> </w:t>
      </w:r>
      <w:r>
        <w:rPr>
          <w:i/>
          <w:color w:val="131313"/>
          <w:w w:val="95"/>
          <w:sz w:val="21"/>
        </w:rPr>
        <w:t>Rehabilitation Journal </w:t>
      </w:r>
      <w:r>
        <w:rPr>
          <w:color w:val="131313"/>
          <w:w w:val="95"/>
        </w:rPr>
        <w:t>16(4):103- </w:t>
      </w:r>
      <w:r>
        <w:rPr>
          <w:color w:val="131313"/>
          <w:w w:val="110"/>
        </w:rPr>
        <w:t>116, April, 1993.</w:t>
      </w:r>
    </w:p>
    <w:p>
      <w:pPr>
        <w:pStyle w:val="BodyText"/>
        <w:spacing w:before="1"/>
        <w:rPr>
          <w:sz w:val="21"/>
        </w:rPr>
      </w:pPr>
    </w:p>
    <w:p>
      <w:pPr>
        <w:pStyle w:val="BodyText"/>
        <w:spacing w:line="307" w:lineRule="auto" w:before="1"/>
        <w:ind w:left="765" w:right="1064" w:hanging="292"/>
      </w:pPr>
      <w:r>
        <w:rPr>
          <w:color w:val="131313"/>
          <w:w w:val="105"/>
        </w:rPr>
        <w:t>Shwartz,</w:t>
      </w:r>
      <w:r>
        <w:rPr>
          <w:color w:val="131313"/>
          <w:spacing w:val="39"/>
          <w:w w:val="105"/>
        </w:rPr>
        <w:t> </w:t>
      </w:r>
      <w:r>
        <w:rPr>
          <w:color w:val="131313"/>
          <w:w w:val="105"/>
        </w:rPr>
        <w:t>M.; Baker,</w:t>
      </w:r>
      <w:r>
        <w:rPr>
          <w:color w:val="131313"/>
          <w:spacing w:val="33"/>
          <w:w w:val="105"/>
        </w:rPr>
        <w:t> </w:t>
      </w:r>
      <w:r>
        <w:rPr>
          <w:color w:val="131313"/>
          <w:w w:val="105"/>
        </w:rPr>
        <w:t>G</w:t>
      </w:r>
      <w:r>
        <w:rPr>
          <w:color w:val="3D3D3D"/>
          <w:w w:val="105"/>
        </w:rPr>
        <w:t>.</w:t>
      </w:r>
      <w:r>
        <w:rPr>
          <w:color w:val="131313"/>
          <w:w w:val="105"/>
        </w:rPr>
        <w:t>; Mulvey,</w:t>
      </w:r>
      <w:r>
        <w:rPr>
          <w:color w:val="131313"/>
          <w:spacing w:val="34"/>
          <w:w w:val="105"/>
        </w:rPr>
        <w:t> </w:t>
      </w:r>
      <w:r>
        <w:rPr>
          <w:color w:val="131313"/>
          <w:w w:val="105"/>
        </w:rPr>
        <w:t>K.P.</w:t>
      </w:r>
      <w:r>
        <w:rPr>
          <w:color w:val="131313"/>
          <w:spacing w:val="29"/>
          <w:w w:val="105"/>
        </w:rPr>
        <w:t> </w:t>
      </w:r>
      <w:r>
        <w:rPr>
          <w:color w:val="131313"/>
          <w:w w:val="105"/>
        </w:rPr>
        <w:t>and</w:t>
      </w:r>
      <w:r>
        <w:rPr>
          <w:color w:val="131313"/>
          <w:w w:val="105"/>
        </w:rPr>
        <w:t> Plough, A.</w:t>
      </w:r>
      <w:r>
        <w:rPr>
          <w:color w:val="131313"/>
          <w:spacing w:val="40"/>
          <w:w w:val="105"/>
        </w:rPr>
        <w:t> </w:t>
      </w:r>
      <w:r>
        <w:rPr>
          <w:color w:val="131313"/>
          <w:w w:val="105"/>
        </w:rPr>
        <w:t>Improving publicly funded substance abuse treatment:</w:t>
      </w:r>
      <w:r>
        <w:rPr>
          <w:color w:val="131313"/>
          <w:spacing w:val="40"/>
          <w:w w:val="105"/>
        </w:rPr>
        <w:t> </w:t>
      </w:r>
      <w:r>
        <w:rPr>
          <w:color w:val="131313"/>
          <w:w w:val="105"/>
        </w:rPr>
        <w:t>The </w:t>
      </w:r>
      <w:r>
        <w:rPr>
          <w:color w:val="262626"/>
          <w:w w:val="105"/>
        </w:rPr>
        <w:t>value </w:t>
      </w:r>
      <w:r>
        <w:rPr>
          <w:color w:val="131313"/>
          <w:w w:val="105"/>
        </w:rPr>
        <w:t>of case management.</w:t>
      </w:r>
      <w:r>
        <w:rPr>
          <w:color w:val="131313"/>
          <w:spacing w:val="32"/>
          <w:w w:val="105"/>
        </w:rPr>
        <w:t> </w:t>
      </w:r>
      <w:r>
        <w:rPr>
          <w:i/>
          <w:color w:val="131313"/>
          <w:w w:val="105"/>
          <w:sz w:val="21"/>
        </w:rPr>
        <w:t>American</w:t>
      </w:r>
      <w:r>
        <w:rPr>
          <w:i/>
          <w:color w:val="131313"/>
          <w:spacing w:val="-8"/>
          <w:w w:val="105"/>
          <w:sz w:val="21"/>
        </w:rPr>
        <w:t> </w:t>
      </w:r>
      <w:r>
        <w:rPr>
          <w:i/>
          <w:color w:val="131313"/>
          <w:w w:val="105"/>
          <w:sz w:val="21"/>
        </w:rPr>
        <w:t>Journal</w:t>
      </w:r>
      <w:r>
        <w:rPr>
          <w:i/>
          <w:color w:val="131313"/>
          <w:spacing w:val="-8"/>
          <w:w w:val="105"/>
          <w:sz w:val="21"/>
        </w:rPr>
        <w:t> </w:t>
      </w:r>
      <w:r>
        <w:rPr>
          <w:i/>
          <w:color w:val="131313"/>
          <w:w w:val="105"/>
          <w:sz w:val="21"/>
        </w:rPr>
        <w:t>of</w:t>
      </w:r>
      <w:r>
        <w:rPr>
          <w:i/>
          <w:color w:val="131313"/>
          <w:spacing w:val="-10"/>
          <w:w w:val="105"/>
          <w:sz w:val="21"/>
        </w:rPr>
        <w:t> </w:t>
      </w:r>
      <w:r>
        <w:rPr>
          <w:i/>
          <w:color w:val="131313"/>
          <w:w w:val="105"/>
          <w:sz w:val="21"/>
        </w:rPr>
        <w:t>Public</w:t>
      </w:r>
      <w:r>
        <w:rPr>
          <w:i/>
          <w:color w:val="131313"/>
          <w:w w:val="105"/>
          <w:sz w:val="21"/>
        </w:rPr>
        <w:t> Health</w:t>
      </w:r>
      <w:r>
        <w:rPr>
          <w:i/>
          <w:color w:val="131313"/>
          <w:spacing w:val="40"/>
          <w:w w:val="105"/>
          <w:sz w:val="21"/>
        </w:rPr>
        <w:t> </w:t>
      </w:r>
      <w:r>
        <w:rPr>
          <w:color w:val="131313"/>
          <w:w w:val="105"/>
        </w:rPr>
        <w:t>87(10):1659-1664,</w:t>
      </w:r>
      <w:r>
        <w:rPr>
          <w:color w:val="131313"/>
          <w:spacing w:val="-23"/>
          <w:w w:val="105"/>
        </w:rPr>
        <w:t> </w:t>
      </w:r>
      <w:r>
        <w:rPr>
          <w:color w:val="131313"/>
          <w:w w:val="105"/>
        </w:rPr>
        <w:t>1997.</w:t>
      </w:r>
    </w:p>
    <w:p>
      <w:pPr>
        <w:pStyle w:val="BodyText"/>
        <w:spacing w:before="1"/>
        <w:rPr>
          <w:sz w:val="21"/>
        </w:rPr>
      </w:pPr>
    </w:p>
    <w:p>
      <w:pPr>
        <w:pStyle w:val="BodyText"/>
        <w:ind w:left="474"/>
      </w:pPr>
      <w:r>
        <w:rPr>
          <w:color w:val="131313"/>
          <w:w w:val="105"/>
        </w:rPr>
        <w:t>Siegal, H.A.;</w:t>
      </w:r>
      <w:r>
        <w:rPr>
          <w:color w:val="131313"/>
          <w:spacing w:val="-7"/>
          <w:w w:val="105"/>
        </w:rPr>
        <w:t> </w:t>
      </w:r>
      <w:r>
        <w:rPr>
          <w:color w:val="131313"/>
          <w:w w:val="105"/>
        </w:rPr>
        <w:t>Fisher,</w:t>
      </w:r>
      <w:r>
        <w:rPr>
          <w:color w:val="131313"/>
          <w:spacing w:val="-10"/>
          <w:w w:val="105"/>
        </w:rPr>
        <w:t> </w:t>
      </w:r>
      <w:r>
        <w:rPr>
          <w:color w:val="131313"/>
          <w:w w:val="105"/>
        </w:rPr>
        <w:t>J.A.;</w:t>
      </w:r>
      <w:r>
        <w:rPr>
          <w:color w:val="131313"/>
          <w:spacing w:val="-4"/>
          <w:w w:val="105"/>
        </w:rPr>
        <w:t> </w:t>
      </w:r>
      <w:r>
        <w:rPr>
          <w:color w:val="131313"/>
          <w:w w:val="105"/>
        </w:rPr>
        <w:t>Rapp,</w:t>
      </w:r>
      <w:r>
        <w:rPr>
          <w:color w:val="131313"/>
          <w:spacing w:val="-2"/>
          <w:w w:val="105"/>
        </w:rPr>
        <w:t> </w:t>
      </w:r>
      <w:r>
        <w:rPr>
          <w:color w:val="131313"/>
          <w:w w:val="105"/>
        </w:rPr>
        <w:t>R.C.;</w:t>
      </w:r>
      <w:r>
        <w:rPr>
          <w:color w:val="131313"/>
          <w:spacing w:val="-1"/>
          <w:w w:val="105"/>
        </w:rPr>
        <w:t> </w:t>
      </w:r>
      <w:r>
        <w:rPr>
          <w:color w:val="131313"/>
          <w:spacing w:val="-2"/>
          <w:w w:val="105"/>
        </w:rPr>
        <w:t>Kelliher,</w:t>
      </w:r>
    </w:p>
    <w:p>
      <w:pPr>
        <w:pStyle w:val="BodyText"/>
        <w:spacing w:before="73"/>
        <w:ind w:left="768"/>
      </w:pPr>
      <w:r>
        <w:rPr>
          <w:color w:val="131313"/>
          <w:w w:val="105"/>
        </w:rPr>
        <w:t>C.W.;</w:t>
      </w:r>
      <w:r>
        <w:rPr>
          <w:color w:val="131313"/>
          <w:spacing w:val="-7"/>
          <w:w w:val="105"/>
        </w:rPr>
        <w:t> </w:t>
      </w:r>
      <w:r>
        <w:rPr>
          <w:color w:val="131313"/>
          <w:w w:val="105"/>
        </w:rPr>
        <w:t>Wagner,</w:t>
      </w:r>
      <w:r>
        <w:rPr>
          <w:color w:val="131313"/>
          <w:spacing w:val="-3"/>
          <w:w w:val="105"/>
        </w:rPr>
        <w:t> </w:t>
      </w:r>
      <w:r>
        <w:rPr>
          <w:color w:val="131313"/>
          <w:w w:val="105"/>
        </w:rPr>
        <w:t>J.H.;</w:t>
      </w:r>
      <w:r>
        <w:rPr>
          <w:color w:val="131313"/>
          <w:spacing w:val="-7"/>
          <w:w w:val="105"/>
        </w:rPr>
        <w:t> </w:t>
      </w:r>
      <w:r>
        <w:rPr>
          <w:color w:val="131313"/>
          <w:w w:val="105"/>
        </w:rPr>
        <w:t>O'Brien,</w:t>
      </w:r>
      <w:r>
        <w:rPr>
          <w:color w:val="131313"/>
          <w:spacing w:val="-2"/>
          <w:w w:val="105"/>
        </w:rPr>
        <w:t> </w:t>
      </w:r>
      <w:r>
        <w:rPr>
          <w:color w:val="131313"/>
          <w:w w:val="105"/>
        </w:rPr>
        <w:t>W.F.;</w:t>
      </w:r>
      <w:r>
        <w:rPr>
          <w:color w:val="131313"/>
          <w:spacing w:val="-2"/>
          <w:w w:val="105"/>
        </w:rPr>
        <w:t> </w:t>
      </w:r>
      <w:r>
        <w:rPr>
          <w:color w:val="131313"/>
          <w:w w:val="105"/>
        </w:rPr>
        <w:t>and</w:t>
      </w:r>
      <w:r>
        <w:rPr>
          <w:color w:val="131313"/>
          <w:spacing w:val="36"/>
          <w:w w:val="105"/>
        </w:rPr>
        <w:t> </w:t>
      </w:r>
      <w:r>
        <w:rPr>
          <w:color w:val="131313"/>
          <w:spacing w:val="-2"/>
          <w:w w:val="105"/>
        </w:rPr>
        <w:t>Cole,</w:t>
      </w:r>
    </w:p>
    <w:p>
      <w:pPr>
        <w:spacing w:line="304" w:lineRule="auto" w:before="68"/>
        <w:ind w:left="765" w:right="1064" w:firstLine="6"/>
        <w:jc w:val="left"/>
        <w:rPr>
          <w:sz w:val="20"/>
        </w:rPr>
      </w:pPr>
      <w:r>
        <w:rPr>
          <w:color w:val="131313"/>
          <w:w w:val="105"/>
          <w:sz w:val="20"/>
        </w:rPr>
        <w:t>P.A.</w:t>
      </w:r>
      <w:r>
        <w:rPr>
          <w:color w:val="131313"/>
          <w:spacing w:val="40"/>
          <w:w w:val="105"/>
          <w:sz w:val="20"/>
        </w:rPr>
        <w:t> </w:t>
      </w:r>
      <w:r>
        <w:rPr>
          <w:color w:val="131313"/>
          <w:w w:val="105"/>
          <w:sz w:val="20"/>
        </w:rPr>
        <w:t>Enhancing substance abuse treatment with case management:</w:t>
      </w:r>
      <w:r>
        <w:rPr>
          <w:color w:val="131313"/>
          <w:spacing w:val="40"/>
          <w:w w:val="105"/>
          <w:sz w:val="20"/>
        </w:rPr>
        <w:t> </w:t>
      </w:r>
      <w:r>
        <w:rPr>
          <w:color w:val="131313"/>
          <w:w w:val="105"/>
          <w:sz w:val="20"/>
        </w:rPr>
        <w:t>Its impact on employment.</w:t>
      </w:r>
      <w:r>
        <w:rPr>
          <w:color w:val="131313"/>
          <w:spacing w:val="34"/>
          <w:w w:val="105"/>
          <w:sz w:val="20"/>
        </w:rPr>
        <w:t> </w:t>
      </w:r>
      <w:r>
        <w:rPr>
          <w:i/>
          <w:color w:val="131313"/>
          <w:w w:val="105"/>
          <w:sz w:val="21"/>
        </w:rPr>
        <w:t>Journal</w:t>
      </w:r>
      <w:r>
        <w:rPr>
          <w:i/>
          <w:color w:val="131313"/>
          <w:spacing w:val="-3"/>
          <w:w w:val="105"/>
          <w:sz w:val="21"/>
        </w:rPr>
        <w:t> </w:t>
      </w:r>
      <w:r>
        <w:rPr>
          <w:i/>
          <w:color w:val="131313"/>
          <w:w w:val="105"/>
          <w:sz w:val="21"/>
        </w:rPr>
        <w:t>of</w:t>
      </w:r>
      <w:r>
        <w:rPr>
          <w:i/>
          <w:color w:val="131313"/>
          <w:spacing w:val="-1"/>
          <w:w w:val="105"/>
          <w:sz w:val="21"/>
        </w:rPr>
        <w:t> </w:t>
      </w:r>
      <w:r>
        <w:rPr>
          <w:i/>
          <w:color w:val="131313"/>
          <w:w w:val="105"/>
          <w:sz w:val="21"/>
        </w:rPr>
        <w:t>Substance</w:t>
      </w:r>
      <w:r>
        <w:rPr>
          <w:i/>
          <w:color w:val="131313"/>
          <w:spacing w:val="-5"/>
          <w:w w:val="105"/>
          <w:sz w:val="21"/>
        </w:rPr>
        <w:t> </w:t>
      </w:r>
      <w:r>
        <w:rPr>
          <w:i/>
          <w:color w:val="131313"/>
          <w:w w:val="105"/>
          <w:sz w:val="21"/>
        </w:rPr>
        <w:t>Abuse</w:t>
      </w:r>
      <w:r>
        <w:rPr>
          <w:i/>
          <w:color w:val="131313"/>
          <w:w w:val="105"/>
          <w:sz w:val="21"/>
        </w:rPr>
        <w:t> Treatment</w:t>
      </w:r>
      <w:r>
        <w:rPr>
          <w:i/>
          <w:color w:val="131313"/>
          <w:spacing w:val="40"/>
          <w:w w:val="105"/>
          <w:sz w:val="21"/>
        </w:rPr>
        <w:t> </w:t>
      </w:r>
      <w:r>
        <w:rPr>
          <w:color w:val="131313"/>
          <w:w w:val="105"/>
          <w:sz w:val="20"/>
        </w:rPr>
        <w:t>13(2):93-98, 1996.</w:t>
      </w:r>
    </w:p>
    <w:p>
      <w:pPr>
        <w:pStyle w:val="BodyText"/>
        <w:spacing w:before="3"/>
        <w:rPr>
          <w:sz w:val="21"/>
        </w:rPr>
      </w:pPr>
    </w:p>
    <w:p>
      <w:pPr>
        <w:pStyle w:val="BodyText"/>
        <w:ind w:left="474"/>
      </w:pPr>
      <w:r>
        <w:rPr>
          <w:color w:val="131313"/>
          <w:w w:val="105"/>
        </w:rPr>
        <w:t>Siegal, H.A.;</w:t>
      </w:r>
      <w:r>
        <w:rPr>
          <w:color w:val="131313"/>
          <w:spacing w:val="-7"/>
          <w:w w:val="105"/>
        </w:rPr>
        <w:t> </w:t>
      </w:r>
      <w:r>
        <w:rPr>
          <w:color w:val="131313"/>
          <w:w w:val="105"/>
        </w:rPr>
        <w:t>Rapp,</w:t>
      </w:r>
      <w:r>
        <w:rPr>
          <w:color w:val="131313"/>
          <w:spacing w:val="-2"/>
          <w:w w:val="105"/>
        </w:rPr>
        <w:t> </w:t>
      </w:r>
      <w:r>
        <w:rPr>
          <w:color w:val="131313"/>
          <w:w w:val="105"/>
        </w:rPr>
        <w:t>R.C.;</w:t>
      </w:r>
      <w:r>
        <w:rPr>
          <w:color w:val="131313"/>
          <w:spacing w:val="-6"/>
          <w:w w:val="105"/>
        </w:rPr>
        <w:t> </w:t>
      </w:r>
      <w:r>
        <w:rPr>
          <w:color w:val="131313"/>
          <w:w w:val="105"/>
        </w:rPr>
        <w:t>Kelliher,</w:t>
      </w:r>
      <w:r>
        <w:rPr>
          <w:color w:val="131313"/>
          <w:spacing w:val="5"/>
          <w:w w:val="105"/>
        </w:rPr>
        <w:t> </w:t>
      </w:r>
      <w:r>
        <w:rPr>
          <w:color w:val="131313"/>
          <w:w w:val="105"/>
        </w:rPr>
        <w:t>C.W.;</w:t>
      </w:r>
      <w:r>
        <w:rPr>
          <w:color w:val="131313"/>
          <w:spacing w:val="-5"/>
          <w:w w:val="105"/>
        </w:rPr>
        <w:t> </w:t>
      </w:r>
      <w:r>
        <w:rPr>
          <w:color w:val="131313"/>
          <w:spacing w:val="-2"/>
          <w:w w:val="105"/>
        </w:rPr>
        <w:t>Fisher,</w:t>
      </w:r>
    </w:p>
    <w:p>
      <w:pPr>
        <w:pStyle w:val="BodyText"/>
        <w:spacing w:line="304" w:lineRule="auto" w:before="72"/>
        <w:ind w:left="765" w:right="1201" w:hanging="4"/>
      </w:pPr>
      <w:r>
        <w:rPr>
          <w:rFonts w:ascii="Arial"/>
          <w:b/>
          <w:color w:val="131313"/>
        </w:rPr>
        <w:t>J.H.; </w:t>
      </w:r>
      <w:r>
        <w:rPr>
          <w:color w:val="131313"/>
        </w:rPr>
        <w:t>Wagner, J.H.; and</w:t>
      </w:r>
      <w:r>
        <w:rPr>
          <w:color w:val="131313"/>
          <w:spacing w:val="40"/>
        </w:rPr>
        <w:t> </w:t>
      </w:r>
      <w:r>
        <w:rPr>
          <w:color w:val="131313"/>
        </w:rPr>
        <w:t>Cole, P.A.</w:t>
      </w:r>
      <w:r>
        <w:rPr>
          <w:color w:val="131313"/>
          <w:spacing w:val="40"/>
        </w:rPr>
        <w:t> </w:t>
      </w:r>
      <w:r>
        <w:rPr>
          <w:color w:val="131313"/>
        </w:rPr>
        <w:t>The strengths</w:t>
      </w:r>
      <w:r>
        <w:rPr>
          <w:color w:val="131313"/>
          <w:spacing w:val="40"/>
        </w:rPr>
        <w:t> </w:t>
      </w:r>
      <w:r>
        <w:rPr>
          <w:color w:val="131313"/>
        </w:rPr>
        <w:t>perspective</w:t>
      </w:r>
      <w:r>
        <w:rPr>
          <w:color w:val="131313"/>
          <w:spacing w:val="40"/>
        </w:rPr>
        <w:t> </w:t>
      </w:r>
      <w:r>
        <w:rPr>
          <w:color w:val="131313"/>
        </w:rPr>
        <w:t>of</w:t>
      </w:r>
      <w:r>
        <w:rPr>
          <w:color w:val="131313"/>
          <w:spacing w:val="40"/>
        </w:rPr>
        <w:t> </w:t>
      </w:r>
      <w:r>
        <w:rPr>
          <w:color w:val="131313"/>
        </w:rPr>
        <w:t>case</w:t>
      </w:r>
      <w:r>
        <w:rPr>
          <w:color w:val="131313"/>
          <w:spacing w:val="40"/>
        </w:rPr>
        <w:t> </w:t>
      </w:r>
      <w:r>
        <w:rPr>
          <w:color w:val="131313"/>
        </w:rPr>
        <w:t>management:</w:t>
      </w:r>
      <w:r>
        <w:rPr>
          <w:color w:val="131313"/>
          <w:spacing w:val="80"/>
        </w:rPr>
        <w:t> </w:t>
      </w:r>
      <w:r>
        <w:rPr>
          <w:color w:val="131313"/>
        </w:rPr>
        <w:t>A</w:t>
      </w:r>
      <w:r>
        <w:rPr>
          <w:color w:val="131313"/>
          <w:spacing w:val="40"/>
        </w:rPr>
        <w:t> </w:t>
      </w:r>
      <w:r>
        <w:rPr>
          <w:color w:val="131313"/>
        </w:rPr>
        <w:t>promising</w:t>
      </w:r>
      <w:r>
        <w:rPr>
          <w:color w:val="131313"/>
          <w:spacing w:val="40"/>
        </w:rPr>
        <w:t> </w:t>
      </w:r>
      <w:r>
        <w:rPr>
          <w:color w:val="131313"/>
        </w:rPr>
        <w:t>inpatient</w:t>
      </w:r>
      <w:r>
        <w:rPr>
          <w:color w:val="131313"/>
          <w:spacing w:val="40"/>
        </w:rPr>
        <w:t> </w:t>
      </w:r>
      <w:r>
        <w:rPr>
          <w:color w:val="131313"/>
        </w:rPr>
        <w:t>substance</w:t>
      </w:r>
      <w:r>
        <w:rPr>
          <w:color w:val="131313"/>
          <w:spacing w:val="40"/>
        </w:rPr>
        <w:t> </w:t>
      </w:r>
      <w:r>
        <w:rPr>
          <w:color w:val="131313"/>
        </w:rPr>
        <w:t>abuse treatment enhancement.</w:t>
      </w:r>
      <w:r>
        <w:rPr>
          <w:color w:val="131313"/>
          <w:spacing w:val="40"/>
        </w:rPr>
        <w:t> </w:t>
      </w:r>
      <w:r>
        <w:rPr>
          <w:i/>
          <w:color w:val="131313"/>
          <w:sz w:val="21"/>
        </w:rPr>
        <w:t>Journal of</w:t>
      </w:r>
      <w:r>
        <w:rPr>
          <w:i/>
          <w:color w:val="131313"/>
          <w:sz w:val="21"/>
        </w:rPr>
        <w:t> Psychoactive</w:t>
      </w:r>
      <w:r>
        <w:rPr>
          <w:i/>
          <w:color w:val="131313"/>
          <w:spacing w:val="40"/>
          <w:sz w:val="21"/>
        </w:rPr>
        <w:t> </w:t>
      </w:r>
      <w:r>
        <w:rPr>
          <w:i/>
          <w:color w:val="131313"/>
          <w:sz w:val="21"/>
        </w:rPr>
        <w:t>Drugs</w:t>
      </w:r>
      <w:r>
        <w:rPr>
          <w:i/>
          <w:color w:val="131313"/>
          <w:spacing w:val="40"/>
          <w:sz w:val="21"/>
        </w:rPr>
        <w:t> </w:t>
      </w:r>
      <w:r>
        <w:rPr>
          <w:color w:val="131313"/>
        </w:rPr>
        <w:t>27(1):67-72, 1995.</w:t>
      </w:r>
    </w:p>
    <w:p>
      <w:pPr>
        <w:pStyle w:val="BodyText"/>
        <w:spacing w:before="8"/>
        <w:rPr>
          <w:sz w:val="21"/>
        </w:rPr>
      </w:pPr>
    </w:p>
    <w:p>
      <w:pPr>
        <w:pStyle w:val="BodyText"/>
        <w:spacing w:line="307" w:lineRule="auto"/>
        <w:ind w:left="764" w:right="1107" w:hanging="290"/>
      </w:pPr>
      <w:r>
        <w:rPr>
          <w:color w:val="131313"/>
          <w:w w:val="105"/>
        </w:rPr>
        <w:t>Siegal, H.A.; Rapp, R.C.; Li, L.;</w:t>
      </w:r>
      <w:r>
        <w:rPr>
          <w:color w:val="131313"/>
          <w:spacing w:val="-2"/>
          <w:w w:val="105"/>
        </w:rPr>
        <w:t> </w:t>
      </w:r>
      <w:r>
        <w:rPr>
          <w:color w:val="131313"/>
          <w:w w:val="105"/>
        </w:rPr>
        <w:t>Saha, P.; and Kirk, K.</w:t>
      </w:r>
      <w:r>
        <w:rPr>
          <w:color w:val="131313"/>
          <w:spacing w:val="40"/>
          <w:w w:val="105"/>
        </w:rPr>
        <w:t> </w:t>
      </w:r>
      <w:r>
        <w:rPr>
          <w:color w:val="131313"/>
          <w:w w:val="105"/>
        </w:rPr>
        <w:t>The role of case management in retaining clients in substance abuse</w:t>
      </w:r>
      <w:r>
        <w:rPr>
          <w:color w:val="131313"/>
          <w:spacing w:val="40"/>
          <w:w w:val="105"/>
        </w:rPr>
        <w:t> </w:t>
      </w:r>
      <w:r>
        <w:rPr>
          <w:color w:val="131313"/>
          <w:w w:val="105"/>
        </w:rPr>
        <w:t>treatment:</w:t>
      </w:r>
      <w:r>
        <w:rPr>
          <w:color w:val="131313"/>
          <w:spacing w:val="40"/>
          <w:w w:val="105"/>
        </w:rPr>
        <w:t> </w:t>
      </w:r>
      <w:r>
        <w:rPr>
          <w:color w:val="131313"/>
          <w:w w:val="105"/>
        </w:rPr>
        <w:t>An exploratory analysis.</w:t>
      </w:r>
      <w:r>
        <w:rPr>
          <w:color w:val="131313"/>
          <w:spacing w:val="40"/>
          <w:w w:val="105"/>
        </w:rPr>
        <w:t> </w:t>
      </w:r>
      <w:r>
        <w:rPr>
          <w:i/>
          <w:color w:val="131313"/>
          <w:w w:val="105"/>
          <w:sz w:val="21"/>
        </w:rPr>
        <w:t>Journal</w:t>
      </w:r>
      <w:r>
        <w:rPr>
          <w:i/>
          <w:color w:val="131313"/>
          <w:w w:val="105"/>
          <w:sz w:val="21"/>
        </w:rPr>
        <w:t> of</w:t>
      </w:r>
      <w:r>
        <w:rPr>
          <w:i/>
          <w:color w:val="131313"/>
          <w:spacing w:val="-7"/>
          <w:w w:val="105"/>
          <w:sz w:val="21"/>
        </w:rPr>
        <w:t> </w:t>
      </w:r>
      <w:r>
        <w:rPr>
          <w:i/>
          <w:color w:val="131313"/>
          <w:w w:val="105"/>
          <w:sz w:val="21"/>
        </w:rPr>
        <w:t>Drug</w:t>
      </w:r>
      <w:r>
        <w:rPr>
          <w:i/>
          <w:color w:val="131313"/>
          <w:spacing w:val="-8"/>
          <w:w w:val="105"/>
          <w:sz w:val="21"/>
        </w:rPr>
        <w:t> </w:t>
      </w:r>
      <w:r>
        <w:rPr>
          <w:i/>
          <w:color w:val="131313"/>
          <w:w w:val="105"/>
          <w:sz w:val="21"/>
        </w:rPr>
        <w:t>Issues</w:t>
      </w:r>
      <w:r>
        <w:rPr>
          <w:i/>
          <w:color w:val="131313"/>
          <w:spacing w:val="-14"/>
          <w:w w:val="105"/>
          <w:sz w:val="21"/>
        </w:rPr>
        <w:t> </w:t>
      </w:r>
      <w:r>
        <w:rPr>
          <w:color w:val="131313"/>
          <w:w w:val="105"/>
        </w:rPr>
        <w:t>27(4):821-831,</w:t>
      </w:r>
      <w:r>
        <w:rPr>
          <w:color w:val="131313"/>
          <w:spacing w:val="-13"/>
          <w:w w:val="105"/>
        </w:rPr>
        <w:t> </w:t>
      </w:r>
      <w:r>
        <w:rPr>
          <w:color w:val="131313"/>
          <w:w w:val="105"/>
        </w:rPr>
        <w:t>1997.</w:t>
      </w:r>
    </w:p>
    <w:p>
      <w:pPr>
        <w:pStyle w:val="BodyText"/>
        <w:spacing w:before="2"/>
        <w:rPr>
          <w:sz w:val="21"/>
        </w:rPr>
      </w:pPr>
    </w:p>
    <w:p>
      <w:pPr>
        <w:pStyle w:val="BodyText"/>
        <w:spacing w:line="304" w:lineRule="auto"/>
        <w:ind w:left="769" w:right="683" w:hanging="295"/>
      </w:pPr>
      <w:r>
        <w:rPr>
          <w:color w:val="131313"/>
          <w:w w:val="105"/>
        </w:rPr>
        <w:t>Skinner, W.F.</w:t>
      </w:r>
      <w:r>
        <w:rPr>
          <w:color w:val="131313"/>
          <w:spacing w:val="40"/>
          <w:w w:val="105"/>
        </w:rPr>
        <w:t> </w:t>
      </w:r>
      <w:r>
        <w:rPr>
          <w:color w:val="131313"/>
          <w:w w:val="105"/>
        </w:rPr>
        <w:t>The prevalence and demographic predictors of illicit and</w:t>
      </w:r>
      <w:r>
        <w:rPr>
          <w:color w:val="131313"/>
          <w:spacing w:val="40"/>
          <w:w w:val="105"/>
        </w:rPr>
        <w:t> </w:t>
      </w:r>
      <w:r>
        <w:rPr>
          <w:color w:val="131313"/>
          <w:w w:val="105"/>
        </w:rPr>
        <w:t>licit drug use among lesbians and</w:t>
      </w:r>
      <w:r>
        <w:rPr>
          <w:color w:val="131313"/>
          <w:w w:val="105"/>
        </w:rPr>
        <w:t> gay men.</w:t>
      </w:r>
      <w:r>
        <w:rPr>
          <w:color w:val="131313"/>
          <w:spacing w:val="40"/>
          <w:w w:val="105"/>
        </w:rPr>
        <w:t> </w:t>
      </w:r>
      <w:r>
        <w:rPr>
          <w:i/>
          <w:color w:val="131313"/>
          <w:w w:val="105"/>
          <w:sz w:val="21"/>
        </w:rPr>
        <w:t>American Journal of</w:t>
      </w:r>
      <w:r>
        <w:rPr>
          <w:i/>
          <w:color w:val="131313"/>
          <w:w w:val="105"/>
          <w:sz w:val="21"/>
        </w:rPr>
        <w:t> Public</w:t>
      </w:r>
      <w:r>
        <w:rPr>
          <w:i/>
          <w:color w:val="131313"/>
          <w:spacing w:val="-1"/>
          <w:w w:val="105"/>
          <w:sz w:val="21"/>
        </w:rPr>
        <w:t> </w:t>
      </w:r>
      <w:r>
        <w:rPr>
          <w:i/>
          <w:color w:val="131313"/>
          <w:w w:val="105"/>
          <w:sz w:val="21"/>
        </w:rPr>
        <w:t>Health</w:t>
      </w:r>
      <w:r>
        <w:rPr>
          <w:i/>
          <w:color w:val="131313"/>
          <w:spacing w:val="38"/>
          <w:w w:val="105"/>
          <w:sz w:val="21"/>
        </w:rPr>
        <w:t> </w:t>
      </w:r>
      <w:r>
        <w:rPr>
          <w:color w:val="131313"/>
          <w:w w:val="105"/>
        </w:rPr>
        <w:t>84(8):1307-1310,</w:t>
      </w:r>
      <w:r>
        <w:rPr>
          <w:color w:val="131313"/>
          <w:spacing w:val="-27"/>
          <w:w w:val="105"/>
        </w:rPr>
        <w:t> </w:t>
      </w:r>
      <w:r>
        <w:rPr>
          <w:color w:val="131313"/>
          <w:w w:val="105"/>
        </w:rPr>
        <w:t>1994.</w:t>
      </w:r>
    </w:p>
    <w:p>
      <w:pPr>
        <w:spacing w:after="0" w:line="304" w:lineRule="auto"/>
        <w:sectPr>
          <w:type w:val="continuous"/>
          <w:pgSz w:w="12240" w:h="15840"/>
          <w:pgMar w:top="1080" w:bottom="0" w:left="960" w:right="540"/>
          <w:cols w:num="2" w:equalWidth="0">
            <w:col w:w="4766" w:space="282"/>
            <w:col w:w="5692"/>
          </w:cols>
        </w:sectPr>
      </w:pPr>
    </w:p>
    <w:p>
      <w:pPr>
        <w:pStyle w:val="BodyText"/>
        <w:spacing w:before="7"/>
        <w:rPr>
          <w:sz w:val="19"/>
        </w:rPr>
      </w:pPr>
    </w:p>
    <w:p>
      <w:pPr>
        <w:spacing w:before="93"/>
        <w:ind w:left="0" w:right="595" w:firstLine="0"/>
        <w:jc w:val="right"/>
        <w:rPr>
          <w:i/>
          <w:sz w:val="19"/>
        </w:rPr>
      </w:pPr>
      <w:r>
        <w:rPr>
          <w:i/>
          <w:color w:val="131313"/>
          <w:spacing w:val="-5"/>
          <w:w w:val="105"/>
          <w:sz w:val="19"/>
        </w:rPr>
        <w:t>83</w:t>
      </w:r>
    </w:p>
    <w:p>
      <w:pPr>
        <w:spacing w:after="0"/>
        <w:jc w:val="right"/>
        <w:rPr>
          <w:sz w:val="19"/>
        </w:rPr>
        <w:sectPr>
          <w:type w:val="continuous"/>
          <w:pgSz w:w="12240" w:h="15840"/>
          <w:pgMar w:top="1080" w:bottom="0" w:left="960" w:right="540"/>
        </w:sectPr>
      </w:pPr>
    </w:p>
    <w:p>
      <w:pPr>
        <w:spacing w:before="76"/>
        <w:ind w:left="199" w:right="0" w:firstLine="0"/>
        <w:jc w:val="left"/>
        <w:rPr>
          <w:i/>
          <w:sz w:val="21"/>
        </w:rPr>
      </w:pPr>
      <w:r>
        <w:rPr>
          <w:i/>
          <w:color w:val="151515"/>
          <w:spacing w:val="-2"/>
          <w:sz w:val="21"/>
        </w:rPr>
        <w:t>Appendix</w:t>
      </w:r>
      <w:r>
        <w:rPr>
          <w:i/>
          <w:color w:val="151515"/>
          <w:spacing w:val="4"/>
          <w:sz w:val="21"/>
        </w:rPr>
        <w:t> </w:t>
      </w:r>
      <w:r>
        <w:rPr>
          <w:i/>
          <w:color w:val="151515"/>
          <w:spacing w:val="-10"/>
          <w:sz w:val="21"/>
        </w:rPr>
        <w:t>A</w:t>
      </w:r>
    </w:p>
    <w:p>
      <w:pPr>
        <w:pStyle w:val="BodyText"/>
        <w:rPr>
          <w:i/>
        </w:rPr>
      </w:pPr>
    </w:p>
    <w:p>
      <w:pPr>
        <w:spacing w:after="0"/>
        <w:sectPr>
          <w:pgSz w:w="12240" w:h="15840"/>
          <w:pgMar w:top="660" w:bottom="280" w:left="960" w:right="540"/>
        </w:sectPr>
      </w:pPr>
    </w:p>
    <w:p>
      <w:pPr>
        <w:pStyle w:val="BodyText"/>
        <w:spacing w:before="6"/>
        <w:rPr>
          <w:i/>
          <w:sz w:val="22"/>
        </w:rPr>
      </w:pPr>
    </w:p>
    <w:p>
      <w:pPr>
        <w:spacing w:line="307" w:lineRule="auto" w:before="0"/>
        <w:ind w:left="765" w:right="304" w:hanging="292"/>
        <w:jc w:val="left"/>
        <w:rPr>
          <w:sz w:val="20"/>
        </w:rPr>
      </w:pPr>
      <w:r>
        <w:rPr>
          <w:color w:val="151515"/>
          <w:w w:val="105"/>
          <w:sz w:val="20"/>
        </w:rPr>
        <w:t>Soloman, P.</w:t>
      </w:r>
      <w:r>
        <w:rPr>
          <w:color w:val="151515"/>
          <w:spacing w:val="40"/>
          <w:w w:val="105"/>
          <w:sz w:val="20"/>
        </w:rPr>
        <w:t> </w:t>
      </w:r>
      <w:r>
        <w:rPr>
          <w:color w:val="151515"/>
          <w:w w:val="105"/>
          <w:sz w:val="20"/>
        </w:rPr>
        <w:t>The efficacy of case management services for severely mentally disabled clients.</w:t>
      </w:r>
      <w:r>
        <w:rPr>
          <w:color w:val="151515"/>
          <w:spacing w:val="13"/>
          <w:w w:val="105"/>
          <w:sz w:val="20"/>
        </w:rPr>
        <w:t> </w:t>
      </w:r>
      <w:r>
        <w:rPr>
          <w:i/>
          <w:color w:val="151515"/>
          <w:w w:val="105"/>
          <w:sz w:val="21"/>
        </w:rPr>
        <w:t>Community</w:t>
      </w:r>
      <w:r>
        <w:rPr>
          <w:i/>
          <w:color w:val="151515"/>
          <w:spacing w:val="-13"/>
          <w:w w:val="105"/>
          <w:sz w:val="21"/>
        </w:rPr>
        <w:t> </w:t>
      </w:r>
      <w:r>
        <w:rPr>
          <w:i/>
          <w:color w:val="151515"/>
          <w:w w:val="105"/>
          <w:sz w:val="21"/>
        </w:rPr>
        <w:t>Mental</w:t>
      </w:r>
      <w:r>
        <w:rPr>
          <w:i/>
          <w:color w:val="151515"/>
          <w:spacing w:val="-5"/>
          <w:w w:val="105"/>
          <w:sz w:val="21"/>
        </w:rPr>
        <w:t> </w:t>
      </w:r>
      <w:r>
        <w:rPr>
          <w:i/>
          <w:color w:val="151515"/>
          <w:w w:val="105"/>
          <w:sz w:val="21"/>
        </w:rPr>
        <w:t>Health</w:t>
      </w:r>
      <w:r>
        <w:rPr>
          <w:i/>
          <w:color w:val="151515"/>
          <w:spacing w:val="-13"/>
          <w:w w:val="105"/>
          <w:sz w:val="21"/>
        </w:rPr>
        <w:t> </w:t>
      </w:r>
      <w:r>
        <w:rPr>
          <w:i/>
          <w:color w:val="151515"/>
          <w:w w:val="105"/>
          <w:sz w:val="21"/>
        </w:rPr>
        <w:t>Journal</w:t>
      </w:r>
      <w:r>
        <w:rPr>
          <w:i/>
          <w:color w:val="151515"/>
          <w:w w:val="105"/>
          <w:sz w:val="21"/>
        </w:rPr>
        <w:t> </w:t>
      </w:r>
      <w:r>
        <w:rPr>
          <w:color w:val="151515"/>
          <w:w w:val="105"/>
          <w:sz w:val="20"/>
        </w:rPr>
        <w:t>28:163-180, 1992.</w:t>
      </w:r>
    </w:p>
    <w:p>
      <w:pPr>
        <w:pStyle w:val="BodyText"/>
        <w:spacing w:before="8"/>
        <w:rPr>
          <w:sz w:val="21"/>
        </w:rPr>
      </w:pPr>
    </w:p>
    <w:p>
      <w:pPr>
        <w:pStyle w:val="BodyText"/>
        <w:spacing w:line="309" w:lineRule="auto"/>
        <w:ind w:left="768" w:right="64" w:hanging="295"/>
      </w:pPr>
      <w:r>
        <w:rPr>
          <w:color w:val="151515"/>
          <w:w w:val="110"/>
        </w:rPr>
        <w:t>Soloman, P.,</w:t>
      </w:r>
      <w:r>
        <w:rPr>
          <w:color w:val="151515"/>
          <w:spacing w:val="-2"/>
          <w:w w:val="110"/>
        </w:rPr>
        <w:t> </w:t>
      </w:r>
      <w:r>
        <w:rPr>
          <w:color w:val="151515"/>
          <w:w w:val="110"/>
        </w:rPr>
        <w:t>and</w:t>
      </w:r>
      <w:r>
        <w:rPr>
          <w:color w:val="151515"/>
          <w:spacing w:val="40"/>
          <w:w w:val="110"/>
        </w:rPr>
        <w:t> </w:t>
      </w:r>
      <w:r>
        <w:rPr>
          <w:color w:val="151515"/>
          <w:w w:val="110"/>
        </w:rPr>
        <w:t>Draine,</w:t>
      </w:r>
      <w:r>
        <w:rPr>
          <w:color w:val="151515"/>
          <w:spacing w:val="-5"/>
          <w:w w:val="110"/>
        </w:rPr>
        <w:t> </w:t>
      </w:r>
      <w:r>
        <w:rPr>
          <w:color w:val="151515"/>
          <w:w w:val="110"/>
        </w:rPr>
        <w:t>J.</w:t>
      </w:r>
      <w:r>
        <w:rPr>
          <w:color w:val="151515"/>
          <w:spacing w:val="40"/>
          <w:w w:val="110"/>
        </w:rPr>
        <w:t> </w:t>
      </w:r>
      <w:r>
        <w:rPr>
          <w:color w:val="151515"/>
          <w:w w:val="110"/>
        </w:rPr>
        <w:t>Consumer case management and attitudes</w:t>
      </w:r>
      <w:r>
        <w:rPr>
          <w:color w:val="151515"/>
          <w:spacing w:val="-4"/>
          <w:w w:val="110"/>
        </w:rPr>
        <w:t> </w:t>
      </w:r>
      <w:r>
        <w:rPr>
          <w:color w:val="151515"/>
          <w:w w:val="110"/>
        </w:rPr>
        <w:t>concerning family relations among persons with mental illness. </w:t>
      </w:r>
      <w:r>
        <w:rPr>
          <w:i/>
          <w:color w:val="151515"/>
          <w:sz w:val="21"/>
        </w:rPr>
        <w:t>Psychiatric Quarterly </w:t>
      </w:r>
      <w:r>
        <w:rPr>
          <w:color w:val="151515"/>
        </w:rPr>
        <w:t>66(3):249-261, 1995.</w:t>
      </w:r>
    </w:p>
    <w:p>
      <w:pPr>
        <w:pStyle w:val="BodyText"/>
        <w:spacing w:before="10"/>
      </w:pPr>
    </w:p>
    <w:p>
      <w:pPr>
        <w:spacing w:line="304" w:lineRule="auto" w:before="0"/>
        <w:ind w:left="761" w:right="225" w:hanging="288"/>
        <w:jc w:val="left"/>
        <w:rPr>
          <w:sz w:val="20"/>
        </w:rPr>
      </w:pPr>
      <w:r>
        <w:rPr>
          <w:color w:val="151515"/>
          <w:sz w:val="20"/>
        </w:rPr>
        <w:t>Sonsel, G.E.; Paradise, F.; and</w:t>
      </w:r>
      <w:r>
        <w:rPr>
          <w:color w:val="151515"/>
          <w:spacing w:val="40"/>
          <w:sz w:val="20"/>
        </w:rPr>
        <w:t> </w:t>
      </w:r>
      <w:r>
        <w:rPr>
          <w:color w:val="151515"/>
          <w:sz w:val="20"/>
        </w:rPr>
        <w:t>Stroup, S.</w:t>
      </w:r>
      <w:r>
        <w:rPr>
          <w:color w:val="151515"/>
          <w:spacing w:val="40"/>
          <w:sz w:val="20"/>
        </w:rPr>
        <w:t> </w:t>
      </w:r>
      <w:r>
        <w:rPr>
          <w:color w:val="151515"/>
          <w:sz w:val="20"/>
        </w:rPr>
        <w:t>Case management</w:t>
      </w:r>
      <w:r>
        <w:rPr>
          <w:color w:val="151515"/>
          <w:spacing w:val="40"/>
          <w:sz w:val="20"/>
        </w:rPr>
        <w:t> </w:t>
      </w:r>
      <w:r>
        <w:rPr>
          <w:color w:val="151515"/>
          <w:sz w:val="20"/>
        </w:rPr>
        <w:t>practice in an</w:t>
      </w:r>
      <w:r>
        <w:rPr>
          <w:color w:val="151515"/>
          <w:spacing w:val="40"/>
          <w:sz w:val="20"/>
        </w:rPr>
        <w:t> </w:t>
      </w:r>
      <w:r>
        <w:rPr>
          <w:color w:val="151515"/>
          <w:sz w:val="20"/>
        </w:rPr>
        <w:t>AIDS service </w:t>
      </w:r>
      <w:r>
        <w:rPr>
          <w:color w:val="151515"/>
          <w:w w:val="95"/>
          <w:sz w:val="20"/>
        </w:rPr>
        <w:t>organization.</w:t>
      </w:r>
      <w:r>
        <w:rPr>
          <w:color w:val="151515"/>
          <w:spacing w:val="40"/>
          <w:sz w:val="20"/>
        </w:rPr>
        <w:t> </w:t>
      </w:r>
      <w:r>
        <w:rPr>
          <w:i/>
          <w:color w:val="151515"/>
          <w:w w:val="95"/>
          <w:sz w:val="21"/>
        </w:rPr>
        <w:t>Social Casework: The Journal of</w:t>
      </w:r>
      <w:r>
        <w:rPr>
          <w:i/>
          <w:color w:val="151515"/>
          <w:w w:val="95"/>
          <w:sz w:val="21"/>
        </w:rPr>
        <w:t> </w:t>
      </w:r>
      <w:r>
        <w:rPr>
          <w:i/>
          <w:color w:val="151515"/>
          <w:sz w:val="21"/>
        </w:rPr>
        <w:t>Contemporary</w:t>
      </w:r>
      <w:r>
        <w:rPr>
          <w:i/>
          <w:color w:val="151515"/>
          <w:spacing w:val="40"/>
          <w:sz w:val="21"/>
        </w:rPr>
        <w:t> </w:t>
      </w:r>
      <w:r>
        <w:rPr>
          <w:i/>
          <w:color w:val="151515"/>
          <w:sz w:val="21"/>
        </w:rPr>
        <w:t>Social Work</w:t>
      </w:r>
      <w:r>
        <w:rPr>
          <w:i/>
          <w:color w:val="151515"/>
          <w:spacing w:val="40"/>
          <w:sz w:val="21"/>
        </w:rPr>
        <w:t> </w:t>
      </w:r>
      <w:r>
        <w:rPr>
          <w:color w:val="151515"/>
          <w:sz w:val="20"/>
        </w:rPr>
        <w:t>69(6):388-392, </w:t>
      </w:r>
      <w:r>
        <w:rPr>
          <w:color w:val="151515"/>
          <w:spacing w:val="-2"/>
          <w:sz w:val="20"/>
        </w:rPr>
        <w:t>1988.</w:t>
      </w:r>
    </w:p>
    <w:p>
      <w:pPr>
        <w:pStyle w:val="BodyText"/>
        <w:spacing w:before="9"/>
        <w:rPr>
          <w:sz w:val="21"/>
        </w:rPr>
      </w:pPr>
    </w:p>
    <w:p>
      <w:pPr>
        <w:spacing w:line="307" w:lineRule="auto" w:before="0"/>
        <w:ind w:left="768" w:right="64" w:hanging="294"/>
        <w:jc w:val="left"/>
        <w:rPr>
          <w:sz w:val="20"/>
        </w:rPr>
      </w:pPr>
      <w:r>
        <w:rPr>
          <w:color w:val="151515"/>
          <w:w w:val="105"/>
          <w:sz w:val="20"/>
        </w:rPr>
        <w:t>Sosin, M.R.; Bruni, M.; and</w:t>
      </w:r>
      <w:r>
        <w:rPr>
          <w:color w:val="151515"/>
          <w:spacing w:val="40"/>
          <w:w w:val="105"/>
          <w:sz w:val="20"/>
        </w:rPr>
        <w:t> </w:t>
      </w:r>
      <w:r>
        <w:rPr>
          <w:color w:val="151515"/>
          <w:w w:val="105"/>
          <w:sz w:val="20"/>
        </w:rPr>
        <w:t>Mairead, R.</w:t>
      </w:r>
      <w:r>
        <w:rPr>
          <w:color w:val="151515"/>
          <w:spacing w:val="40"/>
          <w:w w:val="105"/>
          <w:sz w:val="20"/>
        </w:rPr>
        <w:t> </w:t>
      </w:r>
      <w:r>
        <w:rPr>
          <w:color w:val="151515"/>
          <w:w w:val="105"/>
          <w:sz w:val="20"/>
        </w:rPr>
        <w:t>Paths and impacts in the progressive independence</w:t>
      </w:r>
      <w:r>
        <w:rPr>
          <w:color w:val="151515"/>
          <w:spacing w:val="40"/>
          <w:w w:val="105"/>
          <w:sz w:val="20"/>
        </w:rPr>
        <w:t> </w:t>
      </w:r>
      <w:r>
        <w:rPr>
          <w:color w:val="151515"/>
          <w:w w:val="105"/>
          <w:sz w:val="20"/>
        </w:rPr>
        <w:t>model:</w:t>
      </w:r>
      <w:r>
        <w:rPr>
          <w:color w:val="151515"/>
          <w:spacing w:val="40"/>
          <w:w w:val="105"/>
          <w:sz w:val="20"/>
        </w:rPr>
        <w:t> </w:t>
      </w:r>
      <w:r>
        <w:rPr>
          <w:color w:val="151515"/>
          <w:w w:val="105"/>
          <w:sz w:val="20"/>
        </w:rPr>
        <w:t>A homelessness and</w:t>
      </w:r>
      <w:r>
        <w:rPr>
          <w:color w:val="151515"/>
          <w:w w:val="105"/>
          <w:sz w:val="20"/>
        </w:rPr>
        <w:t> substance abuse intervention</w:t>
      </w:r>
      <w:r>
        <w:rPr>
          <w:color w:val="151515"/>
          <w:spacing w:val="40"/>
          <w:w w:val="105"/>
          <w:sz w:val="20"/>
        </w:rPr>
        <w:t> </w:t>
      </w:r>
      <w:r>
        <w:rPr>
          <w:color w:val="151515"/>
          <w:w w:val="105"/>
          <w:sz w:val="20"/>
        </w:rPr>
        <w:t>in</w:t>
      </w:r>
      <w:r>
        <w:rPr>
          <w:color w:val="151515"/>
          <w:spacing w:val="31"/>
          <w:w w:val="105"/>
          <w:sz w:val="20"/>
        </w:rPr>
        <w:t> </w:t>
      </w:r>
      <w:r>
        <w:rPr>
          <w:color w:val="151515"/>
          <w:w w:val="105"/>
          <w:sz w:val="20"/>
        </w:rPr>
        <w:t>Chicago.</w:t>
      </w:r>
      <w:r>
        <w:rPr>
          <w:color w:val="151515"/>
          <w:spacing w:val="80"/>
          <w:w w:val="105"/>
          <w:sz w:val="20"/>
        </w:rPr>
        <w:t> </w:t>
      </w:r>
      <w:r>
        <w:rPr>
          <w:color w:val="151515"/>
          <w:w w:val="105"/>
          <w:sz w:val="20"/>
        </w:rPr>
        <w:t>In:</w:t>
      </w:r>
      <w:r>
        <w:rPr>
          <w:color w:val="151515"/>
          <w:spacing w:val="80"/>
          <w:w w:val="105"/>
          <w:sz w:val="20"/>
        </w:rPr>
        <w:t> </w:t>
      </w:r>
      <w:r>
        <w:rPr>
          <w:color w:val="151515"/>
          <w:w w:val="105"/>
          <w:sz w:val="20"/>
        </w:rPr>
        <w:t>Stahler, G.J.,</w:t>
      </w:r>
      <w:r>
        <w:rPr>
          <w:color w:val="151515"/>
          <w:w w:val="105"/>
          <w:sz w:val="20"/>
        </w:rPr>
        <w:t> and</w:t>
      </w:r>
      <w:r>
        <w:rPr>
          <w:color w:val="151515"/>
          <w:spacing w:val="28"/>
          <w:w w:val="105"/>
          <w:sz w:val="20"/>
        </w:rPr>
        <w:t> </w:t>
      </w:r>
      <w:r>
        <w:rPr>
          <w:color w:val="151515"/>
          <w:w w:val="105"/>
          <w:sz w:val="20"/>
        </w:rPr>
        <w:t>Stimmel,</w:t>
      </w:r>
      <w:r>
        <w:rPr>
          <w:color w:val="151515"/>
          <w:spacing w:val="-5"/>
          <w:w w:val="105"/>
          <w:sz w:val="20"/>
        </w:rPr>
        <w:t> </w:t>
      </w:r>
      <w:r>
        <w:rPr>
          <w:color w:val="151515"/>
          <w:w w:val="105"/>
          <w:sz w:val="20"/>
        </w:rPr>
        <w:t>B.,</w:t>
      </w:r>
      <w:r>
        <w:rPr>
          <w:color w:val="151515"/>
          <w:spacing w:val="-14"/>
          <w:w w:val="105"/>
          <w:sz w:val="20"/>
        </w:rPr>
        <w:t> </w:t>
      </w:r>
      <w:r>
        <w:rPr>
          <w:color w:val="151515"/>
          <w:w w:val="105"/>
          <w:sz w:val="20"/>
        </w:rPr>
        <w:t>eds.</w:t>
      </w:r>
      <w:r>
        <w:rPr>
          <w:color w:val="151515"/>
          <w:spacing w:val="26"/>
          <w:w w:val="105"/>
          <w:sz w:val="20"/>
        </w:rPr>
        <w:t> </w:t>
      </w:r>
      <w:r>
        <w:rPr>
          <w:i/>
          <w:color w:val="151515"/>
          <w:w w:val="105"/>
          <w:sz w:val="21"/>
        </w:rPr>
        <w:t>The Effectiveness of</w:t>
      </w:r>
      <w:r>
        <w:rPr>
          <w:i/>
          <w:color w:val="151515"/>
          <w:w w:val="105"/>
          <w:sz w:val="21"/>
        </w:rPr>
        <w:t> </w:t>
      </w:r>
      <w:r>
        <w:rPr>
          <w:i/>
          <w:color w:val="151515"/>
          <w:sz w:val="21"/>
        </w:rPr>
        <w:t>Social</w:t>
      </w:r>
      <w:r>
        <w:rPr>
          <w:i/>
          <w:color w:val="151515"/>
          <w:spacing w:val="-5"/>
          <w:sz w:val="21"/>
        </w:rPr>
        <w:t> </w:t>
      </w:r>
      <w:r>
        <w:rPr>
          <w:i/>
          <w:color w:val="151515"/>
          <w:sz w:val="21"/>
        </w:rPr>
        <w:t>Interventions</w:t>
      </w:r>
      <w:r>
        <w:rPr>
          <w:i/>
          <w:color w:val="151515"/>
          <w:spacing w:val="4"/>
          <w:sz w:val="21"/>
        </w:rPr>
        <w:t> </w:t>
      </w:r>
      <w:r>
        <w:rPr>
          <w:i/>
          <w:color w:val="151515"/>
          <w:sz w:val="21"/>
        </w:rPr>
        <w:t>for</w:t>
      </w:r>
      <w:r>
        <w:rPr>
          <w:i/>
          <w:color w:val="151515"/>
          <w:spacing w:val="-14"/>
          <w:sz w:val="21"/>
        </w:rPr>
        <w:t> </w:t>
      </w:r>
      <w:r>
        <w:rPr>
          <w:i/>
          <w:color w:val="151515"/>
          <w:sz w:val="21"/>
        </w:rPr>
        <w:t>Homeless</w:t>
      </w:r>
      <w:r>
        <w:rPr>
          <w:i/>
          <w:color w:val="151515"/>
          <w:spacing w:val="-3"/>
          <w:sz w:val="21"/>
        </w:rPr>
        <w:t> </w:t>
      </w:r>
      <w:r>
        <w:rPr>
          <w:i/>
          <w:color w:val="151515"/>
          <w:sz w:val="21"/>
        </w:rPr>
        <w:t>Substance </w:t>
      </w:r>
      <w:r>
        <w:rPr>
          <w:i/>
          <w:color w:val="151515"/>
          <w:w w:val="105"/>
          <w:sz w:val="21"/>
        </w:rPr>
        <w:t>Abusers.</w:t>
      </w:r>
      <w:r>
        <w:rPr>
          <w:i/>
          <w:color w:val="151515"/>
          <w:spacing w:val="80"/>
          <w:w w:val="105"/>
          <w:sz w:val="21"/>
        </w:rPr>
        <w:t> </w:t>
      </w:r>
      <w:r>
        <w:rPr>
          <w:color w:val="151515"/>
          <w:w w:val="105"/>
          <w:sz w:val="20"/>
        </w:rPr>
        <w:t>New</w:t>
      </w:r>
      <w:r>
        <w:rPr>
          <w:color w:val="151515"/>
          <w:spacing w:val="37"/>
          <w:w w:val="105"/>
          <w:sz w:val="20"/>
        </w:rPr>
        <w:t> </w:t>
      </w:r>
      <w:r>
        <w:rPr>
          <w:color w:val="151515"/>
          <w:w w:val="105"/>
          <w:sz w:val="20"/>
        </w:rPr>
        <w:t>York:</w:t>
      </w:r>
      <w:r>
        <w:rPr>
          <w:color w:val="151515"/>
          <w:spacing w:val="80"/>
          <w:w w:val="105"/>
          <w:sz w:val="20"/>
        </w:rPr>
        <w:t> </w:t>
      </w:r>
      <w:r>
        <w:rPr>
          <w:color w:val="151515"/>
          <w:w w:val="105"/>
          <w:sz w:val="20"/>
        </w:rPr>
        <w:t>Haworth</w:t>
      </w:r>
      <w:r>
        <w:rPr>
          <w:color w:val="151515"/>
          <w:spacing w:val="34"/>
          <w:w w:val="105"/>
          <w:sz w:val="20"/>
        </w:rPr>
        <w:t> </w:t>
      </w:r>
      <w:r>
        <w:rPr>
          <w:color w:val="151515"/>
          <w:w w:val="105"/>
          <w:sz w:val="20"/>
        </w:rPr>
        <w:t>Medical Press, 1995.</w:t>
      </w:r>
      <w:r>
        <w:rPr>
          <w:color w:val="151515"/>
          <w:spacing w:val="40"/>
          <w:w w:val="105"/>
          <w:sz w:val="20"/>
        </w:rPr>
        <w:t> </w:t>
      </w:r>
      <w:r>
        <w:rPr>
          <w:color w:val="151515"/>
          <w:w w:val="105"/>
          <w:sz w:val="20"/>
        </w:rPr>
        <w:t>pp. 1-20.</w:t>
      </w:r>
    </w:p>
    <w:p>
      <w:pPr>
        <w:pStyle w:val="BodyText"/>
        <w:spacing w:before="7"/>
        <w:rPr>
          <w:sz w:val="21"/>
        </w:rPr>
      </w:pPr>
    </w:p>
    <w:p>
      <w:pPr>
        <w:spacing w:line="300" w:lineRule="auto" w:before="0"/>
        <w:ind w:left="763" w:right="61" w:hanging="289"/>
        <w:jc w:val="left"/>
        <w:rPr>
          <w:sz w:val="20"/>
        </w:rPr>
      </w:pPr>
      <w:r>
        <w:rPr>
          <w:color w:val="151515"/>
          <w:sz w:val="20"/>
        </w:rPr>
        <w:t>Sosin, M.R.; Yamaguchi, J.; Bruni, M.; Grossman,</w:t>
      </w:r>
      <w:r>
        <w:rPr>
          <w:color w:val="151515"/>
          <w:spacing w:val="40"/>
          <w:sz w:val="20"/>
        </w:rPr>
        <w:t> </w:t>
      </w:r>
      <w:r>
        <w:rPr>
          <w:color w:val="151515"/>
          <w:sz w:val="20"/>
        </w:rPr>
        <w:t>S.; Leonelli, B.; and</w:t>
      </w:r>
      <w:r>
        <w:rPr>
          <w:color w:val="151515"/>
          <w:spacing w:val="40"/>
          <w:sz w:val="20"/>
        </w:rPr>
        <w:t> </w:t>
      </w:r>
      <w:r>
        <w:rPr>
          <w:color w:val="151515"/>
          <w:sz w:val="20"/>
        </w:rPr>
        <w:t>Reidy, M.</w:t>
      </w:r>
      <w:r>
        <w:rPr>
          <w:color w:val="151515"/>
          <w:spacing w:val="40"/>
          <w:sz w:val="20"/>
        </w:rPr>
        <w:t> </w:t>
      </w:r>
      <w:r>
        <w:rPr>
          <w:i/>
          <w:color w:val="151515"/>
          <w:sz w:val="21"/>
        </w:rPr>
        <w:t>Treating</w:t>
      </w:r>
      <w:r>
        <w:rPr>
          <w:i/>
          <w:color w:val="151515"/>
          <w:sz w:val="21"/>
        </w:rPr>
        <w:t> Homelessness and</w:t>
      </w:r>
      <w:r>
        <w:rPr>
          <w:i/>
          <w:color w:val="151515"/>
          <w:spacing w:val="14"/>
          <w:sz w:val="21"/>
        </w:rPr>
        <w:t> </w:t>
      </w:r>
      <w:r>
        <w:rPr>
          <w:i/>
          <w:color w:val="151515"/>
          <w:sz w:val="21"/>
        </w:rPr>
        <w:t>Substance Abuse</w:t>
      </w:r>
      <w:r>
        <w:rPr>
          <w:i/>
          <w:color w:val="151515"/>
          <w:spacing w:val="-11"/>
          <w:sz w:val="21"/>
        </w:rPr>
        <w:t> </w:t>
      </w:r>
      <w:r>
        <w:rPr>
          <w:i/>
          <w:color w:val="151515"/>
          <w:sz w:val="21"/>
        </w:rPr>
        <w:t>in Community</w:t>
      </w:r>
      <w:r>
        <w:rPr>
          <w:i/>
          <w:color w:val="151515"/>
          <w:spacing w:val="-4"/>
          <w:sz w:val="21"/>
        </w:rPr>
        <w:t> </w:t>
      </w:r>
      <w:r>
        <w:rPr>
          <w:i/>
          <w:color w:val="151515"/>
          <w:sz w:val="21"/>
        </w:rPr>
        <w:t>Context:</w:t>
      </w:r>
      <w:r>
        <w:rPr>
          <w:i/>
          <w:color w:val="151515"/>
          <w:spacing w:val="80"/>
          <w:sz w:val="21"/>
        </w:rPr>
        <w:t> </w:t>
      </w:r>
      <w:r>
        <w:rPr>
          <w:i/>
          <w:color w:val="151515"/>
          <w:sz w:val="21"/>
        </w:rPr>
        <w:t>A</w:t>
      </w:r>
      <w:r>
        <w:rPr>
          <w:i/>
          <w:color w:val="151515"/>
          <w:spacing w:val="-14"/>
          <w:sz w:val="21"/>
        </w:rPr>
        <w:t> </w:t>
      </w:r>
      <w:r>
        <w:rPr>
          <w:i/>
          <w:color w:val="151515"/>
          <w:sz w:val="21"/>
        </w:rPr>
        <w:t>Case</w:t>
      </w:r>
      <w:r>
        <w:rPr>
          <w:i/>
          <w:color w:val="151515"/>
          <w:spacing w:val="-10"/>
          <w:sz w:val="21"/>
        </w:rPr>
        <w:t> </w:t>
      </w:r>
      <w:r>
        <w:rPr>
          <w:i/>
          <w:color w:val="151515"/>
          <w:sz w:val="21"/>
        </w:rPr>
        <w:t>Management and Supported</w:t>
      </w:r>
      <w:r>
        <w:rPr>
          <w:i/>
          <w:color w:val="151515"/>
          <w:spacing w:val="40"/>
          <w:sz w:val="21"/>
        </w:rPr>
        <w:t> </w:t>
      </w:r>
      <w:r>
        <w:rPr>
          <w:i/>
          <w:color w:val="151515"/>
          <w:sz w:val="21"/>
        </w:rPr>
        <w:t>Housing</w:t>
      </w:r>
      <w:r>
        <w:rPr>
          <w:i/>
          <w:color w:val="151515"/>
          <w:spacing w:val="40"/>
          <w:sz w:val="21"/>
        </w:rPr>
        <w:t> </w:t>
      </w:r>
      <w:r>
        <w:rPr>
          <w:i/>
          <w:color w:val="151515"/>
          <w:sz w:val="21"/>
        </w:rPr>
        <w:t>Demonstration.</w:t>
      </w:r>
      <w:r>
        <w:rPr>
          <w:i/>
          <w:color w:val="151515"/>
          <w:spacing w:val="40"/>
          <w:sz w:val="21"/>
        </w:rPr>
        <w:t> </w:t>
      </w:r>
      <w:r>
        <w:rPr>
          <w:color w:val="151515"/>
          <w:sz w:val="20"/>
        </w:rPr>
        <w:t>Chicago, IL:</w:t>
      </w:r>
      <w:r>
        <w:rPr>
          <w:color w:val="151515"/>
          <w:spacing w:val="80"/>
          <w:sz w:val="20"/>
        </w:rPr>
        <w:t> </w:t>
      </w:r>
      <w:r>
        <w:rPr>
          <w:color w:val="151515"/>
          <w:sz w:val="20"/>
        </w:rPr>
        <w:t>The University</w:t>
      </w:r>
      <w:r>
        <w:rPr>
          <w:color w:val="151515"/>
          <w:spacing w:val="40"/>
          <w:sz w:val="20"/>
        </w:rPr>
        <w:t> </w:t>
      </w:r>
      <w:r>
        <w:rPr>
          <w:color w:val="151515"/>
          <w:sz w:val="20"/>
        </w:rPr>
        <w:t>of</w:t>
      </w:r>
      <w:r>
        <w:rPr>
          <w:color w:val="151515"/>
          <w:spacing w:val="40"/>
          <w:sz w:val="20"/>
        </w:rPr>
        <w:t> </w:t>
      </w:r>
      <w:r>
        <w:rPr>
          <w:color w:val="151515"/>
          <w:sz w:val="20"/>
        </w:rPr>
        <w:t>Chicago, 1994.</w:t>
      </w:r>
    </w:p>
    <w:p>
      <w:pPr>
        <w:pStyle w:val="BodyText"/>
        <w:spacing w:before="7"/>
        <w:rPr>
          <w:sz w:val="22"/>
        </w:rPr>
      </w:pPr>
    </w:p>
    <w:p>
      <w:pPr>
        <w:spacing w:line="309" w:lineRule="auto" w:before="0"/>
        <w:ind w:left="761" w:right="225" w:hanging="288"/>
        <w:jc w:val="left"/>
        <w:rPr>
          <w:sz w:val="20"/>
        </w:rPr>
      </w:pPr>
      <w:r>
        <w:rPr>
          <w:color w:val="151515"/>
          <w:w w:val="105"/>
          <w:sz w:val="20"/>
        </w:rPr>
        <w:t>Stahler,</w:t>
      </w:r>
      <w:r>
        <w:rPr>
          <w:color w:val="151515"/>
          <w:spacing w:val="-4"/>
          <w:w w:val="105"/>
          <w:sz w:val="20"/>
        </w:rPr>
        <w:t> </w:t>
      </w:r>
      <w:r>
        <w:rPr>
          <w:color w:val="151515"/>
          <w:w w:val="105"/>
          <w:sz w:val="20"/>
        </w:rPr>
        <w:t>G.J.;</w:t>
      </w:r>
      <w:r>
        <w:rPr>
          <w:color w:val="151515"/>
          <w:spacing w:val="-13"/>
          <w:w w:val="105"/>
          <w:sz w:val="20"/>
        </w:rPr>
        <w:t> </w:t>
      </w:r>
      <w:r>
        <w:rPr>
          <w:color w:val="151515"/>
          <w:w w:val="105"/>
          <w:sz w:val="20"/>
        </w:rPr>
        <w:t>Shipley,</w:t>
      </w:r>
      <w:r>
        <w:rPr>
          <w:color w:val="151515"/>
          <w:spacing w:val="-2"/>
          <w:w w:val="105"/>
          <w:sz w:val="20"/>
        </w:rPr>
        <w:t> </w:t>
      </w:r>
      <w:r>
        <w:rPr>
          <w:color w:val="151515"/>
          <w:w w:val="105"/>
          <w:sz w:val="20"/>
        </w:rPr>
        <w:t>T.F.; Bartlet, D.;</w:t>
      </w:r>
      <w:r>
        <w:rPr>
          <w:color w:val="151515"/>
          <w:spacing w:val="-2"/>
          <w:w w:val="105"/>
          <w:sz w:val="20"/>
        </w:rPr>
        <w:t> </w:t>
      </w:r>
      <w:r>
        <w:rPr>
          <w:color w:val="151515"/>
          <w:w w:val="105"/>
          <w:sz w:val="20"/>
        </w:rPr>
        <w:t>DuCette, J.P.; and</w:t>
      </w:r>
      <w:r>
        <w:rPr>
          <w:color w:val="151515"/>
          <w:spacing w:val="40"/>
          <w:w w:val="105"/>
          <w:sz w:val="20"/>
        </w:rPr>
        <w:t> </w:t>
      </w:r>
      <w:r>
        <w:rPr>
          <w:color w:val="151515"/>
          <w:w w:val="105"/>
          <w:sz w:val="20"/>
        </w:rPr>
        <w:t>Shandler, I.W.</w:t>
      </w:r>
      <w:r>
        <w:rPr>
          <w:color w:val="151515"/>
          <w:spacing w:val="40"/>
          <w:w w:val="105"/>
          <w:sz w:val="20"/>
        </w:rPr>
        <w:t> </w:t>
      </w:r>
      <w:r>
        <w:rPr>
          <w:color w:val="151515"/>
          <w:w w:val="105"/>
          <w:sz w:val="20"/>
        </w:rPr>
        <w:t>Evaluating alternative</w:t>
      </w:r>
      <w:r>
        <w:rPr>
          <w:color w:val="151515"/>
          <w:spacing w:val="40"/>
          <w:w w:val="105"/>
          <w:sz w:val="20"/>
        </w:rPr>
        <w:t> </w:t>
      </w:r>
      <w:r>
        <w:rPr>
          <w:color w:val="151515"/>
          <w:w w:val="105"/>
          <w:sz w:val="20"/>
        </w:rPr>
        <w:t>treatments for homeless</w:t>
      </w:r>
      <w:r>
        <w:rPr>
          <w:color w:val="151515"/>
          <w:spacing w:val="40"/>
          <w:w w:val="105"/>
          <w:sz w:val="20"/>
        </w:rPr>
        <w:t> </w:t>
      </w:r>
      <w:r>
        <w:rPr>
          <w:color w:val="151515"/>
          <w:w w:val="105"/>
          <w:sz w:val="20"/>
        </w:rPr>
        <w:t>substance abusing men:</w:t>
      </w:r>
      <w:r>
        <w:rPr>
          <w:color w:val="151515"/>
          <w:spacing w:val="40"/>
          <w:w w:val="105"/>
          <w:sz w:val="20"/>
        </w:rPr>
        <w:t> </w:t>
      </w:r>
      <w:r>
        <w:rPr>
          <w:color w:val="151515"/>
          <w:w w:val="105"/>
          <w:sz w:val="20"/>
        </w:rPr>
        <w:t>Outcomes and predictors of success.</w:t>
      </w:r>
      <w:r>
        <w:rPr>
          <w:color w:val="151515"/>
          <w:spacing w:val="40"/>
          <w:w w:val="105"/>
          <w:sz w:val="20"/>
        </w:rPr>
        <w:t> </w:t>
      </w:r>
      <w:r>
        <w:rPr>
          <w:color w:val="151515"/>
          <w:w w:val="105"/>
          <w:sz w:val="20"/>
        </w:rPr>
        <w:t>In:</w:t>
      </w:r>
      <w:r>
        <w:rPr>
          <w:color w:val="151515"/>
          <w:spacing w:val="40"/>
          <w:w w:val="105"/>
          <w:sz w:val="20"/>
        </w:rPr>
        <w:t> </w:t>
      </w:r>
      <w:r>
        <w:rPr>
          <w:color w:val="151515"/>
          <w:w w:val="105"/>
          <w:sz w:val="20"/>
        </w:rPr>
        <w:t>Stahler, G.J., and Stimmel,</w:t>
      </w:r>
      <w:r>
        <w:rPr>
          <w:color w:val="151515"/>
          <w:spacing w:val="-14"/>
          <w:w w:val="105"/>
          <w:sz w:val="20"/>
        </w:rPr>
        <w:t> </w:t>
      </w:r>
      <w:r>
        <w:rPr>
          <w:color w:val="151515"/>
          <w:w w:val="105"/>
          <w:sz w:val="20"/>
        </w:rPr>
        <w:t>B.,</w:t>
      </w:r>
      <w:r>
        <w:rPr>
          <w:color w:val="151515"/>
          <w:spacing w:val="-13"/>
          <w:w w:val="105"/>
          <w:sz w:val="20"/>
        </w:rPr>
        <w:t> </w:t>
      </w:r>
      <w:r>
        <w:rPr>
          <w:color w:val="151515"/>
          <w:w w:val="105"/>
          <w:sz w:val="20"/>
        </w:rPr>
        <w:t>eds.</w:t>
      </w:r>
      <w:r>
        <w:rPr>
          <w:color w:val="151515"/>
          <w:spacing w:val="9"/>
          <w:w w:val="105"/>
          <w:sz w:val="20"/>
        </w:rPr>
        <w:t> </w:t>
      </w:r>
      <w:r>
        <w:rPr>
          <w:i/>
          <w:color w:val="151515"/>
          <w:w w:val="105"/>
          <w:sz w:val="21"/>
        </w:rPr>
        <w:t>The</w:t>
      </w:r>
      <w:r>
        <w:rPr>
          <w:i/>
          <w:color w:val="151515"/>
          <w:spacing w:val="-12"/>
          <w:w w:val="105"/>
          <w:sz w:val="21"/>
        </w:rPr>
        <w:t> </w:t>
      </w:r>
      <w:r>
        <w:rPr>
          <w:i/>
          <w:color w:val="151515"/>
          <w:w w:val="105"/>
          <w:sz w:val="21"/>
        </w:rPr>
        <w:t>Effectiveness</w:t>
      </w:r>
      <w:r>
        <w:rPr>
          <w:i/>
          <w:color w:val="151515"/>
          <w:spacing w:val="-7"/>
          <w:w w:val="105"/>
          <w:sz w:val="21"/>
        </w:rPr>
        <w:t> </w:t>
      </w:r>
      <w:r>
        <w:rPr>
          <w:i/>
          <w:color w:val="151515"/>
          <w:w w:val="105"/>
          <w:sz w:val="21"/>
        </w:rPr>
        <w:t>of</w:t>
      </w:r>
      <w:r>
        <w:rPr>
          <w:i/>
          <w:color w:val="151515"/>
          <w:spacing w:val="-12"/>
          <w:w w:val="105"/>
          <w:sz w:val="21"/>
        </w:rPr>
        <w:t> </w:t>
      </w:r>
      <w:r>
        <w:rPr>
          <w:i/>
          <w:color w:val="151515"/>
          <w:w w:val="105"/>
          <w:sz w:val="21"/>
        </w:rPr>
        <w:t>Social</w:t>
      </w:r>
      <w:r>
        <w:rPr>
          <w:i/>
          <w:color w:val="151515"/>
          <w:w w:val="105"/>
          <w:sz w:val="21"/>
        </w:rPr>
        <w:t> </w:t>
      </w:r>
      <w:r>
        <w:rPr>
          <w:i/>
          <w:color w:val="151515"/>
          <w:w w:val="95"/>
          <w:sz w:val="21"/>
        </w:rPr>
        <w:t>Interventions</w:t>
      </w:r>
      <w:r>
        <w:rPr>
          <w:i/>
          <w:color w:val="151515"/>
          <w:spacing w:val="16"/>
          <w:sz w:val="21"/>
        </w:rPr>
        <w:t> </w:t>
      </w:r>
      <w:r>
        <w:rPr>
          <w:i/>
          <w:color w:val="151515"/>
          <w:w w:val="95"/>
          <w:sz w:val="21"/>
        </w:rPr>
        <w:t>for Homeless Substance Abusers. </w:t>
      </w:r>
      <w:r>
        <w:rPr>
          <w:color w:val="151515"/>
          <w:w w:val="105"/>
          <w:sz w:val="20"/>
        </w:rPr>
        <w:t>New York:</w:t>
      </w:r>
      <w:r>
        <w:rPr>
          <w:color w:val="151515"/>
          <w:spacing w:val="80"/>
          <w:w w:val="105"/>
          <w:sz w:val="20"/>
        </w:rPr>
        <w:t> </w:t>
      </w:r>
      <w:r>
        <w:rPr>
          <w:color w:val="151515"/>
          <w:w w:val="105"/>
          <w:sz w:val="20"/>
        </w:rPr>
        <w:t>Haworth Medical Press, 1995. pp.</w:t>
      </w:r>
      <w:r>
        <w:rPr>
          <w:color w:val="151515"/>
          <w:w w:val="105"/>
          <w:sz w:val="20"/>
        </w:rPr>
        <w:t> 151-167.</w:t>
      </w:r>
    </w:p>
    <w:p>
      <w:pPr>
        <w:spacing w:line="240" w:lineRule="auto" w:before="6"/>
        <w:rPr>
          <w:sz w:val="22"/>
        </w:rPr>
      </w:pPr>
      <w:r>
        <w:rPr/>
        <w:br w:type="column"/>
      </w:r>
      <w:r>
        <w:rPr>
          <w:sz w:val="22"/>
        </w:rPr>
      </w:r>
    </w:p>
    <w:p>
      <w:pPr>
        <w:spacing w:line="304" w:lineRule="auto" w:before="0"/>
        <w:ind w:left="768" w:right="683" w:hanging="294"/>
        <w:jc w:val="left"/>
        <w:rPr>
          <w:sz w:val="20"/>
        </w:rPr>
      </w:pPr>
      <w:r>
        <w:rPr>
          <w:color w:val="151515"/>
          <w:w w:val="105"/>
          <w:sz w:val="20"/>
        </w:rPr>
        <w:t>Stark, M.J., and</w:t>
      </w:r>
      <w:r>
        <w:rPr>
          <w:color w:val="151515"/>
          <w:spacing w:val="40"/>
          <w:w w:val="105"/>
          <w:sz w:val="20"/>
        </w:rPr>
        <w:t> </w:t>
      </w:r>
      <w:r>
        <w:rPr>
          <w:color w:val="151515"/>
          <w:w w:val="105"/>
          <w:sz w:val="20"/>
        </w:rPr>
        <w:t>Kane, B.J.</w:t>
      </w:r>
      <w:r>
        <w:rPr>
          <w:color w:val="151515"/>
          <w:spacing w:val="40"/>
          <w:w w:val="105"/>
          <w:sz w:val="20"/>
        </w:rPr>
        <w:t> </w:t>
      </w:r>
      <w:r>
        <w:rPr>
          <w:color w:val="151515"/>
          <w:w w:val="105"/>
          <w:sz w:val="20"/>
        </w:rPr>
        <w:t>General and specific psychotherapy</w:t>
      </w:r>
      <w:r>
        <w:rPr>
          <w:color w:val="151515"/>
          <w:spacing w:val="40"/>
          <w:w w:val="105"/>
          <w:sz w:val="20"/>
        </w:rPr>
        <w:t> </w:t>
      </w:r>
      <w:r>
        <w:rPr>
          <w:color w:val="151515"/>
          <w:w w:val="105"/>
          <w:sz w:val="20"/>
        </w:rPr>
        <w:t>role induction with substance abusing</w:t>
      </w:r>
      <w:r>
        <w:rPr>
          <w:color w:val="151515"/>
          <w:spacing w:val="-11"/>
          <w:w w:val="105"/>
          <w:sz w:val="20"/>
        </w:rPr>
        <w:t> </w:t>
      </w:r>
      <w:r>
        <w:rPr>
          <w:color w:val="151515"/>
          <w:w w:val="105"/>
          <w:sz w:val="20"/>
        </w:rPr>
        <w:t>clients.</w:t>
      </w:r>
      <w:r>
        <w:rPr>
          <w:color w:val="151515"/>
          <w:spacing w:val="30"/>
          <w:w w:val="105"/>
          <w:sz w:val="20"/>
        </w:rPr>
        <w:t> </w:t>
      </w:r>
      <w:r>
        <w:rPr>
          <w:i/>
          <w:color w:val="151515"/>
          <w:w w:val="105"/>
          <w:sz w:val="21"/>
        </w:rPr>
        <w:t>International</w:t>
      </w:r>
      <w:r>
        <w:rPr>
          <w:i/>
          <w:color w:val="151515"/>
          <w:w w:val="105"/>
          <w:sz w:val="21"/>
        </w:rPr>
        <w:t> Journal</w:t>
      </w:r>
      <w:r>
        <w:rPr>
          <w:i/>
          <w:color w:val="151515"/>
          <w:spacing w:val="-9"/>
          <w:w w:val="105"/>
          <w:sz w:val="21"/>
        </w:rPr>
        <w:t> </w:t>
      </w:r>
      <w:r>
        <w:rPr>
          <w:i/>
          <w:color w:val="151515"/>
          <w:w w:val="105"/>
          <w:sz w:val="21"/>
        </w:rPr>
        <w:t>of</w:t>
      </w:r>
      <w:r>
        <w:rPr>
          <w:i/>
          <w:color w:val="151515"/>
          <w:spacing w:val="-12"/>
          <w:w w:val="105"/>
          <w:sz w:val="21"/>
        </w:rPr>
        <w:t> </w:t>
      </w:r>
      <w:r>
        <w:rPr>
          <w:i/>
          <w:color w:val="151515"/>
          <w:w w:val="105"/>
          <w:sz w:val="21"/>
        </w:rPr>
        <w:t>the</w:t>
      </w:r>
      <w:r>
        <w:rPr>
          <w:i/>
          <w:color w:val="151515"/>
          <w:w w:val="105"/>
          <w:sz w:val="21"/>
        </w:rPr>
        <w:t> Addictions</w:t>
      </w:r>
      <w:r>
        <w:rPr>
          <w:i/>
          <w:color w:val="151515"/>
          <w:spacing w:val="40"/>
          <w:w w:val="105"/>
          <w:sz w:val="21"/>
        </w:rPr>
        <w:t> </w:t>
      </w:r>
      <w:r>
        <w:rPr>
          <w:color w:val="151515"/>
          <w:w w:val="105"/>
          <w:sz w:val="20"/>
        </w:rPr>
        <w:t>20(8):1135-1141,</w:t>
      </w:r>
      <w:r>
        <w:rPr>
          <w:color w:val="151515"/>
          <w:spacing w:val="-10"/>
          <w:w w:val="105"/>
          <w:sz w:val="20"/>
        </w:rPr>
        <w:t> </w:t>
      </w:r>
      <w:r>
        <w:rPr>
          <w:color w:val="151515"/>
          <w:w w:val="105"/>
          <w:sz w:val="20"/>
        </w:rPr>
        <w:t>1985.</w:t>
      </w:r>
    </w:p>
    <w:p>
      <w:pPr>
        <w:pStyle w:val="BodyText"/>
        <w:spacing w:before="2"/>
        <w:rPr>
          <w:sz w:val="21"/>
        </w:rPr>
      </w:pPr>
    </w:p>
    <w:p>
      <w:pPr>
        <w:pStyle w:val="BodyText"/>
        <w:spacing w:line="304" w:lineRule="auto" w:before="1"/>
        <w:ind w:left="765" w:right="1085" w:hanging="292"/>
      </w:pPr>
      <w:r>
        <w:rPr>
          <w:color w:val="151515"/>
          <w:w w:val="105"/>
        </w:rPr>
        <w:t>Steadman, H.J.</w:t>
      </w:r>
      <w:r>
        <w:rPr>
          <w:color w:val="151515"/>
          <w:spacing w:val="40"/>
          <w:w w:val="105"/>
        </w:rPr>
        <w:t> </w:t>
      </w:r>
      <w:r>
        <w:rPr>
          <w:color w:val="151515"/>
          <w:w w:val="105"/>
        </w:rPr>
        <w:t>Boundary spanners:</w:t>
      </w:r>
      <w:r>
        <w:rPr>
          <w:color w:val="151515"/>
          <w:spacing w:val="40"/>
          <w:w w:val="105"/>
        </w:rPr>
        <w:t> </w:t>
      </w:r>
      <w:r>
        <w:rPr>
          <w:color w:val="151515"/>
          <w:w w:val="105"/>
        </w:rPr>
        <w:t>A key component for the effective interactions of the</w:t>
      </w:r>
      <w:r>
        <w:rPr>
          <w:color w:val="151515"/>
          <w:spacing w:val="40"/>
          <w:w w:val="105"/>
        </w:rPr>
        <w:t> </w:t>
      </w:r>
      <w:r>
        <w:rPr>
          <w:color w:val="151515"/>
          <w:w w:val="105"/>
        </w:rPr>
        <w:t>justice and</w:t>
      </w:r>
      <w:r>
        <w:rPr>
          <w:color w:val="151515"/>
          <w:spacing w:val="32"/>
          <w:w w:val="105"/>
        </w:rPr>
        <w:t> </w:t>
      </w:r>
      <w:r>
        <w:rPr>
          <w:color w:val="151515"/>
          <w:w w:val="105"/>
        </w:rPr>
        <w:t>mental health</w:t>
      </w:r>
      <w:r>
        <w:rPr>
          <w:color w:val="151515"/>
          <w:spacing w:val="-1"/>
          <w:w w:val="105"/>
        </w:rPr>
        <w:t> </w:t>
      </w:r>
      <w:r>
        <w:rPr>
          <w:color w:val="151515"/>
          <w:w w:val="105"/>
        </w:rPr>
        <w:t>systems.</w:t>
      </w:r>
      <w:r>
        <w:rPr>
          <w:color w:val="151515"/>
          <w:spacing w:val="80"/>
          <w:w w:val="105"/>
        </w:rPr>
        <w:t> </w:t>
      </w:r>
      <w:r>
        <w:rPr>
          <w:i/>
          <w:color w:val="151515"/>
          <w:w w:val="105"/>
          <w:sz w:val="21"/>
        </w:rPr>
        <w:t>Law</w:t>
      </w:r>
      <w:r>
        <w:rPr>
          <w:i/>
          <w:color w:val="151515"/>
          <w:w w:val="105"/>
          <w:sz w:val="21"/>
        </w:rPr>
        <w:t> </w:t>
      </w:r>
      <w:r>
        <w:rPr>
          <w:i/>
          <w:color w:val="151515"/>
          <w:sz w:val="21"/>
        </w:rPr>
        <w:t>and</w:t>
      </w:r>
      <w:r>
        <w:rPr>
          <w:i/>
          <w:color w:val="151515"/>
          <w:spacing w:val="31"/>
          <w:sz w:val="21"/>
        </w:rPr>
        <w:t> </w:t>
      </w:r>
      <w:r>
        <w:rPr>
          <w:i/>
          <w:color w:val="151515"/>
          <w:sz w:val="21"/>
        </w:rPr>
        <w:t>Human Behavior </w:t>
      </w:r>
      <w:r>
        <w:rPr>
          <w:color w:val="151515"/>
        </w:rPr>
        <w:t>16(1):75-87, 1992.</w:t>
      </w:r>
    </w:p>
    <w:p>
      <w:pPr>
        <w:pStyle w:val="BodyText"/>
        <w:spacing w:before="2"/>
        <w:rPr>
          <w:sz w:val="21"/>
        </w:rPr>
      </w:pPr>
    </w:p>
    <w:p>
      <w:pPr>
        <w:pStyle w:val="BodyText"/>
        <w:spacing w:line="309" w:lineRule="auto"/>
        <w:ind w:left="761" w:right="1035" w:hanging="288"/>
      </w:pPr>
      <w:r>
        <w:rPr>
          <w:color w:val="151515"/>
          <w:w w:val="105"/>
        </w:rPr>
        <w:t>Stein, L., and</w:t>
      </w:r>
      <w:r>
        <w:rPr>
          <w:color w:val="151515"/>
          <w:spacing w:val="40"/>
          <w:w w:val="105"/>
        </w:rPr>
        <w:t> </w:t>
      </w:r>
      <w:r>
        <w:rPr>
          <w:color w:val="151515"/>
          <w:w w:val="105"/>
        </w:rPr>
        <w:t>Test, M.</w:t>
      </w:r>
      <w:r>
        <w:rPr>
          <w:color w:val="151515"/>
          <w:spacing w:val="40"/>
          <w:w w:val="105"/>
        </w:rPr>
        <w:t> </w:t>
      </w:r>
      <w:r>
        <w:rPr>
          <w:color w:val="151515"/>
          <w:w w:val="105"/>
        </w:rPr>
        <w:t>Alternatives to mental hospital treatment.</w:t>
      </w:r>
      <w:r>
        <w:rPr>
          <w:color w:val="151515"/>
          <w:spacing w:val="40"/>
          <w:w w:val="105"/>
        </w:rPr>
        <w:t> </w:t>
      </w:r>
      <w:r>
        <w:rPr>
          <w:color w:val="151515"/>
          <w:w w:val="105"/>
        </w:rPr>
        <w:t>I.</w:t>
      </w:r>
      <w:r>
        <w:rPr>
          <w:color w:val="151515"/>
          <w:spacing w:val="40"/>
          <w:w w:val="105"/>
        </w:rPr>
        <w:t> </w:t>
      </w:r>
      <w:r>
        <w:rPr>
          <w:color w:val="151515"/>
          <w:w w:val="105"/>
        </w:rPr>
        <w:t>Conceptual model, treatment program, and clinical evaluation. </w:t>
      </w:r>
      <w:r>
        <w:rPr>
          <w:i/>
          <w:color w:val="151515"/>
          <w:sz w:val="21"/>
        </w:rPr>
        <w:t>Archives of</w:t>
      </w:r>
      <w:r>
        <w:rPr>
          <w:i/>
          <w:color w:val="151515"/>
          <w:spacing w:val="-1"/>
          <w:sz w:val="21"/>
        </w:rPr>
        <w:t> </w:t>
      </w:r>
      <w:r>
        <w:rPr>
          <w:i/>
          <w:color w:val="151515"/>
          <w:sz w:val="21"/>
        </w:rPr>
        <w:t>General</w:t>
      </w:r>
      <w:r>
        <w:rPr>
          <w:i/>
          <w:color w:val="151515"/>
          <w:spacing w:val="23"/>
          <w:sz w:val="21"/>
        </w:rPr>
        <w:t> </w:t>
      </w:r>
      <w:r>
        <w:rPr>
          <w:i/>
          <w:color w:val="151515"/>
          <w:sz w:val="21"/>
        </w:rPr>
        <w:t>Psychiatry</w:t>
      </w:r>
      <w:r>
        <w:rPr>
          <w:i/>
          <w:color w:val="151515"/>
          <w:spacing w:val="40"/>
          <w:sz w:val="21"/>
        </w:rPr>
        <w:t> </w:t>
      </w:r>
      <w:r>
        <w:rPr>
          <w:color w:val="151515"/>
        </w:rPr>
        <w:t>37:392-397, </w:t>
      </w:r>
      <w:r>
        <w:rPr>
          <w:color w:val="151515"/>
          <w:spacing w:val="-2"/>
          <w:w w:val="105"/>
        </w:rPr>
        <w:t>1980.</w:t>
      </w:r>
    </w:p>
    <w:p>
      <w:pPr>
        <w:pStyle w:val="BodyText"/>
        <w:spacing w:before="5"/>
        <w:rPr>
          <w:sz w:val="21"/>
        </w:rPr>
      </w:pPr>
    </w:p>
    <w:p>
      <w:pPr>
        <w:spacing w:line="307" w:lineRule="auto" w:before="0"/>
        <w:ind w:left="761" w:right="1041" w:hanging="288"/>
        <w:jc w:val="left"/>
        <w:rPr>
          <w:sz w:val="20"/>
        </w:rPr>
      </w:pPr>
      <w:r>
        <w:rPr>
          <w:color w:val="151515"/>
          <w:w w:val="105"/>
          <w:sz w:val="20"/>
        </w:rPr>
        <w:t>Sullivan, W.</w:t>
      </w:r>
      <w:r>
        <w:rPr>
          <w:color w:val="151515"/>
          <w:spacing w:val="40"/>
          <w:w w:val="105"/>
          <w:sz w:val="20"/>
        </w:rPr>
        <w:t> </w:t>
      </w:r>
      <w:r>
        <w:rPr>
          <w:color w:val="151515"/>
          <w:w w:val="105"/>
          <w:sz w:val="20"/>
        </w:rPr>
        <w:t>Technical assistance consultation:</w:t>
      </w:r>
      <w:r>
        <w:rPr>
          <w:color w:val="151515"/>
          <w:spacing w:val="80"/>
          <w:w w:val="105"/>
          <w:sz w:val="20"/>
        </w:rPr>
        <w:t> </w:t>
      </w:r>
      <w:r>
        <w:rPr>
          <w:color w:val="151515"/>
          <w:w w:val="105"/>
          <w:sz w:val="20"/>
        </w:rPr>
        <w:t>A new</w:t>
      </w:r>
      <w:r>
        <w:rPr>
          <w:color w:val="151515"/>
          <w:spacing w:val="40"/>
          <w:w w:val="105"/>
          <w:sz w:val="20"/>
        </w:rPr>
        <w:t> </w:t>
      </w:r>
      <w:r>
        <w:rPr>
          <w:color w:val="151515"/>
          <w:w w:val="105"/>
          <w:sz w:val="20"/>
        </w:rPr>
        <w:t>model for social work practice [Diss.] </w:t>
      </w:r>
      <w:r>
        <w:rPr>
          <w:i/>
          <w:color w:val="151515"/>
          <w:sz w:val="21"/>
        </w:rPr>
        <w:t>Dissertation</w:t>
      </w:r>
      <w:r>
        <w:rPr>
          <w:i/>
          <w:color w:val="151515"/>
          <w:spacing w:val="13"/>
          <w:sz w:val="21"/>
        </w:rPr>
        <w:t> </w:t>
      </w:r>
      <w:r>
        <w:rPr>
          <w:i/>
          <w:color w:val="151515"/>
          <w:sz w:val="21"/>
        </w:rPr>
        <w:t>Abstracts International</w:t>
      </w:r>
      <w:r>
        <w:rPr>
          <w:i/>
          <w:color w:val="151515"/>
          <w:spacing w:val="40"/>
          <w:sz w:val="21"/>
        </w:rPr>
        <w:t> </w:t>
      </w:r>
      <w:r>
        <w:rPr>
          <w:color w:val="151515"/>
          <w:sz w:val="20"/>
        </w:rPr>
        <w:t>50:4106, </w:t>
      </w:r>
      <w:r>
        <w:rPr>
          <w:color w:val="151515"/>
          <w:spacing w:val="-2"/>
          <w:w w:val="105"/>
          <w:sz w:val="20"/>
        </w:rPr>
        <w:t>1990.</w:t>
      </w:r>
    </w:p>
    <w:p>
      <w:pPr>
        <w:pStyle w:val="BodyText"/>
        <w:spacing w:before="10"/>
      </w:pPr>
    </w:p>
    <w:p>
      <w:pPr>
        <w:spacing w:line="304" w:lineRule="auto" w:before="0"/>
        <w:ind w:left="768" w:right="1148" w:hanging="294"/>
        <w:jc w:val="left"/>
        <w:rPr>
          <w:sz w:val="20"/>
        </w:rPr>
      </w:pPr>
      <w:r>
        <w:rPr>
          <w:color w:val="151515"/>
          <w:sz w:val="20"/>
        </w:rPr>
        <w:t>Sullivan,</w:t>
      </w:r>
      <w:r>
        <w:rPr>
          <w:color w:val="151515"/>
          <w:spacing w:val="-13"/>
          <w:sz w:val="20"/>
        </w:rPr>
        <w:t> </w:t>
      </w:r>
      <w:r>
        <w:rPr>
          <w:color w:val="151515"/>
          <w:sz w:val="20"/>
        </w:rPr>
        <w:t>W.P.</w:t>
      </w:r>
      <w:r>
        <w:rPr>
          <w:color w:val="151515"/>
          <w:spacing w:val="13"/>
          <w:sz w:val="20"/>
        </w:rPr>
        <w:t> </w:t>
      </w:r>
      <w:r>
        <w:rPr>
          <w:i/>
          <w:color w:val="151515"/>
          <w:sz w:val="21"/>
        </w:rPr>
        <w:t>Case</w:t>
      </w:r>
      <w:r>
        <w:rPr>
          <w:i/>
          <w:color w:val="151515"/>
          <w:spacing w:val="-13"/>
          <w:sz w:val="21"/>
        </w:rPr>
        <w:t> </w:t>
      </w:r>
      <w:r>
        <w:rPr>
          <w:i/>
          <w:color w:val="151515"/>
          <w:sz w:val="21"/>
        </w:rPr>
        <w:t>Management in</w:t>
      </w:r>
      <w:r>
        <w:rPr>
          <w:i/>
          <w:color w:val="151515"/>
          <w:spacing w:val="-11"/>
          <w:sz w:val="21"/>
        </w:rPr>
        <w:t> </w:t>
      </w:r>
      <w:r>
        <w:rPr>
          <w:i/>
          <w:color w:val="151515"/>
          <w:sz w:val="21"/>
        </w:rPr>
        <w:t>Alcohol</w:t>
      </w:r>
      <w:r>
        <w:rPr>
          <w:i/>
          <w:color w:val="151515"/>
          <w:spacing w:val="-11"/>
          <w:sz w:val="21"/>
        </w:rPr>
        <w:t> </w:t>
      </w:r>
      <w:r>
        <w:rPr>
          <w:i/>
          <w:color w:val="151515"/>
          <w:sz w:val="21"/>
        </w:rPr>
        <w:t>and</w:t>
      </w:r>
      <w:r>
        <w:rPr>
          <w:i/>
          <w:color w:val="151515"/>
          <w:sz w:val="21"/>
        </w:rPr>
        <w:t> Drug</w:t>
      </w:r>
      <w:r>
        <w:rPr>
          <w:i/>
          <w:color w:val="151515"/>
          <w:spacing w:val="-10"/>
          <w:sz w:val="21"/>
        </w:rPr>
        <w:t> </w:t>
      </w:r>
      <w:r>
        <w:rPr>
          <w:i/>
          <w:color w:val="151515"/>
          <w:sz w:val="21"/>
        </w:rPr>
        <w:t>Treatment:</w:t>
      </w:r>
      <w:r>
        <w:rPr>
          <w:i/>
          <w:color w:val="151515"/>
          <w:spacing w:val="21"/>
          <w:sz w:val="21"/>
        </w:rPr>
        <w:t> </w:t>
      </w:r>
      <w:r>
        <w:rPr>
          <w:i/>
          <w:color w:val="151515"/>
          <w:sz w:val="21"/>
        </w:rPr>
        <w:t>Conceptual</w:t>
      </w:r>
      <w:r>
        <w:rPr>
          <w:i/>
          <w:color w:val="151515"/>
          <w:spacing w:val="16"/>
          <w:sz w:val="21"/>
        </w:rPr>
        <w:t> </w:t>
      </w:r>
      <w:r>
        <w:rPr>
          <w:i/>
          <w:color w:val="151515"/>
          <w:sz w:val="21"/>
        </w:rPr>
        <w:t>Issues</w:t>
      </w:r>
      <w:r>
        <w:rPr>
          <w:i/>
          <w:color w:val="151515"/>
          <w:spacing w:val="-9"/>
          <w:sz w:val="21"/>
        </w:rPr>
        <w:t> </w:t>
      </w:r>
      <w:r>
        <w:rPr>
          <w:i/>
          <w:color w:val="151515"/>
          <w:sz w:val="21"/>
        </w:rPr>
        <w:t>and Practical</w:t>
      </w:r>
      <w:r>
        <w:rPr>
          <w:i/>
          <w:color w:val="151515"/>
          <w:spacing w:val="40"/>
          <w:sz w:val="21"/>
        </w:rPr>
        <w:t> </w:t>
      </w:r>
      <w:r>
        <w:rPr>
          <w:i/>
          <w:color w:val="151515"/>
          <w:sz w:val="21"/>
        </w:rPr>
        <w:t>Applications.</w:t>
      </w:r>
      <w:r>
        <w:rPr>
          <w:i/>
          <w:color w:val="151515"/>
          <w:spacing w:val="40"/>
          <w:sz w:val="21"/>
        </w:rPr>
        <w:t> </w:t>
      </w:r>
      <w:r>
        <w:rPr>
          <w:color w:val="151515"/>
          <w:sz w:val="20"/>
        </w:rPr>
        <w:t>Springfield, MO: Center for Social Research, Southwest</w:t>
      </w:r>
      <w:r>
        <w:rPr>
          <w:color w:val="151515"/>
          <w:spacing w:val="40"/>
          <w:sz w:val="20"/>
        </w:rPr>
        <w:t> </w:t>
      </w:r>
      <w:r>
        <w:rPr>
          <w:color w:val="151515"/>
          <w:sz w:val="20"/>
        </w:rPr>
        <w:t>Missouri State University, 1991.</w:t>
      </w:r>
    </w:p>
    <w:p>
      <w:pPr>
        <w:pStyle w:val="BodyText"/>
        <w:spacing w:before="4"/>
        <w:rPr>
          <w:sz w:val="21"/>
        </w:rPr>
      </w:pPr>
    </w:p>
    <w:p>
      <w:pPr>
        <w:pStyle w:val="BodyText"/>
        <w:spacing w:line="314" w:lineRule="auto"/>
        <w:ind w:left="768" w:right="1035" w:hanging="294"/>
      </w:pPr>
      <w:r>
        <w:rPr>
          <w:color w:val="151515"/>
          <w:w w:val="105"/>
        </w:rPr>
        <w:t>Sullivan, W.P.;</w:t>
      </w:r>
      <w:r>
        <w:rPr>
          <w:color w:val="151515"/>
          <w:spacing w:val="-4"/>
          <w:w w:val="105"/>
        </w:rPr>
        <w:t> </w:t>
      </w:r>
      <w:r>
        <w:rPr>
          <w:color w:val="151515"/>
          <w:w w:val="105"/>
        </w:rPr>
        <w:t>Wolk,</w:t>
      </w:r>
      <w:r>
        <w:rPr>
          <w:color w:val="151515"/>
          <w:spacing w:val="-8"/>
          <w:w w:val="105"/>
        </w:rPr>
        <w:t> </w:t>
      </w:r>
      <w:r>
        <w:rPr>
          <w:color w:val="151515"/>
          <w:w w:val="105"/>
        </w:rPr>
        <w:t>J.L.;</w:t>
      </w:r>
      <w:r>
        <w:rPr>
          <w:color w:val="151515"/>
          <w:spacing w:val="-4"/>
          <w:w w:val="105"/>
        </w:rPr>
        <w:t> </w:t>
      </w:r>
      <w:r>
        <w:rPr>
          <w:color w:val="151515"/>
          <w:w w:val="105"/>
        </w:rPr>
        <w:t>and</w:t>
      </w:r>
      <w:r>
        <w:rPr>
          <w:color w:val="151515"/>
          <w:spacing w:val="40"/>
          <w:w w:val="105"/>
        </w:rPr>
        <w:t> </w:t>
      </w:r>
      <w:r>
        <w:rPr>
          <w:color w:val="151515"/>
          <w:w w:val="105"/>
        </w:rPr>
        <w:t>Hartmann, D.J. </w:t>
      </w:r>
      <w:r>
        <w:rPr>
          <w:color w:val="151515"/>
          <w:w w:val="110"/>
        </w:rPr>
        <w:t>Case management in alcohol and</w:t>
      </w:r>
      <w:r>
        <w:rPr>
          <w:color w:val="151515"/>
          <w:w w:val="110"/>
        </w:rPr>
        <w:t> drug treatment:</w:t>
      </w:r>
      <w:r>
        <w:rPr>
          <w:color w:val="151515"/>
          <w:spacing w:val="40"/>
          <w:w w:val="110"/>
        </w:rPr>
        <w:t> </w:t>
      </w:r>
      <w:r>
        <w:rPr>
          <w:color w:val="151515"/>
          <w:w w:val="110"/>
        </w:rPr>
        <w:t>Improving client outcomes.</w:t>
      </w:r>
    </w:p>
    <w:p>
      <w:pPr>
        <w:spacing w:line="302" w:lineRule="auto" w:before="0"/>
        <w:ind w:left="761" w:right="1347" w:firstLine="14"/>
        <w:jc w:val="left"/>
        <w:rPr>
          <w:sz w:val="20"/>
        </w:rPr>
      </w:pPr>
      <w:r>
        <w:rPr>
          <w:i/>
          <w:color w:val="151515"/>
          <w:sz w:val="21"/>
        </w:rPr>
        <w:t>Families</w:t>
      </w:r>
      <w:r>
        <w:rPr>
          <w:i/>
          <w:color w:val="151515"/>
          <w:spacing w:val="-7"/>
          <w:sz w:val="21"/>
        </w:rPr>
        <w:t> </w:t>
      </w:r>
      <w:r>
        <w:rPr>
          <w:i/>
          <w:color w:val="151515"/>
          <w:sz w:val="21"/>
        </w:rPr>
        <w:t>in</w:t>
      </w:r>
      <w:r>
        <w:rPr>
          <w:i/>
          <w:color w:val="151515"/>
          <w:spacing w:val="-9"/>
          <w:sz w:val="21"/>
        </w:rPr>
        <w:t> </w:t>
      </w:r>
      <w:r>
        <w:rPr>
          <w:i/>
          <w:color w:val="151515"/>
          <w:sz w:val="21"/>
        </w:rPr>
        <w:t>Society:</w:t>
      </w:r>
      <w:r>
        <w:rPr>
          <w:i/>
          <w:color w:val="151515"/>
          <w:spacing w:val="19"/>
          <w:sz w:val="21"/>
        </w:rPr>
        <w:t> </w:t>
      </w:r>
      <w:r>
        <w:rPr>
          <w:i/>
          <w:color w:val="151515"/>
          <w:sz w:val="21"/>
        </w:rPr>
        <w:t>The</w:t>
      </w:r>
      <w:r>
        <w:rPr>
          <w:i/>
          <w:color w:val="151515"/>
          <w:spacing w:val="-14"/>
          <w:sz w:val="21"/>
        </w:rPr>
        <w:t> </w:t>
      </w:r>
      <w:r>
        <w:rPr>
          <w:i/>
          <w:color w:val="151515"/>
          <w:sz w:val="21"/>
        </w:rPr>
        <w:t>Journal</w:t>
      </w:r>
      <w:r>
        <w:rPr>
          <w:i/>
          <w:color w:val="151515"/>
          <w:spacing w:val="-5"/>
          <w:sz w:val="21"/>
        </w:rPr>
        <w:t> </w:t>
      </w:r>
      <w:r>
        <w:rPr>
          <w:i/>
          <w:color w:val="151515"/>
          <w:sz w:val="21"/>
        </w:rPr>
        <w:t>of</w:t>
      </w:r>
      <w:r>
        <w:rPr>
          <w:i/>
          <w:color w:val="151515"/>
          <w:sz w:val="21"/>
        </w:rPr>
        <w:t> </w:t>
      </w:r>
      <w:r>
        <w:rPr>
          <w:i/>
          <w:color w:val="151515"/>
          <w:w w:val="95"/>
          <w:sz w:val="21"/>
        </w:rPr>
        <w:t>Contemporary</w:t>
      </w:r>
      <w:r>
        <w:rPr>
          <w:i/>
          <w:color w:val="151515"/>
          <w:spacing w:val="40"/>
          <w:sz w:val="21"/>
        </w:rPr>
        <w:t> </w:t>
      </w:r>
      <w:r>
        <w:rPr>
          <w:i/>
          <w:color w:val="151515"/>
          <w:w w:val="95"/>
          <w:sz w:val="21"/>
        </w:rPr>
        <w:t>Human Service</w:t>
      </w:r>
      <w:r>
        <w:rPr>
          <w:i/>
          <w:color w:val="151515"/>
          <w:spacing w:val="40"/>
          <w:sz w:val="21"/>
        </w:rPr>
        <w:t> </w:t>
      </w:r>
      <w:r>
        <w:rPr>
          <w:color w:val="151515"/>
          <w:w w:val="95"/>
          <w:sz w:val="20"/>
        </w:rPr>
        <w:t>73:195-201, </w:t>
      </w:r>
      <w:r>
        <w:rPr>
          <w:color w:val="151515"/>
          <w:spacing w:val="-2"/>
          <w:sz w:val="20"/>
        </w:rPr>
        <w:t>1992.</w:t>
      </w:r>
    </w:p>
    <w:p>
      <w:pPr>
        <w:pStyle w:val="BodyText"/>
        <w:spacing w:before="10"/>
      </w:pPr>
    </w:p>
    <w:p>
      <w:pPr>
        <w:spacing w:line="307" w:lineRule="auto" w:before="0"/>
        <w:ind w:left="765" w:right="1035" w:hanging="290"/>
        <w:jc w:val="left"/>
        <w:rPr>
          <w:sz w:val="20"/>
        </w:rPr>
      </w:pPr>
      <w:r>
        <w:rPr>
          <w:color w:val="151515"/>
          <w:w w:val="105"/>
          <w:sz w:val="20"/>
        </w:rPr>
        <w:t>Tausig, M.</w:t>
      </w:r>
      <w:r>
        <w:rPr>
          <w:color w:val="151515"/>
          <w:spacing w:val="40"/>
          <w:w w:val="105"/>
          <w:sz w:val="20"/>
        </w:rPr>
        <w:t> </w:t>
      </w:r>
      <w:r>
        <w:rPr>
          <w:color w:val="151515"/>
          <w:w w:val="105"/>
          <w:sz w:val="20"/>
        </w:rPr>
        <w:t>Detecting "cracks" in mental health service systems:</w:t>
      </w:r>
      <w:r>
        <w:rPr>
          <w:color w:val="151515"/>
          <w:spacing w:val="40"/>
          <w:w w:val="105"/>
          <w:sz w:val="20"/>
        </w:rPr>
        <w:t> </w:t>
      </w:r>
      <w:r>
        <w:rPr>
          <w:color w:val="151515"/>
          <w:w w:val="105"/>
          <w:sz w:val="20"/>
        </w:rPr>
        <w:t>Application of network analytic</w:t>
      </w:r>
      <w:r>
        <w:rPr>
          <w:color w:val="151515"/>
          <w:spacing w:val="-1"/>
          <w:w w:val="105"/>
          <w:sz w:val="20"/>
        </w:rPr>
        <w:t> </w:t>
      </w:r>
      <w:r>
        <w:rPr>
          <w:color w:val="151515"/>
          <w:w w:val="105"/>
          <w:sz w:val="20"/>
        </w:rPr>
        <w:t>techniques.</w:t>
      </w:r>
      <w:r>
        <w:rPr>
          <w:color w:val="151515"/>
          <w:spacing w:val="40"/>
          <w:w w:val="105"/>
          <w:sz w:val="20"/>
        </w:rPr>
        <w:t> </w:t>
      </w:r>
      <w:r>
        <w:rPr>
          <w:i/>
          <w:color w:val="151515"/>
          <w:w w:val="105"/>
          <w:sz w:val="21"/>
        </w:rPr>
        <w:t>American Journal of</w:t>
      </w:r>
      <w:r>
        <w:rPr>
          <w:i/>
          <w:color w:val="151515"/>
          <w:w w:val="105"/>
          <w:sz w:val="21"/>
        </w:rPr>
        <w:t> Community</w:t>
      </w:r>
      <w:r>
        <w:rPr>
          <w:i/>
          <w:color w:val="151515"/>
          <w:w w:val="105"/>
          <w:sz w:val="21"/>
        </w:rPr>
        <w:t> Psychology</w:t>
      </w:r>
      <w:r>
        <w:rPr>
          <w:i/>
          <w:color w:val="151515"/>
          <w:spacing w:val="27"/>
          <w:w w:val="105"/>
          <w:sz w:val="21"/>
        </w:rPr>
        <w:t> </w:t>
      </w:r>
      <w:r>
        <w:rPr>
          <w:color w:val="151515"/>
          <w:w w:val="105"/>
          <w:sz w:val="20"/>
        </w:rPr>
        <w:t>15:337-351,</w:t>
      </w:r>
      <w:r>
        <w:rPr>
          <w:color w:val="151515"/>
          <w:spacing w:val="-14"/>
          <w:w w:val="105"/>
          <w:sz w:val="20"/>
        </w:rPr>
        <w:t> </w:t>
      </w:r>
      <w:r>
        <w:rPr>
          <w:color w:val="151515"/>
          <w:w w:val="105"/>
          <w:sz w:val="20"/>
        </w:rPr>
        <w:t>1987.</w:t>
      </w:r>
    </w:p>
    <w:p>
      <w:pPr>
        <w:pStyle w:val="BodyText"/>
        <w:spacing w:before="5"/>
      </w:pPr>
    </w:p>
    <w:p>
      <w:pPr>
        <w:spacing w:line="304" w:lineRule="auto" w:before="0"/>
        <w:ind w:left="769" w:right="1064" w:hanging="293"/>
        <w:jc w:val="left"/>
        <w:rPr>
          <w:sz w:val="20"/>
        </w:rPr>
      </w:pPr>
      <w:r>
        <w:rPr>
          <w:color w:val="151515"/>
          <w:sz w:val="20"/>
        </w:rPr>
        <w:t>Teague, G.B.; Schwab, B.; and</w:t>
      </w:r>
      <w:r>
        <w:rPr>
          <w:color w:val="151515"/>
          <w:spacing w:val="40"/>
          <w:sz w:val="20"/>
        </w:rPr>
        <w:t> </w:t>
      </w:r>
      <w:r>
        <w:rPr>
          <w:color w:val="151515"/>
          <w:sz w:val="20"/>
        </w:rPr>
        <w:t>Drake, R.E. </w:t>
      </w:r>
      <w:r>
        <w:rPr>
          <w:i/>
          <w:color w:val="151515"/>
          <w:sz w:val="21"/>
        </w:rPr>
        <w:t>Evaluation of Services for</w:t>
      </w:r>
      <w:r>
        <w:rPr>
          <w:i/>
          <w:color w:val="151515"/>
          <w:spacing w:val="-11"/>
          <w:sz w:val="21"/>
        </w:rPr>
        <w:t> </w:t>
      </w:r>
      <w:r>
        <w:rPr>
          <w:i/>
          <w:color w:val="151515"/>
          <w:sz w:val="21"/>
        </w:rPr>
        <w:t>Young Adults</w:t>
      </w:r>
      <w:r>
        <w:rPr>
          <w:i/>
          <w:color w:val="151515"/>
          <w:spacing w:val="-5"/>
          <w:sz w:val="21"/>
        </w:rPr>
        <w:t> </w:t>
      </w:r>
      <w:r>
        <w:rPr>
          <w:i/>
          <w:color w:val="151515"/>
          <w:sz w:val="21"/>
        </w:rPr>
        <w:t>With</w:t>
      </w:r>
      <w:r>
        <w:rPr>
          <w:i/>
          <w:color w:val="151515"/>
          <w:sz w:val="21"/>
        </w:rPr>
        <w:t> Severe</w:t>
      </w:r>
      <w:r>
        <w:rPr>
          <w:i/>
          <w:color w:val="151515"/>
          <w:spacing w:val="-13"/>
          <w:sz w:val="21"/>
        </w:rPr>
        <w:t> </w:t>
      </w:r>
      <w:r>
        <w:rPr>
          <w:i/>
          <w:color w:val="151515"/>
          <w:sz w:val="21"/>
        </w:rPr>
        <w:t>Mental</w:t>
      </w:r>
      <w:r>
        <w:rPr>
          <w:i/>
          <w:color w:val="151515"/>
          <w:spacing w:val="15"/>
          <w:sz w:val="21"/>
        </w:rPr>
        <w:t> </w:t>
      </w:r>
      <w:r>
        <w:rPr>
          <w:i/>
          <w:color w:val="151515"/>
          <w:sz w:val="21"/>
        </w:rPr>
        <w:t>Illness</w:t>
      </w:r>
      <w:r>
        <w:rPr>
          <w:i/>
          <w:color w:val="151515"/>
          <w:spacing w:val="-8"/>
          <w:sz w:val="21"/>
        </w:rPr>
        <w:t> </w:t>
      </w:r>
      <w:r>
        <w:rPr>
          <w:i/>
          <w:color w:val="151515"/>
          <w:sz w:val="21"/>
        </w:rPr>
        <w:t>and</w:t>
      </w:r>
      <w:r>
        <w:rPr>
          <w:i/>
          <w:color w:val="151515"/>
          <w:spacing w:val="10"/>
          <w:sz w:val="21"/>
        </w:rPr>
        <w:t> </w:t>
      </w:r>
      <w:r>
        <w:rPr>
          <w:i/>
          <w:color w:val="151515"/>
          <w:sz w:val="21"/>
        </w:rPr>
        <w:t>Substance</w:t>
      </w:r>
      <w:r>
        <w:rPr>
          <w:i/>
          <w:color w:val="151515"/>
          <w:spacing w:val="-7"/>
          <w:sz w:val="21"/>
        </w:rPr>
        <w:t> </w:t>
      </w:r>
      <w:r>
        <w:rPr>
          <w:i/>
          <w:color w:val="151515"/>
          <w:sz w:val="21"/>
        </w:rPr>
        <w:t>Use Disorders.</w:t>
      </w:r>
      <w:r>
        <w:rPr>
          <w:i/>
          <w:color w:val="151515"/>
          <w:spacing w:val="40"/>
          <w:sz w:val="21"/>
        </w:rPr>
        <w:t> </w:t>
      </w:r>
      <w:r>
        <w:rPr>
          <w:color w:val="151515"/>
          <w:sz w:val="20"/>
        </w:rPr>
        <w:t>Alexandria, VA:</w:t>
      </w:r>
      <w:r>
        <w:rPr>
          <w:color w:val="151515"/>
          <w:spacing w:val="40"/>
          <w:sz w:val="20"/>
        </w:rPr>
        <w:t> </w:t>
      </w:r>
      <w:r>
        <w:rPr>
          <w:color w:val="151515"/>
          <w:sz w:val="20"/>
        </w:rPr>
        <w:t>National Association</w:t>
      </w:r>
      <w:r>
        <w:rPr>
          <w:color w:val="151515"/>
          <w:spacing w:val="40"/>
          <w:sz w:val="20"/>
        </w:rPr>
        <w:t> </w:t>
      </w:r>
      <w:r>
        <w:rPr>
          <w:color w:val="151515"/>
          <w:sz w:val="20"/>
        </w:rPr>
        <w:t>of</w:t>
      </w:r>
      <w:r>
        <w:rPr>
          <w:color w:val="151515"/>
          <w:spacing w:val="40"/>
          <w:sz w:val="20"/>
        </w:rPr>
        <w:t> </w:t>
      </w:r>
      <w:r>
        <w:rPr>
          <w:color w:val="151515"/>
          <w:sz w:val="20"/>
        </w:rPr>
        <w:t>State Mental Health</w:t>
      </w:r>
      <w:r>
        <w:rPr>
          <w:color w:val="151515"/>
          <w:spacing w:val="40"/>
          <w:sz w:val="20"/>
        </w:rPr>
        <w:t> </w:t>
      </w:r>
      <w:r>
        <w:rPr>
          <w:color w:val="151515"/>
          <w:sz w:val="20"/>
        </w:rPr>
        <w:t>Program Directors,</w:t>
      </w:r>
      <w:r>
        <w:rPr>
          <w:color w:val="151515"/>
          <w:spacing w:val="-3"/>
          <w:sz w:val="20"/>
        </w:rPr>
        <w:t> </w:t>
      </w:r>
      <w:r>
        <w:rPr>
          <w:color w:val="151515"/>
          <w:sz w:val="20"/>
        </w:rPr>
        <w:t>1990.</w:t>
      </w:r>
    </w:p>
    <w:p>
      <w:pPr>
        <w:spacing w:after="0" w:line="304" w:lineRule="auto"/>
        <w:jc w:val="left"/>
        <w:rPr>
          <w:sz w:val="20"/>
        </w:rPr>
        <w:sectPr>
          <w:type w:val="continuous"/>
          <w:pgSz w:w="12240" w:h="15840"/>
          <w:pgMar w:top="1080" w:bottom="0" w:left="960" w:right="540"/>
          <w:cols w:num="2" w:equalWidth="0">
            <w:col w:w="4830" w:space="218"/>
            <w:col w:w="5692"/>
          </w:cols>
        </w:sectPr>
      </w:pPr>
    </w:p>
    <w:p>
      <w:pPr>
        <w:pStyle w:val="BodyText"/>
        <w:spacing w:before="7"/>
        <w:rPr>
          <w:sz w:val="19"/>
        </w:rPr>
      </w:pPr>
    </w:p>
    <w:p>
      <w:pPr>
        <w:spacing w:before="92"/>
        <w:ind w:left="191" w:right="0" w:firstLine="0"/>
        <w:jc w:val="left"/>
        <w:rPr>
          <w:i/>
          <w:sz w:val="19"/>
        </w:rPr>
      </w:pPr>
      <w:r>
        <w:rPr>
          <w:i/>
          <w:color w:val="151515"/>
          <w:spacing w:val="-5"/>
          <w:w w:val="105"/>
          <w:sz w:val="19"/>
        </w:rPr>
        <w:t>84</w:t>
      </w:r>
    </w:p>
    <w:p>
      <w:pPr>
        <w:spacing w:after="0"/>
        <w:jc w:val="left"/>
        <w:rPr>
          <w:sz w:val="19"/>
        </w:rPr>
        <w:sectPr>
          <w:type w:val="continuous"/>
          <w:pgSz w:w="12240" w:h="15840"/>
          <w:pgMar w:top="1080" w:bottom="0" w:left="960" w:right="540"/>
        </w:sectPr>
      </w:pPr>
    </w:p>
    <w:p>
      <w:pPr>
        <w:spacing w:before="76"/>
        <w:ind w:left="0" w:right="624" w:firstLine="0"/>
        <w:jc w:val="right"/>
        <w:rPr>
          <w:i/>
          <w:sz w:val="21"/>
        </w:rPr>
      </w:pPr>
      <w:r>
        <w:rPr>
          <w:i/>
          <w:color w:val="151515"/>
          <w:spacing w:val="-2"/>
          <w:sz w:val="21"/>
        </w:rPr>
        <w:t>Bibliography</w:t>
      </w:r>
    </w:p>
    <w:p>
      <w:pPr>
        <w:pStyle w:val="BodyText"/>
        <w:rPr>
          <w:i/>
        </w:rPr>
      </w:pPr>
    </w:p>
    <w:p>
      <w:pPr>
        <w:spacing w:after="0"/>
        <w:sectPr>
          <w:pgSz w:w="12240" w:h="15840"/>
          <w:pgMar w:top="660" w:bottom="280" w:left="960" w:right="540"/>
        </w:sectPr>
      </w:pPr>
    </w:p>
    <w:p>
      <w:pPr>
        <w:pStyle w:val="BodyText"/>
        <w:spacing w:before="6"/>
        <w:rPr>
          <w:i/>
          <w:sz w:val="22"/>
        </w:rPr>
      </w:pPr>
    </w:p>
    <w:p>
      <w:pPr>
        <w:spacing w:line="309" w:lineRule="auto" w:before="0"/>
        <w:ind w:left="769" w:right="293" w:hanging="294"/>
        <w:jc w:val="left"/>
        <w:rPr>
          <w:i/>
          <w:sz w:val="21"/>
        </w:rPr>
      </w:pPr>
      <w:r>
        <w:rPr>
          <w:color w:val="151515"/>
          <w:sz w:val="20"/>
        </w:rPr>
        <w:t>Test, M.A.</w:t>
      </w:r>
      <w:r>
        <w:rPr>
          <w:color w:val="151515"/>
          <w:spacing w:val="40"/>
          <w:sz w:val="20"/>
        </w:rPr>
        <w:t> </w:t>
      </w:r>
      <w:r>
        <w:rPr>
          <w:color w:val="151515"/>
          <w:sz w:val="20"/>
        </w:rPr>
        <w:t>Effective community</w:t>
      </w:r>
      <w:r>
        <w:rPr>
          <w:color w:val="151515"/>
          <w:spacing w:val="40"/>
          <w:sz w:val="20"/>
        </w:rPr>
        <w:t> </w:t>
      </w:r>
      <w:r>
        <w:rPr>
          <w:color w:val="151515"/>
          <w:sz w:val="20"/>
        </w:rPr>
        <w:t>treatment</w:t>
      </w:r>
      <w:r>
        <w:rPr>
          <w:color w:val="151515"/>
          <w:spacing w:val="40"/>
          <w:sz w:val="20"/>
        </w:rPr>
        <w:t> </w:t>
      </w:r>
      <w:r>
        <w:rPr>
          <w:color w:val="151515"/>
          <w:sz w:val="20"/>
        </w:rPr>
        <w:t>of the</w:t>
      </w:r>
      <w:r>
        <w:rPr>
          <w:color w:val="151515"/>
          <w:spacing w:val="40"/>
          <w:sz w:val="20"/>
        </w:rPr>
        <w:t> </w:t>
      </w:r>
      <w:r>
        <w:rPr>
          <w:color w:val="151515"/>
          <w:sz w:val="20"/>
        </w:rPr>
        <w:t>chronically</w:t>
      </w:r>
      <w:r>
        <w:rPr>
          <w:color w:val="151515"/>
          <w:spacing w:val="40"/>
          <w:sz w:val="20"/>
        </w:rPr>
        <w:t> </w:t>
      </w:r>
      <w:r>
        <w:rPr>
          <w:color w:val="151515"/>
          <w:sz w:val="20"/>
        </w:rPr>
        <w:t>mentally ill:</w:t>
      </w:r>
      <w:r>
        <w:rPr>
          <w:color w:val="151515"/>
          <w:spacing w:val="40"/>
          <w:sz w:val="20"/>
        </w:rPr>
        <w:t> </w:t>
      </w:r>
      <w:r>
        <w:rPr>
          <w:color w:val="151515"/>
          <w:sz w:val="20"/>
        </w:rPr>
        <w:t>What is necessary?</w:t>
      </w:r>
      <w:r>
        <w:rPr>
          <w:color w:val="151515"/>
          <w:spacing w:val="40"/>
          <w:sz w:val="20"/>
        </w:rPr>
        <w:t> </w:t>
      </w:r>
      <w:r>
        <w:rPr>
          <w:i/>
          <w:color w:val="151515"/>
          <w:sz w:val="21"/>
        </w:rPr>
        <w:t>Journal of Social Issues</w:t>
      </w:r>
    </w:p>
    <w:p>
      <w:pPr>
        <w:pStyle w:val="BodyText"/>
        <w:spacing w:line="224" w:lineRule="exact"/>
        <w:ind w:left="767"/>
      </w:pPr>
      <w:r>
        <w:rPr>
          <w:color w:val="151515"/>
        </w:rPr>
        <w:t>37(3):71-86,</w:t>
      </w:r>
      <w:r>
        <w:rPr>
          <w:color w:val="151515"/>
          <w:spacing w:val="23"/>
        </w:rPr>
        <w:t> </w:t>
      </w:r>
      <w:r>
        <w:rPr>
          <w:color w:val="151515"/>
          <w:spacing w:val="-2"/>
        </w:rPr>
        <w:t>1981.</w:t>
      </w:r>
    </w:p>
    <w:p>
      <w:pPr>
        <w:pStyle w:val="BodyText"/>
        <w:spacing w:before="2"/>
        <w:rPr>
          <w:sz w:val="27"/>
        </w:rPr>
      </w:pPr>
    </w:p>
    <w:p>
      <w:pPr>
        <w:spacing w:line="304" w:lineRule="auto" w:before="0"/>
        <w:ind w:left="771" w:right="126" w:hanging="296"/>
        <w:jc w:val="both"/>
        <w:rPr>
          <w:sz w:val="20"/>
        </w:rPr>
      </w:pPr>
      <w:r>
        <w:rPr>
          <w:color w:val="151515"/>
          <w:w w:val="105"/>
          <w:sz w:val="20"/>
        </w:rPr>
        <w:t>Test, M.A.</w:t>
      </w:r>
      <w:r>
        <w:rPr>
          <w:color w:val="151515"/>
          <w:spacing w:val="40"/>
          <w:w w:val="105"/>
          <w:sz w:val="20"/>
        </w:rPr>
        <w:t> </w:t>
      </w:r>
      <w:r>
        <w:rPr>
          <w:color w:val="151515"/>
          <w:w w:val="105"/>
          <w:sz w:val="20"/>
        </w:rPr>
        <w:t>Training in community living.</w:t>
      </w:r>
      <w:r>
        <w:rPr>
          <w:color w:val="151515"/>
          <w:w w:val="105"/>
          <w:sz w:val="20"/>
        </w:rPr>
        <w:t> In: </w:t>
      </w:r>
      <w:r>
        <w:rPr>
          <w:color w:val="151515"/>
          <w:sz w:val="20"/>
        </w:rPr>
        <w:t>Libermann,</w:t>
      </w:r>
      <w:r>
        <w:rPr>
          <w:color w:val="151515"/>
          <w:spacing w:val="-10"/>
          <w:sz w:val="20"/>
        </w:rPr>
        <w:t> </w:t>
      </w:r>
      <w:r>
        <w:rPr>
          <w:color w:val="151515"/>
          <w:sz w:val="20"/>
        </w:rPr>
        <w:t>R.P.,</w:t>
      </w:r>
      <w:r>
        <w:rPr>
          <w:color w:val="151515"/>
          <w:spacing w:val="-13"/>
          <w:sz w:val="20"/>
        </w:rPr>
        <w:t> </w:t>
      </w:r>
      <w:r>
        <w:rPr>
          <w:color w:val="151515"/>
          <w:sz w:val="20"/>
        </w:rPr>
        <w:t>ed.</w:t>
      </w:r>
      <w:r>
        <w:rPr>
          <w:color w:val="151515"/>
          <w:spacing w:val="40"/>
          <w:sz w:val="20"/>
        </w:rPr>
        <w:t> </w:t>
      </w:r>
      <w:r>
        <w:rPr>
          <w:i/>
          <w:color w:val="151515"/>
          <w:sz w:val="21"/>
        </w:rPr>
        <w:t>Handbook</w:t>
      </w:r>
      <w:r>
        <w:rPr>
          <w:i/>
          <w:color w:val="151515"/>
          <w:spacing w:val="-6"/>
          <w:sz w:val="21"/>
        </w:rPr>
        <w:t> </w:t>
      </w:r>
      <w:r>
        <w:rPr>
          <w:i/>
          <w:color w:val="151515"/>
          <w:sz w:val="21"/>
        </w:rPr>
        <w:t>of</w:t>
      </w:r>
      <w:r>
        <w:rPr>
          <w:i/>
          <w:color w:val="151515"/>
          <w:spacing w:val="-4"/>
          <w:sz w:val="21"/>
        </w:rPr>
        <w:t> </w:t>
      </w:r>
      <w:r>
        <w:rPr>
          <w:i/>
          <w:color w:val="151515"/>
          <w:sz w:val="21"/>
        </w:rPr>
        <w:t>Psychiatric</w:t>
      </w:r>
      <w:r>
        <w:rPr>
          <w:i/>
          <w:color w:val="151515"/>
          <w:sz w:val="21"/>
        </w:rPr>
        <w:t> </w:t>
      </w:r>
      <w:r>
        <w:rPr>
          <w:i/>
          <w:color w:val="151515"/>
          <w:w w:val="105"/>
          <w:sz w:val="21"/>
        </w:rPr>
        <w:t>Rehabilitation.</w:t>
      </w:r>
      <w:r>
        <w:rPr>
          <w:i/>
          <w:color w:val="151515"/>
          <w:spacing w:val="-14"/>
          <w:w w:val="105"/>
          <w:sz w:val="21"/>
        </w:rPr>
        <w:t> </w:t>
      </w:r>
      <w:r>
        <w:rPr>
          <w:color w:val="151515"/>
          <w:w w:val="105"/>
          <w:sz w:val="20"/>
        </w:rPr>
        <w:t>New</w:t>
      </w:r>
      <w:r>
        <w:rPr>
          <w:color w:val="151515"/>
          <w:spacing w:val="-13"/>
          <w:w w:val="105"/>
          <w:sz w:val="20"/>
        </w:rPr>
        <w:t> </w:t>
      </w:r>
      <w:r>
        <w:rPr>
          <w:color w:val="151515"/>
          <w:w w:val="105"/>
          <w:sz w:val="20"/>
        </w:rPr>
        <w:t>York:</w:t>
      </w:r>
      <w:r>
        <w:rPr>
          <w:color w:val="151515"/>
          <w:spacing w:val="-13"/>
          <w:w w:val="105"/>
          <w:sz w:val="20"/>
        </w:rPr>
        <w:t> </w:t>
      </w:r>
      <w:r>
        <w:rPr>
          <w:color w:val="151515"/>
          <w:w w:val="105"/>
          <w:sz w:val="20"/>
        </w:rPr>
        <w:t>MacMillan,</w:t>
      </w:r>
      <w:r>
        <w:rPr>
          <w:color w:val="151515"/>
          <w:spacing w:val="-13"/>
          <w:w w:val="105"/>
          <w:sz w:val="20"/>
        </w:rPr>
        <w:t> </w:t>
      </w:r>
      <w:r>
        <w:rPr>
          <w:color w:val="151515"/>
          <w:w w:val="105"/>
          <w:sz w:val="20"/>
        </w:rPr>
        <w:t>1992. pp. 153-170.</w:t>
      </w:r>
    </w:p>
    <w:p>
      <w:pPr>
        <w:pStyle w:val="BodyText"/>
        <w:spacing w:before="3"/>
        <w:rPr>
          <w:sz w:val="21"/>
        </w:rPr>
      </w:pPr>
    </w:p>
    <w:p>
      <w:pPr>
        <w:spacing w:line="300" w:lineRule="auto" w:before="0"/>
        <w:ind w:left="766" w:right="0" w:hanging="290"/>
        <w:jc w:val="left"/>
        <w:rPr>
          <w:i/>
          <w:sz w:val="21"/>
        </w:rPr>
      </w:pPr>
      <w:r>
        <w:rPr>
          <w:color w:val="151515"/>
          <w:sz w:val="20"/>
        </w:rPr>
        <w:t>Toborg, M.A.; Levin, D.R.; Milkman, R.H.; and Center, L.J.</w:t>
      </w:r>
      <w:r>
        <w:rPr>
          <w:color w:val="151515"/>
          <w:spacing w:val="40"/>
          <w:sz w:val="20"/>
        </w:rPr>
        <w:t> </w:t>
      </w:r>
      <w:r>
        <w:rPr>
          <w:i/>
          <w:color w:val="151515"/>
          <w:sz w:val="21"/>
        </w:rPr>
        <w:t>Treatment</w:t>
      </w:r>
      <w:r>
        <w:rPr>
          <w:i/>
          <w:color w:val="151515"/>
          <w:spacing w:val="28"/>
          <w:sz w:val="21"/>
        </w:rPr>
        <w:t> </w:t>
      </w:r>
      <w:r>
        <w:rPr>
          <w:i/>
          <w:color w:val="151515"/>
          <w:sz w:val="21"/>
        </w:rPr>
        <w:t>Alternatives to</w:t>
      </w:r>
      <w:r>
        <w:rPr>
          <w:i/>
          <w:color w:val="151515"/>
          <w:spacing w:val="-2"/>
          <w:sz w:val="21"/>
        </w:rPr>
        <w:t> </w:t>
      </w:r>
      <w:r>
        <w:rPr>
          <w:i/>
          <w:color w:val="151515"/>
          <w:sz w:val="21"/>
        </w:rPr>
        <w:t>Street</w:t>
      </w:r>
      <w:r>
        <w:rPr>
          <w:i/>
          <w:color w:val="151515"/>
          <w:sz w:val="21"/>
        </w:rPr>
        <w:t> </w:t>
      </w:r>
      <w:r>
        <w:rPr>
          <w:i/>
          <w:color w:val="151515"/>
          <w:w w:val="95"/>
          <w:sz w:val="21"/>
        </w:rPr>
        <w:t>Crime: (T</w:t>
      </w:r>
      <w:r>
        <w:rPr>
          <w:i/>
          <w:color w:val="151515"/>
          <w:spacing w:val="-19"/>
          <w:w w:val="95"/>
          <w:sz w:val="21"/>
        </w:rPr>
        <w:t> </w:t>
      </w:r>
      <w:r>
        <w:rPr>
          <w:i/>
          <w:color w:val="151515"/>
          <w:w w:val="95"/>
          <w:sz w:val="21"/>
        </w:rPr>
        <w:t>ASC) Projects: National</w:t>
      </w:r>
      <w:r>
        <w:rPr>
          <w:i/>
          <w:color w:val="151515"/>
          <w:spacing w:val="38"/>
          <w:sz w:val="21"/>
        </w:rPr>
        <w:t> </w:t>
      </w:r>
      <w:r>
        <w:rPr>
          <w:i/>
          <w:color w:val="151515"/>
          <w:w w:val="95"/>
          <w:sz w:val="21"/>
        </w:rPr>
        <w:t>Evaluation </w:t>
      </w:r>
      <w:r>
        <w:rPr>
          <w:i/>
          <w:color w:val="151515"/>
          <w:sz w:val="21"/>
        </w:rPr>
        <w:t>Program,</w:t>
      </w:r>
      <w:r>
        <w:rPr>
          <w:i/>
          <w:color w:val="151515"/>
          <w:spacing w:val="-5"/>
          <w:sz w:val="21"/>
        </w:rPr>
        <w:t> </w:t>
      </w:r>
      <w:r>
        <w:rPr>
          <w:i/>
          <w:color w:val="151515"/>
          <w:sz w:val="21"/>
        </w:rPr>
        <w:t>Phase I</w:t>
      </w:r>
      <w:r>
        <w:rPr>
          <w:i/>
          <w:color w:val="151515"/>
          <w:spacing w:val="-4"/>
          <w:sz w:val="21"/>
        </w:rPr>
        <w:t> </w:t>
      </w:r>
      <w:r>
        <w:rPr>
          <w:i/>
          <w:color w:val="151515"/>
          <w:sz w:val="21"/>
        </w:rPr>
        <w:t>Summary Report.</w:t>
      </w:r>
    </w:p>
    <w:p>
      <w:pPr>
        <w:pStyle w:val="BodyText"/>
        <w:spacing w:line="316" w:lineRule="auto" w:before="9"/>
        <w:ind w:left="771" w:hanging="4"/>
      </w:pPr>
      <w:r>
        <w:rPr>
          <w:color w:val="151515"/>
          <w:w w:val="110"/>
        </w:rPr>
        <w:t>Washington,</w:t>
      </w:r>
      <w:r>
        <w:rPr>
          <w:color w:val="151515"/>
          <w:spacing w:val="-4"/>
          <w:w w:val="110"/>
        </w:rPr>
        <w:t> </w:t>
      </w:r>
      <w:r>
        <w:rPr>
          <w:color w:val="151515"/>
          <w:w w:val="110"/>
        </w:rPr>
        <w:t>DC:</w:t>
      </w:r>
      <w:r>
        <w:rPr>
          <w:color w:val="151515"/>
          <w:spacing w:val="31"/>
          <w:w w:val="110"/>
        </w:rPr>
        <w:t> </w:t>
      </w:r>
      <w:r>
        <w:rPr>
          <w:color w:val="151515"/>
          <w:w w:val="110"/>
        </w:rPr>
        <w:t>National</w:t>
      </w:r>
      <w:r>
        <w:rPr>
          <w:color w:val="151515"/>
          <w:spacing w:val="34"/>
          <w:w w:val="110"/>
        </w:rPr>
        <w:t> </w:t>
      </w:r>
      <w:r>
        <w:rPr>
          <w:color w:val="151515"/>
          <w:w w:val="110"/>
        </w:rPr>
        <w:t>Institute</w:t>
      </w:r>
      <w:r>
        <w:rPr>
          <w:color w:val="151515"/>
          <w:spacing w:val="-10"/>
          <w:w w:val="110"/>
        </w:rPr>
        <w:t> </w:t>
      </w:r>
      <w:r>
        <w:rPr>
          <w:color w:val="151515"/>
          <w:w w:val="110"/>
        </w:rPr>
        <w:t>of Law Enforcement and</w:t>
      </w:r>
      <w:r>
        <w:rPr>
          <w:color w:val="151515"/>
          <w:spacing w:val="38"/>
          <w:w w:val="110"/>
        </w:rPr>
        <w:t> </w:t>
      </w:r>
      <w:r>
        <w:rPr>
          <w:color w:val="151515"/>
          <w:w w:val="110"/>
        </w:rPr>
        <w:t>Criminal Justice,</w:t>
      </w:r>
      <w:r>
        <w:rPr>
          <w:color w:val="151515"/>
          <w:spacing w:val="-6"/>
          <w:w w:val="110"/>
        </w:rPr>
        <w:t> </w:t>
      </w:r>
      <w:r>
        <w:rPr>
          <w:color w:val="151515"/>
          <w:w w:val="110"/>
        </w:rPr>
        <w:t>1976.</w:t>
      </w:r>
    </w:p>
    <w:p>
      <w:pPr>
        <w:pStyle w:val="BodyText"/>
        <w:spacing w:before="3"/>
      </w:pPr>
    </w:p>
    <w:p>
      <w:pPr>
        <w:pStyle w:val="BodyText"/>
        <w:spacing w:line="309" w:lineRule="auto"/>
        <w:ind w:left="768" w:right="293" w:hanging="293"/>
      </w:pPr>
      <w:r>
        <w:rPr>
          <w:color w:val="151515"/>
          <w:w w:val="105"/>
        </w:rPr>
        <w:t>Turner, J., and</w:t>
      </w:r>
      <w:r>
        <w:rPr>
          <w:color w:val="151515"/>
          <w:spacing w:val="40"/>
          <w:w w:val="105"/>
        </w:rPr>
        <w:t> </w:t>
      </w:r>
      <w:r>
        <w:rPr>
          <w:color w:val="151515"/>
          <w:w w:val="105"/>
        </w:rPr>
        <w:t>TenHoor, W.</w:t>
      </w:r>
      <w:r>
        <w:rPr>
          <w:color w:val="151515"/>
          <w:spacing w:val="40"/>
          <w:w w:val="105"/>
        </w:rPr>
        <w:t> </w:t>
      </w:r>
      <w:r>
        <w:rPr>
          <w:color w:val="151515"/>
          <w:w w:val="105"/>
        </w:rPr>
        <w:t>The NIMH community support program:</w:t>
      </w:r>
      <w:r>
        <w:rPr>
          <w:color w:val="151515"/>
          <w:spacing w:val="40"/>
          <w:w w:val="105"/>
        </w:rPr>
        <w:t> </w:t>
      </w:r>
      <w:r>
        <w:rPr>
          <w:color w:val="151515"/>
          <w:w w:val="105"/>
        </w:rPr>
        <w:t>Pilot approach to a needed social reform. </w:t>
      </w:r>
      <w:r>
        <w:rPr>
          <w:i/>
          <w:color w:val="151515"/>
          <w:spacing w:val="-2"/>
          <w:sz w:val="21"/>
        </w:rPr>
        <w:t>Schizophrenia</w:t>
      </w:r>
      <w:r>
        <w:rPr>
          <w:i/>
          <w:color w:val="151515"/>
          <w:spacing w:val="18"/>
          <w:sz w:val="21"/>
        </w:rPr>
        <w:t> </w:t>
      </w:r>
      <w:r>
        <w:rPr>
          <w:i/>
          <w:color w:val="151515"/>
          <w:spacing w:val="-2"/>
          <w:sz w:val="21"/>
        </w:rPr>
        <w:t>Bulletin</w:t>
      </w:r>
      <w:r>
        <w:rPr>
          <w:i/>
          <w:color w:val="151515"/>
          <w:spacing w:val="38"/>
          <w:sz w:val="21"/>
        </w:rPr>
        <w:t> </w:t>
      </w:r>
      <w:r>
        <w:rPr>
          <w:color w:val="151515"/>
          <w:spacing w:val="-2"/>
        </w:rPr>
        <w:t>4(3):319-348, 1978.</w:t>
      </w:r>
    </w:p>
    <w:p>
      <w:pPr>
        <w:pStyle w:val="BodyText"/>
        <w:spacing w:before="1"/>
      </w:pPr>
    </w:p>
    <w:p>
      <w:pPr>
        <w:spacing w:line="302" w:lineRule="auto" w:before="0"/>
        <w:ind w:left="765" w:right="38" w:hanging="285"/>
        <w:jc w:val="left"/>
        <w:rPr>
          <w:sz w:val="20"/>
        </w:rPr>
      </w:pPr>
      <w:r>
        <w:rPr>
          <w:color w:val="151515"/>
          <w:sz w:val="20"/>
        </w:rPr>
        <w:t>U.S. General Accounting Office.</w:t>
      </w:r>
      <w:r>
        <w:rPr>
          <w:color w:val="151515"/>
          <w:spacing w:val="80"/>
          <w:sz w:val="20"/>
        </w:rPr>
        <w:t> </w:t>
      </w:r>
      <w:r>
        <w:rPr>
          <w:i/>
          <w:color w:val="151515"/>
          <w:sz w:val="21"/>
        </w:rPr>
        <w:t>Management</w:t>
      </w:r>
      <w:r>
        <w:rPr>
          <w:i/>
          <w:color w:val="151515"/>
          <w:sz w:val="21"/>
        </w:rPr>
        <w:t> </w:t>
      </w:r>
      <w:r>
        <w:rPr>
          <w:i/>
          <w:color w:val="151515"/>
          <w:spacing w:val="-2"/>
          <w:w w:val="95"/>
          <w:sz w:val="21"/>
        </w:rPr>
        <w:t>Practices:</w:t>
      </w:r>
      <w:r>
        <w:rPr>
          <w:i/>
          <w:color w:val="151515"/>
          <w:spacing w:val="18"/>
          <w:sz w:val="21"/>
        </w:rPr>
        <w:t> </w:t>
      </w:r>
      <w:r>
        <w:rPr>
          <w:i/>
          <w:color w:val="151515"/>
          <w:spacing w:val="-2"/>
          <w:w w:val="95"/>
          <w:sz w:val="21"/>
        </w:rPr>
        <w:t>U.S.</w:t>
      </w:r>
      <w:r>
        <w:rPr>
          <w:i/>
          <w:color w:val="151515"/>
          <w:spacing w:val="-8"/>
          <w:w w:val="95"/>
          <w:sz w:val="21"/>
        </w:rPr>
        <w:t> </w:t>
      </w:r>
      <w:r>
        <w:rPr>
          <w:i/>
          <w:color w:val="151515"/>
          <w:spacing w:val="-2"/>
          <w:w w:val="95"/>
          <w:sz w:val="21"/>
        </w:rPr>
        <w:t>Companies</w:t>
      </w:r>
      <w:r>
        <w:rPr>
          <w:i/>
          <w:color w:val="151515"/>
          <w:spacing w:val="11"/>
          <w:sz w:val="21"/>
        </w:rPr>
        <w:t> </w:t>
      </w:r>
      <w:r>
        <w:rPr>
          <w:i/>
          <w:color w:val="151515"/>
          <w:spacing w:val="-2"/>
          <w:w w:val="95"/>
          <w:sz w:val="21"/>
        </w:rPr>
        <w:t>Improve</w:t>
      </w:r>
      <w:r>
        <w:rPr>
          <w:i/>
          <w:color w:val="151515"/>
          <w:sz w:val="21"/>
        </w:rPr>
        <w:t> </w:t>
      </w:r>
      <w:r>
        <w:rPr>
          <w:i/>
          <w:color w:val="151515"/>
          <w:spacing w:val="-2"/>
          <w:w w:val="95"/>
          <w:sz w:val="21"/>
        </w:rPr>
        <w:t>Performance </w:t>
      </w:r>
      <w:r>
        <w:rPr>
          <w:i/>
          <w:color w:val="151515"/>
          <w:sz w:val="21"/>
        </w:rPr>
        <w:t>Through Quality Efforts.</w:t>
      </w:r>
      <w:r>
        <w:rPr>
          <w:i/>
          <w:color w:val="151515"/>
          <w:spacing w:val="40"/>
          <w:sz w:val="21"/>
        </w:rPr>
        <w:t> </w:t>
      </w:r>
      <w:r>
        <w:rPr>
          <w:color w:val="151515"/>
          <w:sz w:val="20"/>
        </w:rPr>
        <w:t>Pub. No. GAO/NSLAD-91-190.</w:t>
      </w:r>
      <w:r>
        <w:rPr>
          <w:color w:val="151515"/>
          <w:spacing w:val="80"/>
          <w:sz w:val="20"/>
        </w:rPr>
        <w:t> </w:t>
      </w:r>
      <w:r>
        <w:rPr>
          <w:color w:val="151515"/>
          <w:sz w:val="20"/>
        </w:rPr>
        <w:t>Washington,</w:t>
      </w:r>
      <w:r>
        <w:rPr>
          <w:color w:val="151515"/>
          <w:spacing w:val="40"/>
          <w:sz w:val="20"/>
        </w:rPr>
        <w:t> </w:t>
      </w:r>
      <w:r>
        <w:rPr>
          <w:color w:val="151515"/>
          <w:sz w:val="20"/>
        </w:rPr>
        <w:t>DC:</w:t>
      </w:r>
    </w:p>
    <w:p>
      <w:pPr>
        <w:pStyle w:val="BodyText"/>
        <w:spacing w:before="9"/>
        <w:ind w:left="769"/>
      </w:pPr>
      <w:r>
        <w:rPr>
          <w:color w:val="151515"/>
          <w:w w:val="105"/>
        </w:rPr>
        <w:t>U.S.</w:t>
      </w:r>
      <w:r>
        <w:rPr>
          <w:color w:val="151515"/>
          <w:spacing w:val="6"/>
          <w:w w:val="105"/>
        </w:rPr>
        <w:t> </w:t>
      </w:r>
      <w:r>
        <w:rPr>
          <w:color w:val="151515"/>
          <w:w w:val="105"/>
        </w:rPr>
        <w:t>Government</w:t>
      </w:r>
      <w:r>
        <w:rPr>
          <w:color w:val="151515"/>
          <w:spacing w:val="29"/>
          <w:w w:val="105"/>
        </w:rPr>
        <w:t> </w:t>
      </w:r>
      <w:r>
        <w:rPr>
          <w:color w:val="151515"/>
          <w:w w:val="105"/>
        </w:rPr>
        <w:t>Printing</w:t>
      </w:r>
      <w:r>
        <w:rPr>
          <w:color w:val="151515"/>
          <w:spacing w:val="20"/>
          <w:w w:val="105"/>
        </w:rPr>
        <w:t> </w:t>
      </w:r>
      <w:r>
        <w:rPr>
          <w:color w:val="151515"/>
          <w:w w:val="105"/>
        </w:rPr>
        <w:t>Office,</w:t>
      </w:r>
      <w:r>
        <w:rPr>
          <w:color w:val="151515"/>
          <w:spacing w:val="2"/>
          <w:w w:val="105"/>
        </w:rPr>
        <w:t> </w:t>
      </w:r>
      <w:r>
        <w:rPr>
          <w:color w:val="151515"/>
          <w:spacing w:val="-2"/>
          <w:w w:val="105"/>
        </w:rPr>
        <w:t>1991.</w:t>
      </w:r>
    </w:p>
    <w:p>
      <w:pPr>
        <w:pStyle w:val="BodyText"/>
        <w:spacing w:before="4"/>
        <w:rPr>
          <w:sz w:val="26"/>
        </w:rPr>
      </w:pPr>
    </w:p>
    <w:p>
      <w:pPr>
        <w:spacing w:line="302" w:lineRule="auto" w:before="0"/>
        <w:ind w:left="765" w:right="293" w:hanging="286"/>
        <w:jc w:val="left"/>
        <w:rPr>
          <w:sz w:val="20"/>
        </w:rPr>
      </w:pPr>
      <w:r>
        <w:rPr>
          <w:color w:val="151515"/>
          <w:w w:val="105"/>
          <w:sz w:val="20"/>
        </w:rPr>
        <w:t>Van</w:t>
      </w:r>
      <w:r>
        <w:rPr>
          <w:color w:val="151515"/>
          <w:spacing w:val="-7"/>
          <w:w w:val="105"/>
          <w:sz w:val="20"/>
        </w:rPr>
        <w:t> </w:t>
      </w:r>
      <w:r>
        <w:rPr>
          <w:color w:val="151515"/>
          <w:w w:val="105"/>
          <w:sz w:val="20"/>
        </w:rPr>
        <w:t>de</w:t>
      </w:r>
      <w:r>
        <w:rPr>
          <w:color w:val="151515"/>
          <w:spacing w:val="-2"/>
          <w:w w:val="105"/>
          <w:sz w:val="20"/>
        </w:rPr>
        <w:t> </w:t>
      </w:r>
      <w:r>
        <w:rPr>
          <w:color w:val="151515"/>
          <w:w w:val="105"/>
          <w:sz w:val="20"/>
        </w:rPr>
        <w:t>Ven,</w:t>
      </w:r>
      <w:r>
        <w:rPr>
          <w:color w:val="151515"/>
          <w:spacing w:val="-11"/>
          <w:w w:val="105"/>
          <w:sz w:val="20"/>
        </w:rPr>
        <w:t> </w:t>
      </w:r>
      <w:r>
        <w:rPr>
          <w:color w:val="151515"/>
          <w:w w:val="105"/>
          <w:sz w:val="20"/>
        </w:rPr>
        <w:t>A.H.,</w:t>
      </w:r>
      <w:r>
        <w:rPr>
          <w:color w:val="151515"/>
          <w:spacing w:val="-13"/>
          <w:w w:val="105"/>
          <w:sz w:val="20"/>
        </w:rPr>
        <w:t> </w:t>
      </w:r>
      <w:r>
        <w:rPr>
          <w:color w:val="151515"/>
          <w:w w:val="105"/>
          <w:sz w:val="20"/>
        </w:rPr>
        <w:t>and</w:t>
      </w:r>
      <w:r>
        <w:rPr>
          <w:color w:val="151515"/>
          <w:spacing w:val="16"/>
          <w:w w:val="105"/>
          <w:sz w:val="20"/>
        </w:rPr>
        <w:t> </w:t>
      </w:r>
      <w:r>
        <w:rPr>
          <w:color w:val="151515"/>
          <w:w w:val="105"/>
          <w:sz w:val="20"/>
        </w:rPr>
        <w:t>Ferry,</w:t>
      </w:r>
      <w:r>
        <w:rPr>
          <w:color w:val="151515"/>
          <w:spacing w:val="-8"/>
          <w:w w:val="105"/>
          <w:sz w:val="20"/>
        </w:rPr>
        <w:t> </w:t>
      </w:r>
      <w:r>
        <w:rPr>
          <w:color w:val="151515"/>
          <w:w w:val="105"/>
          <w:sz w:val="20"/>
        </w:rPr>
        <w:t>D.L.</w:t>
      </w:r>
      <w:r>
        <w:rPr>
          <w:color w:val="151515"/>
          <w:spacing w:val="32"/>
          <w:w w:val="105"/>
          <w:sz w:val="20"/>
        </w:rPr>
        <w:t> </w:t>
      </w:r>
      <w:r>
        <w:rPr>
          <w:i/>
          <w:color w:val="151515"/>
          <w:w w:val="105"/>
          <w:sz w:val="21"/>
        </w:rPr>
        <w:t>Measuring</w:t>
      </w:r>
      <w:r>
        <w:rPr>
          <w:i/>
          <w:color w:val="151515"/>
          <w:w w:val="105"/>
          <w:sz w:val="21"/>
        </w:rPr>
        <w:t> and</w:t>
      </w:r>
      <w:r>
        <w:rPr>
          <w:i/>
          <w:color w:val="151515"/>
          <w:w w:val="105"/>
          <w:sz w:val="21"/>
        </w:rPr>
        <w:t> Assessing</w:t>
      </w:r>
      <w:r>
        <w:rPr>
          <w:i/>
          <w:color w:val="151515"/>
          <w:spacing w:val="-6"/>
          <w:w w:val="105"/>
          <w:sz w:val="21"/>
        </w:rPr>
        <w:t> </w:t>
      </w:r>
      <w:r>
        <w:rPr>
          <w:i/>
          <w:color w:val="151515"/>
          <w:w w:val="105"/>
          <w:sz w:val="21"/>
        </w:rPr>
        <w:t>Organizations.</w:t>
      </w:r>
      <w:r>
        <w:rPr>
          <w:i/>
          <w:color w:val="151515"/>
          <w:spacing w:val="16"/>
          <w:w w:val="105"/>
          <w:sz w:val="21"/>
        </w:rPr>
        <w:t> </w:t>
      </w:r>
      <w:r>
        <w:rPr>
          <w:color w:val="151515"/>
          <w:w w:val="105"/>
          <w:sz w:val="20"/>
        </w:rPr>
        <w:t>New</w:t>
      </w:r>
      <w:r>
        <w:rPr>
          <w:color w:val="151515"/>
          <w:spacing w:val="-9"/>
          <w:w w:val="105"/>
          <w:sz w:val="20"/>
        </w:rPr>
        <w:t> </w:t>
      </w:r>
      <w:r>
        <w:rPr>
          <w:color w:val="151515"/>
          <w:w w:val="105"/>
          <w:sz w:val="20"/>
        </w:rPr>
        <w:t>York: Wiley,</w:t>
      </w:r>
      <w:r>
        <w:rPr>
          <w:color w:val="151515"/>
          <w:spacing w:val="-16"/>
          <w:w w:val="105"/>
          <w:sz w:val="20"/>
        </w:rPr>
        <w:t> </w:t>
      </w:r>
      <w:r>
        <w:rPr>
          <w:color w:val="151515"/>
          <w:w w:val="105"/>
          <w:sz w:val="20"/>
        </w:rPr>
        <w:t>1980.</w:t>
      </w:r>
    </w:p>
    <w:p>
      <w:pPr>
        <w:pStyle w:val="BodyText"/>
        <w:spacing w:before="9"/>
        <w:rPr>
          <w:sz w:val="21"/>
        </w:rPr>
      </w:pPr>
    </w:p>
    <w:p>
      <w:pPr>
        <w:spacing w:line="304" w:lineRule="auto" w:before="0"/>
        <w:ind w:left="757" w:right="563" w:hanging="278"/>
        <w:jc w:val="left"/>
        <w:rPr>
          <w:sz w:val="20"/>
        </w:rPr>
      </w:pPr>
      <w:r>
        <w:rPr>
          <w:color w:val="151515"/>
          <w:sz w:val="20"/>
        </w:rPr>
        <w:t>Wallace, J.</w:t>
      </w:r>
      <w:r>
        <w:rPr>
          <w:color w:val="151515"/>
          <w:spacing w:val="40"/>
          <w:sz w:val="20"/>
        </w:rPr>
        <w:t> </w:t>
      </w:r>
      <w:r>
        <w:rPr>
          <w:color w:val="151515"/>
          <w:sz w:val="20"/>
        </w:rPr>
        <w:t>The new</w:t>
      </w:r>
      <w:r>
        <w:rPr>
          <w:color w:val="151515"/>
          <w:spacing w:val="40"/>
          <w:sz w:val="20"/>
        </w:rPr>
        <w:t> </w:t>
      </w:r>
      <w:r>
        <w:rPr>
          <w:color w:val="151515"/>
          <w:sz w:val="20"/>
        </w:rPr>
        <w:t>disease model of alcoholism.</w:t>
      </w:r>
      <w:r>
        <w:rPr>
          <w:color w:val="151515"/>
          <w:spacing w:val="15"/>
          <w:sz w:val="20"/>
        </w:rPr>
        <w:t> </w:t>
      </w:r>
      <w:r>
        <w:rPr>
          <w:i/>
          <w:color w:val="151515"/>
          <w:sz w:val="21"/>
        </w:rPr>
        <w:t>Western</w:t>
      </w:r>
      <w:r>
        <w:rPr>
          <w:i/>
          <w:color w:val="151515"/>
          <w:spacing w:val="-12"/>
          <w:sz w:val="21"/>
        </w:rPr>
        <w:t> </w:t>
      </w:r>
      <w:r>
        <w:rPr>
          <w:i/>
          <w:color w:val="151515"/>
          <w:sz w:val="21"/>
        </w:rPr>
        <w:t>Journal</w:t>
      </w:r>
      <w:r>
        <w:rPr>
          <w:i/>
          <w:color w:val="151515"/>
          <w:spacing w:val="-8"/>
          <w:sz w:val="21"/>
        </w:rPr>
        <w:t> </w:t>
      </w:r>
      <w:r>
        <w:rPr>
          <w:i/>
          <w:color w:val="151515"/>
          <w:sz w:val="21"/>
        </w:rPr>
        <w:t>of</w:t>
      </w:r>
      <w:r>
        <w:rPr>
          <w:i/>
          <w:color w:val="151515"/>
          <w:spacing w:val="-12"/>
          <w:sz w:val="21"/>
        </w:rPr>
        <w:t> </w:t>
      </w:r>
      <w:r>
        <w:rPr>
          <w:i/>
          <w:color w:val="151515"/>
          <w:sz w:val="21"/>
        </w:rPr>
        <w:t>Medicine</w:t>
      </w:r>
      <w:r>
        <w:rPr>
          <w:i/>
          <w:color w:val="151515"/>
          <w:sz w:val="21"/>
        </w:rPr>
        <w:t> </w:t>
      </w:r>
      <w:r>
        <w:rPr>
          <w:color w:val="151515"/>
          <w:sz w:val="20"/>
        </w:rPr>
        <w:t>152:502-505, 1990.</w:t>
      </w:r>
    </w:p>
    <w:p>
      <w:pPr>
        <w:spacing w:line="240" w:lineRule="auto" w:before="8"/>
        <w:rPr>
          <w:sz w:val="21"/>
        </w:rPr>
      </w:pPr>
      <w:r>
        <w:rPr/>
        <w:br w:type="column"/>
      </w:r>
      <w:r>
        <w:rPr>
          <w:sz w:val="21"/>
        </w:rPr>
      </w:r>
    </w:p>
    <w:p>
      <w:pPr>
        <w:spacing w:line="300" w:lineRule="auto" w:before="0"/>
        <w:ind w:left="763" w:right="876" w:hanging="287"/>
        <w:jc w:val="left"/>
        <w:rPr>
          <w:sz w:val="20"/>
        </w:rPr>
      </w:pPr>
      <w:r>
        <w:rPr>
          <w:color w:val="151515"/>
          <w:sz w:val="20"/>
        </w:rPr>
        <w:t>Weil, M.; Karls, J.M.; and</w:t>
      </w:r>
      <w:r>
        <w:rPr>
          <w:color w:val="151515"/>
          <w:spacing w:val="40"/>
          <w:sz w:val="20"/>
        </w:rPr>
        <w:t> </w:t>
      </w:r>
      <w:r>
        <w:rPr>
          <w:color w:val="151515"/>
          <w:sz w:val="20"/>
        </w:rPr>
        <w:t>Associates.</w:t>
      </w:r>
      <w:r>
        <w:rPr>
          <w:color w:val="151515"/>
          <w:spacing w:val="40"/>
          <w:sz w:val="20"/>
        </w:rPr>
        <w:t> </w:t>
      </w:r>
      <w:r>
        <w:rPr>
          <w:i/>
          <w:color w:val="151515"/>
          <w:sz w:val="21"/>
        </w:rPr>
        <w:t>Case</w:t>
      </w:r>
      <w:r>
        <w:rPr>
          <w:i/>
          <w:color w:val="151515"/>
          <w:sz w:val="21"/>
        </w:rPr>
        <w:t> Management</w:t>
      </w:r>
      <w:r>
        <w:rPr>
          <w:i/>
          <w:color w:val="151515"/>
          <w:spacing w:val="20"/>
          <w:sz w:val="21"/>
        </w:rPr>
        <w:t> </w:t>
      </w:r>
      <w:r>
        <w:rPr>
          <w:i/>
          <w:color w:val="151515"/>
          <w:sz w:val="21"/>
        </w:rPr>
        <w:t>in</w:t>
      </w:r>
      <w:r>
        <w:rPr>
          <w:i/>
          <w:color w:val="151515"/>
          <w:spacing w:val="-1"/>
          <w:sz w:val="21"/>
        </w:rPr>
        <w:t> </w:t>
      </w:r>
      <w:r>
        <w:rPr>
          <w:i/>
          <w:color w:val="151515"/>
          <w:sz w:val="21"/>
        </w:rPr>
        <w:t>Human Service Practice.</w:t>
      </w:r>
      <w:r>
        <w:rPr>
          <w:i/>
          <w:color w:val="151515"/>
          <w:spacing w:val="40"/>
          <w:sz w:val="21"/>
        </w:rPr>
        <w:t> </w:t>
      </w:r>
      <w:r>
        <w:rPr>
          <w:i/>
          <w:color w:val="151515"/>
          <w:sz w:val="21"/>
        </w:rPr>
        <w:t>A </w:t>
      </w:r>
      <w:r>
        <w:rPr>
          <w:i/>
          <w:color w:val="151515"/>
          <w:w w:val="95"/>
          <w:sz w:val="21"/>
        </w:rPr>
        <w:t>Systematic</w:t>
      </w:r>
      <w:r>
        <w:rPr>
          <w:i/>
          <w:color w:val="151515"/>
          <w:spacing w:val="-1"/>
          <w:w w:val="95"/>
          <w:sz w:val="21"/>
        </w:rPr>
        <w:t> </w:t>
      </w:r>
      <w:r>
        <w:rPr>
          <w:i/>
          <w:color w:val="151515"/>
          <w:w w:val="95"/>
          <w:sz w:val="21"/>
        </w:rPr>
        <w:t>Approach</w:t>
      </w:r>
      <w:r>
        <w:rPr>
          <w:i/>
          <w:color w:val="151515"/>
          <w:spacing w:val="-7"/>
          <w:w w:val="95"/>
          <w:sz w:val="21"/>
        </w:rPr>
        <w:t> </w:t>
      </w:r>
      <w:r>
        <w:rPr>
          <w:i/>
          <w:color w:val="151515"/>
          <w:w w:val="95"/>
          <w:sz w:val="21"/>
        </w:rPr>
        <w:t>to</w:t>
      </w:r>
      <w:r>
        <w:rPr>
          <w:i/>
          <w:color w:val="151515"/>
          <w:spacing w:val="-10"/>
          <w:w w:val="95"/>
          <w:sz w:val="21"/>
        </w:rPr>
        <w:t> </w:t>
      </w:r>
      <w:r>
        <w:rPr>
          <w:i/>
          <w:color w:val="151515"/>
          <w:w w:val="95"/>
          <w:sz w:val="21"/>
        </w:rPr>
        <w:t>Mobilizing</w:t>
      </w:r>
      <w:r>
        <w:rPr>
          <w:i/>
          <w:color w:val="151515"/>
          <w:sz w:val="21"/>
        </w:rPr>
        <w:t> </w:t>
      </w:r>
      <w:r>
        <w:rPr>
          <w:i/>
          <w:color w:val="151515"/>
          <w:w w:val="95"/>
          <w:sz w:val="21"/>
        </w:rPr>
        <w:t>Resources</w:t>
      </w:r>
      <w:r>
        <w:rPr>
          <w:i/>
          <w:color w:val="151515"/>
          <w:spacing w:val="3"/>
          <w:sz w:val="21"/>
        </w:rPr>
        <w:t> </w:t>
      </w:r>
      <w:r>
        <w:rPr>
          <w:i/>
          <w:color w:val="151515"/>
          <w:w w:val="95"/>
          <w:sz w:val="21"/>
        </w:rPr>
        <w:t>for </w:t>
      </w:r>
      <w:r>
        <w:rPr>
          <w:i/>
          <w:color w:val="151515"/>
          <w:sz w:val="21"/>
        </w:rPr>
        <w:t>Clients.</w:t>
      </w:r>
      <w:r>
        <w:rPr>
          <w:i/>
          <w:color w:val="151515"/>
          <w:spacing w:val="40"/>
          <w:sz w:val="21"/>
        </w:rPr>
        <w:t> </w:t>
      </w:r>
      <w:r>
        <w:rPr>
          <w:color w:val="151515"/>
          <w:sz w:val="20"/>
        </w:rPr>
        <w:t>San Francisco:</w:t>
      </w:r>
      <w:r>
        <w:rPr>
          <w:color w:val="151515"/>
          <w:spacing w:val="40"/>
          <w:sz w:val="20"/>
        </w:rPr>
        <w:t> </w:t>
      </w:r>
      <w:r>
        <w:rPr>
          <w:color w:val="151515"/>
          <w:sz w:val="20"/>
        </w:rPr>
        <w:t>Jossey-Bass, 1989.</w:t>
      </w:r>
    </w:p>
    <w:p>
      <w:pPr>
        <w:pStyle w:val="BodyText"/>
        <w:spacing w:before="2"/>
        <w:rPr>
          <w:sz w:val="21"/>
        </w:rPr>
      </w:pPr>
    </w:p>
    <w:p>
      <w:pPr>
        <w:spacing w:line="304" w:lineRule="auto" w:before="0"/>
        <w:ind w:left="753" w:right="900" w:hanging="278"/>
        <w:jc w:val="left"/>
        <w:rPr>
          <w:sz w:val="20"/>
        </w:rPr>
      </w:pPr>
      <w:r>
        <w:rPr>
          <w:color w:val="151515"/>
          <w:w w:val="105"/>
          <w:sz w:val="20"/>
        </w:rPr>
        <w:t>Westermeyer, J.</w:t>
      </w:r>
      <w:r>
        <w:rPr>
          <w:color w:val="151515"/>
          <w:spacing w:val="40"/>
          <w:w w:val="105"/>
          <w:sz w:val="20"/>
        </w:rPr>
        <w:t> </w:t>
      </w:r>
      <w:r>
        <w:rPr>
          <w:color w:val="151515"/>
          <w:w w:val="105"/>
          <w:sz w:val="20"/>
        </w:rPr>
        <w:t>Cross-cultural studies on alcoholism.</w:t>
      </w:r>
      <w:r>
        <w:rPr>
          <w:color w:val="151515"/>
          <w:spacing w:val="40"/>
          <w:w w:val="105"/>
          <w:sz w:val="20"/>
        </w:rPr>
        <w:t> </w:t>
      </w:r>
      <w:r>
        <w:rPr>
          <w:color w:val="151515"/>
          <w:w w:val="105"/>
          <w:sz w:val="20"/>
        </w:rPr>
        <w:t>In:</w:t>
      </w:r>
      <w:r>
        <w:rPr>
          <w:color w:val="151515"/>
          <w:spacing w:val="40"/>
          <w:w w:val="105"/>
          <w:sz w:val="20"/>
        </w:rPr>
        <w:t> </w:t>
      </w:r>
      <w:r>
        <w:rPr>
          <w:color w:val="151515"/>
          <w:w w:val="105"/>
          <w:sz w:val="20"/>
        </w:rPr>
        <w:t>Goedde, H.W., and</w:t>
      </w:r>
      <w:r>
        <w:rPr>
          <w:color w:val="151515"/>
          <w:spacing w:val="40"/>
          <w:w w:val="105"/>
          <w:sz w:val="20"/>
        </w:rPr>
        <w:t> </w:t>
      </w:r>
      <w:r>
        <w:rPr>
          <w:color w:val="151515"/>
          <w:w w:val="105"/>
          <w:sz w:val="20"/>
        </w:rPr>
        <w:t>Agarwal, </w:t>
      </w:r>
      <w:r>
        <w:rPr>
          <w:color w:val="151515"/>
          <w:sz w:val="20"/>
        </w:rPr>
        <w:t>D.P.,</w:t>
      </w:r>
      <w:r>
        <w:rPr>
          <w:color w:val="151515"/>
          <w:spacing w:val="-12"/>
          <w:sz w:val="20"/>
        </w:rPr>
        <w:t> </w:t>
      </w:r>
      <w:r>
        <w:rPr>
          <w:color w:val="151515"/>
          <w:sz w:val="20"/>
        </w:rPr>
        <w:t>eds.</w:t>
      </w:r>
      <w:r>
        <w:rPr>
          <w:color w:val="151515"/>
          <w:spacing w:val="36"/>
          <w:sz w:val="20"/>
        </w:rPr>
        <w:t> </w:t>
      </w:r>
      <w:r>
        <w:rPr>
          <w:i/>
          <w:color w:val="151515"/>
          <w:sz w:val="21"/>
        </w:rPr>
        <w:t>Alcoholism:</w:t>
      </w:r>
      <w:r>
        <w:rPr>
          <w:i/>
          <w:color w:val="151515"/>
          <w:spacing w:val="40"/>
          <w:sz w:val="21"/>
        </w:rPr>
        <w:t> </w:t>
      </w:r>
      <w:r>
        <w:rPr>
          <w:i/>
          <w:color w:val="151515"/>
          <w:sz w:val="21"/>
        </w:rPr>
        <w:t>Biomedical and Genetic</w:t>
      </w:r>
      <w:r>
        <w:rPr>
          <w:i/>
          <w:color w:val="151515"/>
          <w:sz w:val="21"/>
        </w:rPr>
        <w:t> </w:t>
      </w:r>
      <w:r>
        <w:rPr>
          <w:i/>
          <w:color w:val="151515"/>
          <w:w w:val="105"/>
          <w:sz w:val="21"/>
        </w:rPr>
        <w:t>Aspects.</w:t>
      </w:r>
      <w:r>
        <w:rPr>
          <w:i/>
          <w:color w:val="151515"/>
          <w:spacing w:val="40"/>
          <w:w w:val="105"/>
          <w:sz w:val="21"/>
        </w:rPr>
        <w:t> </w:t>
      </w:r>
      <w:r>
        <w:rPr>
          <w:color w:val="151515"/>
          <w:w w:val="105"/>
          <w:sz w:val="20"/>
        </w:rPr>
        <w:t>Elmsford, NY:</w:t>
      </w:r>
      <w:r>
        <w:rPr>
          <w:color w:val="151515"/>
          <w:spacing w:val="40"/>
          <w:w w:val="105"/>
          <w:sz w:val="20"/>
        </w:rPr>
        <w:t> </w:t>
      </w:r>
      <w:r>
        <w:rPr>
          <w:color w:val="151515"/>
          <w:w w:val="105"/>
          <w:sz w:val="20"/>
        </w:rPr>
        <w:t>Pergamon Press, 1989.</w:t>
      </w:r>
      <w:r>
        <w:rPr>
          <w:color w:val="151515"/>
          <w:spacing w:val="40"/>
          <w:w w:val="105"/>
          <w:sz w:val="20"/>
        </w:rPr>
        <w:t> </w:t>
      </w:r>
      <w:r>
        <w:rPr>
          <w:color w:val="151515"/>
          <w:w w:val="105"/>
          <w:sz w:val="20"/>
        </w:rPr>
        <w:t>pp. 305-311.</w:t>
      </w:r>
    </w:p>
    <w:p>
      <w:pPr>
        <w:pStyle w:val="BodyText"/>
        <w:spacing w:before="2"/>
        <w:rPr>
          <w:sz w:val="22"/>
        </w:rPr>
      </w:pPr>
    </w:p>
    <w:p>
      <w:pPr>
        <w:spacing w:line="304" w:lineRule="auto" w:before="0"/>
        <w:ind w:left="769" w:right="904" w:hanging="293"/>
        <w:jc w:val="both"/>
        <w:rPr>
          <w:sz w:val="20"/>
        </w:rPr>
      </w:pPr>
      <w:r>
        <w:rPr>
          <w:color w:val="151515"/>
          <w:sz w:val="20"/>
        </w:rPr>
        <w:t>Wholey, J.; Hatry, H.; and</w:t>
      </w:r>
      <w:r>
        <w:rPr>
          <w:color w:val="151515"/>
          <w:spacing w:val="40"/>
          <w:sz w:val="20"/>
        </w:rPr>
        <w:t> </w:t>
      </w:r>
      <w:r>
        <w:rPr>
          <w:color w:val="151515"/>
          <w:sz w:val="20"/>
        </w:rPr>
        <w:t>Newcomer, </w:t>
      </w:r>
      <w:r>
        <w:rPr>
          <w:b/>
          <w:color w:val="151515"/>
          <w:sz w:val="19"/>
        </w:rPr>
        <w:t>K.M., </w:t>
      </w:r>
      <w:r>
        <w:rPr>
          <w:color w:val="151515"/>
          <w:sz w:val="20"/>
        </w:rPr>
        <w:t>eds. </w:t>
      </w:r>
      <w:r>
        <w:rPr>
          <w:i/>
          <w:color w:val="151515"/>
          <w:w w:val="95"/>
          <w:sz w:val="21"/>
        </w:rPr>
        <w:t>Handbook of</w:t>
      </w:r>
      <w:r>
        <w:rPr>
          <w:i/>
          <w:color w:val="151515"/>
          <w:spacing w:val="-2"/>
          <w:w w:val="95"/>
          <w:sz w:val="21"/>
        </w:rPr>
        <w:t> </w:t>
      </w:r>
      <w:r>
        <w:rPr>
          <w:i/>
          <w:color w:val="151515"/>
          <w:w w:val="95"/>
          <w:sz w:val="21"/>
        </w:rPr>
        <w:t>Practical</w:t>
      </w:r>
      <w:r>
        <w:rPr>
          <w:i/>
          <w:color w:val="151515"/>
          <w:w w:val="95"/>
          <w:sz w:val="21"/>
        </w:rPr>
        <w:t> Program Evaluation.</w:t>
      </w:r>
      <w:r>
        <w:rPr>
          <w:i/>
          <w:color w:val="151515"/>
          <w:spacing w:val="40"/>
          <w:sz w:val="21"/>
        </w:rPr>
        <w:t> </w:t>
      </w:r>
      <w:r>
        <w:rPr>
          <w:color w:val="151515"/>
          <w:w w:val="95"/>
          <w:sz w:val="20"/>
        </w:rPr>
        <w:t>San </w:t>
      </w:r>
      <w:r>
        <w:rPr>
          <w:color w:val="151515"/>
          <w:sz w:val="20"/>
        </w:rPr>
        <w:t>Francisco:</w:t>
      </w:r>
      <w:r>
        <w:rPr>
          <w:color w:val="151515"/>
          <w:spacing w:val="40"/>
          <w:sz w:val="20"/>
        </w:rPr>
        <w:t> </w:t>
      </w:r>
      <w:r>
        <w:rPr>
          <w:color w:val="151515"/>
          <w:sz w:val="20"/>
        </w:rPr>
        <w:t>Jossey-Bass, 1994.</w:t>
      </w:r>
    </w:p>
    <w:p>
      <w:pPr>
        <w:pStyle w:val="BodyText"/>
        <w:spacing w:before="7"/>
        <w:rPr>
          <w:sz w:val="21"/>
        </w:rPr>
      </w:pPr>
    </w:p>
    <w:p>
      <w:pPr>
        <w:spacing w:line="300" w:lineRule="auto" w:before="0"/>
        <w:ind w:left="770" w:right="934" w:hanging="295"/>
        <w:jc w:val="left"/>
        <w:rPr>
          <w:sz w:val="20"/>
        </w:rPr>
      </w:pPr>
      <w:r>
        <w:rPr>
          <w:color w:val="151515"/>
          <w:sz w:val="20"/>
        </w:rPr>
        <w:t>Wildwind,</w:t>
      </w:r>
      <w:r>
        <w:rPr>
          <w:color w:val="151515"/>
          <w:spacing w:val="40"/>
          <w:sz w:val="20"/>
        </w:rPr>
        <w:t> </w:t>
      </w:r>
      <w:r>
        <w:rPr>
          <w:color w:val="151515"/>
          <w:sz w:val="20"/>
        </w:rPr>
        <w:t>L.</w:t>
      </w:r>
      <w:r>
        <w:rPr>
          <w:color w:val="151515"/>
          <w:spacing w:val="80"/>
          <w:sz w:val="20"/>
        </w:rPr>
        <w:t> </w:t>
      </w:r>
      <w:r>
        <w:rPr>
          <w:color w:val="151515"/>
          <w:sz w:val="20"/>
        </w:rPr>
        <w:t>When</w:t>
      </w:r>
      <w:r>
        <w:rPr>
          <w:color w:val="151515"/>
          <w:spacing w:val="40"/>
          <w:sz w:val="20"/>
        </w:rPr>
        <w:t> </w:t>
      </w:r>
      <w:r>
        <w:rPr>
          <w:color w:val="151515"/>
          <w:sz w:val="20"/>
        </w:rPr>
        <w:t>women</w:t>
      </w:r>
      <w:r>
        <w:rPr>
          <w:color w:val="151515"/>
          <w:spacing w:val="40"/>
          <w:sz w:val="20"/>
        </w:rPr>
        <w:t> </w:t>
      </w:r>
      <w:r>
        <w:rPr>
          <w:color w:val="151515"/>
          <w:sz w:val="20"/>
        </w:rPr>
        <w:t>resist</w:t>
      </w:r>
      <w:r>
        <w:rPr>
          <w:color w:val="151515"/>
          <w:spacing w:val="40"/>
          <w:sz w:val="20"/>
        </w:rPr>
        <w:t> </w:t>
      </w:r>
      <w:r>
        <w:rPr>
          <w:color w:val="151515"/>
          <w:sz w:val="20"/>
        </w:rPr>
        <w:t>treatment: Approaches for counselors.</w:t>
      </w:r>
      <w:r>
        <w:rPr>
          <w:color w:val="151515"/>
          <w:spacing w:val="40"/>
          <w:sz w:val="20"/>
        </w:rPr>
        <w:t> </w:t>
      </w:r>
      <w:r>
        <w:rPr>
          <w:i/>
          <w:color w:val="151515"/>
          <w:sz w:val="21"/>
        </w:rPr>
        <w:t>Journal of</w:t>
      </w:r>
      <w:r>
        <w:rPr>
          <w:i/>
          <w:color w:val="151515"/>
          <w:sz w:val="21"/>
        </w:rPr>
        <w:t> Substance Abuse Treatment </w:t>
      </w:r>
      <w:r>
        <w:rPr>
          <w:color w:val="151515"/>
          <w:sz w:val="20"/>
        </w:rPr>
        <w:t>1:47-54, 1984.</w:t>
      </w:r>
    </w:p>
    <w:p>
      <w:pPr>
        <w:pStyle w:val="BodyText"/>
        <w:spacing w:before="11"/>
        <w:rPr>
          <w:sz w:val="21"/>
        </w:rPr>
      </w:pPr>
    </w:p>
    <w:p>
      <w:pPr>
        <w:spacing w:line="304" w:lineRule="auto" w:before="0"/>
        <w:ind w:left="761" w:right="918" w:hanging="286"/>
        <w:jc w:val="left"/>
        <w:rPr>
          <w:sz w:val="20"/>
        </w:rPr>
      </w:pPr>
      <w:r>
        <w:rPr>
          <w:color w:val="151515"/>
          <w:w w:val="105"/>
          <w:sz w:val="20"/>
        </w:rPr>
        <w:t>Willenbring, M.; Ridgely, M.S.; Stinchfield, R.; </w:t>
      </w:r>
      <w:r>
        <w:rPr>
          <w:color w:val="151515"/>
          <w:spacing w:val="-2"/>
          <w:sz w:val="20"/>
        </w:rPr>
        <w:t>and</w:t>
      </w:r>
      <w:r>
        <w:rPr>
          <w:color w:val="151515"/>
          <w:spacing w:val="24"/>
          <w:sz w:val="20"/>
        </w:rPr>
        <w:t> </w:t>
      </w:r>
      <w:r>
        <w:rPr>
          <w:color w:val="151515"/>
          <w:spacing w:val="-2"/>
          <w:sz w:val="20"/>
        </w:rPr>
        <w:t>Rose,</w:t>
      </w:r>
      <w:r>
        <w:rPr>
          <w:color w:val="151515"/>
          <w:spacing w:val="-9"/>
          <w:sz w:val="20"/>
        </w:rPr>
        <w:t> </w:t>
      </w:r>
      <w:r>
        <w:rPr>
          <w:color w:val="151515"/>
          <w:spacing w:val="-2"/>
          <w:sz w:val="20"/>
        </w:rPr>
        <w:t>M.</w:t>
      </w:r>
      <w:r>
        <w:rPr>
          <w:color w:val="151515"/>
          <w:spacing w:val="28"/>
          <w:sz w:val="20"/>
        </w:rPr>
        <w:t> </w:t>
      </w:r>
      <w:r>
        <w:rPr>
          <w:i/>
          <w:color w:val="151515"/>
          <w:spacing w:val="-2"/>
          <w:sz w:val="21"/>
        </w:rPr>
        <w:t>Application</w:t>
      </w:r>
      <w:r>
        <w:rPr>
          <w:i/>
          <w:color w:val="151515"/>
          <w:spacing w:val="-3"/>
          <w:sz w:val="21"/>
        </w:rPr>
        <w:t> </w:t>
      </w:r>
      <w:r>
        <w:rPr>
          <w:i/>
          <w:color w:val="151515"/>
          <w:spacing w:val="-2"/>
          <w:sz w:val="21"/>
        </w:rPr>
        <w:t>of</w:t>
      </w:r>
      <w:r>
        <w:rPr>
          <w:i/>
          <w:color w:val="151515"/>
          <w:spacing w:val="-10"/>
          <w:sz w:val="21"/>
        </w:rPr>
        <w:t> </w:t>
      </w:r>
      <w:r>
        <w:rPr>
          <w:i/>
          <w:color w:val="151515"/>
          <w:spacing w:val="-2"/>
          <w:sz w:val="21"/>
        </w:rPr>
        <w:t>Case</w:t>
      </w:r>
      <w:r>
        <w:rPr>
          <w:i/>
          <w:color w:val="151515"/>
          <w:spacing w:val="-12"/>
          <w:sz w:val="21"/>
        </w:rPr>
        <w:t> </w:t>
      </w:r>
      <w:r>
        <w:rPr>
          <w:i/>
          <w:color w:val="151515"/>
          <w:spacing w:val="-2"/>
          <w:sz w:val="21"/>
        </w:rPr>
        <w:t>Management</w:t>
      </w:r>
      <w:r>
        <w:rPr>
          <w:i/>
          <w:color w:val="151515"/>
          <w:spacing w:val="-2"/>
          <w:sz w:val="21"/>
        </w:rPr>
        <w:t> </w:t>
      </w:r>
      <w:r>
        <w:rPr>
          <w:i/>
          <w:color w:val="151515"/>
          <w:sz w:val="21"/>
        </w:rPr>
        <w:t>in</w:t>
      </w:r>
      <w:r>
        <w:rPr>
          <w:i/>
          <w:color w:val="151515"/>
          <w:spacing w:val="-14"/>
          <w:sz w:val="21"/>
        </w:rPr>
        <w:t> </w:t>
      </w:r>
      <w:r>
        <w:rPr>
          <w:i/>
          <w:color w:val="151515"/>
          <w:sz w:val="21"/>
        </w:rPr>
        <w:t>Alcohol</w:t>
      </w:r>
      <w:r>
        <w:rPr>
          <w:i/>
          <w:color w:val="151515"/>
          <w:spacing w:val="-5"/>
          <w:sz w:val="21"/>
        </w:rPr>
        <w:t> </w:t>
      </w:r>
      <w:r>
        <w:rPr>
          <w:i/>
          <w:color w:val="151515"/>
          <w:sz w:val="21"/>
        </w:rPr>
        <w:t>and</w:t>
      </w:r>
      <w:r>
        <w:rPr>
          <w:i/>
          <w:color w:val="151515"/>
          <w:spacing w:val="7"/>
          <w:sz w:val="21"/>
        </w:rPr>
        <w:t> </w:t>
      </w:r>
      <w:r>
        <w:rPr>
          <w:i/>
          <w:color w:val="151515"/>
          <w:sz w:val="21"/>
        </w:rPr>
        <w:t>Drug Dependence:</w:t>
      </w:r>
      <w:r>
        <w:rPr>
          <w:i/>
          <w:color w:val="151515"/>
          <w:spacing w:val="22"/>
          <w:sz w:val="21"/>
        </w:rPr>
        <w:t> </w:t>
      </w:r>
      <w:r>
        <w:rPr>
          <w:i/>
          <w:color w:val="151515"/>
          <w:sz w:val="21"/>
        </w:rPr>
        <w:t>Matching </w:t>
      </w:r>
      <w:r>
        <w:rPr>
          <w:i/>
          <w:color w:val="151515"/>
          <w:spacing w:val="-2"/>
          <w:w w:val="105"/>
          <w:sz w:val="21"/>
        </w:rPr>
        <w:t>Techniques</w:t>
      </w:r>
      <w:r>
        <w:rPr>
          <w:i/>
          <w:color w:val="151515"/>
          <w:spacing w:val="-10"/>
          <w:w w:val="105"/>
          <w:sz w:val="21"/>
        </w:rPr>
        <w:t> </w:t>
      </w:r>
      <w:r>
        <w:rPr>
          <w:i/>
          <w:color w:val="151515"/>
          <w:spacing w:val="-2"/>
          <w:w w:val="105"/>
          <w:sz w:val="21"/>
        </w:rPr>
        <w:t>and</w:t>
      </w:r>
      <w:r>
        <w:rPr>
          <w:i/>
          <w:color w:val="151515"/>
          <w:spacing w:val="2"/>
          <w:w w:val="105"/>
          <w:sz w:val="21"/>
        </w:rPr>
        <w:t> </w:t>
      </w:r>
      <w:r>
        <w:rPr>
          <w:i/>
          <w:color w:val="151515"/>
          <w:spacing w:val="-2"/>
          <w:w w:val="105"/>
          <w:sz w:val="21"/>
        </w:rPr>
        <w:t>Populations.</w:t>
      </w:r>
      <w:r>
        <w:rPr>
          <w:i/>
          <w:color w:val="151515"/>
          <w:spacing w:val="-12"/>
          <w:w w:val="105"/>
          <w:sz w:val="21"/>
        </w:rPr>
        <w:t> </w:t>
      </w:r>
      <w:r>
        <w:rPr>
          <w:color w:val="151515"/>
          <w:spacing w:val="-2"/>
          <w:w w:val="105"/>
          <w:sz w:val="20"/>
        </w:rPr>
        <w:t>Rockville,</w:t>
      </w:r>
      <w:r>
        <w:rPr>
          <w:color w:val="151515"/>
          <w:spacing w:val="-11"/>
          <w:w w:val="105"/>
          <w:sz w:val="20"/>
        </w:rPr>
        <w:t> </w:t>
      </w:r>
      <w:r>
        <w:rPr>
          <w:color w:val="151515"/>
          <w:spacing w:val="-2"/>
          <w:w w:val="105"/>
          <w:sz w:val="20"/>
        </w:rPr>
        <w:t>MD: </w:t>
      </w:r>
      <w:r>
        <w:rPr>
          <w:color w:val="151515"/>
          <w:w w:val="105"/>
          <w:sz w:val="20"/>
        </w:rPr>
        <w:t>National Institute on Alcohol Abuse and Alcoholism, 1991.</w:t>
      </w:r>
    </w:p>
    <w:p>
      <w:pPr>
        <w:pStyle w:val="BodyText"/>
        <w:spacing w:before="4"/>
        <w:rPr>
          <w:sz w:val="21"/>
        </w:rPr>
      </w:pPr>
    </w:p>
    <w:p>
      <w:pPr>
        <w:pStyle w:val="BodyText"/>
        <w:spacing w:line="307" w:lineRule="auto" w:before="1"/>
        <w:ind w:left="765" w:right="1012" w:hanging="290"/>
      </w:pPr>
      <w:r>
        <w:rPr>
          <w:color w:val="151515"/>
          <w:w w:val="105"/>
        </w:rPr>
        <w:t>Willenbring, M.L.;</w:t>
      </w:r>
      <w:r>
        <w:rPr>
          <w:color w:val="151515"/>
          <w:spacing w:val="-1"/>
          <w:w w:val="105"/>
        </w:rPr>
        <w:t> </w:t>
      </w:r>
      <w:r>
        <w:rPr>
          <w:color w:val="151515"/>
          <w:w w:val="105"/>
        </w:rPr>
        <w:t>Whelan,</w:t>
      </w:r>
      <w:r>
        <w:rPr>
          <w:color w:val="151515"/>
          <w:spacing w:val="-1"/>
          <w:w w:val="105"/>
        </w:rPr>
        <w:t> </w:t>
      </w:r>
      <w:r>
        <w:rPr>
          <w:color w:val="151515"/>
          <w:w w:val="105"/>
        </w:rPr>
        <w:t>J.A.; Dahlquist, J.S.; and</w:t>
      </w:r>
      <w:r>
        <w:rPr>
          <w:color w:val="151515"/>
          <w:spacing w:val="40"/>
          <w:w w:val="105"/>
        </w:rPr>
        <w:t> </w:t>
      </w:r>
      <w:r>
        <w:rPr>
          <w:color w:val="151515"/>
          <w:w w:val="105"/>
        </w:rPr>
        <w:t>O'Neal, M.E.</w:t>
      </w:r>
      <w:r>
        <w:rPr>
          <w:color w:val="151515"/>
          <w:spacing w:val="40"/>
          <w:w w:val="105"/>
        </w:rPr>
        <w:t> </w:t>
      </w:r>
      <w:r>
        <w:rPr>
          <w:color w:val="151515"/>
          <w:w w:val="105"/>
        </w:rPr>
        <w:t>Community treatment of the chronic public inebriate.</w:t>
      </w:r>
      <w:r>
        <w:rPr>
          <w:color w:val="151515"/>
          <w:spacing w:val="40"/>
          <w:w w:val="105"/>
        </w:rPr>
        <w:t> </w:t>
      </w:r>
      <w:r>
        <w:rPr>
          <w:color w:val="151515"/>
          <w:w w:val="105"/>
        </w:rPr>
        <w:t>I: Implementation.</w:t>
      </w:r>
      <w:r>
        <w:rPr>
          <w:color w:val="151515"/>
          <w:spacing w:val="40"/>
          <w:w w:val="105"/>
        </w:rPr>
        <w:t> </w:t>
      </w:r>
      <w:r>
        <w:rPr>
          <w:i/>
          <w:color w:val="151515"/>
          <w:w w:val="105"/>
          <w:sz w:val="21"/>
        </w:rPr>
        <w:t>Alcoholism Treatment</w:t>
      </w:r>
      <w:r>
        <w:rPr>
          <w:i/>
          <w:color w:val="151515"/>
          <w:w w:val="105"/>
          <w:sz w:val="21"/>
        </w:rPr>
        <w:t> Quarterly</w:t>
      </w:r>
      <w:r>
        <w:rPr>
          <w:i/>
          <w:color w:val="151515"/>
          <w:spacing w:val="40"/>
          <w:w w:val="105"/>
          <w:sz w:val="21"/>
        </w:rPr>
        <w:t> </w:t>
      </w:r>
      <w:r>
        <w:rPr>
          <w:color w:val="151515"/>
          <w:w w:val="105"/>
        </w:rPr>
        <w:t>7(2):79-97, 1990.</w:t>
      </w:r>
    </w:p>
    <w:p>
      <w:pPr>
        <w:pStyle w:val="BodyText"/>
        <w:spacing w:before="8"/>
      </w:pPr>
    </w:p>
    <w:p>
      <w:pPr>
        <w:spacing w:line="307" w:lineRule="auto" w:before="0"/>
        <w:ind w:left="768" w:right="1237" w:hanging="288"/>
        <w:jc w:val="both"/>
        <w:rPr>
          <w:i/>
          <w:sz w:val="21"/>
        </w:rPr>
      </w:pPr>
      <w:r>
        <w:rPr>
          <w:color w:val="151515"/>
          <w:w w:val="105"/>
          <w:sz w:val="20"/>
        </w:rPr>
        <w:t>Zweben, A.</w:t>
      </w:r>
      <w:r>
        <w:rPr>
          <w:color w:val="151515"/>
          <w:spacing w:val="40"/>
          <w:w w:val="105"/>
          <w:sz w:val="20"/>
        </w:rPr>
        <w:t> </w:t>
      </w:r>
      <w:r>
        <w:rPr>
          <w:color w:val="151515"/>
          <w:w w:val="105"/>
          <w:sz w:val="20"/>
        </w:rPr>
        <w:t>The efficacy of role induction in preventing early dropout from </w:t>
      </w:r>
      <w:r>
        <w:rPr>
          <w:color w:val="151515"/>
          <w:w w:val="105"/>
          <w:sz w:val="20"/>
        </w:rPr>
        <w:t>outpatient treatment of drug dependency.</w:t>
      </w:r>
      <w:r>
        <w:rPr>
          <w:color w:val="151515"/>
          <w:spacing w:val="40"/>
          <w:w w:val="105"/>
          <w:sz w:val="20"/>
        </w:rPr>
        <w:t> </w:t>
      </w:r>
      <w:r>
        <w:rPr>
          <w:i/>
          <w:color w:val="151515"/>
          <w:w w:val="105"/>
          <w:sz w:val="21"/>
        </w:rPr>
        <w:t>American</w:t>
      </w:r>
      <w:r>
        <w:rPr>
          <w:i/>
          <w:color w:val="151515"/>
          <w:w w:val="105"/>
          <w:sz w:val="21"/>
        </w:rPr>
        <w:t> </w:t>
      </w:r>
      <w:r>
        <w:rPr>
          <w:i/>
          <w:color w:val="151515"/>
          <w:sz w:val="21"/>
        </w:rPr>
        <w:t>Journal</w:t>
      </w:r>
      <w:r>
        <w:rPr>
          <w:i/>
          <w:color w:val="151515"/>
          <w:spacing w:val="-4"/>
          <w:sz w:val="21"/>
        </w:rPr>
        <w:t> </w:t>
      </w:r>
      <w:r>
        <w:rPr>
          <w:i/>
          <w:color w:val="151515"/>
          <w:sz w:val="21"/>
        </w:rPr>
        <w:t>of</w:t>
      </w:r>
      <w:r>
        <w:rPr>
          <w:i/>
          <w:color w:val="151515"/>
          <w:spacing w:val="-1"/>
          <w:sz w:val="21"/>
        </w:rPr>
        <w:t> </w:t>
      </w:r>
      <w:r>
        <w:rPr>
          <w:i/>
          <w:color w:val="151515"/>
          <w:sz w:val="21"/>
        </w:rPr>
        <w:t>Drug</w:t>
      </w:r>
      <w:r>
        <w:rPr>
          <w:i/>
          <w:color w:val="151515"/>
          <w:spacing w:val="-14"/>
          <w:sz w:val="21"/>
        </w:rPr>
        <w:t> </w:t>
      </w:r>
      <w:r>
        <w:rPr>
          <w:i/>
          <w:color w:val="151515"/>
          <w:sz w:val="21"/>
        </w:rPr>
        <w:t>and</w:t>
      </w:r>
      <w:r>
        <w:rPr>
          <w:i/>
          <w:color w:val="151515"/>
          <w:spacing w:val="3"/>
          <w:sz w:val="21"/>
        </w:rPr>
        <w:t> </w:t>
      </w:r>
      <w:r>
        <w:rPr>
          <w:i/>
          <w:color w:val="151515"/>
          <w:sz w:val="21"/>
        </w:rPr>
        <w:t>Alcohol Abuse</w:t>
      </w:r>
    </w:p>
    <w:p>
      <w:pPr>
        <w:pStyle w:val="BodyText"/>
        <w:spacing w:line="224" w:lineRule="exact"/>
        <w:ind w:left="760"/>
        <w:jc w:val="both"/>
      </w:pPr>
      <w:r>
        <w:rPr>
          <w:color w:val="151515"/>
        </w:rPr>
        <w:t>8(2):171-183,</w:t>
      </w:r>
      <w:r>
        <w:rPr>
          <w:color w:val="151515"/>
          <w:spacing w:val="26"/>
        </w:rPr>
        <w:t> </w:t>
      </w:r>
      <w:r>
        <w:rPr>
          <w:color w:val="151515"/>
          <w:spacing w:val="-2"/>
        </w:rPr>
        <w:t>1981.</w:t>
      </w:r>
    </w:p>
    <w:p>
      <w:pPr>
        <w:spacing w:after="0" w:line="224" w:lineRule="exact"/>
        <w:jc w:val="both"/>
        <w:sectPr>
          <w:type w:val="continuous"/>
          <w:pgSz w:w="12240" w:h="15840"/>
          <w:pgMar w:top="1080" w:bottom="0" w:left="960" w:right="540"/>
          <w:cols w:num="2" w:equalWidth="0">
            <w:col w:w="4759" w:space="292"/>
            <w:col w:w="568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9"/>
        </w:rPr>
      </w:pPr>
    </w:p>
    <w:p>
      <w:pPr>
        <w:spacing w:before="92"/>
        <w:ind w:left="0" w:right="597" w:firstLine="0"/>
        <w:jc w:val="right"/>
        <w:rPr>
          <w:i/>
          <w:sz w:val="19"/>
        </w:rPr>
      </w:pPr>
      <w:r>
        <w:rPr>
          <w:i/>
          <w:color w:val="151515"/>
          <w:spacing w:val="-5"/>
          <w:w w:val="105"/>
          <w:sz w:val="19"/>
        </w:rPr>
        <w:t>85</w:t>
      </w:r>
    </w:p>
    <w:sectPr>
      <w:type w:val="continuous"/>
      <w:pgSz w:w="12240" w:h="15840"/>
      <w:pgMar w:top="1080" w:bottom="0" w:left="96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96" w:hanging="288"/>
      </w:pPr>
      <w:rPr>
        <w:rFonts w:hint="default" w:ascii="Arial" w:hAnsi="Arial" w:eastAsia="Arial" w:cs="Arial"/>
        <w:b w:val="0"/>
        <w:bCs w:val="0"/>
        <w:i w:val="0"/>
        <w:iCs w:val="0"/>
        <w:color w:val="111111"/>
        <w:w w:val="102"/>
        <w:sz w:val="23"/>
        <w:szCs w:val="23"/>
      </w:rPr>
    </w:lvl>
    <w:lvl w:ilvl="1">
      <w:start w:val="0"/>
      <w:numFmt w:val="bullet"/>
      <w:lvlText w:val="•"/>
      <w:lvlJc w:val="left"/>
      <w:pPr>
        <w:ind w:left="1317" w:hanging="288"/>
      </w:pPr>
      <w:rPr>
        <w:rFonts w:hint="default"/>
      </w:rPr>
    </w:lvl>
    <w:lvl w:ilvl="2">
      <w:start w:val="0"/>
      <w:numFmt w:val="bullet"/>
      <w:lvlText w:val="•"/>
      <w:lvlJc w:val="left"/>
      <w:pPr>
        <w:ind w:left="2234" w:hanging="288"/>
      </w:pPr>
      <w:rPr>
        <w:rFonts w:hint="default"/>
      </w:rPr>
    </w:lvl>
    <w:lvl w:ilvl="3">
      <w:start w:val="0"/>
      <w:numFmt w:val="bullet"/>
      <w:lvlText w:val="•"/>
      <w:lvlJc w:val="left"/>
      <w:pPr>
        <w:ind w:left="3151" w:hanging="288"/>
      </w:pPr>
      <w:rPr>
        <w:rFonts w:hint="default"/>
      </w:rPr>
    </w:lvl>
    <w:lvl w:ilvl="4">
      <w:start w:val="0"/>
      <w:numFmt w:val="bullet"/>
      <w:lvlText w:val="•"/>
      <w:lvlJc w:val="left"/>
      <w:pPr>
        <w:ind w:left="4068" w:hanging="288"/>
      </w:pPr>
      <w:rPr>
        <w:rFonts w:hint="default"/>
      </w:rPr>
    </w:lvl>
    <w:lvl w:ilvl="5">
      <w:start w:val="0"/>
      <w:numFmt w:val="bullet"/>
      <w:lvlText w:val="•"/>
      <w:lvlJc w:val="left"/>
      <w:pPr>
        <w:ind w:left="4985" w:hanging="288"/>
      </w:pPr>
      <w:rPr>
        <w:rFonts w:hint="default"/>
      </w:rPr>
    </w:lvl>
    <w:lvl w:ilvl="6">
      <w:start w:val="0"/>
      <w:numFmt w:val="bullet"/>
      <w:lvlText w:val="•"/>
      <w:lvlJc w:val="left"/>
      <w:pPr>
        <w:ind w:left="5902" w:hanging="288"/>
      </w:pPr>
      <w:rPr>
        <w:rFonts w:hint="default"/>
      </w:rPr>
    </w:lvl>
    <w:lvl w:ilvl="7">
      <w:start w:val="0"/>
      <w:numFmt w:val="bullet"/>
      <w:lvlText w:val="•"/>
      <w:lvlJc w:val="left"/>
      <w:pPr>
        <w:ind w:left="6820" w:hanging="288"/>
      </w:pPr>
      <w:rPr>
        <w:rFonts w:hint="default"/>
      </w:rPr>
    </w:lvl>
    <w:lvl w:ilvl="8">
      <w:start w:val="0"/>
      <w:numFmt w:val="bullet"/>
      <w:lvlText w:val="•"/>
      <w:lvlJc w:val="left"/>
      <w:pPr>
        <w:ind w:left="7737" w:hanging="288"/>
      </w:pPr>
      <w:rPr>
        <w:rFonts w:hint="default"/>
      </w:rPr>
    </w:lvl>
  </w:abstractNum>
  <w:abstractNum w:abstractNumId="2">
    <w:multiLevelType w:val="hybridMultilevel"/>
    <w:lvl w:ilvl="0">
      <w:start w:val="1"/>
      <w:numFmt w:val="decimal"/>
      <w:lvlText w:val="%1."/>
      <w:lvlJc w:val="left"/>
      <w:pPr>
        <w:ind w:left="765" w:hanging="297"/>
        <w:jc w:val="left"/>
      </w:pPr>
      <w:rPr>
        <w:rFonts w:hint="default"/>
        <w:spacing w:val="-1"/>
        <w:w w:val="109"/>
      </w:rPr>
    </w:lvl>
    <w:lvl w:ilvl="1">
      <w:start w:val="0"/>
      <w:numFmt w:val="bullet"/>
      <w:lvlText w:val="•"/>
      <w:lvlJc w:val="left"/>
      <w:pPr>
        <w:ind w:left="1163" w:hanging="297"/>
      </w:pPr>
      <w:rPr>
        <w:rFonts w:hint="default"/>
      </w:rPr>
    </w:lvl>
    <w:lvl w:ilvl="2">
      <w:start w:val="0"/>
      <w:numFmt w:val="bullet"/>
      <w:lvlText w:val="•"/>
      <w:lvlJc w:val="left"/>
      <w:pPr>
        <w:ind w:left="1567" w:hanging="297"/>
      </w:pPr>
      <w:rPr>
        <w:rFonts w:hint="default"/>
      </w:rPr>
    </w:lvl>
    <w:lvl w:ilvl="3">
      <w:start w:val="0"/>
      <w:numFmt w:val="bullet"/>
      <w:lvlText w:val="•"/>
      <w:lvlJc w:val="left"/>
      <w:pPr>
        <w:ind w:left="1971" w:hanging="297"/>
      </w:pPr>
      <w:rPr>
        <w:rFonts w:hint="default"/>
      </w:rPr>
    </w:lvl>
    <w:lvl w:ilvl="4">
      <w:start w:val="0"/>
      <w:numFmt w:val="bullet"/>
      <w:lvlText w:val="•"/>
      <w:lvlJc w:val="left"/>
      <w:pPr>
        <w:ind w:left="2375" w:hanging="297"/>
      </w:pPr>
      <w:rPr>
        <w:rFonts w:hint="default"/>
      </w:rPr>
    </w:lvl>
    <w:lvl w:ilvl="5">
      <w:start w:val="0"/>
      <w:numFmt w:val="bullet"/>
      <w:lvlText w:val="•"/>
      <w:lvlJc w:val="left"/>
      <w:pPr>
        <w:ind w:left="2779" w:hanging="297"/>
      </w:pPr>
      <w:rPr>
        <w:rFonts w:hint="default"/>
      </w:rPr>
    </w:lvl>
    <w:lvl w:ilvl="6">
      <w:start w:val="0"/>
      <w:numFmt w:val="bullet"/>
      <w:lvlText w:val="•"/>
      <w:lvlJc w:val="left"/>
      <w:pPr>
        <w:ind w:left="3183" w:hanging="297"/>
      </w:pPr>
      <w:rPr>
        <w:rFonts w:hint="default"/>
      </w:rPr>
    </w:lvl>
    <w:lvl w:ilvl="7">
      <w:start w:val="0"/>
      <w:numFmt w:val="bullet"/>
      <w:lvlText w:val="•"/>
      <w:lvlJc w:val="left"/>
      <w:pPr>
        <w:ind w:left="3587" w:hanging="297"/>
      </w:pPr>
      <w:rPr>
        <w:rFonts w:hint="default"/>
      </w:rPr>
    </w:lvl>
    <w:lvl w:ilvl="8">
      <w:start w:val="0"/>
      <w:numFmt w:val="bullet"/>
      <w:lvlText w:val="•"/>
      <w:lvlJc w:val="left"/>
      <w:pPr>
        <w:ind w:left="3991" w:hanging="297"/>
      </w:pPr>
      <w:rPr>
        <w:rFonts w:hint="default"/>
      </w:rPr>
    </w:lvl>
  </w:abstractNum>
  <w:abstractNum w:abstractNumId="1">
    <w:multiLevelType w:val="hybridMultilevel"/>
    <w:lvl w:ilvl="0">
      <w:start w:val="1"/>
      <w:numFmt w:val="decimal"/>
      <w:lvlText w:val="%1"/>
      <w:lvlJc w:val="left"/>
      <w:pPr>
        <w:ind w:left="1018" w:hanging="528"/>
        <w:jc w:val="left"/>
      </w:pPr>
      <w:rPr>
        <w:rFonts w:hint="default" w:ascii="Times New Roman" w:hAnsi="Times New Roman" w:eastAsia="Times New Roman" w:cs="Times New Roman"/>
        <w:b/>
        <w:bCs/>
        <w:i w:val="0"/>
        <w:iCs w:val="0"/>
        <w:color w:val="111111"/>
        <w:w w:val="100"/>
        <w:sz w:val="59"/>
        <w:szCs w:val="59"/>
      </w:rPr>
    </w:lvl>
    <w:lvl w:ilvl="1">
      <w:start w:val="0"/>
      <w:numFmt w:val="bullet"/>
      <w:lvlText w:val="•"/>
      <w:lvlJc w:val="left"/>
      <w:pPr>
        <w:ind w:left="1992" w:hanging="528"/>
      </w:pPr>
      <w:rPr>
        <w:rFonts w:hint="default"/>
      </w:rPr>
    </w:lvl>
    <w:lvl w:ilvl="2">
      <w:start w:val="0"/>
      <w:numFmt w:val="bullet"/>
      <w:lvlText w:val="•"/>
      <w:lvlJc w:val="left"/>
      <w:pPr>
        <w:ind w:left="2964" w:hanging="528"/>
      </w:pPr>
      <w:rPr>
        <w:rFonts w:hint="default"/>
      </w:rPr>
    </w:lvl>
    <w:lvl w:ilvl="3">
      <w:start w:val="0"/>
      <w:numFmt w:val="bullet"/>
      <w:lvlText w:val="•"/>
      <w:lvlJc w:val="left"/>
      <w:pPr>
        <w:ind w:left="3936" w:hanging="528"/>
      </w:pPr>
      <w:rPr>
        <w:rFonts w:hint="default"/>
      </w:rPr>
    </w:lvl>
    <w:lvl w:ilvl="4">
      <w:start w:val="0"/>
      <w:numFmt w:val="bullet"/>
      <w:lvlText w:val="•"/>
      <w:lvlJc w:val="left"/>
      <w:pPr>
        <w:ind w:left="4908" w:hanging="528"/>
      </w:pPr>
      <w:rPr>
        <w:rFonts w:hint="default"/>
      </w:rPr>
    </w:lvl>
    <w:lvl w:ilvl="5">
      <w:start w:val="0"/>
      <w:numFmt w:val="bullet"/>
      <w:lvlText w:val="•"/>
      <w:lvlJc w:val="left"/>
      <w:pPr>
        <w:ind w:left="5880" w:hanging="528"/>
      </w:pPr>
      <w:rPr>
        <w:rFonts w:hint="default"/>
      </w:rPr>
    </w:lvl>
    <w:lvl w:ilvl="6">
      <w:start w:val="0"/>
      <w:numFmt w:val="bullet"/>
      <w:lvlText w:val="•"/>
      <w:lvlJc w:val="left"/>
      <w:pPr>
        <w:ind w:left="6852" w:hanging="528"/>
      </w:pPr>
      <w:rPr>
        <w:rFonts w:hint="default"/>
      </w:rPr>
    </w:lvl>
    <w:lvl w:ilvl="7">
      <w:start w:val="0"/>
      <w:numFmt w:val="bullet"/>
      <w:lvlText w:val="•"/>
      <w:lvlJc w:val="left"/>
      <w:pPr>
        <w:ind w:left="7824" w:hanging="528"/>
      </w:pPr>
      <w:rPr>
        <w:rFonts w:hint="default"/>
      </w:rPr>
    </w:lvl>
    <w:lvl w:ilvl="8">
      <w:start w:val="0"/>
      <w:numFmt w:val="bullet"/>
      <w:lvlText w:val="•"/>
      <w:lvlJc w:val="left"/>
      <w:pPr>
        <w:ind w:left="8796" w:hanging="528"/>
      </w:pPr>
      <w:rPr>
        <w:rFonts w:hint="default"/>
      </w:rPr>
    </w:lvl>
  </w:abstractNum>
  <w:abstractNum w:abstractNumId="0">
    <w:multiLevelType w:val="hybridMultilevel"/>
    <w:lvl w:ilvl="0">
      <w:start w:val="0"/>
      <w:numFmt w:val="bullet"/>
      <w:lvlText w:val="■"/>
      <w:lvlJc w:val="left"/>
      <w:pPr>
        <w:ind w:left="765" w:hanging="293"/>
      </w:pPr>
      <w:rPr>
        <w:rFonts w:hint="default" w:ascii="Arial" w:hAnsi="Arial" w:eastAsia="Arial" w:cs="Arial"/>
        <w:b w:val="0"/>
        <w:bCs w:val="0"/>
        <w:i w:val="0"/>
        <w:iCs w:val="0"/>
        <w:color w:val="111111"/>
        <w:w w:val="102"/>
        <w:sz w:val="23"/>
        <w:szCs w:val="23"/>
      </w:rPr>
    </w:lvl>
    <w:lvl w:ilvl="1">
      <w:start w:val="0"/>
      <w:numFmt w:val="bullet"/>
      <w:lvlText w:val="•"/>
      <w:lvlJc w:val="left"/>
      <w:pPr>
        <w:ind w:left="1162" w:hanging="293"/>
      </w:pPr>
      <w:rPr>
        <w:rFonts w:hint="default"/>
      </w:rPr>
    </w:lvl>
    <w:lvl w:ilvl="2">
      <w:start w:val="0"/>
      <w:numFmt w:val="bullet"/>
      <w:lvlText w:val="•"/>
      <w:lvlJc w:val="left"/>
      <w:pPr>
        <w:ind w:left="1564" w:hanging="293"/>
      </w:pPr>
      <w:rPr>
        <w:rFonts w:hint="default"/>
      </w:rPr>
    </w:lvl>
    <w:lvl w:ilvl="3">
      <w:start w:val="0"/>
      <w:numFmt w:val="bullet"/>
      <w:lvlText w:val="•"/>
      <w:lvlJc w:val="left"/>
      <w:pPr>
        <w:ind w:left="1966" w:hanging="293"/>
      </w:pPr>
      <w:rPr>
        <w:rFonts w:hint="default"/>
      </w:rPr>
    </w:lvl>
    <w:lvl w:ilvl="4">
      <w:start w:val="0"/>
      <w:numFmt w:val="bullet"/>
      <w:lvlText w:val="•"/>
      <w:lvlJc w:val="left"/>
      <w:pPr>
        <w:ind w:left="2368" w:hanging="293"/>
      </w:pPr>
      <w:rPr>
        <w:rFonts w:hint="default"/>
      </w:rPr>
    </w:lvl>
    <w:lvl w:ilvl="5">
      <w:start w:val="0"/>
      <w:numFmt w:val="bullet"/>
      <w:lvlText w:val="•"/>
      <w:lvlJc w:val="left"/>
      <w:pPr>
        <w:ind w:left="2770" w:hanging="293"/>
      </w:pPr>
      <w:rPr>
        <w:rFonts w:hint="default"/>
      </w:rPr>
    </w:lvl>
    <w:lvl w:ilvl="6">
      <w:start w:val="0"/>
      <w:numFmt w:val="bullet"/>
      <w:lvlText w:val="•"/>
      <w:lvlJc w:val="left"/>
      <w:pPr>
        <w:ind w:left="3172" w:hanging="293"/>
      </w:pPr>
      <w:rPr>
        <w:rFonts w:hint="default"/>
      </w:rPr>
    </w:lvl>
    <w:lvl w:ilvl="7">
      <w:start w:val="0"/>
      <w:numFmt w:val="bullet"/>
      <w:lvlText w:val="•"/>
      <w:lvlJc w:val="left"/>
      <w:pPr>
        <w:ind w:left="3574" w:hanging="293"/>
      </w:pPr>
      <w:rPr>
        <w:rFonts w:hint="default"/>
      </w:rPr>
    </w:lvl>
    <w:lvl w:ilvl="8">
      <w:start w:val="0"/>
      <w:numFmt w:val="bullet"/>
      <w:lvlText w:val="•"/>
      <w:lvlJc w:val="left"/>
      <w:pPr>
        <w:ind w:left="3977" w:hanging="293"/>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36" w:after="20"/>
      <w:ind w:right="596"/>
      <w:jc w:val="right"/>
    </w:pPr>
    <w:rPr>
      <w:rFonts w:ascii="Times New Roman" w:hAnsi="Times New Roman" w:eastAsia="Times New Roman" w:cs="Times New Roman"/>
      <w:i/>
      <w:iCs/>
      <w:sz w:val="22"/>
      <w:szCs w:val="22"/>
    </w:rPr>
  </w:style>
  <w:style w:styleId="TOC2" w:type="paragraph">
    <w:name w:val="TOC 2"/>
    <w:basedOn w:val="Normal"/>
    <w:uiPriority w:val="1"/>
    <w:qFormat/>
    <w:pPr>
      <w:spacing w:before="75"/>
      <w:ind w:left="190"/>
    </w:pPr>
    <w:rPr>
      <w:rFonts w:ascii="Times New Roman" w:hAnsi="Times New Roman" w:eastAsia="Times New Roman" w:cs="Times New Roman"/>
      <w:i/>
      <w:iCs/>
      <w:sz w:val="19"/>
      <w:szCs w:val="19"/>
    </w:rPr>
  </w:style>
  <w:style w:styleId="TOC3" w:type="paragraph">
    <w:name w:val="TOC 3"/>
    <w:basedOn w:val="Normal"/>
    <w:uiPriority w:val="1"/>
    <w:qFormat/>
    <w:pPr>
      <w:spacing w:before="193"/>
      <w:ind w:left="483"/>
    </w:pPr>
    <w:rPr>
      <w:rFonts w:ascii="Times New Roman" w:hAnsi="Times New Roman" w:eastAsia="Times New Roman" w:cs="Times New Roman"/>
      <w:b/>
      <w:bCs/>
      <w:sz w:val="20"/>
      <w:szCs w:val="20"/>
    </w:rPr>
  </w:style>
  <w:style w:styleId="TOC4" w:type="paragraph">
    <w:name w:val="TOC 4"/>
    <w:basedOn w:val="Normal"/>
    <w:uiPriority w:val="1"/>
    <w:qFormat/>
    <w:pPr>
      <w:spacing w:before="369"/>
      <w:ind w:left="485"/>
    </w:pPr>
    <w:rPr>
      <w:rFonts w:ascii="Times New Roman" w:hAnsi="Times New Roman" w:eastAsia="Times New Roman" w:cs="Times New Roman"/>
      <w:b/>
      <w:bCs/>
      <w:i/>
      <w:iCs/>
    </w:rPr>
  </w:style>
  <w:style w:styleId="TOC5" w:type="paragraph">
    <w:name w:val="TOC 5"/>
    <w:basedOn w:val="Normal"/>
    <w:uiPriority w:val="1"/>
    <w:qFormat/>
    <w:pPr>
      <w:spacing w:before="68"/>
      <w:ind w:left="768"/>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56"/>
      <w:ind w:left="480"/>
      <w:outlineLvl w:val="1"/>
    </w:pPr>
    <w:rPr>
      <w:rFonts w:ascii="Times New Roman" w:hAnsi="Times New Roman" w:eastAsia="Times New Roman" w:cs="Times New Roman"/>
      <w:b/>
      <w:bCs/>
      <w:sz w:val="59"/>
      <w:szCs w:val="59"/>
    </w:rPr>
  </w:style>
  <w:style w:styleId="Heading2" w:type="paragraph">
    <w:name w:val="Heading 2"/>
    <w:basedOn w:val="Normal"/>
    <w:uiPriority w:val="1"/>
    <w:qFormat/>
    <w:pPr>
      <w:spacing w:before="65"/>
      <w:ind w:left="468"/>
      <w:outlineLvl w:val="2"/>
    </w:pPr>
    <w:rPr>
      <w:rFonts w:ascii="Times New Roman" w:hAnsi="Times New Roman" w:eastAsia="Times New Roman" w:cs="Times New Roman"/>
      <w:b/>
      <w:bCs/>
      <w:sz w:val="58"/>
      <w:szCs w:val="58"/>
    </w:rPr>
  </w:style>
  <w:style w:styleId="Heading3" w:type="paragraph">
    <w:name w:val="Heading 3"/>
    <w:basedOn w:val="Normal"/>
    <w:uiPriority w:val="1"/>
    <w:qFormat/>
    <w:pPr>
      <w:spacing w:before="62"/>
      <w:ind w:left="465"/>
      <w:outlineLvl w:val="3"/>
    </w:pPr>
    <w:rPr>
      <w:rFonts w:ascii="Times New Roman" w:hAnsi="Times New Roman" w:eastAsia="Times New Roman" w:cs="Times New Roman"/>
      <w:b/>
      <w:bCs/>
      <w:sz w:val="55"/>
      <w:szCs w:val="55"/>
    </w:rPr>
  </w:style>
  <w:style w:styleId="Heading4" w:type="paragraph">
    <w:name w:val="Heading 4"/>
    <w:basedOn w:val="Normal"/>
    <w:uiPriority w:val="1"/>
    <w:qFormat/>
    <w:pPr>
      <w:spacing w:before="56"/>
      <w:ind w:left="452"/>
      <w:outlineLvl w:val="4"/>
    </w:pPr>
    <w:rPr>
      <w:rFonts w:ascii="Times New Roman" w:hAnsi="Times New Roman" w:eastAsia="Times New Roman" w:cs="Times New Roman"/>
      <w:b/>
      <w:bCs/>
      <w:sz w:val="54"/>
      <w:szCs w:val="54"/>
    </w:rPr>
  </w:style>
  <w:style w:styleId="Heading5" w:type="paragraph">
    <w:name w:val="Heading 5"/>
    <w:basedOn w:val="Normal"/>
    <w:uiPriority w:val="1"/>
    <w:qFormat/>
    <w:pPr>
      <w:ind w:left="482"/>
      <w:outlineLvl w:val="5"/>
    </w:pPr>
    <w:rPr>
      <w:rFonts w:ascii="Times New Roman" w:hAnsi="Times New Roman" w:eastAsia="Times New Roman" w:cs="Times New Roman"/>
      <w:b/>
      <w:bCs/>
      <w:sz w:val="36"/>
      <w:szCs w:val="36"/>
    </w:rPr>
  </w:style>
  <w:style w:styleId="Heading6" w:type="paragraph">
    <w:name w:val="Heading 6"/>
    <w:basedOn w:val="Normal"/>
    <w:uiPriority w:val="1"/>
    <w:qFormat/>
    <w:pPr>
      <w:spacing w:before="127"/>
      <w:ind w:left="481"/>
      <w:outlineLvl w:val="6"/>
    </w:pPr>
    <w:rPr>
      <w:rFonts w:ascii="Times New Roman" w:hAnsi="Times New Roman" w:eastAsia="Times New Roman" w:cs="Times New Roman"/>
      <w:b/>
      <w:bCs/>
      <w:sz w:val="27"/>
      <w:szCs w:val="27"/>
    </w:rPr>
  </w:style>
  <w:style w:styleId="Heading7" w:type="paragraph">
    <w:name w:val="Heading 7"/>
    <w:basedOn w:val="Normal"/>
    <w:uiPriority w:val="1"/>
    <w:qFormat/>
    <w:pPr>
      <w:spacing w:before="129"/>
      <w:ind w:left="481"/>
      <w:outlineLvl w:val="7"/>
    </w:pPr>
    <w:rPr>
      <w:rFonts w:ascii="Times New Roman" w:hAnsi="Times New Roman" w:eastAsia="Times New Roman" w:cs="Times New Roman"/>
      <w:b/>
      <w:bCs/>
      <w:sz w:val="26"/>
      <w:szCs w:val="26"/>
    </w:rPr>
  </w:style>
  <w:style w:styleId="Heading8" w:type="paragraph">
    <w:name w:val="Heading 8"/>
    <w:basedOn w:val="Normal"/>
    <w:uiPriority w:val="1"/>
    <w:qFormat/>
    <w:pPr>
      <w:ind w:right="588"/>
      <w:jc w:val="right"/>
      <w:outlineLvl w:val="8"/>
    </w:pPr>
    <w:rPr>
      <w:rFonts w:ascii="Courier New" w:hAnsi="Courier New" w:eastAsia="Courier New" w:cs="Courier New"/>
      <w:sz w:val="22"/>
      <w:szCs w:val="22"/>
    </w:rPr>
  </w:style>
  <w:style w:styleId="Heading9" w:type="paragraph">
    <w:name w:val="Heading 9"/>
    <w:basedOn w:val="Normal"/>
    <w:uiPriority w:val="1"/>
    <w:qFormat/>
    <w:pPr>
      <w:outlineLvl w:val="9"/>
    </w:pPr>
    <w:rPr>
      <w:rFonts w:ascii="Times New Roman" w:hAnsi="Times New Roman" w:eastAsia="Times New Roman" w:cs="Times New Roman"/>
      <w:i/>
      <w:iCs/>
      <w:sz w:val="22"/>
      <w:szCs w:val="22"/>
    </w:rPr>
  </w:style>
  <w:style w:styleId="Title" w:type="paragraph">
    <w:name w:val="Title"/>
    <w:basedOn w:val="Normal"/>
    <w:uiPriority w:val="1"/>
    <w:qFormat/>
    <w:pPr>
      <w:spacing w:line="1129" w:lineRule="exact"/>
    </w:pPr>
    <w:rPr>
      <w:rFonts w:ascii="Arial" w:hAnsi="Arial" w:eastAsia="Arial" w:cs="Arial"/>
      <w:b/>
      <w:bCs/>
      <w:i/>
      <w:iCs/>
      <w:sz w:val="101"/>
      <w:szCs w:val="101"/>
    </w:rPr>
  </w:style>
  <w:style w:styleId="ListParagraph" w:type="paragraph">
    <w:name w:val="List Paragraph"/>
    <w:basedOn w:val="Normal"/>
    <w:uiPriority w:val="1"/>
    <w:qFormat/>
    <w:pPr>
      <w:ind w:left="765" w:hanging="289"/>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samhsa.gov/" TargetMode="External"/><Relationship Id="rId7" Type="http://schemas.openxmlformats.org/officeDocument/2006/relationships/hyperlink" Target="http://store.samhsa.gov/"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TIP 27: Comprehensive Case Management for Substance Abuse Treatment - sma15-4215.pdf</dc:title>
  <dcterms:created xsi:type="dcterms:W3CDTF">2022-04-13T20:31:02Z</dcterms:created>
  <dcterms:modified xsi:type="dcterms:W3CDTF">2022-04-13T20:31:02Z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PScript5.dll Version 5.2.2</vt:lpwstr>
  </property>
  <property fmtid="{D5CDD505-2E9C-101B-9397-08002B2CF9AE}" pid="4" name="LastSaved">
    <vt:filetime>2022-04-13T00:00:00Z</vt:filetime>
  </property>
</Properties>
</file>